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6CF6" w:rsidRPr="003C5724" w:rsidRDefault="00E971C1" w:rsidP="00E65C59">
      <w:pPr>
        <w:spacing w:line="360" w:lineRule="auto"/>
        <w:jc w:val="center"/>
        <w:rPr>
          <w:rFonts w:ascii="Times New Roman" w:hAnsi="Times New Roman" w:cs="Times New Roman"/>
          <w:b/>
          <w:sz w:val="24"/>
          <w:szCs w:val="24"/>
        </w:rPr>
      </w:pPr>
      <w:r w:rsidRPr="003C5724">
        <w:rPr>
          <w:rFonts w:ascii="Times New Roman" w:hAnsi="Times New Roman" w:cs="Times New Roman"/>
          <w:b/>
          <w:sz w:val="24"/>
          <w:szCs w:val="24"/>
        </w:rPr>
        <w:t>NUCLEOTIDES SUPPLEMENTATION</w:t>
      </w:r>
      <w:r>
        <w:rPr>
          <w:rFonts w:ascii="Times New Roman" w:hAnsi="Times New Roman" w:cs="Times New Roman"/>
          <w:b/>
          <w:sz w:val="24"/>
          <w:szCs w:val="24"/>
        </w:rPr>
        <w:t xml:space="preserve"> IMPROVES VARIOUS FUNCTION OF THE </w:t>
      </w:r>
      <w:r w:rsidRPr="003C5724">
        <w:rPr>
          <w:rFonts w:ascii="Times New Roman" w:hAnsi="Times New Roman" w:cs="Times New Roman"/>
          <w:b/>
          <w:sz w:val="24"/>
          <w:szCs w:val="24"/>
        </w:rPr>
        <w:t>BODY</w:t>
      </w:r>
      <w:bookmarkStart w:id="0" w:name="_GoBack"/>
      <w:bookmarkEnd w:id="0"/>
    </w:p>
    <w:p w:rsidR="00D87B7B" w:rsidRPr="00E65C59" w:rsidRDefault="00D87B7B" w:rsidP="00E65C59">
      <w:pPr>
        <w:widowControl w:val="0"/>
        <w:autoSpaceDE w:val="0"/>
        <w:autoSpaceDN w:val="0"/>
        <w:adjustRightInd w:val="0"/>
        <w:spacing w:line="360" w:lineRule="auto"/>
        <w:jc w:val="center"/>
        <w:rPr>
          <w:rFonts w:ascii="Times New Roman" w:hAnsi="Times New Roman" w:cs="Times New Roman"/>
          <w:bCs/>
          <w:color w:val="000000"/>
          <w:lang w:val="en"/>
        </w:rPr>
      </w:pPr>
      <w:r w:rsidRPr="00E65C59">
        <w:rPr>
          <w:rFonts w:ascii="Times New Roman" w:hAnsi="Times New Roman" w:cs="Times New Roman"/>
          <w:bCs/>
          <w:color w:val="000000"/>
          <w:lang w:val="en"/>
        </w:rPr>
        <w:t>Umar Bacha</w:t>
      </w:r>
      <w:r w:rsidRPr="00E65C59">
        <w:rPr>
          <w:rFonts w:ascii="Times New Roman" w:hAnsi="Times New Roman" w:cs="Times New Roman"/>
          <w:bCs/>
          <w:color w:val="000000"/>
          <w:vertAlign w:val="superscript"/>
          <w:lang w:val="en"/>
        </w:rPr>
        <w:t>1</w:t>
      </w:r>
      <w:r w:rsidR="00E65C59" w:rsidRPr="00E65C59">
        <w:rPr>
          <w:rFonts w:ascii="Times New Roman" w:hAnsi="Times New Roman" w:cs="Times New Roman"/>
          <w:bCs/>
          <w:color w:val="000000"/>
          <w:lang w:val="en"/>
        </w:rPr>
        <w:t xml:space="preserve">, </w:t>
      </w:r>
      <w:r w:rsidR="00A54765">
        <w:rPr>
          <w:rFonts w:ascii="Times New Roman" w:hAnsi="Times New Roman" w:cs="Times New Roman"/>
          <w:bCs/>
          <w:color w:val="000000"/>
          <w:lang w:val="en"/>
        </w:rPr>
        <w:t>Muhammad Nasir</w:t>
      </w:r>
      <w:r w:rsidR="00A54765" w:rsidRPr="00A54765">
        <w:rPr>
          <w:rFonts w:ascii="Times New Roman" w:hAnsi="Times New Roman" w:cs="Times New Roman"/>
          <w:bCs/>
          <w:color w:val="000000"/>
          <w:vertAlign w:val="superscript"/>
          <w:lang w:val="en"/>
        </w:rPr>
        <w:t>1</w:t>
      </w:r>
      <w:r w:rsidR="00A62096">
        <w:rPr>
          <w:rFonts w:ascii="Times New Roman" w:hAnsi="Times New Roman" w:cs="Times New Roman"/>
          <w:bCs/>
          <w:color w:val="000000"/>
          <w:lang w:val="en"/>
        </w:rPr>
        <w:t xml:space="preserve">, </w:t>
      </w:r>
      <w:r w:rsidR="00E00897">
        <w:rPr>
          <w:rFonts w:ascii="Times New Roman" w:hAnsi="Times New Roman" w:cs="Times New Roman"/>
          <w:bCs/>
          <w:color w:val="000000"/>
          <w:lang w:val="en"/>
        </w:rPr>
        <w:t>Muhammad Asif Ali</w:t>
      </w:r>
      <w:r w:rsidR="00E00897" w:rsidRPr="00E00897">
        <w:rPr>
          <w:rFonts w:ascii="Times New Roman" w:hAnsi="Times New Roman" w:cs="Times New Roman"/>
          <w:bCs/>
          <w:color w:val="000000"/>
          <w:vertAlign w:val="superscript"/>
          <w:lang w:val="en"/>
        </w:rPr>
        <w:t>1</w:t>
      </w:r>
      <w:r w:rsidR="00E00897">
        <w:rPr>
          <w:rFonts w:ascii="Times New Roman" w:hAnsi="Times New Roman" w:cs="Times New Roman"/>
          <w:bCs/>
          <w:color w:val="000000"/>
          <w:lang w:val="en"/>
        </w:rPr>
        <w:t xml:space="preserve">, </w:t>
      </w:r>
      <w:r w:rsidR="00A62096">
        <w:rPr>
          <w:rFonts w:ascii="Times New Roman" w:hAnsi="Times New Roman" w:cs="Times New Roman"/>
          <w:bCs/>
          <w:color w:val="000000"/>
          <w:lang w:val="en"/>
        </w:rPr>
        <w:t>Javed Muhammad</w:t>
      </w:r>
      <w:r w:rsidR="00A62096" w:rsidRPr="00A62096">
        <w:rPr>
          <w:rFonts w:ascii="Times New Roman" w:hAnsi="Times New Roman" w:cs="Times New Roman"/>
          <w:bCs/>
          <w:color w:val="000000"/>
          <w:vertAlign w:val="superscript"/>
          <w:lang w:val="en"/>
        </w:rPr>
        <w:t>2</w:t>
      </w:r>
      <w:r w:rsidR="00A62096">
        <w:rPr>
          <w:rFonts w:ascii="Times New Roman" w:hAnsi="Times New Roman" w:cs="Times New Roman"/>
          <w:bCs/>
          <w:color w:val="000000"/>
          <w:lang w:val="en"/>
        </w:rPr>
        <w:t>, Ali Ahmad Sheikh</w:t>
      </w:r>
      <w:r w:rsidR="00A62096" w:rsidRPr="00A62096">
        <w:rPr>
          <w:rFonts w:ascii="Times New Roman" w:hAnsi="Times New Roman" w:cs="Times New Roman"/>
          <w:bCs/>
          <w:color w:val="000000"/>
          <w:vertAlign w:val="superscript"/>
          <w:lang w:val="en"/>
        </w:rPr>
        <w:t>2</w:t>
      </w:r>
      <w:r w:rsidR="000F0DBA" w:rsidRPr="00E65C59">
        <w:rPr>
          <w:rFonts w:ascii="Times New Roman" w:hAnsi="Times New Roman" w:cs="Times New Roman"/>
          <w:bCs/>
          <w:color w:val="000000"/>
          <w:lang w:val="en"/>
        </w:rPr>
        <w:t>.</w:t>
      </w:r>
    </w:p>
    <w:p w:rsidR="00D87B7B" w:rsidRPr="00E65C59" w:rsidRDefault="00D95E73" w:rsidP="00E65C59">
      <w:pPr>
        <w:widowControl w:val="0"/>
        <w:autoSpaceDE w:val="0"/>
        <w:autoSpaceDN w:val="0"/>
        <w:adjustRightInd w:val="0"/>
        <w:spacing w:line="360" w:lineRule="auto"/>
        <w:ind w:left="720" w:hanging="720"/>
        <w:jc w:val="both"/>
        <w:rPr>
          <w:rFonts w:ascii="Times New Roman" w:hAnsi="Times New Roman" w:cs="Times New Roman"/>
          <w:bCs/>
          <w:i/>
          <w:color w:val="000000"/>
          <w:lang w:val="en"/>
        </w:rPr>
      </w:pPr>
      <w:r w:rsidRPr="00D95E73">
        <w:rPr>
          <w:rFonts w:ascii="Times New Roman" w:hAnsi="Times New Roman" w:cs="Times New Roman"/>
          <w:bCs/>
          <w:i/>
          <w:color w:val="000000"/>
          <w:vertAlign w:val="superscript"/>
          <w:lang w:val="en"/>
        </w:rPr>
        <w:t>1</w:t>
      </w:r>
      <w:r w:rsidR="00D87B7B" w:rsidRPr="00E65C59">
        <w:rPr>
          <w:rFonts w:ascii="Times New Roman" w:hAnsi="Times New Roman" w:cs="Times New Roman"/>
          <w:bCs/>
          <w:i/>
          <w:color w:val="000000"/>
          <w:lang w:val="en"/>
        </w:rPr>
        <w:t xml:space="preserve">Department of Food </w:t>
      </w:r>
      <w:r w:rsidR="0057439E" w:rsidRPr="00E65C59">
        <w:rPr>
          <w:rFonts w:ascii="Times New Roman" w:hAnsi="Times New Roman" w:cs="Times New Roman"/>
          <w:bCs/>
          <w:i/>
          <w:color w:val="000000"/>
          <w:lang w:val="en"/>
        </w:rPr>
        <w:t xml:space="preserve">Science </w:t>
      </w:r>
      <w:r w:rsidR="00D87B7B" w:rsidRPr="00E65C59">
        <w:rPr>
          <w:rFonts w:ascii="Times New Roman" w:hAnsi="Times New Roman" w:cs="Times New Roman"/>
          <w:bCs/>
          <w:i/>
          <w:color w:val="000000"/>
          <w:lang w:val="en"/>
        </w:rPr>
        <w:t xml:space="preserve">&amp; </w:t>
      </w:r>
      <w:r w:rsidR="0057439E" w:rsidRPr="00E65C59">
        <w:rPr>
          <w:rFonts w:ascii="Times New Roman" w:hAnsi="Times New Roman" w:cs="Times New Roman"/>
          <w:bCs/>
          <w:i/>
          <w:color w:val="000000"/>
          <w:lang w:val="en"/>
        </w:rPr>
        <w:t xml:space="preserve">Human </w:t>
      </w:r>
      <w:r w:rsidR="00D87B7B" w:rsidRPr="00E65C59">
        <w:rPr>
          <w:rFonts w:ascii="Times New Roman" w:hAnsi="Times New Roman" w:cs="Times New Roman"/>
          <w:bCs/>
          <w:i/>
          <w:color w:val="000000"/>
          <w:lang w:val="en"/>
        </w:rPr>
        <w:t>Nutrition, University of Veterinary &amp; animal Sciences, Lahore, Pakistan</w:t>
      </w:r>
    </w:p>
    <w:p w:rsidR="00E65C59" w:rsidRPr="00E65C59" w:rsidRDefault="003A2A2E" w:rsidP="00E65C59">
      <w:pPr>
        <w:autoSpaceDE w:val="0"/>
        <w:autoSpaceDN w:val="0"/>
        <w:adjustRightInd w:val="0"/>
        <w:ind w:left="720" w:hanging="720"/>
        <w:rPr>
          <w:rFonts w:ascii="Times New Roman" w:hAnsi="Times New Roman" w:cs="Times New Roman"/>
          <w:bCs/>
          <w:i/>
          <w:color w:val="000000"/>
          <w:sz w:val="24"/>
          <w:szCs w:val="24"/>
          <w:lang w:val="en"/>
        </w:rPr>
      </w:pPr>
      <w:r w:rsidRPr="00193CCD">
        <w:rPr>
          <w:vertAlign w:val="superscript"/>
        </w:rPr>
        <w:t>2</w:t>
      </w:r>
      <w:r w:rsidRPr="00193CCD">
        <w:rPr>
          <w:i/>
        </w:rPr>
        <w:t xml:space="preserve">University </w:t>
      </w:r>
      <w:r>
        <w:rPr>
          <w:i/>
        </w:rPr>
        <w:t>Diagnostic</w:t>
      </w:r>
      <w:r w:rsidR="009F24EC">
        <w:rPr>
          <w:i/>
        </w:rPr>
        <w:t xml:space="preserve"> laboratory, University </w:t>
      </w:r>
      <w:r>
        <w:rPr>
          <w:i/>
        </w:rPr>
        <w:t xml:space="preserve">of </w:t>
      </w:r>
      <w:r w:rsidRPr="00193CCD">
        <w:rPr>
          <w:i/>
        </w:rPr>
        <w:t>Veterinary</w:t>
      </w:r>
      <w:r w:rsidR="00E65C59" w:rsidRPr="00193CCD">
        <w:rPr>
          <w:i/>
        </w:rPr>
        <w:t xml:space="preserve"> &amp; Animal Sciences, Lahore, Pakistan</w:t>
      </w:r>
      <w:r w:rsidR="00E65C59" w:rsidRPr="00E65C59">
        <w:rPr>
          <w:rFonts w:ascii="Times New Roman" w:hAnsi="Times New Roman" w:cs="Times New Roman"/>
          <w:bCs/>
          <w:i/>
          <w:color w:val="000000"/>
          <w:sz w:val="24"/>
          <w:szCs w:val="24"/>
          <w:lang w:val="en"/>
        </w:rPr>
        <w:tab/>
      </w:r>
      <w:r w:rsidR="00E65C59" w:rsidRPr="00E65C59">
        <w:rPr>
          <w:rFonts w:ascii="Times New Roman" w:hAnsi="Times New Roman" w:cs="Times New Roman"/>
          <w:bCs/>
          <w:i/>
          <w:color w:val="000000"/>
          <w:sz w:val="24"/>
          <w:szCs w:val="24"/>
          <w:lang w:val="en"/>
        </w:rPr>
        <w:tab/>
      </w:r>
    </w:p>
    <w:p w:rsidR="00D87B7B" w:rsidRPr="00E65C59" w:rsidRDefault="0057439E" w:rsidP="00E65C59">
      <w:pPr>
        <w:widowControl w:val="0"/>
        <w:autoSpaceDE w:val="0"/>
        <w:autoSpaceDN w:val="0"/>
        <w:adjustRightInd w:val="0"/>
        <w:spacing w:line="360" w:lineRule="auto"/>
        <w:ind w:firstLine="720"/>
        <w:jc w:val="both"/>
        <w:rPr>
          <w:rFonts w:ascii="Times New Roman" w:hAnsi="Times New Roman" w:cs="Times New Roman"/>
          <w:bCs/>
          <w:i/>
          <w:color w:val="000000"/>
          <w:sz w:val="24"/>
          <w:szCs w:val="24"/>
          <w:lang w:val="en"/>
        </w:rPr>
      </w:pPr>
      <w:r w:rsidRPr="00E65C59">
        <w:rPr>
          <w:rFonts w:ascii="Times New Roman" w:hAnsi="Times New Roman" w:cs="Times New Roman"/>
          <w:bCs/>
          <w:i/>
          <w:color w:val="000000"/>
          <w:sz w:val="24"/>
          <w:szCs w:val="24"/>
          <w:lang w:val="en"/>
        </w:rPr>
        <w:t xml:space="preserve">Abbreviated name: </w:t>
      </w:r>
      <w:r w:rsidR="00D87B7B" w:rsidRPr="00E65C59">
        <w:rPr>
          <w:rFonts w:ascii="Times New Roman" w:hAnsi="Times New Roman" w:cs="Times New Roman"/>
          <w:bCs/>
          <w:i/>
          <w:color w:val="000000"/>
          <w:sz w:val="24"/>
          <w:szCs w:val="24"/>
          <w:lang w:val="en"/>
        </w:rPr>
        <w:t>Bacha</w:t>
      </w:r>
      <w:r w:rsidRPr="00E65C59">
        <w:rPr>
          <w:rFonts w:ascii="Times New Roman" w:hAnsi="Times New Roman" w:cs="Times New Roman"/>
          <w:bCs/>
          <w:i/>
          <w:color w:val="000000"/>
          <w:sz w:val="24"/>
          <w:szCs w:val="24"/>
          <w:lang w:val="en"/>
        </w:rPr>
        <w:t xml:space="preserve"> U</w:t>
      </w:r>
      <w:r w:rsidR="00E65C59" w:rsidRPr="00E65C59">
        <w:rPr>
          <w:rFonts w:ascii="Times New Roman" w:hAnsi="Times New Roman" w:cs="Times New Roman"/>
          <w:bCs/>
          <w:i/>
          <w:color w:val="000000"/>
          <w:sz w:val="24"/>
          <w:szCs w:val="24"/>
          <w:lang w:val="en"/>
        </w:rPr>
        <w:t xml:space="preserve">, </w:t>
      </w:r>
      <w:r w:rsidR="00A62096">
        <w:rPr>
          <w:rFonts w:ascii="Times New Roman" w:hAnsi="Times New Roman" w:cs="Times New Roman"/>
          <w:bCs/>
          <w:i/>
          <w:color w:val="000000"/>
          <w:sz w:val="24"/>
          <w:szCs w:val="24"/>
          <w:lang w:val="en"/>
        </w:rPr>
        <w:t>M. Nasir,</w:t>
      </w:r>
      <w:r w:rsidR="00E65C59" w:rsidRPr="00E65C59">
        <w:rPr>
          <w:rFonts w:ascii="Times New Roman" w:hAnsi="Times New Roman" w:cs="Times New Roman"/>
          <w:bCs/>
          <w:i/>
          <w:color w:val="000000"/>
          <w:sz w:val="24"/>
          <w:szCs w:val="24"/>
          <w:lang w:val="en"/>
        </w:rPr>
        <w:t xml:space="preserve"> </w:t>
      </w:r>
      <w:r w:rsidR="00E00897">
        <w:rPr>
          <w:rFonts w:ascii="Times New Roman" w:hAnsi="Times New Roman" w:cs="Times New Roman"/>
          <w:bCs/>
          <w:i/>
          <w:color w:val="000000"/>
          <w:sz w:val="24"/>
          <w:szCs w:val="24"/>
          <w:lang w:val="en"/>
        </w:rPr>
        <w:t xml:space="preserve">M.A. Ali, </w:t>
      </w:r>
      <w:r w:rsidR="00E65C59" w:rsidRPr="00E65C59">
        <w:rPr>
          <w:rFonts w:ascii="Times New Roman" w:hAnsi="Times New Roman" w:cs="Times New Roman"/>
          <w:bCs/>
          <w:i/>
          <w:color w:val="000000"/>
          <w:sz w:val="24"/>
          <w:szCs w:val="24"/>
          <w:lang w:val="en"/>
        </w:rPr>
        <w:t xml:space="preserve">J. Muhammad, </w:t>
      </w:r>
      <w:r w:rsidR="00A62096">
        <w:rPr>
          <w:rFonts w:ascii="Times New Roman" w:hAnsi="Times New Roman" w:cs="Times New Roman"/>
          <w:bCs/>
          <w:i/>
          <w:color w:val="000000"/>
          <w:sz w:val="24"/>
          <w:szCs w:val="24"/>
          <w:lang w:val="en"/>
        </w:rPr>
        <w:t>A.A Sheikh</w:t>
      </w:r>
    </w:p>
    <w:p w:rsidR="006A3AF0" w:rsidRPr="003C5724" w:rsidRDefault="00D87B7B" w:rsidP="00E65C59">
      <w:pPr>
        <w:widowControl w:val="0"/>
        <w:autoSpaceDE w:val="0"/>
        <w:autoSpaceDN w:val="0"/>
        <w:adjustRightInd w:val="0"/>
        <w:spacing w:line="360" w:lineRule="auto"/>
        <w:ind w:firstLine="720"/>
        <w:jc w:val="both"/>
        <w:rPr>
          <w:rFonts w:ascii="Times New Roman" w:hAnsi="Times New Roman" w:cs="Times New Roman"/>
          <w:b/>
          <w:bCs/>
          <w:color w:val="0000FF"/>
          <w:sz w:val="24"/>
          <w:szCs w:val="24"/>
          <w:u w:val="single"/>
          <w:lang w:val="en"/>
        </w:rPr>
      </w:pPr>
      <w:r w:rsidRPr="003C5724">
        <w:rPr>
          <w:rFonts w:ascii="Times New Roman" w:hAnsi="Times New Roman" w:cs="Times New Roman"/>
          <w:b/>
          <w:bCs/>
          <w:color w:val="000000"/>
          <w:sz w:val="24"/>
          <w:szCs w:val="24"/>
          <w:lang w:val="en"/>
        </w:rPr>
        <w:t xml:space="preserve">Corresponding email address: </w:t>
      </w:r>
      <w:hyperlink r:id="rId6" w:history="1">
        <w:r w:rsidR="00C253FB" w:rsidRPr="00A67C80">
          <w:rPr>
            <w:rStyle w:val="Hyperlink"/>
            <w:rFonts w:ascii="Times New Roman" w:hAnsi="Times New Roman" w:cs="Times New Roman"/>
            <w:b/>
            <w:bCs/>
            <w:sz w:val="24"/>
            <w:szCs w:val="24"/>
            <w:lang w:val="en"/>
          </w:rPr>
          <w:t>bacha.umar474@gmail.com</w:t>
        </w:r>
      </w:hyperlink>
      <w:r w:rsidR="00416308" w:rsidRPr="003C5724">
        <w:rPr>
          <w:rFonts w:ascii="Times New Roman" w:hAnsi="Times New Roman" w:cs="Times New Roman"/>
          <w:b/>
          <w:bCs/>
          <w:color w:val="000000"/>
          <w:sz w:val="24"/>
          <w:szCs w:val="24"/>
          <w:lang w:val="en"/>
        </w:rPr>
        <w:t xml:space="preserve">  </w:t>
      </w:r>
    </w:p>
    <w:p w:rsidR="00E96CF6" w:rsidRPr="003C5724" w:rsidRDefault="003C5724" w:rsidP="003C572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Abstract</w:t>
      </w:r>
    </w:p>
    <w:p w:rsidR="00E96CF6" w:rsidRPr="003C5724" w:rsidRDefault="00121288" w:rsidP="003C5724">
      <w:pPr>
        <w:spacing w:line="360" w:lineRule="auto"/>
        <w:jc w:val="both"/>
        <w:rPr>
          <w:rFonts w:ascii="Times New Roman" w:hAnsi="Times New Roman" w:cs="Times New Roman"/>
          <w:sz w:val="24"/>
          <w:szCs w:val="24"/>
        </w:rPr>
      </w:pPr>
      <w:r w:rsidRPr="003C5724">
        <w:rPr>
          <w:rFonts w:ascii="Times New Roman" w:hAnsi="Times New Roman" w:cs="Times New Roman"/>
          <w:sz w:val="24"/>
          <w:szCs w:val="24"/>
        </w:rPr>
        <w:t xml:space="preserve">Nucleotides </w:t>
      </w:r>
      <w:r w:rsidR="002B7758" w:rsidRPr="003C5724">
        <w:rPr>
          <w:rFonts w:ascii="Times New Roman" w:hAnsi="Times New Roman" w:cs="Times New Roman"/>
          <w:sz w:val="24"/>
          <w:szCs w:val="24"/>
        </w:rPr>
        <w:t xml:space="preserve">being novel substances </w:t>
      </w:r>
      <w:r w:rsidRPr="003C5724">
        <w:rPr>
          <w:rFonts w:ascii="Times New Roman" w:hAnsi="Times New Roman" w:cs="Times New Roman"/>
          <w:sz w:val="24"/>
          <w:szCs w:val="24"/>
        </w:rPr>
        <w:t>act as prebiotic</w:t>
      </w:r>
      <w:r w:rsidR="0057439E" w:rsidRPr="003C5724">
        <w:rPr>
          <w:rFonts w:ascii="Times New Roman" w:hAnsi="Times New Roman" w:cs="Times New Roman"/>
          <w:sz w:val="24"/>
          <w:szCs w:val="24"/>
        </w:rPr>
        <w:t xml:space="preserve"> and</w:t>
      </w:r>
      <w:r w:rsidR="000F0DBA" w:rsidRPr="003C5724">
        <w:rPr>
          <w:rFonts w:ascii="Times New Roman" w:hAnsi="Times New Roman" w:cs="Times New Roman"/>
          <w:sz w:val="24"/>
          <w:szCs w:val="24"/>
        </w:rPr>
        <w:t>;</w:t>
      </w:r>
      <w:r w:rsidR="0057439E" w:rsidRPr="003C5724">
        <w:rPr>
          <w:rFonts w:ascii="Times New Roman" w:hAnsi="Times New Roman" w:cs="Times New Roman"/>
          <w:sz w:val="24"/>
          <w:szCs w:val="24"/>
        </w:rPr>
        <w:t xml:space="preserve"> in </w:t>
      </w:r>
      <w:r w:rsidR="00455AF1" w:rsidRPr="003C5724">
        <w:rPr>
          <w:rFonts w:ascii="Times New Roman" w:hAnsi="Times New Roman" w:cs="Times New Roman"/>
          <w:sz w:val="24"/>
          <w:szCs w:val="24"/>
        </w:rPr>
        <w:t xml:space="preserve">most </w:t>
      </w:r>
      <w:r w:rsidR="0057439E" w:rsidRPr="003C5724">
        <w:rPr>
          <w:rFonts w:ascii="Times New Roman" w:hAnsi="Times New Roman" w:cs="Times New Roman"/>
          <w:sz w:val="24"/>
          <w:szCs w:val="24"/>
        </w:rPr>
        <w:t xml:space="preserve">cases </w:t>
      </w:r>
      <w:r w:rsidR="003A2A2E">
        <w:rPr>
          <w:rFonts w:ascii="Times New Roman" w:hAnsi="Times New Roman" w:cs="Times New Roman"/>
          <w:sz w:val="24"/>
          <w:szCs w:val="24"/>
        </w:rPr>
        <w:t xml:space="preserve">regulate </w:t>
      </w:r>
      <w:r w:rsidR="00455AF1" w:rsidRPr="003C5724">
        <w:rPr>
          <w:rFonts w:ascii="Times New Roman" w:hAnsi="Times New Roman" w:cs="Times New Roman"/>
          <w:sz w:val="24"/>
          <w:szCs w:val="24"/>
        </w:rPr>
        <w:t>gastro intestinal tract</w:t>
      </w:r>
      <w:r w:rsidR="003A2A2E">
        <w:rPr>
          <w:rFonts w:ascii="Times New Roman" w:hAnsi="Times New Roman" w:cs="Times New Roman"/>
          <w:sz w:val="24"/>
          <w:szCs w:val="24"/>
        </w:rPr>
        <w:t xml:space="preserve"> (GIT) function</w:t>
      </w:r>
      <w:r w:rsidR="00455AF1" w:rsidRPr="003C5724">
        <w:rPr>
          <w:rFonts w:ascii="Times New Roman" w:hAnsi="Times New Roman" w:cs="Times New Roman"/>
          <w:sz w:val="24"/>
          <w:szCs w:val="24"/>
        </w:rPr>
        <w:t>.</w:t>
      </w:r>
      <w:r w:rsidR="000F35DA">
        <w:rPr>
          <w:rFonts w:ascii="Times New Roman" w:hAnsi="Times New Roman" w:cs="Times New Roman"/>
          <w:sz w:val="24"/>
          <w:szCs w:val="24"/>
        </w:rPr>
        <w:t xml:space="preserve"> </w:t>
      </w:r>
      <w:r w:rsidR="000F0DBA" w:rsidRPr="003C5724">
        <w:rPr>
          <w:rFonts w:ascii="Times New Roman" w:hAnsi="Times New Roman" w:cs="Times New Roman"/>
          <w:sz w:val="24"/>
          <w:szCs w:val="24"/>
        </w:rPr>
        <w:t xml:space="preserve">They immensely regulate biological reactions which </w:t>
      </w:r>
      <w:r w:rsidR="002B7758" w:rsidRPr="003C5724">
        <w:rPr>
          <w:rFonts w:ascii="Times New Roman" w:hAnsi="Times New Roman" w:cs="Times New Roman"/>
          <w:sz w:val="24"/>
          <w:szCs w:val="24"/>
        </w:rPr>
        <w:t>ar</w:t>
      </w:r>
      <w:r w:rsidR="00081FBB" w:rsidRPr="003C5724">
        <w:rPr>
          <w:rFonts w:ascii="Times New Roman" w:hAnsi="Times New Roman" w:cs="Times New Roman"/>
          <w:sz w:val="24"/>
          <w:szCs w:val="24"/>
        </w:rPr>
        <w:t>e crucial for life sustenance in</w:t>
      </w:r>
      <w:r w:rsidR="002B7758" w:rsidRPr="003C5724">
        <w:rPr>
          <w:rFonts w:ascii="Times New Roman" w:hAnsi="Times New Roman" w:cs="Times New Roman"/>
          <w:sz w:val="24"/>
          <w:szCs w:val="24"/>
        </w:rPr>
        <w:t xml:space="preserve"> human and animals.</w:t>
      </w:r>
      <w:r w:rsidR="00455AF1" w:rsidRPr="003C5724">
        <w:rPr>
          <w:rFonts w:ascii="Times New Roman" w:hAnsi="Times New Roman" w:cs="Times New Roman"/>
          <w:sz w:val="24"/>
          <w:szCs w:val="24"/>
        </w:rPr>
        <w:t xml:space="preserve"> Furthermore, </w:t>
      </w:r>
      <w:r w:rsidR="002B7758" w:rsidRPr="003C5724">
        <w:rPr>
          <w:rFonts w:ascii="Times New Roman" w:hAnsi="Times New Roman" w:cs="Times New Roman"/>
          <w:sz w:val="24"/>
          <w:szCs w:val="24"/>
        </w:rPr>
        <w:t xml:space="preserve">nucleotides </w:t>
      </w:r>
      <w:r w:rsidR="000F0DBA" w:rsidRPr="003C5724">
        <w:rPr>
          <w:rFonts w:ascii="Times New Roman" w:hAnsi="Times New Roman" w:cs="Times New Roman"/>
          <w:sz w:val="24"/>
          <w:szCs w:val="24"/>
        </w:rPr>
        <w:t xml:space="preserve">forms </w:t>
      </w:r>
      <w:r w:rsidR="00E96CF6" w:rsidRPr="003C5724">
        <w:rPr>
          <w:rFonts w:ascii="Times New Roman" w:hAnsi="Times New Roman" w:cs="Times New Roman"/>
          <w:sz w:val="24"/>
          <w:szCs w:val="24"/>
        </w:rPr>
        <w:t>bases of genetic materials and regulate genes expression</w:t>
      </w:r>
      <w:r w:rsidR="006A27A1" w:rsidRPr="003C5724">
        <w:rPr>
          <w:rFonts w:ascii="Times New Roman" w:hAnsi="Times New Roman" w:cs="Times New Roman"/>
          <w:sz w:val="24"/>
          <w:szCs w:val="24"/>
        </w:rPr>
        <w:t xml:space="preserve"> </w:t>
      </w:r>
      <w:r w:rsidR="00FC7798" w:rsidRPr="003C5724">
        <w:rPr>
          <w:rFonts w:ascii="Times New Roman" w:hAnsi="Times New Roman" w:cs="Times New Roman"/>
          <w:sz w:val="24"/>
          <w:szCs w:val="24"/>
        </w:rPr>
        <w:t xml:space="preserve">of </w:t>
      </w:r>
      <w:r w:rsidR="006A27A1" w:rsidRPr="003C5724">
        <w:rPr>
          <w:rFonts w:ascii="Times New Roman" w:hAnsi="Times New Roman" w:cs="Times New Roman"/>
          <w:sz w:val="24"/>
          <w:szCs w:val="24"/>
        </w:rPr>
        <w:t>im</w:t>
      </w:r>
      <w:r w:rsidR="00FC7798" w:rsidRPr="003C5724">
        <w:rPr>
          <w:rFonts w:ascii="Times New Roman" w:hAnsi="Times New Roman" w:cs="Times New Roman"/>
          <w:sz w:val="24"/>
          <w:szCs w:val="24"/>
        </w:rPr>
        <w:t>mune cells</w:t>
      </w:r>
      <w:r w:rsidR="000F0DBA" w:rsidRPr="003C5724">
        <w:rPr>
          <w:rFonts w:ascii="Times New Roman" w:hAnsi="Times New Roman" w:cs="Times New Roman"/>
          <w:sz w:val="24"/>
          <w:szCs w:val="24"/>
        </w:rPr>
        <w:t xml:space="preserve">. </w:t>
      </w:r>
      <w:r w:rsidR="002B7758" w:rsidRPr="003C5724">
        <w:rPr>
          <w:rFonts w:ascii="Times New Roman" w:hAnsi="Times New Roman" w:cs="Times New Roman"/>
          <w:sz w:val="24"/>
          <w:szCs w:val="24"/>
        </w:rPr>
        <w:t>Thus, nucleotides inclusion in the diet</w:t>
      </w:r>
      <w:r w:rsidR="00081FBB" w:rsidRPr="003C5724">
        <w:rPr>
          <w:rFonts w:ascii="Times New Roman" w:hAnsi="Times New Roman" w:cs="Times New Roman"/>
          <w:sz w:val="24"/>
          <w:szCs w:val="24"/>
        </w:rPr>
        <w:t xml:space="preserve"> </w:t>
      </w:r>
      <w:r w:rsidR="002B7758" w:rsidRPr="003C5724">
        <w:rPr>
          <w:rFonts w:ascii="Times New Roman" w:hAnsi="Times New Roman" w:cs="Times New Roman"/>
          <w:sz w:val="24"/>
          <w:szCs w:val="24"/>
        </w:rPr>
        <w:t xml:space="preserve">presumably </w:t>
      </w:r>
      <w:r w:rsidR="00081FBB" w:rsidRPr="003C5724">
        <w:rPr>
          <w:rFonts w:ascii="Times New Roman" w:hAnsi="Times New Roman" w:cs="Times New Roman"/>
          <w:sz w:val="24"/>
          <w:szCs w:val="24"/>
        </w:rPr>
        <w:t xml:space="preserve">may </w:t>
      </w:r>
      <w:r w:rsidR="002B7758" w:rsidRPr="003C5724">
        <w:rPr>
          <w:rFonts w:ascii="Times New Roman" w:hAnsi="Times New Roman" w:cs="Times New Roman"/>
          <w:sz w:val="24"/>
          <w:szCs w:val="24"/>
        </w:rPr>
        <w:t>regulate immunity</w:t>
      </w:r>
      <w:r w:rsidR="00455AF1" w:rsidRPr="003C5724">
        <w:rPr>
          <w:rFonts w:ascii="Times New Roman" w:hAnsi="Times New Roman" w:cs="Times New Roman"/>
          <w:sz w:val="24"/>
          <w:szCs w:val="24"/>
        </w:rPr>
        <w:t xml:space="preserve"> and other physiological process</w:t>
      </w:r>
      <w:r w:rsidR="006A27A1" w:rsidRPr="003C5724">
        <w:rPr>
          <w:rFonts w:ascii="Times New Roman" w:hAnsi="Times New Roman" w:cs="Times New Roman"/>
          <w:sz w:val="24"/>
          <w:szCs w:val="24"/>
        </w:rPr>
        <w:t xml:space="preserve">. </w:t>
      </w:r>
      <w:r w:rsidR="00FC7798" w:rsidRPr="003C5724">
        <w:rPr>
          <w:rFonts w:ascii="Times New Roman" w:hAnsi="Times New Roman" w:cs="Times New Roman"/>
          <w:sz w:val="24"/>
          <w:szCs w:val="24"/>
        </w:rPr>
        <w:t>Other vital function includes relieving stress, neurodevelopment especially in children and inhibits</w:t>
      </w:r>
      <w:r w:rsidR="006A27A1" w:rsidRPr="003C5724">
        <w:rPr>
          <w:rFonts w:ascii="Times New Roman" w:hAnsi="Times New Roman" w:cs="Times New Roman"/>
          <w:sz w:val="24"/>
          <w:szCs w:val="24"/>
        </w:rPr>
        <w:t xml:space="preserve"> apoptosis. More </w:t>
      </w:r>
      <w:r w:rsidR="00914685" w:rsidRPr="003C5724">
        <w:rPr>
          <w:rFonts w:ascii="Times New Roman" w:hAnsi="Times New Roman" w:cs="Times New Roman"/>
          <w:sz w:val="24"/>
          <w:szCs w:val="24"/>
        </w:rPr>
        <w:t>so</w:t>
      </w:r>
      <w:r w:rsidR="006A27A1" w:rsidRPr="003C5724">
        <w:rPr>
          <w:rFonts w:ascii="Times New Roman" w:hAnsi="Times New Roman" w:cs="Times New Roman"/>
          <w:sz w:val="24"/>
          <w:szCs w:val="24"/>
        </w:rPr>
        <w:t xml:space="preserve">, they take part in </w:t>
      </w:r>
      <w:proofErr w:type="spellStart"/>
      <w:r w:rsidR="006A27A1" w:rsidRPr="003C5724">
        <w:rPr>
          <w:rFonts w:ascii="Times New Roman" w:hAnsi="Times New Roman" w:cs="Times New Roman"/>
          <w:sz w:val="24"/>
          <w:szCs w:val="24"/>
        </w:rPr>
        <w:t>oxido</w:t>
      </w:r>
      <w:proofErr w:type="spellEnd"/>
      <w:r w:rsidR="006A27A1" w:rsidRPr="003C5724">
        <w:rPr>
          <w:rFonts w:ascii="Times New Roman" w:hAnsi="Times New Roman" w:cs="Times New Roman"/>
          <w:sz w:val="24"/>
          <w:szCs w:val="24"/>
        </w:rPr>
        <w:t>-</w:t>
      </w:r>
      <w:r w:rsidR="00914685" w:rsidRPr="003C5724">
        <w:rPr>
          <w:rFonts w:ascii="Times New Roman" w:hAnsi="Times New Roman" w:cs="Times New Roman"/>
          <w:sz w:val="24"/>
          <w:szCs w:val="24"/>
        </w:rPr>
        <w:t>reduction process</w:t>
      </w:r>
      <w:r w:rsidR="006A27A1" w:rsidRPr="003C5724">
        <w:rPr>
          <w:rFonts w:ascii="Times New Roman" w:hAnsi="Times New Roman" w:cs="Times New Roman"/>
          <w:sz w:val="24"/>
          <w:szCs w:val="24"/>
        </w:rPr>
        <w:t>, propagate cell signaling and regulate cell cycle</w:t>
      </w:r>
      <w:r w:rsidR="008673AE" w:rsidRPr="003C5724">
        <w:rPr>
          <w:rFonts w:ascii="Times New Roman" w:hAnsi="Times New Roman" w:cs="Times New Roman"/>
          <w:sz w:val="24"/>
          <w:szCs w:val="24"/>
        </w:rPr>
        <w:t xml:space="preserve"> of mammalian cells</w:t>
      </w:r>
      <w:r w:rsidR="006A27A1" w:rsidRPr="003C5724">
        <w:rPr>
          <w:rFonts w:ascii="Times New Roman" w:hAnsi="Times New Roman" w:cs="Times New Roman"/>
          <w:sz w:val="24"/>
          <w:szCs w:val="24"/>
        </w:rPr>
        <w:t>.</w:t>
      </w:r>
      <w:r w:rsidR="00455AF1" w:rsidRPr="003C5724">
        <w:rPr>
          <w:rFonts w:ascii="Times New Roman" w:hAnsi="Times New Roman" w:cs="Times New Roman"/>
          <w:sz w:val="24"/>
          <w:szCs w:val="24"/>
        </w:rPr>
        <w:t xml:space="preserve"> As these are health friendly substances, European commission permitted the use of certain permitted supplementation in preparation of infant foods. Among major sources of nucleotides, yeast </w:t>
      </w:r>
      <w:r w:rsidR="00E20418" w:rsidRPr="003C5724">
        <w:rPr>
          <w:rFonts w:ascii="Times New Roman" w:hAnsi="Times New Roman" w:cs="Times New Roman"/>
          <w:sz w:val="24"/>
          <w:szCs w:val="24"/>
        </w:rPr>
        <w:t xml:space="preserve">occupy important place </w:t>
      </w:r>
      <w:r w:rsidR="00081FBB" w:rsidRPr="003C5724">
        <w:rPr>
          <w:rFonts w:ascii="Times New Roman" w:hAnsi="Times New Roman" w:cs="Times New Roman"/>
          <w:sz w:val="24"/>
          <w:szCs w:val="24"/>
        </w:rPr>
        <w:t xml:space="preserve">due to yeast dense nutrients </w:t>
      </w:r>
      <w:r w:rsidR="00455AF1" w:rsidRPr="003C5724">
        <w:rPr>
          <w:rFonts w:ascii="Times New Roman" w:hAnsi="Times New Roman" w:cs="Times New Roman"/>
          <w:sz w:val="24"/>
          <w:szCs w:val="24"/>
        </w:rPr>
        <w:t xml:space="preserve">if </w:t>
      </w:r>
      <w:r w:rsidR="00081FBB" w:rsidRPr="003C5724">
        <w:rPr>
          <w:rFonts w:ascii="Times New Roman" w:hAnsi="Times New Roman" w:cs="Times New Roman"/>
          <w:sz w:val="24"/>
          <w:szCs w:val="24"/>
        </w:rPr>
        <w:t>appropriately grow and process</w:t>
      </w:r>
      <w:r w:rsidR="00455AF1" w:rsidRPr="003C5724">
        <w:rPr>
          <w:rFonts w:ascii="Times New Roman" w:hAnsi="Times New Roman" w:cs="Times New Roman"/>
          <w:sz w:val="24"/>
          <w:szCs w:val="24"/>
        </w:rPr>
        <w:t xml:space="preserve">. </w:t>
      </w:r>
      <w:r w:rsidR="00081FBB" w:rsidRPr="003C5724">
        <w:rPr>
          <w:rFonts w:ascii="Times New Roman" w:hAnsi="Times New Roman" w:cs="Times New Roman"/>
          <w:sz w:val="24"/>
          <w:szCs w:val="24"/>
        </w:rPr>
        <w:t>Because nucleotide derived from yeast is seven times higher in concentration than meat. Thus</w:t>
      </w:r>
      <w:r w:rsidR="00455AF1" w:rsidRPr="003C5724">
        <w:rPr>
          <w:rFonts w:ascii="Times New Roman" w:hAnsi="Times New Roman" w:cs="Times New Roman"/>
          <w:sz w:val="24"/>
          <w:szCs w:val="24"/>
        </w:rPr>
        <w:t>, its utilization in feed and food might be helpful to fulfill daily demand of the animals and human</w:t>
      </w:r>
      <w:r w:rsidR="00081FBB" w:rsidRPr="003C5724">
        <w:rPr>
          <w:rFonts w:ascii="Times New Roman" w:hAnsi="Times New Roman" w:cs="Times New Roman"/>
          <w:sz w:val="24"/>
          <w:szCs w:val="24"/>
        </w:rPr>
        <w:t>.</w:t>
      </w:r>
      <w:r w:rsidR="00E20418" w:rsidRPr="003C5724">
        <w:rPr>
          <w:rFonts w:ascii="Times New Roman" w:hAnsi="Times New Roman" w:cs="Times New Roman"/>
          <w:sz w:val="24"/>
          <w:szCs w:val="24"/>
        </w:rPr>
        <w:t xml:space="preserve"> </w:t>
      </w:r>
      <w:r w:rsidR="00081FBB" w:rsidRPr="003C5724">
        <w:rPr>
          <w:rFonts w:ascii="Times New Roman" w:hAnsi="Times New Roman" w:cs="Times New Roman"/>
          <w:sz w:val="24"/>
          <w:szCs w:val="24"/>
        </w:rPr>
        <w:t xml:space="preserve">There is however, </w:t>
      </w:r>
      <w:r w:rsidR="00455AF1" w:rsidRPr="003C5724">
        <w:rPr>
          <w:rFonts w:ascii="Times New Roman" w:hAnsi="Times New Roman" w:cs="Times New Roman"/>
          <w:sz w:val="24"/>
          <w:szCs w:val="24"/>
        </w:rPr>
        <w:t>still gap in research regarding nucleotide inclusion in the diet and lipid metabolism.</w:t>
      </w:r>
    </w:p>
    <w:p w:rsidR="002B7758" w:rsidRPr="003C5724" w:rsidRDefault="002B7758" w:rsidP="003C5724">
      <w:pPr>
        <w:spacing w:line="360" w:lineRule="auto"/>
        <w:jc w:val="both"/>
        <w:rPr>
          <w:rFonts w:ascii="Times New Roman" w:hAnsi="Times New Roman" w:cs="Times New Roman"/>
          <w:b/>
          <w:sz w:val="24"/>
          <w:szCs w:val="24"/>
        </w:rPr>
      </w:pPr>
      <w:r w:rsidRPr="003C5724">
        <w:rPr>
          <w:rFonts w:ascii="Times New Roman" w:hAnsi="Times New Roman" w:cs="Times New Roman"/>
          <w:b/>
          <w:bCs/>
          <w:color w:val="000000"/>
          <w:sz w:val="24"/>
          <w:szCs w:val="24"/>
          <w:lang w:val="en"/>
        </w:rPr>
        <w:t>Key words:</w:t>
      </w:r>
      <w:r w:rsidR="00E20418" w:rsidRPr="003C5724">
        <w:rPr>
          <w:rFonts w:ascii="Times New Roman" w:hAnsi="Times New Roman" w:cs="Times New Roman"/>
          <w:b/>
          <w:bCs/>
          <w:color w:val="000000"/>
          <w:sz w:val="24"/>
          <w:szCs w:val="24"/>
          <w:lang w:val="en"/>
        </w:rPr>
        <w:t xml:space="preserve"> Nucleotide supplementation, Diet, immunity, yeast, functional food</w:t>
      </w:r>
    </w:p>
    <w:p w:rsidR="002B7758" w:rsidRPr="003C5724" w:rsidRDefault="002B7758" w:rsidP="003C5724">
      <w:pPr>
        <w:spacing w:line="360" w:lineRule="auto"/>
        <w:jc w:val="both"/>
        <w:rPr>
          <w:rFonts w:ascii="Times New Roman" w:hAnsi="Times New Roman" w:cs="Times New Roman"/>
          <w:b/>
          <w:sz w:val="24"/>
          <w:szCs w:val="24"/>
        </w:rPr>
      </w:pPr>
    </w:p>
    <w:p w:rsidR="002B7758" w:rsidRPr="003C5724" w:rsidRDefault="002B7758" w:rsidP="003C5724">
      <w:pPr>
        <w:spacing w:line="360" w:lineRule="auto"/>
        <w:jc w:val="both"/>
        <w:rPr>
          <w:rFonts w:ascii="Times New Roman" w:hAnsi="Times New Roman" w:cs="Times New Roman"/>
          <w:b/>
          <w:sz w:val="24"/>
          <w:szCs w:val="24"/>
        </w:rPr>
      </w:pPr>
    </w:p>
    <w:p w:rsidR="002B7758" w:rsidRPr="003C5724" w:rsidRDefault="002B7758" w:rsidP="003C5724">
      <w:pPr>
        <w:spacing w:line="360" w:lineRule="auto"/>
        <w:jc w:val="both"/>
        <w:rPr>
          <w:rFonts w:ascii="Times New Roman" w:hAnsi="Times New Roman" w:cs="Times New Roman"/>
          <w:b/>
          <w:sz w:val="24"/>
          <w:szCs w:val="24"/>
        </w:rPr>
      </w:pPr>
    </w:p>
    <w:p w:rsidR="00E565DE" w:rsidRPr="003C5724" w:rsidRDefault="00E565DE" w:rsidP="00691C65">
      <w:pPr>
        <w:spacing w:line="360" w:lineRule="auto"/>
        <w:jc w:val="center"/>
        <w:rPr>
          <w:rFonts w:ascii="Times New Roman" w:hAnsi="Times New Roman" w:cs="Times New Roman"/>
          <w:b/>
          <w:sz w:val="24"/>
          <w:szCs w:val="24"/>
        </w:rPr>
      </w:pPr>
    </w:p>
    <w:p w:rsidR="004420F9" w:rsidRPr="003C5724" w:rsidRDefault="00A419D2" w:rsidP="00691C65">
      <w:pPr>
        <w:spacing w:line="360" w:lineRule="auto"/>
        <w:jc w:val="center"/>
        <w:rPr>
          <w:rFonts w:ascii="Times New Roman" w:hAnsi="Times New Roman" w:cs="Times New Roman"/>
          <w:b/>
          <w:sz w:val="24"/>
          <w:szCs w:val="24"/>
        </w:rPr>
      </w:pPr>
      <w:r w:rsidRPr="003C5724">
        <w:rPr>
          <w:rFonts w:ascii="Times New Roman" w:hAnsi="Times New Roman" w:cs="Times New Roman"/>
          <w:b/>
          <w:sz w:val="24"/>
          <w:szCs w:val="24"/>
        </w:rPr>
        <w:t>Introduction</w:t>
      </w:r>
    </w:p>
    <w:p w:rsidR="005F1F9B" w:rsidRPr="003C5724" w:rsidRDefault="005F1F9B" w:rsidP="003C5724">
      <w:pPr>
        <w:spacing w:line="360" w:lineRule="auto"/>
        <w:jc w:val="both"/>
        <w:rPr>
          <w:rFonts w:ascii="Times New Roman" w:hAnsi="Times New Roman" w:cs="Times New Roman"/>
          <w:sz w:val="24"/>
          <w:szCs w:val="24"/>
        </w:rPr>
      </w:pPr>
      <w:r w:rsidRPr="003C5724">
        <w:rPr>
          <w:rFonts w:ascii="Times New Roman" w:hAnsi="Times New Roman" w:cs="Times New Roman"/>
          <w:sz w:val="24"/>
          <w:szCs w:val="24"/>
        </w:rPr>
        <w:t>Food beside its nutritional ne</w:t>
      </w:r>
      <w:r w:rsidR="003C5724">
        <w:rPr>
          <w:rFonts w:ascii="Times New Roman" w:hAnsi="Times New Roman" w:cs="Times New Roman"/>
          <w:sz w:val="24"/>
          <w:szCs w:val="24"/>
        </w:rPr>
        <w:t>eds when provide substances aiming at promotion</w:t>
      </w:r>
      <w:r w:rsidRPr="003C5724">
        <w:rPr>
          <w:rFonts w:ascii="Times New Roman" w:hAnsi="Times New Roman" w:cs="Times New Roman"/>
          <w:sz w:val="24"/>
          <w:szCs w:val="24"/>
        </w:rPr>
        <w:t xml:space="preserve"> health are known as functional food </w:t>
      </w:r>
      <w:r w:rsidR="00093119">
        <w:rPr>
          <w:rFonts w:ascii="Times New Roman" w:hAnsi="Times New Roman" w:cs="Times New Roman"/>
          <w:color w:val="000000" w:themeColor="text1"/>
          <w:sz w:val="24"/>
          <w:szCs w:val="24"/>
        </w:rPr>
        <w:t>(</w:t>
      </w:r>
      <w:r w:rsidR="00093119" w:rsidRPr="003C5724">
        <w:rPr>
          <w:rFonts w:ascii="Times New Roman" w:hAnsi="Times New Roman" w:cs="Times New Roman"/>
          <w:color w:val="000000" w:themeColor="text1"/>
          <w:sz w:val="24"/>
          <w:szCs w:val="24"/>
        </w:rPr>
        <w:t>Meyer</w:t>
      </w:r>
      <w:r w:rsidR="00093119">
        <w:rPr>
          <w:rFonts w:ascii="Times New Roman" w:hAnsi="Times New Roman" w:cs="Times New Roman"/>
          <w:color w:val="000000" w:themeColor="text1"/>
          <w:sz w:val="24"/>
          <w:szCs w:val="24"/>
        </w:rPr>
        <w:t>, 2009)</w:t>
      </w:r>
      <w:r w:rsidRPr="003C5724">
        <w:rPr>
          <w:rFonts w:ascii="Times New Roman" w:hAnsi="Times New Roman" w:cs="Times New Roman"/>
          <w:color w:val="000000" w:themeColor="text1"/>
          <w:sz w:val="24"/>
          <w:szCs w:val="24"/>
        </w:rPr>
        <w:t xml:space="preserve">. </w:t>
      </w:r>
      <w:r w:rsidRPr="003C5724">
        <w:rPr>
          <w:rFonts w:ascii="Times New Roman" w:hAnsi="Times New Roman" w:cs="Times New Roman"/>
          <w:sz w:val="24"/>
          <w:szCs w:val="24"/>
        </w:rPr>
        <w:t xml:space="preserve">In recent years, such naval substances have been discovered and characterized. Among which one such </w:t>
      </w:r>
      <w:r w:rsidR="00042E59" w:rsidRPr="003C5724">
        <w:rPr>
          <w:rFonts w:ascii="Times New Roman" w:hAnsi="Times New Roman" w:cs="Times New Roman"/>
          <w:sz w:val="24"/>
          <w:szCs w:val="24"/>
        </w:rPr>
        <w:t xml:space="preserve">class of functional substances </w:t>
      </w:r>
      <w:r w:rsidRPr="003C5724">
        <w:rPr>
          <w:rFonts w:ascii="Times New Roman" w:hAnsi="Times New Roman" w:cs="Times New Roman"/>
          <w:sz w:val="24"/>
          <w:szCs w:val="24"/>
        </w:rPr>
        <w:t>are nucleotide</w:t>
      </w:r>
      <w:r w:rsidR="00E45B1B">
        <w:rPr>
          <w:rFonts w:ascii="Times New Roman" w:hAnsi="Times New Roman" w:cs="Times New Roman"/>
          <w:sz w:val="24"/>
          <w:szCs w:val="24"/>
        </w:rPr>
        <w:t>s</w:t>
      </w:r>
      <w:r w:rsidRPr="003C5724">
        <w:rPr>
          <w:rFonts w:ascii="Times New Roman" w:hAnsi="Times New Roman" w:cs="Times New Roman"/>
          <w:sz w:val="24"/>
          <w:szCs w:val="24"/>
        </w:rPr>
        <w:t>.</w:t>
      </w:r>
      <w:r w:rsidR="00042E59" w:rsidRPr="003C5724">
        <w:rPr>
          <w:rFonts w:ascii="Times New Roman" w:hAnsi="Times New Roman" w:cs="Times New Roman"/>
          <w:sz w:val="24"/>
          <w:szCs w:val="24"/>
        </w:rPr>
        <w:t xml:space="preserve"> The </w:t>
      </w:r>
      <w:r w:rsidR="004A2D78" w:rsidRPr="003C5724">
        <w:rPr>
          <w:rFonts w:ascii="Times New Roman" w:hAnsi="Times New Roman" w:cs="Times New Roman"/>
          <w:sz w:val="24"/>
          <w:szCs w:val="24"/>
        </w:rPr>
        <w:t>nucleotides (NTs) are</w:t>
      </w:r>
      <w:r w:rsidR="00756349" w:rsidRPr="003C5724">
        <w:rPr>
          <w:rFonts w:ascii="Times New Roman" w:hAnsi="Times New Roman" w:cs="Times New Roman"/>
          <w:sz w:val="24"/>
          <w:szCs w:val="24"/>
        </w:rPr>
        <w:t xml:space="preserve"> proved</w:t>
      </w:r>
      <w:r w:rsidR="00042E59" w:rsidRPr="003C5724">
        <w:rPr>
          <w:rFonts w:ascii="Times New Roman" w:hAnsi="Times New Roman" w:cs="Times New Roman"/>
          <w:sz w:val="24"/>
          <w:szCs w:val="24"/>
        </w:rPr>
        <w:t xml:space="preserve"> to be </w:t>
      </w:r>
      <w:r w:rsidR="00756349" w:rsidRPr="003C5724">
        <w:rPr>
          <w:rFonts w:ascii="Times New Roman" w:hAnsi="Times New Roman" w:cs="Times New Roman"/>
          <w:sz w:val="24"/>
          <w:szCs w:val="24"/>
        </w:rPr>
        <w:t>possessing</w:t>
      </w:r>
      <w:r w:rsidR="00042E59" w:rsidRPr="003C5724">
        <w:rPr>
          <w:rFonts w:ascii="Times New Roman" w:hAnsi="Times New Roman" w:cs="Times New Roman"/>
          <w:sz w:val="24"/>
          <w:szCs w:val="24"/>
        </w:rPr>
        <w:t xml:space="preserve"> immense role in many of the biological reactions that are crucial for life sustenance of both human and animals. This review paper high lights important indices of nucleotides which offering significant role to the health at earlier stages of life.</w:t>
      </w:r>
      <w:r w:rsidRPr="003C5724">
        <w:rPr>
          <w:rFonts w:ascii="Times New Roman" w:hAnsi="Times New Roman" w:cs="Times New Roman"/>
          <w:sz w:val="24"/>
          <w:szCs w:val="24"/>
        </w:rPr>
        <w:t xml:space="preserve"> </w:t>
      </w:r>
    </w:p>
    <w:p w:rsidR="00560DEC" w:rsidRPr="003C5724" w:rsidRDefault="001C7516" w:rsidP="00C253FB">
      <w:pPr>
        <w:spacing w:line="360" w:lineRule="auto"/>
        <w:rPr>
          <w:rFonts w:ascii="Times New Roman" w:hAnsi="Times New Roman" w:cs="Times New Roman"/>
          <w:b/>
          <w:sz w:val="24"/>
          <w:szCs w:val="24"/>
        </w:rPr>
      </w:pPr>
      <w:r w:rsidRPr="003C5724">
        <w:rPr>
          <w:rFonts w:ascii="Times New Roman" w:hAnsi="Times New Roman" w:cs="Times New Roman"/>
          <w:b/>
          <w:sz w:val="24"/>
          <w:szCs w:val="24"/>
        </w:rPr>
        <w:t>Sources of Nucleotide</w:t>
      </w:r>
    </w:p>
    <w:p w:rsidR="004E2412" w:rsidRPr="003C5724" w:rsidRDefault="005F2A1B" w:rsidP="003C5724">
      <w:pPr>
        <w:spacing w:line="360" w:lineRule="auto"/>
        <w:jc w:val="both"/>
        <w:rPr>
          <w:rFonts w:ascii="Times New Roman" w:hAnsi="Times New Roman" w:cs="Times New Roman"/>
          <w:sz w:val="24"/>
          <w:szCs w:val="24"/>
        </w:rPr>
      </w:pPr>
      <w:r w:rsidRPr="003C5724">
        <w:rPr>
          <w:rFonts w:ascii="Times New Roman" w:hAnsi="Times New Roman" w:cs="Times New Roman"/>
          <w:sz w:val="24"/>
          <w:szCs w:val="24"/>
        </w:rPr>
        <w:t>In milk</w:t>
      </w:r>
      <w:r w:rsidR="004E2412" w:rsidRPr="003C5724">
        <w:rPr>
          <w:rFonts w:ascii="Times New Roman" w:hAnsi="Times New Roman" w:cs="Times New Roman"/>
          <w:sz w:val="24"/>
          <w:szCs w:val="24"/>
        </w:rPr>
        <w:t>,</w:t>
      </w:r>
      <w:r w:rsidRPr="003C5724">
        <w:rPr>
          <w:rFonts w:ascii="Times New Roman" w:hAnsi="Times New Roman" w:cs="Times New Roman"/>
          <w:sz w:val="24"/>
          <w:szCs w:val="24"/>
        </w:rPr>
        <w:t xml:space="preserve"> nucleotide</w:t>
      </w:r>
      <w:r w:rsidR="00FA37D9" w:rsidRPr="003C5724">
        <w:rPr>
          <w:rFonts w:ascii="Times New Roman" w:hAnsi="Times New Roman" w:cs="Times New Roman"/>
          <w:sz w:val="24"/>
          <w:szCs w:val="24"/>
        </w:rPr>
        <w:t>s</w:t>
      </w:r>
      <w:r w:rsidRPr="003C5724">
        <w:rPr>
          <w:rFonts w:ascii="Times New Roman" w:hAnsi="Times New Roman" w:cs="Times New Roman"/>
          <w:sz w:val="24"/>
          <w:szCs w:val="24"/>
        </w:rPr>
        <w:t xml:space="preserve"> are p</w:t>
      </w:r>
      <w:r w:rsidR="00F31216" w:rsidRPr="003C5724">
        <w:rPr>
          <w:rFonts w:ascii="Times New Roman" w:hAnsi="Times New Roman" w:cs="Times New Roman"/>
          <w:sz w:val="24"/>
          <w:szCs w:val="24"/>
        </w:rPr>
        <w:t xml:space="preserve">resent as non-protein nitrogen and </w:t>
      </w:r>
      <w:r w:rsidRPr="003C5724">
        <w:rPr>
          <w:rFonts w:ascii="Times New Roman" w:hAnsi="Times New Roman" w:cs="Times New Roman"/>
          <w:sz w:val="24"/>
          <w:szCs w:val="24"/>
        </w:rPr>
        <w:t>nucleo</w:t>
      </w:r>
      <w:r w:rsidR="00F31216" w:rsidRPr="003C5724">
        <w:rPr>
          <w:rFonts w:ascii="Times New Roman" w:hAnsi="Times New Roman" w:cs="Times New Roman"/>
          <w:sz w:val="24"/>
          <w:szCs w:val="24"/>
        </w:rPr>
        <w:t>sides</w:t>
      </w:r>
      <w:r w:rsidRPr="003C5724">
        <w:rPr>
          <w:rFonts w:ascii="Times New Roman" w:hAnsi="Times New Roman" w:cs="Times New Roman"/>
          <w:sz w:val="24"/>
          <w:szCs w:val="24"/>
        </w:rPr>
        <w:t>.</w:t>
      </w:r>
      <w:r w:rsidR="00E65064" w:rsidRPr="003C5724">
        <w:rPr>
          <w:rFonts w:ascii="Times New Roman" w:hAnsi="Times New Roman" w:cs="Times New Roman"/>
          <w:sz w:val="24"/>
          <w:szCs w:val="24"/>
        </w:rPr>
        <w:t xml:space="preserve"> The concentration of these non-protein nitrogen</w:t>
      </w:r>
      <w:r w:rsidR="004E2412" w:rsidRPr="003C5724">
        <w:rPr>
          <w:rFonts w:ascii="Times New Roman" w:hAnsi="Times New Roman" w:cs="Times New Roman"/>
          <w:sz w:val="24"/>
          <w:szCs w:val="24"/>
        </w:rPr>
        <w:t xml:space="preserve"> (NPN)</w:t>
      </w:r>
      <w:r w:rsidR="00F31216" w:rsidRPr="003C5724">
        <w:rPr>
          <w:rFonts w:ascii="Times New Roman" w:hAnsi="Times New Roman" w:cs="Times New Roman"/>
          <w:sz w:val="24"/>
          <w:szCs w:val="24"/>
        </w:rPr>
        <w:t xml:space="preserve"> is</w:t>
      </w:r>
      <w:r w:rsidR="00E65064" w:rsidRPr="003C5724">
        <w:rPr>
          <w:rFonts w:ascii="Times New Roman" w:hAnsi="Times New Roman" w:cs="Times New Roman"/>
          <w:sz w:val="24"/>
          <w:szCs w:val="24"/>
        </w:rPr>
        <w:t xml:space="preserve"> higher at the beginning however, later on decreases with the passage of time.</w:t>
      </w:r>
      <w:r w:rsidR="00DF1F3B" w:rsidRPr="003C5724">
        <w:rPr>
          <w:rFonts w:ascii="Times New Roman" w:hAnsi="Times New Roman" w:cs="Times New Roman"/>
          <w:sz w:val="24"/>
          <w:szCs w:val="24"/>
        </w:rPr>
        <w:t xml:space="preserve"> Beside milk, nucleoprotein and nucleic acids are the two major nucleotide sources found at different concentration in lamb, liver, and mushrooms.</w:t>
      </w:r>
      <w:r w:rsidR="0094041C" w:rsidRPr="003C5724">
        <w:rPr>
          <w:rFonts w:ascii="Times New Roman" w:hAnsi="Times New Roman" w:cs="Times New Roman"/>
          <w:sz w:val="24"/>
          <w:szCs w:val="24"/>
        </w:rPr>
        <w:t xml:space="preserve"> </w:t>
      </w:r>
      <w:r w:rsidR="004E2412" w:rsidRPr="003C5724">
        <w:rPr>
          <w:rFonts w:ascii="Times New Roman" w:hAnsi="Times New Roman" w:cs="Times New Roman"/>
          <w:sz w:val="24"/>
          <w:szCs w:val="24"/>
        </w:rPr>
        <w:t xml:space="preserve">However, meat products like muscle protein (actin-myosin) is considered to be poor source of nucleotide. </w:t>
      </w:r>
      <w:r w:rsidR="0094041C" w:rsidRPr="003C5724">
        <w:rPr>
          <w:rFonts w:ascii="Times New Roman" w:hAnsi="Times New Roman" w:cs="Times New Roman"/>
          <w:sz w:val="24"/>
          <w:szCs w:val="24"/>
        </w:rPr>
        <w:t>Similarly, plants and legumes also provide substantial amount of nucleotide</w:t>
      </w:r>
      <w:r w:rsidR="00FF297D" w:rsidRPr="003C5724">
        <w:rPr>
          <w:rFonts w:ascii="Times New Roman" w:hAnsi="Times New Roman" w:cs="Times New Roman"/>
          <w:sz w:val="24"/>
          <w:szCs w:val="24"/>
        </w:rPr>
        <w:t xml:space="preserve"> (Table. 1)</w:t>
      </w:r>
      <w:r w:rsidR="0094041C" w:rsidRPr="003C5724">
        <w:rPr>
          <w:rFonts w:ascii="Times New Roman" w:hAnsi="Times New Roman" w:cs="Times New Roman"/>
          <w:sz w:val="24"/>
          <w:szCs w:val="24"/>
        </w:rPr>
        <w:t>.</w:t>
      </w:r>
      <w:r w:rsidR="007A4213" w:rsidRPr="003C5724">
        <w:rPr>
          <w:rFonts w:ascii="Times New Roman" w:hAnsi="Times New Roman" w:cs="Times New Roman"/>
          <w:sz w:val="24"/>
          <w:szCs w:val="24"/>
        </w:rPr>
        <w:t xml:space="preserve"> </w:t>
      </w:r>
      <w:r w:rsidR="007A4213" w:rsidRPr="003C5724">
        <w:rPr>
          <w:rFonts w:ascii="Times New Roman" w:hAnsi="Times New Roman" w:cs="Times New Roman"/>
          <w:color w:val="000000"/>
          <w:sz w:val="24"/>
          <w:szCs w:val="24"/>
        </w:rPr>
        <w:t xml:space="preserve">However, the quantity of nucleotide depends on various factors such as nature of milk for example </w:t>
      </w:r>
      <w:r w:rsidR="006A7545" w:rsidRPr="003C5724">
        <w:rPr>
          <w:rFonts w:ascii="Times New Roman" w:hAnsi="Times New Roman" w:cs="Times New Roman"/>
          <w:color w:val="000000"/>
          <w:sz w:val="24"/>
          <w:szCs w:val="24"/>
        </w:rPr>
        <w:t>colostrum</w:t>
      </w:r>
      <w:r w:rsidR="007A4213" w:rsidRPr="003C5724">
        <w:rPr>
          <w:rFonts w:ascii="Times New Roman" w:hAnsi="Times New Roman" w:cs="Times New Roman"/>
          <w:color w:val="000000"/>
          <w:sz w:val="24"/>
          <w:szCs w:val="24"/>
        </w:rPr>
        <w:t xml:space="preserve"> which </w:t>
      </w:r>
      <w:r w:rsidR="00551198" w:rsidRPr="003C5724">
        <w:rPr>
          <w:rFonts w:ascii="Times New Roman" w:hAnsi="Times New Roman" w:cs="Times New Roman"/>
          <w:color w:val="000000"/>
          <w:sz w:val="24"/>
          <w:szCs w:val="24"/>
        </w:rPr>
        <w:t>contains</w:t>
      </w:r>
      <w:r w:rsidR="00F31216" w:rsidRPr="003C5724">
        <w:rPr>
          <w:rFonts w:ascii="Times New Roman" w:hAnsi="Times New Roman" w:cs="Times New Roman"/>
          <w:color w:val="000000"/>
          <w:sz w:val="24"/>
          <w:szCs w:val="24"/>
        </w:rPr>
        <w:t xml:space="preserve"> higher quantity of nucleotide </w:t>
      </w:r>
      <w:r w:rsidR="007A4213" w:rsidRPr="003C5724">
        <w:rPr>
          <w:rFonts w:ascii="Times New Roman" w:hAnsi="Times New Roman" w:cs="Times New Roman"/>
          <w:color w:val="000000"/>
          <w:sz w:val="24"/>
          <w:szCs w:val="24"/>
        </w:rPr>
        <w:t xml:space="preserve">and lactation period which are in inverse proportion with concentration of </w:t>
      </w:r>
      <w:r w:rsidR="000A5C9E">
        <w:rPr>
          <w:rFonts w:ascii="Times New Roman" w:hAnsi="Times New Roman" w:cs="Times New Roman"/>
          <w:color w:val="000000" w:themeColor="text1"/>
          <w:sz w:val="24"/>
          <w:szCs w:val="24"/>
        </w:rPr>
        <w:t>nucleotide (</w:t>
      </w:r>
      <w:proofErr w:type="spellStart"/>
      <w:r w:rsidR="000A5C9E" w:rsidRPr="003C5724">
        <w:rPr>
          <w:rFonts w:ascii="Times New Roman" w:hAnsi="Times New Roman" w:cs="Times New Roman"/>
          <w:color w:val="000000" w:themeColor="text1"/>
          <w:sz w:val="24"/>
          <w:szCs w:val="24"/>
        </w:rPr>
        <w:t>Schlimme</w:t>
      </w:r>
      <w:proofErr w:type="spellEnd"/>
      <w:r w:rsidR="000A5C9E">
        <w:rPr>
          <w:rFonts w:ascii="Times New Roman" w:hAnsi="Times New Roman" w:cs="Times New Roman"/>
          <w:color w:val="000000" w:themeColor="text1"/>
          <w:sz w:val="24"/>
          <w:szCs w:val="24"/>
        </w:rPr>
        <w:t xml:space="preserve"> et al., 2000)</w:t>
      </w:r>
      <w:r w:rsidR="007A4213" w:rsidRPr="003C5724">
        <w:rPr>
          <w:rFonts w:ascii="Times New Roman" w:hAnsi="Times New Roman" w:cs="Times New Roman"/>
          <w:color w:val="000000" w:themeColor="text1"/>
          <w:sz w:val="24"/>
          <w:szCs w:val="24"/>
        </w:rPr>
        <w:t>.</w:t>
      </w:r>
      <w:r w:rsidR="006A7545" w:rsidRPr="003C5724">
        <w:rPr>
          <w:rFonts w:ascii="Times New Roman" w:hAnsi="Times New Roman" w:cs="Times New Roman"/>
          <w:color w:val="000000" w:themeColor="text1"/>
          <w:sz w:val="24"/>
          <w:szCs w:val="24"/>
        </w:rPr>
        <w:t xml:space="preserve"> </w:t>
      </w:r>
    </w:p>
    <w:p w:rsidR="00222139" w:rsidRPr="003C5724" w:rsidRDefault="00222139" w:rsidP="003C5724">
      <w:pPr>
        <w:spacing w:line="360" w:lineRule="auto"/>
        <w:jc w:val="both"/>
        <w:rPr>
          <w:rFonts w:ascii="Times New Roman" w:hAnsi="Times New Roman" w:cs="Times New Roman"/>
          <w:sz w:val="24"/>
          <w:szCs w:val="24"/>
        </w:rPr>
      </w:pPr>
      <w:r w:rsidRPr="003C5724">
        <w:rPr>
          <w:rFonts w:ascii="Times New Roman" w:hAnsi="Times New Roman" w:cs="Times New Roman"/>
          <w:sz w:val="24"/>
          <w:szCs w:val="24"/>
        </w:rPr>
        <w:t>Being health friendly substances, European commission permitted the use of certain permitted supplementation in preparation o</w:t>
      </w:r>
      <w:r w:rsidR="00B909A4" w:rsidRPr="003C5724">
        <w:rPr>
          <w:rFonts w:ascii="Times New Roman" w:hAnsi="Times New Roman" w:cs="Times New Roman"/>
          <w:sz w:val="24"/>
          <w:szCs w:val="24"/>
        </w:rPr>
        <w:t xml:space="preserve">f </w:t>
      </w:r>
      <w:r w:rsidR="000A5C9E">
        <w:rPr>
          <w:rFonts w:ascii="Times New Roman" w:hAnsi="Times New Roman" w:cs="Times New Roman"/>
          <w:sz w:val="24"/>
          <w:szCs w:val="24"/>
        </w:rPr>
        <w:t xml:space="preserve">infant and follow-on formula </w:t>
      </w:r>
      <w:r w:rsidR="000A5C9E">
        <w:rPr>
          <w:rFonts w:ascii="Times New Roman" w:hAnsi="Times New Roman" w:cs="Times New Roman"/>
          <w:color w:val="000000" w:themeColor="text1"/>
          <w:sz w:val="24"/>
          <w:szCs w:val="24"/>
        </w:rPr>
        <w:t>(</w:t>
      </w:r>
      <w:proofErr w:type="spellStart"/>
      <w:r w:rsidR="000A5C9E" w:rsidRPr="003C5724">
        <w:rPr>
          <w:rFonts w:ascii="Times New Roman" w:hAnsi="Times New Roman" w:cs="Times New Roman"/>
          <w:color w:val="000000" w:themeColor="text1"/>
          <w:sz w:val="24"/>
          <w:szCs w:val="24"/>
        </w:rPr>
        <w:t>Schlimme</w:t>
      </w:r>
      <w:proofErr w:type="spellEnd"/>
      <w:r w:rsidR="000A5C9E">
        <w:rPr>
          <w:rFonts w:ascii="Times New Roman" w:hAnsi="Times New Roman" w:cs="Times New Roman"/>
          <w:color w:val="000000" w:themeColor="text1"/>
          <w:sz w:val="24"/>
          <w:szCs w:val="24"/>
        </w:rPr>
        <w:t xml:space="preserve"> et al., 2000)</w:t>
      </w:r>
      <w:r w:rsidRPr="003C5724">
        <w:rPr>
          <w:rFonts w:ascii="Times New Roman" w:hAnsi="Times New Roman" w:cs="Times New Roman"/>
          <w:color w:val="000000" w:themeColor="text1"/>
          <w:sz w:val="24"/>
          <w:szCs w:val="24"/>
        </w:rPr>
        <w:t>.</w:t>
      </w:r>
      <w:r w:rsidR="00F31216" w:rsidRPr="003C5724">
        <w:rPr>
          <w:rFonts w:ascii="Times New Roman" w:hAnsi="Times New Roman" w:cs="Times New Roman"/>
          <w:color w:val="000000" w:themeColor="text1"/>
          <w:sz w:val="24"/>
          <w:szCs w:val="24"/>
        </w:rPr>
        <w:t xml:space="preserve"> </w:t>
      </w:r>
      <w:r w:rsidRPr="003C5724">
        <w:rPr>
          <w:rFonts w:ascii="Times New Roman" w:hAnsi="Times New Roman" w:cs="Times New Roman"/>
          <w:sz w:val="24"/>
          <w:szCs w:val="24"/>
        </w:rPr>
        <w:t>Yeast can also provide reasonable concentration of the nucleotide if appropriately grow and processed. Thus, its utilization in feed and food might be helpful to fulfill daily demand of the animals and human. Nucleotides extracted from yeast source are presented in Table. 2.</w:t>
      </w:r>
      <w:r w:rsidR="004E2412" w:rsidRPr="003C5724">
        <w:rPr>
          <w:rFonts w:ascii="Times New Roman" w:hAnsi="Times New Roman" w:cs="Times New Roman"/>
          <w:sz w:val="24"/>
          <w:szCs w:val="24"/>
        </w:rPr>
        <w:t xml:space="preserve"> Nucleotide derived from single cell protein (SCP) is seven times hig</w:t>
      </w:r>
      <w:r w:rsidR="000A5C9E">
        <w:rPr>
          <w:rFonts w:ascii="Times New Roman" w:hAnsi="Times New Roman" w:cs="Times New Roman"/>
          <w:sz w:val="24"/>
          <w:szCs w:val="24"/>
        </w:rPr>
        <w:t>her in concentration than meat (</w:t>
      </w:r>
      <w:proofErr w:type="spellStart"/>
      <w:r w:rsidR="000A5C9E">
        <w:rPr>
          <w:rFonts w:ascii="Times New Roman" w:hAnsi="Times New Roman" w:cs="Times New Roman"/>
          <w:color w:val="000000" w:themeColor="text1"/>
          <w:sz w:val="24"/>
          <w:szCs w:val="24"/>
        </w:rPr>
        <w:t>Ingledew</w:t>
      </w:r>
      <w:proofErr w:type="spellEnd"/>
      <w:r w:rsidR="000A5C9E">
        <w:rPr>
          <w:rFonts w:ascii="Times New Roman" w:hAnsi="Times New Roman" w:cs="Times New Roman"/>
          <w:color w:val="000000" w:themeColor="text1"/>
          <w:sz w:val="24"/>
          <w:szCs w:val="24"/>
        </w:rPr>
        <w:t>, 1999)</w:t>
      </w:r>
      <w:r w:rsidR="004E2412" w:rsidRPr="003C5724">
        <w:rPr>
          <w:rFonts w:ascii="Times New Roman" w:hAnsi="Times New Roman" w:cs="Times New Roman"/>
          <w:color w:val="000000" w:themeColor="text1"/>
          <w:sz w:val="24"/>
          <w:szCs w:val="24"/>
        </w:rPr>
        <w:t>.</w:t>
      </w:r>
    </w:p>
    <w:p w:rsidR="00A92E5D" w:rsidRPr="003C5724" w:rsidRDefault="00A92E5D" w:rsidP="003C5724">
      <w:pPr>
        <w:shd w:val="clear" w:color="auto" w:fill="FFFFFF"/>
        <w:spacing w:before="150" w:after="161" w:line="360" w:lineRule="auto"/>
        <w:jc w:val="both"/>
        <w:rPr>
          <w:rFonts w:ascii="Times New Roman" w:hAnsi="Times New Roman" w:cs="Times New Roman"/>
          <w:color w:val="000000"/>
          <w:sz w:val="24"/>
          <w:szCs w:val="24"/>
        </w:rPr>
      </w:pPr>
      <w:r w:rsidRPr="003C5724">
        <w:rPr>
          <w:rFonts w:ascii="Times New Roman" w:hAnsi="Times New Roman" w:cs="Times New Roman"/>
          <w:color w:val="000000"/>
          <w:sz w:val="24"/>
          <w:szCs w:val="24"/>
        </w:rPr>
        <w:t xml:space="preserve">Diet with added nucleotides positively affects physiological indices of broiler chicken meat. Broiler </w:t>
      </w:r>
      <w:r w:rsidR="00B9581A" w:rsidRPr="003C5724">
        <w:rPr>
          <w:rFonts w:ascii="Times New Roman" w:hAnsi="Times New Roman" w:cs="Times New Roman"/>
          <w:color w:val="000000"/>
          <w:sz w:val="24"/>
          <w:szCs w:val="24"/>
        </w:rPr>
        <w:t>chickens fed on nucleotide diet were</w:t>
      </w:r>
      <w:r w:rsidRPr="003C5724">
        <w:rPr>
          <w:rFonts w:ascii="Times New Roman" w:hAnsi="Times New Roman" w:cs="Times New Roman"/>
          <w:color w:val="000000"/>
          <w:sz w:val="24"/>
          <w:szCs w:val="24"/>
        </w:rPr>
        <w:t xml:space="preserve"> resulted in </w:t>
      </w:r>
      <w:r w:rsidR="00B9581A" w:rsidRPr="003C5724">
        <w:rPr>
          <w:rFonts w:ascii="Times New Roman" w:hAnsi="Times New Roman" w:cs="Times New Roman"/>
          <w:color w:val="000000"/>
          <w:sz w:val="24"/>
          <w:szCs w:val="24"/>
        </w:rPr>
        <w:t>redder</w:t>
      </w:r>
      <w:r w:rsidRPr="003C5724">
        <w:rPr>
          <w:rFonts w:ascii="Times New Roman" w:hAnsi="Times New Roman" w:cs="Times New Roman"/>
          <w:color w:val="000000"/>
          <w:sz w:val="24"/>
          <w:szCs w:val="24"/>
        </w:rPr>
        <w:t xml:space="preserve"> colour </w:t>
      </w:r>
      <w:r w:rsidR="00D56CD5" w:rsidRPr="003C5724">
        <w:rPr>
          <w:rFonts w:ascii="Times New Roman" w:hAnsi="Times New Roman" w:cs="Times New Roman"/>
          <w:color w:val="000000"/>
          <w:sz w:val="24"/>
          <w:szCs w:val="24"/>
        </w:rPr>
        <w:t xml:space="preserve">(P≤0.001) and higher </w:t>
      </w:r>
      <w:r w:rsidR="00D56CD5" w:rsidRPr="003C5724">
        <w:rPr>
          <w:rFonts w:ascii="Times New Roman" w:hAnsi="Times New Roman" w:cs="Times New Roman"/>
          <w:color w:val="000000"/>
          <w:sz w:val="24"/>
          <w:szCs w:val="24"/>
        </w:rPr>
        <w:lastRenderedPageBreak/>
        <w:t xml:space="preserve">mineral content in the </w:t>
      </w:r>
      <w:r w:rsidRPr="003C5724">
        <w:rPr>
          <w:rFonts w:ascii="Times New Roman" w:hAnsi="Times New Roman" w:cs="Times New Roman"/>
          <w:color w:val="000000"/>
          <w:sz w:val="24"/>
          <w:szCs w:val="24"/>
        </w:rPr>
        <w:t>meat.</w:t>
      </w:r>
      <w:r w:rsidR="000A44E8" w:rsidRPr="003C5724">
        <w:rPr>
          <w:rFonts w:ascii="Times New Roman" w:hAnsi="Times New Roman" w:cs="Times New Roman"/>
          <w:color w:val="000000"/>
          <w:sz w:val="24"/>
          <w:szCs w:val="24"/>
        </w:rPr>
        <w:t xml:space="preserve"> The red colour of the meat might be due the utilization of nucleotides in DNA synthesis </w:t>
      </w:r>
      <w:r w:rsidR="001931B4" w:rsidRPr="003C5724">
        <w:rPr>
          <w:rFonts w:ascii="Times New Roman" w:hAnsi="Times New Roman" w:cs="Times New Roman"/>
          <w:color w:val="000000"/>
          <w:sz w:val="24"/>
          <w:szCs w:val="24"/>
        </w:rPr>
        <w:t xml:space="preserve">(especially </w:t>
      </w:r>
      <w:r w:rsidR="0078184C" w:rsidRPr="003C5724">
        <w:rPr>
          <w:rFonts w:ascii="Times New Roman" w:hAnsi="Times New Roman" w:cs="Times New Roman"/>
          <w:color w:val="000000"/>
          <w:sz w:val="24"/>
          <w:szCs w:val="24"/>
        </w:rPr>
        <w:t xml:space="preserve">expression of </w:t>
      </w:r>
      <w:r w:rsidR="001931B4" w:rsidRPr="003C5724">
        <w:rPr>
          <w:rFonts w:ascii="Times New Roman" w:hAnsi="Times New Roman" w:cs="Times New Roman"/>
          <w:color w:val="000000"/>
          <w:sz w:val="24"/>
          <w:szCs w:val="24"/>
        </w:rPr>
        <w:t xml:space="preserve">genes of myoglobin) which then make protein like myoglobin. However, </w:t>
      </w:r>
      <w:r w:rsidR="00634A69" w:rsidRPr="003C5724">
        <w:rPr>
          <w:rFonts w:ascii="Times New Roman" w:hAnsi="Times New Roman" w:cs="Times New Roman"/>
          <w:color w:val="000000"/>
          <w:sz w:val="24"/>
          <w:szCs w:val="24"/>
        </w:rPr>
        <w:t xml:space="preserve">scarcity </w:t>
      </w:r>
      <w:r w:rsidR="0078184C" w:rsidRPr="003C5724">
        <w:rPr>
          <w:rFonts w:ascii="Times New Roman" w:hAnsi="Times New Roman" w:cs="Times New Roman"/>
          <w:color w:val="000000"/>
          <w:sz w:val="24"/>
          <w:szCs w:val="24"/>
        </w:rPr>
        <w:t xml:space="preserve">in scientific literature </w:t>
      </w:r>
      <w:r w:rsidR="00703152" w:rsidRPr="003C5724">
        <w:rPr>
          <w:rFonts w:ascii="Times New Roman" w:hAnsi="Times New Roman" w:cs="Times New Roman"/>
          <w:color w:val="000000"/>
          <w:sz w:val="24"/>
          <w:szCs w:val="24"/>
        </w:rPr>
        <w:t>still exists</w:t>
      </w:r>
      <w:r w:rsidR="00634A69" w:rsidRPr="003C5724">
        <w:rPr>
          <w:rFonts w:ascii="Times New Roman" w:hAnsi="Times New Roman" w:cs="Times New Roman"/>
          <w:color w:val="000000"/>
          <w:sz w:val="24"/>
          <w:szCs w:val="24"/>
        </w:rPr>
        <w:t xml:space="preserve"> regarding this view and need research at molecular level to find out exact explanation</w:t>
      </w:r>
      <w:r w:rsidR="00314708" w:rsidRPr="003C5724">
        <w:rPr>
          <w:rFonts w:ascii="Times New Roman" w:hAnsi="Times New Roman" w:cs="Times New Roman"/>
          <w:color w:val="000000"/>
          <w:sz w:val="24"/>
          <w:szCs w:val="24"/>
        </w:rPr>
        <w:t>.</w:t>
      </w:r>
      <w:r w:rsidR="00714012" w:rsidRPr="003C5724">
        <w:rPr>
          <w:rFonts w:ascii="Times New Roman" w:hAnsi="Times New Roman" w:cs="Times New Roman"/>
          <w:color w:val="000000"/>
          <w:sz w:val="24"/>
          <w:szCs w:val="24"/>
        </w:rPr>
        <w:t xml:space="preserve"> Surprisingly, nucleotides addition at 0.1</w:t>
      </w:r>
      <w:r w:rsidR="00E646CA" w:rsidRPr="003C5724">
        <w:rPr>
          <w:rFonts w:ascii="Times New Roman" w:hAnsi="Times New Roman" w:cs="Times New Roman"/>
          <w:color w:val="000000"/>
          <w:sz w:val="24"/>
          <w:szCs w:val="24"/>
        </w:rPr>
        <w:t>% in</w:t>
      </w:r>
      <w:r w:rsidR="00714012" w:rsidRPr="003C5724">
        <w:rPr>
          <w:rFonts w:ascii="Times New Roman" w:hAnsi="Times New Roman" w:cs="Times New Roman"/>
          <w:color w:val="000000"/>
          <w:sz w:val="24"/>
          <w:szCs w:val="24"/>
        </w:rPr>
        <w:t xml:space="preserve"> broiler chicken diet improved unsaturated fatty acids (UAF) synthesis, growth and </w:t>
      </w:r>
      <w:r w:rsidR="000A5C9E">
        <w:rPr>
          <w:rFonts w:ascii="Times New Roman" w:hAnsi="Times New Roman" w:cs="Times New Roman"/>
          <w:color w:val="000000" w:themeColor="text1"/>
          <w:sz w:val="24"/>
          <w:szCs w:val="24"/>
        </w:rPr>
        <w:t>health (</w:t>
      </w:r>
      <w:r w:rsidR="000A5C9E" w:rsidRPr="003C5724">
        <w:rPr>
          <w:rFonts w:ascii="Times New Roman" w:hAnsi="Times New Roman" w:cs="Times New Roman"/>
          <w:color w:val="000000" w:themeColor="text1"/>
          <w:sz w:val="24"/>
          <w:szCs w:val="24"/>
        </w:rPr>
        <w:t>Mateo</w:t>
      </w:r>
      <w:r w:rsidR="000A5C9E">
        <w:rPr>
          <w:rFonts w:ascii="Times New Roman" w:hAnsi="Times New Roman" w:cs="Times New Roman"/>
          <w:color w:val="000000" w:themeColor="text1"/>
          <w:sz w:val="24"/>
          <w:szCs w:val="24"/>
        </w:rPr>
        <w:t xml:space="preserve"> et al., 2004a)</w:t>
      </w:r>
      <w:r w:rsidR="00714012" w:rsidRPr="003C5724">
        <w:rPr>
          <w:rFonts w:ascii="Times New Roman" w:hAnsi="Times New Roman" w:cs="Times New Roman"/>
          <w:color w:val="000000" w:themeColor="text1"/>
          <w:sz w:val="24"/>
          <w:szCs w:val="24"/>
        </w:rPr>
        <w:t xml:space="preserve">. </w:t>
      </w:r>
    </w:p>
    <w:p w:rsidR="00D71F7C" w:rsidRPr="003C5724" w:rsidRDefault="00D71F7C" w:rsidP="00C253FB">
      <w:pPr>
        <w:spacing w:line="360" w:lineRule="auto"/>
        <w:rPr>
          <w:rFonts w:ascii="Times New Roman" w:hAnsi="Times New Roman" w:cs="Times New Roman"/>
          <w:b/>
          <w:sz w:val="24"/>
          <w:szCs w:val="24"/>
        </w:rPr>
      </w:pPr>
      <w:r w:rsidRPr="003C5724">
        <w:rPr>
          <w:rFonts w:ascii="Times New Roman" w:hAnsi="Times New Roman" w:cs="Times New Roman"/>
          <w:b/>
          <w:sz w:val="24"/>
          <w:szCs w:val="24"/>
        </w:rPr>
        <w:t>Nu</w:t>
      </w:r>
      <w:r w:rsidR="008E62E9">
        <w:rPr>
          <w:rFonts w:ascii="Times New Roman" w:hAnsi="Times New Roman" w:cs="Times New Roman"/>
          <w:b/>
          <w:sz w:val="24"/>
          <w:szCs w:val="24"/>
        </w:rPr>
        <w:t>cleotide Requirement</w:t>
      </w:r>
    </w:p>
    <w:p w:rsidR="000D5FA4" w:rsidRPr="003C5724" w:rsidRDefault="00D71F7C" w:rsidP="003C5724">
      <w:pPr>
        <w:shd w:val="clear" w:color="auto" w:fill="FFFFFF"/>
        <w:spacing w:before="150" w:after="161" w:line="360" w:lineRule="auto"/>
        <w:jc w:val="both"/>
        <w:rPr>
          <w:rFonts w:ascii="Times New Roman" w:hAnsi="Times New Roman" w:cs="Times New Roman"/>
          <w:color w:val="000000"/>
          <w:sz w:val="24"/>
          <w:szCs w:val="24"/>
        </w:rPr>
      </w:pPr>
      <w:r w:rsidRPr="003C5724">
        <w:rPr>
          <w:rFonts w:ascii="Times New Roman" w:eastAsia="Times New Roman" w:hAnsi="Times New Roman" w:cs="Times New Roman"/>
          <w:color w:val="000000"/>
          <w:sz w:val="24"/>
          <w:szCs w:val="24"/>
        </w:rPr>
        <w:t>Health benefits of nucleotide depend on nucleotide doses and types.</w:t>
      </w:r>
      <w:r w:rsidRPr="003C5724">
        <w:rPr>
          <w:rFonts w:ascii="Times New Roman" w:hAnsi="Times New Roman" w:cs="Times New Roman"/>
          <w:color w:val="000000"/>
          <w:sz w:val="24"/>
          <w:szCs w:val="24"/>
        </w:rPr>
        <w:t xml:space="preserve"> Nucleotide-fortified formula supplemented at concentration about 1.9 mg/ 418.4 kJ is sufficient. Similarly, nucleotide di containing </w:t>
      </w:r>
      <w:r w:rsidR="00016C62" w:rsidRPr="003C5724">
        <w:rPr>
          <w:rFonts w:ascii="Times New Roman" w:hAnsi="Times New Roman" w:cs="Times New Roman"/>
          <w:color w:val="000000"/>
          <w:sz w:val="24"/>
          <w:szCs w:val="24"/>
        </w:rPr>
        <w:t xml:space="preserve">33 mg/ L may exert positive impacts on the body. However, to achieve more desirable outcome, 72 mg/L nucleotide is </w:t>
      </w:r>
      <w:r w:rsidR="000A5C9E">
        <w:rPr>
          <w:rFonts w:ascii="Times New Roman" w:hAnsi="Times New Roman" w:cs="Times New Roman"/>
          <w:color w:val="000000" w:themeColor="text1"/>
          <w:sz w:val="24"/>
          <w:szCs w:val="24"/>
        </w:rPr>
        <w:t>recommended (Chiofalo et al., 2011)</w:t>
      </w:r>
      <w:r w:rsidR="00016C62" w:rsidRPr="003C5724">
        <w:rPr>
          <w:rFonts w:ascii="Times New Roman" w:hAnsi="Times New Roman" w:cs="Times New Roman"/>
          <w:color w:val="000000"/>
          <w:sz w:val="24"/>
          <w:szCs w:val="24"/>
        </w:rPr>
        <w:t>. Since, concentration of nucleotide in various formulation were different therefore, larger scale study is needed to optimized nucleotide level for each type of diet.</w:t>
      </w:r>
    </w:p>
    <w:p w:rsidR="00B909A4" w:rsidRPr="003C5724" w:rsidRDefault="008E62E9" w:rsidP="00C253FB">
      <w:pPr>
        <w:shd w:val="clear" w:color="auto" w:fill="FFFFFF"/>
        <w:spacing w:before="230" w:after="207" w:line="360" w:lineRule="auto"/>
        <w:outlineLvl w:val="1"/>
        <w:rPr>
          <w:rFonts w:ascii="Times New Roman" w:hAnsi="Times New Roman" w:cs="Times New Roman"/>
          <w:color w:val="000000"/>
          <w:sz w:val="24"/>
          <w:szCs w:val="24"/>
        </w:rPr>
      </w:pPr>
      <w:r>
        <w:rPr>
          <w:rFonts w:ascii="Times New Roman" w:hAnsi="Times New Roman" w:cs="Times New Roman"/>
          <w:b/>
          <w:sz w:val="24"/>
          <w:szCs w:val="24"/>
        </w:rPr>
        <w:t>Absorption</w:t>
      </w:r>
    </w:p>
    <w:p w:rsidR="000E2B30" w:rsidRPr="003C5724" w:rsidRDefault="004108C7" w:rsidP="003C5724">
      <w:pPr>
        <w:shd w:val="clear" w:color="auto" w:fill="FFFFFF"/>
        <w:spacing w:before="230" w:after="207" w:line="360" w:lineRule="auto"/>
        <w:jc w:val="both"/>
        <w:outlineLvl w:val="1"/>
        <w:rPr>
          <w:rFonts w:ascii="Times New Roman" w:hAnsi="Times New Roman" w:cs="Times New Roman"/>
          <w:color w:val="000000"/>
          <w:sz w:val="24"/>
          <w:szCs w:val="24"/>
        </w:rPr>
      </w:pPr>
      <w:r w:rsidRPr="003C5724">
        <w:rPr>
          <w:rFonts w:ascii="Times New Roman" w:hAnsi="Times New Roman" w:cs="Times New Roman"/>
          <w:color w:val="000000"/>
          <w:sz w:val="24"/>
          <w:szCs w:val="24"/>
        </w:rPr>
        <w:t>There are no specific channels for nucleotide absorption however, these are mostly absorbs</w:t>
      </w:r>
      <w:r w:rsidR="00B909A4" w:rsidRPr="003C5724">
        <w:rPr>
          <w:rFonts w:ascii="Times New Roman" w:hAnsi="Times New Roman" w:cs="Times New Roman"/>
          <w:color w:val="000000"/>
          <w:sz w:val="24"/>
          <w:szCs w:val="24"/>
        </w:rPr>
        <w:t xml:space="preserve"> </w:t>
      </w:r>
      <w:r w:rsidRPr="003C5724">
        <w:rPr>
          <w:rFonts w:ascii="Times New Roman" w:hAnsi="Times New Roman" w:cs="Times New Roman"/>
          <w:color w:val="000000"/>
          <w:sz w:val="24"/>
          <w:szCs w:val="24"/>
        </w:rPr>
        <w:t>through facilitated</w:t>
      </w:r>
      <w:r w:rsidR="00B909A4" w:rsidRPr="003C5724">
        <w:rPr>
          <w:rFonts w:ascii="Times New Roman" w:hAnsi="Times New Roman" w:cs="Times New Roman"/>
          <w:color w:val="000000"/>
          <w:sz w:val="24"/>
          <w:szCs w:val="24"/>
        </w:rPr>
        <w:t xml:space="preserve"> </w:t>
      </w:r>
      <w:r w:rsidRPr="003C5724">
        <w:rPr>
          <w:rFonts w:ascii="Times New Roman" w:hAnsi="Times New Roman" w:cs="Times New Roman"/>
          <w:color w:val="000000"/>
          <w:sz w:val="24"/>
          <w:szCs w:val="24"/>
        </w:rPr>
        <w:t>diffusion and specific Na+-depende</w:t>
      </w:r>
      <w:r w:rsidR="00B909A4" w:rsidRPr="003C5724">
        <w:rPr>
          <w:rFonts w:ascii="Times New Roman" w:hAnsi="Times New Roman" w:cs="Times New Roman"/>
          <w:color w:val="000000"/>
          <w:sz w:val="24"/>
          <w:szCs w:val="24"/>
        </w:rPr>
        <w:t>n</w:t>
      </w:r>
      <w:r w:rsidR="000A5C9E">
        <w:rPr>
          <w:rFonts w:ascii="Times New Roman" w:hAnsi="Times New Roman" w:cs="Times New Roman"/>
          <w:color w:val="000000"/>
          <w:sz w:val="24"/>
          <w:szCs w:val="24"/>
        </w:rPr>
        <w:t>t carrier-mediated mechanisms (</w:t>
      </w:r>
      <w:r w:rsidR="000A5C9E" w:rsidRPr="003C5724">
        <w:rPr>
          <w:rFonts w:ascii="Times New Roman" w:hAnsi="Times New Roman" w:cs="Times New Roman"/>
          <w:color w:val="000000" w:themeColor="text1"/>
          <w:sz w:val="24"/>
          <w:szCs w:val="24"/>
        </w:rPr>
        <w:t>Gutierrez-</w:t>
      </w:r>
      <w:proofErr w:type="spellStart"/>
      <w:r w:rsidR="000A5C9E" w:rsidRPr="003C5724">
        <w:rPr>
          <w:rFonts w:ascii="Times New Roman" w:hAnsi="Times New Roman" w:cs="Times New Roman"/>
          <w:color w:val="000000" w:themeColor="text1"/>
          <w:sz w:val="24"/>
          <w:szCs w:val="24"/>
        </w:rPr>
        <w:t>Castrellon</w:t>
      </w:r>
      <w:proofErr w:type="spellEnd"/>
      <w:r w:rsidR="000A5C9E">
        <w:rPr>
          <w:rFonts w:ascii="Times New Roman" w:hAnsi="Times New Roman" w:cs="Times New Roman"/>
          <w:color w:val="000000" w:themeColor="text1"/>
          <w:sz w:val="24"/>
          <w:szCs w:val="24"/>
        </w:rPr>
        <w:t xml:space="preserve"> et al., 2007)</w:t>
      </w:r>
      <w:r w:rsidRPr="003C5724">
        <w:rPr>
          <w:rFonts w:ascii="Times New Roman" w:hAnsi="Times New Roman" w:cs="Times New Roman"/>
          <w:color w:val="000000"/>
          <w:sz w:val="24"/>
          <w:szCs w:val="24"/>
        </w:rPr>
        <w:t xml:space="preserve"> from upper small intestine. Under normal condition, nucleotides have limited access for transport because of its high negative charge which makes trouble in passing the lipid bilayer membrane. Also, its transport across the membrane needs ATPs to facilitate movement. Therefore, to reduce hindrance in transport, nucleotide</w:t>
      </w:r>
      <w:r w:rsidR="000E2B30" w:rsidRPr="003C5724">
        <w:rPr>
          <w:rFonts w:ascii="Times New Roman" w:hAnsi="Times New Roman" w:cs="Times New Roman"/>
          <w:color w:val="000000"/>
          <w:sz w:val="24"/>
          <w:szCs w:val="24"/>
        </w:rPr>
        <w:t>s are</w:t>
      </w:r>
      <w:r w:rsidRPr="003C5724">
        <w:rPr>
          <w:rFonts w:ascii="Times New Roman" w:hAnsi="Times New Roman" w:cs="Times New Roman"/>
          <w:color w:val="000000"/>
          <w:sz w:val="24"/>
          <w:szCs w:val="24"/>
        </w:rPr>
        <w:t xml:space="preserve"> first converted into nucleoside which</w:t>
      </w:r>
      <w:r w:rsidR="000E2B30" w:rsidRPr="003C5724">
        <w:rPr>
          <w:rFonts w:ascii="Times New Roman" w:hAnsi="Times New Roman" w:cs="Times New Roman"/>
          <w:color w:val="000000"/>
          <w:sz w:val="24"/>
          <w:szCs w:val="24"/>
        </w:rPr>
        <w:t xml:space="preserve"> then </w:t>
      </w:r>
      <w:r w:rsidRPr="003C5724">
        <w:rPr>
          <w:rFonts w:ascii="Times New Roman" w:hAnsi="Times New Roman" w:cs="Times New Roman"/>
          <w:color w:val="000000"/>
          <w:sz w:val="24"/>
          <w:szCs w:val="24"/>
        </w:rPr>
        <w:t>can easily pass through lipid membrane.</w:t>
      </w:r>
    </w:p>
    <w:p w:rsidR="004108C7" w:rsidRPr="003C5724" w:rsidRDefault="00C253FB" w:rsidP="003C5724">
      <w:pPr>
        <w:shd w:val="clear" w:color="auto" w:fill="FFFFFF"/>
        <w:spacing w:before="230" w:after="207" w:line="360" w:lineRule="auto"/>
        <w:jc w:val="both"/>
        <w:outlineLvl w:val="1"/>
        <w:rPr>
          <w:rFonts w:ascii="Times New Roman" w:hAnsi="Times New Roman" w:cs="Times New Roman"/>
          <w:b/>
          <w:sz w:val="24"/>
          <w:szCs w:val="24"/>
        </w:rPr>
      </w:pPr>
      <w:r>
        <w:rPr>
          <w:rFonts w:ascii="Times New Roman" w:hAnsi="Times New Roman" w:cs="Times New Roman"/>
          <w:b/>
          <w:sz w:val="24"/>
          <w:szCs w:val="24"/>
        </w:rPr>
        <w:t>Storage</w:t>
      </w:r>
    </w:p>
    <w:p w:rsidR="005D30E2" w:rsidRPr="003C5724" w:rsidRDefault="004108C7" w:rsidP="003C5724">
      <w:pPr>
        <w:shd w:val="clear" w:color="auto" w:fill="FFFFFF"/>
        <w:spacing w:before="230" w:after="207" w:line="360" w:lineRule="auto"/>
        <w:jc w:val="both"/>
        <w:outlineLvl w:val="1"/>
        <w:rPr>
          <w:rFonts w:ascii="Times New Roman" w:hAnsi="Times New Roman" w:cs="Times New Roman"/>
          <w:color w:val="000000"/>
          <w:sz w:val="24"/>
          <w:szCs w:val="24"/>
        </w:rPr>
      </w:pPr>
      <w:r w:rsidRPr="003C5724">
        <w:rPr>
          <w:rFonts w:ascii="Times New Roman" w:hAnsi="Times New Roman" w:cs="Times New Roman"/>
          <w:color w:val="000000"/>
          <w:sz w:val="24"/>
          <w:szCs w:val="24"/>
        </w:rPr>
        <w:t xml:space="preserve">Nucleotides after getting into blood stream store in enterocytes. However, these stores little amount of nucleotide as compared to cancerous cells which store greater quantity of nucleotide. This indicates that normal cells are dependent on constant supply of dietary nucleotides. In animal studies, 2 to 5% of dietary NT is deposited in small intestinal, liver, and skeletal muscles tissue </w:t>
      </w:r>
      <w:r w:rsidRPr="003C5724">
        <w:rPr>
          <w:rFonts w:ascii="Times New Roman" w:hAnsi="Times New Roman" w:cs="Times New Roman"/>
          <w:color w:val="000000" w:themeColor="text1"/>
          <w:sz w:val="24"/>
          <w:szCs w:val="24"/>
        </w:rPr>
        <w:t>p</w:t>
      </w:r>
      <w:r w:rsidR="00226096">
        <w:rPr>
          <w:rFonts w:ascii="Times New Roman" w:hAnsi="Times New Roman" w:cs="Times New Roman"/>
          <w:color w:val="000000" w:themeColor="text1"/>
          <w:sz w:val="24"/>
          <w:szCs w:val="24"/>
        </w:rPr>
        <w:t>ools (</w:t>
      </w:r>
      <w:proofErr w:type="spellStart"/>
      <w:r w:rsidR="00226096" w:rsidRPr="003C5724">
        <w:rPr>
          <w:rFonts w:ascii="Times New Roman" w:hAnsi="Times New Roman" w:cs="Times New Roman"/>
          <w:color w:val="000000" w:themeColor="text1"/>
          <w:sz w:val="24"/>
          <w:szCs w:val="24"/>
        </w:rPr>
        <w:t>Bronk</w:t>
      </w:r>
      <w:proofErr w:type="spellEnd"/>
      <w:r w:rsidR="00226096">
        <w:rPr>
          <w:rFonts w:ascii="Times New Roman" w:hAnsi="Times New Roman" w:cs="Times New Roman"/>
          <w:color w:val="000000" w:themeColor="text1"/>
          <w:sz w:val="24"/>
          <w:szCs w:val="24"/>
        </w:rPr>
        <w:t xml:space="preserve"> and </w:t>
      </w:r>
      <w:proofErr w:type="spellStart"/>
      <w:r w:rsidR="00226096">
        <w:rPr>
          <w:rFonts w:ascii="Times New Roman" w:hAnsi="Times New Roman" w:cs="Times New Roman"/>
          <w:color w:val="000000" w:themeColor="text1"/>
          <w:sz w:val="24"/>
          <w:szCs w:val="24"/>
        </w:rPr>
        <w:t>Hastewell</w:t>
      </w:r>
      <w:proofErr w:type="spellEnd"/>
      <w:r w:rsidR="00226096">
        <w:rPr>
          <w:rFonts w:ascii="Times New Roman" w:hAnsi="Times New Roman" w:cs="Times New Roman"/>
          <w:color w:val="000000" w:themeColor="text1"/>
          <w:sz w:val="24"/>
          <w:szCs w:val="24"/>
        </w:rPr>
        <w:t>, 1987)</w:t>
      </w:r>
      <w:r w:rsidRPr="003C5724">
        <w:rPr>
          <w:rFonts w:ascii="Times New Roman" w:hAnsi="Times New Roman" w:cs="Times New Roman"/>
          <w:color w:val="000000" w:themeColor="text1"/>
          <w:sz w:val="24"/>
          <w:szCs w:val="24"/>
        </w:rPr>
        <w:t>. In fasting state and in young animals, NT</w:t>
      </w:r>
      <w:r w:rsidR="000E2B30" w:rsidRPr="003C5724">
        <w:rPr>
          <w:rFonts w:ascii="Times New Roman" w:hAnsi="Times New Roman" w:cs="Times New Roman"/>
          <w:color w:val="000000" w:themeColor="text1"/>
          <w:sz w:val="24"/>
          <w:szCs w:val="24"/>
        </w:rPr>
        <w:t xml:space="preserve"> re</w:t>
      </w:r>
      <w:r w:rsidR="00226096">
        <w:rPr>
          <w:rFonts w:ascii="Times New Roman" w:hAnsi="Times New Roman" w:cs="Times New Roman"/>
          <w:color w:val="000000" w:themeColor="text1"/>
          <w:sz w:val="24"/>
          <w:szCs w:val="24"/>
        </w:rPr>
        <w:t>tention elevates in tissues (</w:t>
      </w:r>
      <w:r w:rsidR="00226096" w:rsidRPr="003C5724">
        <w:rPr>
          <w:rFonts w:ascii="Times New Roman" w:hAnsi="Times New Roman" w:cs="Times New Roman"/>
          <w:color w:val="000000" w:themeColor="text1"/>
          <w:sz w:val="24"/>
          <w:szCs w:val="24"/>
        </w:rPr>
        <w:t>Sanderson</w:t>
      </w:r>
      <w:r w:rsidR="00226096">
        <w:rPr>
          <w:rFonts w:ascii="Times New Roman" w:hAnsi="Times New Roman" w:cs="Times New Roman"/>
          <w:color w:val="000000" w:themeColor="text1"/>
          <w:sz w:val="24"/>
          <w:szCs w:val="24"/>
        </w:rPr>
        <w:t xml:space="preserve"> and He, 1994)</w:t>
      </w:r>
      <w:r w:rsidR="000E2B30" w:rsidRPr="003C5724">
        <w:rPr>
          <w:rFonts w:ascii="Times New Roman" w:hAnsi="Times New Roman" w:cs="Times New Roman"/>
          <w:color w:val="000000"/>
          <w:sz w:val="24"/>
          <w:szCs w:val="24"/>
        </w:rPr>
        <w:t>.</w:t>
      </w:r>
    </w:p>
    <w:p w:rsidR="00691C65" w:rsidRDefault="00691C65" w:rsidP="00691C65">
      <w:pPr>
        <w:spacing w:line="360" w:lineRule="auto"/>
        <w:jc w:val="center"/>
        <w:rPr>
          <w:rFonts w:ascii="Times New Roman" w:hAnsi="Times New Roman" w:cs="Times New Roman"/>
          <w:b/>
          <w:sz w:val="24"/>
          <w:szCs w:val="24"/>
        </w:rPr>
      </w:pPr>
    </w:p>
    <w:p w:rsidR="007B41C7" w:rsidRPr="003C5724" w:rsidRDefault="00594AA7" w:rsidP="00C253FB">
      <w:pPr>
        <w:spacing w:line="360" w:lineRule="auto"/>
        <w:rPr>
          <w:rFonts w:ascii="Times New Roman" w:hAnsi="Times New Roman" w:cs="Times New Roman"/>
          <w:b/>
          <w:sz w:val="24"/>
          <w:szCs w:val="24"/>
        </w:rPr>
      </w:pPr>
      <w:r w:rsidRPr="003C5724">
        <w:rPr>
          <w:rFonts w:ascii="Times New Roman" w:hAnsi="Times New Roman" w:cs="Times New Roman"/>
          <w:b/>
          <w:sz w:val="24"/>
          <w:szCs w:val="24"/>
        </w:rPr>
        <w:t>Bases for genetic information</w:t>
      </w:r>
    </w:p>
    <w:p w:rsidR="00594AA7" w:rsidRPr="003C5724" w:rsidRDefault="00594AA7" w:rsidP="003C5724">
      <w:pPr>
        <w:shd w:val="clear" w:color="auto" w:fill="FFFFFF"/>
        <w:spacing w:before="230" w:after="207" w:line="360" w:lineRule="auto"/>
        <w:jc w:val="both"/>
        <w:outlineLvl w:val="1"/>
        <w:rPr>
          <w:rFonts w:ascii="Times New Roman" w:hAnsi="Times New Roman" w:cs="Times New Roman"/>
          <w:color w:val="000000"/>
          <w:sz w:val="24"/>
          <w:szCs w:val="24"/>
        </w:rPr>
      </w:pPr>
      <w:r w:rsidRPr="003C5724">
        <w:rPr>
          <w:rFonts w:ascii="Times New Roman" w:hAnsi="Times New Roman" w:cs="Times New Roman"/>
          <w:color w:val="000000"/>
          <w:sz w:val="24"/>
          <w:szCs w:val="24"/>
        </w:rPr>
        <w:t xml:space="preserve">The most </w:t>
      </w:r>
      <w:r w:rsidR="001D76CB" w:rsidRPr="003C5724">
        <w:rPr>
          <w:rFonts w:ascii="Times New Roman" w:hAnsi="Times New Roman" w:cs="Times New Roman"/>
          <w:color w:val="000000"/>
          <w:sz w:val="24"/>
          <w:szCs w:val="24"/>
        </w:rPr>
        <w:t>important function</w:t>
      </w:r>
      <w:r w:rsidRPr="003C5724">
        <w:rPr>
          <w:rFonts w:ascii="Times New Roman" w:hAnsi="Times New Roman" w:cs="Times New Roman"/>
          <w:color w:val="000000"/>
          <w:sz w:val="24"/>
          <w:szCs w:val="24"/>
        </w:rPr>
        <w:t xml:space="preserve"> being attributed to NTs are its placement in genetic material as bases for DNA and RNA which control cellular </w:t>
      </w:r>
      <w:r w:rsidRPr="003C5724">
        <w:rPr>
          <w:rFonts w:ascii="Times New Roman" w:hAnsi="Times New Roman" w:cs="Times New Roman"/>
          <w:color w:val="000000" w:themeColor="text1"/>
          <w:sz w:val="24"/>
          <w:szCs w:val="24"/>
        </w:rPr>
        <w:t>functions of the body cells.</w:t>
      </w:r>
      <w:r w:rsidR="00747BAA" w:rsidRPr="003C5724">
        <w:rPr>
          <w:rFonts w:ascii="Times New Roman" w:hAnsi="Times New Roman" w:cs="Times New Roman"/>
          <w:color w:val="000000" w:themeColor="text1"/>
          <w:sz w:val="24"/>
          <w:szCs w:val="24"/>
        </w:rPr>
        <w:t xml:space="preserve"> Thus DNA and RNA uses four specific bases to repr</w:t>
      </w:r>
      <w:r w:rsidR="00226096">
        <w:rPr>
          <w:rFonts w:ascii="Times New Roman" w:hAnsi="Times New Roman" w:cs="Times New Roman"/>
          <w:color w:val="000000" w:themeColor="text1"/>
          <w:sz w:val="24"/>
          <w:szCs w:val="24"/>
        </w:rPr>
        <w:t>esent living beings (</w:t>
      </w:r>
      <w:proofErr w:type="spellStart"/>
      <w:r w:rsidR="00226096" w:rsidRPr="003C5724">
        <w:rPr>
          <w:rFonts w:ascii="Times New Roman" w:hAnsi="Times New Roman" w:cs="Times New Roman"/>
          <w:color w:val="000000" w:themeColor="text1"/>
          <w:sz w:val="24"/>
          <w:szCs w:val="24"/>
        </w:rPr>
        <w:t>Saviano</w:t>
      </w:r>
      <w:proofErr w:type="spellEnd"/>
      <w:r w:rsidR="00226096">
        <w:rPr>
          <w:rFonts w:ascii="Times New Roman" w:hAnsi="Times New Roman" w:cs="Times New Roman"/>
          <w:color w:val="000000" w:themeColor="text1"/>
          <w:sz w:val="24"/>
          <w:szCs w:val="24"/>
        </w:rPr>
        <w:t xml:space="preserve"> and </w:t>
      </w:r>
      <w:r w:rsidR="00226096" w:rsidRPr="003C5724">
        <w:rPr>
          <w:rFonts w:ascii="Times New Roman" w:hAnsi="Times New Roman" w:cs="Times New Roman"/>
          <w:color w:val="000000" w:themeColor="text1"/>
          <w:sz w:val="24"/>
          <w:szCs w:val="24"/>
        </w:rPr>
        <w:t>Clifford</w:t>
      </w:r>
      <w:r w:rsidR="00226096">
        <w:rPr>
          <w:rFonts w:ascii="Times New Roman" w:hAnsi="Times New Roman" w:cs="Times New Roman"/>
          <w:color w:val="000000" w:themeColor="text1"/>
          <w:sz w:val="24"/>
          <w:szCs w:val="24"/>
        </w:rPr>
        <w:t>, 1978)</w:t>
      </w:r>
      <w:r w:rsidR="00747BAA" w:rsidRPr="003C5724">
        <w:rPr>
          <w:rFonts w:ascii="Times New Roman" w:hAnsi="Times New Roman" w:cs="Times New Roman"/>
          <w:color w:val="000000" w:themeColor="text1"/>
          <w:sz w:val="24"/>
          <w:szCs w:val="24"/>
        </w:rPr>
        <w:t xml:space="preserve">. Each nucleotide comprise of sugar, phosphate and a nitrogenous base which are further consist </w:t>
      </w:r>
      <w:r w:rsidR="00747BAA" w:rsidRPr="003C5724">
        <w:rPr>
          <w:rFonts w:ascii="Times New Roman" w:hAnsi="Times New Roman" w:cs="Times New Roman"/>
          <w:color w:val="000000"/>
          <w:sz w:val="24"/>
          <w:szCs w:val="24"/>
        </w:rPr>
        <w:t>of purine (adenine &amp; guanine) and pyridine (</w:t>
      </w:r>
      <w:proofErr w:type="spellStart"/>
      <w:r w:rsidR="00747BAA" w:rsidRPr="003C5724">
        <w:rPr>
          <w:rFonts w:ascii="Times New Roman" w:hAnsi="Times New Roman" w:cs="Times New Roman"/>
          <w:color w:val="000000"/>
          <w:sz w:val="24"/>
          <w:szCs w:val="24"/>
        </w:rPr>
        <w:t>cyosine</w:t>
      </w:r>
      <w:proofErr w:type="spellEnd"/>
      <w:r w:rsidR="00747BAA" w:rsidRPr="003C5724">
        <w:rPr>
          <w:rFonts w:ascii="Times New Roman" w:hAnsi="Times New Roman" w:cs="Times New Roman"/>
          <w:color w:val="000000"/>
          <w:sz w:val="24"/>
          <w:szCs w:val="24"/>
        </w:rPr>
        <w:t xml:space="preserve">, uracil and thymine. Individual nucleotide joined to each other through </w:t>
      </w:r>
      <w:proofErr w:type="spellStart"/>
      <w:r w:rsidR="00747BAA" w:rsidRPr="003C5724">
        <w:rPr>
          <w:rFonts w:ascii="Times New Roman" w:hAnsi="Times New Roman" w:cs="Times New Roman"/>
          <w:color w:val="000000"/>
          <w:sz w:val="24"/>
          <w:szCs w:val="24"/>
        </w:rPr>
        <w:t>phosphodieter</w:t>
      </w:r>
      <w:proofErr w:type="spellEnd"/>
      <w:r w:rsidR="00747BAA" w:rsidRPr="003C5724">
        <w:rPr>
          <w:rFonts w:ascii="Times New Roman" w:hAnsi="Times New Roman" w:cs="Times New Roman"/>
          <w:color w:val="000000"/>
          <w:sz w:val="24"/>
          <w:szCs w:val="24"/>
        </w:rPr>
        <w:t xml:space="preserve"> bond making nucleotide </w:t>
      </w:r>
      <w:r w:rsidR="00516A37" w:rsidRPr="003C5724">
        <w:rPr>
          <w:rFonts w:ascii="Times New Roman" w:hAnsi="Times New Roman" w:cs="Times New Roman"/>
          <w:color w:val="000000"/>
          <w:sz w:val="24"/>
          <w:szCs w:val="24"/>
        </w:rPr>
        <w:t>polymer in 3→5 direction</w:t>
      </w:r>
      <w:r w:rsidR="00747BAA" w:rsidRPr="003C5724">
        <w:rPr>
          <w:rFonts w:ascii="Times New Roman" w:hAnsi="Times New Roman" w:cs="Times New Roman"/>
          <w:color w:val="000000"/>
          <w:sz w:val="24"/>
          <w:szCs w:val="24"/>
        </w:rPr>
        <w:t>.</w:t>
      </w:r>
      <w:r w:rsidR="000E2B30" w:rsidRPr="003C5724">
        <w:rPr>
          <w:rFonts w:ascii="Times New Roman" w:hAnsi="Times New Roman" w:cs="Times New Roman"/>
          <w:color w:val="000000"/>
          <w:sz w:val="24"/>
          <w:szCs w:val="24"/>
        </w:rPr>
        <w:t xml:space="preserve"> </w:t>
      </w:r>
      <w:r w:rsidR="00737219" w:rsidRPr="003C5724">
        <w:rPr>
          <w:rFonts w:ascii="Times New Roman" w:hAnsi="Times New Roman" w:cs="Times New Roman"/>
          <w:color w:val="000000"/>
          <w:sz w:val="24"/>
          <w:szCs w:val="24"/>
        </w:rPr>
        <w:t xml:space="preserve">The </w:t>
      </w:r>
      <w:proofErr w:type="spellStart"/>
      <w:r w:rsidR="00737219" w:rsidRPr="003C5724">
        <w:rPr>
          <w:rFonts w:ascii="Times New Roman" w:hAnsi="Times New Roman" w:cs="Times New Roman"/>
          <w:color w:val="000000"/>
          <w:sz w:val="24"/>
          <w:szCs w:val="24"/>
        </w:rPr>
        <w:t>invidual</w:t>
      </w:r>
      <w:proofErr w:type="spellEnd"/>
      <w:r w:rsidR="00737219" w:rsidRPr="003C5724">
        <w:rPr>
          <w:rFonts w:ascii="Times New Roman" w:hAnsi="Times New Roman" w:cs="Times New Roman"/>
          <w:color w:val="000000"/>
          <w:sz w:val="24"/>
          <w:szCs w:val="24"/>
        </w:rPr>
        <w:t xml:space="preserve"> nucleotide in polynucleotide molecule is referred to as nucleotide. </w:t>
      </w:r>
      <w:r w:rsidR="00976900" w:rsidRPr="003C5724">
        <w:rPr>
          <w:rFonts w:ascii="Times New Roman" w:hAnsi="Times New Roman" w:cs="Times New Roman"/>
          <w:color w:val="000000"/>
          <w:sz w:val="24"/>
          <w:szCs w:val="24"/>
        </w:rPr>
        <w:t xml:space="preserve">The </w:t>
      </w:r>
      <w:r w:rsidR="00D16402" w:rsidRPr="003C5724">
        <w:rPr>
          <w:rFonts w:ascii="Times New Roman" w:hAnsi="Times New Roman" w:cs="Times New Roman"/>
          <w:color w:val="000000"/>
          <w:sz w:val="24"/>
          <w:szCs w:val="24"/>
        </w:rPr>
        <w:t>overall</w:t>
      </w:r>
      <w:r w:rsidR="00976900" w:rsidRPr="003C5724">
        <w:rPr>
          <w:rFonts w:ascii="Times New Roman" w:hAnsi="Times New Roman" w:cs="Times New Roman"/>
          <w:color w:val="000000"/>
          <w:sz w:val="24"/>
          <w:szCs w:val="24"/>
        </w:rPr>
        <w:t xml:space="preserve"> </w:t>
      </w:r>
      <w:r w:rsidR="00D16402" w:rsidRPr="003C5724">
        <w:rPr>
          <w:rFonts w:ascii="Times New Roman" w:hAnsi="Times New Roman" w:cs="Times New Roman"/>
          <w:color w:val="000000"/>
          <w:sz w:val="24"/>
          <w:szCs w:val="24"/>
        </w:rPr>
        <w:t>charges on polynucleotide are negative (acidic) due to phosphate groups and therefore behave</w:t>
      </w:r>
      <w:r w:rsidR="00976900" w:rsidRPr="003C5724">
        <w:rPr>
          <w:rFonts w:ascii="Times New Roman" w:hAnsi="Times New Roman" w:cs="Times New Roman"/>
          <w:color w:val="000000"/>
          <w:sz w:val="24"/>
          <w:szCs w:val="24"/>
        </w:rPr>
        <w:t xml:space="preserve"> as </w:t>
      </w:r>
      <w:proofErr w:type="spellStart"/>
      <w:r w:rsidR="00976900" w:rsidRPr="003C5724">
        <w:rPr>
          <w:rFonts w:ascii="Times New Roman" w:hAnsi="Times New Roman" w:cs="Times New Roman"/>
          <w:color w:val="000000"/>
          <w:sz w:val="24"/>
          <w:szCs w:val="24"/>
        </w:rPr>
        <w:t>polyannions</w:t>
      </w:r>
      <w:proofErr w:type="spellEnd"/>
      <w:r w:rsidR="00976900" w:rsidRPr="003C5724">
        <w:rPr>
          <w:rFonts w:ascii="Times New Roman" w:hAnsi="Times New Roman" w:cs="Times New Roman"/>
          <w:color w:val="000000"/>
          <w:sz w:val="24"/>
          <w:szCs w:val="24"/>
        </w:rPr>
        <w:t xml:space="preserve"> at physiological </w:t>
      </w:r>
      <w:proofErr w:type="spellStart"/>
      <w:proofErr w:type="gramStart"/>
      <w:r w:rsidR="00976900" w:rsidRPr="003C5724">
        <w:rPr>
          <w:rFonts w:ascii="Times New Roman" w:hAnsi="Times New Roman" w:cs="Times New Roman"/>
          <w:color w:val="000000"/>
          <w:sz w:val="24"/>
          <w:szCs w:val="24"/>
        </w:rPr>
        <w:t>pHs</w:t>
      </w:r>
      <w:proofErr w:type="spellEnd"/>
      <w:proofErr w:type="gramEnd"/>
      <w:r w:rsidR="00976900" w:rsidRPr="003C5724">
        <w:rPr>
          <w:rFonts w:ascii="Times New Roman" w:hAnsi="Times New Roman" w:cs="Times New Roman"/>
          <w:color w:val="000000"/>
          <w:sz w:val="24"/>
          <w:szCs w:val="24"/>
        </w:rPr>
        <w:t xml:space="preserve">. Apart from NT genetic placement, nucleotide also functions as reservoir of energy </w:t>
      </w:r>
      <w:r w:rsidR="000E2B30" w:rsidRPr="003C5724">
        <w:rPr>
          <w:rFonts w:ascii="Times New Roman" w:hAnsi="Times New Roman" w:cs="Times New Roman"/>
          <w:color w:val="000000"/>
          <w:sz w:val="24"/>
          <w:szCs w:val="24"/>
        </w:rPr>
        <w:t>such as ATPs. Thus, facilitate</w:t>
      </w:r>
      <w:r w:rsidR="00976900" w:rsidRPr="003C5724">
        <w:rPr>
          <w:rFonts w:ascii="Times New Roman" w:hAnsi="Times New Roman" w:cs="Times New Roman"/>
          <w:color w:val="000000"/>
          <w:sz w:val="24"/>
          <w:szCs w:val="24"/>
        </w:rPr>
        <w:t xml:space="preserve"> cellular function like active and facilitated transport. The </w:t>
      </w:r>
      <w:r w:rsidR="00D16402" w:rsidRPr="003C5724">
        <w:rPr>
          <w:rFonts w:ascii="Times New Roman" w:hAnsi="Times New Roman" w:cs="Times New Roman"/>
          <w:color w:val="000000"/>
          <w:sz w:val="24"/>
          <w:szCs w:val="24"/>
        </w:rPr>
        <w:t xml:space="preserve">body can synthesis sufficient quantity of nucleotides and seems to be no need of the exogenous NT inclusion. </w:t>
      </w:r>
      <w:r w:rsidR="001D76CB" w:rsidRPr="003C5724">
        <w:rPr>
          <w:rFonts w:ascii="Times New Roman" w:hAnsi="Times New Roman" w:cs="Times New Roman"/>
          <w:color w:val="000000"/>
          <w:sz w:val="24"/>
          <w:szCs w:val="24"/>
        </w:rPr>
        <w:t xml:space="preserve">However, it is also true that during rapid growth, it become conditionally </w:t>
      </w:r>
      <w:r w:rsidR="00CF7581" w:rsidRPr="003C5724">
        <w:rPr>
          <w:rFonts w:ascii="Times New Roman" w:hAnsi="Times New Roman" w:cs="Times New Roman"/>
          <w:color w:val="000000"/>
          <w:sz w:val="24"/>
          <w:szCs w:val="24"/>
        </w:rPr>
        <w:t xml:space="preserve">essential </w:t>
      </w:r>
      <w:r w:rsidR="00226096">
        <w:rPr>
          <w:rFonts w:ascii="Times New Roman" w:hAnsi="Times New Roman" w:cs="Times New Roman"/>
          <w:color w:val="000000" w:themeColor="text1"/>
          <w:sz w:val="24"/>
          <w:szCs w:val="24"/>
        </w:rPr>
        <w:t>(</w:t>
      </w:r>
      <w:r w:rsidR="00226096" w:rsidRPr="003C5724">
        <w:rPr>
          <w:rFonts w:ascii="Times New Roman" w:hAnsi="Times New Roman" w:cs="Times New Roman"/>
          <w:color w:val="000000" w:themeColor="text1"/>
          <w:sz w:val="24"/>
          <w:szCs w:val="24"/>
        </w:rPr>
        <w:t>Gross</w:t>
      </w:r>
      <w:r w:rsidR="00226096">
        <w:rPr>
          <w:rFonts w:ascii="Times New Roman" w:hAnsi="Times New Roman" w:cs="Times New Roman"/>
          <w:color w:val="000000" w:themeColor="text1"/>
          <w:sz w:val="24"/>
          <w:szCs w:val="24"/>
        </w:rPr>
        <w:t xml:space="preserve"> and </w:t>
      </w:r>
      <w:proofErr w:type="spellStart"/>
      <w:r w:rsidR="00226096" w:rsidRPr="003C5724">
        <w:rPr>
          <w:rFonts w:ascii="Times New Roman" w:hAnsi="Times New Roman" w:cs="Times New Roman"/>
          <w:color w:val="000000" w:themeColor="text1"/>
          <w:sz w:val="24"/>
          <w:szCs w:val="24"/>
        </w:rPr>
        <w:t>Saviano</w:t>
      </w:r>
      <w:proofErr w:type="spellEnd"/>
      <w:r w:rsidR="00226096">
        <w:rPr>
          <w:rFonts w:ascii="Times New Roman" w:hAnsi="Times New Roman" w:cs="Times New Roman"/>
          <w:color w:val="000000" w:themeColor="text1"/>
          <w:sz w:val="24"/>
          <w:szCs w:val="24"/>
        </w:rPr>
        <w:t>,</w:t>
      </w:r>
      <w:r w:rsidR="00C253FB">
        <w:rPr>
          <w:rFonts w:ascii="Times New Roman" w:hAnsi="Times New Roman" w:cs="Times New Roman"/>
          <w:color w:val="000000" w:themeColor="text1"/>
          <w:sz w:val="24"/>
          <w:szCs w:val="24"/>
        </w:rPr>
        <w:t xml:space="preserve"> </w:t>
      </w:r>
      <w:r w:rsidR="00226096">
        <w:rPr>
          <w:rFonts w:ascii="Times New Roman" w:hAnsi="Times New Roman" w:cs="Times New Roman"/>
          <w:color w:val="000000" w:themeColor="text1"/>
          <w:sz w:val="24"/>
          <w:szCs w:val="24"/>
        </w:rPr>
        <w:t>1991)</w:t>
      </w:r>
      <w:r w:rsidR="001D76CB" w:rsidRPr="003C5724">
        <w:rPr>
          <w:rFonts w:ascii="Times New Roman" w:hAnsi="Times New Roman" w:cs="Times New Roman"/>
          <w:color w:val="000000" w:themeColor="text1"/>
          <w:sz w:val="24"/>
          <w:szCs w:val="24"/>
        </w:rPr>
        <w:t xml:space="preserve"> and the </w:t>
      </w:r>
      <w:r w:rsidR="001D76CB" w:rsidRPr="003C5724">
        <w:rPr>
          <w:rFonts w:ascii="Times New Roman" w:hAnsi="Times New Roman" w:cs="Times New Roman"/>
          <w:color w:val="000000"/>
          <w:sz w:val="24"/>
          <w:szCs w:val="24"/>
        </w:rPr>
        <w:t>term essential may be used when internal synthesis is either diminished or less efficient to fulfill body requirement.</w:t>
      </w:r>
    </w:p>
    <w:p w:rsidR="00134B36" w:rsidRPr="003C5724" w:rsidRDefault="00134B36" w:rsidP="00C253FB">
      <w:pPr>
        <w:spacing w:line="360" w:lineRule="auto"/>
        <w:rPr>
          <w:rFonts w:ascii="Times New Roman" w:hAnsi="Times New Roman" w:cs="Times New Roman"/>
          <w:b/>
          <w:sz w:val="24"/>
          <w:szCs w:val="24"/>
        </w:rPr>
      </w:pPr>
      <w:r w:rsidRPr="003C5724">
        <w:rPr>
          <w:rFonts w:ascii="Times New Roman" w:hAnsi="Times New Roman" w:cs="Times New Roman"/>
          <w:b/>
          <w:sz w:val="24"/>
          <w:szCs w:val="24"/>
        </w:rPr>
        <w:t>Immunity and g</w:t>
      </w:r>
      <w:r w:rsidR="000C35A2" w:rsidRPr="003C5724">
        <w:rPr>
          <w:rFonts w:ascii="Times New Roman" w:hAnsi="Times New Roman" w:cs="Times New Roman"/>
          <w:b/>
          <w:sz w:val="24"/>
          <w:szCs w:val="24"/>
        </w:rPr>
        <w:t>enes regulation</w:t>
      </w:r>
    </w:p>
    <w:p w:rsidR="00134B36" w:rsidRPr="003C5724" w:rsidRDefault="00134B36" w:rsidP="003C5724">
      <w:pPr>
        <w:shd w:val="clear" w:color="auto" w:fill="FFFFFF"/>
        <w:spacing w:before="230" w:after="207" w:line="360" w:lineRule="auto"/>
        <w:jc w:val="both"/>
        <w:outlineLvl w:val="1"/>
        <w:rPr>
          <w:rFonts w:ascii="Times New Roman" w:hAnsi="Times New Roman" w:cs="Times New Roman"/>
          <w:color w:val="000000" w:themeColor="text1"/>
          <w:sz w:val="24"/>
          <w:szCs w:val="24"/>
        </w:rPr>
      </w:pPr>
      <w:r w:rsidRPr="003C5724">
        <w:rPr>
          <w:rFonts w:ascii="Times New Roman" w:hAnsi="Times New Roman" w:cs="Times New Roman"/>
          <w:color w:val="000000"/>
          <w:sz w:val="24"/>
          <w:szCs w:val="24"/>
        </w:rPr>
        <w:t>Early days</w:t>
      </w:r>
      <w:r w:rsidR="00232AE5" w:rsidRPr="003C5724">
        <w:rPr>
          <w:rFonts w:ascii="Times New Roman" w:hAnsi="Times New Roman" w:cs="Times New Roman"/>
          <w:color w:val="000000"/>
          <w:sz w:val="24"/>
          <w:szCs w:val="24"/>
        </w:rPr>
        <w:t xml:space="preserve"> in animals and human life are very crucial because at this stage maximum growth and development occur.</w:t>
      </w:r>
      <w:r w:rsidR="00FF171D" w:rsidRPr="003C5724">
        <w:rPr>
          <w:rFonts w:ascii="Times New Roman" w:hAnsi="Times New Roman" w:cs="Times New Roman"/>
          <w:color w:val="000000"/>
          <w:sz w:val="24"/>
          <w:szCs w:val="24"/>
        </w:rPr>
        <w:t xml:space="preserve"> If at this stage proper nutrition is not fed to the infants then it may result in later on lower immunity, </w:t>
      </w:r>
      <w:r w:rsidR="006158F1" w:rsidRPr="003C5724">
        <w:rPr>
          <w:rFonts w:ascii="Times New Roman" w:hAnsi="Times New Roman" w:cs="Times New Roman"/>
          <w:color w:val="000000"/>
          <w:sz w:val="24"/>
          <w:szCs w:val="24"/>
        </w:rPr>
        <w:t xml:space="preserve">higher risk of infection and other diseases. Animals studies have shown that NT </w:t>
      </w:r>
      <w:r w:rsidR="00755F97" w:rsidRPr="003C5724">
        <w:rPr>
          <w:rFonts w:ascii="Times New Roman" w:hAnsi="Times New Roman" w:cs="Times New Roman"/>
          <w:color w:val="000000"/>
          <w:sz w:val="24"/>
          <w:szCs w:val="24"/>
        </w:rPr>
        <w:t>promotes</w:t>
      </w:r>
      <w:r w:rsidR="000E2B30" w:rsidRPr="003C5724">
        <w:rPr>
          <w:rFonts w:ascii="Times New Roman" w:hAnsi="Times New Roman" w:cs="Times New Roman"/>
          <w:color w:val="000000"/>
          <w:sz w:val="24"/>
          <w:szCs w:val="24"/>
        </w:rPr>
        <w:t xml:space="preserve"> gr</w:t>
      </w:r>
      <w:r w:rsidR="00226096">
        <w:rPr>
          <w:rFonts w:ascii="Times New Roman" w:hAnsi="Times New Roman" w:cs="Times New Roman"/>
          <w:color w:val="000000"/>
          <w:sz w:val="24"/>
          <w:szCs w:val="24"/>
        </w:rPr>
        <w:t>owth particularly, immunity (</w:t>
      </w:r>
      <w:r w:rsidR="00226096" w:rsidRPr="003C5724">
        <w:rPr>
          <w:rFonts w:ascii="Times New Roman" w:hAnsi="Times New Roman" w:cs="Times New Roman"/>
          <w:color w:val="000000" w:themeColor="text1"/>
          <w:sz w:val="24"/>
          <w:szCs w:val="24"/>
        </w:rPr>
        <w:t>Anandagopu</w:t>
      </w:r>
      <w:r w:rsidR="00226096">
        <w:rPr>
          <w:rFonts w:ascii="Times New Roman" w:hAnsi="Times New Roman" w:cs="Times New Roman"/>
          <w:color w:val="000000" w:themeColor="text1"/>
          <w:sz w:val="24"/>
          <w:szCs w:val="24"/>
        </w:rPr>
        <w:t xml:space="preserve"> et al., 2008)</w:t>
      </w:r>
      <w:r w:rsidR="006158F1" w:rsidRPr="003C5724">
        <w:rPr>
          <w:rFonts w:ascii="Times New Roman" w:hAnsi="Times New Roman" w:cs="Times New Roman"/>
          <w:color w:val="000000"/>
          <w:sz w:val="24"/>
          <w:szCs w:val="24"/>
        </w:rPr>
        <w:t xml:space="preserve">. This observation gave clue that NT addition to human diet would also boost immunity in humans. As indicated by the “Adjuvant” property of NT in infants during vaccination. In infants (2 months old) fed on NT (33mg/L) supplemented formula showed higher natural killer (NK) cells production compared to breast fed </w:t>
      </w:r>
      <w:r w:rsidR="006158F1" w:rsidRPr="003C5724">
        <w:rPr>
          <w:rFonts w:ascii="Times New Roman" w:hAnsi="Times New Roman" w:cs="Times New Roman"/>
          <w:color w:val="000000" w:themeColor="text1"/>
          <w:sz w:val="24"/>
          <w:szCs w:val="24"/>
        </w:rPr>
        <w:t>infants</w:t>
      </w:r>
      <w:r w:rsidR="00914685" w:rsidRPr="003C5724">
        <w:rPr>
          <w:rFonts w:ascii="Times New Roman" w:hAnsi="Times New Roman" w:cs="Times New Roman"/>
          <w:color w:val="000000" w:themeColor="text1"/>
          <w:sz w:val="24"/>
          <w:szCs w:val="24"/>
        </w:rPr>
        <w:t xml:space="preserve"> </w:t>
      </w:r>
      <w:r w:rsidR="00733681">
        <w:rPr>
          <w:rFonts w:ascii="Times New Roman" w:hAnsi="Times New Roman" w:cs="Times New Roman"/>
          <w:color w:val="000000" w:themeColor="text1"/>
          <w:sz w:val="24"/>
          <w:szCs w:val="24"/>
        </w:rPr>
        <w:t>(</w:t>
      </w:r>
      <w:r w:rsidR="00733681" w:rsidRPr="003C5724">
        <w:rPr>
          <w:rFonts w:ascii="Times New Roman" w:hAnsi="Times New Roman" w:cs="Times New Roman"/>
          <w:color w:val="000000" w:themeColor="text1"/>
          <w:sz w:val="24"/>
          <w:szCs w:val="24"/>
        </w:rPr>
        <w:t>Maldonado</w:t>
      </w:r>
      <w:r w:rsidR="00733681">
        <w:rPr>
          <w:rFonts w:ascii="Times New Roman" w:hAnsi="Times New Roman" w:cs="Times New Roman"/>
          <w:color w:val="000000" w:themeColor="text1"/>
          <w:sz w:val="24"/>
          <w:szCs w:val="24"/>
        </w:rPr>
        <w:t>,</w:t>
      </w:r>
      <w:r w:rsidR="00733681" w:rsidRPr="003C5724">
        <w:rPr>
          <w:rFonts w:ascii="Times New Roman" w:hAnsi="Times New Roman" w:cs="Times New Roman"/>
          <w:color w:val="000000" w:themeColor="text1"/>
          <w:sz w:val="24"/>
          <w:szCs w:val="24"/>
        </w:rPr>
        <w:t xml:space="preserve"> J</w:t>
      </w:r>
      <w:r w:rsidR="00733681">
        <w:rPr>
          <w:rFonts w:ascii="Times New Roman" w:hAnsi="Times New Roman" w:cs="Times New Roman"/>
          <w:color w:val="000000" w:themeColor="text1"/>
          <w:sz w:val="24"/>
          <w:szCs w:val="24"/>
        </w:rPr>
        <w:t>.</w:t>
      </w:r>
      <w:r w:rsidR="00733681" w:rsidRPr="003C5724">
        <w:rPr>
          <w:rFonts w:ascii="Times New Roman" w:hAnsi="Times New Roman" w:cs="Times New Roman"/>
          <w:color w:val="000000" w:themeColor="text1"/>
          <w:sz w:val="24"/>
          <w:szCs w:val="24"/>
        </w:rPr>
        <w:t xml:space="preserve">, </w:t>
      </w:r>
      <w:r w:rsidR="00733681">
        <w:rPr>
          <w:rFonts w:ascii="Times New Roman" w:hAnsi="Times New Roman" w:cs="Times New Roman"/>
          <w:color w:val="000000" w:themeColor="text1"/>
          <w:sz w:val="24"/>
          <w:szCs w:val="24"/>
        </w:rPr>
        <w:t>F. Lara-</w:t>
      </w:r>
      <w:proofErr w:type="spellStart"/>
      <w:r w:rsidR="00733681">
        <w:rPr>
          <w:rFonts w:ascii="Times New Roman" w:hAnsi="Times New Roman" w:cs="Times New Roman"/>
          <w:color w:val="000000" w:themeColor="text1"/>
          <w:sz w:val="24"/>
          <w:szCs w:val="24"/>
        </w:rPr>
        <w:t>Villoslada</w:t>
      </w:r>
      <w:proofErr w:type="spellEnd"/>
      <w:r w:rsidR="00733681">
        <w:rPr>
          <w:rFonts w:ascii="Times New Roman" w:hAnsi="Times New Roman" w:cs="Times New Roman"/>
          <w:color w:val="000000" w:themeColor="text1"/>
          <w:sz w:val="24"/>
          <w:szCs w:val="24"/>
        </w:rPr>
        <w:t xml:space="preserve">, S. </w:t>
      </w:r>
      <w:r w:rsidR="00733681" w:rsidRPr="003C5724">
        <w:rPr>
          <w:rFonts w:ascii="Times New Roman" w:hAnsi="Times New Roman" w:cs="Times New Roman"/>
          <w:color w:val="000000" w:themeColor="text1"/>
          <w:sz w:val="24"/>
          <w:szCs w:val="24"/>
        </w:rPr>
        <w:t xml:space="preserve">Sierra </w:t>
      </w:r>
      <w:r w:rsidR="00733681">
        <w:rPr>
          <w:rFonts w:ascii="Times New Roman" w:hAnsi="Times New Roman" w:cs="Times New Roman"/>
          <w:color w:val="000000" w:themeColor="text1"/>
          <w:sz w:val="24"/>
          <w:szCs w:val="24"/>
        </w:rPr>
        <w:t>et al., 2010)</w:t>
      </w:r>
      <w:r w:rsidR="006158F1" w:rsidRPr="003C5724">
        <w:rPr>
          <w:rFonts w:ascii="Times New Roman" w:hAnsi="Times New Roman" w:cs="Times New Roman"/>
          <w:color w:val="000000" w:themeColor="text1"/>
          <w:sz w:val="24"/>
          <w:szCs w:val="24"/>
        </w:rPr>
        <w:t>.</w:t>
      </w:r>
      <w:r w:rsidR="00372A83" w:rsidRPr="003C5724">
        <w:rPr>
          <w:rFonts w:ascii="Times New Roman" w:hAnsi="Times New Roman" w:cs="Times New Roman"/>
          <w:color w:val="000000" w:themeColor="text1"/>
          <w:sz w:val="24"/>
          <w:szCs w:val="24"/>
        </w:rPr>
        <w:t xml:space="preserve"> How NT regulate gene expression is still in dormant stage however, </w:t>
      </w:r>
      <w:r w:rsidR="005B4B8F">
        <w:rPr>
          <w:rFonts w:ascii="Times New Roman" w:hAnsi="Times New Roman" w:cs="Times New Roman"/>
          <w:color w:val="000000" w:themeColor="text1"/>
          <w:sz w:val="24"/>
          <w:szCs w:val="24"/>
        </w:rPr>
        <w:t>N</w:t>
      </w:r>
      <w:r w:rsidR="00372A83" w:rsidRPr="003C5724">
        <w:rPr>
          <w:rFonts w:ascii="Times New Roman" w:hAnsi="Times New Roman" w:cs="Times New Roman"/>
          <w:color w:val="000000" w:themeColor="text1"/>
          <w:sz w:val="24"/>
          <w:szCs w:val="24"/>
        </w:rPr>
        <w:t xml:space="preserve">T </w:t>
      </w:r>
      <w:r w:rsidR="005B4B8F">
        <w:rPr>
          <w:rFonts w:ascii="Times New Roman" w:hAnsi="Times New Roman" w:cs="Times New Roman"/>
          <w:color w:val="000000" w:themeColor="text1"/>
          <w:sz w:val="24"/>
          <w:szCs w:val="24"/>
        </w:rPr>
        <w:t xml:space="preserve">attachment </w:t>
      </w:r>
      <w:r w:rsidR="00372A83" w:rsidRPr="003C5724">
        <w:rPr>
          <w:rFonts w:ascii="Times New Roman" w:hAnsi="Times New Roman" w:cs="Times New Roman"/>
          <w:color w:val="000000" w:themeColor="text1"/>
          <w:sz w:val="24"/>
          <w:szCs w:val="24"/>
        </w:rPr>
        <w:t xml:space="preserve">with cells receptors with </w:t>
      </w:r>
      <w:r w:rsidR="002C4A0A" w:rsidRPr="003C5724">
        <w:rPr>
          <w:rFonts w:ascii="Times New Roman" w:hAnsi="Times New Roman" w:cs="Times New Roman"/>
          <w:color w:val="000000" w:themeColor="text1"/>
          <w:sz w:val="24"/>
          <w:szCs w:val="24"/>
        </w:rPr>
        <w:t xml:space="preserve">help of </w:t>
      </w:r>
      <w:r w:rsidR="005B4B8F">
        <w:rPr>
          <w:rFonts w:ascii="Times New Roman" w:hAnsi="Times New Roman" w:cs="Times New Roman"/>
          <w:color w:val="000000" w:themeColor="text1"/>
          <w:sz w:val="24"/>
          <w:szCs w:val="24"/>
        </w:rPr>
        <w:t>transcription factors (</w:t>
      </w:r>
      <w:r w:rsidR="005B4B8F" w:rsidRPr="003C5724">
        <w:rPr>
          <w:rFonts w:ascii="Times New Roman" w:hAnsi="Times New Roman" w:cs="Times New Roman"/>
          <w:color w:val="000000" w:themeColor="text1"/>
          <w:sz w:val="24"/>
          <w:szCs w:val="24"/>
        </w:rPr>
        <w:t>Hawkes</w:t>
      </w:r>
      <w:r w:rsidR="005B4B8F">
        <w:rPr>
          <w:rFonts w:ascii="Times New Roman" w:hAnsi="Times New Roman" w:cs="Times New Roman"/>
          <w:color w:val="000000" w:themeColor="text1"/>
          <w:sz w:val="24"/>
          <w:szCs w:val="24"/>
        </w:rPr>
        <w:t xml:space="preserve"> et al., 2006)</w:t>
      </w:r>
      <w:r w:rsidR="00372A83" w:rsidRPr="003C5724">
        <w:rPr>
          <w:rFonts w:ascii="Times New Roman" w:hAnsi="Times New Roman" w:cs="Times New Roman"/>
          <w:color w:val="000000" w:themeColor="text1"/>
          <w:sz w:val="24"/>
          <w:szCs w:val="24"/>
        </w:rPr>
        <w:t>.</w:t>
      </w:r>
      <w:r w:rsidR="002C4A0A" w:rsidRPr="003C5724">
        <w:rPr>
          <w:rFonts w:ascii="Times New Roman" w:hAnsi="Times New Roman" w:cs="Times New Roman"/>
          <w:color w:val="000000" w:themeColor="text1"/>
          <w:sz w:val="24"/>
          <w:szCs w:val="24"/>
        </w:rPr>
        <w:t xml:space="preserve"> Thus a complete reaction may need interaction between NT and transcription factors to express a particular gene. For example, intestinal genes </w:t>
      </w:r>
      <w:r w:rsidR="002C4A0A" w:rsidRPr="003C5724">
        <w:rPr>
          <w:rFonts w:ascii="Times New Roman" w:hAnsi="Times New Roman" w:cs="Times New Roman"/>
          <w:color w:val="000000" w:themeColor="text1"/>
          <w:sz w:val="24"/>
          <w:szCs w:val="24"/>
        </w:rPr>
        <w:lastRenderedPageBreak/>
        <w:t>of cytokine activ</w:t>
      </w:r>
      <w:r w:rsidR="000E2B30" w:rsidRPr="003C5724">
        <w:rPr>
          <w:rFonts w:ascii="Times New Roman" w:hAnsi="Times New Roman" w:cs="Times New Roman"/>
          <w:color w:val="000000" w:themeColor="text1"/>
          <w:sz w:val="24"/>
          <w:szCs w:val="24"/>
        </w:rPr>
        <w:t>ated after NT intake</w:t>
      </w:r>
      <w:r w:rsidR="005B4B8F">
        <w:rPr>
          <w:rFonts w:ascii="Times New Roman" w:hAnsi="Times New Roman" w:cs="Times New Roman"/>
          <w:color w:val="000000" w:themeColor="text1"/>
          <w:sz w:val="24"/>
          <w:szCs w:val="24"/>
        </w:rPr>
        <w:t xml:space="preserve"> (Gill, 2002)</w:t>
      </w:r>
      <w:r w:rsidR="002C4A0A" w:rsidRPr="003C5724">
        <w:rPr>
          <w:rFonts w:ascii="Times New Roman" w:hAnsi="Times New Roman" w:cs="Times New Roman"/>
          <w:color w:val="000000" w:themeColor="text1"/>
          <w:sz w:val="24"/>
          <w:szCs w:val="24"/>
        </w:rPr>
        <w:t>. Hence, this indicated that immune cells not only activated against antigen but also proliferates including lymphocytes (cytotoxic T cells).</w:t>
      </w:r>
    </w:p>
    <w:p w:rsidR="005D30E2" w:rsidRPr="003C5724" w:rsidRDefault="007D4100" w:rsidP="003C5724">
      <w:pPr>
        <w:shd w:val="clear" w:color="auto" w:fill="FFFFFF"/>
        <w:spacing w:before="230" w:after="207" w:line="360" w:lineRule="auto"/>
        <w:jc w:val="both"/>
        <w:outlineLvl w:val="1"/>
        <w:rPr>
          <w:rFonts w:ascii="Times New Roman" w:hAnsi="Times New Roman" w:cs="Times New Roman"/>
          <w:color w:val="000000" w:themeColor="text1"/>
          <w:sz w:val="24"/>
          <w:szCs w:val="24"/>
        </w:rPr>
      </w:pPr>
      <w:r w:rsidRPr="003C5724">
        <w:rPr>
          <w:rFonts w:ascii="Times New Roman" w:hAnsi="Times New Roman" w:cs="Times New Roman"/>
          <w:color w:val="000000" w:themeColor="text1"/>
          <w:sz w:val="24"/>
          <w:szCs w:val="24"/>
        </w:rPr>
        <w:t>Dietary NT up regulates genes of NK cells to produce more interleukin (IL-6, IL-8) which have deleterious effects</w:t>
      </w:r>
      <w:r w:rsidR="005B4B8F">
        <w:rPr>
          <w:rFonts w:ascii="Times New Roman" w:hAnsi="Times New Roman" w:cs="Times New Roman"/>
          <w:color w:val="000000" w:themeColor="text1"/>
          <w:sz w:val="24"/>
          <w:szCs w:val="24"/>
        </w:rPr>
        <w:t xml:space="preserve"> on pathogenic cells (</w:t>
      </w:r>
      <w:r w:rsidR="005B4B8F" w:rsidRPr="003C5724">
        <w:rPr>
          <w:rFonts w:ascii="Times New Roman" w:hAnsi="Times New Roman" w:cs="Times New Roman"/>
          <w:color w:val="000000" w:themeColor="text1"/>
          <w:sz w:val="24"/>
          <w:szCs w:val="24"/>
        </w:rPr>
        <w:t>Sanchez-</w:t>
      </w:r>
      <w:proofErr w:type="spellStart"/>
      <w:r w:rsidR="005B4B8F" w:rsidRPr="003C5724">
        <w:rPr>
          <w:rFonts w:ascii="Times New Roman" w:hAnsi="Times New Roman" w:cs="Times New Roman"/>
          <w:color w:val="000000" w:themeColor="text1"/>
          <w:sz w:val="24"/>
          <w:szCs w:val="24"/>
        </w:rPr>
        <w:t>Pozo</w:t>
      </w:r>
      <w:proofErr w:type="spellEnd"/>
      <w:r w:rsidR="005B4B8F">
        <w:rPr>
          <w:rFonts w:ascii="Times New Roman" w:hAnsi="Times New Roman" w:cs="Times New Roman"/>
          <w:color w:val="000000" w:themeColor="text1"/>
          <w:sz w:val="24"/>
          <w:szCs w:val="24"/>
        </w:rPr>
        <w:t xml:space="preserve"> and Gill, 2002)</w:t>
      </w:r>
      <w:r w:rsidRPr="003C5724">
        <w:rPr>
          <w:rFonts w:ascii="Times New Roman" w:hAnsi="Times New Roman" w:cs="Times New Roman"/>
          <w:color w:val="000000" w:themeColor="text1"/>
          <w:sz w:val="24"/>
          <w:szCs w:val="24"/>
        </w:rPr>
        <w:t xml:space="preserve">. Nucleotide deficient diet resulted in less production of NK cells in mice spleen cells. These NK cells are believed </w:t>
      </w:r>
      <w:r w:rsidRPr="003C5724">
        <w:rPr>
          <w:rFonts w:ascii="Times New Roman" w:hAnsi="Times New Roman" w:cs="Times New Roman"/>
          <w:color w:val="000000"/>
          <w:sz w:val="24"/>
          <w:szCs w:val="24"/>
        </w:rPr>
        <w:t xml:space="preserve">to </w:t>
      </w:r>
      <w:r w:rsidR="000D33A2" w:rsidRPr="003C5724">
        <w:rPr>
          <w:rFonts w:ascii="Times New Roman" w:hAnsi="Times New Roman" w:cs="Times New Roman"/>
          <w:color w:val="000000"/>
          <w:sz w:val="24"/>
          <w:szCs w:val="24"/>
        </w:rPr>
        <w:t>be execute</w:t>
      </w:r>
      <w:r w:rsidRPr="003C5724">
        <w:rPr>
          <w:rFonts w:ascii="Times New Roman" w:hAnsi="Times New Roman" w:cs="Times New Roman"/>
          <w:color w:val="000000"/>
          <w:sz w:val="24"/>
          <w:szCs w:val="24"/>
        </w:rPr>
        <w:t xml:space="preserve"> malignant cells therefore, are very important in inhibition of tumor propagation.</w:t>
      </w:r>
      <w:r w:rsidR="002C4A0A" w:rsidRPr="003C5724">
        <w:rPr>
          <w:rFonts w:ascii="Times New Roman" w:hAnsi="Times New Roman" w:cs="Times New Roman"/>
          <w:color w:val="000000"/>
          <w:sz w:val="24"/>
          <w:szCs w:val="24"/>
        </w:rPr>
        <w:t xml:space="preserve"> I</w:t>
      </w:r>
      <w:r w:rsidR="009F4290" w:rsidRPr="003C5724">
        <w:rPr>
          <w:rFonts w:ascii="Times New Roman" w:hAnsi="Times New Roman" w:cs="Times New Roman"/>
          <w:color w:val="000000"/>
          <w:sz w:val="24"/>
          <w:szCs w:val="24"/>
        </w:rPr>
        <w:t>n human trials women</w:t>
      </w:r>
      <w:r w:rsidR="002C4A0A" w:rsidRPr="003C5724">
        <w:rPr>
          <w:rFonts w:ascii="Times New Roman" w:hAnsi="Times New Roman" w:cs="Times New Roman"/>
          <w:color w:val="000000"/>
          <w:sz w:val="24"/>
          <w:szCs w:val="24"/>
        </w:rPr>
        <w:t xml:space="preserve"> given NT (1.0 mg/day) for four weeks re</w:t>
      </w:r>
      <w:r w:rsidR="009F4290" w:rsidRPr="003C5724">
        <w:rPr>
          <w:rFonts w:ascii="Times New Roman" w:hAnsi="Times New Roman" w:cs="Times New Roman"/>
          <w:color w:val="000000"/>
          <w:sz w:val="24"/>
          <w:szCs w:val="24"/>
        </w:rPr>
        <w:t>duc</w:t>
      </w:r>
      <w:r w:rsidR="005B4B8F">
        <w:rPr>
          <w:rFonts w:ascii="Times New Roman" w:hAnsi="Times New Roman" w:cs="Times New Roman"/>
          <w:color w:val="000000"/>
          <w:sz w:val="24"/>
          <w:szCs w:val="24"/>
        </w:rPr>
        <w:t>ed C reactive protein level (</w:t>
      </w:r>
      <w:r w:rsidR="005B4B8F" w:rsidRPr="003C5724">
        <w:rPr>
          <w:rFonts w:ascii="Times New Roman" w:hAnsi="Times New Roman" w:cs="Times New Roman"/>
          <w:color w:val="000000" w:themeColor="text1"/>
          <w:sz w:val="24"/>
          <w:szCs w:val="24"/>
        </w:rPr>
        <w:t>Sanchez-</w:t>
      </w:r>
      <w:proofErr w:type="spellStart"/>
      <w:r w:rsidR="005B4B8F" w:rsidRPr="003C5724">
        <w:rPr>
          <w:rFonts w:ascii="Times New Roman" w:hAnsi="Times New Roman" w:cs="Times New Roman"/>
          <w:color w:val="000000" w:themeColor="text1"/>
          <w:sz w:val="24"/>
          <w:szCs w:val="24"/>
        </w:rPr>
        <w:t>Pozo</w:t>
      </w:r>
      <w:proofErr w:type="spellEnd"/>
      <w:r w:rsidR="005B4B8F">
        <w:rPr>
          <w:rFonts w:ascii="Times New Roman" w:hAnsi="Times New Roman" w:cs="Times New Roman"/>
          <w:color w:val="000000" w:themeColor="text1"/>
          <w:sz w:val="24"/>
          <w:szCs w:val="24"/>
        </w:rPr>
        <w:t xml:space="preserve"> and Gill, 2002)</w:t>
      </w:r>
      <w:r w:rsidR="002C4A0A" w:rsidRPr="003C5724">
        <w:rPr>
          <w:rFonts w:ascii="Times New Roman" w:hAnsi="Times New Roman" w:cs="Times New Roman"/>
          <w:color w:val="000000" w:themeColor="text1"/>
          <w:sz w:val="24"/>
          <w:szCs w:val="24"/>
        </w:rPr>
        <w:t xml:space="preserve">. Also, this diet </w:t>
      </w:r>
      <w:r w:rsidR="00E95573" w:rsidRPr="003C5724">
        <w:rPr>
          <w:rFonts w:ascii="Times New Roman" w:hAnsi="Times New Roman" w:cs="Times New Roman"/>
          <w:color w:val="000000" w:themeColor="text1"/>
          <w:sz w:val="24"/>
          <w:szCs w:val="24"/>
        </w:rPr>
        <w:t xml:space="preserve">was </w:t>
      </w:r>
      <w:r w:rsidR="002C4A0A" w:rsidRPr="003C5724">
        <w:rPr>
          <w:rFonts w:ascii="Times New Roman" w:hAnsi="Times New Roman" w:cs="Times New Roman"/>
          <w:color w:val="000000" w:themeColor="text1"/>
          <w:sz w:val="24"/>
          <w:szCs w:val="24"/>
        </w:rPr>
        <w:t xml:space="preserve">resulted </w:t>
      </w:r>
      <w:r w:rsidR="00E95573" w:rsidRPr="003C5724">
        <w:rPr>
          <w:rFonts w:ascii="Times New Roman" w:hAnsi="Times New Roman" w:cs="Times New Roman"/>
          <w:color w:val="000000" w:themeColor="text1"/>
          <w:sz w:val="24"/>
          <w:szCs w:val="24"/>
        </w:rPr>
        <w:t xml:space="preserve">in </w:t>
      </w:r>
      <w:r w:rsidR="002C4A0A" w:rsidRPr="003C5724">
        <w:rPr>
          <w:rFonts w:ascii="Times New Roman" w:hAnsi="Times New Roman" w:cs="Times New Roman"/>
          <w:color w:val="000000" w:themeColor="text1"/>
          <w:sz w:val="24"/>
          <w:szCs w:val="24"/>
        </w:rPr>
        <w:t>increased T-lymphocytes (CD</w:t>
      </w:r>
      <w:r w:rsidR="009830FD" w:rsidRPr="003C5724">
        <w:rPr>
          <w:rFonts w:ascii="Times New Roman" w:hAnsi="Times New Roman" w:cs="Times New Roman"/>
          <w:color w:val="000000" w:themeColor="text1"/>
          <w:sz w:val="24"/>
          <w:szCs w:val="24"/>
          <w:vertAlign w:val="superscript"/>
        </w:rPr>
        <w:t>3+</w:t>
      </w:r>
      <w:r w:rsidR="009830FD" w:rsidRPr="003C5724">
        <w:rPr>
          <w:rFonts w:ascii="Times New Roman" w:hAnsi="Times New Roman" w:cs="Times New Roman"/>
          <w:color w:val="000000" w:themeColor="text1"/>
          <w:sz w:val="24"/>
          <w:szCs w:val="24"/>
        </w:rPr>
        <w:t>), T-lymphocytes helpers (CD</w:t>
      </w:r>
      <w:r w:rsidR="009830FD" w:rsidRPr="003C5724">
        <w:rPr>
          <w:rFonts w:ascii="Times New Roman" w:hAnsi="Times New Roman" w:cs="Times New Roman"/>
          <w:color w:val="000000" w:themeColor="text1"/>
          <w:sz w:val="24"/>
          <w:szCs w:val="24"/>
          <w:vertAlign w:val="superscript"/>
        </w:rPr>
        <w:t>4+</w:t>
      </w:r>
      <w:r w:rsidR="009830FD" w:rsidRPr="003C5724">
        <w:rPr>
          <w:rFonts w:ascii="Times New Roman" w:hAnsi="Times New Roman" w:cs="Times New Roman"/>
          <w:color w:val="000000" w:themeColor="text1"/>
          <w:sz w:val="24"/>
          <w:szCs w:val="24"/>
        </w:rPr>
        <w:t>) and suppressor/cytotoxic T-lymphocytes (CD</w:t>
      </w:r>
      <w:r w:rsidR="009830FD" w:rsidRPr="003C5724">
        <w:rPr>
          <w:rFonts w:ascii="Times New Roman" w:hAnsi="Times New Roman" w:cs="Times New Roman"/>
          <w:color w:val="000000" w:themeColor="text1"/>
          <w:sz w:val="24"/>
          <w:szCs w:val="24"/>
          <w:vertAlign w:val="superscript"/>
        </w:rPr>
        <w:t>8+</w:t>
      </w:r>
      <w:r w:rsidR="009830FD" w:rsidRPr="003C5724">
        <w:rPr>
          <w:rFonts w:ascii="Times New Roman" w:hAnsi="Times New Roman" w:cs="Times New Roman"/>
          <w:color w:val="000000" w:themeColor="text1"/>
          <w:sz w:val="24"/>
          <w:szCs w:val="24"/>
        </w:rPr>
        <w:t>) two folds.</w:t>
      </w:r>
      <w:r w:rsidR="00095B8E" w:rsidRPr="003C5724">
        <w:rPr>
          <w:rFonts w:ascii="Times New Roman" w:hAnsi="Times New Roman" w:cs="Times New Roman"/>
          <w:color w:val="000000" w:themeColor="text1"/>
          <w:sz w:val="24"/>
          <w:szCs w:val="24"/>
        </w:rPr>
        <w:t xml:space="preserve"> </w:t>
      </w:r>
      <w:r w:rsidRPr="003C5724">
        <w:rPr>
          <w:rFonts w:ascii="Times New Roman" w:hAnsi="Times New Roman" w:cs="Times New Roman"/>
          <w:color w:val="000000" w:themeColor="text1"/>
          <w:sz w:val="24"/>
          <w:szCs w:val="24"/>
        </w:rPr>
        <w:t xml:space="preserve"> How NK cells destroy tumor cells are unclear but however, malignant cells produces </w:t>
      </w:r>
      <w:r w:rsidR="000D33A2" w:rsidRPr="003C5724">
        <w:rPr>
          <w:rFonts w:ascii="Times New Roman" w:hAnsi="Times New Roman" w:cs="Times New Roman"/>
          <w:color w:val="000000" w:themeColor="text1"/>
          <w:sz w:val="24"/>
          <w:szCs w:val="24"/>
        </w:rPr>
        <w:t>“protein</w:t>
      </w:r>
      <w:r w:rsidRPr="003C5724">
        <w:rPr>
          <w:rFonts w:ascii="Times New Roman" w:hAnsi="Times New Roman" w:cs="Times New Roman"/>
          <w:color w:val="000000" w:themeColor="text1"/>
          <w:sz w:val="24"/>
          <w:szCs w:val="24"/>
        </w:rPr>
        <w:t xml:space="preserve"> phosphatase 2A (PP2A-SET)” that acts as signaling molecu</w:t>
      </w:r>
      <w:r w:rsidR="009F4290" w:rsidRPr="003C5724">
        <w:rPr>
          <w:rFonts w:ascii="Times New Roman" w:hAnsi="Times New Roman" w:cs="Times New Roman"/>
          <w:color w:val="000000" w:themeColor="text1"/>
          <w:sz w:val="24"/>
          <w:szCs w:val="24"/>
        </w:rPr>
        <w:t>les</w:t>
      </w:r>
      <w:r w:rsidR="005B4B8F">
        <w:rPr>
          <w:rFonts w:ascii="Times New Roman" w:hAnsi="Times New Roman" w:cs="Times New Roman"/>
          <w:color w:val="000000" w:themeColor="text1"/>
          <w:sz w:val="24"/>
          <w:szCs w:val="24"/>
        </w:rPr>
        <w:t xml:space="preserve"> for activation of NK cells (</w:t>
      </w:r>
      <w:proofErr w:type="spellStart"/>
      <w:r w:rsidR="005B4B8F" w:rsidRPr="003C5724">
        <w:rPr>
          <w:rFonts w:ascii="Times New Roman" w:hAnsi="Times New Roman" w:cs="Times New Roman"/>
          <w:color w:val="000000" w:themeColor="text1"/>
          <w:sz w:val="24"/>
          <w:szCs w:val="24"/>
        </w:rPr>
        <w:t>Jyonouchi</w:t>
      </w:r>
      <w:proofErr w:type="spellEnd"/>
      <w:r w:rsidR="005B4B8F">
        <w:rPr>
          <w:rFonts w:ascii="Times New Roman" w:hAnsi="Times New Roman" w:cs="Times New Roman"/>
          <w:color w:val="000000" w:themeColor="text1"/>
          <w:sz w:val="24"/>
          <w:szCs w:val="24"/>
        </w:rPr>
        <w:t xml:space="preserve"> et al., 1996)</w:t>
      </w:r>
      <w:r w:rsidR="000D33A2" w:rsidRPr="003C5724">
        <w:rPr>
          <w:rFonts w:ascii="Times New Roman" w:hAnsi="Times New Roman" w:cs="Times New Roman"/>
          <w:color w:val="000000" w:themeColor="text1"/>
          <w:sz w:val="24"/>
          <w:szCs w:val="24"/>
        </w:rPr>
        <w:t>.</w:t>
      </w:r>
      <w:r w:rsidR="00970FCB" w:rsidRPr="003C5724">
        <w:rPr>
          <w:rFonts w:ascii="Times New Roman" w:hAnsi="Times New Roman" w:cs="Times New Roman"/>
          <w:color w:val="000000" w:themeColor="text1"/>
          <w:sz w:val="24"/>
          <w:szCs w:val="24"/>
        </w:rPr>
        <w:t xml:space="preserve"> Another possible mechanism might be the activi</w:t>
      </w:r>
      <w:r w:rsidR="000C35A2" w:rsidRPr="003C5724">
        <w:rPr>
          <w:rFonts w:ascii="Times New Roman" w:hAnsi="Times New Roman" w:cs="Times New Roman"/>
          <w:color w:val="000000" w:themeColor="text1"/>
          <w:sz w:val="24"/>
          <w:szCs w:val="24"/>
        </w:rPr>
        <w:t>ty of macrophages</w:t>
      </w:r>
      <w:r w:rsidR="00970FCB" w:rsidRPr="003C5724">
        <w:rPr>
          <w:rFonts w:ascii="Times New Roman" w:hAnsi="Times New Roman" w:cs="Times New Roman"/>
          <w:color w:val="000000" w:themeColor="text1"/>
          <w:sz w:val="24"/>
          <w:szCs w:val="24"/>
        </w:rPr>
        <w:t xml:space="preserve"> which increases after NT a</w:t>
      </w:r>
      <w:r w:rsidR="009F4290" w:rsidRPr="003C5724">
        <w:rPr>
          <w:rFonts w:ascii="Times New Roman" w:hAnsi="Times New Roman" w:cs="Times New Roman"/>
          <w:color w:val="000000" w:themeColor="text1"/>
          <w:sz w:val="24"/>
          <w:szCs w:val="24"/>
        </w:rPr>
        <w:t>d</w:t>
      </w:r>
      <w:r w:rsidR="005B4B8F">
        <w:rPr>
          <w:rFonts w:ascii="Times New Roman" w:hAnsi="Times New Roman" w:cs="Times New Roman"/>
          <w:color w:val="000000" w:themeColor="text1"/>
          <w:sz w:val="24"/>
          <w:szCs w:val="24"/>
        </w:rPr>
        <w:t>dition in the diet (</w:t>
      </w:r>
      <w:proofErr w:type="spellStart"/>
      <w:r w:rsidR="005B4B8F">
        <w:rPr>
          <w:rFonts w:ascii="Times New Roman" w:hAnsi="Times New Roman" w:cs="Times New Roman"/>
          <w:color w:val="000000" w:themeColor="text1"/>
          <w:sz w:val="24"/>
          <w:szCs w:val="24"/>
        </w:rPr>
        <w:t>Kocian</w:t>
      </w:r>
      <w:proofErr w:type="spellEnd"/>
      <w:r w:rsidR="005B4B8F">
        <w:rPr>
          <w:rFonts w:ascii="Times New Roman" w:hAnsi="Times New Roman" w:cs="Times New Roman"/>
          <w:color w:val="000000" w:themeColor="text1"/>
          <w:sz w:val="24"/>
          <w:szCs w:val="24"/>
        </w:rPr>
        <w:t xml:space="preserve"> and </w:t>
      </w:r>
      <w:proofErr w:type="spellStart"/>
      <w:r w:rsidR="005B4B8F" w:rsidRPr="003C5724">
        <w:rPr>
          <w:rFonts w:ascii="Times New Roman" w:hAnsi="Times New Roman" w:cs="Times New Roman"/>
          <w:color w:val="000000" w:themeColor="text1"/>
          <w:sz w:val="24"/>
          <w:szCs w:val="24"/>
        </w:rPr>
        <w:t>Kalanin</w:t>
      </w:r>
      <w:proofErr w:type="spellEnd"/>
      <w:r w:rsidR="005B4B8F">
        <w:rPr>
          <w:rFonts w:ascii="Times New Roman" w:hAnsi="Times New Roman" w:cs="Times New Roman"/>
          <w:color w:val="000000" w:themeColor="text1"/>
          <w:sz w:val="24"/>
          <w:szCs w:val="24"/>
        </w:rPr>
        <w:t>, 1999)</w:t>
      </w:r>
      <w:r w:rsidR="00970FCB" w:rsidRPr="003C5724">
        <w:rPr>
          <w:rFonts w:ascii="Times New Roman" w:hAnsi="Times New Roman" w:cs="Times New Roman"/>
          <w:color w:val="000000" w:themeColor="text1"/>
          <w:sz w:val="24"/>
          <w:szCs w:val="24"/>
        </w:rPr>
        <w:t xml:space="preserve">. </w:t>
      </w:r>
      <w:r w:rsidR="00334FF9" w:rsidRPr="003C5724">
        <w:rPr>
          <w:rFonts w:ascii="Times New Roman" w:hAnsi="Times New Roman" w:cs="Times New Roman"/>
          <w:color w:val="000000"/>
          <w:sz w:val="24"/>
          <w:szCs w:val="24"/>
        </w:rPr>
        <w:t xml:space="preserve">Both human and animals are naturally gifted with defense molecules against antigens. Antibodies </w:t>
      </w:r>
      <w:r w:rsidR="009F4290" w:rsidRPr="003C5724">
        <w:rPr>
          <w:rFonts w:ascii="Times New Roman" w:hAnsi="Times New Roman" w:cs="Times New Roman"/>
          <w:color w:val="000000"/>
          <w:sz w:val="24"/>
          <w:szCs w:val="24"/>
        </w:rPr>
        <w:t xml:space="preserve">(AB) </w:t>
      </w:r>
      <w:r w:rsidR="00334FF9" w:rsidRPr="003C5724">
        <w:rPr>
          <w:rFonts w:ascii="Times New Roman" w:hAnsi="Times New Roman" w:cs="Times New Roman"/>
          <w:color w:val="000000"/>
          <w:sz w:val="24"/>
          <w:szCs w:val="24"/>
        </w:rPr>
        <w:t xml:space="preserve">are one such class of defense molecules. Diets with added NT enhanced </w:t>
      </w:r>
      <w:r w:rsidR="009F4290" w:rsidRPr="003C5724">
        <w:rPr>
          <w:rFonts w:ascii="Times New Roman" w:hAnsi="Times New Roman" w:cs="Times New Roman"/>
          <w:color w:val="000000"/>
          <w:sz w:val="24"/>
          <w:szCs w:val="24"/>
        </w:rPr>
        <w:t xml:space="preserve">production of </w:t>
      </w:r>
      <w:r w:rsidR="00334FF9" w:rsidRPr="003C5724">
        <w:rPr>
          <w:rFonts w:ascii="Times New Roman" w:hAnsi="Times New Roman" w:cs="Times New Roman"/>
          <w:color w:val="000000"/>
          <w:sz w:val="24"/>
          <w:szCs w:val="24"/>
        </w:rPr>
        <w:t xml:space="preserve">humoral </w:t>
      </w:r>
      <w:proofErr w:type="spellStart"/>
      <w:r w:rsidR="00334FF9" w:rsidRPr="003C5724">
        <w:rPr>
          <w:rFonts w:ascii="Times New Roman" w:hAnsi="Times New Roman" w:cs="Times New Roman"/>
          <w:color w:val="000000"/>
          <w:sz w:val="24"/>
          <w:szCs w:val="24"/>
        </w:rPr>
        <w:t>Ab</w:t>
      </w:r>
      <w:proofErr w:type="spellEnd"/>
      <w:r w:rsidR="00334FF9" w:rsidRPr="003C5724">
        <w:rPr>
          <w:rFonts w:ascii="Times New Roman" w:hAnsi="Times New Roman" w:cs="Times New Roman"/>
          <w:color w:val="000000"/>
          <w:sz w:val="24"/>
          <w:szCs w:val="24"/>
        </w:rPr>
        <w:t xml:space="preserve"> against H. Infleuenza type b and diphth</w:t>
      </w:r>
      <w:r w:rsidR="007C3C1E" w:rsidRPr="003C5724">
        <w:rPr>
          <w:rFonts w:ascii="Times New Roman" w:hAnsi="Times New Roman" w:cs="Times New Roman"/>
          <w:color w:val="000000"/>
          <w:sz w:val="24"/>
          <w:szCs w:val="24"/>
        </w:rPr>
        <w:t>eria</w:t>
      </w:r>
      <w:r w:rsidR="00334FF9" w:rsidRPr="003C5724">
        <w:rPr>
          <w:rFonts w:ascii="Times New Roman" w:hAnsi="Times New Roman" w:cs="Times New Roman"/>
          <w:color w:val="000000"/>
          <w:sz w:val="24"/>
          <w:szCs w:val="24"/>
        </w:rPr>
        <w:t xml:space="preserve">. </w:t>
      </w:r>
    </w:p>
    <w:p w:rsidR="001A41BA" w:rsidRPr="003C5724" w:rsidRDefault="000C35A2" w:rsidP="00C253FB">
      <w:pPr>
        <w:spacing w:line="360" w:lineRule="auto"/>
        <w:rPr>
          <w:rFonts w:ascii="Times New Roman" w:hAnsi="Times New Roman" w:cs="Times New Roman"/>
          <w:b/>
          <w:sz w:val="24"/>
          <w:szCs w:val="24"/>
        </w:rPr>
      </w:pPr>
      <w:r w:rsidRPr="003C5724">
        <w:rPr>
          <w:rFonts w:ascii="Times New Roman" w:hAnsi="Times New Roman" w:cs="Times New Roman"/>
          <w:b/>
          <w:sz w:val="24"/>
          <w:szCs w:val="24"/>
        </w:rPr>
        <w:t>Effects on lipids</w:t>
      </w:r>
    </w:p>
    <w:p w:rsidR="00000EF7" w:rsidRPr="003C5724" w:rsidRDefault="0061512C" w:rsidP="003C5724">
      <w:pPr>
        <w:shd w:val="clear" w:color="auto" w:fill="FFFFFF"/>
        <w:spacing w:before="230" w:after="207" w:line="360" w:lineRule="auto"/>
        <w:jc w:val="both"/>
        <w:outlineLvl w:val="1"/>
        <w:rPr>
          <w:rFonts w:ascii="Times New Roman" w:hAnsi="Times New Roman" w:cs="Times New Roman"/>
          <w:color w:val="000000"/>
          <w:sz w:val="24"/>
          <w:szCs w:val="24"/>
        </w:rPr>
      </w:pPr>
      <w:r w:rsidRPr="003C5724">
        <w:rPr>
          <w:rFonts w:ascii="Times New Roman" w:hAnsi="Times New Roman" w:cs="Times New Roman"/>
          <w:color w:val="000000"/>
          <w:sz w:val="24"/>
          <w:szCs w:val="24"/>
        </w:rPr>
        <w:t>Fatty acids are the essential components of the human and animals tissues. Dietary NT have shown constructive role on lipids desaturation and elongation rates in fatty acids synthesis</w:t>
      </w:r>
      <w:r w:rsidR="00546C6D" w:rsidRPr="003C5724">
        <w:rPr>
          <w:rFonts w:ascii="Times New Roman" w:hAnsi="Times New Roman" w:cs="Times New Roman"/>
          <w:color w:val="000000"/>
          <w:sz w:val="24"/>
          <w:szCs w:val="24"/>
        </w:rPr>
        <w:t xml:space="preserve"> </w:t>
      </w:r>
      <w:r w:rsidRPr="003C5724">
        <w:rPr>
          <w:rFonts w:ascii="Times New Roman" w:hAnsi="Times New Roman" w:cs="Times New Roman"/>
          <w:color w:val="000000"/>
          <w:sz w:val="24"/>
          <w:szCs w:val="24"/>
        </w:rPr>
        <w:t>, especially long chain polyunsaturated fatty acids that ha</w:t>
      </w:r>
      <w:r w:rsidR="002C7CB1" w:rsidRPr="003C5724">
        <w:rPr>
          <w:rFonts w:ascii="Times New Roman" w:hAnsi="Times New Roman" w:cs="Times New Roman"/>
          <w:color w:val="000000"/>
          <w:sz w:val="24"/>
          <w:szCs w:val="24"/>
        </w:rPr>
        <w:t xml:space="preserve">ve link with hyperactivity </w:t>
      </w:r>
      <w:r w:rsidR="005B4B8F">
        <w:rPr>
          <w:rFonts w:ascii="Times New Roman" w:hAnsi="Times New Roman" w:cs="Times New Roman"/>
          <w:color w:val="000000"/>
          <w:sz w:val="24"/>
          <w:szCs w:val="24"/>
        </w:rPr>
        <w:t xml:space="preserve"> in children (</w:t>
      </w:r>
      <w:proofErr w:type="spellStart"/>
      <w:r w:rsidR="005B4B8F" w:rsidRPr="003C5724">
        <w:rPr>
          <w:rFonts w:ascii="Times New Roman" w:hAnsi="Times New Roman" w:cs="Times New Roman"/>
          <w:color w:val="000000" w:themeColor="text1"/>
          <w:sz w:val="24"/>
          <w:szCs w:val="24"/>
        </w:rPr>
        <w:t>Schlimme</w:t>
      </w:r>
      <w:proofErr w:type="spellEnd"/>
      <w:r w:rsidR="005B4B8F">
        <w:rPr>
          <w:rFonts w:ascii="Times New Roman" w:hAnsi="Times New Roman" w:cs="Times New Roman"/>
          <w:color w:val="000000" w:themeColor="text1"/>
          <w:sz w:val="24"/>
          <w:szCs w:val="24"/>
        </w:rPr>
        <w:t xml:space="preserve"> et al., 2000)</w:t>
      </w:r>
      <w:r w:rsidRPr="003C5724">
        <w:rPr>
          <w:rFonts w:ascii="Times New Roman" w:hAnsi="Times New Roman" w:cs="Times New Roman"/>
          <w:color w:val="000000" w:themeColor="text1"/>
          <w:sz w:val="24"/>
          <w:szCs w:val="24"/>
        </w:rPr>
        <w:t xml:space="preserve">. Although, there are sufficient data available which states a case for long chain poly unsaturated (LCP) supplementation as a promising and potential treatment for learning disability but however, for more elucidation and definite role of LCP need research at larger scale in the future. Both omega 3 and omega 6 fatty acids </w:t>
      </w:r>
      <w:r w:rsidR="00D66E5B" w:rsidRPr="003C5724">
        <w:rPr>
          <w:rFonts w:ascii="Times New Roman" w:hAnsi="Times New Roman" w:cs="Times New Roman"/>
          <w:color w:val="000000" w:themeColor="text1"/>
          <w:sz w:val="24"/>
          <w:szCs w:val="24"/>
        </w:rPr>
        <w:t>(erythrocyte membrane of neonatal animals &amp; new born) increased with NT supplementation</w:t>
      </w:r>
      <w:r w:rsidR="001805E0" w:rsidRPr="003C5724">
        <w:rPr>
          <w:rFonts w:ascii="Times New Roman" w:hAnsi="Times New Roman" w:cs="Times New Roman"/>
          <w:color w:val="000000" w:themeColor="text1"/>
          <w:sz w:val="24"/>
          <w:szCs w:val="24"/>
        </w:rPr>
        <w:t xml:space="preserve">. </w:t>
      </w:r>
      <w:r w:rsidR="00D66E5B" w:rsidRPr="003C5724">
        <w:rPr>
          <w:rFonts w:ascii="Times New Roman" w:hAnsi="Times New Roman" w:cs="Times New Roman"/>
          <w:color w:val="000000" w:themeColor="text1"/>
          <w:sz w:val="24"/>
          <w:szCs w:val="24"/>
        </w:rPr>
        <w:t xml:space="preserve">Moreover, </w:t>
      </w:r>
      <w:proofErr w:type="spellStart"/>
      <w:r w:rsidR="00D66E5B" w:rsidRPr="003C5724">
        <w:rPr>
          <w:rFonts w:ascii="Times New Roman" w:hAnsi="Times New Roman" w:cs="Times New Roman"/>
          <w:color w:val="000000" w:themeColor="text1"/>
          <w:sz w:val="24"/>
          <w:szCs w:val="24"/>
        </w:rPr>
        <w:t>Nishizawa</w:t>
      </w:r>
      <w:proofErr w:type="spellEnd"/>
      <w:r w:rsidR="00D66E5B" w:rsidRPr="003C5724">
        <w:rPr>
          <w:rFonts w:ascii="Times New Roman" w:hAnsi="Times New Roman" w:cs="Times New Roman"/>
          <w:color w:val="000000" w:themeColor="text1"/>
          <w:sz w:val="24"/>
          <w:szCs w:val="24"/>
        </w:rPr>
        <w:t xml:space="preserve"> </w:t>
      </w:r>
      <w:r w:rsidR="00557BB4" w:rsidRPr="003C5724">
        <w:rPr>
          <w:rFonts w:ascii="Times New Roman" w:hAnsi="Times New Roman" w:cs="Times New Roman"/>
          <w:i/>
          <w:color w:val="000000" w:themeColor="text1"/>
          <w:sz w:val="24"/>
          <w:szCs w:val="24"/>
        </w:rPr>
        <w:t>et al</w:t>
      </w:r>
      <w:r w:rsidR="00946980">
        <w:rPr>
          <w:rFonts w:ascii="Times New Roman" w:hAnsi="Times New Roman" w:cs="Times New Roman"/>
          <w:color w:val="000000" w:themeColor="text1"/>
          <w:sz w:val="24"/>
          <w:szCs w:val="24"/>
        </w:rPr>
        <w:t>. (1996)</w:t>
      </w:r>
      <w:r w:rsidR="00D66E5B" w:rsidRPr="003C5724">
        <w:rPr>
          <w:rFonts w:ascii="Times New Roman" w:hAnsi="Times New Roman" w:cs="Times New Roman"/>
          <w:color w:val="000000" w:themeColor="text1"/>
          <w:sz w:val="24"/>
          <w:szCs w:val="24"/>
        </w:rPr>
        <w:t xml:space="preserve"> reported cardiac friendly behavior of NT. </w:t>
      </w:r>
      <w:r w:rsidR="00D36643" w:rsidRPr="003C5724">
        <w:rPr>
          <w:rFonts w:ascii="Times New Roman" w:hAnsi="Times New Roman" w:cs="Times New Roman"/>
          <w:color w:val="000000"/>
          <w:sz w:val="24"/>
          <w:szCs w:val="24"/>
        </w:rPr>
        <w:t>It would be imperative to carry out long term study to fully elucidate the role of NT and its exploitation for obesity treatment which now a day stand one of the chronic human ailment.</w:t>
      </w:r>
      <w:r w:rsidR="002C7CB1" w:rsidRPr="003C5724">
        <w:rPr>
          <w:rFonts w:ascii="Times New Roman" w:hAnsi="Times New Roman" w:cs="Times New Roman"/>
          <w:color w:val="000000"/>
          <w:sz w:val="24"/>
          <w:szCs w:val="24"/>
        </w:rPr>
        <w:t xml:space="preserve"> </w:t>
      </w:r>
      <w:r w:rsidR="00546C6D" w:rsidRPr="003C5724">
        <w:rPr>
          <w:rFonts w:ascii="Times New Roman" w:hAnsi="Times New Roman" w:cs="Times New Roman"/>
          <w:color w:val="000000"/>
          <w:sz w:val="24"/>
          <w:szCs w:val="24"/>
        </w:rPr>
        <w:t xml:space="preserve"> The </w:t>
      </w:r>
      <w:r w:rsidR="00946980" w:rsidRPr="003C5724">
        <w:rPr>
          <w:rFonts w:ascii="Times New Roman" w:hAnsi="Times New Roman" w:cs="Times New Roman"/>
          <w:color w:val="000000"/>
          <w:sz w:val="24"/>
          <w:szCs w:val="24"/>
        </w:rPr>
        <w:t>d</w:t>
      </w:r>
      <w:r w:rsidR="00C253FB">
        <w:rPr>
          <w:rFonts w:ascii="Times New Roman" w:hAnsi="Times New Roman" w:cs="Times New Roman"/>
          <w:color w:val="000000"/>
          <w:sz w:val="24"/>
          <w:szCs w:val="24"/>
        </w:rPr>
        <w:t xml:space="preserve">etails are given in Table </w:t>
      </w:r>
      <w:r w:rsidR="00946980">
        <w:rPr>
          <w:rFonts w:ascii="Times New Roman" w:hAnsi="Times New Roman" w:cs="Times New Roman"/>
          <w:color w:val="000000"/>
          <w:sz w:val="24"/>
          <w:szCs w:val="24"/>
        </w:rPr>
        <w:t>3 (</w:t>
      </w:r>
      <w:r w:rsidR="00946980" w:rsidRPr="003C5724">
        <w:rPr>
          <w:rFonts w:ascii="Times New Roman" w:hAnsi="Times New Roman" w:cs="Times New Roman"/>
          <w:color w:val="000000" w:themeColor="text1"/>
          <w:sz w:val="24"/>
          <w:szCs w:val="24"/>
        </w:rPr>
        <w:t>Sanchez-</w:t>
      </w:r>
      <w:proofErr w:type="spellStart"/>
      <w:r w:rsidR="00946980" w:rsidRPr="003C5724">
        <w:rPr>
          <w:rFonts w:ascii="Times New Roman" w:hAnsi="Times New Roman" w:cs="Times New Roman"/>
          <w:color w:val="000000" w:themeColor="text1"/>
          <w:sz w:val="24"/>
          <w:szCs w:val="24"/>
        </w:rPr>
        <w:t>Pozo</w:t>
      </w:r>
      <w:proofErr w:type="spellEnd"/>
      <w:r w:rsidR="00946980">
        <w:rPr>
          <w:rFonts w:ascii="Times New Roman" w:hAnsi="Times New Roman" w:cs="Times New Roman"/>
          <w:color w:val="000000" w:themeColor="text1"/>
          <w:sz w:val="24"/>
          <w:szCs w:val="24"/>
        </w:rPr>
        <w:t xml:space="preserve"> et al., 1985).</w:t>
      </w:r>
    </w:p>
    <w:p w:rsidR="00691C65" w:rsidRDefault="00691C65" w:rsidP="00691C65">
      <w:pPr>
        <w:tabs>
          <w:tab w:val="left" w:pos="2865"/>
        </w:tabs>
        <w:spacing w:line="360" w:lineRule="auto"/>
        <w:jc w:val="center"/>
        <w:rPr>
          <w:rFonts w:ascii="Times New Roman" w:hAnsi="Times New Roman" w:cs="Times New Roman"/>
          <w:b/>
          <w:sz w:val="24"/>
          <w:szCs w:val="24"/>
        </w:rPr>
      </w:pPr>
    </w:p>
    <w:p w:rsidR="00691C65" w:rsidRDefault="00691C65" w:rsidP="00691C65">
      <w:pPr>
        <w:tabs>
          <w:tab w:val="left" w:pos="2865"/>
        </w:tabs>
        <w:spacing w:line="360" w:lineRule="auto"/>
        <w:jc w:val="center"/>
        <w:rPr>
          <w:rFonts w:ascii="Times New Roman" w:hAnsi="Times New Roman" w:cs="Times New Roman"/>
          <w:b/>
          <w:sz w:val="24"/>
          <w:szCs w:val="24"/>
        </w:rPr>
      </w:pPr>
    </w:p>
    <w:p w:rsidR="00DF144C" w:rsidRPr="003C5724" w:rsidRDefault="008E62E9" w:rsidP="00C253FB">
      <w:pPr>
        <w:tabs>
          <w:tab w:val="left" w:pos="2865"/>
        </w:tabs>
        <w:spacing w:line="360" w:lineRule="auto"/>
        <w:rPr>
          <w:rFonts w:ascii="Times New Roman" w:hAnsi="Times New Roman" w:cs="Times New Roman"/>
          <w:b/>
          <w:sz w:val="24"/>
          <w:szCs w:val="24"/>
        </w:rPr>
      </w:pPr>
      <w:r>
        <w:rPr>
          <w:rFonts w:ascii="Times New Roman" w:hAnsi="Times New Roman" w:cs="Times New Roman"/>
          <w:b/>
          <w:sz w:val="24"/>
          <w:szCs w:val="24"/>
        </w:rPr>
        <w:t>Effects on tissue growth</w:t>
      </w:r>
    </w:p>
    <w:p w:rsidR="00DF144C" w:rsidRPr="003C5724" w:rsidRDefault="00DF144C" w:rsidP="003C5724">
      <w:pPr>
        <w:shd w:val="clear" w:color="auto" w:fill="FFFFFF"/>
        <w:spacing w:before="230" w:after="207" w:line="360" w:lineRule="auto"/>
        <w:jc w:val="both"/>
        <w:outlineLvl w:val="1"/>
        <w:rPr>
          <w:rFonts w:ascii="Times New Roman" w:hAnsi="Times New Roman" w:cs="Times New Roman"/>
          <w:color w:val="000000"/>
          <w:sz w:val="24"/>
          <w:szCs w:val="24"/>
        </w:rPr>
      </w:pPr>
      <w:r w:rsidRPr="003C5724">
        <w:rPr>
          <w:rFonts w:ascii="Times New Roman" w:hAnsi="Times New Roman" w:cs="Times New Roman"/>
          <w:color w:val="000000"/>
          <w:sz w:val="24"/>
          <w:szCs w:val="24"/>
        </w:rPr>
        <w:t xml:space="preserve">Infected and mainly injured cells are unable to synthesis NT from </w:t>
      </w:r>
      <w:r w:rsidRPr="003C5724">
        <w:rPr>
          <w:rFonts w:ascii="Times New Roman" w:hAnsi="Times New Roman" w:cs="Times New Roman"/>
          <w:i/>
          <w:color w:val="000000"/>
          <w:sz w:val="24"/>
          <w:szCs w:val="24"/>
        </w:rPr>
        <w:t>de novo</w:t>
      </w:r>
      <w:r w:rsidRPr="003C5724">
        <w:rPr>
          <w:rFonts w:ascii="Times New Roman" w:hAnsi="Times New Roman" w:cs="Times New Roman"/>
          <w:color w:val="000000"/>
          <w:sz w:val="24"/>
          <w:szCs w:val="24"/>
        </w:rPr>
        <w:t xml:space="preserve"> pathway. Therefore, such tissue optionally use salvage pathway, </w:t>
      </w:r>
      <w:r w:rsidR="0072128C" w:rsidRPr="003C5724">
        <w:rPr>
          <w:rFonts w:ascii="Times New Roman" w:hAnsi="Times New Roman" w:cs="Times New Roman"/>
          <w:color w:val="000000"/>
          <w:sz w:val="24"/>
          <w:szCs w:val="24"/>
        </w:rPr>
        <w:t>“</w:t>
      </w:r>
      <w:r w:rsidRPr="003C5724">
        <w:rPr>
          <w:rFonts w:ascii="Times New Roman" w:hAnsi="Times New Roman" w:cs="Times New Roman"/>
          <w:color w:val="000000"/>
          <w:sz w:val="24"/>
          <w:szCs w:val="24"/>
        </w:rPr>
        <w:t xml:space="preserve">a process in which cells uses </w:t>
      </w:r>
      <w:r w:rsidR="0072128C" w:rsidRPr="003C5724">
        <w:rPr>
          <w:rFonts w:ascii="Times New Roman" w:hAnsi="Times New Roman" w:cs="Times New Roman"/>
          <w:color w:val="000000"/>
          <w:sz w:val="24"/>
          <w:szCs w:val="24"/>
        </w:rPr>
        <w:t xml:space="preserve">NT resulted from the degradation of the DNA and RNA”. Tissue </w:t>
      </w:r>
      <w:r w:rsidR="00D162F5" w:rsidRPr="003C5724">
        <w:rPr>
          <w:rFonts w:ascii="Times New Roman" w:hAnsi="Times New Roman" w:cs="Times New Roman"/>
          <w:color w:val="000000"/>
          <w:sz w:val="24"/>
          <w:szCs w:val="24"/>
        </w:rPr>
        <w:t>growth</w:t>
      </w:r>
      <w:r w:rsidR="0072128C" w:rsidRPr="003C5724">
        <w:rPr>
          <w:rFonts w:ascii="Times New Roman" w:hAnsi="Times New Roman" w:cs="Times New Roman"/>
          <w:color w:val="000000"/>
          <w:sz w:val="24"/>
          <w:szCs w:val="24"/>
        </w:rPr>
        <w:t xml:space="preserve"> in response to NT diet has been confirmed in weanling rats. Intestinal epithelium is rather more active in tissue proliferation because these cells are comparatively more involve in active &amp; passive t</w:t>
      </w:r>
      <w:r w:rsidR="00D02670" w:rsidRPr="003C5724">
        <w:rPr>
          <w:rFonts w:ascii="Times New Roman" w:hAnsi="Times New Roman" w:cs="Times New Roman"/>
          <w:color w:val="000000"/>
          <w:sz w:val="24"/>
          <w:szCs w:val="24"/>
        </w:rPr>
        <w:t xml:space="preserve">ransport of the molecules. Thus, </w:t>
      </w:r>
      <w:r w:rsidR="0072128C" w:rsidRPr="003C5724">
        <w:rPr>
          <w:rFonts w:ascii="Times New Roman" w:hAnsi="Times New Roman" w:cs="Times New Roman"/>
          <w:color w:val="000000"/>
          <w:sz w:val="24"/>
          <w:szCs w:val="24"/>
        </w:rPr>
        <w:t>require</w:t>
      </w:r>
      <w:r w:rsidR="00D02670" w:rsidRPr="003C5724">
        <w:rPr>
          <w:rFonts w:ascii="Times New Roman" w:hAnsi="Times New Roman" w:cs="Times New Roman"/>
          <w:color w:val="000000"/>
          <w:sz w:val="24"/>
          <w:szCs w:val="24"/>
        </w:rPr>
        <w:t xml:space="preserve"> fast growth which results</w:t>
      </w:r>
      <w:r w:rsidR="00D162F5" w:rsidRPr="003C5724">
        <w:rPr>
          <w:rFonts w:ascii="Times New Roman" w:hAnsi="Times New Roman" w:cs="Times New Roman"/>
          <w:color w:val="000000"/>
          <w:sz w:val="24"/>
          <w:szCs w:val="24"/>
        </w:rPr>
        <w:t xml:space="preserve"> in high villi height </w:t>
      </w:r>
      <w:r w:rsidR="0072128C" w:rsidRPr="003C5724">
        <w:rPr>
          <w:rFonts w:ascii="Times New Roman" w:hAnsi="Times New Roman" w:cs="Times New Roman"/>
          <w:color w:val="000000"/>
          <w:sz w:val="24"/>
          <w:szCs w:val="24"/>
        </w:rPr>
        <w:t xml:space="preserve">and crypt depth </w:t>
      </w:r>
      <w:r w:rsidR="00504978">
        <w:rPr>
          <w:rFonts w:ascii="Times New Roman" w:hAnsi="Times New Roman" w:cs="Times New Roman"/>
          <w:color w:val="000000" w:themeColor="text1"/>
          <w:sz w:val="24"/>
          <w:szCs w:val="24"/>
        </w:rPr>
        <w:t>(</w:t>
      </w:r>
      <w:proofErr w:type="spellStart"/>
      <w:r w:rsidR="00504978" w:rsidRPr="003C5724">
        <w:rPr>
          <w:rFonts w:ascii="Times New Roman" w:hAnsi="Times New Roman" w:cs="Times New Roman"/>
          <w:color w:val="000000" w:themeColor="text1"/>
          <w:sz w:val="24"/>
          <w:szCs w:val="24"/>
        </w:rPr>
        <w:t>Domeneghini</w:t>
      </w:r>
      <w:proofErr w:type="spellEnd"/>
      <w:r w:rsidR="00504978">
        <w:rPr>
          <w:rFonts w:ascii="Times New Roman" w:hAnsi="Times New Roman" w:cs="Times New Roman"/>
          <w:color w:val="000000" w:themeColor="text1"/>
          <w:sz w:val="24"/>
          <w:szCs w:val="24"/>
        </w:rPr>
        <w:t xml:space="preserve"> et al., 2004)</w:t>
      </w:r>
      <w:r w:rsidR="0072128C" w:rsidRPr="003C5724">
        <w:rPr>
          <w:rFonts w:ascii="Times New Roman" w:hAnsi="Times New Roman" w:cs="Times New Roman"/>
          <w:color w:val="000000"/>
          <w:sz w:val="24"/>
          <w:szCs w:val="24"/>
        </w:rPr>
        <w:t>. However, some studies also showed that crypt depth remains unchanged after parenteral su</w:t>
      </w:r>
      <w:r w:rsidR="00D162F5" w:rsidRPr="003C5724">
        <w:rPr>
          <w:rFonts w:ascii="Times New Roman" w:hAnsi="Times New Roman" w:cs="Times New Roman"/>
          <w:color w:val="000000"/>
          <w:sz w:val="24"/>
          <w:szCs w:val="24"/>
        </w:rPr>
        <w:t>ppl</w:t>
      </w:r>
      <w:r w:rsidR="00504978">
        <w:rPr>
          <w:rFonts w:ascii="Times New Roman" w:hAnsi="Times New Roman" w:cs="Times New Roman"/>
          <w:color w:val="000000"/>
          <w:sz w:val="24"/>
          <w:szCs w:val="24"/>
        </w:rPr>
        <w:t>ementation of nucleic acids (</w:t>
      </w:r>
      <w:proofErr w:type="spellStart"/>
      <w:r w:rsidR="00504978" w:rsidRPr="003C5724">
        <w:rPr>
          <w:rFonts w:ascii="Times New Roman" w:hAnsi="Times New Roman" w:cs="Times New Roman"/>
          <w:color w:val="000000" w:themeColor="text1"/>
          <w:sz w:val="24"/>
          <w:szCs w:val="24"/>
        </w:rPr>
        <w:t>Tsujinaka</w:t>
      </w:r>
      <w:proofErr w:type="spellEnd"/>
      <w:r w:rsidR="00504978">
        <w:rPr>
          <w:rFonts w:ascii="Times New Roman" w:hAnsi="Times New Roman" w:cs="Times New Roman"/>
          <w:color w:val="000000" w:themeColor="text1"/>
          <w:sz w:val="24"/>
          <w:szCs w:val="24"/>
        </w:rPr>
        <w:t xml:space="preserve"> et al., 1999)</w:t>
      </w:r>
      <w:r w:rsidR="0072128C" w:rsidRPr="003C5724">
        <w:rPr>
          <w:rFonts w:ascii="Times New Roman" w:hAnsi="Times New Roman" w:cs="Times New Roman"/>
          <w:color w:val="000000" w:themeColor="text1"/>
          <w:sz w:val="24"/>
          <w:szCs w:val="24"/>
        </w:rPr>
        <w:t xml:space="preserve">. It is further supported by </w:t>
      </w:r>
      <w:proofErr w:type="spellStart"/>
      <w:r w:rsidR="0072128C" w:rsidRPr="003C5724">
        <w:rPr>
          <w:rFonts w:ascii="Times New Roman" w:hAnsi="Times New Roman" w:cs="Times New Roman"/>
          <w:color w:val="000000" w:themeColor="text1"/>
          <w:sz w:val="24"/>
          <w:szCs w:val="24"/>
        </w:rPr>
        <w:t>oratat</w:t>
      </w:r>
      <w:proofErr w:type="spellEnd"/>
      <w:r w:rsidR="0072128C" w:rsidRPr="003C5724">
        <w:rPr>
          <w:rFonts w:ascii="Times New Roman" w:hAnsi="Times New Roman" w:cs="Times New Roman"/>
          <w:color w:val="000000" w:themeColor="text1"/>
          <w:sz w:val="24"/>
          <w:szCs w:val="24"/>
        </w:rPr>
        <w:t xml:space="preserve">, a pyrimidine precursor and uracil activator supplementation that activate </w:t>
      </w:r>
      <w:proofErr w:type="spellStart"/>
      <w:r w:rsidR="0072128C" w:rsidRPr="003C5724">
        <w:rPr>
          <w:rFonts w:ascii="Times New Roman" w:hAnsi="Times New Roman" w:cs="Times New Roman"/>
          <w:color w:val="000000" w:themeColor="text1"/>
          <w:sz w:val="24"/>
          <w:szCs w:val="24"/>
        </w:rPr>
        <w:t>jejunal</w:t>
      </w:r>
      <w:proofErr w:type="spellEnd"/>
      <w:r w:rsidR="0072128C" w:rsidRPr="003C5724">
        <w:rPr>
          <w:rFonts w:ascii="Times New Roman" w:hAnsi="Times New Roman" w:cs="Times New Roman"/>
          <w:color w:val="000000" w:themeColor="text1"/>
          <w:sz w:val="24"/>
          <w:szCs w:val="24"/>
        </w:rPr>
        <w:t xml:space="preserve"> growth in rats after bowl resection (SBR). </w:t>
      </w:r>
      <w:proofErr w:type="spellStart"/>
      <w:r w:rsidR="0072128C" w:rsidRPr="003C5724">
        <w:rPr>
          <w:rFonts w:ascii="Times New Roman" w:hAnsi="Times New Roman" w:cs="Times New Roman"/>
          <w:color w:val="000000" w:themeColor="text1"/>
          <w:sz w:val="24"/>
          <w:szCs w:val="24"/>
        </w:rPr>
        <w:t>Oratate</w:t>
      </w:r>
      <w:proofErr w:type="spellEnd"/>
      <w:r w:rsidR="0072128C" w:rsidRPr="003C5724">
        <w:rPr>
          <w:rFonts w:ascii="Times New Roman" w:hAnsi="Times New Roman" w:cs="Times New Roman"/>
          <w:color w:val="000000" w:themeColor="text1"/>
          <w:sz w:val="24"/>
          <w:szCs w:val="24"/>
        </w:rPr>
        <w:t xml:space="preserve"> </w:t>
      </w:r>
      <w:r w:rsidR="00EA0532" w:rsidRPr="003C5724">
        <w:rPr>
          <w:rFonts w:ascii="Times New Roman" w:hAnsi="Times New Roman" w:cs="Times New Roman"/>
          <w:color w:val="000000" w:themeColor="text1"/>
          <w:sz w:val="24"/>
          <w:szCs w:val="24"/>
        </w:rPr>
        <w:t xml:space="preserve">1% (wt/wt) is more potent for growth as compared to uracil 1% (wt/wt). Thus the use of </w:t>
      </w:r>
      <w:proofErr w:type="spellStart"/>
      <w:r w:rsidR="00EA0532" w:rsidRPr="003C5724">
        <w:rPr>
          <w:rFonts w:ascii="Times New Roman" w:hAnsi="Times New Roman" w:cs="Times New Roman"/>
          <w:color w:val="000000" w:themeColor="text1"/>
          <w:sz w:val="24"/>
          <w:szCs w:val="24"/>
        </w:rPr>
        <w:t>oratate</w:t>
      </w:r>
      <w:proofErr w:type="spellEnd"/>
      <w:r w:rsidR="00EA0532" w:rsidRPr="003C5724">
        <w:rPr>
          <w:rFonts w:ascii="Times New Roman" w:hAnsi="Times New Roman" w:cs="Times New Roman"/>
          <w:color w:val="000000" w:themeColor="text1"/>
          <w:sz w:val="24"/>
          <w:szCs w:val="24"/>
        </w:rPr>
        <w:t xml:space="preserve"> and uracil supplementation offer new opportunity in nutrition and thereby </w:t>
      </w:r>
      <w:r w:rsidR="00ED31B8">
        <w:rPr>
          <w:rFonts w:ascii="Times New Roman" w:hAnsi="Times New Roman" w:cs="Times New Roman"/>
          <w:color w:val="000000" w:themeColor="text1"/>
          <w:sz w:val="24"/>
          <w:szCs w:val="24"/>
        </w:rPr>
        <w:t>promotes adaptive growth (</w:t>
      </w:r>
      <w:r w:rsidR="00ED31B8" w:rsidRPr="003C5724">
        <w:rPr>
          <w:rFonts w:ascii="Times New Roman" w:hAnsi="Times New Roman" w:cs="Times New Roman"/>
          <w:color w:val="000000" w:themeColor="text1"/>
          <w:sz w:val="24"/>
          <w:szCs w:val="24"/>
        </w:rPr>
        <w:t>Evans</w:t>
      </w:r>
      <w:r w:rsidR="00ED31B8">
        <w:rPr>
          <w:rFonts w:ascii="Times New Roman" w:hAnsi="Times New Roman" w:cs="Times New Roman"/>
          <w:color w:val="000000" w:themeColor="text1"/>
          <w:sz w:val="24"/>
          <w:szCs w:val="24"/>
        </w:rPr>
        <w:t xml:space="preserve"> et al., 2005</w:t>
      </w:r>
      <w:r w:rsidR="008E62E9">
        <w:rPr>
          <w:rFonts w:ascii="Times New Roman" w:hAnsi="Times New Roman" w:cs="Times New Roman"/>
          <w:color w:val="000000" w:themeColor="text1"/>
          <w:sz w:val="24"/>
          <w:szCs w:val="24"/>
        </w:rPr>
        <w:t>).</w:t>
      </w:r>
    </w:p>
    <w:p w:rsidR="00EA0532" w:rsidRPr="003C5724" w:rsidRDefault="005173BA" w:rsidP="00C253FB">
      <w:pPr>
        <w:spacing w:line="360" w:lineRule="auto"/>
        <w:rPr>
          <w:rFonts w:ascii="Times New Roman" w:hAnsi="Times New Roman" w:cs="Times New Roman"/>
          <w:b/>
          <w:sz w:val="24"/>
          <w:szCs w:val="24"/>
        </w:rPr>
      </w:pPr>
      <w:r w:rsidRPr="003C5724">
        <w:rPr>
          <w:rFonts w:ascii="Times New Roman" w:hAnsi="Times New Roman" w:cs="Times New Roman"/>
          <w:b/>
          <w:sz w:val="24"/>
          <w:szCs w:val="24"/>
        </w:rPr>
        <w:t xml:space="preserve">Effects on </w:t>
      </w:r>
      <w:r w:rsidR="003123B3" w:rsidRPr="003C5724">
        <w:rPr>
          <w:rFonts w:ascii="Times New Roman" w:hAnsi="Times New Roman" w:cs="Times New Roman"/>
          <w:b/>
          <w:sz w:val="24"/>
          <w:szCs w:val="24"/>
        </w:rPr>
        <w:t>Insulin</w:t>
      </w:r>
      <w:r w:rsidR="00ED31B8">
        <w:rPr>
          <w:rFonts w:ascii="Times New Roman" w:hAnsi="Times New Roman" w:cs="Times New Roman"/>
          <w:b/>
          <w:sz w:val="24"/>
          <w:szCs w:val="24"/>
        </w:rPr>
        <w:t xml:space="preserve"> like growth factor</w:t>
      </w:r>
    </w:p>
    <w:p w:rsidR="00516A37" w:rsidRPr="003C5724" w:rsidRDefault="005173BA" w:rsidP="003C5724">
      <w:pPr>
        <w:shd w:val="clear" w:color="auto" w:fill="FFFFFF"/>
        <w:spacing w:before="230" w:after="207" w:line="360" w:lineRule="auto"/>
        <w:jc w:val="both"/>
        <w:outlineLvl w:val="1"/>
        <w:rPr>
          <w:rFonts w:ascii="Times New Roman" w:hAnsi="Times New Roman" w:cs="Times New Roman"/>
          <w:color w:val="000000"/>
          <w:sz w:val="24"/>
          <w:szCs w:val="24"/>
        </w:rPr>
      </w:pPr>
      <w:r w:rsidRPr="003C5724">
        <w:rPr>
          <w:rFonts w:ascii="Times New Roman" w:hAnsi="Times New Roman" w:cs="Times New Roman"/>
          <w:color w:val="000000"/>
          <w:sz w:val="24"/>
          <w:szCs w:val="24"/>
        </w:rPr>
        <w:t xml:space="preserve">Dietary NT is reported to be multifunctional in their nature. It increases concentration of the insulin like growth factor (IGF-1) and insulin like growth factor binding protein (IGFBP-3). Therefore, IGF, a hormone known as </w:t>
      </w:r>
      <w:proofErr w:type="spellStart"/>
      <w:r w:rsidRPr="003C5724">
        <w:rPr>
          <w:rFonts w:ascii="Times New Roman" w:hAnsi="Times New Roman" w:cs="Times New Roman"/>
          <w:color w:val="000000"/>
          <w:sz w:val="24"/>
          <w:szCs w:val="24"/>
        </w:rPr>
        <w:t>somatomedin</w:t>
      </w:r>
      <w:proofErr w:type="spellEnd"/>
      <w:r w:rsidRPr="003C5724">
        <w:rPr>
          <w:rFonts w:ascii="Times New Roman" w:hAnsi="Times New Roman" w:cs="Times New Roman"/>
          <w:color w:val="000000"/>
          <w:sz w:val="24"/>
          <w:szCs w:val="24"/>
        </w:rPr>
        <w:t xml:space="preserve"> C</w:t>
      </w:r>
      <w:r w:rsidR="00733B2C" w:rsidRPr="003C5724">
        <w:rPr>
          <w:rFonts w:ascii="Times New Roman" w:hAnsi="Times New Roman" w:cs="Times New Roman"/>
          <w:color w:val="000000"/>
          <w:sz w:val="24"/>
          <w:szCs w:val="24"/>
        </w:rPr>
        <w:t xml:space="preserve"> with similarity in molecular structure to insulin might have role in enhancing growth. </w:t>
      </w:r>
      <w:r w:rsidR="003123B3" w:rsidRPr="003C5724">
        <w:rPr>
          <w:rFonts w:ascii="Times New Roman" w:hAnsi="Times New Roman" w:cs="Times New Roman"/>
          <w:color w:val="000000"/>
          <w:sz w:val="24"/>
          <w:szCs w:val="24"/>
        </w:rPr>
        <w:t>This hormone activates</w:t>
      </w:r>
      <w:r w:rsidR="00733B2C" w:rsidRPr="003C5724">
        <w:rPr>
          <w:rFonts w:ascii="Times New Roman" w:hAnsi="Times New Roman" w:cs="Times New Roman"/>
          <w:color w:val="000000"/>
          <w:sz w:val="24"/>
          <w:szCs w:val="24"/>
        </w:rPr>
        <w:t xml:space="preserve"> cell </w:t>
      </w:r>
      <w:r w:rsidR="003123B3" w:rsidRPr="003C5724">
        <w:rPr>
          <w:rFonts w:ascii="Times New Roman" w:hAnsi="Times New Roman" w:cs="Times New Roman"/>
          <w:color w:val="000000"/>
          <w:sz w:val="24"/>
          <w:szCs w:val="24"/>
        </w:rPr>
        <w:t>growth especially</w:t>
      </w:r>
      <w:r w:rsidR="00AE3C11" w:rsidRPr="003C5724">
        <w:rPr>
          <w:rFonts w:ascii="Times New Roman" w:hAnsi="Times New Roman" w:cs="Times New Roman"/>
          <w:color w:val="000000"/>
          <w:sz w:val="24"/>
          <w:szCs w:val="24"/>
        </w:rPr>
        <w:t xml:space="preserve"> that of nerve cell proliferate</w:t>
      </w:r>
      <w:r w:rsidR="003123B3" w:rsidRPr="003C5724">
        <w:rPr>
          <w:rFonts w:ascii="Times New Roman" w:hAnsi="Times New Roman" w:cs="Times New Roman"/>
          <w:color w:val="000000"/>
          <w:sz w:val="24"/>
          <w:szCs w:val="24"/>
        </w:rPr>
        <w:t xml:space="preserve"> cells and also, inhibits</w:t>
      </w:r>
      <w:r w:rsidR="00733B2C" w:rsidRPr="003C5724">
        <w:rPr>
          <w:rFonts w:ascii="Times New Roman" w:hAnsi="Times New Roman" w:cs="Times New Roman"/>
          <w:color w:val="000000"/>
          <w:sz w:val="24"/>
          <w:szCs w:val="24"/>
        </w:rPr>
        <w:t xml:space="preserve"> apoptosis (Programmed cell death). Enteral feeding of the NTS </w:t>
      </w:r>
      <w:r w:rsidR="003123B3" w:rsidRPr="003C5724">
        <w:rPr>
          <w:rFonts w:ascii="Times New Roman" w:hAnsi="Times New Roman" w:cs="Times New Roman"/>
          <w:color w:val="000000"/>
          <w:sz w:val="24"/>
          <w:szCs w:val="24"/>
        </w:rPr>
        <w:t>has</w:t>
      </w:r>
      <w:r w:rsidR="00733B2C" w:rsidRPr="003C5724">
        <w:rPr>
          <w:rFonts w:ascii="Times New Roman" w:hAnsi="Times New Roman" w:cs="Times New Roman"/>
          <w:color w:val="000000"/>
          <w:sz w:val="24"/>
          <w:szCs w:val="24"/>
        </w:rPr>
        <w:t xml:space="preserve"> cardinal effects on IGF-1 production. Thus low mucosal growth and low differentiation of these cells are due to malnutrition is altered to positive growth with the aid of NTs supplementation </w:t>
      </w:r>
      <w:r w:rsidR="00ED31B8">
        <w:rPr>
          <w:rFonts w:ascii="Times New Roman" w:hAnsi="Times New Roman" w:cs="Times New Roman"/>
          <w:color w:val="000000" w:themeColor="text1"/>
          <w:sz w:val="24"/>
          <w:szCs w:val="24"/>
        </w:rPr>
        <w:t>(</w:t>
      </w:r>
      <w:r w:rsidR="00ED31B8" w:rsidRPr="003C5724">
        <w:rPr>
          <w:rFonts w:ascii="Times New Roman" w:hAnsi="Times New Roman" w:cs="Times New Roman"/>
          <w:color w:val="000000" w:themeColor="text1"/>
          <w:sz w:val="24"/>
          <w:szCs w:val="24"/>
        </w:rPr>
        <w:t>Ortega</w:t>
      </w:r>
      <w:r w:rsidR="00ED31B8">
        <w:rPr>
          <w:rFonts w:ascii="Times New Roman" w:hAnsi="Times New Roman" w:cs="Times New Roman"/>
          <w:color w:val="000000" w:themeColor="text1"/>
          <w:sz w:val="24"/>
          <w:szCs w:val="24"/>
        </w:rPr>
        <w:t xml:space="preserve"> et al., 1995)</w:t>
      </w:r>
      <w:r w:rsidR="007D056A" w:rsidRPr="003C5724">
        <w:rPr>
          <w:rFonts w:ascii="Times New Roman" w:hAnsi="Times New Roman" w:cs="Times New Roman"/>
          <w:color w:val="000000" w:themeColor="text1"/>
          <w:sz w:val="24"/>
          <w:szCs w:val="24"/>
        </w:rPr>
        <w:t>.</w:t>
      </w:r>
      <w:r w:rsidR="00733B2C" w:rsidRPr="003C5724">
        <w:rPr>
          <w:rFonts w:ascii="Times New Roman" w:hAnsi="Times New Roman" w:cs="Times New Roman"/>
          <w:color w:val="000000"/>
          <w:sz w:val="24"/>
          <w:szCs w:val="24"/>
        </w:rPr>
        <w:t xml:space="preserve"> </w:t>
      </w:r>
    </w:p>
    <w:p w:rsidR="0019703E" w:rsidRPr="003C5724" w:rsidRDefault="0019703E" w:rsidP="00C253FB">
      <w:pPr>
        <w:spacing w:line="360" w:lineRule="auto"/>
        <w:rPr>
          <w:rFonts w:ascii="Times New Roman" w:hAnsi="Times New Roman" w:cs="Times New Roman"/>
          <w:b/>
          <w:sz w:val="24"/>
          <w:szCs w:val="24"/>
        </w:rPr>
      </w:pPr>
      <w:r w:rsidRPr="003C5724">
        <w:rPr>
          <w:rFonts w:ascii="Times New Roman" w:hAnsi="Times New Roman" w:cs="Times New Roman"/>
          <w:b/>
          <w:sz w:val="24"/>
          <w:szCs w:val="24"/>
        </w:rPr>
        <w:t>Eff</w:t>
      </w:r>
      <w:r w:rsidR="008E62E9">
        <w:rPr>
          <w:rFonts w:ascii="Times New Roman" w:hAnsi="Times New Roman" w:cs="Times New Roman"/>
          <w:b/>
          <w:sz w:val="24"/>
          <w:szCs w:val="24"/>
        </w:rPr>
        <w:t>ects on gastro intestinal tract</w:t>
      </w:r>
    </w:p>
    <w:p w:rsidR="005855CE" w:rsidRPr="003C5724" w:rsidRDefault="0019703E" w:rsidP="003C5724">
      <w:pPr>
        <w:shd w:val="clear" w:color="auto" w:fill="FFFFFF"/>
        <w:spacing w:before="230" w:after="207" w:line="360" w:lineRule="auto"/>
        <w:jc w:val="both"/>
        <w:outlineLvl w:val="1"/>
        <w:rPr>
          <w:rFonts w:ascii="Times New Roman" w:hAnsi="Times New Roman" w:cs="Times New Roman"/>
          <w:color w:val="000000" w:themeColor="text1"/>
          <w:sz w:val="24"/>
          <w:szCs w:val="24"/>
        </w:rPr>
      </w:pPr>
      <w:proofErr w:type="spellStart"/>
      <w:r w:rsidRPr="003C5724">
        <w:rPr>
          <w:rFonts w:ascii="Times New Roman" w:hAnsi="Times New Roman" w:cs="Times New Roman"/>
          <w:color w:val="000000" w:themeColor="text1"/>
          <w:sz w:val="24"/>
          <w:szCs w:val="24"/>
        </w:rPr>
        <w:t>Kishibuchi</w:t>
      </w:r>
      <w:proofErr w:type="spellEnd"/>
      <w:r w:rsidRPr="003C5724">
        <w:rPr>
          <w:rFonts w:ascii="Times New Roman" w:hAnsi="Times New Roman" w:cs="Times New Roman"/>
          <w:color w:val="000000" w:themeColor="text1"/>
          <w:sz w:val="24"/>
          <w:szCs w:val="24"/>
        </w:rPr>
        <w:t xml:space="preserve"> </w:t>
      </w:r>
      <w:r w:rsidR="00557BB4" w:rsidRPr="003C5724">
        <w:rPr>
          <w:rFonts w:ascii="Times New Roman" w:hAnsi="Times New Roman" w:cs="Times New Roman"/>
          <w:i/>
          <w:color w:val="000000"/>
          <w:sz w:val="24"/>
          <w:szCs w:val="24"/>
        </w:rPr>
        <w:t>et al</w:t>
      </w:r>
      <w:r w:rsidR="00ED31B8">
        <w:rPr>
          <w:rFonts w:ascii="Times New Roman" w:hAnsi="Times New Roman" w:cs="Times New Roman"/>
          <w:color w:val="000000"/>
          <w:sz w:val="24"/>
          <w:szCs w:val="24"/>
        </w:rPr>
        <w:t>. (1997)</w:t>
      </w:r>
      <w:r w:rsidRPr="003C5724">
        <w:rPr>
          <w:rFonts w:ascii="Times New Roman" w:hAnsi="Times New Roman" w:cs="Times New Roman"/>
          <w:color w:val="000000"/>
          <w:sz w:val="24"/>
          <w:szCs w:val="24"/>
        </w:rPr>
        <w:t xml:space="preserve"> reported renowned effects of NT </w:t>
      </w:r>
      <w:r w:rsidR="005855CE" w:rsidRPr="003C5724">
        <w:rPr>
          <w:rFonts w:ascii="Times New Roman" w:hAnsi="Times New Roman" w:cs="Times New Roman"/>
          <w:color w:val="000000"/>
          <w:sz w:val="24"/>
          <w:szCs w:val="24"/>
        </w:rPr>
        <w:t>on gastro intestinal tract</w:t>
      </w:r>
      <w:r w:rsidRPr="003C5724">
        <w:rPr>
          <w:rFonts w:ascii="Times New Roman" w:hAnsi="Times New Roman" w:cs="Times New Roman"/>
          <w:color w:val="000000"/>
          <w:sz w:val="24"/>
          <w:szCs w:val="24"/>
        </w:rPr>
        <w:t xml:space="preserve"> function</w:t>
      </w:r>
      <w:r w:rsidR="005855CE" w:rsidRPr="003C5724">
        <w:rPr>
          <w:rFonts w:ascii="Times New Roman" w:hAnsi="Times New Roman" w:cs="Times New Roman"/>
          <w:color w:val="000000"/>
          <w:sz w:val="24"/>
          <w:szCs w:val="24"/>
        </w:rPr>
        <w:t xml:space="preserve"> (GIT)</w:t>
      </w:r>
      <w:r w:rsidRPr="003C5724">
        <w:rPr>
          <w:rFonts w:ascii="Times New Roman" w:hAnsi="Times New Roman" w:cs="Times New Roman"/>
          <w:color w:val="000000"/>
          <w:sz w:val="24"/>
          <w:szCs w:val="24"/>
        </w:rPr>
        <w:t xml:space="preserve">. They further noted that intracellular spaces </w:t>
      </w:r>
      <w:r w:rsidR="00CF650E" w:rsidRPr="003C5724">
        <w:rPr>
          <w:rFonts w:ascii="Times New Roman" w:hAnsi="Times New Roman" w:cs="Times New Roman"/>
          <w:color w:val="000000"/>
          <w:sz w:val="24"/>
          <w:szCs w:val="24"/>
        </w:rPr>
        <w:t>in GIT</w:t>
      </w:r>
      <w:r w:rsidRPr="003C5724">
        <w:rPr>
          <w:rFonts w:ascii="Times New Roman" w:hAnsi="Times New Roman" w:cs="Times New Roman"/>
          <w:color w:val="000000"/>
          <w:sz w:val="24"/>
          <w:szCs w:val="24"/>
        </w:rPr>
        <w:t xml:space="preserve"> mucosal cells become narrow in response to NT feeding. The mentioned mechanisms thus decrease the flow of antigen from </w:t>
      </w:r>
      <w:r w:rsidRPr="003C5724">
        <w:rPr>
          <w:rFonts w:ascii="Times New Roman" w:hAnsi="Times New Roman" w:cs="Times New Roman"/>
          <w:color w:val="000000"/>
          <w:sz w:val="24"/>
          <w:szCs w:val="24"/>
        </w:rPr>
        <w:lastRenderedPageBreak/>
        <w:t>extracellular environment to the cell interior. Moreover, NT decreases intestinal “</w:t>
      </w:r>
      <w:proofErr w:type="spellStart"/>
      <w:r w:rsidRPr="003C5724">
        <w:rPr>
          <w:rFonts w:ascii="Times New Roman" w:hAnsi="Times New Roman" w:cs="Times New Roman"/>
          <w:color w:val="000000"/>
          <w:sz w:val="24"/>
          <w:szCs w:val="24"/>
        </w:rPr>
        <w:t>Cathepsin</w:t>
      </w:r>
      <w:proofErr w:type="spellEnd"/>
      <w:r w:rsidRPr="003C5724">
        <w:rPr>
          <w:rFonts w:ascii="Times New Roman" w:hAnsi="Times New Roman" w:cs="Times New Roman"/>
          <w:color w:val="000000"/>
          <w:sz w:val="24"/>
          <w:szCs w:val="24"/>
        </w:rPr>
        <w:t xml:space="preserve">” activity in the ileum. It is also worth to mention that </w:t>
      </w:r>
      <w:proofErr w:type="spellStart"/>
      <w:r w:rsidRPr="003C5724">
        <w:rPr>
          <w:rFonts w:ascii="Times New Roman" w:hAnsi="Times New Roman" w:cs="Times New Roman"/>
          <w:color w:val="000000"/>
          <w:sz w:val="24"/>
          <w:szCs w:val="24"/>
        </w:rPr>
        <w:t>cathepsin</w:t>
      </w:r>
      <w:proofErr w:type="spellEnd"/>
      <w:r w:rsidR="00F24B9C" w:rsidRPr="003C5724">
        <w:rPr>
          <w:rFonts w:ascii="Times New Roman" w:hAnsi="Times New Roman" w:cs="Times New Roman"/>
          <w:color w:val="000000"/>
          <w:sz w:val="24"/>
          <w:szCs w:val="24"/>
        </w:rPr>
        <w:t xml:space="preserve"> (gastric </w:t>
      </w:r>
      <w:proofErr w:type="spellStart"/>
      <w:r w:rsidR="00F24B9C" w:rsidRPr="003C5724">
        <w:rPr>
          <w:rFonts w:ascii="Times New Roman" w:hAnsi="Times New Roman" w:cs="Times New Roman"/>
          <w:color w:val="000000"/>
          <w:sz w:val="24"/>
          <w:szCs w:val="24"/>
        </w:rPr>
        <w:t>aspartyl</w:t>
      </w:r>
      <w:proofErr w:type="spellEnd"/>
      <w:r w:rsidR="00F24B9C" w:rsidRPr="003C5724">
        <w:rPr>
          <w:rFonts w:ascii="Times New Roman" w:hAnsi="Times New Roman" w:cs="Times New Roman"/>
          <w:color w:val="000000"/>
          <w:sz w:val="24"/>
          <w:szCs w:val="24"/>
        </w:rPr>
        <w:t xml:space="preserve"> protease) encoded by the gene (CTSE) in human function as Pepsin A.  </w:t>
      </w:r>
      <w:proofErr w:type="spellStart"/>
      <w:r w:rsidR="00F24B9C" w:rsidRPr="003C5724">
        <w:rPr>
          <w:rFonts w:ascii="Times New Roman" w:hAnsi="Times New Roman" w:cs="Times New Roman"/>
          <w:color w:val="000000"/>
          <w:sz w:val="24"/>
          <w:szCs w:val="24"/>
        </w:rPr>
        <w:t>Cathepsin</w:t>
      </w:r>
      <w:proofErr w:type="spellEnd"/>
      <w:r w:rsidR="00F24B9C" w:rsidRPr="003C5724">
        <w:rPr>
          <w:rFonts w:ascii="Times New Roman" w:hAnsi="Times New Roman" w:cs="Times New Roman"/>
          <w:color w:val="000000"/>
          <w:sz w:val="24"/>
          <w:szCs w:val="24"/>
        </w:rPr>
        <w:t xml:space="preserve"> is a </w:t>
      </w:r>
      <w:proofErr w:type="spellStart"/>
      <w:r w:rsidR="00F24B9C" w:rsidRPr="003C5724">
        <w:rPr>
          <w:rFonts w:ascii="Times New Roman" w:hAnsi="Times New Roman" w:cs="Times New Roman"/>
          <w:color w:val="000000"/>
          <w:sz w:val="24"/>
          <w:szCs w:val="24"/>
        </w:rPr>
        <w:t>protinase</w:t>
      </w:r>
      <w:proofErr w:type="spellEnd"/>
      <w:r w:rsidR="00F24B9C" w:rsidRPr="003C5724">
        <w:rPr>
          <w:rFonts w:ascii="Times New Roman" w:hAnsi="Times New Roman" w:cs="Times New Roman"/>
          <w:color w:val="000000"/>
          <w:sz w:val="24"/>
          <w:szCs w:val="24"/>
        </w:rPr>
        <w:t xml:space="preserve"> excreted by the mucus epithelial cells of GIT. Interestingly, it is the first aspartic </w:t>
      </w:r>
      <w:proofErr w:type="spellStart"/>
      <w:r w:rsidR="00F24B9C" w:rsidRPr="003C5724">
        <w:rPr>
          <w:rFonts w:ascii="Times New Roman" w:hAnsi="Times New Roman" w:cs="Times New Roman"/>
          <w:color w:val="000000"/>
          <w:sz w:val="24"/>
          <w:szCs w:val="24"/>
        </w:rPr>
        <w:t>protinase</w:t>
      </w:r>
      <w:proofErr w:type="spellEnd"/>
      <w:r w:rsidR="00F24B9C" w:rsidRPr="003C5724">
        <w:rPr>
          <w:rFonts w:ascii="Times New Roman" w:hAnsi="Times New Roman" w:cs="Times New Roman"/>
          <w:color w:val="000000"/>
          <w:sz w:val="24"/>
          <w:szCs w:val="24"/>
        </w:rPr>
        <w:t xml:space="preserve"> expressed in the fetal stomach. It is the major cause of (more than half) gastric cancers. </w:t>
      </w:r>
      <w:r w:rsidR="005855CE" w:rsidRPr="003C5724">
        <w:rPr>
          <w:rFonts w:ascii="Times New Roman" w:hAnsi="Times New Roman" w:cs="Times New Roman"/>
          <w:color w:val="000000"/>
          <w:sz w:val="24"/>
          <w:szCs w:val="24"/>
        </w:rPr>
        <w:t xml:space="preserve">Immature GIT </w:t>
      </w:r>
      <w:r w:rsidR="00B50DB5" w:rsidRPr="003C5724">
        <w:rPr>
          <w:rFonts w:ascii="Times New Roman" w:hAnsi="Times New Roman" w:cs="Times New Roman"/>
          <w:color w:val="000000"/>
          <w:sz w:val="24"/>
          <w:szCs w:val="24"/>
        </w:rPr>
        <w:t xml:space="preserve">not only demand for higher content of DNA &amp; RNA but also individual NTS for protective function of the GIT. </w:t>
      </w:r>
      <w:r w:rsidR="000D29C1" w:rsidRPr="003C5724">
        <w:rPr>
          <w:rFonts w:ascii="Times New Roman" w:hAnsi="Times New Roman" w:cs="Times New Roman"/>
          <w:color w:val="000000"/>
          <w:sz w:val="24"/>
          <w:szCs w:val="24"/>
        </w:rPr>
        <w:t>Clinical trials have confirme</w:t>
      </w:r>
      <w:r w:rsidR="005855CE" w:rsidRPr="003C5724">
        <w:rPr>
          <w:rFonts w:ascii="Times New Roman" w:hAnsi="Times New Roman" w:cs="Times New Roman"/>
          <w:color w:val="000000"/>
          <w:sz w:val="24"/>
          <w:szCs w:val="24"/>
        </w:rPr>
        <w:t>d “</w:t>
      </w:r>
      <w:r w:rsidR="00ED31B8">
        <w:rPr>
          <w:rFonts w:ascii="Times New Roman" w:hAnsi="Times New Roman" w:cs="Times New Roman"/>
          <w:color w:val="000000"/>
          <w:sz w:val="24"/>
          <w:szCs w:val="24"/>
        </w:rPr>
        <w:t>Catch up growth” in infants (</w:t>
      </w:r>
      <w:r w:rsidR="00ED31B8" w:rsidRPr="003C5724">
        <w:rPr>
          <w:rFonts w:ascii="Times New Roman" w:hAnsi="Times New Roman" w:cs="Times New Roman"/>
          <w:color w:val="000000" w:themeColor="text1"/>
          <w:sz w:val="24"/>
          <w:szCs w:val="24"/>
        </w:rPr>
        <w:t>Cosgrove</w:t>
      </w:r>
      <w:r w:rsidR="00ED31B8">
        <w:rPr>
          <w:rFonts w:ascii="Times New Roman" w:hAnsi="Times New Roman" w:cs="Times New Roman"/>
          <w:color w:val="000000" w:themeColor="text1"/>
          <w:sz w:val="24"/>
          <w:szCs w:val="24"/>
        </w:rPr>
        <w:t>, 1998)</w:t>
      </w:r>
      <w:r w:rsidR="000D29C1" w:rsidRPr="003C5724">
        <w:rPr>
          <w:rFonts w:ascii="Times New Roman" w:hAnsi="Times New Roman" w:cs="Times New Roman"/>
          <w:color w:val="000000" w:themeColor="text1"/>
          <w:sz w:val="24"/>
          <w:szCs w:val="24"/>
        </w:rPr>
        <w:t xml:space="preserve">. Thus malnourished infants might have the opportunity to be progressed towards normal growth. </w:t>
      </w:r>
      <w:r w:rsidR="00B50DB5" w:rsidRPr="003C5724">
        <w:rPr>
          <w:rFonts w:ascii="Times New Roman" w:hAnsi="Times New Roman" w:cs="Times New Roman"/>
          <w:color w:val="000000" w:themeColor="text1"/>
          <w:sz w:val="24"/>
          <w:szCs w:val="24"/>
        </w:rPr>
        <w:t xml:space="preserve">Similarly, liver </w:t>
      </w:r>
      <w:r w:rsidR="00C15935" w:rsidRPr="003C5724">
        <w:rPr>
          <w:rFonts w:ascii="Times New Roman" w:hAnsi="Times New Roman" w:cs="Times New Roman"/>
          <w:color w:val="000000" w:themeColor="text1"/>
          <w:sz w:val="24"/>
          <w:szCs w:val="24"/>
        </w:rPr>
        <w:t>pool of the NTs also depends</w:t>
      </w:r>
      <w:r w:rsidR="00B50DB5" w:rsidRPr="003C5724">
        <w:rPr>
          <w:rFonts w:ascii="Times New Roman" w:hAnsi="Times New Roman" w:cs="Times New Roman"/>
          <w:color w:val="000000" w:themeColor="text1"/>
          <w:sz w:val="24"/>
          <w:szCs w:val="24"/>
        </w:rPr>
        <w:t xml:space="preserve"> on availability of exogenous </w:t>
      </w:r>
      <w:r w:rsidR="00ED31B8">
        <w:rPr>
          <w:rFonts w:ascii="Times New Roman" w:hAnsi="Times New Roman" w:cs="Times New Roman"/>
          <w:color w:val="000000" w:themeColor="text1"/>
          <w:sz w:val="24"/>
          <w:szCs w:val="24"/>
        </w:rPr>
        <w:t>NTs (</w:t>
      </w:r>
      <w:r w:rsidR="00ED31B8" w:rsidRPr="003C5724">
        <w:rPr>
          <w:rFonts w:ascii="Times New Roman" w:hAnsi="Times New Roman" w:cs="Times New Roman"/>
          <w:color w:val="000000" w:themeColor="text1"/>
          <w:sz w:val="24"/>
          <w:szCs w:val="24"/>
        </w:rPr>
        <w:t>Lopez-Navarro</w:t>
      </w:r>
      <w:r w:rsidR="00ED31B8">
        <w:rPr>
          <w:rFonts w:ascii="Times New Roman" w:hAnsi="Times New Roman" w:cs="Times New Roman"/>
          <w:color w:val="000000" w:themeColor="text1"/>
          <w:sz w:val="24"/>
          <w:szCs w:val="24"/>
        </w:rPr>
        <w:t xml:space="preserve"> et al., 1995)</w:t>
      </w:r>
      <w:r w:rsidR="00B57041" w:rsidRPr="003C5724">
        <w:rPr>
          <w:rFonts w:ascii="Times New Roman" w:hAnsi="Times New Roman" w:cs="Times New Roman"/>
          <w:color w:val="000000" w:themeColor="text1"/>
          <w:sz w:val="24"/>
          <w:szCs w:val="24"/>
        </w:rPr>
        <w:t xml:space="preserve">. </w:t>
      </w:r>
      <w:r w:rsidR="005855CE" w:rsidRPr="003C5724">
        <w:rPr>
          <w:rFonts w:ascii="Times New Roman" w:hAnsi="Times New Roman" w:cs="Times New Roman"/>
          <w:color w:val="000000" w:themeColor="text1"/>
          <w:sz w:val="24"/>
          <w:szCs w:val="24"/>
        </w:rPr>
        <w:t xml:space="preserve"> </w:t>
      </w:r>
      <w:r w:rsidR="00C15935" w:rsidRPr="003C5724">
        <w:rPr>
          <w:rFonts w:ascii="Times New Roman" w:hAnsi="Times New Roman" w:cs="Times New Roman"/>
          <w:color w:val="000000"/>
          <w:sz w:val="24"/>
          <w:szCs w:val="24"/>
        </w:rPr>
        <w:t xml:space="preserve">NTs function like prebiotics because it promote intestinal microflora. Therefore, exerts positive impacts on </w:t>
      </w:r>
      <w:proofErr w:type="spellStart"/>
      <w:r w:rsidR="00C15935" w:rsidRPr="003C5724">
        <w:rPr>
          <w:rFonts w:ascii="Times New Roman" w:hAnsi="Times New Roman" w:cs="Times New Roman"/>
          <w:color w:val="000000"/>
          <w:sz w:val="24"/>
          <w:szCs w:val="24"/>
        </w:rPr>
        <w:t>Biofido</w:t>
      </w:r>
      <w:proofErr w:type="spellEnd"/>
      <w:r w:rsidR="00C15935" w:rsidRPr="003C5724">
        <w:rPr>
          <w:rFonts w:ascii="Times New Roman" w:hAnsi="Times New Roman" w:cs="Times New Roman"/>
          <w:color w:val="000000"/>
          <w:sz w:val="24"/>
          <w:szCs w:val="24"/>
        </w:rPr>
        <w:t xml:space="preserve">-bacteria population in the animals and humans in a similar way as infants fed on mother milk </w:t>
      </w:r>
      <w:r w:rsidR="00ED31B8">
        <w:rPr>
          <w:rFonts w:ascii="Times New Roman" w:hAnsi="Times New Roman" w:cs="Times New Roman"/>
          <w:color w:val="000000" w:themeColor="text1"/>
          <w:sz w:val="24"/>
          <w:szCs w:val="24"/>
        </w:rPr>
        <w:t xml:space="preserve">(Tanaka and </w:t>
      </w:r>
      <w:proofErr w:type="spellStart"/>
      <w:r w:rsidR="00ED31B8">
        <w:rPr>
          <w:rFonts w:ascii="Times New Roman" w:hAnsi="Times New Roman" w:cs="Times New Roman"/>
          <w:color w:val="000000" w:themeColor="text1"/>
          <w:sz w:val="24"/>
          <w:szCs w:val="24"/>
        </w:rPr>
        <w:t>Mutai</w:t>
      </w:r>
      <w:proofErr w:type="spellEnd"/>
      <w:r w:rsidR="00ED31B8">
        <w:rPr>
          <w:rFonts w:ascii="Times New Roman" w:hAnsi="Times New Roman" w:cs="Times New Roman"/>
          <w:color w:val="000000" w:themeColor="text1"/>
          <w:sz w:val="24"/>
          <w:szCs w:val="24"/>
        </w:rPr>
        <w:t xml:space="preserve">, </w:t>
      </w:r>
      <w:r w:rsidR="00ED31B8" w:rsidRPr="003C5724">
        <w:rPr>
          <w:rFonts w:ascii="Times New Roman" w:hAnsi="Times New Roman" w:cs="Times New Roman"/>
          <w:color w:val="000000" w:themeColor="text1"/>
          <w:sz w:val="24"/>
          <w:szCs w:val="24"/>
        </w:rPr>
        <w:t>1980)</w:t>
      </w:r>
      <w:r w:rsidR="005855CE" w:rsidRPr="003C5724">
        <w:rPr>
          <w:rFonts w:ascii="Times New Roman" w:hAnsi="Times New Roman" w:cs="Times New Roman"/>
          <w:color w:val="000000" w:themeColor="text1"/>
          <w:sz w:val="24"/>
          <w:szCs w:val="24"/>
        </w:rPr>
        <w:t>.</w:t>
      </w:r>
      <w:r w:rsidR="00ED31B8">
        <w:rPr>
          <w:rFonts w:ascii="Times New Roman" w:hAnsi="Times New Roman" w:cs="Times New Roman"/>
          <w:color w:val="000000" w:themeColor="text1"/>
          <w:sz w:val="24"/>
          <w:szCs w:val="24"/>
        </w:rPr>
        <w:t xml:space="preserve"> </w:t>
      </w:r>
      <w:r w:rsidR="00ED31B8" w:rsidRPr="003C5724">
        <w:rPr>
          <w:rFonts w:ascii="Times New Roman" w:hAnsi="Times New Roman" w:cs="Times New Roman"/>
          <w:color w:val="000000" w:themeColor="text1"/>
          <w:sz w:val="24"/>
          <w:szCs w:val="24"/>
        </w:rPr>
        <w:t>It</w:t>
      </w:r>
      <w:r w:rsidR="00AE3C11" w:rsidRPr="003C5724">
        <w:rPr>
          <w:rFonts w:ascii="Times New Roman" w:hAnsi="Times New Roman" w:cs="Times New Roman"/>
          <w:color w:val="000000" w:themeColor="text1"/>
          <w:sz w:val="24"/>
          <w:szCs w:val="24"/>
        </w:rPr>
        <w:t xml:space="preserve"> increases level of Lactobacillus acidop</w:t>
      </w:r>
      <w:r w:rsidR="00655B11" w:rsidRPr="003C5724">
        <w:rPr>
          <w:rFonts w:ascii="Times New Roman" w:hAnsi="Times New Roman" w:cs="Times New Roman"/>
          <w:color w:val="000000" w:themeColor="text1"/>
          <w:sz w:val="24"/>
          <w:szCs w:val="24"/>
        </w:rPr>
        <w:t xml:space="preserve">hilus and </w:t>
      </w:r>
      <w:proofErr w:type="spellStart"/>
      <w:r w:rsidR="00655B11" w:rsidRPr="003C5724">
        <w:rPr>
          <w:rFonts w:ascii="Times New Roman" w:hAnsi="Times New Roman" w:cs="Times New Roman"/>
          <w:color w:val="000000" w:themeColor="text1"/>
          <w:sz w:val="24"/>
          <w:szCs w:val="24"/>
        </w:rPr>
        <w:t>Bifidobact</w:t>
      </w:r>
      <w:r w:rsidR="00ED31B8">
        <w:rPr>
          <w:rFonts w:ascii="Times New Roman" w:hAnsi="Times New Roman" w:cs="Times New Roman"/>
          <w:color w:val="000000" w:themeColor="text1"/>
          <w:sz w:val="24"/>
          <w:szCs w:val="24"/>
        </w:rPr>
        <w:t>eria</w:t>
      </w:r>
      <w:proofErr w:type="spellEnd"/>
      <w:r w:rsidR="00ED31B8">
        <w:rPr>
          <w:rFonts w:ascii="Times New Roman" w:hAnsi="Times New Roman" w:cs="Times New Roman"/>
          <w:color w:val="000000" w:themeColor="text1"/>
          <w:sz w:val="24"/>
          <w:szCs w:val="24"/>
        </w:rPr>
        <w:t xml:space="preserve"> (</w:t>
      </w:r>
      <w:r w:rsidR="00ED31B8" w:rsidRPr="003C5724">
        <w:rPr>
          <w:rFonts w:ascii="Times New Roman" w:hAnsi="Times New Roman" w:cs="Times New Roman"/>
          <w:color w:val="000000" w:themeColor="text1"/>
          <w:sz w:val="24"/>
          <w:szCs w:val="24"/>
        </w:rPr>
        <w:t>Mateo</w:t>
      </w:r>
      <w:r w:rsidR="00ED31B8">
        <w:rPr>
          <w:rFonts w:ascii="Times New Roman" w:hAnsi="Times New Roman" w:cs="Times New Roman"/>
          <w:color w:val="000000" w:themeColor="text1"/>
          <w:sz w:val="24"/>
          <w:szCs w:val="24"/>
        </w:rPr>
        <w:t xml:space="preserve"> et al., 2004a)</w:t>
      </w:r>
      <w:r w:rsidR="00AE3C11" w:rsidRPr="003C5724">
        <w:rPr>
          <w:rFonts w:ascii="Times New Roman" w:hAnsi="Times New Roman" w:cs="Times New Roman"/>
          <w:color w:val="000000" w:themeColor="text1"/>
          <w:sz w:val="24"/>
          <w:szCs w:val="24"/>
        </w:rPr>
        <w:t>.</w:t>
      </w:r>
      <w:r w:rsidR="00C15935" w:rsidRPr="003C5724">
        <w:rPr>
          <w:rFonts w:ascii="Times New Roman" w:hAnsi="Times New Roman" w:cs="Times New Roman"/>
          <w:color w:val="000000" w:themeColor="text1"/>
          <w:sz w:val="24"/>
          <w:szCs w:val="24"/>
        </w:rPr>
        <w:t xml:space="preserve"> Finally, NTs increases maltase and lactase ratio thus plays pivotal role in GIT maturity.</w:t>
      </w:r>
      <w:r w:rsidR="00862424" w:rsidRPr="003C5724">
        <w:rPr>
          <w:rFonts w:ascii="Times New Roman" w:hAnsi="Times New Roman" w:cs="Times New Roman"/>
          <w:color w:val="000000" w:themeColor="text1"/>
          <w:sz w:val="24"/>
          <w:szCs w:val="24"/>
        </w:rPr>
        <w:t xml:space="preserve"> </w:t>
      </w:r>
    </w:p>
    <w:p w:rsidR="003123B3" w:rsidRPr="003C5724" w:rsidRDefault="008E62E9" w:rsidP="00C253FB">
      <w:pPr>
        <w:shd w:val="clear" w:color="auto" w:fill="FFFFFF"/>
        <w:spacing w:before="230" w:after="207" w:line="360" w:lineRule="auto"/>
        <w:outlineLvl w:val="1"/>
        <w:rPr>
          <w:rFonts w:ascii="Times New Roman" w:hAnsi="Times New Roman" w:cs="Times New Roman"/>
          <w:b/>
          <w:sz w:val="24"/>
          <w:szCs w:val="24"/>
        </w:rPr>
      </w:pPr>
      <w:r>
        <w:rPr>
          <w:rFonts w:ascii="Times New Roman" w:hAnsi="Times New Roman" w:cs="Times New Roman"/>
          <w:b/>
          <w:sz w:val="24"/>
          <w:szCs w:val="24"/>
        </w:rPr>
        <w:t>Neurological development</w:t>
      </w:r>
    </w:p>
    <w:p w:rsidR="00CF650E" w:rsidRPr="003C5724" w:rsidRDefault="00280480" w:rsidP="003C5724">
      <w:pPr>
        <w:shd w:val="clear" w:color="auto" w:fill="FFFFFF"/>
        <w:spacing w:before="230" w:after="207" w:line="360" w:lineRule="auto"/>
        <w:jc w:val="both"/>
        <w:outlineLvl w:val="1"/>
        <w:rPr>
          <w:rFonts w:ascii="Times New Roman" w:hAnsi="Times New Roman" w:cs="Times New Roman"/>
          <w:color w:val="000000" w:themeColor="text1"/>
          <w:sz w:val="24"/>
          <w:szCs w:val="24"/>
        </w:rPr>
      </w:pPr>
      <w:r w:rsidRPr="003C5724">
        <w:rPr>
          <w:rFonts w:ascii="Times New Roman" w:hAnsi="Times New Roman" w:cs="Times New Roman"/>
          <w:color w:val="000000"/>
          <w:sz w:val="24"/>
          <w:szCs w:val="24"/>
        </w:rPr>
        <w:t xml:space="preserve">Dietary habits have pronounced effects on </w:t>
      </w:r>
      <w:r w:rsidRPr="003C5724">
        <w:rPr>
          <w:rFonts w:ascii="Times New Roman" w:hAnsi="Times New Roman" w:cs="Times New Roman"/>
          <w:color w:val="000000" w:themeColor="text1"/>
          <w:sz w:val="24"/>
          <w:szCs w:val="24"/>
        </w:rPr>
        <w:t xml:space="preserve">behavior </w:t>
      </w:r>
      <w:r w:rsidR="00F67CAF">
        <w:rPr>
          <w:rFonts w:ascii="Times New Roman" w:hAnsi="Times New Roman" w:cs="Times New Roman"/>
          <w:color w:val="000000" w:themeColor="text1"/>
          <w:sz w:val="24"/>
          <w:szCs w:val="24"/>
        </w:rPr>
        <w:t>(</w:t>
      </w:r>
      <w:r w:rsidR="00F67CAF" w:rsidRPr="003C5724">
        <w:rPr>
          <w:rFonts w:ascii="Times New Roman" w:hAnsi="Times New Roman" w:cs="Times New Roman"/>
          <w:color w:val="000000" w:themeColor="text1"/>
          <w:sz w:val="24"/>
          <w:szCs w:val="24"/>
        </w:rPr>
        <w:t>Christensen</w:t>
      </w:r>
      <w:r w:rsidR="00F67CAF">
        <w:rPr>
          <w:rFonts w:ascii="Times New Roman" w:hAnsi="Times New Roman" w:cs="Times New Roman"/>
          <w:color w:val="000000" w:themeColor="text1"/>
          <w:sz w:val="24"/>
          <w:szCs w:val="24"/>
        </w:rPr>
        <w:t xml:space="preserve"> and </w:t>
      </w:r>
      <w:proofErr w:type="spellStart"/>
      <w:r w:rsidR="00F67CAF" w:rsidRPr="003C5724">
        <w:rPr>
          <w:rFonts w:ascii="Times New Roman" w:hAnsi="Times New Roman" w:cs="Times New Roman"/>
          <w:color w:val="000000" w:themeColor="text1"/>
          <w:sz w:val="24"/>
          <w:szCs w:val="24"/>
        </w:rPr>
        <w:t>Pettijohn</w:t>
      </w:r>
      <w:proofErr w:type="spellEnd"/>
      <w:r w:rsidR="00F67CAF">
        <w:rPr>
          <w:rFonts w:ascii="Times New Roman" w:hAnsi="Times New Roman" w:cs="Times New Roman"/>
          <w:color w:val="000000" w:themeColor="text1"/>
          <w:sz w:val="24"/>
          <w:szCs w:val="24"/>
        </w:rPr>
        <w:t xml:space="preserve">, 2001) </w:t>
      </w:r>
      <w:r w:rsidR="00231FE5" w:rsidRPr="003C5724">
        <w:rPr>
          <w:rFonts w:ascii="Times New Roman" w:hAnsi="Times New Roman" w:cs="Times New Roman"/>
          <w:color w:val="000000" w:themeColor="text1"/>
          <w:sz w:val="24"/>
          <w:szCs w:val="24"/>
        </w:rPr>
        <w:t>For example, c</w:t>
      </w:r>
      <w:r w:rsidR="004D02D4" w:rsidRPr="003C5724">
        <w:rPr>
          <w:rFonts w:ascii="Times New Roman" w:hAnsi="Times New Roman" w:cs="Times New Roman"/>
          <w:color w:val="000000" w:themeColor="text1"/>
          <w:sz w:val="24"/>
          <w:szCs w:val="24"/>
        </w:rPr>
        <w:t xml:space="preserve">arbohydrates </w:t>
      </w:r>
      <w:r w:rsidR="00231FE5" w:rsidRPr="003C5724">
        <w:rPr>
          <w:rFonts w:ascii="Times New Roman" w:hAnsi="Times New Roman" w:cs="Times New Roman"/>
          <w:color w:val="000000" w:themeColor="text1"/>
          <w:sz w:val="24"/>
          <w:szCs w:val="24"/>
        </w:rPr>
        <w:t xml:space="preserve">rich food especially derived from vegetables and fruits </w:t>
      </w:r>
      <w:r w:rsidR="004D02D4" w:rsidRPr="003C5724">
        <w:rPr>
          <w:rFonts w:ascii="Times New Roman" w:hAnsi="Times New Roman" w:cs="Times New Roman"/>
          <w:color w:val="000000" w:themeColor="text1"/>
          <w:sz w:val="24"/>
          <w:szCs w:val="24"/>
        </w:rPr>
        <w:t>relieve depressive</w:t>
      </w:r>
      <w:r w:rsidR="00FD7CC2" w:rsidRPr="003C5724">
        <w:rPr>
          <w:rFonts w:ascii="Times New Roman" w:hAnsi="Times New Roman" w:cs="Times New Roman"/>
          <w:color w:val="000000" w:themeColor="text1"/>
          <w:sz w:val="24"/>
          <w:szCs w:val="24"/>
        </w:rPr>
        <w:t xml:space="preserve">. On the other hand, there are foods and feeds that </w:t>
      </w:r>
      <w:r w:rsidR="004E264A" w:rsidRPr="003C5724">
        <w:rPr>
          <w:rFonts w:ascii="Times New Roman" w:hAnsi="Times New Roman" w:cs="Times New Roman"/>
          <w:color w:val="000000" w:themeColor="text1"/>
          <w:sz w:val="24"/>
          <w:szCs w:val="24"/>
        </w:rPr>
        <w:t>contribute</w:t>
      </w:r>
      <w:r w:rsidR="00FD7CC2" w:rsidRPr="003C5724">
        <w:rPr>
          <w:rFonts w:ascii="Times New Roman" w:hAnsi="Times New Roman" w:cs="Times New Roman"/>
          <w:color w:val="000000" w:themeColor="text1"/>
          <w:sz w:val="24"/>
          <w:szCs w:val="24"/>
        </w:rPr>
        <w:t xml:space="preserve"> in producing stress in humans and animals respectively. </w:t>
      </w:r>
      <w:r w:rsidR="002B4D2A" w:rsidRPr="003C5724">
        <w:rPr>
          <w:rFonts w:ascii="Times New Roman" w:hAnsi="Times New Roman" w:cs="Times New Roman"/>
          <w:color w:val="000000" w:themeColor="text1"/>
          <w:sz w:val="24"/>
          <w:szCs w:val="24"/>
        </w:rPr>
        <w:t>Nucleotide sufficient diets are used to decrease stress level especially those having poor dietary st</w:t>
      </w:r>
      <w:r w:rsidR="00F67CAF">
        <w:rPr>
          <w:rFonts w:ascii="Times New Roman" w:hAnsi="Times New Roman" w:cs="Times New Roman"/>
          <w:color w:val="000000" w:themeColor="text1"/>
          <w:sz w:val="24"/>
          <w:szCs w:val="24"/>
        </w:rPr>
        <w:t>atus (</w:t>
      </w:r>
      <w:r w:rsidR="00F67CAF" w:rsidRPr="003C5724">
        <w:rPr>
          <w:rFonts w:ascii="Times New Roman" w:hAnsi="Times New Roman" w:cs="Times New Roman"/>
          <w:color w:val="000000" w:themeColor="text1"/>
          <w:sz w:val="24"/>
          <w:szCs w:val="24"/>
        </w:rPr>
        <w:t>Vasquez-</w:t>
      </w:r>
      <w:proofErr w:type="spellStart"/>
      <w:r w:rsidR="00F67CAF" w:rsidRPr="003C5724">
        <w:rPr>
          <w:rFonts w:ascii="Times New Roman" w:hAnsi="Times New Roman" w:cs="Times New Roman"/>
          <w:color w:val="000000" w:themeColor="text1"/>
          <w:sz w:val="24"/>
          <w:szCs w:val="24"/>
        </w:rPr>
        <w:t>Garibay</w:t>
      </w:r>
      <w:proofErr w:type="spellEnd"/>
      <w:r w:rsidR="00F67CAF">
        <w:rPr>
          <w:rFonts w:ascii="Times New Roman" w:hAnsi="Times New Roman" w:cs="Times New Roman"/>
          <w:color w:val="000000" w:themeColor="text1"/>
          <w:sz w:val="24"/>
          <w:szCs w:val="24"/>
        </w:rPr>
        <w:t xml:space="preserve"> et al., 2006)</w:t>
      </w:r>
      <w:r w:rsidR="00B225F8" w:rsidRPr="003C5724">
        <w:rPr>
          <w:rFonts w:ascii="Times New Roman" w:hAnsi="Times New Roman" w:cs="Times New Roman"/>
          <w:color w:val="000000" w:themeColor="text1"/>
          <w:sz w:val="24"/>
          <w:szCs w:val="24"/>
        </w:rPr>
        <w:t>.</w:t>
      </w:r>
      <w:r w:rsidR="00D072C7" w:rsidRPr="003C5724">
        <w:rPr>
          <w:rFonts w:ascii="Times New Roman" w:hAnsi="Times New Roman" w:cs="Times New Roman"/>
          <w:color w:val="000000" w:themeColor="text1"/>
          <w:sz w:val="24"/>
          <w:szCs w:val="24"/>
        </w:rPr>
        <w:t xml:space="preserve"> Recent finding suggested that NTs decreases response of the hormones associated with ph</w:t>
      </w:r>
      <w:r w:rsidR="00F67CAF">
        <w:rPr>
          <w:rFonts w:ascii="Times New Roman" w:hAnsi="Times New Roman" w:cs="Times New Roman"/>
          <w:color w:val="000000" w:themeColor="text1"/>
          <w:sz w:val="24"/>
          <w:szCs w:val="24"/>
        </w:rPr>
        <w:t>ysiological stress (</w:t>
      </w:r>
      <w:proofErr w:type="spellStart"/>
      <w:r w:rsidR="00F67CAF" w:rsidRPr="003C5724">
        <w:rPr>
          <w:rFonts w:ascii="Times New Roman" w:hAnsi="Times New Roman" w:cs="Times New Roman"/>
          <w:color w:val="000000" w:themeColor="text1"/>
          <w:sz w:val="24"/>
          <w:szCs w:val="24"/>
        </w:rPr>
        <w:t>Mc</w:t>
      </w:r>
      <w:proofErr w:type="spellEnd"/>
      <w:r w:rsidR="00F67CAF" w:rsidRPr="003C5724">
        <w:rPr>
          <w:rFonts w:ascii="Times New Roman" w:hAnsi="Times New Roman" w:cs="Times New Roman"/>
          <w:color w:val="000000" w:themeColor="text1"/>
          <w:sz w:val="24"/>
          <w:szCs w:val="24"/>
        </w:rPr>
        <w:t xml:space="preserve"> </w:t>
      </w:r>
      <w:proofErr w:type="spellStart"/>
      <w:r w:rsidR="00F67CAF" w:rsidRPr="003C5724">
        <w:rPr>
          <w:rFonts w:ascii="Times New Roman" w:hAnsi="Times New Roman" w:cs="Times New Roman"/>
          <w:color w:val="000000" w:themeColor="text1"/>
          <w:sz w:val="24"/>
          <w:szCs w:val="24"/>
        </w:rPr>
        <w:t>Naughton</w:t>
      </w:r>
      <w:proofErr w:type="spellEnd"/>
      <w:r w:rsidR="00F67CAF">
        <w:rPr>
          <w:rFonts w:ascii="Times New Roman" w:hAnsi="Times New Roman" w:cs="Times New Roman"/>
          <w:color w:val="000000" w:themeColor="text1"/>
          <w:sz w:val="24"/>
          <w:szCs w:val="24"/>
        </w:rPr>
        <w:t>, 2007)</w:t>
      </w:r>
      <w:r w:rsidR="00D072C7" w:rsidRPr="003C5724">
        <w:rPr>
          <w:rFonts w:ascii="Times New Roman" w:hAnsi="Times New Roman" w:cs="Times New Roman"/>
          <w:color w:val="000000" w:themeColor="text1"/>
          <w:sz w:val="24"/>
          <w:szCs w:val="24"/>
        </w:rPr>
        <w:t xml:space="preserve">. </w:t>
      </w:r>
    </w:p>
    <w:p w:rsidR="000B307C" w:rsidRPr="003C5724" w:rsidRDefault="008E62E9" w:rsidP="00C253FB">
      <w:pPr>
        <w:spacing w:line="360" w:lineRule="auto"/>
        <w:rPr>
          <w:rFonts w:ascii="Times New Roman" w:hAnsi="Times New Roman" w:cs="Times New Roman"/>
          <w:b/>
          <w:sz w:val="24"/>
          <w:szCs w:val="24"/>
        </w:rPr>
      </w:pPr>
      <w:r>
        <w:rPr>
          <w:rFonts w:ascii="Times New Roman" w:hAnsi="Times New Roman" w:cs="Times New Roman"/>
          <w:b/>
          <w:sz w:val="24"/>
          <w:szCs w:val="24"/>
        </w:rPr>
        <w:t>Oxidative stress</w:t>
      </w:r>
    </w:p>
    <w:p w:rsidR="00740F8E" w:rsidRPr="003C5724" w:rsidRDefault="000B307C" w:rsidP="003C5724">
      <w:pPr>
        <w:shd w:val="clear" w:color="auto" w:fill="FFFFFF"/>
        <w:spacing w:before="230" w:after="207" w:line="360" w:lineRule="auto"/>
        <w:jc w:val="both"/>
        <w:outlineLvl w:val="1"/>
        <w:rPr>
          <w:rFonts w:ascii="Times New Roman" w:hAnsi="Times New Roman" w:cs="Times New Roman"/>
          <w:color w:val="000000" w:themeColor="text1"/>
          <w:sz w:val="24"/>
          <w:szCs w:val="24"/>
        </w:rPr>
      </w:pPr>
      <w:r w:rsidRPr="003C5724">
        <w:rPr>
          <w:rFonts w:ascii="Times New Roman" w:hAnsi="Times New Roman" w:cs="Times New Roman"/>
          <w:color w:val="000000"/>
          <w:sz w:val="24"/>
          <w:szCs w:val="24"/>
        </w:rPr>
        <w:t xml:space="preserve">It is not clear that NTs supplements possess anti-oxidative property per se. </w:t>
      </w:r>
      <w:r w:rsidR="008109C2" w:rsidRPr="003C5724">
        <w:rPr>
          <w:rFonts w:ascii="Times New Roman" w:hAnsi="Times New Roman" w:cs="Times New Roman"/>
          <w:color w:val="000000"/>
          <w:sz w:val="24"/>
          <w:szCs w:val="24"/>
        </w:rPr>
        <w:t>however;</w:t>
      </w:r>
      <w:r w:rsidRPr="003C5724">
        <w:rPr>
          <w:rFonts w:ascii="Times New Roman" w:hAnsi="Times New Roman" w:cs="Times New Roman"/>
          <w:color w:val="000000"/>
          <w:sz w:val="24"/>
          <w:szCs w:val="24"/>
        </w:rPr>
        <w:t xml:space="preserve"> NTs </w:t>
      </w:r>
      <w:r w:rsidR="0042165B" w:rsidRPr="003C5724">
        <w:rPr>
          <w:rFonts w:ascii="Times New Roman" w:hAnsi="Times New Roman" w:cs="Times New Roman"/>
          <w:color w:val="000000"/>
          <w:sz w:val="24"/>
          <w:szCs w:val="24"/>
        </w:rPr>
        <w:t>supplements</w:t>
      </w:r>
      <w:r w:rsidRPr="003C5724">
        <w:rPr>
          <w:rFonts w:ascii="Times New Roman" w:hAnsi="Times New Roman" w:cs="Times New Roman"/>
          <w:color w:val="000000"/>
          <w:sz w:val="24"/>
          <w:szCs w:val="24"/>
        </w:rPr>
        <w:t xml:space="preserve"> could nevertheless take part in the prevention of DNA breakage </w:t>
      </w:r>
      <w:r w:rsidR="00A8103F" w:rsidRPr="003C5724">
        <w:rPr>
          <w:rFonts w:ascii="Times New Roman" w:hAnsi="Times New Roman" w:cs="Times New Roman"/>
          <w:color w:val="000000"/>
          <w:sz w:val="24"/>
          <w:szCs w:val="24"/>
        </w:rPr>
        <w:t>due to oxidative stress.</w:t>
      </w:r>
      <w:r w:rsidRPr="003C5724">
        <w:rPr>
          <w:rFonts w:ascii="Times New Roman" w:hAnsi="Times New Roman" w:cs="Times New Roman"/>
          <w:color w:val="000000"/>
          <w:sz w:val="24"/>
          <w:szCs w:val="24"/>
        </w:rPr>
        <w:t xml:space="preserve"> </w:t>
      </w:r>
      <w:r w:rsidR="00041AAE" w:rsidRPr="003C5724">
        <w:rPr>
          <w:rFonts w:ascii="Times New Roman" w:hAnsi="Times New Roman" w:cs="Times New Roman"/>
          <w:color w:val="000000"/>
          <w:sz w:val="24"/>
          <w:szCs w:val="24"/>
        </w:rPr>
        <w:t>Nucleotides potentially reduces oxidative stress aroused from higher intake of PUFA in pigs feed.</w:t>
      </w:r>
      <w:r w:rsidR="003C1A03" w:rsidRPr="003C5724">
        <w:rPr>
          <w:rFonts w:ascii="Times New Roman" w:hAnsi="Times New Roman" w:cs="Times New Roman"/>
          <w:color w:val="000000"/>
          <w:sz w:val="24"/>
          <w:szCs w:val="24"/>
        </w:rPr>
        <w:t xml:space="preserve"> Thus, dietary oxidative stresses (</w:t>
      </w:r>
      <w:proofErr w:type="spellStart"/>
      <w:r w:rsidR="003C1A03" w:rsidRPr="003C5724">
        <w:rPr>
          <w:rFonts w:ascii="Times New Roman" w:hAnsi="Times New Roman" w:cs="Times New Roman"/>
          <w:color w:val="000000"/>
          <w:sz w:val="24"/>
          <w:szCs w:val="24"/>
        </w:rPr>
        <w:t>genotoxic</w:t>
      </w:r>
      <w:proofErr w:type="spellEnd"/>
      <w:r w:rsidR="003C1A03" w:rsidRPr="003C5724">
        <w:rPr>
          <w:rFonts w:ascii="Times New Roman" w:hAnsi="Times New Roman" w:cs="Times New Roman"/>
          <w:color w:val="000000"/>
          <w:sz w:val="24"/>
          <w:szCs w:val="24"/>
        </w:rPr>
        <w:t xml:space="preserve"> effects) on immune cells, DNA/RNA might be reduced in animals </w:t>
      </w:r>
      <w:r w:rsidR="00F67CAF">
        <w:rPr>
          <w:rFonts w:ascii="Times New Roman" w:hAnsi="Times New Roman" w:cs="Times New Roman"/>
          <w:color w:val="000000" w:themeColor="text1"/>
          <w:sz w:val="24"/>
          <w:szCs w:val="24"/>
        </w:rPr>
        <w:t>(</w:t>
      </w:r>
      <w:r w:rsidR="00F67CAF" w:rsidRPr="003C5724">
        <w:rPr>
          <w:rFonts w:ascii="Times New Roman" w:hAnsi="Times New Roman" w:cs="Times New Roman"/>
          <w:color w:val="000000" w:themeColor="text1"/>
          <w:sz w:val="24"/>
          <w:szCs w:val="24"/>
        </w:rPr>
        <w:t>Yamamoto</w:t>
      </w:r>
      <w:r w:rsidR="00F67CAF">
        <w:rPr>
          <w:rFonts w:ascii="Times New Roman" w:hAnsi="Times New Roman" w:cs="Times New Roman"/>
          <w:color w:val="000000" w:themeColor="text1"/>
          <w:sz w:val="24"/>
          <w:szCs w:val="24"/>
        </w:rPr>
        <w:t xml:space="preserve"> et al., 1997)</w:t>
      </w:r>
      <w:r w:rsidR="003C1A03" w:rsidRPr="003C5724">
        <w:rPr>
          <w:rFonts w:ascii="Times New Roman" w:hAnsi="Times New Roman" w:cs="Times New Roman"/>
          <w:color w:val="000000" w:themeColor="text1"/>
          <w:sz w:val="24"/>
          <w:szCs w:val="24"/>
        </w:rPr>
        <w:t xml:space="preserve">. </w:t>
      </w:r>
    </w:p>
    <w:p w:rsidR="00691C65" w:rsidRDefault="00691C65" w:rsidP="00691C65">
      <w:pPr>
        <w:shd w:val="clear" w:color="auto" w:fill="FFFFFF"/>
        <w:spacing w:before="230" w:after="207" w:line="360" w:lineRule="auto"/>
        <w:jc w:val="center"/>
        <w:outlineLvl w:val="1"/>
        <w:rPr>
          <w:rFonts w:ascii="Times New Roman" w:hAnsi="Times New Roman" w:cs="Times New Roman"/>
          <w:b/>
          <w:sz w:val="24"/>
          <w:szCs w:val="24"/>
        </w:rPr>
      </w:pPr>
    </w:p>
    <w:p w:rsidR="00691C65" w:rsidRDefault="00691C65" w:rsidP="00691C65">
      <w:pPr>
        <w:shd w:val="clear" w:color="auto" w:fill="FFFFFF"/>
        <w:spacing w:before="230" w:after="207" w:line="360" w:lineRule="auto"/>
        <w:jc w:val="center"/>
        <w:outlineLvl w:val="1"/>
        <w:rPr>
          <w:rFonts w:ascii="Times New Roman" w:hAnsi="Times New Roman" w:cs="Times New Roman"/>
          <w:b/>
          <w:sz w:val="24"/>
          <w:szCs w:val="24"/>
        </w:rPr>
      </w:pPr>
    </w:p>
    <w:p w:rsidR="008C6042" w:rsidRPr="003C5724" w:rsidRDefault="001E40DC" w:rsidP="00C253FB">
      <w:pPr>
        <w:shd w:val="clear" w:color="auto" w:fill="FFFFFF"/>
        <w:spacing w:before="230" w:after="207" w:line="360" w:lineRule="auto"/>
        <w:outlineLvl w:val="1"/>
        <w:rPr>
          <w:rFonts w:ascii="Times New Roman" w:hAnsi="Times New Roman" w:cs="Times New Roman"/>
          <w:b/>
          <w:sz w:val="24"/>
          <w:szCs w:val="24"/>
        </w:rPr>
      </w:pPr>
      <w:r w:rsidRPr="003C5724">
        <w:rPr>
          <w:rFonts w:ascii="Times New Roman" w:hAnsi="Times New Roman" w:cs="Times New Roman"/>
          <w:b/>
          <w:sz w:val="24"/>
          <w:szCs w:val="24"/>
        </w:rPr>
        <w:t xml:space="preserve">Role in </w:t>
      </w:r>
      <w:r w:rsidR="00516A37" w:rsidRPr="003C5724">
        <w:rPr>
          <w:rFonts w:ascii="Times New Roman" w:hAnsi="Times New Roman" w:cs="Times New Roman"/>
          <w:b/>
          <w:sz w:val="24"/>
          <w:szCs w:val="24"/>
        </w:rPr>
        <w:t>metabolism</w:t>
      </w:r>
    </w:p>
    <w:p w:rsidR="00443816" w:rsidRPr="003C5724" w:rsidRDefault="001E40DC" w:rsidP="003C5724">
      <w:pPr>
        <w:shd w:val="clear" w:color="auto" w:fill="FFFFFF"/>
        <w:spacing w:before="230" w:after="207" w:line="360" w:lineRule="auto"/>
        <w:jc w:val="both"/>
        <w:outlineLvl w:val="1"/>
        <w:rPr>
          <w:rFonts w:ascii="Times New Roman" w:hAnsi="Times New Roman" w:cs="Times New Roman"/>
          <w:color w:val="000000"/>
          <w:sz w:val="24"/>
          <w:szCs w:val="24"/>
        </w:rPr>
      </w:pPr>
      <w:r w:rsidRPr="003C5724">
        <w:rPr>
          <w:rFonts w:ascii="Times New Roman" w:hAnsi="Times New Roman" w:cs="Times New Roman"/>
          <w:color w:val="000000"/>
          <w:sz w:val="24"/>
          <w:szCs w:val="24"/>
        </w:rPr>
        <w:t>Although it will be hard to locate exact mechanism</w:t>
      </w:r>
      <w:r w:rsidR="00E9544E" w:rsidRPr="003C5724">
        <w:rPr>
          <w:rFonts w:ascii="Times New Roman" w:hAnsi="Times New Roman" w:cs="Times New Roman"/>
          <w:color w:val="000000"/>
          <w:sz w:val="24"/>
          <w:szCs w:val="24"/>
        </w:rPr>
        <w:t xml:space="preserve"> of</w:t>
      </w:r>
      <w:r w:rsidRPr="003C5724">
        <w:rPr>
          <w:rFonts w:ascii="Times New Roman" w:hAnsi="Times New Roman" w:cs="Times New Roman"/>
          <w:color w:val="000000"/>
          <w:sz w:val="24"/>
          <w:szCs w:val="24"/>
        </w:rPr>
        <w:t xml:space="preserve"> how </w:t>
      </w:r>
      <w:r w:rsidR="00E9544E" w:rsidRPr="003C5724">
        <w:rPr>
          <w:rFonts w:ascii="Times New Roman" w:hAnsi="Times New Roman" w:cs="Times New Roman"/>
          <w:color w:val="000000"/>
          <w:sz w:val="24"/>
          <w:szCs w:val="24"/>
        </w:rPr>
        <w:t>NTs are</w:t>
      </w:r>
      <w:r w:rsidR="00D17C79" w:rsidRPr="003C5724">
        <w:rPr>
          <w:rFonts w:ascii="Times New Roman" w:hAnsi="Times New Roman" w:cs="Times New Roman"/>
          <w:color w:val="000000"/>
          <w:sz w:val="24"/>
          <w:szCs w:val="24"/>
        </w:rPr>
        <w:t xml:space="preserve"> metabolized in growing infants</w:t>
      </w:r>
      <w:r w:rsidR="00793977" w:rsidRPr="003C5724">
        <w:rPr>
          <w:rFonts w:ascii="Times New Roman" w:hAnsi="Times New Roman" w:cs="Times New Roman"/>
          <w:color w:val="000000"/>
          <w:sz w:val="24"/>
          <w:szCs w:val="24"/>
        </w:rPr>
        <w:t>. However, it is also apparent from literature that intestine of animals and hu</w:t>
      </w:r>
      <w:r w:rsidR="00D17C79" w:rsidRPr="003C5724">
        <w:rPr>
          <w:rFonts w:ascii="Times New Roman" w:hAnsi="Times New Roman" w:cs="Times New Roman"/>
          <w:color w:val="000000"/>
          <w:sz w:val="24"/>
          <w:szCs w:val="24"/>
        </w:rPr>
        <w:t>man</w:t>
      </w:r>
      <w:r w:rsidR="00F67CAF">
        <w:rPr>
          <w:rFonts w:ascii="Times New Roman" w:hAnsi="Times New Roman" w:cs="Times New Roman"/>
          <w:color w:val="000000"/>
          <w:sz w:val="24"/>
          <w:szCs w:val="24"/>
        </w:rPr>
        <w:t>s possess digestive enzymes (</w:t>
      </w:r>
      <w:proofErr w:type="spellStart"/>
      <w:r w:rsidR="00F67CAF" w:rsidRPr="003C5724">
        <w:rPr>
          <w:rFonts w:ascii="Times New Roman" w:hAnsi="Times New Roman" w:cs="Times New Roman"/>
          <w:color w:val="000000" w:themeColor="text1"/>
          <w:sz w:val="24"/>
          <w:szCs w:val="24"/>
        </w:rPr>
        <w:t>Salobir</w:t>
      </w:r>
      <w:proofErr w:type="spellEnd"/>
      <w:r w:rsidR="00F67CAF">
        <w:rPr>
          <w:rFonts w:ascii="Times New Roman" w:hAnsi="Times New Roman" w:cs="Times New Roman"/>
          <w:color w:val="000000" w:themeColor="text1"/>
          <w:sz w:val="24"/>
          <w:szCs w:val="24"/>
        </w:rPr>
        <w:t xml:space="preserve"> et al., 2005)</w:t>
      </w:r>
      <w:r w:rsidR="00793977" w:rsidRPr="003C5724">
        <w:rPr>
          <w:rFonts w:ascii="Times New Roman" w:hAnsi="Times New Roman" w:cs="Times New Roman"/>
          <w:color w:val="000000" w:themeColor="text1"/>
          <w:sz w:val="24"/>
          <w:szCs w:val="24"/>
        </w:rPr>
        <w:t xml:space="preserve">. These digestive enzymes are capable of digesting RNAs to </w:t>
      </w:r>
      <w:proofErr w:type="spellStart"/>
      <w:r w:rsidR="00793977" w:rsidRPr="003C5724">
        <w:rPr>
          <w:rFonts w:ascii="Times New Roman" w:hAnsi="Times New Roman" w:cs="Times New Roman"/>
          <w:color w:val="000000" w:themeColor="text1"/>
          <w:sz w:val="24"/>
          <w:szCs w:val="24"/>
        </w:rPr>
        <w:t>Cytidine</w:t>
      </w:r>
      <w:proofErr w:type="spellEnd"/>
      <w:r w:rsidR="00793977" w:rsidRPr="003C5724">
        <w:rPr>
          <w:rFonts w:ascii="Times New Roman" w:hAnsi="Times New Roman" w:cs="Times New Roman"/>
          <w:color w:val="000000" w:themeColor="text1"/>
          <w:sz w:val="24"/>
          <w:szCs w:val="24"/>
        </w:rPr>
        <w:t xml:space="preserve">, </w:t>
      </w:r>
      <w:proofErr w:type="spellStart"/>
      <w:r w:rsidR="00793977" w:rsidRPr="003C5724">
        <w:rPr>
          <w:rFonts w:ascii="Times New Roman" w:hAnsi="Times New Roman" w:cs="Times New Roman"/>
          <w:color w:val="000000" w:themeColor="text1"/>
          <w:sz w:val="24"/>
          <w:szCs w:val="24"/>
        </w:rPr>
        <w:t>uridine</w:t>
      </w:r>
      <w:proofErr w:type="spellEnd"/>
      <w:r w:rsidR="00793977" w:rsidRPr="003C5724">
        <w:rPr>
          <w:rFonts w:ascii="Times New Roman" w:hAnsi="Times New Roman" w:cs="Times New Roman"/>
          <w:color w:val="000000" w:themeColor="text1"/>
          <w:sz w:val="24"/>
          <w:szCs w:val="24"/>
        </w:rPr>
        <w:t xml:space="preserve"> and uric acids (</w:t>
      </w:r>
      <w:r w:rsidR="00793977" w:rsidRPr="003C5724">
        <w:rPr>
          <w:rFonts w:ascii="Times New Roman" w:hAnsi="Times New Roman" w:cs="Times New Roman"/>
          <w:i/>
          <w:color w:val="000000" w:themeColor="text1"/>
          <w:sz w:val="24"/>
          <w:szCs w:val="24"/>
        </w:rPr>
        <w:t>in vivo</w:t>
      </w:r>
      <w:r w:rsidR="00793977" w:rsidRPr="003C5724">
        <w:rPr>
          <w:rFonts w:ascii="Times New Roman" w:hAnsi="Times New Roman" w:cs="Times New Roman"/>
          <w:color w:val="000000" w:themeColor="text1"/>
          <w:sz w:val="24"/>
          <w:szCs w:val="24"/>
        </w:rPr>
        <w:t>).</w:t>
      </w:r>
      <w:r w:rsidR="00FC4BA9" w:rsidRPr="003C5724">
        <w:rPr>
          <w:rFonts w:ascii="Times New Roman" w:hAnsi="Times New Roman" w:cs="Times New Roman"/>
          <w:color w:val="000000" w:themeColor="text1"/>
          <w:sz w:val="24"/>
          <w:szCs w:val="24"/>
        </w:rPr>
        <w:t xml:space="preserve"> Laboratory analysis also showed that NPN of the tissue homogenate of fetal intestine increased when incubated with human milk. Brush boarder epithelium produces digestive enzymes, </w:t>
      </w:r>
      <w:r w:rsidR="00DF027A" w:rsidRPr="003C5724">
        <w:rPr>
          <w:rFonts w:ascii="Times New Roman" w:hAnsi="Times New Roman" w:cs="Times New Roman"/>
          <w:color w:val="000000" w:themeColor="text1"/>
          <w:sz w:val="24"/>
          <w:szCs w:val="24"/>
        </w:rPr>
        <w:t>pancreatic juices</w:t>
      </w:r>
      <w:r w:rsidR="004E00CB" w:rsidRPr="003C5724">
        <w:rPr>
          <w:rFonts w:ascii="Times New Roman" w:hAnsi="Times New Roman" w:cs="Times New Roman"/>
          <w:color w:val="000000" w:themeColor="text1"/>
          <w:sz w:val="24"/>
          <w:szCs w:val="24"/>
        </w:rPr>
        <w:t xml:space="preserve"> </w:t>
      </w:r>
      <w:r w:rsidR="00F67CAF">
        <w:rPr>
          <w:rFonts w:ascii="Times New Roman" w:hAnsi="Times New Roman" w:cs="Times New Roman"/>
          <w:color w:val="000000" w:themeColor="text1"/>
          <w:sz w:val="24"/>
          <w:szCs w:val="24"/>
        </w:rPr>
        <w:t>and bile salts (</w:t>
      </w:r>
      <w:r w:rsidR="00F67CAF" w:rsidRPr="003C5724">
        <w:rPr>
          <w:rFonts w:ascii="Times New Roman" w:hAnsi="Times New Roman" w:cs="Times New Roman"/>
          <w:color w:val="000000" w:themeColor="text1"/>
          <w:sz w:val="24"/>
          <w:szCs w:val="24"/>
        </w:rPr>
        <w:t>Welker</w:t>
      </w:r>
      <w:r w:rsidR="00F67CAF">
        <w:rPr>
          <w:rFonts w:ascii="Times New Roman" w:hAnsi="Times New Roman" w:cs="Times New Roman"/>
          <w:color w:val="000000" w:themeColor="text1"/>
          <w:sz w:val="24"/>
          <w:szCs w:val="24"/>
        </w:rPr>
        <w:t xml:space="preserve"> et al., 2011)</w:t>
      </w:r>
      <w:r w:rsidR="00DF027A" w:rsidRPr="003C5724">
        <w:rPr>
          <w:rFonts w:ascii="Times New Roman" w:hAnsi="Times New Roman" w:cs="Times New Roman"/>
          <w:color w:val="000000" w:themeColor="text1"/>
          <w:sz w:val="24"/>
          <w:szCs w:val="24"/>
        </w:rPr>
        <w:t xml:space="preserve">. </w:t>
      </w:r>
      <w:r w:rsidR="00DF027A" w:rsidRPr="003C5724">
        <w:rPr>
          <w:rFonts w:ascii="Times New Roman" w:hAnsi="Times New Roman" w:cs="Times New Roman"/>
          <w:color w:val="000000"/>
          <w:sz w:val="24"/>
          <w:szCs w:val="24"/>
        </w:rPr>
        <w:t xml:space="preserve">Both, RNA &amp; DNA are degraded into oligonucleotides by endonucleases </w:t>
      </w:r>
      <w:r w:rsidR="00E01453" w:rsidRPr="003C5724">
        <w:rPr>
          <w:rFonts w:ascii="Times New Roman" w:hAnsi="Times New Roman" w:cs="Times New Roman"/>
          <w:color w:val="000000"/>
          <w:sz w:val="24"/>
          <w:szCs w:val="24"/>
        </w:rPr>
        <w:t>whereas</w:t>
      </w:r>
      <w:r w:rsidR="00DF027A" w:rsidRPr="003C5724">
        <w:rPr>
          <w:rFonts w:ascii="Times New Roman" w:hAnsi="Times New Roman" w:cs="Times New Roman"/>
          <w:color w:val="000000"/>
          <w:sz w:val="24"/>
          <w:szCs w:val="24"/>
        </w:rPr>
        <w:t xml:space="preserve">, </w:t>
      </w:r>
      <w:proofErr w:type="spellStart"/>
      <w:r w:rsidR="00DF027A" w:rsidRPr="003C5724">
        <w:rPr>
          <w:rFonts w:ascii="Times New Roman" w:hAnsi="Times New Roman" w:cs="Times New Roman"/>
          <w:color w:val="000000"/>
          <w:sz w:val="24"/>
          <w:szCs w:val="24"/>
        </w:rPr>
        <w:t>phosphodiesterase</w:t>
      </w:r>
      <w:proofErr w:type="spellEnd"/>
      <w:r w:rsidR="00DF027A" w:rsidRPr="003C5724">
        <w:rPr>
          <w:rFonts w:ascii="Times New Roman" w:hAnsi="Times New Roman" w:cs="Times New Roman"/>
          <w:color w:val="000000"/>
          <w:sz w:val="24"/>
          <w:szCs w:val="24"/>
        </w:rPr>
        <w:t xml:space="preserve"> enzyme degrade oligonucleotides into free nucleosides. However, enzyme </w:t>
      </w:r>
      <w:proofErr w:type="spellStart"/>
      <w:r w:rsidR="00D9535E" w:rsidRPr="003C5724">
        <w:rPr>
          <w:rFonts w:ascii="Times New Roman" w:hAnsi="Times New Roman" w:cs="Times New Roman"/>
          <w:color w:val="000000"/>
          <w:sz w:val="24"/>
          <w:szCs w:val="24"/>
        </w:rPr>
        <w:t>phosphorylase</w:t>
      </w:r>
      <w:proofErr w:type="spellEnd"/>
      <w:r w:rsidR="00D9535E" w:rsidRPr="003C5724">
        <w:rPr>
          <w:rFonts w:ascii="Times New Roman" w:hAnsi="Times New Roman" w:cs="Times New Roman"/>
          <w:color w:val="000000"/>
          <w:sz w:val="24"/>
          <w:szCs w:val="24"/>
        </w:rPr>
        <w:t xml:space="preserve"> converts</w:t>
      </w:r>
      <w:r w:rsidR="00DF027A" w:rsidRPr="003C5724">
        <w:rPr>
          <w:rFonts w:ascii="Times New Roman" w:hAnsi="Times New Roman" w:cs="Times New Roman"/>
          <w:color w:val="000000"/>
          <w:sz w:val="24"/>
          <w:szCs w:val="24"/>
        </w:rPr>
        <w:t xml:space="preserve"> nucleoside into bases and ribose-1-phosphate. </w:t>
      </w:r>
      <w:r w:rsidR="00D9535E" w:rsidRPr="003C5724">
        <w:rPr>
          <w:rFonts w:ascii="Times New Roman" w:hAnsi="Times New Roman" w:cs="Times New Roman"/>
          <w:color w:val="000000"/>
          <w:sz w:val="24"/>
          <w:szCs w:val="24"/>
        </w:rPr>
        <w:t>Thus, enzymatic conversion of the polynucleotides produced bulk of “</w:t>
      </w:r>
      <w:proofErr w:type="spellStart"/>
      <w:r w:rsidR="00D9535E" w:rsidRPr="003C5724">
        <w:rPr>
          <w:rFonts w:ascii="Times New Roman" w:hAnsi="Times New Roman" w:cs="Times New Roman"/>
          <w:color w:val="000000"/>
          <w:sz w:val="24"/>
          <w:szCs w:val="24"/>
        </w:rPr>
        <w:t>degaradtive</w:t>
      </w:r>
      <w:proofErr w:type="spellEnd"/>
      <w:r w:rsidR="00D9535E" w:rsidRPr="003C5724">
        <w:rPr>
          <w:rFonts w:ascii="Times New Roman" w:hAnsi="Times New Roman" w:cs="Times New Roman"/>
          <w:color w:val="000000"/>
          <w:sz w:val="24"/>
          <w:szCs w:val="24"/>
        </w:rPr>
        <w:t xml:space="preserve"> pool products” that are rapidly absorbs from small intestine. </w:t>
      </w:r>
    </w:p>
    <w:p w:rsidR="007B41C7" w:rsidRPr="003C5724" w:rsidRDefault="00443816" w:rsidP="00C253FB">
      <w:pPr>
        <w:shd w:val="clear" w:color="auto" w:fill="FFFFFF"/>
        <w:spacing w:before="230" w:after="207" w:line="360" w:lineRule="auto"/>
        <w:outlineLvl w:val="1"/>
        <w:rPr>
          <w:rFonts w:ascii="Times New Roman" w:hAnsi="Times New Roman" w:cs="Times New Roman"/>
          <w:b/>
          <w:sz w:val="24"/>
          <w:szCs w:val="24"/>
        </w:rPr>
      </w:pPr>
      <w:r w:rsidRPr="003C5724">
        <w:rPr>
          <w:rFonts w:ascii="Times New Roman" w:hAnsi="Times New Roman" w:cs="Times New Roman"/>
          <w:b/>
          <w:sz w:val="24"/>
          <w:szCs w:val="24"/>
        </w:rPr>
        <w:t>Cell signaling</w:t>
      </w:r>
    </w:p>
    <w:p w:rsidR="00443816" w:rsidRPr="003C5724" w:rsidRDefault="00E951B1" w:rsidP="003C5724">
      <w:pPr>
        <w:shd w:val="clear" w:color="auto" w:fill="FFFFFF"/>
        <w:spacing w:before="230" w:after="207" w:line="360" w:lineRule="auto"/>
        <w:jc w:val="both"/>
        <w:outlineLvl w:val="1"/>
        <w:rPr>
          <w:rFonts w:ascii="Times New Roman" w:hAnsi="Times New Roman" w:cs="Times New Roman"/>
          <w:b/>
          <w:sz w:val="24"/>
          <w:szCs w:val="24"/>
        </w:rPr>
      </w:pPr>
      <w:r w:rsidRPr="003C5724">
        <w:rPr>
          <w:rFonts w:ascii="Times New Roman" w:hAnsi="Times New Roman" w:cs="Times New Roman"/>
          <w:color w:val="000000"/>
          <w:sz w:val="24"/>
          <w:szCs w:val="24"/>
        </w:rPr>
        <w:t>Cell signaling is important biological processes which integrate and keep smoothly whole process of the cells. Nucleotides involve in form</w:t>
      </w:r>
      <w:r w:rsidR="00D17C79" w:rsidRPr="003C5724">
        <w:rPr>
          <w:rFonts w:ascii="Times New Roman" w:hAnsi="Times New Roman" w:cs="Times New Roman"/>
          <w:color w:val="000000"/>
          <w:sz w:val="24"/>
          <w:szCs w:val="24"/>
        </w:rPr>
        <w:t xml:space="preserve">ation of, </w:t>
      </w:r>
      <w:r w:rsidRPr="003C5724">
        <w:rPr>
          <w:rFonts w:ascii="Times New Roman" w:hAnsi="Times New Roman" w:cs="Times New Roman"/>
          <w:color w:val="000000"/>
          <w:sz w:val="24"/>
          <w:szCs w:val="24"/>
        </w:rPr>
        <w:t>cyclic adenosine monophosphate</w:t>
      </w:r>
      <w:r w:rsidR="00D17C79" w:rsidRPr="003C5724">
        <w:rPr>
          <w:rFonts w:ascii="Times New Roman" w:hAnsi="Times New Roman" w:cs="Times New Roman"/>
          <w:color w:val="000000"/>
          <w:sz w:val="24"/>
          <w:szCs w:val="24"/>
        </w:rPr>
        <w:t xml:space="preserve"> </w:t>
      </w:r>
      <w:r w:rsidRPr="003C5724">
        <w:rPr>
          <w:rFonts w:ascii="Times New Roman" w:hAnsi="Times New Roman" w:cs="Times New Roman"/>
          <w:color w:val="000000"/>
          <w:sz w:val="24"/>
          <w:szCs w:val="24"/>
        </w:rPr>
        <w:t>(cAMP)</w:t>
      </w:r>
      <w:r w:rsidR="00D17C79" w:rsidRPr="003C5724">
        <w:rPr>
          <w:rFonts w:ascii="Times New Roman" w:hAnsi="Times New Roman" w:cs="Times New Roman"/>
          <w:color w:val="000000"/>
          <w:sz w:val="24"/>
          <w:szCs w:val="24"/>
        </w:rPr>
        <w:t xml:space="preserve"> </w:t>
      </w:r>
      <w:r w:rsidRPr="003C5724">
        <w:rPr>
          <w:rFonts w:ascii="Times New Roman" w:hAnsi="Times New Roman" w:cs="Times New Roman"/>
          <w:color w:val="000000"/>
          <w:sz w:val="24"/>
          <w:szCs w:val="24"/>
        </w:rPr>
        <w:t xml:space="preserve">and cyclic </w:t>
      </w:r>
      <w:proofErr w:type="spellStart"/>
      <w:r w:rsidRPr="003C5724">
        <w:rPr>
          <w:rFonts w:ascii="Times New Roman" w:hAnsi="Times New Roman" w:cs="Times New Roman"/>
          <w:color w:val="000000"/>
          <w:sz w:val="24"/>
          <w:szCs w:val="24"/>
        </w:rPr>
        <w:t>guanosine</w:t>
      </w:r>
      <w:proofErr w:type="spellEnd"/>
      <w:r w:rsidRPr="003C5724">
        <w:rPr>
          <w:rFonts w:ascii="Times New Roman" w:hAnsi="Times New Roman" w:cs="Times New Roman"/>
          <w:color w:val="000000"/>
          <w:sz w:val="24"/>
          <w:szCs w:val="24"/>
        </w:rPr>
        <w:t xml:space="preserve"> mono phosphate (</w:t>
      </w:r>
      <w:proofErr w:type="spellStart"/>
      <w:r w:rsidRPr="003C5724">
        <w:rPr>
          <w:rFonts w:ascii="Times New Roman" w:hAnsi="Times New Roman" w:cs="Times New Roman"/>
          <w:color w:val="000000"/>
          <w:sz w:val="24"/>
          <w:szCs w:val="24"/>
        </w:rPr>
        <w:t>cGMP</w:t>
      </w:r>
      <w:proofErr w:type="spellEnd"/>
      <w:r w:rsidRPr="003C5724">
        <w:rPr>
          <w:rFonts w:ascii="Times New Roman" w:hAnsi="Times New Roman" w:cs="Times New Roman"/>
          <w:color w:val="000000"/>
          <w:sz w:val="24"/>
          <w:szCs w:val="24"/>
        </w:rPr>
        <w:t>). These two molecules are the most important cells regulatory substances and therefore, known as “Secondary messenger”</w:t>
      </w:r>
      <w:r w:rsidR="00D17C79" w:rsidRPr="003C5724">
        <w:rPr>
          <w:rFonts w:ascii="Times New Roman" w:hAnsi="Times New Roman" w:cs="Times New Roman"/>
          <w:color w:val="000000"/>
          <w:sz w:val="24"/>
          <w:szCs w:val="24"/>
        </w:rPr>
        <w:t>.</w:t>
      </w:r>
      <w:r w:rsidR="005B7498" w:rsidRPr="003C5724">
        <w:rPr>
          <w:rFonts w:ascii="Times New Roman" w:hAnsi="Times New Roman" w:cs="Times New Roman"/>
          <w:color w:val="000000"/>
          <w:sz w:val="24"/>
          <w:szCs w:val="24"/>
        </w:rPr>
        <w:t xml:space="preserve"> </w:t>
      </w:r>
      <w:r w:rsidR="002A7D0A" w:rsidRPr="003C5724">
        <w:rPr>
          <w:rFonts w:ascii="Times New Roman" w:hAnsi="Times New Roman" w:cs="Times New Roman"/>
          <w:color w:val="000000"/>
          <w:sz w:val="24"/>
          <w:szCs w:val="24"/>
        </w:rPr>
        <w:t>Hematopoiesis is the process in which blood cellular components are formed. Dietary NTs stimulate this process by p</w:t>
      </w:r>
      <w:r w:rsidR="00D17C79" w:rsidRPr="003C5724">
        <w:rPr>
          <w:rFonts w:ascii="Times New Roman" w:hAnsi="Times New Roman" w:cs="Times New Roman"/>
          <w:color w:val="000000"/>
          <w:sz w:val="24"/>
          <w:szCs w:val="24"/>
        </w:rPr>
        <w:t>rol</w:t>
      </w:r>
      <w:r w:rsidR="00CC4DD5">
        <w:rPr>
          <w:rFonts w:ascii="Times New Roman" w:hAnsi="Times New Roman" w:cs="Times New Roman"/>
          <w:color w:val="000000"/>
          <w:sz w:val="24"/>
          <w:szCs w:val="24"/>
        </w:rPr>
        <w:t>iferating bone marrow cells (</w:t>
      </w:r>
      <w:r w:rsidR="00CC4DD5" w:rsidRPr="003C5724">
        <w:rPr>
          <w:rFonts w:ascii="Times New Roman" w:hAnsi="Times New Roman" w:cs="Times New Roman"/>
          <w:color w:val="000000" w:themeColor="text1"/>
          <w:sz w:val="24"/>
          <w:szCs w:val="24"/>
        </w:rPr>
        <w:t>Morley</w:t>
      </w:r>
      <w:r w:rsidR="00CC4DD5">
        <w:rPr>
          <w:rFonts w:ascii="Times New Roman" w:hAnsi="Times New Roman" w:cs="Times New Roman"/>
          <w:color w:val="000000" w:themeColor="text1"/>
          <w:sz w:val="24"/>
          <w:szCs w:val="24"/>
        </w:rPr>
        <w:t xml:space="preserve"> et al., 1987)</w:t>
      </w:r>
      <w:r w:rsidR="002A7D0A" w:rsidRPr="003C5724">
        <w:rPr>
          <w:rFonts w:ascii="Times New Roman" w:hAnsi="Times New Roman" w:cs="Times New Roman"/>
          <w:color w:val="000000" w:themeColor="text1"/>
          <w:sz w:val="24"/>
          <w:szCs w:val="24"/>
        </w:rPr>
        <w:t>.</w:t>
      </w:r>
      <w:r w:rsidR="005B0EEA" w:rsidRPr="003C5724">
        <w:rPr>
          <w:rFonts w:ascii="Times New Roman" w:hAnsi="Times New Roman" w:cs="Times New Roman"/>
          <w:color w:val="000000" w:themeColor="text1"/>
          <w:sz w:val="24"/>
          <w:szCs w:val="24"/>
        </w:rPr>
        <w:t xml:space="preserve"> </w:t>
      </w:r>
      <w:r w:rsidR="000766EA" w:rsidRPr="003C5724">
        <w:rPr>
          <w:rFonts w:ascii="Times New Roman" w:hAnsi="Times New Roman" w:cs="Times New Roman"/>
          <w:color w:val="000000" w:themeColor="text1"/>
          <w:sz w:val="24"/>
          <w:szCs w:val="24"/>
        </w:rPr>
        <w:t xml:space="preserve">Interestingly, adenosine </w:t>
      </w:r>
      <w:r w:rsidR="001E3ED8" w:rsidRPr="003C5724">
        <w:rPr>
          <w:rFonts w:ascii="Times New Roman" w:hAnsi="Times New Roman" w:cs="Times New Roman"/>
          <w:color w:val="000000" w:themeColor="text1"/>
          <w:sz w:val="24"/>
          <w:szCs w:val="24"/>
        </w:rPr>
        <w:t>therapy</w:t>
      </w:r>
      <w:r w:rsidR="000766EA" w:rsidRPr="003C5724">
        <w:rPr>
          <w:rFonts w:ascii="Times New Roman" w:hAnsi="Times New Roman" w:cs="Times New Roman"/>
          <w:color w:val="000000" w:themeColor="text1"/>
          <w:sz w:val="24"/>
          <w:szCs w:val="24"/>
        </w:rPr>
        <w:t xml:space="preserve"> (intravenous)</w:t>
      </w:r>
      <w:r w:rsidR="001E3ED8" w:rsidRPr="003C5724">
        <w:rPr>
          <w:rFonts w:ascii="Times New Roman" w:hAnsi="Times New Roman" w:cs="Times New Roman"/>
          <w:color w:val="000000" w:themeColor="text1"/>
          <w:sz w:val="24"/>
          <w:szCs w:val="24"/>
        </w:rPr>
        <w:t xml:space="preserve"> is a potential vasodilator</w:t>
      </w:r>
      <w:r w:rsidR="00CC4DD5">
        <w:rPr>
          <w:rFonts w:ascii="Times New Roman" w:hAnsi="Times New Roman" w:cs="Times New Roman"/>
          <w:color w:val="000000" w:themeColor="text1"/>
          <w:sz w:val="24"/>
          <w:szCs w:val="24"/>
        </w:rPr>
        <w:t xml:space="preserve"> (</w:t>
      </w:r>
      <w:proofErr w:type="spellStart"/>
      <w:r w:rsidR="00CC4DD5">
        <w:rPr>
          <w:rFonts w:ascii="Times New Roman" w:hAnsi="Times New Roman" w:cs="Times New Roman"/>
          <w:color w:val="000000" w:themeColor="text1"/>
          <w:sz w:val="24"/>
          <w:szCs w:val="24"/>
        </w:rPr>
        <w:t>Voet</w:t>
      </w:r>
      <w:proofErr w:type="spellEnd"/>
      <w:r w:rsidR="00CC4DD5">
        <w:rPr>
          <w:rFonts w:ascii="Times New Roman" w:hAnsi="Times New Roman" w:cs="Times New Roman"/>
          <w:color w:val="000000" w:themeColor="text1"/>
          <w:sz w:val="24"/>
          <w:szCs w:val="24"/>
        </w:rPr>
        <w:t xml:space="preserve"> and </w:t>
      </w:r>
      <w:proofErr w:type="spellStart"/>
      <w:r w:rsidR="00CC4DD5">
        <w:rPr>
          <w:rFonts w:ascii="Times New Roman" w:hAnsi="Times New Roman" w:cs="Times New Roman"/>
          <w:color w:val="000000" w:themeColor="text1"/>
          <w:sz w:val="24"/>
          <w:szCs w:val="24"/>
        </w:rPr>
        <w:t>Voe</w:t>
      </w:r>
      <w:proofErr w:type="spellEnd"/>
      <w:r w:rsidR="00CC4DD5">
        <w:rPr>
          <w:rFonts w:ascii="Times New Roman" w:hAnsi="Times New Roman" w:cs="Times New Roman"/>
          <w:color w:val="000000" w:themeColor="text1"/>
          <w:sz w:val="24"/>
          <w:szCs w:val="24"/>
        </w:rPr>
        <w:t>, 1995)</w:t>
      </w:r>
      <w:r w:rsidR="00266E9E" w:rsidRPr="003C5724">
        <w:rPr>
          <w:rFonts w:ascii="Times New Roman" w:hAnsi="Times New Roman" w:cs="Times New Roman"/>
          <w:color w:val="000000" w:themeColor="text1"/>
          <w:sz w:val="24"/>
          <w:szCs w:val="24"/>
        </w:rPr>
        <w:t xml:space="preserve"> thus, might be helpful in cardia</w:t>
      </w:r>
      <w:r w:rsidR="00CC4DD5">
        <w:rPr>
          <w:rFonts w:ascii="Times New Roman" w:hAnsi="Times New Roman" w:cs="Times New Roman"/>
          <w:color w:val="000000" w:themeColor="text1"/>
          <w:sz w:val="24"/>
          <w:szCs w:val="24"/>
        </w:rPr>
        <w:t>c disease (</w:t>
      </w:r>
      <w:r w:rsidR="00CC4DD5" w:rsidRPr="003C5724">
        <w:rPr>
          <w:rFonts w:ascii="Times New Roman" w:hAnsi="Times New Roman" w:cs="Times New Roman"/>
          <w:color w:val="000000" w:themeColor="text1"/>
          <w:sz w:val="24"/>
          <w:szCs w:val="24"/>
        </w:rPr>
        <w:t>Carver</w:t>
      </w:r>
      <w:r w:rsidR="00CC4DD5">
        <w:rPr>
          <w:rFonts w:ascii="Times New Roman" w:hAnsi="Times New Roman" w:cs="Times New Roman"/>
          <w:color w:val="000000" w:themeColor="text1"/>
          <w:sz w:val="24"/>
          <w:szCs w:val="24"/>
        </w:rPr>
        <w:t xml:space="preserve"> and </w:t>
      </w:r>
      <w:r w:rsidR="00CC4DD5" w:rsidRPr="003C5724">
        <w:rPr>
          <w:rFonts w:ascii="Times New Roman" w:hAnsi="Times New Roman" w:cs="Times New Roman"/>
          <w:color w:val="000000" w:themeColor="text1"/>
          <w:sz w:val="24"/>
          <w:szCs w:val="24"/>
        </w:rPr>
        <w:t>Walker</w:t>
      </w:r>
      <w:r w:rsidR="00CC4DD5">
        <w:rPr>
          <w:rFonts w:ascii="Times New Roman" w:hAnsi="Times New Roman" w:cs="Times New Roman"/>
          <w:color w:val="000000" w:themeColor="text1"/>
          <w:sz w:val="24"/>
          <w:szCs w:val="24"/>
        </w:rPr>
        <w:t xml:space="preserve">, 1995) </w:t>
      </w:r>
      <w:r w:rsidR="00266E9E" w:rsidRPr="003C5724">
        <w:rPr>
          <w:rFonts w:ascii="Times New Roman" w:hAnsi="Times New Roman" w:cs="Times New Roman"/>
          <w:color w:val="000000" w:themeColor="text1"/>
          <w:sz w:val="24"/>
          <w:szCs w:val="24"/>
        </w:rPr>
        <w:t xml:space="preserve">and may also be helpful </w:t>
      </w:r>
      <w:r w:rsidR="00266E9E" w:rsidRPr="003C5724">
        <w:rPr>
          <w:rFonts w:ascii="Times New Roman" w:hAnsi="Times New Roman" w:cs="Times New Roman"/>
          <w:color w:val="000000"/>
          <w:sz w:val="24"/>
          <w:szCs w:val="24"/>
        </w:rPr>
        <w:t>in asthma treatment.</w:t>
      </w:r>
    </w:p>
    <w:p w:rsidR="00443816" w:rsidRPr="003C5724" w:rsidRDefault="00443816" w:rsidP="003C5724">
      <w:pPr>
        <w:spacing w:line="360" w:lineRule="auto"/>
        <w:jc w:val="both"/>
        <w:rPr>
          <w:rFonts w:ascii="Times New Roman" w:hAnsi="Times New Roman" w:cs="Times New Roman"/>
          <w:b/>
          <w:sz w:val="24"/>
          <w:szCs w:val="24"/>
        </w:rPr>
      </w:pPr>
    </w:p>
    <w:p w:rsidR="00443816" w:rsidRPr="003C5724" w:rsidRDefault="00443816" w:rsidP="003C5724">
      <w:pPr>
        <w:spacing w:line="360" w:lineRule="auto"/>
        <w:jc w:val="both"/>
        <w:rPr>
          <w:rFonts w:ascii="Times New Roman" w:hAnsi="Times New Roman" w:cs="Times New Roman"/>
          <w:b/>
          <w:sz w:val="24"/>
          <w:szCs w:val="24"/>
        </w:rPr>
      </w:pPr>
    </w:p>
    <w:p w:rsidR="00443816" w:rsidRPr="003C5724" w:rsidRDefault="00443816" w:rsidP="003C5724">
      <w:pPr>
        <w:spacing w:line="360" w:lineRule="auto"/>
        <w:jc w:val="both"/>
        <w:rPr>
          <w:rFonts w:ascii="Times New Roman" w:hAnsi="Times New Roman" w:cs="Times New Roman"/>
          <w:b/>
          <w:sz w:val="24"/>
          <w:szCs w:val="24"/>
        </w:rPr>
      </w:pPr>
    </w:p>
    <w:p w:rsidR="00443816" w:rsidRPr="003C5724" w:rsidRDefault="00443816" w:rsidP="003C5724">
      <w:pPr>
        <w:spacing w:line="360" w:lineRule="auto"/>
        <w:jc w:val="both"/>
        <w:rPr>
          <w:rFonts w:ascii="Times New Roman" w:hAnsi="Times New Roman" w:cs="Times New Roman"/>
          <w:b/>
          <w:sz w:val="24"/>
          <w:szCs w:val="24"/>
        </w:rPr>
      </w:pPr>
    </w:p>
    <w:p w:rsidR="00691C65" w:rsidRDefault="00691C65" w:rsidP="008E62E9">
      <w:pPr>
        <w:spacing w:line="360" w:lineRule="auto"/>
        <w:jc w:val="center"/>
        <w:rPr>
          <w:rFonts w:ascii="Times New Roman" w:hAnsi="Times New Roman" w:cs="Times New Roman"/>
          <w:b/>
          <w:sz w:val="24"/>
          <w:szCs w:val="24"/>
        </w:rPr>
      </w:pPr>
    </w:p>
    <w:p w:rsidR="00053E54" w:rsidRPr="003C5724" w:rsidRDefault="008E62E9" w:rsidP="008E62E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References</w:t>
      </w:r>
    </w:p>
    <w:p w:rsidR="00691C65" w:rsidRPr="008E62E9" w:rsidRDefault="00715887" w:rsidP="00691C65">
      <w:pPr>
        <w:shd w:val="clear" w:color="auto" w:fill="FFFFFF"/>
        <w:spacing w:before="230" w:after="207" w:line="360" w:lineRule="auto"/>
        <w:ind w:left="720" w:hanging="720"/>
        <w:jc w:val="both"/>
        <w:outlineLvl w:val="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Anandagopu P, </w:t>
      </w:r>
      <w:proofErr w:type="spellStart"/>
      <w:r w:rsidR="00691C65" w:rsidRPr="008E62E9">
        <w:rPr>
          <w:rFonts w:ascii="Times New Roman" w:hAnsi="Times New Roman" w:cs="Times New Roman"/>
          <w:color w:val="000000" w:themeColor="text1"/>
          <w:sz w:val="24"/>
          <w:szCs w:val="24"/>
        </w:rPr>
        <w:t>Suhanya</w:t>
      </w:r>
      <w:proofErr w:type="spellEnd"/>
      <w:r>
        <w:rPr>
          <w:rFonts w:ascii="Times New Roman" w:hAnsi="Times New Roman" w:cs="Times New Roman"/>
          <w:color w:val="000000" w:themeColor="text1"/>
          <w:sz w:val="24"/>
          <w:szCs w:val="24"/>
        </w:rPr>
        <w:t xml:space="preserve"> S</w:t>
      </w:r>
      <w:proofErr w:type="gramStart"/>
      <w:r w:rsidR="00691C65" w:rsidRPr="008E62E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proofErr w:type="spellStart"/>
      <w:r w:rsidR="00691C65" w:rsidRPr="008E62E9">
        <w:rPr>
          <w:rFonts w:ascii="Times New Roman" w:hAnsi="Times New Roman" w:cs="Times New Roman"/>
          <w:color w:val="000000" w:themeColor="text1"/>
          <w:sz w:val="24"/>
          <w:szCs w:val="24"/>
        </w:rPr>
        <w:t>Jayaraj</w:t>
      </w:r>
      <w:proofErr w:type="spellEnd"/>
      <w:proofErr w:type="gramEnd"/>
      <w:r>
        <w:rPr>
          <w:rFonts w:ascii="Times New Roman" w:hAnsi="Times New Roman" w:cs="Times New Roman"/>
          <w:color w:val="000000" w:themeColor="text1"/>
          <w:sz w:val="24"/>
          <w:szCs w:val="24"/>
        </w:rPr>
        <w:t xml:space="preserve"> V and </w:t>
      </w:r>
      <w:r w:rsidR="00691C65" w:rsidRPr="008E62E9">
        <w:rPr>
          <w:rFonts w:ascii="Times New Roman" w:hAnsi="Times New Roman" w:cs="Times New Roman"/>
          <w:color w:val="000000" w:themeColor="text1"/>
          <w:sz w:val="24"/>
          <w:szCs w:val="24"/>
        </w:rPr>
        <w:t xml:space="preserve"> </w:t>
      </w:r>
      <w:proofErr w:type="spellStart"/>
      <w:r w:rsidR="00691C65" w:rsidRPr="008E62E9">
        <w:rPr>
          <w:rFonts w:ascii="Times New Roman" w:hAnsi="Times New Roman" w:cs="Times New Roman"/>
          <w:color w:val="000000" w:themeColor="text1"/>
          <w:sz w:val="24"/>
          <w:szCs w:val="24"/>
        </w:rPr>
        <w:t>Rajasekaran</w:t>
      </w:r>
      <w:proofErr w:type="spellEnd"/>
      <w:r>
        <w:rPr>
          <w:rFonts w:ascii="Times New Roman" w:hAnsi="Times New Roman" w:cs="Times New Roman"/>
          <w:color w:val="000000" w:themeColor="text1"/>
          <w:sz w:val="24"/>
          <w:szCs w:val="24"/>
        </w:rPr>
        <w:t xml:space="preserve"> E (2008)</w:t>
      </w:r>
      <w:r w:rsidR="00691C65" w:rsidRPr="008E62E9">
        <w:rPr>
          <w:rFonts w:ascii="Times New Roman" w:hAnsi="Times New Roman" w:cs="Times New Roman"/>
          <w:color w:val="000000" w:themeColor="text1"/>
          <w:sz w:val="24"/>
          <w:szCs w:val="24"/>
        </w:rPr>
        <w:t xml:space="preserve">. Role of thymine in protein coding frames of mRNA sequences. </w:t>
      </w:r>
      <w:proofErr w:type="spellStart"/>
      <w:proofErr w:type="gramStart"/>
      <w:r>
        <w:rPr>
          <w:rFonts w:ascii="Times New Roman" w:hAnsi="Times New Roman" w:cs="Times New Roman"/>
          <w:color w:val="000000" w:themeColor="text1"/>
          <w:sz w:val="24"/>
          <w:szCs w:val="24"/>
        </w:rPr>
        <w:t>Bioinformation</w:t>
      </w:r>
      <w:proofErr w:type="spellEnd"/>
      <w:r>
        <w:rPr>
          <w:rFonts w:ascii="Times New Roman" w:hAnsi="Times New Roman" w:cs="Times New Roman"/>
          <w:color w:val="000000" w:themeColor="text1"/>
          <w:sz w:val="24"/>
          <w:szCs w:val="24"/>
        </w:rPr>
        <w:t>.</w:t>
      </w:r>
      <w:proofErr w:type="gramEnd"/>
      <w:r>
        <w:rPr>
          <w:rFonts w:ascii="Times New Roman" w:hAnsi="Times New Roman" w:cs="Times New Roman"/>
          <w:color w:val="000000" w:themeColor="text1"/>
          <w:sz w:val="24"/>
          <w:szCs w:val="24"/>
        </w:rPr>
        <w:t xml:space="preserve">  2</w:t>
      </w:r>
      <w:r w:rsidR="00691C65" w:rsidRPr="008E62E9">
        <w:rPr>
          <w:rFonts w:ascii="Times New Roman" w:hAnsi="Times New Roman" w:cs="Times New Roman"/>
          <w:color w:val="000000" w:themeColor="text1"/>
          <w:sz w:val="24"/>
          <w:szCs w:val="24"/>
        </w:rPr>
        <w:t>(7): 304-307.</w:t>
      </w:r>
    </w:p>
    <w:p w:rsidR="00691C65" w:rsidRPr="008E62E9" w:rsidRDefault="008C1923" w:rsidP="00691C65">
      <w:pPr>
        <w:shd w:val="clear" w:color="auto" w:fill="FFFFFF"/>
        <w:spacing w:before="230" w:after="207" w:line="360" w:lineRule="auto"/>
        <w:ind w:left="720" w:hanging="720"/>
        <w:jc w:val="both"/>
        <w:outlineLvl w:val="1"/>
        <w:rPr>
          <w:rFonts w:ascii="Times New Roman" w:hAnsi="Times New Roman" w:cs="Times New Roman"/>
          <w:color w:val="000000" w:themeColor="text1"/>
          <w:sz w:val="24"/>
          <w:szCs w:val="24"/>
        </w:rPr>
      </w:pPr>
      <w:proofErr w:type="spellStart"/>
      <w:proofErr w:type="gramStart"/>
      <w:r>
        <w:rPr>
          <w:rFonts w:ascii="Times New Roman" w:hAnsi="Times New Roman" w:cs="Times New Roman"/>
          <w:color w:val="000000" w:themeColor="text1"/>
          <w:sz w:val="24"/>
          <w:szCs w:val="24"/>
        </w:rPr>
        <w:t>Bronk</w:t>
      </w:r>
      <w:proofErr w:type="spellEnd"/>
      <w:r>
        <w:rPr>
          <w:rFonts w:ascii="Times New Roman" w:hAnsi="Times New Roman" w:cs="Times New Roman"/>
          <w:color w:val="000000" w:themeColor="text1"/>
          <w:sz w:val="24"/>
          <w:szCs w:val="24"/>
        </w:rPr>
        <w:t xml:space="preserve"> J</w:t>
      </w:r>
      <w:r w:rsidR="00691C65" w:rsidRPr="008E62E9">
        <w:rPr>
          <w:rFonts w:ascii="Times New Roman" w:hAnsi="Times New Roman" w:cs="Times New Roman"/>
          <w:color w:val="000000" w:themeColor="text1"/>
          <w:sz w:val="24"/>
          <w:szCs w:val="24"/>
        </w:rPr>
        <w:t xml:space="preserve">R and </w:t>
      </w:r>
      <w:proofErr w:type="spellStart"/>
      <w:r w:rsidR="00691C65" w:rsidRPr="008E62E9">
        <w:rPr>
          <w:rFonts w:ascii="Times New Roman" w:hAnsi="Times New Roman" w:cs="Times New Roman"/>
          <w:color w:val="000000" w:themeColor="text1"/>
          <w:sz w:val="24"/>
          <w:szCs w:val="24"/>
        </w:rPr>
        <w:t>Hastewell</w:t>
      </w:r>
      <w:proofErr w:type="spellEnd"/>
      <w:r>
        <w:rPr>
          <w:rFonts w:ascii="Times New Roman" w:hAnsi="Times New Roman" w:cs="Times New Roman"/>
          <w:color w:val="000000" w:themeColor="text1"/>
          <w:sz w:val="24"/>
          <w:szCs w:val="24"/>
        </w:rPr>
        <w:t xml:space="preserve"> JG (1987).</w:t>
      </w:r>
      <w:proofErr w:type="gramEnd"/>
      <w:r>
        <w:rPr>
          <w:rFonts w:ascii="Times New Roman" w:hAnsi="Times New Roman" w:cs="Times New Roman"/>
          <w:color w:val="000000" w:themeColor="text1"/>
          <w:sz w:val="24"/>
          <w:szCs w:val="24"/>
        </w:rPr>
        <w:t xml:space="preserve"> </w:t>
      </w:r>
      <w:r w:rsidR="00691C65" w:rsidRPr="008E62E9">
        <w:rPr>
          <w:rFonts w:ascii="Times New Roman" w:hAnsi="Times New Roman" w:cs="Times New Roman"/>
          <w:color w:val="000000" w:themeColor="text1"/>
          <w:sz w:val="24"/>
          <w:szCs w:val="24"/>
        </w:rPr>
        <w:t>The transport of pyrimidines into tissue rings cut from rat small intestin</w:t>
      </w:r>
      <w:r w:rsidR="00C06928">
        <w:rPr>
          <w:rFonts w:ascii="Times New Roman" w:hAnsi="Times New Roman" w:cs="Times New Roman"/>
          <w:color w:val="000000" w:themeColor="text1"/>
          <w:sz w:val="24"/>
          <w:szCs w:val="24"/>
        </w:rPr>
        <w:t>e. J Physiol. 382: 475-488</w:t>
      </w:r>
      <w:r w:rsidR="00691C65" w:rsidRPr="008E62E9">
        <w:rPr>
          <w:rFonts w:ascii="Times New Roman" w:hAnsi="Times New Roman" w:cs="Times New Roman"/>
          <w:color w:val="000000" w:themeColor="text1"/>
          <w:sz w:val="24"/>
          <w:szCs w:val="24"/>
        </w:rPr>
        <w:t>.</w:t>
      </w:r>
    </w:p>
    <w:p w:rsidR="00691C65" w:rsidRPr="003C5724" w:rsidRDefault="00BC63FC" w:rsidP="00691C65">
      <w:pPr>
        <w:shd w:val="clear" w:color="auto" w:fill="FFFFFF"/>
        <w:spacing w:before="230" w:after="207" w:line="360" w:lineRule="auto"/>
        <w:ind w:left="720" w:hanging="720"/>
        <w:jc w:val="both"/>
        <w:outlineLvl w:val="1"/>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 xml:space="preserve">Carver JD and </w:t>
      </w:r>
      <w:r w:rsidR="00691C65" w:rsidRPr="00F72812">
        <w:rPr>
          <w:rFonts w:ascii="Times New Roman" w:hAnsi="Times New Roman" w:cs="Times New Roman"/>
          <w:color w:val="000000" w:themeColor="text1"/>
          <w:sz w:val="24"/>
          <w:szCs w:val="24"/>
        </w:rPr>
        <w:t>Walker</w:t>
      </w:r>
      <w:r>
        <w:rPr>
          <w:rFonts w:ascii="Times New Roman" w:hAnsi="Times New Roman" w:cs="Times New Roman"/>
          <w:color w:val="000000" w:themeColor="text1"/>
          <w:sz w:val="24"/>
          <w:szCs w:val="24"/>
        </w:rPr>
        <w:t xml:space="preserve"> VA (1995)</w:t>
      </w:r>
      <w:r w:rsidR="00691C65" w:rsidRPr="00F72812">
        <w:rPr>
          <w:rFonts w:ascii="Times New Roman" w:hAnsi="Times New Roman" w:cs="Times New Roman"/>
          <w:color w:val="000000" w:themeColor="text1"/>
          <w:sz w:val="24"/>
          <w:szCs w:val="24"/>
        </w:rPr>
        <w:t>.</w:t>
      </w:r>
      <w:proofErr w:type="gramEnd"/>
      <w:r w:rsidR="00691C65" w:rsidRPr="00F72812">
        <w:rPr>
          <w:rFonts w:ascii="Times New Roman" w:hAnsi="Times New Roman" w:cs="Times New Roman"/>
          <w:color w:val="000000" w:themeColor="text1"/>
          <w:sz w:val="24"/>
          <w:szCs w:val="24"/>
        </w:rPr>
        <w:t xml:space="preserve"> </w:t>
      </w:r>
      <w:proofErr w:type="gramStart"/>
      <w:r w:rsidR="00691C65" w:rsidRPr="00F72812">
        <w:rPr>
          <w:rFonts w:ascii="Times New Roman" w:hAnsi="Times New Roman" w:cs="Times New Roman"/>
          <w:color w:val="000000" w:themeColor="text1"/>
          <w:sz w:val="24"/>
          <w:szCs w:val="24"/>
        </w:rPr>
        <w:t>The role of nucleotides in human nutrition.</w:t>
      </w:r>
      <w:proofErr w:type="gramEnd"/>
      <w:r w:rsidR="00691C65" w:rsidRPr="00F72812">
        <w:rPr>
          <w:rFonts w:ascii="Times New Roman" w:hAnsi="Times New Roman" w:cs="Times New Roman"/>
          <w:color w:val="000000" w:themeColor="text1"/>
          <w:sz w:val="24"/>
          <w:szCs w:val="24"/>
        </w:rPr>
        <w:t xml:space="preserve"> </w:t>
      </w:r>
      <w:proofErr w:type="gramStart"/>
      <w:r w:rsidR="00691C65" w:rsidRPr="00F72812">
        <w:rPr>
          <w:rFonts w:ascii="Times New Roman" w:hAnsi="Times New Roman" w:cs="Times New Roman"/>
          <w:color w:val="000000" w:themeColor="text1"/>
          <w:sz w:val="24"/>
          <w:szCs w:val="24"/>
        </w:rPr>
        <w:t>Nutr.</w:t>
      </w:r>
      <w:proofErr w:type="gramEnd"/>
      <w:r w:rsidR="00691C65" w:rsidRPr="00F72812">
        <w:rPr>
          <w:rFonts w:ascii="Times New Roman" w:hAnsi="Times New Roman" w:cs="Times New Roman"/>
          <w:color w:val="000000" w:themeColor="text1"/>
          <w:sz w:val="24"/>
          <w:szCs w:val="24"/>
        </w:rPr>
        <w:t xml:space="preserve"> </w:t>
      </w:r>
      <w:proofErr w:type="gramStart"/>
      <w:r w:rsidR="00691C65" w:rsidRPr="00F72812">
        <w:rPr>
          <w:rFonts w:ascii="Times New Roman" w:hAnsi="Times New Roman" w:cs="Times New Roman"/>
          <w:color w:val="000000" w:themeColor="text1"/>
          <w:sz w:val="24"/>
          <w:szCs w:val="24"/>
        </w:rPr>
        <w:t>Biochem.</w:t>
      </w:r>
      <w:proofErr w:type="gramEnd"/>
      <w:r w:rsidR="00691C65" w:rsidRPr="00F72812">
        <w:rPr>
          <w:rFonts w:ascii="Times New Roman" w:hAnsi="Times New Roman" w:cs="Times New Roman"/>
          <w:color w:val="000000" w:themeColor="text1"/>
          <w:sz w:val="24"/>
          <w:szCs w:val="24"/>
        </w:rPr>
        <w:t xml:space="preserve"> 6: 58-72 (1995).</w:t>
      </w:r>
    </w:p>
    <w:p w:rsidR="00691C65" w:rsidRPr="008E62E9" w:rsidRDefault="00C11379" w:rsidP="00691C65">
      <w:pPr>
        <w:shd w:val="clear" w:color="auto" w:fill="FFFFFF"/>
        <w:spacing w:before="230" w:after="207" w:line="360" w:lineRule="auto"/>
        <w:ind w:left="720" w:hanging="720"/>
        <w:jc w:val="both"/>
        <w:outlineLvl w:val="1"/>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Chiofalo B</w:t>
      </w:r>
      <w:r w:rsidR="00691C65" w:rsidRPr="008E62E9">
        <w:rPr>
          <w:rFonts w:ascii="Times New Roman" w:hAnsi="Times New Roman" w:cs="Times New Roman"/>
          <w:color w:val="000000" w:themeColor="text1"/>
          <w:sz w:val="24"/>
          <w:szCs w:val="24"/>
        </w:rPr>
        <w:t xml:space="preserve">, </w:t>
      </w:r>
      <w:proofErr w:type="spellStart"/>
      <w:r w:rsidR="00691C65" w:rsidRPr="008E62E9">
        <w:rPr>
          <w:rFonts w:ascii="Times New Roman" w:hAnsi="Times New Roman" w:cs="Times New Roman"/>
          <w:color w:val="000000" w:themeColor="text1"/>
          <w:sz w:val="24"/>
          <w:szCs w:val="24"/>
        </w:rPr>
        <w:t>Presti</w:t>
      </w:r>
      <w:proofErr w:type="spellEnd"/>
      <w:r>
        <w:rPr>
          <w:rFonts w:ascii="Times New Roman" w:hAnsi="Times New Roman" w:cs="Times New Roman"/>
          <w:color w:val="000000" w:themeColor="text1"/>
          <w:sz w:val="24"/>
          <w:szCs w:val="24"/>
        </w:rPr>
        <w:t xml:space="preserve"> VI</w:t>
      </w:r>
      <w:r w:rsidR="00691C65" w:rsidRPr="008E62E9">
        <w:rPr>
          <w:rFonts w:ascii="Times New Roman" w:hAnsi="Times New Roman" w:cs="Times New Roman"/>
          <w:color w:val="000000" w:themeColor="text1"/>
          <w:sz w:val="24"/>
          <w:szCs w:val="24"/>
        </w:rPr>
        <w:t xml:space="preserve">, </w:t>
      </w:r>
      <w:proofErr w:type="spellStart"/>
      <w:r w:rsidR="00691C65" w:rsidRPr="008E62E9">
        <w:rPr>
          <w:rFonts w:ascii="Times New Roman" w:hAnsi="Times New Roman" w:cs="Times New Roman"/>
          <w:color w:val="000000" w:themeColor="text1"/>
          <w:sz w:val="24"/>
          <w:szCs w:val="24"/>
        </w:rPr>
        <w:t>Voini</w:t>
      </w:r>
      <w:proofErr w:type="spellEnd"/>
      <w:r>
        <w:rPr>
          <w:rFonts w:ascii="Times New Roman" w:hAnsi="Times New Roman" w:cs="Times New Roman"/>
          <w:color w:val="000000" w:themeColor="text1"/>
          <w:sz w:val="24"/>
          <w:szCs w:val="24"/>
        </w:rPr>
        <w:t xml:space="preserve"> GS</w:t>
      </w:r>
      <w:r w:rsidR="00691C65" w:rsidRPr="008E62E9">
        <w:rPr>
          <w:rFonts w:ascii="Times New Roman" w:hAnsi="Times New Roman" w:cs="Times New Roman"/>
          <w:color w:val="000000" w:themeColor="text1"/>
          <w:sz w:val="24"/>
          <w:szCs w:val="24"/>
        </w:rPr>
        <w:t>, Dalessandro</w:t>
      </w:r>
      <w:r>
        <w:rPr>
          <w:rFonts w:ascii="Times New Roman" w:hAnsi="Times New Roman" w:cs="Times New Roman"/>
          <w:color w:val="000000" w:themeColor="text1"/>
          <w:sz w:val="24"/>
          <w:szCs w:val="24"/>
        </w:rPr>
        <w:t xml:space="preserve"> E</w:t>
      </w:r>
      <w:r w:rsidR="00691C65" w:rsidRPr="008E62E9">
        <w:rPr>
          <w:rFonts w:ascii="Times New Roman" w:hAnsi="Times New Roman" w:cs="Times New Roman"/>
          <w:color w:val="000000" w:themeColor="text1"/>
          <w:sz w:val="24"/>
          <w:szCs w:val="24"/>
        </w:rPr>
        <w:t>, Chiofalo</w:t>
      </w:r>
      <w:r>
        <w:rPr>
          <w:rFonts w:ascii="Times New Roman" w:hAnsi="Times New Roman" w:cs="Times New Roman"/>
          <w:color w:val="000000" w:themeColor="text1"/>
          <w:sz w:val="24"/>
          <w:szCs w:val="24"/>
        </w:rPr>
        <w:t xml:space="preserve"> V and </w:t>
      </w:r>
      <w:proofErr w:type="spellStart"/>
      <w:r w:rsidR="00691C65" w:rsidRPr="008E62E9">
        <w:rPr>
          <w:rFonts w:ascii="Times New Roman" w:hAnsi="Times New Roman" w:cs="Times New Roman"/>
          <w:color w:val="000000" w:themeColor="text1"/>
          <w:sz w:val="24"/>
          <w:szCs w:val="24"/>
        </w:rPr>
        <w:t>Liotta</w:t>
      </w:r>
      <w:proofErr w:type="spellEnd"/>
      <w:r>
        <w:rPr>
          <w:rFonts w:ascii="Times New Roman" w:hAnsi="Times New Roman" w:cs="Times New Roman"/>
          <w:color w:val="000000" w:themeColor="text1"/>
          <w:sz w:val="24"/>
          <w:szCs w:val="24"/>
        </w:rPr>
        <w:t xml:space="preserve"> I (2011)</w:t>
      </w:r>
      <w:r w:rsidR="00691C65" w:rsidRPr="008E62E9">
        <w:rPr>
          <w:rFonts w:ascii="Times New Roman" w:hAnsi="Times New Roman" w:cs="Times New Roman"/>
          <w:color w:val="000000" w:themeColor="text1"/>
          <w:sz w:val="24"/>
          <w:szCs w:val="24"/>
        </w:rPr>
        <w:t>.</w:t>
      </w:r>
      <w:proofErr w:type="gramEnd"/>
      <w:r w:rsidR="00691C65" w:rsidRPr="008E62E9">
        <w:rPr>
          <w:rFonts w:ascii="Times New Roman" w:hAnsi="Times New Roman" w:cs="Times New Roman"/>
          <w:color w:val="000000" w:themeColor="text1"/>
          <w:sz w:val="24"/>
          <w:szCs w:val="24"/>
        </w:rPr>
        <w:t xml:space="preserve"> Nucleotides in broiler chicken diet: effect on breast muscles quality. </w:t>
      </w:r>
      <w:proofErr w:type="gramStart"/>
      <w:r w:rsidR="00691C65" w:rsidRPr="008E62E9">
        <w:rPr>
          <w:rFonts w:ascii="Times New Roman" w:hAnsi="Times New Roman" w:cs="Times New Roman"/>
          <w:color w:val="000000" w:themeColor="text1"/>
          <w:sz w:val="24"/>
          <w:szCs w:val="24"/>
        </w:rPr>
        <w:t>Czech</w:t>
      </w:r>
      <w:r w:rsidR="009962FC">
        <w:rPr>
          <w:rFonts w:ascii="Times New Roman" w:hAnsi="Times New Roman" w:cs="Times New Roman"/>
          <w:color w:val="000000" w:themeColor="text1"/>
          <w:sz w:val="24"/>
          <w:szCs w:val="24"/>
        </w:rPr>
        <w:t>.</w:t>
      </w:r>
      <w:proofErr w:type="gramEnd"/>
      <w:r w:rsidR="009962FC">
        <w:rPr>
          <w:rFonts w:ascii="Times New Roman" w:hAnsi="Times New Roman" w:cs="Times New Roman"/>
          <w:color w:val="000000" w:themeColor="text1"/>
          <w:sz w:val="24"/>
          <w:szCs w:val="24"/>
        </w:rPr>
        <w:t xml:space="preserve"> J. </w:t>
      </w:r>
      <w:r w:rsidR="00691C65" w:rsidRPr="008E62E9">
        <w:rPr>
          <w:rFonts w:ascii="Times New Roman" w:hAnsi="Times New Roman" w:cs="Times New Roman"/>
          <w:color w:val="000000" w:themeColor="text1"/>
          <w:sz w:val="24"/>
          <w:szCs w:val="24"/>
        </w:rPr>
        <w:t>Food</w:t>
      </w:r>
      <w:r w:rsidR="009962FC">
        <w:rPr>
          <w:rFonts w:ascii="Times New Roman" w:hAnsi="Times New Roman" w:cs="Times New Roman"/>
          <w:color w:val="000000" w:themeColor="text1"/>
          <w:sz w:val="24"/>
          <w:szCs w:val="24"/>
        </w:rPr>
        <w:t>. Sci. 29: 308-317</w:t>
      </w:r>
      <w:r w:rsidR="00691C65" w:rsidRPr="008E62E9">
        <w:rPr>
          <w:rFonts w:ascii="Times New Roman" w:hAnsi="Times New Roman" w:cs="Times New Roman"/>
          <w:color w:val="000000" w:themeColor="text1"/>
          <w:sz w:val="24"/>
          <w:szCs w:val="24"/>
        </w:rPr>
        <w:t>.</w:t>
      </w:r>
    </w:p>
    <w:p w:rsidR="00390674" w:rsidRDefault="00390674" w:rsidP="00691C65">
      <w:pPr>
        <w:shd w:val="clear" w:color="auto" w:fill="FFFFFF"/>
        <w:spacing w:before="230" w:after="207" w:line="360" w:lineRule="auto"/>
        <w:ind w:left="720" w:hanging="720"/>
        <w:jc w:val="both"/>
        <w:outlineLvl w:val="1"/>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 xml:space="preserve">Christensen L and </w:t>
      </w:r>
      <w:proofErr w:type="spellStart"/>
      <w:r w:rsidR="00691C65" w:rsidRPr="00F72812">
        <w:rPr>
          <w:rFonts w:ascii="Times New Roman" w:hAnsi="Times New Roman" w:cs="Times New Roman"/>
          <w:color w:val="000000" w:themeColor="text1"/>
          <w:sz w:val="24"/>
          <w:szCs w:val="24"/>
        </w:rPr>
        <w:t>Pettijohn</w:t>
      </w:r>
      <w:proofErr w:type="spellEnd"/>
      <w:r>
        <w:rPr>
          <w:rFonts w:ascii="Times New Roman" w:hAnsi="Times New Roman" w:cs="Times New Roman"/>
          <w:color w:val="000000" w:themeColor="text1"/>
          <w:sz w:val="24"/>
          <w:szCs w:val="24"/>
        </w:rPr>
        <w:t xml:space="preserve"> L (2001).</w:t>
      </w:r>
      <w:proofErr w:type="gramEnd"/>
      <w:r w:rsidR="00691C65" w:rsidRPr="00F72812">
        <w:rPr>
          <w:rFonts w:ascii="Times New Roman" w:hAnsi="Times New Roman" w:cs="Times New Roman"/>
          <w:color w:val="000000" w:themeColor="text1"/>
          <w:sz w:val="24"/>
          <w:szCs w:val="24"/>
        </w:rPr>
        <w:t xml:space="preserve"> </w:t>
      </w:r>
      <w:proofErr w:type="gramStart"/>
      <w:r w:rsidR="00691C65" w:rsidRPr="00F72812">
        <w:rPr>
          <w:rFonts w:ascii="Times New Roman" w:hAnsi="Times New Roman" w:cs="Times New Roman"/>
          <w:color w:val="000000" w:themeColor="text1"/>
          <w:sz w:val="24"/>
          <w:szCs w:val="24"/>
        </w:rPr>
        <w:t>Mood and carbohydrate cravings.</w:t>
      </w:r>
      <w:proofErr w:type="gramEnd"/>
      <w:r w:rsidR="00691C65" w:rsidRPr="00F72812">
        <w:rPr>
          <w:rFonts w:ascii="Times New Roman" w:hAnsi="Times New Roman" w:cs="Times New Roman"/>
          <w:color w:val="000000" w:themeColor="text1"/>
          <w:sz w:val="24"/>
          <w:szCs w:val="24"/>
        </w:rPr>
        <w:t xml:space="preserve"> Appetite, 36:137-145.</w:t>
      </w:r>
    </w:p>
    <w:p w:rsidR="00691C65" w:rsidRPr="00F72812" w:rsidRDefault="002F47B4" w:rsidP="00691C65">
      <w:pPr>
        <w:shd w:val="clear" w:color="auto" w:fill="FFFFFF"/>
        <w:spacing w:before="230" w:after="207" w:line="360" w:lineRule="auto"/>
        <w:ind w:left="720" w:hanging="720"/>
        <w:jc w:val="both"/>
        <w:outlineLvl w:val="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Cosgrove M (1998).</w:t>
      </w:r>
      <w:r w:rsidR="00691C65" w:rsidRPr="00F72812">
        <w:rPr>
          <w:rFonts w:ascii="Times New Roman" w:hAnsi="Times New Roman" w:cs="Times New Roman"/>
          <w:color w:val="000000" w:themeColor="text1"/>
          <w:sz w:val="24"/>
          <w:szCs w:val="24"/>
        </w:rPr>
        <w:t xml:space="preserve"> Perinatal and infant nutrition: </w:t>
      </w:r>
      <w:r>
        <w:rPr>
          <w:rFonts w:ascii="Times New Roman" w:hAnsi="Times New Roman" w:cs="Times New Roman"/>
          <w:color w:val="000000" w:themeColor="text1"/>
          <w:sz w:val="24"/>
          <w:szCs w:val="24"/>
        </w:rPr>
        <w:t xml:space="preserve">Nucleotides. </w:t>
      </w:r>
      <w:proofErr w:type="gramStart"/>
      <w:r>
        <w:rPr>
          <w:rFonts w:ascii="Times New Roman" w:hAnsi="Times New Roman" w:cs="Times New Roman"/>
          <w:color w:val="000000" w:themeColor="text1"/>
          <w:sz w:val="24"/>
          <w:szCs w:val="24"/>
        </w:rPr>
        <w:t>Nutr.</w:t>
      </w:r>
      <w:proofErr w:type="gramEnd"/>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14: 748– 51</w:t>
      </w:r>
      <w:r w:rsidR="00691C65" w:rsidRPr="00F72812">
        <w:rPr>
          <w:rFonts w:ascii="Times New Roman" w:hAnsi="Times New Roman" w:cs="Times New Roman"/>
          <w:color w:val="000000" w:themeColor="text1"/>
          <w:sz w:val="24"/>
          <w:szCs w:val="24"/>
        </w:rPr>
        <w:t>.</w:t>
      </w:r>
      <w:proofErr w:type="gramEnd"/>
    </w:p>
    <w:p w:rsidR="00691C65" w:rsidRPr="008E62E9" w:rsidRDefault="002F47B4" w:rsidP="00691C65">
      <w:pPr>
        <w:shd w:val="clear" w:color="auto" w:fill="FFFFFF"/>
        <w:spacing w:before="230" w:after="207" w:line="360" w:lineRule="auto"/>
        <w:ind w:left="720" w:hanging="720"/>
        <w:jc w:val="both"/>
        <w:outlineLvl w:val="1"/>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Domeneghini</w:t>
      </w:r>
      <w:proofErr w:type="spellEnd"/>
      <w:r>
        <w:rPr>
          <w:rFonts w:ascii="Times New Roman" w:hAnsi="Times New Roman" w:cs="Times New Roman"/>
          <w:color w:val="000000" w:themeColor="text1"/>
          <w:sz w:val="24"/>
          <w:szCs w:val="24"/>
        </w:rPr>
        <w:t xml:space="preserve"> C</w:t>
      </w:r>
      <w:r w:rsidR="00691C65" w:rsidRPr="008E62E9">
        <w:rPr>
          <w:rFonts w:ascii="Times New Roman" w:hAnsi="Times New Roman" w:cs="Times New Roman"/>
          <w:color w:val="000000" w:themeColor="text1"/>
          <w:sz w:val="24"/>
          <w:szCs w:val="24"/>
        </w:rPr>
        <w:t xml:space="preserve">, Di </w:t>
      </w:r>
      <w:proofErr w:type="spellStart"/>
      <w:r w:rsidR="00691C65" w:rsidRPr="008E62E9">
        <w:rPr>
          <w:rFonts w:ascii="Times New Roman" w:hAnsi="Times New Roman" w:cs="Times New Roman"/>
          <w:color w:val="000000" w:themeColor="text1"/>
          <w:sz w:val="24"/>
          <w:szCs w:val="24"/>
        </w:rPr>
        <w:t>Giancamillo</w:t>
      </w:r>
      <w:proofErr w:type="spellEnd"/>
      <w:r>
        <w:rPr>
          <w:rFonts w:ascii="Times New Roman" w:hAnsi="Times New Roman" w:cs="Times New Roman"/>
          <w:color w:val="000000" w:themeColor="text1"/>
          <w:sz w:val="24"/>
          <w:szCs w:val="24"/>
        </w:rPr>
        <w:t xml:space="preserve"> A</w:t>
      </w:r>
      <w:r w:rsidR="00691C65" w:rsidRPr="008E62E9">
        <w:rPr>
          <w:rFonts w:ascii="Times New Roman" w:hAnsi="Times New Roman" w:cs="Times New Roman"/>
          <w:color w:val="000000" w:themeColor="text1"/>
          <w:sz w:val="24"/>
          <w:szCs w:val="24"/>
        </w:rPr>
        <w:t xml:space="preserve">, </w:t>
      </w:r>
      <w:proofErr w:type="spellStart"/>
      <w:r w:rsidR="00691C65" w:rsidRPr="008E62E9">
        <w:rPr>
          <w:rFonts w:ascii="Times New Roman" w:hAnsi="Times New Roman" w:cs="Times New Roman"/>
          <w:color w:val="000000" w:themeColor="text1"/>
          <w:sz w:val="24"/>
          <w:szCs w:val="24"/>
        </w:rPr>
        <w:t>Savoini</w:t>
      </w:r>
      <w:proofErr w:type="spellEnd"/>
      <w:r>
        <w:rPr>
          <w:rFonts w:ascii="Times New Roman" w:hAnsi="Times New Roman" w:cs="Times New Roman"/>
          <w:color w:val="000000" w:themeColor="text1"/>
          <w:sz w:val="24"/>
          <w:szCs w:val="24"/>
        </w:rPr>
        <w:t xml:space="preserve"> G</w:t>
      </w:r>
      <w:r w:rsidR="00691C65" w:rsidRPr="008E62E9">
        <w:rPr>
          <w:rFonts w:ascii="Times New Roman" w:hAnsi="Times New Roman" w:cs="Times New Roman"/>
          <w:color w:val="000000" w:themeColor="text1"/>
          <w:sz w:val="24"/>
          <w:szCs w:val="24"/>
        </w:rPr>
        <w:t xml:space="preserve">, </w:t>
      </w:r>
      <w:proofErr w:type="spellStart"/>
      <w:r w:rsidR="00691C65" w:rsidRPr="008E62E9">
        <w:rPr>
          <w:rFonts w:ascii="Times New Roman" w:hAnsi="Times New Roman" w:cs="Times New Roman"/>
          <w:color w:val="000000" w:themeColor="text1"/>
          <w:sz w:val="24"/>
          <w:szCs w:val="24"/>
        </w:rPr>
        <w:t>Paratte</w:t>
      </w:r>
      <w:proofErr w:type="spellEnd"/>
      <w:r>
        <w:rPr>
          <w:rFonts w:ascii="Times New Roman" w:hAnsi="Times New Roman" w:cs="Times New Roman"/>
          <w:color w:val="000000" w:themeColor="text1"/>
          <w:sz w:val="24"/>
          <w:szCs w:val="24"/>
        </w:rPr>
        <w:t xml:space="preserve"> R, </w:t>
      </w:r>
      <w:proofErr w:type="spellStart"/>
      <w:r w:rsidR="00691C65" w:rsidRPr="008E62E9">
        <w:rPr>
          <w:rFonts w:ascii="Times New Roman" w:hAnsi="Times New Roman" w:cs="Times New Roman"/>
          <w:color w:val="000000" w:themeColor="text1"/>
          <w:sz w:val="24"/>
          <w:szCs w:val="24"/>
        </w:rPr>
        <w:t>Bontempo</w:t>
      </w:r>
      <w:proofErr w:type="spellEnd"/>
      <w:r>
        <w:rPr>
          <w:rFonts w:ascii="Times New Roman" w:hAnsi="Times New Roman" w:cs="Times New Roman"/>
          <w:color w:val="000000" w:themeColor="text1"/>
          <w:sz w:val="24"/>
          <w:szCs w:val="24"/>
        </w:rPr>
        <w:t xml:space="preserve"> V</w:t>
      </w:r>
      <w:r w:rsidR="00691C65" w:rsidRPr="008E62E9">
        <w:rPr>
          <w:rFonts w:ascii="Times New Roman" w:hAnsi="Times New Roman" w:cs="Times New Roman"/>
          <w:color w:val="000000" w:themeColor="text1"/>
          <w:sz w:val="24"/>
          <w:szCs w:val="24"/>
        </w:rPr>
        <w:t xml:space="preserve"> and  </w:t>
      </w:r>
      <w:proofErr w:type="spellStart"/>
      <w:r>
        <w:rPr>
          <w:rFonts w:ascii="Times New Roman" w:hAnsi="Times New Roman" w:cs="Times New Roman"/>
          <w:color w:val="000000" w:themeColor="text1"/>
          <w:sz w:val="24"/>
          <w:szCs w:val="24"/>
        </w:rPr>
        <w:t>D</w:t>
      </w:r>
      <w:r w:rsidR="00691C65" w:rsidRPr="008E62E9">
        <w:rPr>
          <w:rFonts w:ascii="Times New Roman" w:hAnsi="Times New Roman" w:cs="Times New Roman"/>
          <w:color w:val="000000" w:themeColor="text1"/>
          <w:sz w:val="24"/>
          <w:szCs w:val="24"/>
        </w:rPr>
        <w:t>ellOrto</w:t>
      </w:r>
      <w:proofErr w:type="spellEnd"/>
      <w:r>
        <w:rPr>
          <w:rFonts w:ascii="Times New Roman" w:hAnsi="Times New Roman" w:cs="Times New Roman"/>
          <w:color w:val="000000" w:themeColor="text1"/>
          <w:sz w:val="24"/>
          <w:szCs w:val="24"/>
        </w:rPr>
        <w:t xml:space="preserve"> V (2004)</w:t>
      </w:r>
      <w:r w:rsidR="00691C65" w:rsidRPr="008E62E9">
        <w:rPr>
          <w:rFonts w:ascii="Times New Roman" w:hAnsi="Times New Roman" w:cs="Times New Roman"/>
          <w:color w:val="000000" w:themeColor="text1"/>
          <w:sz w:val="24"/>
          <w:szCs w:val="24"/>
        </w:rPr>
        <w:t xml:space="preserve">. Structural patterns of swine </w:t>
      </w:r>
      <w:proofErr w:type="spellStart"/>
      <w:r w:rsidR="00691C65" w:rsidRPr="008E62E9">
        <w:rPr>
          <w:rFonts w:ascii="Times New Roman" w:hAnsi="Times New Roman" w:cs="Times New Roman"/>
          <w:color w:val="000000" w:themeColor="text1"/>
          <w:sz w:val="24"/>
          <w:szCs w:val="24"/>
        </w:rPr>
        <w:t>ileal</w:t>
      </w:r>
      <w:proofErr w:type="spellEnd"/>
      <w:r w:rsidR="00691C65" w:rsidRPr="008E62E9">
        <w:rPr>
          <w:rFonts w:ascii="Times New Roman" w:hAnsi="Times New Roman" w:cs="Times New Roman"/>
          <w:color w:val="000000" w:themeColor="text1"/>
          <w:sz w:val="24"/>
          <w:szCs w:val="24"/>
        </w:rPr>
        <w:t xml:space="preserve"> mucosa following L-glutamine and nucleotide administration during the weaning period: a </w:t>
      </w:r>
      <w:proofErr w:type="spellStart"/>
      <w:r w:rsidR="00691C65" w:rsidRPr="008E62E9">
        <w:rPr>
          <w:rFonts w:ascii="Times New Roman" w:hAnsi="Times New Roman" w:cs="Times New Roman"/>
          <w:color w:val="000000" w:themeColor="text1"/>
          <w:sz w:val="24"/>
          <w:szCs w:val="24"/>
        </w:rPr>
        <w:t>histochemical</w:t>
      </w:r>
      <w:proofErr w:type="spellEnd"/>
      <w:r w:rsidR="00691C65" w:rsidRPr="008E62E9">
        <w:rPr>
          <w:rFonts w:ascii="Times New Roman" w:hAnsi="Times New Roman" w:cs="Times New Roman"/>
          <w:color w:val="000000" w:themeColor="text1"/>
          <w:sz w:val="24"/>
          <w:szCs w:val="24"/>
        </w:rPr>
        <w:t xml:space="preserve"> and </w:t>
      </w:r>
      <w:proofErr w:type="spellStart"/>
      <w:r w:rsidR="00691C65" w:rsidRPr="008E62E9">
        <w:rPr>
          <w:rFonts w:ascii="Times New Roman" w:hAnsi="Times New Roman" w:cs="Times New Roman"/>
          <w:color w:val="000000" w:themeColor="text1"/>
          <w:sz w:val="24"/>
          <w:szCs w:val="24"/>
        </w:rPr>
        <w:t>histometrical</w:t>
      </w:r>
      <w:proofErr w:type="spellEnd"/>
      <w:r w:rsidR="00691C65" w:rsidRPr="008E62E9">
        <w:rPr>
          <w:rFonts w:ascii="Times New Roman" w:hAnsi="Times New Roman" w:cs="Times New Roman"/>
          <w:color w:val="000000" w:themeColor="text1"/>
          <w:sz w:val="24"/>
          <w:szCs w:val="24"/>
        </w:rPr>
        <w:t xml:space="preserve"> study. </w:t>
      </w:r>
      <w:proofErr w:type="spellStart"/>
      <w:proofErr w:type="gramStart"/>
      <w:r w:rsidR="00691C65" w:rsidRPr="008E62E9">
        <w:rPr>
          <w:rFonts w:ascii="Times New Roman" w:hAnsi="Times New Roman" w:cs="Times New Roman"/>
          <w:color w:val="000000" w:themeColor="text1"/>
          <w:sz w:val="24"/>
          <w:szCs w:val="24"/>
        </w:rPr>
        <w:t>Histol</w:t>
      </w:r>
      <w:proofErr w:type="spellEnd"/>
      <w:r w:rsidR="00691C65" w:rsidRPr="008E62E9">
        <w:rPr>
          <w:rFonts w:ascii="Times New Roman" w:hAnsi="Times New Roman" w:cs="Times New Roman"/>
          <w:color w:val="000000" w:themeColor="text1"/>
          <w:sz w:val="24"/>
          <w:szCs w:val="24"/>
        </w:rPr>
        <w:t xml:space="preserve"> a</w:t>
      </w:r>
      <w:r w:rsidR="00C9615C">
        <w:rPr>
          <w:rFonts w:ascii="Times New Roman" w:hAnsi="Times New Roman" w:cs="Times New Roman"/>
          <w:color w:val="000000" w:themeColor="text1"/>
          <w:sz w:val="24"/>
          <w:szCs w:val="24"/>
        </w:rPr>
        <w:t xml:space="preserve">nd </w:t>
      </w:r>
      <w:r>
        <w:rPr>
          <w:rFonts w:ascii="Times New Roman" w:hAnsi="Times New Roman" w:cs="Times New Roman"/>
          <w:color w:val="000000" w:themeColor="text1"/>
          <w:sz w:val="24"/>
          <w:szCs w:val="24"/>
        </w:rPr>
        <w:t>Histopathol.</w:t>
      </w:r>
      <w:proofErr w:type="gramEnd"/>
      <w:r>
        <w:rPr>
          <w:rFonts w:ascii="Times New Roman" w:hAnsi="Times New Roman" w:cs="Times New Roman"/>
          <w:color w:val="000000" w:themeColor="text1"/>
          <w:sz w:val="24"/>
          <w:szCs w:val="24"/>
        </w:rPr>
        <w:t xml:space="preserve"> 19: 49-58</w:t>
      </w:r>
      <w:r w:rsidR="00691C65" w:rsidRPr="008E62E9">
        <w:rPr>
          <w:rFonts w:ascii="Times New Roman" w:hAnsi="Times New Roman" w:cs="Times New Roman"/>
          <w:color w:val="000000" w:themeColor="text1"/>
          <w:sz w:val="24"/>
          <w:szCs w:val="24"/>
        </w:rPr>
        <w:t>.</w:t>
      </w:r>
    </w:p>
    <w:p w:rsidR="00691C65" w:rsidRPr="00F72812" w:rsidRDefault="00691C65" w:rsidP="00691C65">
      <w:pPr>
        <w:shd w:val="clear" w:color="auto" w:fill="FFFFFF"/>
        <w:spacing w:before="230" w:after="207" w:line="360" w:lineRule="auto"/>
        <w:ind w:left="720" w:hanging="720"/>
        <w:jc w:val="both"/>
        <w:outlineLvl w:val="1"/>
        <w:rPr>
          <w:rFonts w:ascii="Times New Roman" w:hAnsi="Times New Roman" w:cs="Times New Roman"/>
          <w:color w:val="000000" w:themeColor="text1"/>
          <w:sz w:val="24"/>
          <w:szCs w:val="24"/>
        </w:rPr>
      </w:pPr>
      <w:r w:rsidRPr="00F72812">
        <w:rPr>
          <w:rFonts w:ascii="Times New Roman" w:hAnsi="Times New Roman" w:cs="Times New Roman"/>
          <w:color w:val="000000" w:themeColor="text1"/>
          <w:sz w:val="24"/>
          <w:szCs w:val="24"/>
        </w:rPr>
        <w:t>Evan</w:t>
      </w:r>
      <w:r w:rsidR="00C9615C">
        <w:rPr>
          <w:rFonts w:ascii="Times New Roman" w:hAnsi="Times New Roman" w:cs="Times New Roman"/>
          <w:color w:val="000000" w:themeColor="text1"/>
          <w:sz w:val="24"/>
          <w:szCs w:val="24"/>
        </w:rPr>
        <w:t>s ME</w:t>
      </w:r>
      <w:r w:rsidRPr="00F72812">
        <w:rPr>
          <w:rFonts w:ascii="Times New Roman" w:hAnsi="Times New Roman" w:cs="Times New Roman"/>
          <w:color w:val="000000" w:themeColor="text1"/>
          <w:sz w:val="24"/>
          <w:szCs w:val="24"/>
        </w:rPr>
        <w:t xml:space="preserve">, </w:t>
      </w:r>
      <w:proofErr w:type="spellStart"/>
      <w:r w:rsidRPr="00F72812">
        <w:rPr>
          <w:rFonts w:ascii="Times New Roman" w:hAnsi="Times New Roman" w:cs="Times New Roman"/>
          <w:color w:val="000000" w:themeColor="text1"/>
          <w:sz w:val="24"/>
          <w:szCs w:val="24"/>
        </w:rPr>
        <w:t>Tian</w:t>
      </w:r>
      <w:proofErr w:type="spellEnd"/>
      <w:r w:rsidR="00C9615C">
        <w:rPr>
          <w:rFonts w:ascii="Times New Roman" w:hAnsi="Times New Roman" w:cs="Times New Roman"/>
          <w:color w:val="000000" w:themeColor="text1"/>
          <w:sz w:val="24"/>
          <w:szCs w:val="24"/>
        </w:rPr>
        <w:t xml:space="preserve"> J</w:t>
      </w:r>
      <w:r w:rsidRPr="00F72812">
        <w:rPr>
          <w:rFonts w:ascii="Times New Roman" w:hAnsi="Times New Roman" w:cs="Times New Roman"/>
          <w:color w:val="000000" w:themeColor="text1"/>
          <w:sz w:val="24"/>
          <w:szCs w:val="24"/>
        </w:rPr>
        <w:t xml:space="preserve">, </w:t>
      </w:r>
      <w:proofErr w:type="spellStart"/>
      <w:proofErr w:type="gramStart"/>
      <w:r w:rsidR="00C9615C">
        <w:rPr>
          <w:rFonts w:ascii="Times New Roman" w:hAnsi="Times New Roman" w:cs="Times New Roman"/>
          <w:color w:val="000000" w:themeColor="text1"/>
          <w:sz w:val="24"/>
          <w:szCs w:val="24"/>
        </w:rPr>
        <w:t>Gu</w:t>
      </w:r>
      <w:proofErr w:type="spellEnd"/>
      <w:proofErr w:type="gramEnd"/>
      <w:r w:rsidR="00C9615C">
        <w:rPr>
          <w:rFonts w:ascii="Times New Roman" w:hAnsi="Times New Roman" w:cs="Times New Roman"/>
          <w:color w:val="000000" w:themeColor="text1"/>
          <w:sz w:val="24"/>
          <w:szCs w:val="24"/>
        </w:rPr>
        <w:t xml:space="preserve"> L</w:t>
      </w:r>
      <w:r w:rsidR="00C3209A">
        <w:rPr>
          <w:rFonts w:ascii="Times New Roman" w:hAnsi="Times New Roman" w:cs="Times New Roman"/>
          <w:color w:val="000000" w:themeColor="text1"/>
          <w:sz w:val="24"/>
          <w:szCs w:val="24"/>
        </w:rPr>
        <w:t xml:space="preserve">, </w:t>
      </w:r>
      <w:r w:rsidR="00C3209A" w:rsidRPr="00F72812">
        <w:rPr>
          <w:rFonts w:ascii="Times New Roman" w:hAnsi="Times New Roman" w:cs="Times New Roman"/>
          <w:color w:val="000000" w:themeColor="text1"/>
          <w:sz w:val="24"/>
          <w:szCs w:val="24"/>
        </w:rPr>
        <w:t>Jones</w:t>
      </w:r>
      <w:r w:rsidR="00C9615C">
        <w:rPr>
          <w:rFonts w:ascii="Times New Roman" w:hAnsi="Times New Roman" w:cs="Times New Roman"/>
          <w:color w:val="000000" w:themeColor="text1"/>
          <w:sz w:val="24"/>
          <w:szCs w:val="24"/>
        </w:rPr>
        <w:t xml:space="preserve"> H</w:t>
      </w:r>
      <w:r w:rsidRPr="00F72812">
        <w:rPr>
          <w:rFonts w:ascii="Times New Roman" w:hAnsi="Times New Roman" w:cs="Times New Roman"/>
          <w:color w:val="000000" w:themeColor="text1"/>
          <w:sz w:val="24"/>
          <w:szCs w:val="24"/>
        </w:rPr>
        <w:t xml:space="preserve"> and Ziegler</w:t>
      </w:r>
      <w:r w:rsidR="00C9615C">
        <w:rPr>
          <w:rFonts w:ascii="Times New Roman" w:hAnsi="Times New Roman" w:cs="Times New Roman"/>
          <w:color w:val="000000" w:themeColor="text1"/>
          <w:sz w:val="24"/>
          <w:szCs w:val="24"/>
        </w:rPr>
        <w:t xml:space="preserve"> TR (2005)</w:t>
      </w:r>
      <w:r w:rsidRPr="00F72812">
        <w:rPr>
          <w:rFonts w:ascii="Times New Roman" w:hAnsi="Times New Roman" w:cs="Times New Roman"/>
          <w:color w:val="000000" w:themeColor="text1"/>
          <w:sz w:val="24"/>
          <w:szCs w:val="24"/>
        </w:rPr>
        <w:t xml:space="preserve">. Dietary Supplementation </w:t>
      </w:r>
      <w:proofErr w:type="gramStart"/>
      <w:r w:rsidRPr="00F72812">
        <w:rPr>
          <w:rFonts w:ascii="Times New Roman" w:hAnsi="Times New Roman" w:cs="Times New Roman"/>
          <w:color w:val="000000" w:themeColor="text1"/>
          <w:sz w:val="24"/>
          <w:szCs w:val="24"/>
        </w:rPr>
        <w:t>With</w:t>
      </w:r>
      <w:proofErr w:type="gramEnd"/>
      <w:r w:rsidRPr="00F72812">
        <w:rPr>
          <w:rFonts w:ascii="Times New Roman" w:hAnsi="Times New Roman" w:cs="Times New Roman"/>
          <w:color w:val="000000" w:themeColor="text1"/>
          <w:sz w:val="24"/>
          <w:szCs w:val="24"/>
        </w:rPr>
        <w:t xml:space="preserve"> </w:t>
      </w:r>
      <w:proofErr w:type="spellStart"/>
      <w:r w:rsidRPr="00F72812">
        <w:rPr>
          <w:rFonts w:ascii="Times New Roman" w:hAnsi="Times New Roman" w:cs="Times New Roman"/>
          <w:color w:val="000000" w:themeColor="text1"/>
          <w:sz w:val="24"/>
          <w:szCs w:val="24"/>
        </w:rPr>
        <w:t>Orotate</w:t>
      </w:r>
      <w:proofErr w:type="spellEnd"/>
      <w:r w:rsidRPr="00F72812">
        <w:rPr>
          <w:rFonts w:ascii="Times New Roman" w:hAnsi="Times New Roman" w:cs="Times New Roman"/>
          <w:color w:val="000000" w:themeColor="text1"/>
          <w:sz w:val="24"/>
          <w:szCs w:val="24"/>
        </w:rPr>
        <w:t xml:space="preserve"> and Uracil Increases Adaptive Growth of </w:t>
      </w:r>
      <w:proofErr w:type="spellStart"/>
      <w:r w:rsidRPr="00F72812">
        <w:rPr>
          <w:rFonts w:ascii="Times New Roman" w:hAnsi="Times New Roman" w:cs="Times New Roman"/>
          <w:color w:val="000000" w:themeColor="text1"/>
          <w:sz w:val="24"/>
          <w:szCs w:val="24"/>
        </w:rPr>
        <w:t>Jejunal</w:t>
      </w:r>
      <w:proofErr w:type="spellEnd"/>
      <w:r w:rsidRPr="00F72812">
        <w:rPr>
          <w:rFonts w:ascii="Times New Roman" w:hAnsi="Times New Roman" w:cs="Times New Roman"/>
          <w:color w:val="000000" w:themeColor="text1"/>
          <w:sz w:val="24"/>
          <w:szCs w:val="24"/>
        </w:rPr>
        <w:t xml:space="preserve"> Mucosa After Massive Small Bowel Resection in Rats</w:t>
      </w:r>
      <w:r w:rsidR="00C3209A">
        <w:rPr>
          <w:rFonts w:ascii="Times New Roman" w:hAnsi="Times New Roman" w:cs="Times New Roman"/>
          <w:color w:val="000000" w:themeColor="text1"/>
          <w:sz w:val="24"/>
          <w:szCs w:val="24"/>
        </w:rPr>
        <w:t xml:space="preserve">. </w:t>
      </w:r>
      <w:proofErr w:type="gramStart"/>
      <w:r w:rsidR="00C3209A">
        <w:rPr>
          <w:rFonts w:ascii="Times New Roman" w:hAnsi="Times New Roman" w:cs="Times New Roman"/>
          <w:color w:val="000000" w:themeColor="text1"/>
          <w:sz w:val="24"/>
          <w:szCs w:val="24"/>
        </w:rPr>
        <w:t>J</w:t>
      </w:r>
      <w:r w:rsidRPr="00F72812">
        <w:rPr>
          <w:rFonts w:ascii="Times New Roman" w:hAnsi="Times New Roman" w:cs="Times New Roman"/>
          <w:color w:val="000000" w:themeColor="text1"/>
          <w:sz w:val="24"/>
          <w:szCs w:val="24"/>
        </w:rPr>
        <w:t xml:space="preserve"> Parenteral and Ente</w:t>
      </w:r>
      <w:r w:rsidR="00C9615C">
        <w:rPr>
          <w:rFonts w:ascii="Times New Roman" w:hAnsi="Times New Roman" w:cs="Times New Roman"/>
          <w:color w:val="000000" w:themeColor="text1"/>
          <w:sz w:val="24"/>
          <w:szCs w:val="24"/>
        </w:rPr>
        <w:t>ral Nutr.</w:t>
      </w:r>
      <w:proofErr w:type="gramEnd"/>
      <w:r w:rsidR="00C9615C">
        <w:rPr>
          <w:rFonts w:ascii="Times New Roman" w:hAnsi="Times New Roman" w:cs="Times New Roman"/>
          <w:color w:val="000000" w:themeColor="text1"/>
          <w:sz w:val="24"/>
          <w:szCs w:val="24"/>
        </w:rPr>
        <w:t xml:space="preserve"> 29 (5): 315-321</w:t>
      </w:r>
      <w:r w:rsidRPr="00F72812">
        <w:rPr>
          <w:rFonts w:ascii="Times New Roman" w:hAnsi="Times New Roman" w:cs="Times New Roman"/>
          <w:color w:val="000000" w:themeColor="text1"/>
          <w:sz w:val="24"/>
          <w:szCs w:val="24"/>
        </w:rPr>
        <w:t>.</w:t>
      </w:r>
    </w:p>
    <w:p w:rsidR="00691C65" w:rsidRPr="008E62E9" w:rsidRDefault="00691C65" w:rsidP="00691C65">
      <w:pPr>
        <w:shd w:val="clear" w:color="auto" w:fill="FFFFFF"/>
        <w:spacing w:before="230" w:after="207" w:line="360" w:lineRule="auto"/>
        <w:ind w:left="720" w:hanging="720"/>
        <w:jc w:val="both"/>
        <w:outlineLvl w:val="1"/>
        <w:rPr>
          <w:rFonts w:ascii="Times New Roman" w:hAnsi="Times New Roman" w:cs="Times New Roman"/>
          <w:color w:val="000000" w:themeColor="text1"/>
          <w:sz w:val="24"/>
          <w:szCs w:val="24"/>
        </w:rPr>
      </w:pPr>
      <w:r w:rsidRPr="008E62E9">
        <w:rPr>
          <w:rFonts w:ascii="Times New Roman" w:hAnsi="Times New Roman" w:cs="Times New Roman"/>
          <w:color w:val="000000" w:themeColor="text1"/>
          <w:sz w:val="24"/>
          <w:szCs w:val="24"/>
        </w:rPr>
        <w:t>Gil A</w:t>
      </w:r>
      <w:r w:rsidR="00A2264C">
        <w:rPr>
          <w:rFonts w:ascii="Times New Roman" w:hAnsi="Times New Roman" w:cs="Times New Roman"/>
          <w:color w:val="000000" w:themeColor="text1"/>
          <w:sz w:val="24"/>
          <w:szCs w:val="24"/>
        </w:rPr>
        <w:t xml:space="preserve"> (2002)</w:t>
      </w:r>
      <w:r w:rsidRPr="008E62E9">
        <w:rPr>
          <w:rFonts w:ascii="Times New Roman" w:hAnsi="Times New Roman" w:cs="Times New Roman"/>
          <w:color w:val="000000" w:themeColor="text1"/>
          <w:sz w:val="24"/>
          <w:szCs w:val="24"/>
        </w:rPr>
        <w:t xml:space="preserve">. </w:t>
      </w:r>
      <w:proofErr w:type="gramStart"/>
      <w:r w:rsidRPr="008E62E9">
        <w:rPr>
          <w:rFonts w:ascii="Times New Roman" w:hAnsi="Times New Roman" w:cs="Times New Roman"/>
          <w:color w:val="000000" w:themeColor="text1"/>
          <w:sz w:val="24"/>
          <w:szCs w:val="24"/>
        </w:rPr>
        <w:t>Modulation of the immune response mediated by dietary nucleotides.</w:t>
      </w:r>
      <w:proofErr w:type="gramEnd"/>
      <w:r w:rsidRPr="008E62E9">
        <w:rPr>
          <w:rFonts w:ascii="Times New Roman" w:hAnsi="Times New Roman" w:cs="Times New Roman"/>
          <w:color w:val="000000" w:themeColor="text1"/>
          <w:sz w:val="24"/>
          <w:szCs w:val="24"/>
        </w:rPr>
        <w:t xml:space="preserve"> </w:t>
      </w:r>
      <w:proofErr w:type="gramStart"/>
      <w:r w:rsidRPr="008E62E9">
        <w:rPr>
          <w:rFonts w:ascii="Times New Roman" w:hAnsi="Times New Roman" w:cs="Times New Roman"/>
          <w:color w:val="000000" w:themeColor="text1"/>
          <w:sz w:val="24"/>
          <w:szCs w:val="24"/>
        </w:rPr>
        <w:t>European J Clin</w:t>
      </w:r>
      <w:r w:rsidR="00A2264C">
        <w:rPr>
          <w:rFonts w:ascii="Times New Roman" w:hAnsi="Times New Roman" w:cs="Times New Roman"/>
          <w:color w:val="000000" w:themeColor="text1"/>
          <w:sz w:val="24"/>
          <w:szCs w:val="24"/>
        </w:rPr>
        <w:t>ical Nutr.</w:t>
      </w:r>
      <w:proofErr w:type="gramEnd"/>
      <w:r w:rsidR="00A2264C">
        <w:rPr>
          <w:rFonts w:ascii="Times New Roman" w:hAnsi="Times New Roman" w:cs="Times New Roman"/>
          <w:color w:val="000000" w:themeColor="text1"/>
          <w:sz w:val="24"/>
          <w:szCs w:val="24"/>
        </w:rPr>
        <w:t xml:space="preserve"> 56 (S3): S1-S4</w:t>
      </w:r>
      <w:r w:rsidRPr="008E62E9">
        <w:rPr>
          <w:rFonts w:ascii="Times New Roman" w:hAnsi="Times New Roman" w:cs="Times New Roman"/>
          <w:color w:val="000000" w:themeColor="text1"/>
          <w:sz w:val="24"/>
          <w:szCs w:val="24"/>
        </w:rPr>
        <w:t>.</w:t>
      </w:r>
    </w:p>
    <w:p w:rsidR="00691C65" w:rsidRPr="008E62E9" w:rsidRDefault="00250201" w:rsidP="00691C65">
      <w:pPr>
        <w:shd w:val="clear" w:color="auto" w:fill="FFFFFF"/>
        <w:spacing w:before="230" w:after="207" w:line="360" w:lineRule="auto"/>
        <w:ind w:left="720" w:hanging="720"/>
        <w:jc w:val="both"/>
        <w:outlineLvl w:val="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Gross C</w:t>
      </w:r>
      <w:r w:rsidR="00691C65" w:rsidRPr="008E62E9">
        <w:rPr>
          <w:rFonts w:ascii="Times New Roman" w:hAnsi="Times New Roman" w:cs="Times New Roman"/>
          <w:color w:val="000000" w:themeColor="text1"/>
          <w:sz w:val="24"/>
          <w:szCs w:val="24"/>
        </w:rPr>
        <w:t xml:space="preserve">J </w:t>
      </w:r>
      <w:proofErr w:type="gramStart"/>
      <w:r w:rsidR="00691C65" w:rsidRPr="008E62E9">
        <w:rPr>
          <w:rFonts w:ascii="Times New Roman" w:hAnsi="Times New Roman" w:cs="Times New Roman"/>
          <w:color w:val="000000" w:themeColor="text1"/>
          <w:sz w:val="24"/>
          <w:szCs w:val="24"/>
        </w:rPr>
        <w:t xml:space="preserve">and  </w:t>
      </w:r>
      <w:proofErr w:type="spellStart"/>
      <w:r w:rsidR="00691C65" w:rsidRPr="008E62E9">
        <w:rPr>
          <w:rFonts w:ascii="Times New Roman" w:hAnsi="Times New Roman" w:cs="Times New Roman"/>
          <w:color w:val="000000" w:themeColor="text1"/>
          <w:sz w:val="24"/>
          <w:szCs w:val="24"/>
        </w:rPr>
        <w:t>Saviano</w:t>
      </w:r>
      <w:proofErr w:type="spellEnd"/>
      <w:proofErr w:type="gramEnd"/>
      <w:r>
        <w:rPr>
          <w:rFonts w:ascii="Times New Roman" w:hAnsi="Times New Roman" w:cs="Times New Roman"/>
          <w:color w:val="000000" w:themeColor="text1"/>
          <w:sz w:val="24"/>
          <w:szCs w:val="24"/>
        </w:rPr>
        <w:t xml:space="preserve"> DA (1991)</w:t>
      </w:r>
      <w:r w:rsidR="00691C65" w:rsidRPr="008E62E9">
        <w:rPr>
          <w:rFonts w:ascii="Times New Roman" w:hAnsi="Times New Roman" w:cs="Times New Roman"/>
          <w:color w:val="000000" w:themeColor="text1"/>
          <w:sz w:val="24"/>
          <w:szCs w:val="24"/>
        </w:rPr>
        <w:t xml:space="preserve">. </w:t>
      </w:r>
      <w:proofErr w:type="gramStart"/>
      <w:r w:rsidR="00691C65" w:rsidRPr="008E62E9">
        <w:rPr>
          <w:rFonts w:ascii="Times New Roman" w:hAnsi="Times New Roman" w:cs="Times New Roman"/>
          <w:color w:val="000000" w:themeColor="text1"/>
          <w:sz w:val="24"/>
          <w:szCs w:val="24"/>
        </w:rPr>
        <w:t>The effect of nutritional state and allopurinol on nucleotide formation in enterocytes from the guinea pig small intestine.</w:t>
      </w:r>
      <w:proofErr w:type="gramEnd"/>
      <w:r w:rsidR="00691C65" w:rsidRPr="008E62E9">
        <w:rPr>
          <w:rFonts w:ascii="Times New Roman" w:hAnsi="Times New Roman" w:cs="Times New Roman"/>
          <w:color w:val="000000" w:themeColor="text1"/>
          <w:sz w:val="24"/>
          <w:szCs w:val="24"/>
        </w:rPr>
        <w:t xml:space="preserve"> </w:t>
      </w:r>
      <w:proofErr w:type="gramStart"/>
      <w:r w:rsidR="00691C65" w:rsidRPr="008E62E9">
        <w:rPr>
          <w:rFonts w:ascii="Times New Roman" w:hAnsi="Times New Roman" w:cs="Times New Roman"/>
          <w:color w:val="000000" w:themeColor="text1"/>
          <w:sz w:val="24"/>
          <w:szCs w:val="24"/>
        </w:rPr>
        <w:t>Biochem.</w:t>
      </w:r>
      <w:proofErr w:type="gramEnd"/>
      <w:r w:rsidR="00691C65" w:rsidRPr="008E62E9">
        <w:rPr>
          <w:rFonts w:ascii="Times New Roman" w:hAnsi="Times New Roman" w:cs="Times New Roman"/>
          <w:color w:val="000000" w:themeColor="text1"/>
          <w:sz w:val="24"/>
          <w:szCs w:val="24"/>
        </w:rPr>
        <w:t xml:space="preserve"> </w:t>
      </w:r>
      <w:proofErr w:type="spellStart"/>
      <w:proofErr w:type="gramStart"/>
      <w:r w:rsidR="00691C65" w:rsidRPr="008E62E9">
        <w:rPr>
          <w:rFonts w:ascii="Times New Roman" w:hAnsi="Times New Roman" w:cs="Times New Roman"/>
          <w:color w:val="000000" w:themeColor="text1"/>
          <w:sz w:val="24"/>
          <w:szCs w:val="24"/>
        </w:rPr>
        <w:t>Bio</w:t>
      </w:r>
      <w:r>
        <w:rPr>
          <w:rFonts w:ascii="Times New Roman" w:hAnsi="Times New Roman" w:cs="Times New Roman"/>
          <w:color w:val="000000" w:themeColor="text1"/>
          <w:sz w:val="24"/>
          <w:szCs w:val="24"/>
        </w:rPr>
        <w:t>phys</w:t>
      </w:r>
      <w:proofErr w:type="spellEnd"/>
      <w:r>
        <w:rPr>
          <w:rFonts w:ascii="Times New Roman" w:hAnsi="Times New Roman" w:cs="Times New Roman"/>
          <w:color w:val="000000" w:themeColor="text1"/>
          <w:sz w:val="24"/>
          <w:szCs w:val="24"/>
        </w:rPr>
        <w:t>.</w:t>
      </w:r>
      <w:proofErr w:type="gramEnd"/>
      <w:r>
        <w:rPr>
          <w:rFonts w:ascii="Times New Roman" w:hAnsi="Times New Roman" w:cs="Times New Roman"/>
          <w:color w:val="000000" w:themeColor="text1"/>
          <w:sz w:val="24"/>
          <w:szCs w:val="24"/>
        </w:rPr>
        <w:t xml:space="preserve"> </w:t>
      </w:r>
      <w:proofErr w:type="spellStart"/>
      <w:proofErr w:type="gramStart"/>
      <w:r>
        <w:rPr>
          <w:rFonts w:ascii="Times New Roman" w:hAnsi="Times New Roman" w:cs="Times New Roman"/>
          <w:color w:val="000000" w:themeColor="text1"/>
          <w:sz w:val="24"/>
          <w:szCs w:val="24"/>
        </w:rPr>
        <w:t>Acta</w:t>
      </w:r>
      <w:proofErr w:type="spellEnd"/>
      <w:r>
        <w:rPr>
          <w:rFonts w:ascii="Times New Roman" w:hAnsi="Times New Roman" w:cs="Times New Roman"/>
          <w:color w:val="000000" w:themeColor="text1"/>
          <w:sz w:val="24"/>
          <w:szCs w:val="24"/>
        </w:rPr>
        <w:t>.</w:t>
      </w:r>
      <w:proofErr w:type="gramEnd"/>
      <w:r>
        <w:rPr>
          <w:rFonts w:ascii="Times New Roman" w:hAnsi="Times New Roman" w:cs="Times New Roman"/>
          <w:color w:val="000000" w:themeColor="text1"/>
          <w:sz w:val="24"/>
          <w:szCs w:val="24"/>
        </w:rPr>
        <w:t xml:space="preserve"> 1073: 260-267</w:t>
      </w:r>
      <w:r w:rsidR="00691C65" w:rsidRPr="008E62E9">
        <w:rPr>
          <w:rFonts w:ascii="Times New Roman" w:hAnsi="Times New Roman" w:cs="Times New Roman"/>
          <w:color w:val="000000" w:themeColor="text1"/>
          <w:sz w:val="24"/>
          <w:szCs w:val="24"/>
        </w:rPr>
        <w:t>.</w:t>
      </w:r>
    </w:p>
    <w:p w:rsidR="00691C65" w:rsidRPr="008E62E9" w:rsidRDefault="00A669E1" w:rsidP="00691C65">
      <w:pPr>
        <w:shd w:val="clear" w:color="auto" w:fill="FFFFFF"/>
        <w:spacing w:before="230" w:after="207" w:line="360" w:lineRule="auto"/>
        <w:ind w:left="720" w:hanging="720"/>
        <w:jc w:val="both"/>
        <w:outlineLvl w:val="1"/>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lastRenderedPageBreak/>
        <w:t>Gutierrez-</w:t>
      </w:r>
      <w:proofErr w:type="spellStart"/>
      <w:r>
        <w:rPr>
          <w:rFonts w:ascii="Times New Roman" w:hAnsi="Times New Roman" w:cs="Times New Roman"/>
          <w:color w:val="000000" w:themeColor="text1"/>
          <w:sz w:val="24"/>
          <w:szCs w:val="24"/>
        </w:rPr>
        <w:t>Castrellon</w:t>
      </w:r>
      <w:proofErr w:type="spellEnd"/>
      <w:r>
        <w:rPr>
          <w:rFonts w:ascii="Times New Roman" w:hAnsi="Times New Roman" w:cs="Times New Roman"/>
          <w:color w:val="000000" w:themeColor="text1"/>
          <w:sz w:val="24"/>
          <w:szCs w:val="24"/>
        </w:rPr>
        <w:t xml:space="preserve"> P</w:t>
      </w:r>
      <w:r w:rsidR="00691C65" w:rsidRPr="008E62E9">
        <w:rPr>
          <w:rFonts w:ascii="Times New Roman" w:hAnsi="Times New Roman" w:cs="Times New Roman"/>
          <w:color w:val="000000" w:themeColor="text1"/>
          <w:sz w:val="24"/>
          <w:szCs w:val="24"/>
        </w:rPr>
        <w:t>, Mora-Magana</w:t>
      </w:r>
      <w:r>
        <w:rPr>
          <w:rFonts w:ascii="Times New Roman" w:hAnsi="Times New Roman" w:cs="Times New Roman"/>
          <w:color w:val="000000" w:themeColor="text1"/>
          <w:sz w:val="24"/>
          <w:szCs w:val="24"/>
        </w:rPr>
        <w:t xml:space="preserve"> I</w:t>
      </w:r>
      <w:r w:rsidR="00691C65" w:rsidRPr="008E62E9">
        <w:rPr>
          <w:rFonts w:ascii="Times New Roman" w:hAnsi="Times New Roman" w:cs="Times New Roman"/>
          <w:color w:val="000000" w:themeColor="text1"/>
          <w:sz w:val="24"/>
          <w:szCs w:val="24"/>
        </w:rPr>
        <w:t>, Dıaz-Garcıa</w:t>
      </w:r>
      <w:r>
        <w:rPr>
          <w:rFonts w:ascii="Times New Roman" w:hAnsi="Times New Roman" w:cs="Times New Roman"/>
          <w:color w:val="000000" w:themeColor="text1"/>
          <w:sz w:val="24"/>
          <w:szCs w:val="24"/>
        </w:rPr>
        <w:t xml:space="preserve"> I</w:t>
      </w:r>
      <w:r w:rsidR="00691C65" w:rsidRPr="008E62E9">
        <w:rPr>
          <w:rFonts w:ascii="Times New Roman" w:hAnsi="Times New Roman" w:cs="Times New Roman"/>
          <w:color w:val="000000" w:themeColor="text1"/>
          <w:sz w:val="24"/>
          <w:szCs w:val="24"/>
        </w:rPr>
        <w:t>, Jimenez-Gutierrez</w:t>
      </w:r>
      <w:r>
        <w:rPr>
          <w:rFonts w:ascii="Times New Roman" w:hAnsi="Times New Roman" w:cs="Times New Roman"/>
          <w:color w:val="000000" w:themeColor="text1"/>
          <w:sz w:val="24"/>
          <w:szCs w:val="24"/>
        </w:rPr>
        <w:t xml:space="preserve"> C</w:t>
      </w:r>
      <w:r w:rsidR="00691C65" w:rsidRPr="008E62E9">
        <w:rPr>
          <w:rFonts w:ascii="Times New Roman" w:hAnsi="Times New Roman" w:cs="Times New Roman"/>
          <w:color w:val="000000" w:themeColor="text1"/>
          <w:sz w:val="24"/>
          <w:szCs w:val="24"/>
        </w:rPr>
        <w:t>, Ramirez-Mayans</w:t>
      </w:r>
      <w:r>
        <w:rPr>
          <w:rFonts w:ascii="Times New Roman" w:hAnsi="Times New Roman" w:cs="Times New Roman"/>
          <w:color w:val="000000" w:themeColor="text1"/>
          <w:sz w:val="24"/>
          <w:szCs w:val="24"/>
        </w:rPr>
        <w:t xml:space="preserve"> J</w:t>
      </w:r>
      <w:r w:rsidR="00691C65" w:rsidRPr="008E62E9">
        <w:rPr>
          <w:rFonts w:ascii="Times New Roman" w:hAnsi="Times New Roman" w:cs="Times New Roman"/>
          <w:color w:val="000000" w:themeColor="text1"/>
          <w:sz w:val="24"/>
          <w:szCs w:val="24"/>
        </w:rPr>
        <w:t xml:space="preserve"> and Solomon-</w:t>
      </w:r>
      <w:proofErr w:type="spellStart"/>
      <w:r w:rsidR="00691C65" w:rsidRPr="008E62E9">
        <w:rPr>
          <w:rFonts w:ascii="Times New Roman" w:hAnsi="Times New Roman" w:cs="Times New Roman"/>
          <w:color w:val="000000" w:themeColor="text1"/>
          <w:sz w:val="24"/>
          <w:szCs w:val="24"/>
        </w:rPr>
        <w:t>Santibanez</w:t>
      </w:r>
      <w:proofErr w:type="spellEnd"/>
      <w:r>
        <w:rPr>
          <w:rFonts w:ascii="Times New Roman" w:hAnsi="Times New Roman" w:cs="Times New Roman"/>
          <w:color w:val="000000" w:themeColor="text1"/>
          <w:sz w:val="24"/>
          <w:szCs w:val="24"/>
        </w:rPr>
        <w:t xml:space="preserve"> GA (2007)</w:t>
      </w:r>
      <w:r w:rsidR="00691C65" w:rsidRPr="008E62E9">
        <w:rPr>
          <w:rFonts w:ascii="Times New Roman" w:hAnsi="Times New Roman" w:cs="Times New Roman"/>
          <w:color w:val="000000" w:themeColor="text1"/>
          <w:sz w:val="24"/>
          <w:szCs w:val="24"/>
        </w:rPr>
        <w:t>.</w:t>
      </w:r>
      <w:proofErr w:type="gramEnd"/>
      <w:r w:rsidR="00691C65" w:rsidRPr="008E62E9">
        <w:rPr>
          <w:rFonts w:ascii="Times New Roman" w:hAnsi="Times New Roman" w:cs="Times New Roman"/>
          <w:color w:val="000000" w:themeColor="text1"/>
          <w:sz w:val="24"/>
          <w:szCs w:val="24"/>
        </w:rPr>
        <w:t xml:space="preserve"> Immune response to nucleotide-supplemented infant formulae: systematic review and meta-analysis. </w:t>
      </w:r>
      <w:proofErr w:type="gramStart"/>
      <w:r w:rsidR="00691C65" w:rsidRPr="008E62E9">
        <w:rPr>
          <w:rFonts w:ascii="Times New Roman" w:hAnsi="Times New Roman" w:cs="Times New Roman"/>
          <w:color w:val="000000" w:themeColor="text1"/>
          <w:sz w:val="24"/>
          <w:szCs w:val="24"/>
        </w:rPr>
        <w:t>British J Nu</w:t>
      </w:r>
      <w:r w:rsidR="00972D03">
        <w:rPr>
          <w:rFonts w:ascii="Times New Roman" w:hAnsi="Times New Roman" w:cs="Times New Roman"/>
          <w:color w:val="000000" w:themeColor="text1"/>
          <w:sz w:val="24"/>
          <w:szCs w:val="24"/>
        </w:rPr>
        <w:t>tr.</w:t>
      </w:r>
      <w:proofErr w:type="gramEnd"/>
      <w:r w:rsidR="00972D03">
        <w:rPr>
          <w:rFonts w:ascii="Times New Roman" w:hAnsi="Times New Roman" w:cs="Times New Roman"/>
          <w:color w:val="000000" w:themeColor="text1"/>
          <w:sz w:val="24"/>
          <w:szCs w:val="24"/>
        </w:rPr>
        <w:t xml:space="preserve"> </w:t>
      </w:r>
      <w:proofErr w:type="gramStart"/>
      <w:r w:rsidR="00972D03">
        <w:rPr>
          <w:rFonts w:ascii="Times New Roman" w:hAnsi="Times New Roman" w:cs="Times New Roman"/>
          <w:color w:val="000000" w:themeColor="text1"/>
          <w:sz w:val="24"/>
          <w:szCs w:val="24"/>
        </w:rPr>
        <w:t>98, Suppl. 1, S64–S67</w:t>
      </w:r>
      <w:r w:rsidR="00691C65" w:rsidRPr="008E62E9">
        <w:rPr>
          <w:rFonts w:ascii="Times New Roman" w:hAnsi="Times New Roman" w:cs="Times New Roman"/>
          <w:color w:val="000000" w:themeColor="text1"/>
          <w:sz w:val="24"/>
          <w:szCs w:val="24"/>
        </w:rPr>
        <w:t>.</w:t>
      </w:r>
      <w:proofErr w:type="gramEnd"/>
    </w:p>
    <w:p w:rsidR="00691C65" w:rsidRPr="008E62E9" w:rsidRDefault="00120FFF" w:rsidP="00691C65">
      <w:pPr>
        <w:shd w:val="clear" w:color="auto" w:fill="FFFFFF"/>
        <w:spacing w:before="230" w:after="207" w:line="360" w:lineRule="auto"/>
        <w:ind w:left="720" w:hanging="720"/>
        <w:jc w:val="both"/>
        <w:outlineLvl w:val="1"/>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Hawkes JS</w:t>
      </w:r>
      <w:r w:rsidR="00691C65" w:rsidRPr="008E62E9">
        <w:rPr>
          <w:rFonts w:ascii="Times New Roman" w:hAnsi="Times New Roman" w:cs="Times New Roman"/>
          <w:color w:val="000000" w:themeColor="text1"/>
          <w:sz w:val="24"/>
          <w:szCs w:val="24"/>
        </w:rPr>
        <w:t>, Gibson</w:t>
      </w:r>
      <w:r>
        <w:rPr>
          <w:rFonts w:ascii="Times New Roman" w:hAnsi="Times New Roman" w:cs="Times New Roman"/>
          <w:color w:val="000000" w:themeColor="text1"/>
          <w:sz w:val="24"/>
          <w:szCs w:val="24"/>
        </w:rPr>
        <w:t xml:space="preserve"> RA, </w:t>
      </w:r>
      <w:proofErr w:type="spellStart"/>
      <w:r w:rsidR="00691C65" w:rsidRPr="008E62E9">
        <w:rPr>
          <w:rFonts w:ascii="Times New Roman" w:hAnsi="Times New Roman" w:cs="Times New Roman"/>
          <w:color w:val="000000" w:themeColor="text1"/>
          <w:sz w:val="24"/>
          <w:szCs w:val="24"/>
        </w:rPr>
        <w:t>Roberton</w:t>
      </w:r>
      <w:proofErr w:type="spellEnd"/>
      <w:r>
        <w:rPr>
          <w:rFonts w:ascii="Times New Roman" w:hAnsi="Times New Roman" w:cs="Times New Roman"/>
          <w:color w:val="000000" w:themeColor="text1"/>
          <w:sz w:val="24"/>
          <w:szCs w:val="24"/>
        </w:rPr>
        <w:t xml:space="preserve"> D</w:t>
      </w:r>
      <w:r w:rsidR="00691C65" w:rsidRPr="008E62E9">
        <w:rPr>
          <w:rFonts w:ascii="Times New Roman" w:hAnsi="Times New Roman" w:cs="Times New Roman"/>
          <w:color w:val="000000" w:themeColor="text1"/>
          <w:sz w:val="24"/>
          <w:szCs w:val="24"/>
        </w:rPr>
        <w:t xml:space="preserve"> and </w:t>
      </w:r>
      <w:proofErr w:type="spellStart"/>
      <w:r w:rsidR="00691C65" w:rsidRPr="008E62E9">
        <w:rPr>
          <w:rFonts w:ascii="Times New Roman" w:hAnsi="Times New Roman" w:cs="Times New Roman"/>
          <w:color w:val="000000" w:themeColor="text1"/>
          <w:sz w:val="24"/>
          <w:szCs w:val="24"/>
        </w:rPr>
        <w:t>Makrides</w:t>
      </w:r>
      <w:proofErr w:type="spellEnd"/>
      <w:r>
        <w:rPr>
          <w:rFonts w:ascii="Times New Roman" w:hAnsi="Times New Roman" w:cs="Times New Roman"/>
          <w:color w:val="000000" w:themeColor="text1"/>
          <w:sz w:val="24"/>
          <w:szCs w:val="24"/>
        </w:rPr>
        <w:t xml:space="preserve"> M (2006)</w:t>
      </w:r>
      <w:r w:rsidR="00691C65" w:rsidRPr="008E62E9">
        <w:rPr>
          <w:rFonts w:ascii="Times New Roman" w:hAnsi="Times New Roman" w:cs="Times New Roman"/>
          <w:color w:val="000000" w:themeColor="text1"/>
          <w:sz w:val="24"/>
          <w:szCs w:val="24"/>
        </w:rPr>
        <w:t>.</w:t>
      </w:r>
      <w:proofErr w:type="gramEnd"/>
      <w:r w:rsidR="00691C65" w:rsidRPr="008E62E9">
        <w:rPr>
          <w:rFonts w:ascii="Times New Roman" w:hAnsi="Times New Roman" w:cs="Times New Roman"/>
          <w:color w:val="000000" w:themeColor="text1"/>
          <w:sz w:val="24"/>
          <w:szCs w:val="24"/>
        </w:rPr>
        <w:t xml:space="preserve"> Effect of dietary nucleotide supplementation on growth and immune function in term infants: a randomized controlled trial. </w:t>
      </w:r>
      <w:proofErr w:type="spellStart"/>
      <w:r w:rsidR="00691C65" w:rsidRPr="008E62E9">
        <w:rPr>
          <w:rFonts w:ascii="Times New Roman" w:hAnsi="Times New Roman" w:cs="Times New Roman"/>
          <w:color w:val="000000" w:themeColor="text1"/>
          <w:sz w:val="24"/>
          <w:szCs w:val="24"/>
        </w:rPr>
        <w:t>Eur</w:t>
      </w:r>
      <w:proofErr w:type="spellEnd"/>
      <w:r w:rsidR="00691C65" w:rsidRPr="008E62E9">
        <w:rPr>
          <w:rFonts w:ascii="Times New Roman" w:hAnsi="Times New Roman" w:cs="Times New Roman"/>
          <w:color w:val="000000" w:themeColor="text1"/>
          <w:sz w:val="24"/>
          <w:szCs w:val="24"/>
        </w:rPr>
        <w:t xml:space="preserve"> J </w:t>
      </w:r>
      <w:r w:rsidR="0051489C">
        <w:rPr>
          <w:rFonts w:ascii="Times New Roman" w:hAnsi="Times New Roman" w:cs="Times New Roman"/>
          <w:color w:val="000000" w:themeColor="text1"/>
          <w:sz w:val="24"/>
          <w:szCs w:val="24"/>
        </w:rPr>
        <w:t>Clin Nutr. 60 (2): 254-64</w:t>
      </w:r>
      <w:r w:rsidR="00691C65" w:rsidRPr="008E62E9">
        <w:rPr>
          <w:rFonts w:ascii="Times New Roman" w:hAnsi="Times New Roman" w:cs="Times New Roman"/>
          <w:color w:val="000000" w:themeColor="text1"/>
          <w:sz w:val="24"/>
          <w:szCs w:val="24"/>
        </w:rPr>
        <w:t>.</w:t>
      </w:r>
    </w:p>
    <w:p w:rsidR="00691C65" w:rsidRPr="008E62E9" w:rsidRDefault="004C7D62" w:rsidP="00691C65">
      <w:pPr>
        <w:shd w:val="clear" w:color="auto" w:fill="FFFFFF"/>
        <w:spacing w:before="230" w:after="207" w:line="360" w:lineRule="auto"/>
        <w:ind w:left="720" w:hanging="720"/>
        <w:jc w:val="both"/>
        <w:outlineLvl w:val="1"/>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Ingledew</w:t>
      </w:r>
      <w:proofErr w:type="spellEnd"/>
      <w:r>
        <w:rPr>
          <w:rFonts w:ascii="Times New Roman" w:hAnsi="Times New Roman" w:cs="Times New Roman"/>
          <w:color w:val="000000" w:themeColor="text1"/>
          <w:sz w:val="24"/>
          <w:szCs w:val="24"/>
        </w:rPr>
        <w:t xml:space="preserve"> W</w:t>
      </w:r>
      <w:r w:rsidR="00691C65" w:rsidRPr="008E62E9">
        <w:rPr>
          <w:rFonts w:ascii="Times New Roman" w:hAnsi="Times New Roman" w:cs="Times New Roman"/>
          <w:color w:val="000000" w:themeColor="text1"/>
          <w:sz w:val="24"/>
          <w:szCs w:val="24"/>
        </w:rPr>
        <w:t>M</w:t>
      </w:r>
      <w:r>
        <w:rPr>
          <w:rFonts w:ascii="Times New Roman" w:hAnsi="Times New Roman" w:cs="Times New Roman"/>
          <w:color w:val="000000" w:themeColor="text1"/>
          <w:sz w:val="24"/>
          <w:szCs w:val="24"/>
        </w:rPr>
        <w:t xml:space="preserve"> (1999)</w:t>
      </w:r>
      <w:r w:rsidR="00691C65" w:rsidRPr="008E62E9">
        <w:rPr>
          <w:rFonts w:ascii="Times New Roman" w:hAnsi="Times New Roman" w:cs="Times New Roman"/>
          <w:color w:val="000000" w:themeColor="text1"/>
          <w:sz w:val="24"/>
          <w:szCs w:val="24"/>
        </w:rPr>
        <w:t xml:space="preserve">. Yeast-could you base a business on this bug? </w:t>
      </w:r>
      <w:proofErr w:type="gramStart"/>
      <w:r w:rsidR="00691C65" w:rsidRPr="008E62E9">
        <w:rPr>
          <w:rFonts w:ascii="Times New Roman" w:hAnsi="Times New Roman" w:cs="Times New Roman"/>
          <w:color w:val="000000" w:themeColor="text1"/>
          <w:sz w:val="24"/>
          <w:szCs w:val="24"/>
        </w:rPr>
        <w:t>Pages 27-47 in Biotechnology in the Feed Industry.</w:t>
      </w:r>
      <w:proofErr w:type="gramEnd"/>
      <w:r w:rsidR="00691C65" w:rsidRPr="008E62E9">
        <w:rPr>
          <w:rFonts w:ascii="Times New Roman" w:hAnsi="Times New Roman" w:cs="Times New Roman"/>
          <w:color w:val="000000" w:themeColor="text1"/>
          <w:sz w:val="24"/>
          <w:szCs w:val="24"/>
        </w:rPr>
        <w:t xml:space="preserve"> </w:t>
      </w:r>
      <w:proofErr w:type="gramStart"/>
      <w:r w:rsidR="00691C65" w:rsidRPr="008E62E9">
        <w:rPr>
          <w:rFonts w:ascii="Times New Roman" w:hAnsi="Times New Roman" w:cs="Times New Roman"/>
          <w:color w:val="000000" w:themeColor="text1"/>
          <w:sz w:val="24"/>
          <w:szCs w:val="24"/>
        </w:rPr>
        <w:t>Proc. of Alltech’s 15th Annual Symposium.</w:t>
      </w:r>
      <w:proofErr w:type="gramEnd"/>
      <w:r w:rsidR="00691C65" w:rsidRPr="008E62E9">
        <w:rPr>
          <w:rFonts w:ascii="Times New Roman" w:hAnsi="Times New Roman" w:cs="Times New Roman"/>
          <w:color w:val="000000" w:themeColor="text1"/>
          <w:sz w:val="24"/>
          <w:szCs w:val="24"/>
        </w:rPr>
        <w:t xml:space="preserve"> </w:t>
      </w:r>
      <w:proofErr w:type="gramStart"/>
      <w:r w:rsidR="00691C65" w:rsidRPr="008E62E9">
        <w:rPr>
          <w:rFonts w:ascii="Times New Roman" w:hAnsi="Times New Roman" w:cs="Times New Roman"/>
          <w:color w:val="000000" w:themeColor="text1"/>
          <w:sz w:val="24"/>
          <w:szCs w:val="24"/>
        </w:rPr>
        <w:t>T. P. Lyons and K. A. Jacques, eds. Nottingham University P</w:t>
      </w:r>
      <w:r>
        <w:rPr>
          <w:rFonts w:ascii="Times New Roman" w:hAnsi="Times New Roman" w:cs="Times New Roman"/>
          <w:color w:val="000000" w:themeColor="text1"/>
          <w:sz w:val="24"/>
          <w:szCs w:val="24"/>
        </w:rPr>
        <w:t>ress, Nottingham, UK</w:t>
      </w:r>
      <w:r w:rsidR="00691C65" w:rsidRPr="008E62E9">
        <w:rPr>
          <w:rFonts w:ascii="Times New Roman" w:hAnsi="Times New Roman" w:cs="Times New Roman"/>
          <w:color w:val="000000" w:themeColor="text1"/>
          <w:sz w:val="24"/>
          <w:szCs w:val="24"/>
        </w:rPr>
        <w:t>.</w:t>
      </w:r>
      <w:proofErr w:type="gramEnd"/>
    </w:p>
    <w:p w:rsidR="00691C65" w:rsidRPr="008E62E9" w:rsidRDefault="000231CA" w:rsidP="00691C65">
      <w:pPr>
        <w:shd w:val="clear" w:color="auto" w:fill="FFFFFF"/>
        <w:spacing w:before="230" w:after="207" w:line="360" w:lineRule="auto"/>
        <w:ind w:left="720" w:hanging="720"/>
        <w:jc w:val="both"/>
        <w:outlineLvl w:val="1"/>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Jyonouchi</w:t>
      </w:r>
      <w:proofErr w:type="spellEnd"/>
      <w:r>
        <w:rPr>
          <w:rFonts w:ascii="Times New Roman" w:hAnsi="Times New Roman" w:cs="Times New Roman"/>
          <w:color w:val="000000" w:themeColor="text1"/>
          <w:sz w:val="24"/>
          <w:szCs w:val="24"/>
        </w:rPr>
        <w:t xml:space="preserve"> H</w:t>
      </w:r>
      <w:r w:rsidR="00691C65" w:rsidRPr="008E62E9">
        <w:rPr>
          <w:rFonts w:ascii="Times New Roman" w:hAnsi="Times New Roman" w:cs="Times New Roman"/>
          <w:color w:val="000000" w:themeColor="text1"/>
          <w:sz w:val="24"/>
          <w:szCs w:val="24"/>
        </w:rPr>
        <w:t>, Sun</w:t>
      </w:r>
      <w:r>
        <w:rPr>
          <w:rFonts w:ascii="Times New Roman" w:hAnsi="Times New Roman" w:cs="Times New Roman"/>
          <w:color w:val="000000" w:themeColor="text1"/>
          <w:sz w:val="24"/>
          <w:szCs w:val="24"/>
        </w:rPr>
        <w:t xml:space="preserve"> S and </w:t>
      </w:r>
      <w:r w:rsidR="00691C65" w:rsidRPr="008E62E9">
        <w:rPr>
          <w:rFonts w:ascii="Times New Roman" w:hAnsi="Times New Roman" w:cs="Times New Roman"/>
          <w:color w:val="000000" w:themeColor="text1"/>
          <w:sz w:val="24"/>
          <w:szCs w:val="24"/>
        </w:rPr>
        <w:t>Sato</w:t>
      </w:r>
      <w:r>
        <w:rPr>
          <w:rFonts w:ascii="Times New Roman" w:hAnsi="Times New Roman" w:cs="Times New Roman"/>
          <w:color w:val="000000" w:themeColor="text1"/>
          <w:sz w:val="24"/>
          <w:szCs w:val="24"/>
        </w:rPr>
        <w:t xml:space="preserve"> S (1996)</w:t>
      </w:r>
      <w:r w:rsidR="00691C65" w:rsidRPr="008E62E9">
        <w:rPr>
          <w:rFonts w:ascii="Times New Roman" w:hAnsi="Times New Roman" w:cs="Times New Roman"/>
          <w:color w:val="000000" w:themeColor="text1"/>
          <w:sz w:val="24"/>
          <w:szCs w:val="24"/>
        </w:rPr>
        <w:t>. Nucleotide-free diet suppresses antigen-driven cytokine production by primed T-cell: effects of supplemental nucleotides and fatty</w:t>
      </w:r>
      <w:r w:rsidR="00F74985">
        <w:rPr>
          <w:rFonts w:ascii="Times New Roman" w:hAnsi="Times New Roman" w:cs="Times New Roman"/>
          <w:color w:val="000000" w:themeColor="text1"/>
          <w:sz w:val="24"/>
          <w:szCs w:val="24"/>
        </w:rPr>
        <w:t xml:space="preserve"> acids. </w:t>
      </w:r>
      <w:proofErr w:type="gramStart"/>
      <w:r w:rsidR="00F74985">
        <w:rPr>
          <w:rFonts w:ascii="Times New Roman" w:hAnsi="Times New Roman" w:cs="Times New Roman"/>
          <w:color w:val="000000" w:themeColor="text1"/>
          <w:sz w:val="24"/>
          <w:szCs w:val="24"/>
        </w:rPr>
        <w:t>Nutr.</w:t>
      </w:r>
      <w:proofErr w:type="gramEnd"/>
      <w:r w:rsidR="00F74985">
        <w:rPr>
          <w:rFonts w:ascii="Times New Roman" w:hAnsi="Times New Roman" w:cs="Times New Roman"/>
          <w:color w:val="000000" w:themeColor="text1"/>
          <w:sz w:val="24"/>
          <w:szCs w:val="24"/>
        </w:rPr>
        <w:t xml:space="preserve"> 12: 608-615</w:t>
      </w:r>
      <w:r w:rsidR="00691C65" w:rsidRPr="008E62E9">
        <w:rPr>
          <w:rFonts w:ascii="Times New Roman" w:hAnsi="Times New Roman" w:cs="Times New Roman"/>
          <w:color w:val="000000" w:themeColor="text1"/>
          <w:sz w:val="24"/>
          <w:szCs w:val="24"/>
        </w:rPr>
        <w:t>.</w:t>
      </w:r>
    </w:p>
    <w:p w:rsidR="00691C65" w:rsidRPr="00F72812" w:rsidRDefault="001F71C6" w:rsidP="00691C65">
      <w:pPr>
        <w:shd w:val="clear" w:color="auto" w:fill="FFFFFF"/>
        <w:spacing w:before="230" w:after="207" w:line="360" w:lineRule="auto"/>
        <w:ind w:left="720" w:hanging="720"/>
        <w:jc w:val="both"/>
        <w:outlineLvl w:val="1"/>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Kishibuchi</w:t>
      </w:r>
      <w:proofErr w:type="spellEnd"/>
      <w:r>
        <w:rPr>
          <w:rFonts w:ascii="Times New Roman" w:hAnsi="Times New Roman" w:cs="Times New Roman"/>
          <w:color w:val="000000" w:themeColor="text1"/>
          <w:sz w:val="24"/>
          <w:szCs w:val="24"/>
        </w:rPr>
        <w:t xml:space="preserve"> M, </w:t>
      </w:r>
      <w:proofErr w:type="spellStart"/>
      <w:r w:rsidR="00691C65" w:rsidRPr="00F72812">
        <w:rPr>
          <w:rFonts w:ascii="Times New Roman" w:hAnsi="Times New Roman" w:cs="Times New Roman"/>
          <w:color w:val="000000" w:themeColor="text1"/>
          <w:sz w:val="24"/>
          <w:szCs w:val="24"/>
        </w:rPr>
        <w:t>Tsujinaka</w:t>
      </w:r>
      <w:proofErr w:type="spellEnd"/>
      <w:r>
        <w:rPr>
          <w:rFonts w:ascii="Times New Roman" w:hAnsi="Times New Roman" w:cs="Times New Roman"/>
          <w:color w:val="000000" w:themeColor="text1"/>
          <w:sz w:val="24"/>
          <w:szCs w:val="24"/>
        </w:rPr>
        <w:t xml:space="preserve"> T</w:t>
      </w:r>
      <w:r w:rsidR="00691C65" w:rsidRPr="00F72812">
        <w:rPr>
          <w:rFonts w:ascii="Times New Roman" w:hAnsi="Times New Roman" w:cs="Times New Roman"/>
          <w:color w:val="000000" w:themeColor="text1"/>
          <w:sz w:val="24"/>
          <w:szCs w:val="24"/>
        </w:rPr>
        <w:t>, Yano</w:t>
      </w:r>
      <w:r>
        <w:rPr>
          <w:rFonts w:ascii="Times New Roman" w:hAnsi="Times New Roman" w:cs="Times New Roman"/>
          <w:color w:val="000000" w:themeColor="text1"/>
          <w:sz w:val="24"/>
          <w:szCs w:val="24"/>
        </w:rPr>
        <w:t xml:space="preserve"> M</w:t>
      </w:r>
      <w:r w:rsidR="00691C65" w:rsidRPr="00F7281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w:t>
      </w:r>
      <w:r w:rsidR="00691C65" w:rsidRPr="00F72812">
        <w:rPr>
          <w:rFonts w:ascii="Times New Roman" w:hAnsi="Times New Roman" w:cs="Times New Roman"/>
          <w:color w:val="000000" w:themeColor="text1"/>
          <w:sz w:val="24"/>
          <w:szCs w:val="24"/>
        </w:rPr>
        <w:t>orimoto</w:t>
      </w:r>
      <w:r>
        <w:rPr>
          <w:rFonts w:ascii="Times New Roman" w:hAnsi="Times New Roman" w:cs="Times New Roman"/>
          <w:color w:val="000000" w:themeColor="text1"/>
          <w:sz w:val="24"/>
          <w:szCs w:val="24"/>
        </w:rPr>
        <w:t xml:space="preserve"> T</w:t>
      </w:r>
      <w:r w:rsidR="00691C65" w:rsidRPr="00F72812">
        <w:rPr>
          <w:rFonts w:ascii="Times New Roman" w:hAnsi="Times New Roman" w:cs="Times New Roman"/>
          <w:color w:val="000000" w:themeColor="text1"/>
          <w:sz w:val="24"/>
          <w:szCs w:val="24"/>
        </w:rPr>
        <w:t xml:space="preserve">, </w:t>
      </w:r>
      <w:proofErr w:type="spellStart"/>
      <w:r w:rsidR="00691C65" w:rsidRPr="00F72812">
        <w:rPr>
          <w:rFonts w:ascii="Times New Roman" w:hAnsi="Times New Roman" w:cs="Times New Roman"/>
          <w:color w:val="000000" w:themeColor="text1"/>
          <w:sz w:val="24"/>
          <w:szCs w:val="24"/>
        </w:rPr>
        <w:t>Iijima</w:t>
      </w:r>
      <w:proofErr w:type="spellEnd"/>
      <w:r>
        <w:rPr>
          <w:rFonts w:ascii="Times New Roman" w:hAnsi="Times New Roman" w:cs="Times New Roman"/>
          <w:color w:val="000000" w:themeColor="text1"/>
          <w:sz w:val="24"/>
          <w:szCs w:val="24"/>
        </w:rPr>
        <w:t xml:space="preserve"> S</w:t>
      </w:r>
      <w:r w:rsidR="00691C65" w:rsidRPr="00F72812">
        <w:rPr>
          <w:rFonts w:ascii="Times New Roman" w:hAnsi="Times New Roman" w:cs="Times New Roman"/>
          <w:color w:val="000000" w:themeColor="text1"/>
          <w:sz w:val="24"/>
          <w:szCs w:val="24"/>
        </w:rPr>
        <w:t>, Ogawa</w:t>
      </w:r>
      <w:r>
        <w:rPr>
          <w:rFonts w:ascii="Times New Roman" w:hAnsi="Times New Roman" w:cs="Times New Roman"/>
          <w:color w:val="000000" w:themeColor="text1"/>
          <w:sz w:val="24"/>
          <w:szCs w:val="24"/>
        </w:rPr>
        <w:t xml:space="preserve"> A</w:t>
      </w:r>
      <w:r w:rsidR="00691C65" w:rsidRPr="00F72812">
        <w:rPr>
          <w:rFonts w:ascii="Times New Roman" w:hAnsi="Times New Roman" w:cs="Times New Roman"/>
          <w:color w:val="000000" w:themeColor="text1"/>
          <w:sz w:val="24"/>
          <w:szCs w:val="24"/>
        </w:rPr>
        <w:t xml:space="preserve">, </w:t>
      </w:r>
      <w:proofErr w:type="spellStart"/>
      <w:r w:rsidR="00691C65" w:rsidRPr="00F72812">
        <w:rPr>
          <w:rFonts w:ascii="Times New Roman" w:hAnsi="Times New Roman" w:cs="Times New Roman"/>
          <w:color w:val="000000" w:themeColor="text1"/>
          <w:sz w:val="24"/>
          <w:szCs w:val="24"/>
        </w:rPr>
        <w:t>Shiozaki</w:t>
      </w:r>
      <w:proofErr w:type="spellEnd"/>
      <w:r>
        <w:rPr>
          <w:rFonts w:ascii="Times New Roman" w:hAnsi="Times New Roman" w:cs="Times New Roman"/>
          <w:color w:val="000000" w:themeColor="text1"/>
          <w:sz w:val="24"/>
          <w:szCs w:val="24"/>
        </w:rPr>
        <w:t xml:space="preserve"> H</w:t>
      </w:r>
      <w:r w:rsidR="00691C65" w:rsidRPr="00F72812">
        <w:rPr>
          <w:rFonts w:ascii="Times New Roman" w:hAnsi="Times New Roman" w:cs="Times New Roman"/>
          <w:color w:val="000000" w:themeColor="text1"/>
          <w:sz w:val="24"/>
          <w:szCs w:val="24"/>
        </w:rPr>
        <w:t xml:space="preserve"> and </w:t>
      </w:r>
      <w:proofErr w:type="spellStart"/>
      <w:r w:rsidR="00691C65" w:rsidRPr="00F72812">
        <w:rPr>
          <w:rFonts w:ascii="Times New Roman" w:hAnsi="Times New Roman" w:cs="Times New Roman"/>
          <w:color w:val="000000" w:themeColor="text1"/>
          <w:sz w:val="24"/>
          <w:szCs w:val="24"/>
        </w:rPr>
        <w:t>Monden</w:t>
      </w:r>
      <w:proofErr w:type="spellEnd"/>
      <w:r>
        <w:rPr>
          <w:rFonts w:ascii="Times New Roman" w:hAnsi="Times New Roman" w:cs="Times New Roman"/>
          <w:color w:val="000000" w:themeColor="text1"/>
          <w:sz w:val="24"/>
          <w:szCs w:val="24"/>
        </w:rPr>
        <w:t xml:space="preserve"> M (1997)</w:t>
      </w:r>
      <w:r w:rsidR="00691C65" w:rsidRPr="00F72812">
        <w:rPr>
          <w:rFonts w:ascii="Times New Roman" w:hAnsi="Times New Roman" w:cs="Times New Roman"/>
          <w:color w:val="000000" w:themeColor="text1"/>
          <w:sz w:val="24"/>
          <w:szCs w:val="24"/>
        </w:rPr>
        <w:t xml:space="preserve">. Effects of nucleoside and a nucleotide mixture on </w:t>
      </w:r>
      <w:proofErr w:type="spellStart"/>
      <w:r w:rsidR="00691C65" w:rsidRPr="00F72812">
        <w:rPr>
          <w:rFonts w:ascii="Times New Roman" w:hAnsi="Times New Roman" w:cs="Times New Roman"/>
          <w:color w:val="000000" w:themeColor="text1"/>
          <w:sz w:val="24"/>
          <w:szCs w:val="24"/>
        </w:rPr>
        <w:t>gutmucosal</w:t>
      </w:r>
      <w:proofErr w:type="spellEnd"/>
      <w:r w:rsidR="00691C65" w:rsidRPr="00F72812">
        <w:rPr>
          <w:rFonts w:ascii="Times New Roman" w:hAnsi="Times New Roman" w:cs="Times New Roman"/>
          <w:color w:val="000000" w:themeColor="text1"/>
          <w:sz w:val="24"/>
          <w:szCs w:val="24"/>
        </w:rPr>
        <w:t xml:space="preserve"> barrier function on parenteral nutrition in rats. J. </w:t>
      </w:r>
      <w:proofErr w:type="spellStart"/>
      <w:r w:rsidR="00691C65" w:rsidRPr="00F72812">
        <w:rPr>
          <w:rFonts w:ascii="Times New Roman" w:hAnsi="Times New Roman" w:cs="Times New Roman"/>
          <w:color w:val="000000" w:themeColor="text1"/>
          <w:sz w:val="24"/>
          <w:szCs w:val="24"/>
        </w:rPr>
        <w:t>Parenter</w:t>
      </w:r>
      <w:proofErr w:type="spellEnd"/>
      <w:r w:rsidR="00691C65" w:rsidRPr="00F7281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Enteral Nutr.</w:t>
      </w:r>
      <w:proofErr w:type="gramEnd"/>
      <w:r>
        <w:rPr>
          <w:rFonts w:ascii="Times New Roman" w:hAnsi="Times New Roman" w:cs="Times New Roman"/>
          <w:color w:val="000000" w:themeColor="text1"/>
          <w:sz w:val="24"/>
          <w:szCs w:val="24"/>
        </w:rPr>
        <w:t xml:space="preserve"> 21:104-111</w:t>
      </w:r>
      <w:r w:rsidR="00691C65" w:rsidRPr="00F72812">
        <w:rPr>
          <w:rFonts w:ascii="Times New Roman" w:hAnsi="Times New Roman" w:cs="Times New Roman"/>
          <w:color w:val="000000" w:themeColor="text1"/>
          <w:sz w:val="24"/>
          <w:szCs w:val="24"/>
        </w:rPr>
        <w:t>.</w:t>
      </w:r>
    </w:p>
    <w:p w:rsidR="00691C65" w:rsidRPr="008E62E9" w:rsidRDefault="00396243" w:rsidP="00691C65">
      <w:pPr>
        <w:shd w:val="clear" w:color="auto" w:fill="FFFFFF"/>
        <w:spacing w:before="230" w:after="207" w:line="360" w:lineRule="auto"/>
        <w:ind w:left="720" w:hanging="720"/>
        <w:jc w:val="both"/>
        <w:outlineLvl w:val="1"/>
        <w:rPr>
          <w:rFonts w:ascii="Times New Roman" w:hAnsi="Times New Roman" w:cs="Times New Roman"/>
          <w:color w:val="000000" w:themeColor="text1"/>
          <w:sz w:val="24"/>
          <w:szCs w:val="24"/>
        </w:rPr>
      </w:pPr>
      <w:proofErr w:type="spellStart"/>
      <w:proofErr w:type="gramStart"/>
      <w:r>
        <w:rPr>
          <w:rFonts w:ascii="Times New Roman" w:hAnsi="Times New Roman" w:cs="Times New Roman"/>
          <w:color w:val="000000" w:themeColor="text1"/>
          <w:sz w:val="24"/>
          <w:szCs w:val="24"/>
        </w:rPr>
        <w:t>Kocian</w:t>
      </w:r>
      <w:proofErr w:type="spellEnd"/>
      <w:r>
        <w:rPr>
          <w:rFonts w:ascii="Times New Roman" w:hAnsi="Times New Roman" w:cs="Times New Roman"/>
          <w:color w:val="000000" w:themeColor="text1"/>
          <w:sz w:val="24"/>
          <w:szCs w:val="24"/>
        </w:rPr>
        <w:t xml:space="preserve"> J and </w:t>
      </w:r>
      <w:proofErr w:type="spellStart"/>
      <w:r w:rsidR="00691C65" w:rsidRPr="008E62E9">
        <w:rPr>
          <w:rFonts w:ascii="Times New Roman" w:hAnsi="Times New Roman" w:cs="Times New Roman"/>
          <w:color w:val="000000" w:themeColor="text1"/>
          <w:sz w:val="24"/>
          <w:szCs w:val="24"/>
        </w:rPr>
        <w:t>Kalanin</w:t>
      </w:r>
      <w:proofErr w:type="spellEnd"/>
      <w:r>
        <w:rPr>
          <w:rFonts w:ascii="Times New Roman" w:hAnsi="Times New Roman" w:cs="Times New Roman"/>
          <w:color w:val="000000" w:themeColor="text1"/>
          <w:sz w:val="24"/>
          <w:szCs w:val="24"/>
        </w:rPr>
        <w:t xml:space="preserve"> J (1999)</w:t>
      </w:r>
      <w:r w:rsidR="00691C65" w:rsidRPr="008E62E9">
        <w:rPr>
          <w:rFonts w:ascii="Times New Roman" w:hAnsi="Times New Roman" w:cs="Times New Roman"/>
          <w:color w:val="000000" w:themeColor="text1"/>
          <w:sz w:val="24"/>
          <w:szCs w:val="24"/>
        </w:rPr>
        <w:t>.</w:t>
      </w:r>
      <w:proofErr w:type="gramEnd"/>
      <w:r w:rsidR="00691C65" w:rsidRPr="008E62E9">
        <w:rPr>
          <w:rFonts w:ascii="Times New Roman" w:hAnsi="Times New Roman" w:cs="Times New Roman"/>
          <w:color w:val="000000" w:themeColor="text1"/>
          <w:sz w:val="24"/>
          <w:szCs w:val="24"/>
        </w:rPr>
        <w:t xml:space="preserve"> </w:t>
      </w:r>
      <w:proofErr w:type="gramStart"/>
      <w:r w:rsidR="00691C65" w:rsidRPr="008E62E9">
        <w:rPr>
          <w:rFonts w:ascii="Times New Roman" w:hAnsi="Times New Roman" w:cs="Times New Roman"/>
          <w:color w:val="000000" w:themeColor="text1"/>
          <w:sz w:val="24"/>
          <w:szCs w:val="24"/>
        </w:rPr>
        <w:t>Changes in cellular immunity after administration of nucleotides.</w:t>
      </w:r>
      <w:proofErr w:type="gramEnd"/>
      <w:r w:rsidR="00691C65" w:rsidRPr="008E62E9">
        <w:rPr>
          <w:rFonts w:ascii="Times New Roman" w:hAnsi="Times New Roman" w:cs="Times New Roman"/>
          <w:color w:val="000000" w:themeColor="text1"/>
          <w:sz w:val="24"/>
          <w:szCs w:val="24"/>
        </w:rPr>
        <w:t xml:space="preserve"> </w:t>
      </w:r>
      <w:proofErr w:type="spellStart"/>
      <w:r w:rsidR="00691C65" w:rsidRPr="008E62E9">
        <w:rPr>
          <w:rFonts w:ascii="Times New Roman" w:hAnsi="Times New Roman" w:cs="Times New Roman"/>
          <w:color w:val="000000" w:themeColor="text1"/>
          <w:sz w:val="24"/>
          <w:szCs w:val="24"/>
        </w:rPr>
        <w:t>C</w:t>
      </w:r>
      <w:r>
        <w:rPr>
          <w:rFonts w:ascii="Times New Roman" w:hAnsi="Times New Roman" w:cs="Times New Roman"/>
          <w:color w:val="000000" w:themeColor="text1"/>
          <w:sz w:val="24"/>
          <w:szCs w:val="24"/>
        </w:rPr>
        <w:t>as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Lek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Cesk</w:t>
      </w:r>
      <w:proofErr w:type="spellEnd"/>
      <w:r>
        <w:rPr>
          <w:rFonts w:ascii="Times New Roman" w:hAnsi="Times New Roman" w:cs="Times New Roman"/>
          <w:color w:val="000000" w:themeColor="text1"/>
          <w:sz w:val="24"/>
          <w:szCs w:val="24"/>
        </w:rPr>
        <w:t>, 138: 209-211</w:t>
      </w:r>
      <w:r w:rsidR="00691C65" w:rsidRPr="008E62E9">
        <w:rPr>
          <w:rFonts w:ascii="Times New Roman" w:hAnsi="Times New Roman" w:cs="Times New Roman"/>
          <w:color w:val="000000" w:themeColor="text1"/>
          <w:sz w:val="24"/>
          <w:szCs w:val="24"/>
        </w:rPr>
        <w:t>.</w:t>
      </w:r>
    </w:p>
    <w:p w:rsidR="00691C65" w:rsidRPr="008E62E9" w:rsidRDefault="00691C65" w:rsidP="00691C65">
      <w:pPr>
        <w:shd w:val="clear" w:color="auto" w:fill="FFFFFF"/>
        <w:spacing w:before="230" w:after="207" w:line="360" w:lineRule="auto"/>
        <w:ind w:left="720" w:hanging="720"/>
        <w:jc w:val="both"/>
        <w:outlineLvl w:val="1"/>
        <w:rPr>
          <w:rFonts w:ascii="Times New Roman" w:hAnsi="Times New Roman" w:cs="Times New Roman"/>
          <w:color w:val="000000" w:themeColor="text1"/>
          <w:sz w:val="24"/>
          <w:szCs w:val="24"/>
        </w:rPr>
      </w:pPr>
      <w:proofErr w:type="spellStart"/>
      <w:r w:rsidRPr="008E62E9">
        <w:rPr>
          <w:rFonts w:ascii="Times New Roman" w:hAnsi="Times New Roman" w:cs="Times New Roman"/>
          <w:color w:val="000000" w:themeColor="text1"/>
          <w:sz w:val="24"/>
          <w:szCs w:val="24"/>
        </w:rPr>
        <w:t>Lassalas</w:t>
      </w:r>
      <w:proofErr w:type="spellEnd"/>
      <w:r w:rsidRPr="008E62E9">
        <w:rPr>
          <w:rFonts w:ascii="Times New Roman" w:hAnsi="Times New Roman" w:cs="Times New Roman"/>
          <w:color w:val="000000" w:themeColor="text1"/>
          <w:sz w:val="24"/>
          <w:szCs w:val="24"/>
        </w:rPr>
        <w:t xml:space="preserve"> B, </w:t>
      </w:r>
      <w:proofErr w:type="spellStart"/>
      <w:r w:rsidRPr="008E62E9">
        <w:rPr>
          <w:rFonts w:ascii="Times New Roman" w:hAnsi="Times New Roman" w:cs="Times New Roman"/>
          <w:color w:val="000000" w:themeColor="text1"/>
          <w:sz w:val="24"/>
          <w:szCs w:val="24"/>
        </w:rPr>
        <w:t>Jouany</w:t>
      </w:r>
      <w:proofErr w:type="spellEnd"/>
      <w:r w:rsidRPr="008E62E9">
        <w:rPr>
          <w:rFonts w:ascii="Times New Roman" w:hAnsi="Times New Roman" w:cs="Times New Roman"/>
          <w:color w:val="000000" w:themeColor="text1"/>
          <w:sz w:val="24"/>
          <w:szCs w:val="24"/>
        </w:rPr>
        <w:t xml:space="preserve"> JP, </w:t>
      </w:r>
      <w:proofErr w:type="spellStart"/>
      <w:r w:rsidRPr="008E62E9">
        <w:rPr>
          <w:rFonts w:ascii="Times New Roman" w:hAnsi="Times New Roman" w:cs="Times New Roman"/>
          <w:color w:val="000000" w:themeColor="text1"/>
          <w:sz w:val="24"/>
          <w:szCs w:val="24"/>
        </w:rPr>
        <w:t>Broudiscou</w:t>
      </w:r>
      <w:proofErr w:type="spellEnd"/>
      <w:r w:rsidRPr="008E62E9">
        <w:rPr>
          <w:rFonts w:ascii="Times New Roman" w:hAnsi="Times New Roman" w:cs="Times New Roman"/>
          <w:color w:val="000000" w:themeColor="text1"/>
          <w:sz w:val="24"/>
          <w:szCs w:val="24"/>
        </w:rPr>
        <w:t xml:space="preserve"> L (1993)</w:t>
      </w:r>
      <w:r w:rsidR="002633FE">
        <w:rPr>
          <w:rFonts w:ascii="Times New Roman" w:hAnsi="Times New Roman" w:cs="Times New Roman"/>
          <w:color w:val="000000" w:themeColor="text1"/>
          <w:sz w:val="24"/>
          <w:szCs w:val="24"/>
        </w:rPr>
        <w:t>.</w:t>
      </w:r>
      <w:r w:rsidRPr="008E62E9">
        <w:rPr>
          <w:rFonts w:ascii="Times New Roman" w:hAnsi="Times New Roman" w:cs="Times New Roman"/>
          <w:color w:val="000000" w:themeColor="text1"/>
          <w:sz w:val="24"/>
          <w:szCs w:val="24"/>
        </w:rPr>
        <w:t xml:space="preserve"> Dosage des bases </w:t>
      </w:r>
      <w:proofErr w:type="spellStart"/>
      <w:r w:rsidRPr="008E62E9">
        <w:rPr>
          <w:rFonts w:ascii="Times New Roman" w:hAnsi="Times New Roman" w:cs="Times New Roman"/>
          <w:color w:val="000000" w:themeColor="text1"/>
          <w:sz w:val="24"/>
          <w:szCs w:val="24"/>
        </w:rPr>
        <w:t>puriques</w:t>
      </w:r>
      <w:proofErr w:type="spellEnd"/>
      <w:r w:rsidRPr="008E62E9">
        <w:rPr>
          <w:rFonts w:ascii="Times New Roman" w:hAnsi="Times New Roman" w:cs="Times New Roman"/>
          <w:color w:val="000000" w:themeColor="text1"/>
          <w:sz w:val="24"/>
          <w:szCs w:val="24"/>
        </w:rPr>
        <w:t xml:space="preserve"> </w:t>
      </w:r>
      <w:proofErr w:type="gramStart"/>
      <w:r w:rsidRPr="008E62E9">
        <w:rPr>
          <w:rFonts w:ascii="Times New Roman" w:hAnsi="Times New Roman" w:cs="Times New Roman"/>
          <w:color w:val="000000" w:themeColor="text1"/>
          <w:sz w:val="24"/>
          <w:szCs w:val="24"/>
        </w:rPr>
        <w:t>et</w:t>
      </w:r>
      <w:proofErr w:type="gramEnd"/>
      <w:r w:rsidRPr="008E62E9">
        <w:rPr>
          <w:rFonts w:ascii="Times New Roman" w:hAnsi="Times New Roman" w:cs="Times New Roman"/>
          <w:color w:val="000000" w:themeColor="text1"/>
          <w:sz w:val="24"/>
          <w:szCs w:val="24"/>
        </w:rPr>
        <w:t xml:space="preserve"> </w:t>
      </w:r>
      <w:proofErr w:type="spellStart"/>
      <w:r w:rsidRPr="008E62E9">
        <w:rPr>
          <w:rFonts w:ascii="Times New Roman" w:hAnsi="Times New Roman" w:cs="Times New Roman"/>
          <w:color w:val="000000" w:themeColor="text1"/>
          <w:sz w:val="24"/>
          <w:szCs w:val="24"/>
        </w:rPr>
        <w:t>pyrimidiques</w:t>
      </w:r>
      <w:proofErr w:type="spellEnd"/>
      <w:r w:rsidRPr="008E62E9">
        <w:rPr>
          <w:rFonts w:ascii="Times New Roman" w:hAnsi="Times New Roman" w:cs="Times New Roman"/>
          <w:color w:val="000000" w:themeColor="text1"/>
          <w:sz w:val="24"/>
          <w:szCs w:val="24"/>
        </w:rPr>
        <w:t xml:space="preserve"> </w:t>
      </w:r>
      <w:proofErr w:type="spellStart"/>
      <w:r w:rsidRPr="008E62E9">
        <w:rPr>
          <w:rFonts w:ascii="Times New Roman" w:hAnsi="Times New Roman" w:cs="Times New Roman"/>
          <w:color w:val="000000" w:themeColor="text1"/>
          <w:sz w:val="24"/>
          <w:szCs w:val="24"/>
        </w:rPr>
        <w:t>pcr</w:t>
      </w:r>
      <w:proofErr w:type="spellEnd"/>
      <w:r w:rsidRPr="008E62E9">
        <w:rPr>
          <w:rFonts w:ascii="Times New Roman" w:hAnsi="Times New Roman" w:cs="Times New Roman"/>
          <w:color w:val="000000" w:themeColor="text1"/>
          <w:sz w:val="24"/>
          <w:szCs w:val="24"/>
        </w:rPr>
        <w:t xml:space="preserve"> </w:t>
      </w:r>
      <w:proofErr w:type="spellStart"/>
      <w:r w:rsidRPr="008E62E9">
        <w:rPr>
          <w:rFonts w:ascii="Times New Roman" w:hAnsi="Times New Roman" w:cs="Times New Roman"/>
          <w:color w:val="000000" w:themeColor="text1"/>
          <w:sz w:val="24"/>
          <w:szCs w:val="24"/>
        </w:rPr>
        <w:t>chromatographie</w:t>
      </w:r>
      <w:proofErr w:type="spellEnd"/>
      <w:r w:rsidRPr="008E62E9">
        <w:rPr>
          <w:rFonts w:ascii="Times New Roman" w:hAnsi="Times New Roman" w:cs="Times New Roman"/>
          <w:color w:val="000000" w:themeColor="text1"/>
          <w:sz w:val="24"/>
          <w:szCs w:val="24"/>
        </w:rPr>
        <w:t xml:space="preserve"> </w:t>
      </w:r>
      <w:proofErr w:type="spellStart"/>
      <w:r w:rsidRPr="008E62E9">
        <w:rPr>
          <w:rFonts w:ascii="Times New Roman" w:hAnsi="Times New Roman" w:cs="Times New Roman"/>
          <w:color w:val="000000" w:themeColor="text1"/>
          <w:sz w:val="24"/>
          <w:szCs w:val="24"/>
        </w:rPr>
        <w:t>liqide</w:t>
      </w:r>
      <w:proofErr w:type="spellEnd"/>
      <w:r w:rsidRPr="008E62E9">
        <w:rPr>
          <w:rFonts w:ascii="Times New Roman" w:hAnsi="Times New Roman" w:cs="Times New Roman"/>
          <w:color w:val="000000" w:themeColor="text1"/>
          <w:sz w:val="24"/>
          <w:szCs w:val="24"/>
        </w:rPr>
        <w:t xml:space="preserve"> a </w:t>
      </w:r>
      <w:proofErr w:type="spellStart"/>
      <w:r w:rsidRPr="008E62E9">
        <w:rPr>
          <w:rFonts w:ascii="Times New Roman" w:hAnsi="Times New Roman" w:cs="Times New Roman"/>
          <w:color w:val="000000" w:themeColor="text1"/>
          <w:sz w:val="24"/>
          <w:szCs w:val="24"/>
        </w:rPr>
        <w:t>haunte</w:t>
      </w:r>
      <w:proofErr w:type="spellEnd"/>
      <w:r w:rsidRPr="008E62E9">
        <w:rPr>
          <w:rFonts w:ascii="Times New Roman" w:hAnsi="Times New Roman" w:cs="Times New Roman"/>
          <w:color w:val="000000" w:themeColor="text1"/>
          <w:sz w:val="24"/>
          <w:szCs w:val="24"/>
        </w:rPr>
        <w:t xml:space="preserve"> performance. Annales de Zootechnie, 42:170-171.</w:t>
      </w:r>
    </w:p>
    <w:p w:rsidR="00691C65" w:rsidRPr="00F72812" w:rsidRDefault="002633FE" w:rsidP="00691C65">
      <w:pPr>
        <w:shd w:val="clear" w:color="auto" w:fill="FFFFFF"/>
        <w:spacing w:before="230" w:after="207" w:line="360" w:lineRule="auto"/>
        <w:ind w:left="720" w:hanging="720"/>
        <w:jc w:val="both"/>
        <w:outlineLvl w:val="1"/>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Lopez-Navarro AT</w:t>
      </w:r>
      <w:r w:rsidR="00691C65" w:rsidRPr="00F72812">
        <w:rPr>
          <w:rFonts w:ascii="Times New Roman" w:hAnsi="Times New Roman" w:cs="Times New Roman"/>
          <w:color w:val="000000" w:themeColor="text1"/>
          <w:sz w:val="24"/>
          <w:szCs w:val="24"/>
        </w:rPr>
        <w:t>, Gil</w:t>
      </w:r>
      <w:r>
        <w:rPr>
          <w:rFonts w:ascii="Times New Roman" w:hAnsi="Times New Roman" w:cs="Times New Roman"/>
          <w:color w:val="000000" w:themeColor="text1"/>
          <w:sz w:val="24"/>
          <w:szCs w:val="24"/>
        </w:rPr>
        <w:t xml:space="preserve"> A</w:t>
      </w:r>
      <w:r w:rsidR="00691C65" w:rsidRPr="00F72812">
        <w:rPr>
          <w:rFonts w:ascii="Times New Roman" w:hAnsi="Times New Roman" w:cs="Times New Roman"/>
          <w:color w:val="000000" w:themeColor="text1"/>
          <w:sz w:val="24"/>
          <w:szCs w:val="24"/>
        </w:rPr>
        <w:t xml:space="preserve"> and Sanchez-</w:t>
      </w:r>
      <w:proofErr w:type="spellStart"/>
      <w:r w:rsidR="00691C65" w:rsidRPr="00F72812">
        <w:rPr>
          <w:rFonts w:ascii="Times New Roman" w:hAnsi="Times New Roman" w:cs="Times New Roman"/>
          <w:color w:val="000000" w:themeColor="text1"/>
          <w:sz w:val="24"/>
          <w:szCs w:val="24"/>
        </w:rPr>
        <w:t>Pozo</w:t>
      </w:r>
      <w:proofErr w:type="spellEnd"/>
      <w:r>
        <w:rPr>
          <w:rFonts w:ascii="Times New Roman" w:hAnsi="Times New Roman" w:cs="Times New Roman"/>
          <w:color w:val="000000" w:themeColor="text1"/>
          <w:sz w:val="24"/>
          <w:szCs w:val="24"/>
        </w:rPr>
        <w:t xml:space="preserve"> A (1995)</w:t>
      </w:r>
      <w:r w:rsidR="00691C65" w:rsidRPr="00F72812">
        <w:rPr>
          <w:rFonts w:ascii="Times New Roman" w:hAnsi="Times New Roman" w:cs="Times New Roman"/>
          <w:color w:val="000000" w:themeColor="text1"/>
          <w:sz w:val="24"/>
          <w:szCs w:val="24"/>
        </w:rPr>
        <w:t>.</w:t>
      </w:r>
      <w:proofErr w:type="gramEnd"/>
      <w:r w:rsidR="00691C65" w:rsidRPr="00F72812">
        <w:rPr>
          <w:rFonts w:ascii="Times New Roman" w:hAnsi="Times New Roman" w:cs="Times New Roman"/>
          <w:color w:val="000000" w:themeColor="text1"/>
          <w:sz w:val="24"/>
          <w:szCs w:val="24"/>
        </w:rPr>
        <w:t xml:space="preserve"> Deprivation of dietary nucleotides results in a transient decrease in acid-soluble nucleotides and RNA concentration in rat liver</w:t>
      </w:r>
      <w:r w:rsidR="00370F0E">
        <w:rPr>
          <w:rFonts w:ascii="Times New Roman" w:hAnsi="Times New Roman" w:cs="Times New Roman"/>
          <w:color w:val="000000" w:themeColor="text1"/>
          <w:sz w:val="24"/>
          <w:szCs w:val="24"/>
        </w:rPr>
        <w:t xml:space="preserve"> J. Nutr. 125: 2090-2095.</w:t>
      </w:r>
    </w:p>
    <w:p w:rsidR="00691C65" w:rsidRPr="008E62E9" w:rsidRDefault="00633A58" w:rsidP="00691C65">
      <w:pPr>
        <w:shd w:val="clear" w:color="auto" w:fill="FFFFFF"/>
        <w:spacing w:before="230" w:after="207" w:line="360" w:lineRule="auto"/>
        <w:ind w:left="720" w:hanging="720"/>
        <w:jc w:val="both"/>
        <w:outlineLvl w:val="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Maldonado J, </w:t>
      </w:r>
      <w:r w:rsidR="00691C65" w:rsidRPr="008E62E9">
        <w:rPr>
          <w:rFonts w:ascii="Times New Roman" w:hAnsi="Times New Roman" w:cs="Times New Roman"/>
          <w:color w:val="000000" w:themeColor="text1"/>
          <w:sz w:val="24"/>
          <w:szCs w:val="24"/>
        </w:rPr>
        <w:t>Lara-</w:t>
      </w:r>
      <w:proofErr w:type="spellStart"/>
      <w:r w:rsidR="00691C65" w:rsidRPr="008E62E9">
        <w:rPr>
          <w:rFonts w:ascii="Times New Roman" w:hAnsi="Times New Roman" w:cs="Times New Roman"/>
          <w:color w:val="000000" w:themeColor="text1"/>
          <w:sz w:val="24"/>
          <w:szCs w:val="24"/>
        </w:rPr>
        <w:t>Villoslada</w:t>
      </w:r>
      <w:proofErr w:type="spellEnd"/>
      <w:r>
        <w:rPr>
          <w:rFonts w:ascii="Times New Roman" w:hAnsi="Times New Roman" w:cs="Times New Roman"/>
          <w:color w:val="000000" w:themeColor="text1"/>
          <w:sz w:val="24"/>
          <w:szCs w:val="24"/>
        </w:rPr>
        <w:t xml:space="preserve"> F, </w:t>
      </w:r>
      <w:r w:rsidR="00691C65" w:rsidRPr="008E62E9">
        <w:rPr>
          <w:rFonts w:ascii="Times New Roman" w:hAnsi="Times New Roman" w:cs="Times New Roman"/>
          <w:color w:val="000000" w:themeColor="text1"/>
          <w:sz w:val="24"/>
          <w:szCs w:val="24"/>
        </w:rPr>
        <w:t>Sierra</w:t>
      </w:r>
      <w:r>
        <w:rPr>
          <w:rFonts w:ascii="Times New Roman" w:hAnsi="Times New Roman" w:cs="Times New Roman"/>
          <w:color w:val="000000" w:themeColor="text1"/>
          <w:sz w:val="24"/>
          <w:szCs w:val="24"/>
        </w:rPr>
        <w:t xml:space="preserve"> S</w:t>
      </w:r>
      <w:r w:rsidR="00691C65" w:rsidRPr="008E62E9">
        <w:rPr>
          <w:rFonts w:ascii="Times New Roman" w:hAnsi="Times New Roman" w:cs="Times New Roman"/>
          <w:color w:val="000000" w:themeColor="text1"/>
          <w:sz w:val="24"/>
          <w:szCs w:val="24"/>
        </w:rPr>
        <w:t xml:space="preserve"> et al</w:t>
      </w:r>
      <w:r>
        <w:rPr>
          <w:rFonts w:ascii="Times New Roman" w:hAnsi="Times New Roman" w:cs="Times New Roman"/>
          <w:color w:val="000000" w:themeColor="text1"/>
          <w:sz w:val="24"/>
          <w:szCs w:val="24"/>
        </w:rPr>
        <w:t xml:space="preserve"> (2010)</w:t>
      </w:r>
      <w:r w:rsidR="00691C65" w:rsidRPr="008E62E9">
        <w:rPr>
          <w:rFonts w:ascii="Times New Roman" w:hAnsi="Times New Roman" w:cs="Times New Roman"/>
          <w:color w:val="000000" w:themeColor="text1"/>
          <w:sz w:val="24"/>
          <w:szCs w:val="24"/>
        </w:rPr>
        <w:t xml:space="preserve">. Safety and tolerance of the human milk probiotics strain Lactobacillus </w:t>
      </w:r>
      <w:proofErr w:type="spellStart"/>
      <w:r w:rsidR="00691C65" w:rsidRPr="008E62E9">
        <w:rPr>
          <w:rFonts w:ascii="Times New Roman" w:hAnsi="Times New Roman" w:cs="Times New Roman"/>
          <w:color w:val="000000" w:themeColor="text1"/>
          <w:sz w:val="24"/>
          <w:szCs w:val="24"/>
        </w:rPr>
        <w:t>salivarius</w:t>
      </w:r>
      <w:proofErr w:type="spellEnd"/>
      <w:r w:rsidR="00691C65" w:rsidRPr="008E62E9">
        <w:rPr>
          <w:rFonts w:ascii="Times New Roman" w:hAnsi="Times New Roman" w:cs="Times New Roman"/>
          <w:color w:val="000000" w:themeColor="text1"/>
          <w:sz w:val="24"/>
          <w:szCs w:val="24"/>
        </w:rPr>
        <w:t xml:space="preserve"> CECT5713 in 6-month-old ch</w:t>
      </w:r>
      <w:r>
        <w:rPr>
          <w:rFonts w:ascii="Times New Roman" w:hAnsi="Times New Roman" w:cs="Times New Roman"/>
          <w:color w:val="000000" w:themeColor="text1"/>
          <w:sz w:val="24"/>
          <w:szCs w:val="24"/>
        </w:rPr>
        <w:t xml:space="preserve">ildren. </w:t>
      </w:r>
      <w:proofErr w:type="gramStart"/>
      <w:r>
        <w:rPr>
          <w:rFonts w:ascii="Times New Roman" w:hAnsi="Times New Roman" w:cs="Times New Roman"/>
          <w:color w:val="000000" w:themeColor="text1"/>
          <w:sz w:val="24"/>
          <w:szCs w:val="24"/>
        </w:rPr>
        <w:t>Nutr.</w:t>
      </w:r>
      <w:proofErr w:type="gramEnd"/>
      <w:r>
        <w:rPr>
          <w:rFonts w:ascii="Times New Roman" w:hAnsi="Times New Roman" w:cs="Times New Roman"/>
          <w:color w:val="000000" w:themeColor="text1"/>
          <w:sz w:val="24"/>
          <w:szCs w:val="24"/>
        </w:rPr>
        <w:t xml:space="preserve">  26:1082–7.</w:t>
      </w:r>
    </w:p>
    <w:p w:rsidR="00691C65" w:rsidRPr="008E62E9" w:rsidRDefault="003876C7" w:rsidP="00691C65">
      <w:pPr>
        <w:shd w:val="clear" w:color="auto" w:fill="FFFFFF"/>
        <w:spacing w:before="230" w:after="207" w:line="360" w:lineRule="auto"/>
        <w:ind w:left="720" w:hanging="720"/>
        <w:jc w:val="both"/>
        <w:outlineLvl w:val="1"/>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lastRenderedPageBreak/>
        <w:t xml:space="preserve">Mateo CD, </w:t>
      </w:r>
      <w:r w:rsidR="00691C65" w:rsidRPr="008E62E9">
        <w:rPr>
          <w:rFonts w:ascii="Times New Roman" w:hAnsi="Times New Roman" w:cs="Times New Roman"/>
          <w:color w:val="000000" w:themeColor="text1"/>
          <w:sz w:val="24"/>
          <w:szCs w:val="24"/>
        </w:rPr>
        <w:t>Dave</w:t>
      </w:r>
      <w:r>
        <w:rPr>
          <w:rFonts w:ascii="Times New Roman" w:hAnsi="Times New Roman" w:cs="Times New Roman"/>
          <w:color w:val="000000" w:themeColor="text1"/>
          <w:sz w:val="24"/>
          <w:szCs w:val="24"/>
        </w:rPr>
        <w:t xml:space="preserve"> R</w:t>
      </w:r>
      <w:r w:rsidR="00691C65" w:rsidRPr="008E62E9">
        <w:rPr>
          <w:rFonts w:ascii="Times New Roman" w:hAnsi="Times New Roman" w:cs="Times New Roman"/>
          <w:color w:val="000000" w:themeColor="text1"/>
          <w:sz w:val="24"/>
          <w:szCs w:val="24"/>
        </w:rPr>
        <w:t xml:space="preserve"> and Stein</w:t>
      </w:r>
      <w:r>
        <w:rPr>
          <w:rFonts w:ascii="Times New Roman" w:hAnsi="Times New Roman" w:cs="Times New Roman"/>
          <w:color w:val="000000" w:themeColor="text1"/>
          <w:sz w:val="24"/>
          <w:szCs w:val="24"/>
        </w:rPr>
        <w:t xml:space="preserve"> HH (2004)</w:t>
      </w:r>
      <w:r w:rsidR="00691C65" w:rsidRPr="008E62E9">
        <w:rPr>
          <w:rFonts w:ascii="Times New Roman" w:hAnsi="Times New Roman" w:cs="Times New Roman"/>
          <w:color w:val="000000" w:themeColor="text1"/>
          <w:sz w:val="24"/>
          <w:szCs w:val="24"/>
        </w:rPr>
        <w:t>.</w:t>
      </w:r>
      <w:proofErr w:type="gramEnd"/>
      <w:r w:rsidR="00691C65" w:rsidRPr="008E62E9">
        <w:rPr>
          <w:rFonts w:ascii="Times New Roman" w:hAnsi="Times New Roman" w:cs="Times New Roman"/>
          <w:color w:val="000000" w:themeColor="text1"/>
          <w:sz w:val="24"/>
          <w:szCs w:val="24"/>
        </w:rPr>
        <w:t xml:space="preserve"> Effects of supplemental nucleosides for newly weaned pi</w:t>
      </w:r>
      <w:r>
        <w:rPr>
          <w:rFonts w:ascii="Times New Roman" w:hAnsi="Times New Roman" w:cs="Times New Roman"/>
          <w:color w:val="000000" w:themeColor="text1"/>
          <w:sz w:val="24"/>
          <w:szCs w:val="24"/>
        </w:rPr>
        <w:t>gs. J. Anim. Sci. 82: 33</w:t>
      </w:r>
      <w:r w:rsidR="00691C65" w:rsidRPr="008E62E9">
        <w:rPr>
          <w:rFonts w:ascii="Times New Roman" w:hAnsi="Times New Roman" w:cs="Times New Roman"/>
          <w:color w:val="000000" w:themeColor="text1"/>
          <w:sz w:val="24"/>
          <w:szCs w:val="24"/>
        </w:rPr>
        <w:t>.</w:t>
      </w:r>
    </w:p>
    <w:p w:rsidR="00691C65" w:rsidRPr="00F72812" w:rsidRDefault="00DC7608" w:rsidP="00691C65">
      <w:pPr>
        <w:shd w:val="clear" w:color="auto" w:fill="FFFFFF"/>
        <w:spacing w:before="230" w:after="207" w:line="360" w:lineRule="auto"/>
        <w:ind w:left="720" w:hanging="720"/>
        <w:jc w:val="both"/>
        <w:outlineLvl w:val="1"/>
        <w:rPr>
          <w:rFonts w:ascii="Times New Roman" w:hAnsi="Times New Roman" w:cs="Times New Roman"/>
          <w:color w:val="000000" w:themeColor="text1"/>
          <w:sz w:val="24"/>
          <w:szCs w:val="24"/>
        </w:rPr>
      </w:pPr>
      <w:proofErr w:type="spellStart"/>
      <w:proofErr w:type="gramStart"/>
      <w:r>
        <w:rPr>
          <w:rFonts w:ascii="Times New Roman" w:hAnsi="Times New Roman" w:cs="Times New Roman"/>
          <w:color w:val="000000" w:themeColor="text1"/>
          <w:sz w:val="24"/>
          <w:szCs w:val="24"/>
        </w:rPr>
        <w:t>Mc</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Naughton</w:t>
      </w:r>
      <w:proofErr w:type="spellEnd"/>
      <w:r>
        <w:rPr>
          <w:rFonts w:ascii="Times New Roman" w:hAnsi="Times New Roman" w:cs="Times New Roman"/>
          <w:color w:val="000000" w:themeColor="text1"/>
          <w:sz w:val="24"/>
          <w:szCs w:val="24"/>
        </w:rPr>
        <w:t xml:space="preserve"> L</w:t>
      </w:r>
      <w:r w:rsidR="00691C65" w:rsidRPr="00F72812">
        <w:rPr>
          <w:rFonts w:ascii="Times New Roman" w:hAnsi="Times New Roman" w:cs="Times New Roman"/>
          <w:color w:val="000000" w:themeColor="text1"/>
          <w:sz w:val="24"/>
          <w:szCs w:val="24"/>
        </w:rPr>
        <w:t>, Bentley</w:t>
      </w:r>
      <w:r>
        <w:rPr>
          <w:rFonts w:ascii="Times New Roman" w:hAnsi="Times New Roman" w:cs="Times New Roman"/>
          <w:color w:val="000000" w:themeColor="text1"/>
          <w:sz w:val="24"/>
          <w:szCs w:val="24"/>
        </w:rPr>
        <w:t xml:space="preserve"> D</w:t>
      </w:r>
      <w:r w:rsidR="00691C65" w:rsidRPr="00F72812">
        <w:rPr>
          <w:rFonts w:ascii="Times New Roman" w:hAnsi="Times New Roman" w:cs="Times New Roman"/>
          <w:color w:val="000000" w:themeColor="text1"/>
          <w:sz w:val="24"/>
          <w:szCs w:val="24"/>
        </w:rPr>
        <w:t xml:space="preserve"> and </w:t>
      </w:r>
      <w:proofErr w:type="spellStart"/>
      <w:r w:rsidR="00691C65" w:rsidRPr="00F72812">
        <w:rPr>
          <w:rFonts w:ascii="Times New Roman" w:hAnsi="Times New Roman" w:cs="Times New Roman"/>
          <w:color w:val="000000" w:themeColor="text1"/>
          <w:sz w:val="24"/>
          <w:szCs w:val="24"/>
        </w:rPr>
        <w:t>Koeppel</w:t>
      </w:r>
      <w:proofErr w:type="spellEnd"/>
      <w:r>
        <w:rPr>
          <w:rFonts w:ascii="Times New Roman" w:hAnsi="Times New Roman" w:cs="Times New Roman"/>
          <w:color w:val="000000" w:themeColor="text1"/>
          <w:sz w:val="24"/>
          <w:szCs w:val="24"/>
        </w:rPr>
        <w:t xml:space="preserve"> P (2007)</w:t>
      </w:r>
      <w:r w:rsidR="00691C65" w:rsidRPr="00F72812">
        <w:rPr>
          <w:rFonts w:ascii="Times New Roman" w:hAnsi="Times New Roman" w:cs="Times New Roman"/>
          <w:color w:val="000000" w:themeColor="text1"/>
          <w:sz w:val="24"/>
          <w:szCs w:val="24"/>
        </w:rPr>
        <w:t>.</w:t>
      </w:r>
      <w:proofErr w:type="gramEnd"/>
      <w:r w:rsidR="00691C65" w:rsidRPr="00F72812">
        <w:rPr>
          <w:rFonts w:ascii="Times New Roman" w:hAnsi="Times New Roman" w:cs="Times New Roman"/>
          <w:color w:val="000000" w:themeColor="text1"/>
          <w:sz w:val="24"/>
          <w:szCs w:val="24"/>
        </w:rPr>
        <w:t xml:space="preserve"> The effects of a nucleotide supplement on the immune and metabolic response to short term, high intensity exercise performance in trained male subjects. J Sports Med </w:t>
      </w:r>
      <w:proofErr w:type="spellStart"/>
      <w:r w:rsidR="00691C65" w:rsidRPr="00F72812">
        <w:rPr>
          <w:rFonts w:ascii="Times New Roman" w:hAnsi="Times New Roman" w:cs="Times New Roman"/>
          <w:color w:val="000000" w:themeColor="text1"/>
          <w:sz w:val="24"/>
          <w:szCs w:val="24"/>
        </w:rPr>
        <w:t>Phys</w:t>
      </w:r>
      <w:proofErr w:type="spellEnd"/>
      <w:r w:rsidR="00691C65" w:rsidRPr="00F72812">
        <w:rPr>
          <w:rFonts w:ascii="Times New Roman" w:hAnsi="Times New Roman" w:cs="Times New Roman"/>
          <w:color w:val="000000" w:themeColor="text1"/>
          <w:sz w:val="24"/>
          <w:szCs w:val="24"/>
        </w:rPr>
        <w:t xml:space="preserve"> Fitness. 47:112-8</w:t>
      </w:r>
      <w:r>
        <w:rPr>
          <w:rFonts w:ascii="Times New Roman" w:hAnsi="Times New Roman" w:cs="Times New Roman"/>
          <w:color w:val="000000" w:themeColor="text1"/>
          <w:sz w:val="24"/>
          <w:szCs w:val="24"/>
        </w:rPr>
        <w:t>.</w:t>
      </w:r>
    </w:p>
    <w:p w:rsidR="00691C65" w:rsidRPr="008E62E9" w:rsidRDefault="00EA1DD0" w:rsidP="00691C65">
      <w:pPr>
        <w:shd w:val="clear" w:color="auto" w:fill="FFFFFF"/>
        <w:spacing w:before="230" w:after="207" w:line="360" w:lineRule="auto"/>
        <w:ind w:left="720" w:hanging="720"/>
        <w:jc w:val="both"/>
        <w:outlineLvl w:val="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Meyer </w:t>
      </w:r>
      <w:r w:rsidR="00691C65" w:rsidRPr="008E62E9">
        <w:rPr>
          <w:rFonts w:ascii="Times New Roman" w:hAnsi="Times New Roman" w:cs="Times New Roman"/>
          <w:color w:val="000000" w:themeColor="text1"/>
          <w:sz w:val="24"/>
          <w:szCs w:val="24"/>
        </w:rPr>
        <w:t>R</w:t>
      </w:r>
      <w:r>
        <w:rPr>
          <w:rFonts w:ascii="Times New Roman" w:hAnsi="Times New Roman" w:cs="Times New Roman"/>
          <w:color w:val="000000" w:themeColor="text1"/>
          <w:sz w:val="24"/>
          <w:szCs w:val="24"/>
        </w:rPr>
        <w:t xml:space="preserve"> (2009)</w:t>
      </w:r>
      <w:r w:rsidR="00691C65" w:rsidRPr="008E62E9">
        <w:rPr>
          <w:rFonts w:ascii="Times New Roman" w:hAnsi="Times New Roman" w:cs="Times New Roman"/>
          <w:color w:val="000000" w:themeColor="text1"/>
          <w:sz w:val="24"/>
          <w:szCs w:val="24"/>
        </w:rPr>
        <w:t>. Infant feed first year 1: Feeding practices in the first six months of life. J</w:t>
      </w:r>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Fam</w:t>
      </w:r>
      <w:proofErr w:type="gramEnd"/>
      <w:r>
        <w:rPr>
          <w:rFonts w:ascii="Times New Roman" w:hAnsi="Times New Roman" w:cs="Times New Roman"/>
          <w:color w:val="000000" w:themeColor="text1"/>
          <w:sz w:val="24"/>
          <w:szCs w:val="24"/>
        </w:rPr>
        <w:t xml:space="preserve"> Health Care, 19:13-6</w:t>
      </w:r>
      <w:r w:rsidR="00691C65" w:rsidRPr="008E62E9">
        <w:rPr>
          <w:rFonts w:ascii="Times New Roman" w:hAnsi="Times New Roman" w:cs="Times New Roman"/>
          <w:color w:val="000000" w:themeColor="text1"/>
          <w:sz w:val="24"/>
          <w:szCs w:val="24"/>
        </w:rPr>
        <w:t>.</w:t>
      </w:r>
    </w:p>
    <w:p w:rsidR="00691C65" w:rsidRPr="00F72812" w:rsidRDefault="008C6B8A" w:rsidP="00691C65">
      <w:pPr>
        <w:shd w:val="clear" w:color="auto" w:fill="FFFFFF"/>
        <w:spacing w:before="230" w:after="207" w:line="360" w:lineRule="auto"/>
        <w:ind w:left="720" w:hanging="720"/>
        <w:jc w:val="both"/>
        <w:outlineLvl w:val="1"/>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Morley DJ</w:t>
      </w:r>
      <w:r w:rsidR="00691C65" w:rsidRPr="00F72812">
        <w:rPr>
          <w:rFonts w:ascii="Times New Roman" w:hAnsi="Times New Roman" w:cs="Times New Roman"/>
          <w:color w:val="000000" w:themeColor="text1"/>
          <w:sz w:val="24"/>
          <w:szCs w:val="24"/>
        </w:rPr>
        <w:t>, Hawley</w:t>
      </w:r>
      <w:r>
        <w:rPr>
          <w:rFonts w:ascii="Times New Roman" w:hAnsi="Times New Roman" w:cs="Times New Roman"/>
          <w:color w:val="000000" w:themeColor="text1"/>
          <w:sz w:val="24"/>
          <w:szCs w:val="24"/>
        </w:rPr>
        <w:t xml:space="preserve"> DM, </w:t>
      </w:r>
      <w:proofErr w:type="spellStart"/>
      <w:r w:rsidR="00691C65" w:rsidRPr="00F72812">
        <w:rPr>
          <w:rFonts w:ascii="Times New Roman" w:hAnsi="Times New Roman" w:cs="Times New Roman"/>
          <w:color w:val="000000" w:themeColor="text1"/>
          <w:sz w:val="24"/>
          <w:szCs w:val="24"/>
        </w:rPr>
        <w:t>Ulbright</w:t>
      </w:r>
      <w:proofErr w:type="spellEnd"/>
      <w:r>
        <w:rPr>
          <w:rFonts w:ascii="Times New Roman" w:hAnsi="Times New Roman" w:cs="Times New Roman"/>
          <w:color w:val="000000" w:themeColor="text1"/>
          <w:sz w:val="24"/>
          <w:szCs w:val="24"/>
        </w:rPr>
        <w:t xml:space="preserve"> TM</w:t>
      </w:r>
      <w:r w:rsidR="00691C65" w:rsidRPr="00F72812">
        <w:rPr>
          <w:rFonts w:ascii="Times New Roman" w:hAnsi="Times New Roman" w:cs="Times New Roman"/>
          <w:color w:val="000000" w:themeColor="text1"/>
          <w:sz w:val="24"/>
          <w:szCs w:val="24"/>
        </w:rPr>
        <w:t>, Butler</w:t>
      </w:r>
      <w:r>
        <w:rPr>
          <w:rFonts w:ascii="Times New Roman" w:hAnsi="Times New Roman" w:cs="Times New Roman"/>
          <w:color w:val="000000" w:themeColor="text1"/>
          <w:sz w:val="24"/>
          <w:szCs w:val="24"/>
        </w:rPr>
        <w:t xml:space="preserve"> LG</w:t>
      </w:r>
      <w:r w:rsidR="00691C65" w:rsidRPr="00F72812">
        <w:rPr>
          <w:rFonts w:ascii="Times New Roman" w:hAnsi="Times New Roman" w:cs="Times New Roman"/>
          <w:color w:val="000000" w:themeColor="text1"/>
          <w:sz w:val="24"/>
          <w:szCs w:val="24"/>
        </w:rPr>
        <w:t>, Culp</w:t>
      </w:r>
      <w:r>
        <w:rPr>
          <w:rFonts w:ascii="Times New Roman" w:hAnsi="Times New Roman" w:cs="Times New Roman"/>
          <w:color w:val="000000" w:themeColor="text1"/>
          <w:sz w:val="24"/>
          <w:szCs w:val="24"/>
        </w:rPr>
        <w:t xml:space="preserve"> JS</w:t>
      </w:r>
      <w:r w:rsidR="00B1728A">
        <w:rPr>
          <w:rFonts w:ascii="Times New Roman" w:hAnsi="Times New Roman" w:cs="Times New Roman"/>
          <w:color w:val="000000" w:themeColor="text1"/>
          <w:sz w:val="24"/>
          <w:szCs w:val="24"/>
        </w:rPr>
        <w:t xml:space="preserve"> and </w:t>
      </w:r>
      <w:proofErr w:type="spellStart"/>
      <w:r w:rsidR="00691C65" w:rsidRPr="00F72812">
        <w:rPr>
          <w:rFonts w:ascii="Times New Roman" w:hAnsi="Times New Roman" w:cs="Times New Roman"/>
          <w:color w:val="000000" w:themeColor="text1"/>
          <w:sz w:val="24"/>
          <w:szCs w:val="24"/>
        </w:rPr>
        <w:t>Hodes</w:t>
      </w:r>
      <w:proofErr w:type="spellEnd"/>
      <w:r>
        <w:rPr>
          <w:rFonts w:ascii="Times New Roman" w:hAnsi="Times New Roman" w:cs="Times New Roman"/>
          <w:color w:val="000000" w:themeColor="text1"/>
          <w:sz w:val="24"/>
          <w:szCs w:val="24"/>
        </w:rPr>
        <w:t xml:space="preserve"> ME (1987)</w:t>
      </w:r>
      <w:r w:rsidR="00691C65" w:rsidRPr="00F72812">
        <w:rPr>
          <w:rFonts w:ascii="Times New Roman" w:hAnsi="Times New Roman" w:cs="Times New Roman"/>
          <w:color w:val="000000" w:themeColor="text1"/>
          <w:sz w:val="24"/>
          <w:szCs w:val="24"/>
        </w:rPr>
        <w:t>.</w:t>
      </w:r>
      <w:proofErr w:type="gramEnd"/>
      <w:r w:rsidR="00691C65" w:rsidRPr="00F72812">
        <w:rPr>
          <w:rFonts w:ascii="Times New Roman" w:hAnsi="Times New Roman" w:cs="Times New Roman"/>
          <w:color w:val="000000" w:themeColor="text1"/>
          <w:sz w:val="24"/>
          <w:szCs w:val="24"/>
        </w:rPr>
        <w:t xml:space="preserve"> </w:t>
      </w:r>
      <w:proofErr w:type="gramStart"/>
      <w:r w:rsidR="00691C65" w:rsidRPr="00F72812">
        <w:rPr>
          <w:rFonts w:ascii="Times New Roman" w:hAnsi="Times New Roman" w:cs="Times New Roman"/>
          <w:color w:val="000000" w:themeColor="text1"/>
          <w:sz w:val="24"/>
          <w:szCs w:val="24"/>
        </w:rPr>
        <w:t xml:space="preserve">Distribution of </w:t>
      </w:r>
      <w:proofErr w:type="spellStart"/>
      <w:r w:rsidR="00691C65" w:rsidRPr="00F72812">
        <w:rPr>
          <w:rFonts w:ascii="Times New Roman" w:hAnsi="Times New Roman" w:cs="Times New Roman"/>
          <w:color w:val="000000" w:themeColor="text1"/>
          <w:sz w:val="24"/>
          <w:szCs w:val="24"/>
        </w:rPr>
        <w:t>phosphodiesterase</w:t>
      </w:r>
      <w:proofErr w:type="spellEnd"/>
      <w:r w:rsidR="00691C65" w:rsidRPr="00F72812">
        <w:rPr>
          <w:rFonts w:ascii="Times New Roman" w:hAnsi="Times New Roman" w:cs="Times New Roman"/>
          <w:color w:val="000000" w:themeColor="text1"/>
          <w:sz w:val="24"/>
          <w:szCs w:val="24"/>
        </w:rPr>
        <w:t xml:space="preserve"> I in normal human tissues.</w:t>
      </w:r>
      <w:proofErr w:type="gramEnd"/>
      <w:r w:rsidR="00691C65" w:rsidRPr="00F72812">
        <w:rPr>
          <w:rFonts w:ascii="Times New Roman" w:hAnsi="Times New Roman" w:cs="Times New Roman"/>
          <w:color w:val="000000" w:themeColor="text1"/>
          <w:sz w:val="24"/>
          <w:szCs w:val="24"/>
        </w:rPr>
        <w:t xml:space="preserve"> J. </w:t>
      </w:r>
      <w:proofErr w:type="spellStart"/>
      <w:r w:rsidR="00691C65" w:rsidRPr="00F72812">
        <w:rPr>
          <w:rFonts w:ascii="Times New Roman" w:hAnsi="Times New Roman" w:cs="Times New Roman"/>
          <w:color w:val="000000" w:themeColor="text1"/>
          <w:sz w:val="24"/>
          <w:szCs w:val="24"/>
        </w:rPr>
        <w:t>Histochem</w:t>
      </w:r>
      <w:proofErr w:type="spellEnd"/>
      <w:r w:rsidR="00691C65" w:rsidRPr="00F72812">
        <w:rPr>
          <w:rFonts w:ascii="Times New Roman" w:hAnsi="Times New Roman" w:cs="Times New Roman"/>
          <w:color w:val="000000" w:themeColor="text1"/>
          <w:sz w:val="24"/>
          <w:szCs w:val="24"/>
        </w:rPr>
        <w:t xml:space="preserve">. </w:t>
      </w:r>
      <w:proofErr w:type="spellStart"/>
      <w:proofErr w:type="gramStart"/>
      <w:r w:rsidR="00691C65" w:rsidRPr="00F72812">
        <w:rPr>
          <w:rFonts w:ascii="Times New Roman" w:hAnsi="Times New Roman" w:cs="Times New Roman"/>
          <w:color w:val="000000" w:themeColor="text1"/>
          <w:sz w:val="24"/>
          <w:szCs w:val="24"/>
        </w:rPr>
        <w:t>Cytochem</w:t>
      </w:r>
      <w:proofErr w:type="spellEnd"/>
      <w:r w:rsidR="00691C65" w:rsidRPr="00F72812">
        <w:rPr>
          <w:rFonts w:ascii="Times New Roman" w:hAnsi="Times New Roman" w:cs="Times New Roman"/>
          <w:color w:val="000000" w:themeColor="text1"/>
          <w:sz w:val="24"/>
          <w:szCs w:val="24"/>
        </w:rPr>
        <w:t>.</w:t>
      </w:r>
      <w:proofErr w:type="gramEnd"/>
      <w:r w:rsidR="00691C65" w:rsidRPr="00F72812">
        <w:rPr>
          <w:rFonts w:ascii="Times New Roman" w:hAnsi="Times New Roman" w:cs="Times New Roman"/>
          <w:color w:val="000000" w:themeColor="text1"/>
          <w:sz w:val="24"/>
          <w:szCs w:val="24"/>
        </w:rPr>
        <w:t xml:space="preserve"> 35:75-82</w:t>
      </w:r>
      <w:r>
        <w:rPr>
          <w:rFonts w:ascii="Times New Roman" w:hAnsi="Times New Roman" w:cs="Times New Roman"/>
          <w:color w:val="000000" w:themeColor="text1"/>
          <w:sz w:val="24"/>
          <w:szCs w:val="24"/>
        </w:rPr>
        <w:t>.</w:t>
      </w:r>
    </w:p>
    <w:p w:rsidR="00691C65" w:rsidRPr="008E62E9" w:rsidRDefault="00691C65" w:rsidP="00691C65">
      <w:pPr>
        <w:shd w:val="clear" w:color="auto" w:fill="FFFFFF"/>
        <w:spacing w:before="230" w:after="207" w:line="360" w:lineRule="auto"/>
        <w:ind w:left="720" w:hanging="720"/>
        <w:jc w:val="both"/>
        <w:outlineLvl w:val="1"/>
        <w:rPr>
          <w:rFonts w:ascii="Times New Roman" w:hAnsi="Times New Roman" w:cs="Times New Roman"/>
          <w:color w:val="000000" w:themeColor="text1"/>
          <w:sz w:val="24"/>
          <w:szCs w:val="24"/>
        </w:rPr>
      </w:pPr>
      <w:proofErr w:type="spellStart"/>
      <w:proofErr w:type="gramStart"/>
      <w:r w:rsidRPr="008E62E9">
        <w:rPr>
          <w:rFonts w:ascii="Times New Roman" w:hAnsi="Times New Roman" w:cs="Times New Roman"/>
          <w:color w:val="000000" w:themeColor="text1"/>
          <w:sz w:val="24"/>
          <w:szCs w:val="24"/>
        </w:rPr>
        <w:t>Nishiz</w:t>
      </w:r>
      <w:r w:rsidR="007947BA">
        <w:rPr>
          <w:rFonts w:ascii="Times New Roman" w:hAnsi="Times New Roman" w:cs="Times New Roman"/>
          <w:color w:val="000000" w:themeColor="text1"/>
          <w:sz w:val="24"/>
          <w:szCs w:val="24"/>
        </w:rPr>
        <w:t>awa</w:t>
      </w:r>
      <w:proofErr w:type="spellEnd"/>
      <w:r w:rsidR="007947BA">
        <w:rPr>
          <w:rFonts w:ascii="Times New Roman" w:hAnsi="Times New Roman" w:cs="Times New Roman"/>
          <w:color w:val="000000" w:themeColor="text1"/>
          <w:sz w:val="24"/>
          <w:szCs w:val="24"/>
        </w:rPr>
        <w:t xml:space="preserve"> N</w:t>
      </w:r>
      <w:r w:rsidRPr="008E62E9">
        <w:rPr>
          <w:rFonts w:ascii="Times New Roman" w:hAnsi="Times New Roman" w:cs="Times New Roman"/>
          <w:color w:val="000000" w:themeColor="text1"/>
          <w:sz w:val="24"/>
          <w:szCs w:val="24"/>
        </w:rPr>
        <w:t xml:space="preserve">, </w:t>
      </w:r>
      <w:r w:rsidR="007947BA">
        <w:rPr>
          <w:rFonts w:ascii="Times New Roman" w:hAnsi="Times New Roman" w:cs="Times New Roman"/>
          <w:color w:val="000000" w:themeColor="text1"/>
          <w:sz w:val="24"/>
          <w:szCs w:val="24"/>
        </w:rPr>
        <w:t xml:space="preserve">Harada Y </w:t>
      </w:r>
      <w:r w:rsidRPr="008E62E9">
        <w:rPr>
          <w:rFonts w:ascii="Times New Roman" w:hAnsi="Times New Roman" w:cs="Times New Roman"/>
          <w:color w:val="000000" w:themeColor="text1"/>
          <w:sz w:val="24"/>
          <w:szCs w:val="24"/>
        </w:rPr>
        <w:t>and Fujimoto</w:t>
      </w:r>
      <w:r w:rsidR="007947BA">
        <w:rPr>
          <w:rFonts w:ascii="Times New Roman" w:hAnsi="Times New Roman" w:cs="Times New Roman"/>
          <w:color w:val="000000" w:themeColor="text1"/>
          <w:sz w:val="24"/>
          <w:szCs w:val="24"/>
        </w:rPr>
        <w:t xml:space="preserve"> M (1996)</w:t>
      </w:r>
      <w:r w:rsidRPr="008E62E9">
        <w:rPr>
          <w:rFonts w:ascii="Times New Roman" w:hAnsi="Times New Roman" w:cs="Times New Roman"/>
          <w:color w:val="000000" w:themeColor="text1"/>
          <w:sz w:val="24"/>
          <w:szCs w:val="24"/>
        </w:rPr>
        <w:t>.</w:t>
      </w:r>
      <w:proofErr w:type="gramEnd"/>
      <w:r w:rsidRPr="008E62E9">
        <w:rPr>
          <w:rFonts w:ascii="Times New Roman" w:hAnsi="Times New Roman" w:cs="Times New Roman"/>
          <w:color w:val="000000" w:themeColor="text1"/>
          <w:sz w:val="24"/>
          <w:szCs w:val="24"/>
        </w:rPr>
        <w:t xml:space="preserve"> </w:t>
      </w:r>
      <w:proofErr w:type="gramStart"/>
      <w:r w:rsidRPr="008E62E9">
        <w:rPr>
          <w:rFonts w:ascii="Times New Roman" w:hAnsi="Times New Roman" w:cs="Times New Roman"/>
          <w:color w:val="000000" w:themeColor="text1"/>
          <w:sz w:val="24"/>
          <w:szCs w:val="24"/>
        </w:rPr>
        <w:t>Effect of dietary nucleotides on cholesterol metabolism in mice.</w:t>
      </w:r>
      <w:proofErr w:type="gramEnd"/>
      <w:r w:rsidRPr="008E62E9">
        <w:rPr>
          <w:rFonts w:ascii="Times New Roman" w:hAnsi="Times New Roman" w:cs="Times New Roman"/>
          <w:color w:val="000000" w:themeColor="text1"/>
          <w:sz w:val="24"/>
          <w:szCs w:val="24"/>
        </w:rPr>
        <w:t xml:space="preserve"> </w:t>
      </w:r>
      <w:proofErr w:type="gramStart"/>
      <w:r w:rsidRPr="008E62E9">
        <w:rPr>
          <w:rFonts w:ascii="Times New Roman" w:hAnsi="Times New Roman" w:cs="Times New Roman"/>
          <w:color w:val="000000" w:themeColor="text1"/>
          <w:sz w:val="24"/>
          <w:szCs w:val="24"/>
        </w:rPr>
        <w:t xml:space="preserve">Page 15 in Proc. 70th Annual Meeting of Japan Society for Bioscience, Biotechnology, and </w:t>
      </w:r>
      <w:proofErr w:type="spellStart"/>
      <w:r w:rsidRPr="008E62E9">
        <w:rPr>
          <w:rFonts w:ascii="Times New Roman" w:hAnsi="Times New Roman" w:cs="Times New Roman"/>
          <w:color w:val="000000" w:themeColor="text1"/>
          <w:sz w:val="24"/>
          <w:szCs w:val="24"/>
        </w:rPr>
        <w:t>Agrochemis</w:t>
      </w:r>
      <w:r w:rsidR="007947BA">
        <w:rPr>
          <w:rFonts w:ascii="Times New Roman" w:hAnsi="Times New Roman" w:cs="Times New Roman"/>
          <w:color w:val="000000" w:themeColor="text1"/>
          <w:sz w:val="24"/>
          <w:szCs w:val="24"/>
        </w:rPr>
        <w:t>try</w:t>
      </w:r>
      <w:proofErr w:type="spellEnd"/>
      <w:r w:rsidR="007947BA">
        <w:rPr>
          <w:rFonts w:ascii="Times New Roman" w:hAnsi="Times New Roman" w:cs="Times New Roman"/>
          <w:color w:val="000000" w:themeColor="text1"/>
          <w:sz w:val="24"/>
          <w:szCs w:val="24"/>
        </w:rPr>
        <w:t>.</w:t>
      </w:r>
      <w:proofErr w:type="gramEnd"/>
      <w:r w:rsidR="007947BA">
        <w:rPr>
          <w:rFonts w:ascii="Times New Roman" w:hAnsi="Times New Roman" w:cs="Times New Roman"/>
          <w:color w:val="000000" w:themeColor="text1"/>
          <w:sz w:val="24"/>
          <w:szCs w:val="24"/>
        </w:rPr>
        <w:t xml:space="preserve"> Tokyo, Japan</w:t>
      </w:r>
      <w:r w:rsidRPr="008E62E9">
        <w:rPr>
          <w:rFonts w:ascii="Times New Roman" w:hAnsi="Times New Roman" w:cs="Times New Roman"/>
          <w:color w:val="000000" w:themeColor="text1"/>
          <w:sz w:val="24"/>
          <w:szCs w:val="24"/>
        </w:rPr>
        <w:t>.</w:t>
      </w:r>
    </w:p>
    <w:p w:rsidR="00691C65" w:rsidRPr="00F72812" w:rsidRDefault="00B1728A" w:rsidP="00691C65">
      <w:pPr>
        <w:shd w:val="clear" w:color="auto" w:fill="FFFFFF"/>
        <w:spacing w:before="230" w:after="207" w:line="360" w:lineRule="auto"/>
        <w:ind w:left="720" w:hanging="720"/>
        <w:jc w:val="both"/>
        <w:outlineLvl w:val="1"/>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 xml:space="preserve">Ortega MA, </w:t>
      </w:r>
      <w:r w:rsidR="00691C65" w:rsidRPr="00F72812">
        <w:rPr>
          <w:rFonts w:ascii="Times New Roman" w:hAnsi="Times New Roman" w:cs="Times New Roman"/>
          <w:color w:val="000000" w:themeColor="text1"/>
          <w:sz w:val="24"/>
          <w:szCs w:val="24"/>
        </w:rPr>
        <w:t>Nunez</w:t>
      </w:r>
      <w:r>
        <w:rPr>
          <w:rFonts w:ascii="Times New Roman" w:hAnsi="Times New Roman" w:cs="Times New Roman"/>
          <w:color w:val="000000" w:themeColor="text1"/>
          <w:sz w:val="24"/>
          <w:szCs w:val="24"/>
        </w:rPr>
        <w:t xml:space="preserve"> MC</w:t>
      </w:r>
      <w:r w:rsidR="00691C65" w:rsidRPr="00F72812">
        <w:rPr>
          <w:rFonts w:ascii="Times New Roman" w:hAnsi="Times New Roman" w:cs="Times New Roman"/>
          <w:color w:val="000000" w:themeColor="text1"/>
          <w:sz w:val="24"/>
          <w:szCs w:val="24"/>
        </w:rPr>
        <w:t>, Gil</w:t>
      </w:r>
      <w:r>
        <w:rPr>
          <w:rFonts w:ascii="Times New Roman" w:hAnsi="Times New Roman" w:cs="Times New Roman"/>
          <w:color w:val="000000" w:themeColor="text1"/>
          <w:sz w:val="24"/>
          <w:szCs w:val="24"/>
        </w:rPr>
        <w:t xml:space="preserve"> A</w:t>
      </w:r>
      <w:r w:rsidR="00691C65" w:rsidRPr="00F72812">
        <w:rPr>
          <w:rFonts w:ascii="Times New Roman" w:hAnsi="Times New Roman" w:cs="Times New Roman"/>
          <w:color w:val="000000" w:themeColor="text1"/>
          <w:sz w:val="24"/>
          <w:szCs w:val="24"/>
        </w:rPr>
        <w:t xml:space="preserve"> and Sanchez-</w:t>
      </w:r>
      <w:proofErr w:type="spellStart"/>
      <w:r w:rsidR="00691C65" w:rsidRPr="00F72812">
        <w:rPr>
          <w:rFonts w:ascii="Times New Roman" w:hAnsi="Times New Roman" w:cs="Times New Roman"/>
          <w:color w:val="000000" w:themeColor="text1"/>
          <w:sz w:val="24"/>
          <w:szCs w:val="24"/>
        </w:rPr>
        <w:t>Pozo</w:t>
      </w:r>
      <w:proofErr w:type="spellEnd"/>
      <w:r>
        <w:rPr>
          <w:rFonts w:ascii="Times New Roman" w:hAnsi="Times New Roman" w:cs="Times New Roman"/>
          <w:color w:val="000000" w:themeColor="text1"/>
          <w:sz w:val="24"/>
          <w:szCs w:val="24"/>
        </w:rPr>
        <w:t xml:space="preserve"> A (1995)</w:t>
      </w:r>
      <w:r w:rsidR="00691C65" w:rsidRPr="00F72812">
        <w:rPr>
          <w:rFonts w:ascii="Times New Roman" w:hAnsi="Times New Roman" w:cs="Times New Roman"/>
          <w:color w:val="000000" w:themeColor="text1"/>
          <w:sz w:val="24"/>
          <w:szCs w:val="24"/>
        </w:rPr>
        <w:t>.</w:t>
      </w:r>
      <w:proofErr w:type="gramEnd"/>
      <w:r w:rsidR="00691C65" w:rsidRPr="00F72812">
        <w:rPr>
          <w:rFonts w:ascii="Times New Roman" w:hAnsi="Times New Roman" w:cs="Times New Roman"/>
          <w:color w:val="000000" w:themeColor="text1"/>
          <w:sz w:val="24"/>
          <w:szCs w:val="24"/>
        </w:rPr>
        <w:t xml:space="preserve"> Dietary nucleotides accelerate intestinal recovery after food deprivation in old rats.</w:t>
      </w:r>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J Nutr.</w:t>
      </w:r>
      <w:proofErr w:type="gramEnd"/>
      <w:r>
        <w:rPr>
          <w:rFonts w:ascii="Times New Roman" w:hAnsi="Times New Roman" w:cs="Times New Roman"/>
          <w:color w:val="000000" w:themeColor="text1"/>
          <w:sz w:val="24"/>
          <w:szCs w:val="24"/>
        </w:rPr>
        <w:t xml:space="preserve"> 125: 1413 – 1418</w:t>
      </w:r>
      <w:r w:rsidR="00691C65" w:rsidRPr="00F72812">
        <w:rPr>
          <w:rFonts w:ascii="Times New Roman" w:hAnsi="Times New Roman" w:cs="Times New Roman"/>
          <w:color w:val="000000" w:themeColor="text1"/>
          <w:sz w:val="24"/>
          <w:szCs w:val="24"/>
        </w:rPr>
        <w:t>.</w:t>
      </w:r>
    </w:p>
    <w:p w:rsidR="00691C65" w:rsidRPr="00F72812" w:rsidRDefault="008B58A0" w:rsidP="00691C65">
      <w:pPr>
        <w:shd w:val="clear" w:color="auto" w:fill="FFFFFF"/>
        <w:spacing w:before="230" w:after="207" w:line="360" w:lineRule="auto"/>
        <w:ind w:left="720" w:hanging="720"/>
        <w:jc w:val="both"/>
        <w:outlineLvl w:val="1"/>
        <w:rPr>
          <w:rFonts w:ascii="Times New Roman" w:hAnsi="Times New Roman" w:cs="Times New Roman"/>
          <w:color w:val="000000" w:themeColor="text1"/>
          <w:sz w:val="24"/>
          <w:szCs w:val="24"/>
        </w:rPr>
      </w:pPr>
      <w:proofErr w:type="spellStart"/>
      <w:proofErr w:type="gramStart"/>
      <w:r>
        <w:rPr>
          <w:rFonts w:ascii="Times New Roman" w:hAnsi="Times New Roman" w:cs="Times New Roman"/>
          <w:color w:val="000000" w:themeColor="text1"/>
          <w:sz w:val="24"/>
          <w:szCs w:val="24"/>
        </w:rPr>
        <w:t>Salobir</w:t>
      </w:r>
      <w:proofErr w:type="spellEnd"/>
      <w:r>
        <w:rPr>
          <w:rFonts w:ascii="Times New Roman" w:hAnsi="Times New Roman" w:cs="Times New Roman"/>
          <w:color w:val="000000" w:themeColor="text1"/>
          <w:sz w:val="24"/>
          <w:szCs w:val="24"/>
        </w:rPr>
        <w:t xml:space="preserve"> J</w:t>
      </w:r>
      <w:r w:rsidR="00691C65" w:rsidRPr="00F72812">
        <w:rPr>
          <w:rFonts w:ascii="Times New Roman" w:hAnsi="Times New Roman" w:cs="Times New Roman"/>
          <w:color w:val="000000" w:themeColor="text1"/>
          <w:sz w:val="24"/>
          <w:szCs w:val="24"/>
        </w:rPr>
        <w:t xml:space="preserve">, </w:t>
      </w:r>
      <w:proofErr w:type="spellStart"/>
      <w:r w:rsidR="00691C65" w:rsidRPr="00F72812">
        <w:rPr>
          <w:rFonts w:ascii="Times New Roman" w:hAnsi="Times New Roman" w:cs="Times New Roman"/>
          <w:color w:val="000000" w:themeColor="text1"/>
          <w:sz w:val="24"/>
          <w:szCs w:val="24"/>
        </w:rPr>
        <w:t>Rezar</w:t>
      </w:r>
      <w:proofErr w:type="spellEnd"/>
      <w:r>
        <w:rPr>
          <w:rFonts w:ascii="Times New Roman" w:hAnsi="Times New Roman" w:cs="Times New Roman"/>
          <w:color w:val="000000" w:themeColor="text1"/>
          <w:sz w:val="24"/>
          <w:szCs w:val="24"/>
        </w:rPr>
        <w:t xml:space="preserve"> V</w:t>
      </w:r>
      <w:r w:rsidR="00691C65" w:rsidRPr="00F72812">
        <w:rPr>
          <w:rFonts w:ascii="Times New Roman" w:hAnsi="Times New Roman" w:cs="Times New Roman"/>
          <w:color w:val="000000" w:themeColor="text1"/>
          <w:sz w:val="24"/>
          <w:szCs w:val="24"/>
        </w:rPr>
        <w:t xml:space="preserve">, </w:t>
      </w:r>
      <w:proofErr w:type="spellStart"/>
      <w:r w:rsidR="00691C65" w:rsidRPr="00F72812">
        <w:rPr>
          <w:rFonts w:ascii="Times New Roman" w:hAnsi="Times New Roman" w:cs="Times New Roman"/>
          <w:color w:val="000000" w:themeColor="text1"/>
          <w:sz w:val="24"/>
          <w:szCs w:val="24"/>
        </w:rPr>
        <w:t>Pajk</w:t>
      </w:r>
      <w:proofErr w:type="spellEnd"/>
      <w:r>
        <w:rPr>
          <w:rFonts w:ascii="Times New Roman" w:hAnsi="Times New Roman" w:cs="Times New Roman"/>
          <w:color w:val="000000" w:themeColor="text1"/>
          <w:sz w:val="24"/>
          <w:szCs w:val="24"/>
        </w:rPr>
        <w:t xml:space="preserve"> T and </w:t>
      </w:r>
      <w:proofErr w:type="spellStart"/>
      <w:r w:rsidR="00691C65" w:rsidRPr="00F72812">
        <w:rPr>
          <w:rFonts w:ascii="Times New Roman" w:hAnsi="Times New Roman" w:cs="Times New Roman"/>
          <w:color w:val="000000" w:themeColor="text1"/>
          <w:sz w:val="24"/>
          <w:szCs w:val="24"/>
        </w:rPr>
        <w:t>Levart</w:t>
      </w:r>
      <w:proofErr w:type="spellEnd"/>
      <w:r>
        <w:rPr>
          <w:rFonts w:ascii="Times New Roman" w:hAnsi="Times New Roman" w:cs="Times New Roman"/>
          <w:color w:val="000000" w:themeColor="text1"/>
          <w:sz w:val="24"/>
          <w:szCs w:val="24"/>
        </w:rPr>
        <w:t xml:space="preserve"> A (2005)</w:t>
      </w:r>
      <w:r w:rsidR="00691C65" w:rsidRPr="00F72812">
        <w:rPr>
          <w:rFonts w:ascii="Times New Roman" w:hAnsi="Times New Roman" w:cs="Times New Roman"/>
          <w:color w:val="000000" w:themeColor="text1"/>
          <w:sz w:val="24"/>
          <w:szCs w:val="24"/>
        </w:rPr>
        <w:t>.</w:t>
      </w:r>
      <w:proofErr w:type="gramEnd"/>
      <w:r w:rsidR="00691C65" w:rsidRPr="00F72812">
        <w:rPr>
          <w:rFonts w:ascii="Times New Roman" w:hAnsi="Times New Roman" w:cs="Times New Roman"/>
          <w:color w:val="000000" w:themeColor="text1"/>
          <w:sz w:val="24"/>
          <w:szCs w:val="24"/>
        </w:rPr>
        <w:t xml:space="preserve"> Effect of nucleotide supplementation on lymphocyte DNA damaged induced by dietary oxidative stress in pigs</w:t>
      </w:r>
      <w:r>
        <w:rPr>
          <w:rFonts w:ascii="Times New Roman" w:hAnsi="Times New Roman" w:cs="Times New Roman"/>
          <w:color w:val="000000" w:themeColor="text1"/>
          <w:sz w:val="24"/>
          <w:szCs w:val="24"/>
        </w:rPr>
        <w:t>. Animal Sci. 81: 135-149</w:t>
      </w:r>
      <w:r w:rsidR="00691C65" w:rsidRPr="00F72812">
        <w:rPr>
          <w:rFonts w:ascii="Times New Roman" w:hAnsi="Times New Roman" w:cs="Times New Roman"/>
          <w:color w:val="000000" w:themeColor="text1"/>
          <w:sz w:val="24"/>
          <w:szCs w:val="24"/>
        </w:rPr>
        <w:t>.</w:t>
      </w:r>
    </w:p>
    <w:p w:rsidR="00691C65" w:rsidRPr="008E62E9" w:rsidRDefault="00512896" w:rsidP="00691C65">
      <w:pPr>
        <w:shd w:val="clear" w:color="auto" w:fill="FFFFFF"/>
        <w:spacing w:before="230" w:after="207" w:line="360" w:lineRule="auto"/>
        <w:ind w:left="720" w:hanging="720"/>
        <w:jc w:val="both"/>
        <w:outlineLvl w:val="1"/>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Sanchez-</w:t>
      </w:r>
      <w:proofErr w:type="spellStart"/>
      <w:r>
        <w:rPr>
          <w:rFonts w:ascii="Times New Roman" w:hAnsi="Times New Roman" w:cs="Times New Roman"/>
          <w:color w:val="000000" w:themeColor="text1"/>
          <w:sz w:val="24"/>
          <w:szCs w:val="24"/>
        </w:rPr>
        <w:t>Pozo</w:t>
      </w:r>
      <w:proofErr w:type="spellEnd"/>
      <w:r>
        <w:rPr>
          <w:rFonts w:ascii="Times New Roman" w:hAnsi="Times New Roman" w:cs="Times New Roman"/>
          <w:color w:val="000000" w:themeColor="text1"/>
          <w:sz w:val="24"/>
          <w:szCs w:val="24"/>
        </w:rPr>
        <w:t xml:space="preserve"> </w:t>
      </w:r>
      <w:r w:rsidR="00691C65" w:rsidRPr="008E62E9">
        <w:rPr>
          <w:rFonts w:ascii="Times New Roman" w:hAnsi="Times New Roman" w:cs="Times New Roman"/>
          <w:color w:val="000000" w:themeColor="text1"/>
          <w:sz w:val="24"/>
          <w:szCs w:val="24"/>
        </w:rPr>
        <w:t>A and Gil</w:t>
      </w:r>
      <w:r>
        <w:rPr>
          <w:rFonts w:ascii="Times New Roman" w:hAnsi="Times New Roman" w:cs="Times New Roman"/>
          <w:color w:val="000000" w:themeColor="text1"/>
          <w:sz w:val="24"/>
          <w:szCs w:val="24"/>
        </w:rPr>
        <w:t xml:space="preserve"> A (2002)</w:t>
      </w:r>
      <w:r w:rsidR="00691C65" w:rsidRPr="008E62E9">
        <w:rPr>
          <w:rFonts w:ascii="Times New Roman" w:hAnsi="Times New Roman" w:cs="Times New Roman"/>
          <w:color w:val="000000" w:themeColor="text1"/>
          <w:sz w:val="24"/>
          <w:szCs w:val="24"/>
        </w:rPr>
        <w:t>.</w:t>
      </w:r>
      <w:proofErr w:type="gramEnd"/>
      <w:r w:rsidR="00691C65" w:rsidRPr="008E62E9">
        <w:rPr>
          <w:rFonts w:ascii="Times New Roman" w:hAnsi="Times New Roman" w:cs="Times New Roman"/>
          <w:color w:val="000000" w:themeColor="text1"/>
          <w:sz w:val="24"/>
          <w:szCs w:val="24"/>
        </w:rPr>
        <w:t xml:space="preserve"> </w:t>
      </w:r>
      <w:proofErr w:type="gramStart"/>
      <w:r w:rsidR="00691C65" w:rsidRPr="008E62E9">
        <w:rPr>
          <w:rFonts w:ascii="Times New Roman" w:hAnsi="Times New Roman" w:cs="Times New Roman"/>
          <w:color w:val="000000" w:themeColor="text1"/>
          <w:sz w:val="24"/>
          <w:szCs w:val="24"/>
        </w:rPr>
        <w:t xml:space="preserve">Nucleotides as </w:t>
      </w:r>
      <w:proofErr w:type="spellStart"/>
      <w:r w:rsidR="00691C65" w:rsidRPr="008E62E9">
        <w:rPr>
          <w:rFonts w:ascii="Times New Roman" w:hAnsi="Times New Roman" w:cs="Times New Roman"/>
          <w:color w:val="000000" w:themeColor="text1"/>
          <w:sz w:val="24"/>
          <w:szCs w:val="24"/>
        </w:rPr>
        <w:t>semiessential</w:t>
      </w:r>
      <w:proofErr w:type="spellEnd"/>
      <w:r w:rsidR="00691C65" w:rsidRPr="008E62E9">
        <w:rPr>
          <w:rFonts w:ascii="Times New Roman" w:hAnsi="Times New Roman" w:cs="Times New Roman"/>
          <w:color w:val="000000" w:themeColor="text1"/>
          <w:sz w:val="24"/>
          <w:szCs w:val="24"/>
        </w:rPr>
        <w:t xml:space="preserve"> nutritional components.</w:t>
      </w:r>
      <w:proofErr w:type="gramEnd"/>
      <w:r w:rsidR="00691C65" w:rsidRPr="008E62E9">
        <w:rPr>
          <w:rFonts w:ascii="Times New Roman" w:hAnsi="Times New Roman" w:cs="Times New Roman"/>
          <w:color w:val="000000" w:themeColor="text1"/>
          <w:sz w:val="24"/>
          <w:szCs w:val="24"/>
        </w:rPr>
        <w:t xml:space="preserve"> </w:t>
      </w:r>
      <w:proofErr w:type="gramStart"/>
      <w:r w:rsidR="00691C65" w:rsidRPr="008E62E9">
        <w:rPr>
          <w:rFonts w:ascii="Times New Roman" w:hAnsi="Times New Roman" w:cs="Times New Roman"/>
          <w:color w:val="000000" w:themeColor="text1"/>
          <w:sz w:val="24"/>
          <w:szCs w:val="24"/>
        </w:rPr>
        <w:t>British J Nutr</w:t>
      </w:r>
      <w:r>
        <w:rPr>
          <w:rFonts w:ascii="Times New Roman" w:hAnsi="Times New Roman" w:cs="Times New Roman"/>
          <w:color w:val="000000" w:themeColor="text1"/>
          <w:sz w:val="24"/>
          <w:szCs w:val="24"/>
        </w:rPr>
        <w:t>.</w:t>
      </w:r>
      <w:proofErr w:type="gramEnd"/>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87, Suppl. 1, S135–S137</w:t>
      </w:r>
      <w:r w:rsidR="00691C65" w:rsidRPr="008E62E9">
        <w:rPr>
          <w:rFonts w:ascii="Times New Roman" w:hAnsi="Times New Roman" w:cs="Times New Roman"/>
          <w:color w:val="000000" w:themeColor="text1"/>
          <w:sz w:val="24"/>
          <w:szCs w:val="24"/>
        </w:rPr>
        <w:t>.</w:t>
      </w:r>
      <w:proofErr w:type="gramEnd"/>
    </w:p>
    <w:p w:rsidR="00691C65" w:rsidRPr="008E62E9" w:rsidRDefault="00CA7E9F" w:rsidP="00691C65">
      <w:pPr>
        <w:shd w:val="clear" w:color="auto" w:fill="FFFFFF"/>
        <w:spacing w:before="230" w:after="207" w:line="360" w:lineRule="auto"/>
        <w:ind w:left="720" w:hanging="720"/>
        <w:jc w:val="both"/>
        <w:outlineLvl w:val="1"/>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Sanchez-</w:t>
      </w:r>
      <w:proofErr w:type="spellStart"/>
      <w:r>
        <w:rPr>
          <w:rFonts w:ascii="Times New Roman" w:hAnsi="Times New Roman" w:cs="Times New Roman"/>
          <w:color w:val="000000" w:themeColor="text1"/>
          <w:sz w:val="24"/>
          <w:szCs w:val="24"/>
        </w:rPr>
        <w:t>Pozo</w:t>
      </w:r>
      <w:proofErr w:type="spellEnd"/>
      <w:r>
        <w:rPr>
          <w:rFonts w:ascii="Times New Roman" w:hAnsi="Times New Roman" w:cs="Times New Roman"/>
          <w:color w:val="000000" w:themeColor="text1"/>
          <w:sz w:val="24"/>
          <w:szCs w:val="24"/>
        </w:rPr>
        <w:t xml:space="preserve"> A, </w:t>
      </w:r>
      <w:r w:rsidR="00691C65" w:rsidRPr="008E62E9">
        <w:rPr>
          <w:rFonts w:ascii="Times New Roman" w:hAnsi="Times New Roman" w:cs="Times New Roman"/>
          <w:color w:val="000000" w:themeColor="text1"/>
          <w:sz w:val="24"/>
          <w:szCs w:val="24"/>
        </w:rPr>
        <w:t>Pita</w:t>
      </w:r>
      <w:r>
        <w:rPr>
          <w:rFonts w:ascii="Times New Roman" w:hAnsi="Times New Roman" w:cs="Times New Roman"/>
          <w:color w:val="000000" w:themeColor="text1"/>
          <w:sz w:val="24"/>
          <w:szCs w:val="24"/>
        </w:rPr>
        <w:t xml:space="preserve"> ML</w:t>
      </w:r>
      <w:r w:rsidR="00691C65" w:rsidRPr="008E62E9">
        <w:rPr>
          <w:rFonts w:ascii="Times New Roman" w:hAnsi="Times New Roman" w:cs="Times New Roman"/>
          <w:color w:val="000000" w:themeColor="text1"/>
          <w:sz w:val="24"/>
          <w:szCs w:val="24"/>
        </w:rPr>
        <w:t>, Martinez</w:t>
      </w:r>
      <w:r>
        <w:rPr>
          <w:rFonts w:ascii="Times New Roman" w:hAnsi="Times New Roman" w:cs="Times New Roman"/>
          <w:color w:val="000000" w:themeColor="text1"/>
          <w:sz w:val="24"/>
          <w:szCs w:val="24"/>
        </w:rPr>
        <w:t xml:space="preserve"> A</w:t>
      </w:r>
      <w:r w:rsidR="00691C65" w:rsidRPr="008E62E9">
        <w:rPr>
          <w:rFonts w:ascii="Times New Roman" w:hAnsi="Times New Roman" w:cs="Times New Roman"/>
          <w:color w:val="000000" w:themeColor="text1"/>
          <w:sz w:val="24"/>
          <w:szCs w:val="24"/>
        </w:rPr>
        <w:t>, Molina</w:t>
      </w:r>
      <w:r w:rsidR="00CB1A1B">
        <w:rPr>
          <w:rFonts w:ascii="Times New Roman" w:hAnsi="Times New Roman" w:cs="Times New Roman"/>
          <w:color w:val="000000" w:themeColor="text1"/>
          <w:sz w:val="24"/>
          <w:szCs w:val="24"/>
        </w:rPr>
        <w:t xml:space="preserve"> JA</w:t>
      </w:r>
      <w:r w:rsidR="00691C65" w:rsidRPr="008E62E9">
        <w:rPr>
          <w:rFonts w:ascii="Times New Roman" w:hAnsi="Times New Roman" w:cs="Times New Roman"/>
          <w:color w:val="000000" w:themeColor="text1"/>
          <w:sz w:val="24"/>
          <w:szCs w:val="24"/>
        </w:rPr>
        <w:t>, Sanchez-Medina</w:t>
      </w:r>
      <w:r w:rsidR="00CB1A1B">
        <w:rPr>
          <w:rFonts w:ascii="Times New Roman" w:hAnsi="Times New Roman" w:cs="Times New Roman"/>
          <w:color w:val="000000" w:themeColor="text1"/>
          <w:sz w:val="24"/>
          <w:szCs w:val="24"/>
        </w:rPr>
        <w:t xml:space="preserve"> R</w:t>
      </w:r>
      <w:r w:rsidR="00691C65" w:rsidRPr="008E62E9">
        <w:rPr>
          <w:rFonts w:ascii="Times New Roman" w:hAnsi="Times New Roman" w:cs="Times New Roman"/>
          <w:color w:val="000000" w:themeColor="text1"/>
          <w:sz w:val="24"/>
          <w:szCs w:val="24"/>
        </w:rPr>
        <w:t xml:space="preserve"> and Gil</w:t>
      </w:r>
      <w:r w:rsidR="00CB1A1B">
        <w:rPr>
          <w:rFonts w:ascii="Times New Roman" w:hAnsi="Times New Roman" w:cs="Times New Roman"/>
          <w:color w:val="000000" w:themeColor="text1"/>
          <w:sz w:val="24"/>
          <w:szCs w:val="24"/>
        </w:rPr>
        <w:t xml:space="preserve"> A (1985)</w:t>
      </w:r>
      <w:r w:rsidR="00691C65" w:rsidRPr="008E62E9">
        <w:rPr>
          <w:rFonts w:ascii="Times New Roman" w:hAnsi="Times New Roman" w:cs="Times New Roman"/>
          <w:color w:val="000000" w:themeColor="text1"/>
          <w:sz w:val="24"/>
          <w:szCs w:val="24"/>
        </w:rPr>
        <w:t>.</w:t>
      </w:r>
      <w:proofErr w:type="gramEnd"/>
      <w:r w:rsidR="00691C65" w:rsidRPr="008E62E9">
        <w:rPr>
          <w:rFonts w:ascii="Times New Roman" w:hAnsi="Times New Roman" w:cs="Times New Roman"/>
          <w:color w:val="000000" w:themeColor="text1"/>
          <w:sz w:val="24"/>
          <w:szCs w:val="24"/>
        </w:rPr>
        <w:t xml:space="preserve"> </w:t>
      </w:r>
      <w:proofErr w:type="gramStart"/>
      <w:r w:rsidR="00691C65" w:rsidRPr="008E62E9">
        <w:rPr>
          <w:rFonts w:ascii="Times New Roman" w:hAnsi="Times New Roman" w:cs="Times New Roman"/>
          <w:color w:val="000000" w:themeColor="text1"/>
          <w:sz w:val="24"/>
          <w:szCs w:val="24"/>
        </w:rPr>
        <w:t>Effect of dietary nucleotides upon lipoprotein pattern of newborn inf</w:t>
      </w:r>
      <w:r w:rsidR="00CB1A1B">
        <w:rPr>
          <w:rFonts w:ascii="Times New Roman" w:hAnsi="Times New Roman" w:cs="Times New Roman"/>
          <w:color w:val="000000" w:themeColor="text1"/>
          <w:sz w:val="24"/>
          <w:szCs w:val="24"/>
        </w:rPr>
        <w:t>ants.</w:t>
      </w:r>
      <w:proofErr w:type="gramEnd"/>
      <w:r w:rsidR="00CB1A1B">
        <w:rPr>
          <w:rFonts w:ascii="Times New Roman" w:hAnsi="Times New Roman" w:cs="Times New Roman"/>
          <w:color w:val="000000" w:themeColor="text1"/>
          <w:sz w:val="24"/>
          <w:szCs w:val="24"/>
        </w:rPr>
        <w:t xml:space="preserve"> </w:t>
      </w:r>
      <w:proofErr w:type="gramStart"/>
      <w:r w:rsidR="00CB1A1B">
        <w:rPr>
          <w:rFonts w:ascii="Times New Roman" w:hAnsi="Times New Roman" w:cs="Times New Roman"/>
          <w:color w:val="000000" w:themeColor="text1"/>
          <w:sz w:val="24"/>
          <w:szCs w:val="24"/>
        </w:rPr>
        <w:t>Nutr.</w:t>
      </w:r>
      <w:proofErr w:type="gramEnd"/>
      <w:r w:rsidR="00CB1A1B">
        <w:rPr>
          <w:rFonts w:ascii="Times New Roman" w:hAnsi="Times New Roman" w:cs="Times New Roman"/>
          <w:color w:val="000000" w:themeColor="text1"/>
          <w:sz w:val="24"/>
          <w:szCs w:val="24"/>
        </w:rPr>
        <w:t xml:space="preserve"> Res. 6: 53-57</w:t>
      </w:r>
      <w:r w:rsidR="00691C65" w:rsidRPr="008E62E9">
        <w:rPr>
          <w:rFonts w:ascii="Times New Roman" w:hAnsi="Times New Roman" w:cs="Times New Roman"/>
          <w:color w:val="000000" w:themeColor="text1"/>
          <w:sz w:val="24"/>
          <w:szCs w:val="24"/>
        </w:rPr>
        <w:t>.</w:t>
      </w:r>
    </w:p>
    <w:p w:rsidR="00691C65" w:rsidRPr="008E62E9" w:rsidRDefault="005625B6" w:rsidP="00691C65">
      <w:pPr>
        <w:shd w:val="clear" w:color="auto" w:fill="FFFFFF"/>
        <w:spacing w:before="230" w:after="207" w:line="360" w:lineRule="auto"/>
        <w:ind w:left="720" w:hanging="720"/>
        <w:jc w:val="both"/>
        <w:outlineLvl w:val="1"/>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 xml:space="preserve">Sanderson IR and </w:t>
      </w:r>
      <w:r w:rsidR="00691C65" w:rsidRPr="008E62E9">
        <w:rPr>
          <w:rFonts w:ascii="Times New Roman" w:hAnsi="Times New Roman" w:cs="Times New Roman"/>
          <w:color w:val="000000" w:themeColor="text1"/>
          <w:sz w:val="24"/>
          <w:szCs w:val="24"/>
        </w:rPr>
        <w:t>He</w:t>
      </w:r>
      <w:r>
        <w:rPr>
          <w:rFonts w:ascii="Times New Roman" w:hAnsi="Times New Roman" w:cs="Times New Roman"/>
          <w:color w:val="000000" w:themeColor="text1"/>
          <w:sz w:val="24"/>
          <w:szCs w:val="24"/>
        </w:rPr>
        <w:t xml:space="preserve"> J (1994)</w:t>
      </w:r>
      <w:r w:rsidR="00691C65" w:rsidRPr="008E62E9">
        <w:rPr>
          <w:rFonts w:ascii="Times New Roman" w:hAnsi="Times New Roman" w:cs="Times New Roman"/>
          <w:color w:val="000000" w:themeColor="text1"/>
          <w:sz w:val="24"/>
          <w:szCs w:val="24"/>
        </w:rPr>
        <w:t>.</w:t>
      </w:r>
      <w:proofErr w:type="gramEnd"/>
      <w:r w:rsidR="00691C65" w:rsidRPr="008E62E9">
        <w:rPr>
          <w:rFonts w:ascii="Times New Roman" w:hAnsi="Times New Roman" w:cs="Times New Roman"/>
          <w:color w:val="000000" w:themeColor="text1"/>
          <w:sz w:val="24"/>
          <w:szCs w:val="24"/>
        </w:rPr>
        <w:t xml:space="preserve"> </w:t>
      </w:r>
      <w:proofErr w:type="gramStart"/>
      <w:r w:rsidR="00691C65" w:rsidRPr="008E62E9">
        <w:rPr>
          <w:rFonts w:ascii="Times New Roman" w:hAnsi="Times New Roman" w:cs="Times New Roman"/>
          <w:color w:val="000000" w:themeColor="text1"/>
          <w:sz w:val="24"/>
          <w:szCs w:val="24"/>
        </w:rPr>
        <w:t>Nucleotide uptake and metabolism by intestinal epithelial cells.</w:t>
      </w:r>
      <w:proofErr w:type="gramEnd"/>
      <w:r w:rsidR="00691C65" w:rsidRPr="008E62E9">
        <w:rPr>
          <w:rFonts w:ascii="Times New Roman" w:hAnsi="Times New Roman" w:cs="Times New Roman"/>
          <w:color w:val="000000" w:themeColor="text1"/>
          <w:sz w:val="24"/>
          <w:szCs w:val="24"/>
        </w:rPr>
        <w:t xml:space="preserve"> J. Nutr. 124:131-13</w:t>
      </w:r>
      <w:r w:rsidR="00D90366">
        <w:rPr>
          <w:rFonts w:ascii="Times New Roman" w:hAnsi="Times New Roman" w:cs="Times New Roman"/>
          <w:color w:val="000000" w:themeColor="text1"/>
          <w:sz w:val="24"/>
          <w:szCs w:val="24"/>
        </w:rPr>
        <w:t>7</w:t>
      </w:r>
      <w:r w:rsidR="00691C65" w:rsidRPr="008E62E9">
        <w:rPr>
          <w:rFonts w:ascii="Times New Roman" w:hAnsi="Times New Roman" w:cs="Times New Roman"/>
          <w:color w:val="000000" w:themeColor="text1"/>
          <w:sz w:val="24"/>
          <w:szCs w:val="24"/>
        </w:rPr>
        <w:t>.</w:t>
      </w:r>
    </w:p>
    <w:p w:rsidR="00691C65" w:rsidRPr="008E62E9" w:rsidRDefault="003F7A5D" w:rsidP="00691C65">
      <w:pPr>
        <w:shd w:val="clear" w:color="auto" w:fill="FFFFFF"/>
        <w:spacing w:before="230" w:after="207" w:line="360" w:lineRule="auto"/>
        <w:ind w:left="720" w:hanging="720"/>
        <w:jc w:val="both"/>
        <w:outlineLvl w:val="1"/>
        <w:rPr>
          <w:rFonts w:ascii="Times New Roman" w:hAnsi="Times New Roman" w:cs="Times New Roman"/>
          <w:color w:val="000000" w:themeColor="text1"/>
          <w:sz w:val="24"/>
          <w:szCs w:val="24"/>
        </w:rPr>
      </w:pPr>
      <w:proofErr w:type="spellStart"/>
      <w:proofErr w:type="gramStart"/>
      <w:r>
        <w:rPr>
          <w:rFonts w:ascii="Times New Roman" w:hAnsi="Times New Roman" w:cs="Times New Roman"/>
          <w:color w:val="000000" w:themeColor="text1"/>
          <w:sz w:val="24"/>
          <w:szCs w:val="24"/>
        </w:rPr>
        <w:t>Saviano</w:t>
      </w:r>
      <w:proofErr w:type="spellEnd"/>
      <w:r>
        <w:rPr>
          <w:rFonts w:ascii="Times New Roman" w:hAnsi="Times New Roman" w:cs="Times New Roman"/>
          <w:color w:val="000000" w:themeColor="text1"/>
          <w:sz w:val="24"/>
          <w:szCs w:val="24"/>
        </w:rPr>
        <w:t xml:space="preserve"> D</w:t>
      </w:r>
      <w:r w:rsidR="00691C65" w:rsidRPr="008E62E9">
        <w:rPr>
          <w:rFonts w:ascii="Times New Roman" w:hAnsi="Times New Roman" w:cs="Times New Roman"/>
          <w:color w:val="000000" w:themeColor="text1"/>
          <w:sz w:val="24"/>
          <w:szCs w:val="24"/>
        </w:rPr>
        <w:t>A and Clifford</w:t>
      </w:r>
      <w:r>
        <w:rPr>
          <w:rFonts w:ascii="Times New Roman" w:hAnsi="Times New Roman" w:cs="Times New Roman"/>
          <w:color w:val="000000" w:themeColor="text1"/>
          <w:sz w:val="24"/>
          <w:szCs w:val="24"/>
        </w:rPr>
        <w:t xml:space="preserve"> AJ (1978)</w:t>
      </w:r>
      <w:r w:rsidR="00691C65" w:rsidRPr="008E62E9">
        <w:rPr>
          <w:rFonts w:ascii="Times New Roman" w:hAnsi="Times New Roman" w:cs="Times New Roman"/>
          <w:color w:val="000000" w:themeColor="text1"/>
          <w:sz w:val="24"/>
          <w:szCs w:val="24"/>
        </w:rPr>
        <w:t>.</w:t>
      </w:r>
      <w:proofErr w:type="gramEnd"/>
      <w:r w:rsidR="00691C65" w:rsidRPr="008E62E9">
        <w:rPr>
          <w:rFonts w:ascii="Times New Roman" w:hAnsi="Times New Roman" w:cs="Times New Roman"/>
          <w:color w:val="000000" w:themeColor="text1"/>
          <w:sz w:val="24"/>
          <w:szCs w:val="24"/>
        </w:rPr>
        <w:t xml:space="preserve"> </w:t>
      </w:r>
      <w:proofErr w:type="gramStart"/>
      <w:r w:rsidR="00691C65" w:rsidRPr="008E62E9">
        <w:rPr>
          <w:rFonts w:ascii="Times New Roman" w:hAnsi="Times New Roman" w:cs="Times New Roman"/>
          <w:color w:val="000000" w:themeColor="text1"/>
          <w:sz w:val="24"/>
          <w:szCs w:val="24"/>
        </w:rPr>
        <w:t>Absorption, tissue incorporation and excretion of free purine bases in the rat.</w:t>
      </w:r>
      <w:proofErr w:type="gramEnd"/>
      <w:r w:rsidR="00691C65" w:rsidRPr="008E62E9">
        <w:rPr>
          <w:rFonts w:ascii="Times New Roman" w:hAnsi="Times New Roman" w:cs="Times New Roman"/>
          <w:color w:val="000000" w:themeColor="text1"/>
          <w:sz w:val="24"/>
          <w:szCs w:val="24"/>
        </w:rPr>
        <w:t xml:space="preserve"> </w:t>
      </w:r>
      <w:proofErr w:type="gramStart"/>
      <w:r w:rsidR="00691C65" w:rsidRPr="008E62E9">
        <w:rPr>
          <w:rFonts w:ascii="Times New Roman" w:hAnsi="Times New Roman" w:cs="Times New Roman"/>
          <w:color w:val="000000" w:themeColor="text1"/>
          <w:sz w:val="24"/>
          <w:szCs w:val="24"/>
        </w:rPr>
        <w:t>Nu</w:t>
      </w:r>
      <w:r>
        <w:rPr>
          <w:rFonts w:ascii="Times New Roman" w:hAnsi="Times New Roman" w:cs="Times New Roman"/>
          <w:color w:val="000000" w:themeColor="text1"/>
          <w:sz w:val="24"/>
          <w:szCs w:val="24"/>
        </w:rPr>
        <w:t>tr.</w:t>
      </w:r>
      <w:proofErr w:type="gramEnd"/>
      <w:r>
        <w:rPr>
          <w:rFonts w:ascii="Times New Roman" w:hAnsi="Times New Roman" w:cs="Times New Roman"/>
          <w:color w:val="000000" w:themeColor="text1"/>
          <w:sz w:val="24"/>
          <w:szCs w:val="24"/>
        </w:rPr>
        <w:t xml:space="preserve"> Rep. Int. 17: 551-556</w:t>
      </w:r>
      <w:r w:rsidR="00691C65" w:rsidRPr="008E62E9">
        <w:rPr>
          <w:rFonts w:ascii="Times New Roman" w:hAnsi="Times New Roman" w:cs="Times New Roman"/>
          <w:color w:val="000000" w:themeColor="text1"/>
          <w:sz w:val="24"/>
          <w:szCs w:val="24"/>
        </w:rPr>
        <w:t>.</w:t>
      </w:r>
    </w:p>
    <w:p w:rsidR="00691C65" w:rsidRPr="008E62E9" w:rsidRDefault="008270B5" w:rsidP="00691C65">
      <w:pPr>
        <w:shd w:val="clear" w:color="auto" w:fill="FFFFFF"/>
        <w:spacing w:before="230" w:after="207" w:line="360" w:lineRule="auto"/>
        <w:ind w:left="720" w:hanging="720"/>
        <w:jc w:val="both"/>
        <w:outlineLvl w:val="1"/>
        <w:rPr>
          <w:rFonts w:ascii="Times New Roman" w:hAnsi="Times New Roman" w:cs="Times New Roman"/>
          <w:color w:val="000000" w:themeColor="text1"/>
          <w:sz w:val="24"/>
          <w:szCs w:val="24"/>
        </w:rPr>
      </w:pPr>
      <w:proofErr w:type="spellStart"/>
      <w:proofErr w:type="gramStart"/>
      <w:r>
        <w:rPr>
          <w:rFonts w:ascii="Times New Roman" w:hAnsi="Times New Roman" w:cs="Times New Roman"/>
          <w:color w:val="000000" w:themeColor="text1"/>
          <w:sz w:val="24"/>
          <w:szCs w:val="24"/>
        </w:rPr>
        <w:lastRenderedPageBreak/>
        <w:t>Schlimme</w:t>
      </w:r>
      <w:proofErr w:type="spellEnd"/>
      <w:r>
        <w:rPr>
          <w:rFonts w:ascii="Times New Roman" w:hAnsi="Times New Roman" w:cs="Times New Roman"/>
          <w:color w:val="000000" w:themeColor="text1"/>
          <w:sz w:val="24"/>
          <w:szCs w:val="24"/>
        </w:rPr>
        <w:t xml:space="preserve"> E, </w:t>
      </w:r>
      <w:r w:rsidR="00691C65" w:rsidRPr="008E62E9">
        <w:rPr>
          <w:rFonts w:ascii="Times New Roman" w:hAnsi="Times New Roman" w:cs="Times New Roman"/>
          <w:color w:val="000000" w:themeColor="text1"/>
          <w:sz w:val="24"/>
          <w:szCs w:val="24"/>
        </w:rPr>
        <w:t>Martin</w:t>
      </w:r>
      <w:r>
        <w:rPr>
          <w:rFonts w:ascii="Times New Roman" w:hAnsi="Times New Roman" w:cs="Times New Roman"/>
          <w:color w:val="000000" w:themeColor="text1"/>
          <w:sz w:val="24"/>
          <w:szCs w:val="24"/>
        </w:rPr>
        <w:t xml:space="preserve"> D</w:t>
      </w:r>
      <w:r w:rsidR="00691C65" w:rsidRPr="008E62E9">
        <w:rPr>
          <w:rFonts w:ascii="Times New Roman" w:hAnsi="Times New Roman" w:cs="Times New Roman"/>
          <w:color w:val="000000" w:themeColor="text1"/>
          <w:sz w:val="24"/>
          <w:szCs w:val="24"/>
        </w:rPr>
        <w:t xml:space="preserve"> and </w:t>
      </w:r>
      <w:proofErr w:type="spellStart"/>
      <w:r w:rsidR="00691C65" w:rsidRPr="008E62E9">
        <w:rPr>
          <w:rFonts w:ascii="Times New Roman" w:hAnsi="Times New Roman" w:cs="Times New Roman"/>
          <w:color w:val="000000" w:themeColor="text1"/>
          <w:sz w:val="24"/>
          <w:szCs w:val="24"/>
        </w:rPr>
        <w:t>Meisal</w:t>
      </w:r>
      <w:proofErr w:type="spellEnd"/>
      <w:r>
        <w:rPr>
          <w:rFonts w:ascii="Times New Roman" w:hAnsi="Times New Roman" w:cs="Times New Roman"/>
          <w:color w:val="000000" w:themeColor="text1"/>
          <w:sz w:val="24"/>
          <w:szCs w:val="24"/>
        </w:rPr>
        <w:t xml:space="preserve"> H (2000)</w:t>
      </w:r>
      <w:r w:rsidR="00691C65" w:rsidRPr="008E62E9">
        <w:rPr>
          <w:rFonts w:ascii="Times New Roman" w:hAnsi="Times New Roman" w:cs="Times New Roman"/>
          <w:color w:val="000000" w:themeColor="text1"/>
          <w:sz w:val="24"/>
          <w:szCs w:val="24"/>
        </w:rPr>
        <w:t>.</w:t>
      </w:r>
      <w:proofErr w:type="gramEnd"/>
      <w:r w:rsidR="00691C65" w:rsidRPr="008E62E9">
        <w:rPr>
          <w:rFonts w:ascii="Times New Roman" w:hAnsi="Times New Roman" w:cs="Times New Roman"/>
          <w:color w:val="000000" w:themeColor="text1"/>
          <w:sz w:val="24"/>
          <w:szCs w:val="24"/>
        </w:rPr>
        <w:t xml:space="preserve"> Nucleosides and nucleotides: Natural bioactive substances in milk and colostrum. </w:t>
      </w:r>
      <w:proofErr w:type="gramStart"/>
      <w:r w:rsidR="00691C65" w:rsidRPr="008E62E9">
        <w:rPr>
          <w:rFonts w:ascii="Times New Roman" w:hAnsi="Times New Roman" w:cs="Times New Roman"/>
          <w:color w:val="000000" w:themeColor="text1"/>
          <w:sz w:val="24"/>
          <w:szCs w:val="24"/>
        </w:rPr>
        <w:t>British J Nut</w:t>
      </w:r>
      <w:r w:rsidR="00FB3F16">
        <w:rPr>
          <w:rFonts w:ascii="Times New Roman" w:hAnsi="Times New Roman" w:cs="Times New Roman"/>
          <w:color w:val="000000" w:themeColor="text1"/>
          <w:sz w:val="24"/>
          <w:szCs w:val="24"/>
        </w:rPr>
        <w:t>r.</w:t>
      </w:r>
      <w:proofErr w:type="gramEnd"/>
      <w:r w:rsidR="00FB3F16">
        <w:rPr>
          <w:rFonts w:ascii="Times New Roman" w:hAnsi="Times New Roman" w:cs="Times New Roman"/>
          <w:color w:val="000000" w:themeColor="text1"/>
          <w:sz w:val="24"/>
          <w:szCs w:val="24"/>
        </w:rPr>
        <w:t xml:space="preserve"> 84, Supple. </w:t>
      </w:r>
      <w:proofErr w:type="gramStart"/>
      <w:r w:rsidR="00FB3F16">
        <w:rPr>
          <w:rFonts w:ascii="Times New Roman" w:hAnsi="Times New Roman" w:cs="Times New Roman"/>
          <w:color w:val="000000" w:themeColor="text1"/>
          <w:sz w:val="24"/>
          <w:szCs w:val="24"/>
        </w:rPr>
        <w:t>1, S59-S68</w:t>
      </w:r>
      <w:r w:rsidR="00691C65" w:rsidRPr="008E62E9">
        <w:rPr>
          <w:rFonts w:ascii="Times New Roman" w:hAnsi="Times New Roman" w:cs="Times New Roman"/>
          <w:color w:val="000000" w:themeColor="text1"/>
          <w:sz w:val="24"/>
          <w:szCs w:val="24"/>
        </w:rPr>
        <w:t>.</w:t>
      </w:r>
      <w:proofErr w:type="gramEnd"/>
    </w:p>
    <w:p w:rsidR="00691C65" w:rsidRPr="00F72812" w:rsidRDefault="00D72901" w:rsidP="00691C65">
      <w:pPr>
        <w:shd w:val="clear" w:color="auto" w:fill="FFFFFF"/>
        <w:spacing w:before="230" w:after="207" w:line="360" w:lineRule="auto"/>
        <w:ind w:left="720" w:hanging="720"/>
        <w:jc w:val="both"/>
        <w:outlineLvl w:val="1"/>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 xml:space="preserve">Tanaka R and </w:t>
      </w:r>
      <w:proofErr w:type="spellStart"/>
      <w:r w:rsidR="00691C65" w:rsidRPr="00F72812">
        <w:rPr>
          <w:rFonts w:ascii="Times New Roman" w:hAnsi="Times New Roman" w:cs="Times New Roman"/>
          <w:color w:val="000000" w:themeColor="text1"/>
          <w:sz w:val="24"/>
          <w:szCs w:val="24"/>
        </w:rPr>
        <w:t>Mutai</w:t>
      </w:r>
      <w:proofErr w:type="spellEnd"/>
      <w:r>
        <w:rPr>
          <w:rFonts w:ascii="Times New Roman" w:hAnsi="Times New Roman" w:cs="Times New Roman"/>
          <w:color w:val="000000" w:themeColor="text1"/>
          <w:sz w:val="24"/>
          <w:szCs w:val="24"/>
        </w:rPr>
        <w:t xml:space="preserve"> M (1980)</w:t>
      </w:r>
      <w:r w:rsidR="00691C65" w:rsidRPr="00F72812">
        <w:rPr>
          <w:rFonts w:ascii="Times New Roman" w:hAnsi="Times New Roman" w:cs="Times New Roman"/>
          <w:color w:val="000000" w:themeColor="text1"/>
          <w:sz w:val="24"/>
          <w:szCs w:val="24"/>
        </w:rPr>
        <w:t>.</w:t>
      </w:r>
      <w:proofErr w:type="gramEnd"/>
      <w:r w:rsidR="00691C65" w:rsidRPr="00F72812">
        <w:rPr>
          <w:rFonts w:ascii="Times New Roman" w:hAnsi="Times New Roman" w:cs="Times New Roman"/>
          <w:color w:val="000000" w:themeColor="text1"/>
          <w:sz w:val="24"/>
          <w:szCs w:val="24"/>
        </w:rPr>
        <w:t xml:space="preserve"> </w:t>
      </w:r>
      <w:proofErr w:type="gramStart"/>
      <w:r w:rsidR="00691C65" w:rsidRPr="00F72812">
        <w:rPr>
          <w:rFonts w:ascii="Times New Roman" w:hAnsi="Times New Roman" w:cs="Times New Roman"/>
          <w:color w:val="000000" w:themeColor="text1"/>
          <w:sz w:val="24"/>
          <w:szCs w:val="24"/>
        </w:rPr>
        <w:t>Improved medium for selective isolation and enumeration of Bifidobacterium.</w:t>
      </w:r>
      <w:proofErr w:type="gramEnd"/>
      <w:r w:rsidR="00691C65" w:rsidRPr="00F72812">
        <w:rPr>
          <w:rFonts w:ascii="Times New Roman" w:hAnsi="Times New Roman" w:cs="Times New Roman"/>
          <w:color w:val="000000" w:themeColor="text1"/>
          <w:sz w:val="24"/>
          <w:szCs w:val="24"/>
        </w:rPr>
        <w:t xml:space="preserve"> Appl. Enviro</w:t>
      </w:r>
      <w:r>
        <w:rPr>
          <w:rFonts w:ascii="Times New Roman" w:hAnsi="Times New Roman" w:cs="Times New Roman"/>
          <w:color w:val="000000" w:themeColor="text1"/>
          <w:sz w:val="24"/>
          <w:szCs w:val="24"/>
        </w:rPr>
        <w:t xml:space="preserve">n. </w:t>
      </w:r>
      <w:proofErr w:type="spellStart"/>
      <w:proofErr w:type="gramStart"/>
      <w:r>
        <w:rPr>
          <w:rFonts w:ascii="Times New Roman" w:hAnsi="Times New Roman" w:cs="Times New Roman"/>
          <w:color w:val="000000" w:themeColor="text1"/>
          <w:sz w:val="24"/>
          <w:szCs w:val="24"/>
        </w:rPr>
        <w:t>Microbiol</w:t>
      </w:r>
      <w:proofErr w:type="spellEnd"/>
      <w:r>
        <w:rPr>
          <w:rFonts w:ascii="Times New Roman" w:hAnsi="Times New Roman" w:cs="Times New Roman"/>
          <w:color w:val="000000" w:themeColor="text1"/>
          <w:sz w:val="24"/>
          <w:szCs w:val="24"/>
        </w:rPr>
        <w:t>.</w:t>
      </w:r>
      <w:proofErr w:type="gramEnd"/>
      <w:r>
        <w:rPr>
          <w:rFonts w:ascii="Times New Roman" w:hAnsi="Times New Roman" w:cs="Times New Roman"/>
          <w:color w:val="000000" w:themeColor="text1"/>
          <w:sz w:val="24"/>
          <w:szCs w:val="24"/>
        </w:rPr>
        <w:t xml:space="preserve"> 40: 866-869</w:t>
      </w:r>
      <w:r w:rsidR="00691C65" w:rsidRPr="00F72812">
        <w:rPr>
          <w:rFonts w:ascii="Times New Roman" w:hAnsi="Times New Roman" w:cs="Times New Roman"/>
          <w:color w:val="000000" w:themeColor="text1"/>
          <w:sz w:val="24"/>
          <w:szCs w:val="24"/>
        </w:rPr>
        <w:t>.</w:t>
      </w:r>
    </w:p>
    <w:p w:rsidR="00691C65" w:rsidRPr="00F72812" w:rsidRDefault="00E26346" w:rsidP="00691C65">
      <w:pPr>
        <w:shd w:val="clear" w:color="auto" w:fill="FFFFFF"/>
        <w:spacing w:before="230" w:after="207" w:line="360" w:lineRule="auto"/>
        <w:ind w:left="720" w:hanging="720"/>
        <w:jc w:val="both"/>
        <w:outlineLvl w:val="1"/>
        <w:rPr>
          <w:rFonts w:ascii="Times New Roman" w:hAnsi="Times New Roman" w:cs="Times New Roman"/>
          <w:color w:val="000000" w:themeColor="text1"/>
          <w:sz w:val="24"/>
          <w:szCs w:val="24"/>
        </w:rPr>
      </w:pPr>
      <w:proofErr w:type="spellStart"/>
      <w:proofErr w:type="gramStart"/>
      <w:r>
        <w:rPr>
          <w:rFonts w:ascii="Times New Roman" w:hAnsi="Times New Roman" w:cs="Times New Roman"/>
          <w:color w:val="000000" w:themeColor="text1"/>
          <w:sz w:val="24"/>
          <w:szCs w:val="24"/>
        </w:rPr>
        <w:t>Tsujinaka</w:t>
      </w:r>
      <w:proofErr w:type="spellEnd"/>
      <w:r>
        <w:rPr>
          <w:rFonts w:ascii="Times New Roman" w:hAnsi="Times New Roman" w:cs="Times New Roman"/>
          <w:color w:val="000000" w:themeColor="text1"/>
          <w:sz w:val="24"/>
          <w:szCs w:val="24"/>
        </w:rPr>
        <w:t xml:space="preserve"> T</w:t>
      </w:r>
      <w:r w:rsidR="00691C65" w:rsidRPr="00F72812">
        <w:rPr>
          <w:rFonts w:ascii="Times New Roman" w:hAnsi="Times New Roman" w:cs="Times New Roman"/>
          <w:color w:val="000000" w:themeColor="text1"/>
          <w:sz w:val="24"/>
          <w:szCs w:val="24"/>
        </w:rPr>
        <w:t xml:space="preserve">, </w:t>
      </w:r>
      <w:proofErr w:type="spellStart"/>
      <w:r w:rsidR="00691C65" w:rsidRPr="00F72812">
        <w:rPr>
          <w:rFonts w:ascii="Times New Roman" w:hAnsi="Times New Roman" w:cs="Times New Roman"/>
          <w:color w:val="000000" w:themeColor="text1"/>
          <w:sz w:val="24"/>
          <w:szCs w:val="24"/>
        </w:rPr>
        <w:t>Kishibuchi</w:t>
      </w:r>
      <w:proofErr w:type="spellEnd"/>
      <w:r>
        <w:rPr>
          <w:rFonts w:ascii="Times New Roman" w:hAnsi="Times New Roman" w:cs="Times New Roman"/>
          <w:color w:val="000000" w:themeColor="text1"/>
          <w:sz w:val="24"/>
          <w:szCs w:val="24"/>
        </w:rPr>
        <w:t xml:space="preserve"> M</w:t>
      </w:r>
      <w:r w:rsidR="00691C65" w:rsidRPr="00F72812">
        <w:rPr>
          <w:rFonts w:ascii="Times New Roman" w:hAnsi="Times New Roman" w:cs="Times New Roman"/>
          <w:color w:val="000000" w:themeColor="text1"/>
          <w:sz w:val="24"/>
          <w:szCs w:val="24"/>
        </w:rPr>
        <w:t xml:space="preserve">, </w:t>
      </w:r>
      <w:proofErr w:type="spellStart"/>
      <w:r w:rsidR="00691C65" w:rsidRPr="00F72812">
        <w:rPr>
          <w:rFonts w:ascii="Times New Roman" w:hAnsi="Times New Roman" w:cs="Times New Roman"/>
          <w:color w:val="000000" w:themeColor="text1"/>
          <w:sz w:val="24"/>
          <w:szCs w:val="24"/>
        </w:rPr>
        <w:t>Iijima</w:t>
      </w:r>
      <w:proofErr w:type="spellEnd"/>
      <w:r>
        <w:rPr>
          <w:rFonts w:ascii="Times New Roman" w:hAnsi="Times New Roman" w:cs="Times New Roman"/>
          <w:color w:val="000000" w:themeColor="text1"/>
          <w:sz w:val="24"/>
          <w:szCs w:val="24"/>
        </w:rPr>
        <w:t xml:space="preserve"> S</w:t>
      </w:r>
      <w:r w:rsidR="00691C65" w:rsidRPr="00F72812">
        <w:rPr>
          <w:rFonts w:ascii="Times New Roman" w:hAnsi="Times New Roman" w:cs="Times New Roman"/>
          <w:color w:val="000000" w:themeColor="text1"/>
          <w:sz w:val="24"/>
          <w:szCs w:val="24"/>
        </w:rPr>
        <w:t>, Yano</w:t>
      </w:r>
      <w:r>
        <w:rPr>
          <w:rFonts w:ascii="Times New Roman" w:hAnsi="Times New Roman" w:cs="Times New Roman"/>
          <w:color w:val="000000" w:themeColor="text1"/>
          <w:sz w:val="24"/>
          <w:szCs w:val="24"/>
        </w:rPr>
        <w:t xml:space="preserve"> M</w:t>
      </w:r>
      <w:r w:rsidR="00691C65" w:rsidRPr="00F72812">
        <w:rPr>
          <w:rFonts w:ascii="Times New Roman" w:hAnsi="Times New Roman" w:cs="Times New Roman"/>
          <w:color w:val="000000" w:themeColor="text1"/>
          <w:sz w:val="24"/>
          <w:szCs w:val="24"/>
        </w:rPr>
        <w:t xml:space="preserve"> and </w:t>
      </w:r>
      <w:proofErr w:type="spellStart"/>
      <w:r w:rsidR="00691C65" w:rsidRPr="00F72812">
        <w:rPr>
          <w:rFonts w:ascii="Times New Roman" w:hAnsi="Times New Roman" w:cs="Times New Roman"/>
          <w:color w:val="000000" w:themeColor="text1"/>
          <w:sz w:val="24"/>
          <w:szCs w:val="24"/>
        </w:rPr>
        <w:t>Monden</w:t>
      </w:r>
      <w:proofErr w:type="spellEnd"/>
      <w:r>
        <w:rPr>
          <w:rFonts w:ascii="Times New Roman" w:hAnsi="Times New Roman" w:cs="Times New Roman"/>
          <w:color w:val="000000" w:themeColor="text1"/>
          <w:sz w:val="24"/>
          <w:szCs w:val="24"/>
        </w:rPr>
        <w:t xml:space="preserve"> M (1999)</w:t>
      </w:r>
      <w:r w:rsidR="00691C65" w:rsidRPr="00F72812">
        <w:rPr>
          <w:rFonts w:ascii="Times New Roman" w:hAnsi="Times New Roman" w:cs="Times New Roman"/>
          <w:color w:val="000000" w:themeColor="text1"/>
          <w:sz w:val="24"/>
          <w:szCs w:val="24"/>
        </w:rPr>
        <w:t>.</w:t>
      </w:r>
      <w:proofErr w:type="gramEnd"/>
      <w:r w:rsidR="00691C65" w:rsidRPr="00F72812">
        <w:rPr>
          <w:rFonts w:ascii="Times New Roman" w:hAnsi="Times New Roman" w:cs="Times New Roman"/>
          <w:color w:val="000000" w:themeColor="text1"/>
          <w:sz w:val="24"/>
          <w:szCs w:val="24"/>
        </w:rPr>
        <w:t xml:space="preserve"> </w:t>
      </w:r>
      <w:proofErr w:type="gramStart"/>
      <w:r w:rsidR="00691C65" w:rsidRPr="00F72812">
        <w:rPr>
          <w:rFonts w:ascii="Times New Roman" w:hAnsi="Times New Roman" w:cs="Times New Roman"/>
          <w:color w:val="000000" w:themeColor="text1"/>
          <w:sz w:val="24"/>
          <w:szCs w:val="24"/>
        </w:rPr>
        <w:t>Nucleotides and intestine.</w:t>
      </w:r>
      <w:proofErr w:type="gramEnd"/>
      <w:r w:rsidR="00691C65" w:rsidRPr="00F72812">
        <w:rPr>
          <w:rFonts w:ascii="Times New Roman" w:hAnsi="Times New Roman" w:cs="Times New Roman"/>
          <w:color w:val="000000" w:themeColor="text1"/>
          <w:sz w:val="24"/>
          <w:szCs w:val="24"/>
        </w:rPr>
        <w:t xml:space="preserve"> J. </w:t>
      </w:r>
      <w:proofErr w:type="spellStart"/>
      <w:r w:rsidR="00691C65" w:rsidRPr="00F72812">
        <w:rPr>
          <w:rFonts w:ascii="Times New Roman" w:hAnsi="Times New Roman" w:cs="Times New Roman"/>
          <w:color w:val="000000" w:themeColor="text1"/>
          <w:sz w:val="24"/>
          <w:szCs w:val="24"/>
        </w:rPr>
        <w:t>Parenter</w:t>
      </w:r>
      <w:proofErr w:type="spellEnd"/>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Enteral Nutr.</w:t>
      </w:r>
      <w:proofErr w:type="gramEnd"/>
      <w:r>
        <w:rPr>
          <w:rFonts w:ascii="Times New Roman" w:hAnsi="Times New Roman" w:cs="Times New Roman"/>
          <w:color w:val="000000" w:themeColor="text1"/>
          <w:sz w:val="24"/>
          <w:szCs w:val="24"/>
        </w:rPr>
        <w:t xml:space="preserve"> 23: 74-77</w:t>
      </w:r>
      <w:r w:rsidR="00691C65" w:rsidRPr="00F72812">
        <w:rPr>
          <w:rFonts w:ascii="Times New Roman" w:hAnsi="Times New Roman" w:cs="Times New Roman"/>
          <w:color w:val="000000" w:themeColor="text1"/>
          <w:sz w:val="24"/>
          <w:szCs w:val="24"/>
        </w:rPr>
        <w:t>.</w:t>
      </w:r>
    </w:p>
    <w:p w:rsidR="00691C65" w:rsidRPr="00F72812" w:rsidRDefault="004257B4" w:rsidP="00691C65">
      <w:pPr>
        <w:shd w:val="clear" w:color="auto" w:fill="FFFFFF"/>
        <w:spacing w:before="230" w:after="207" w:line="360" w:lineRule="auto"/>
        <w:ind w:left="720" w:hanging="720"/>
        <w:jc w:val="both"/>
        <w:outlineLvl w:val="1"/>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Vasquez-</w:t>
      </w:r>
      <w:proofErr w:type="spellStart"/>
      <w:r>
        <w:rPr>
          <w:rFonts w:ascii="Times New Roman" w:hAnsi="Times New Roman" w:cs="Times New Roman"/>
          <w:color w:val="000000" w:themeColor="text1"/>
          <w:sz w:val="24"/>
          <w:szCs w:val="24"/>
        </w:rPr>
        <w:t>Garibay</w:t>
      </w:r>
      <w:proofErr w:type="spellEnd"/>
      <w:r>
        <w:rPr>
          <w:rFonts w:ascii="Times New Roman" w:hAnsi="Times New Roman" w:cs="Times New Roman"/>
          <w:color w:val="000000" w:themeColor="text1"/>
          <w:sz w:val="24"/>
          <w:szCs w:val="24"/>
        </w:rPr>
        <w:t xml:space="preserve"> E</w:t>
      </w:r>
      <w:r w:rsidR="00691C65" w:rsidRPr="00F72812">
        <w:rPr>
          <w:rFonts w:ascii="Times New Roman" w:hAnsi="Times New Roman" w:cs="Times New Roman"/>
          <w:color w:val="000000" w:themeColor="text1"/>
          <w:sz w:val="24"/>
          <w:szCs w:val="24"/>
        </w:rPr>
        <w:t>, Stein</w:t>
      </w:r>
      <w:r>
        <w:rPr>
          <w:rFonts w:ascii="Times New Roman" w:hAnsi="Times New Roman" w:cs="Times New Roman"/>
          <w:color w:val="000000" w:themeColor="text1"/>
          <w:sz w:val="24"/>
          <w:szCs w:val="24"/>
        </w:rPr>
        <w:t xml:space="preserve"> K</w:t>
      </w:r>
      <w:r w:rsidR="00691C65" w:rsidRPr="00F72812">
        <w:rPr>
          <w:rFonts w:ascii="Times New Roman" w:hAnsi="Times New Roman" w:cs="Times New Roman"/>
          <w:color w:val="000000" w:themeColor="text1"/>
          <w:sz w:val="24"/>
          <w:szCs w:val="24"/>
        </w:rPr>
        <w:t xml:space="preserve">, </w:t>
      </w:r>
      <w:proofErr w:type="spellStart"/>
      <w:r w:rsidR="00691C65" w:rsidRPr="00F72812">
        <w:rPr>
          <w:rFonts w:ascii="Times New Roman" w:hAnsi="Times New Roman" w:cs="Times New Roman"/>
          <w:color w:val="000000" w:themeColor="text1"/>
          <w:sz w:val="24"/>
          <w:szCs w:val="24"/>
        </w:rPr>
        <w:t>Kratzsch</w:t>
      </w:r>
      <w:proofErr w:type="spellEnd"/>
      <w:r>
        <w:rPr>
          <w:rFonts w:ascii="Times New Roman" w:hAnsi="Times New Roman" w:cs="Times New Roman"/>
          <w:color w:val="000000" w:themeColor="text1"/>
          <w:sz w:val="24"/>
          <w:szCs w:val="24"/>
        </w:rPr>
        <w:t xml:space="preserve"> J</w:t>
      </w:r>
      <w:r w:rsidR="00691C65" w:rsidRPr="00F72812">
        <w:rPr>
          <w:rFonts w:ascii="Times New Roman" w:hAnsi="Times New Roman" w:cs="Times New Roman"/>
          <w:color w:val="000000" w:themeColor="text1"/>
          <w:sz w:val="24"/>
          <w:szCs w:val="24"/>
        </w:rPr>
        <w:t>, Romero-</w:t>
      </w:r>
      <w:proofErr w:type="spellStart"/>
      <w:r w:rsidR="00691C65" w:rsidRPr="00F72812">
        <w:rPr>
          <w:rFonts w:ascii="Times New Roman" w:hAnsi="Times New Roman" w:cs="Times New Roman"/>
          <w:color w:val="000000" w:themeColor="text1"/>
          <w:sz w:val="24"/>
          <w:szCs w:val="24"/>
        </w:rPr>
        <w:t>Velarde</w:t>
      </w:r>
      <w:proofErr w:type="spellEnd"/>
      <w:r w:rsidR="00691C65" w:rsidRPr="00F72812">
        <w:rPr>
          <w:rFonts w:ascii="Times New Roman" w:hAnsi="Times New Roman" w:cs="Times New Roman"/>
          <w:color w:val="000000" w:themeColor="text1"/>
          <w:sz w:val="24"/>
          <w:szCs w:val="24"/>
        </w:rPr>
        <w:t xml:space="preserve"> and </w:t>
      </w:r>
      <w:proofErr w:type="spellStart"/>
      <w:r w:rsidR="00691C65" w:rsidRPr="00F72812">
        <w:rPr>
          <w:rFonts w:ascii="Times New Roman" w:hAnsi="Times New Roman" w:cs="Times New Roman"/>
          <w:color w:val="000000" w:themeColor="text1"/>
          <w:sz w:val="24"/>
          <w:szCs w:val="24"/>
        </w:rPr>
        <w:t>Jahreis</w:t>
      </w:r>
      <w:proofErr w:type="spellEnd"/>
      <w:r>
        <w:rPr>
          <w:rFonts w:ascii="Times New Roman" w:hAnsi="Times New Roman" w:cs="Times New Roman"/>
          <w:color w:val="000000" w:themeColor="text1"/>
          <w:sz w:val="24"/>
          <w:szCs w:val="24"/>
        </w:rPr>
        <w:t xml:space="preserve"> J (2006)</w:t>
      </w:r>
      <w:r w:rsidR="00691C65" w:rsidRPr="00F72812">
        <w:rPr>
          <w:rFonts w:ascii="Times New Roman" w:hAnsi="Times New Roman" w:cs="Times New Roman"/>
          <w:color w:val="000000" w:themeColor="text1"/>
          <w:sz w:val="24"/>
          <w:szCs w:val="24"/>
        </w:rPr>
        <w:t>.</w:t>
      </w:r>
      <w:proofErr w:type="gramEnd"/>
      <w:r w:rsidR="00691C65" w:rsidRPr="00F72812">
        <w:rPr>
          <w:rFonts w:ascii="Times New Roman" w:hAnsi="Times New Roman" w:cs="Times New Roman"/>
          <w:color w:val="000000" w:themeColor="text1"/>
          <w:sz w:val="24"/>
          <w:szCs w:val="24"/>
        </w:rPr>
        <w:t xml:space="preserve"> </w:t>
      </w:r>
      <w:proofErr w:type="gramStart"/>
      <w:r w:rsidR="00691C65" w:rsidRPr="00F72812">
        <w:rPr>
          <w:rFonts w:ascii="Times New Roman" w:hAnsi="Times New Roman" w:cs="Times New Roman"/>
          <w:color w:val="000000" w:themeColor="text1"/>
          <w:sz w:val="24"/>
          <w:szCs w:val="24"/>
        </w:rPr>
        <w:t>Effect of nucleotide intake and nutritional recovery on insulin-like growth factor I and other hormonal biomarkers in severely malnourished children.</w:t>
      </w:r>
      <w:proofErr w:type="gramEnd"/>
      <w:r w:rsidR="00691C65" w:rsidRPr="00F72812">
        <w:rPr>
          <w:rFonts w:ascii="Times New Roman" w:hAnsi="Times New Roman" w:cs="Times New Roman"/>
          <w:color w:val="000000" w:themeColor="text1"/>
          <w:sz w:val="24"/>
          <w:szCs w:val="24"/>
        </w:rPr>
        <w:t xml:space="preserve"> </w:t>
      </w:r>
      <w:proofErr w:type="gramStart"/>
      <w:r w:rsidR="00691C65" w:rsidRPr="00F72812">
        <w:rPr>
          <w:rFonts w:ascii="Times New Roman" w:hAnsi="Times New Roman" w:cs="Times New Roman"/>
          <w:color w:val="000000" w:themeColor="text1"/>
          <w:sz w:val="24"/>
          <w:szCs w:val="24"/>
        </w:rPr>
        <w:t>Brit</w:t>
      </w:r>
      <w:r>
        <w:rPr>
          <w:rFonts w:ascii="Times New Roman" w:hAnsi="Times New Roman" w:cs="Times New Roman"/>
          <w:color w:val="000000" w:themeColor="text1"/>
          <w:sz w:val="24"/>
          <w:szCs w:val="24"/>
        </w:rPr>
        <w:t>ish J Nutr.</w:t>
      </w:r>
      <w:proofErr w:type="gramEnd"/>
      <w:r>
        <w:rPr>
          <w:rFonts w:ascii="Times New Roman" w:hAnsi="Times New Roman" w:cs="Times New Roman"/>
          <w:color w:val="000000" w:themeColor="text1"/>
          <w:sz w:val="24"/>
          <w:szCs w:val="24"/>
        </w:rPr>
        <w:t xml:space="preserve"> 96 (4): 683-90</w:t>
      </w:r>
      <w:r w:rsidR="00691C65" w:rsidRPr="00F72812">
        <w:rPr>
          <w:rFonts w:ascii="Times New Roman" w:hAnsi="Times New Roman" w:cs="Times New Roman"/>
          <w:color w:val="000000" w:themeColor="text1"/>
          <w:sz w:val="24"/>
          <w:szCs w:val="24"/>
        </w:rPr>
        <w:t>.</w:t>
      </w:r>
    </w:p>
    <w:p w:rsidR="00691C65" w:rsidRPr="00F72812" w:rsidRDefault="005E718E" w:rsidP="00691C65">
      <w:pPr>
        <w:shd w:val="clear" w:color="auto" w:fill="FFFFFF"/>
        <w:spacing w:before="230" w:after="207" w:line="360" w:lineRule="auto"/>
        <w:ind w:left="720" w:hanging="720"/>
        <w:jc w:val="both"/>
        <w:outlineLvl w:val="1"/>
        <w:rPr>
          <w:rFonts w:ascii="Times New Roman" w:hAnsi="Times New Roman" w:cs="Times New Roman"/>
          <w:color w:val="000000" w:themeColor="text1"/>
          <w:sz w:val="24"/>
          <w:szCs w:val="24"/>
        </w:rPr>
      </w:pPr>
      <w:proofErr w:type="spellStart"/>
      <w:proofErr w:type="gramStart"/>
      <w:r>
        <w:rPr>
          <w:rFonts w:ascii="Times New Roman" w:hAnsi="Times New Roman" w:cs="Times New Roman"/>
          <w:color w:val="000000" w:themeColor="text1"/>
          <w:sz w:val="24"/>
          <w:szCs w:val="24"/>
        </w:rPr>
        <w:t>Voet</w:t>
      </w:r>
      <w:proofErr w:type="spellEnd"/>
      <w:r w:rsidR="00691C65" w:rsidRPr="00F72812">
        <w:rPr>
          <w:rFonts w:ascii="Times New Roman" w:hAnsi="Times New Roman" w:cs="Times New Roman"/>
          <w:color w:val="000000" w:themeColor="text1"/>
          <w:sz w:val="24"/>
          <w:szCs w:val="24"/>
        </w:rPr>
        <w:t xml:space="preserve"> D and </w:t>
      </w:r>
      <w:proofErr w:type="spellStart"/>
      <w:r w:rsidR="00691C65" w:rsidRPr="00F72812">
        <w:rPr>
          <w:rFonts w:ascii="Times New Roman" w:hAnsi="Times New Roman" w:cs="Times New Roman"/>
          <w:color w:val="000000" w:themeColor="text1"/>
          <w:sz w:val="24"/>
          <w:szCs w:val="24"/>
        </w:rPr>
        <w:t>Voe</w:t>
      </w:r>
      <w:proofErr w:type="spellEnd"/>
      <w:r>
        <w:rPr>
          <w:rFonts w:ascii="Times New Roman" w:hAnsi="Times New Roman" w:cs="Times New Roman"/>
          <w:color w:val="000000" w:themeColor="text1"/>
          <w:sz w:val="24"/>
          <w:szCs w:val="24"/>
        </w:rPr>
        <w:t xml:space="preserve"> JG</w:t>
      </w:r>
      <w:r w:rsidR="00C20216">
        <w:rPr>
          <w:rFonts w:ascii="Times New Roman" w:hAnsi="Times New Roman" w:cs="Times New Roman"/>
          <w:color w:val="000000" w:themeColor="text1"/>
          <w:sz w:val="24"/>
          <w:szCs w:val="24"/>
        </w:rPr>
        <w:t xml:space="preserve"> (1995)</w:t>
      </w:r>
      <w:r w:rsidR="00691C65" w:rsidRPr="00F72812">
        <w:rPr>
          <w:rFonts w:ascii="Times New Roman" w:hAnsi="Times New Roman" w:cs="Times New Roman"/>
          <w:color w:val="000000" w:themeColor="text1"/>
          <w:sz w:val="24"/>
          <w:szCs w:val="24"/>
        </w:rPr>
        <w:t>.</w:t>
      </w:r>
      <w:proofErr w:type="gramEnd"/>
      <w:r w:rsidR="00691C65" w:rsidRPr="00F72812">
        <w:rPr>
          <w:rFonts w:ascii="Times New Roman" w:hAnsi="Times New Roman" w:cs="Times New Roman"/>
          <w:color w:val="000000" w:themeColor="text1"/>
          <w:sz w:val="24"/>
          <w:szCs w:val="24"/>
        </w:rPr>
        <w:t xml:space="preserve"> </w:t>
      </w:r>
      <w:proofErr w:type="gramStart"/>
      <w:r w:rsidR="00691C65" w:rsidRPr="00F72812">
        <w:rPr>
          <w:rFonts w:ascii="Times New Roman" w:hAnsi="Times New Roman" w:cs="Times New Roman"/>
          <w:color w:val="000000" w:themeColor="text1"/>
          <w:sz w:val="24"/>
          <w:szCs w:val="24"/>
        </w:rPr>
        <w:t>Nucleotide Metabolism.</w:t>
      </w:r>
      <w:proofErr w:type="gramEnd"/>
      <w:r w:rsidR="00691C65" w:rsidRPr="00F72812">
        <w:rPr>
          <w:rFonts w:ascii="Times New Roman" w:hAnsi="Times New Roman" w:cs="Times New Roman"/>
          <w:color w:val="000000" w:themeColor="text1"/>
          <w:sz w:val="24"/>
          <w:szCs w:val="24"/>
        </w:rPr>
        <w:t xml:space="preserve"> </w:t>
      </w:r>
      <w:proofErr w:type="gramStart"/>
      <w:r w:rsidR="00691C65" w:rsidRPr="00F72812">
        <w:rPr>
          <w:rFonts w:ascii="Times New Roman" w:hAnsi="Times New Roman" w:cs="Times New Roman"/>
          <w:color w:val="000000" w:themeColor="text1"/>
          <w:sz w:val="24"/>
          <w:szCs w:val="24"/>
        </w:rPr>
        <w:t>Pages 795-797 in Biochemistry.</w:t>
      </w:r>
      <w:proofErr w:type="gramEnd"/>
      <w:r w:rsidR="00691C65" w:rsidRPr="00F72812">
        <w:rPr>
          <w:rFonts w:ascii="Times New Roman" w:hAnsi="Times New Roman" w:cs="Times New Roman"/>
          <w:color w:val="000000" w:themeColor="text1"/>
          <w:sz w:val="24"/>
          <w:szCs w:val="24"/>
        </w:rPr>
        <w:t xml:space="preserve"> </w:t>
      </w:r>
      <w:proofErr w:type="gramStart"/>
      <w:r w:rsidR="00691C65" w:rsidRPr="00F72812">
        <w:rPr>
          <w:rFonts w:ascii="Times New Roman" w:hAnsi="Times New Roman" w:cs="Times New Roman"/>
          <w:color w:val="000000" w:themeColor="text1"/>
          <w:sz w:val="24"/>
          <w:szCs w:val="24"/>
        </w:rPr>
        <w:t>2nd ed., N. Rose, ed. John Wiley and</w:t>
      </w:r>
      <w:r w:rsidR="00C20216">
        <w:rPr>
          <w:rFonts w:ascii="Times New Roman" w:hAnsi="Times New Roman" w:cs="Times New Roman"/>
          <w:color w:val="000000" w:themeColor="text1"/>
          <w:sz w:val="24"/>
          <w:szCs w:val="24"/>
        </w:rPr>
        <w:t xml:space="preserve"> Sons, Inc.</w:t>
      </w:r>
      <w:proofErr w:type="gramEnd"/>
      <w:r w:rsidR="00C20216">
        <w:rPr>
          <w:rFonts w:ascii="Times New Roman" w:hAnsi="Times New Roman" w:cs="Times New Roman"/>
          <w:color w:val="000000" w:themeColor="text1"/>
          <w:sz w:val="24"/>
          <w:szCs w:val="24"/>
        </w:rPr>
        <w:t xml:space="preserve"> New York, NY</w:t>
      </w:r>
      <w:r w:rsidR="00691C65" w:rsidRPr="00F72812">
        <w:rPr>
          <w:rFonts w:ascii="Times New Roman" w:hAnsi="Times New Roman" w:cs="Times New Roman"/>
          <w:color w:val="000000" w:themeColor="text1"/>
          <w:sz w:val="24"/>
          <w:szCs w:val="24"/>
        </w:rPr>
        <w:t>.</w:t>
      </w:r>
    </w:p>
    <w:p w:rsidR="00691C65" w:rsidRPr="00F72812" w:rsidRDefault="00691C65" w:rsidP="00691C65">
      <w:pPr>
        <w:shd w:val="clear" w:color="auto" w:fill="FFFFFF"/>
        <w:spacing w:before="230" w:after="207" w:line="360" w:lineRule="auto"/>
        <w:ind w:left="720" w:hanging="720"/>
        <w:jc w:val="both"/>
        <w:outlineLvl w:val="1"/>
        <w:rPr>
          <w:rFonts w:ascii="Times New Roman" w:hAnsi="Times New Roman" w:cs="Times New Roman"/>
          <w:color w:val="000000" w:themeColor="text1"/>
          <w:sz w:val="24"/>
          <w:szCs w:val="24"/>
        </w:rPr>
      </w:pPr>
      <w:proofErr w:type="gramStart"/>
      <w:r w:rsidRPr="00F72812">
        <w:rPr>
          <w:rFonts w:ascii="Times New Roman" w:hAnsi="Times New Roman" w:cs="Times New Roman"/>
          <w:color w:val="000000" w:themeColor="text1"/>
          <w:sz w:val="24"/>
          <w:szCs w:val="24"/>
        </w:rPr>
        <w:t>Welker</w:t>
      </w:r>
      <w:r w:rsidR="00BC4CCE">
        <w:rPr>
          <w:rFonts w:ascii="Times New Roman" w:hAnsi="Times New Roman" w:cs="Times New Roman"/>
          <w:color w:val="000000" w:themeColor="text1"/>
          <w:sz w:val="24"/>
          <w:szCs w:val="24"/>
        </w:rPr>
        <w:t xml:space="preserve"> TL, </w:t>
      </w:r>
      <w:r w:rsidRPr="00F72812">
        <w:rPr>
          <w:rFonts w:ascii="Times New Roman" w:hAnsi="Times New Roman" w:cs="Times New Roman"/>
          <w:color w:val="000000" w:themeColor="text1"/>
          <w:sz w:val="24"/>
          <w:szCs w:val="24"/>
        </w:rPr>
        <w:t>Lim</w:t>
      </w:r>
      <w:r w:rsidR="00BC4CCE">
        <w:rPr>
          <w:rFonts w:ascii="Times New Roman" w:hAnsi="Times New Roman" w:cs="Times New Roman"/>
          <w:color w:val="000000" w:themeColor="text1"/>
          <w:sz w:val="24"/>
          <w:szCs w:val="24"/>
        </w:rPr>
        <w:t xml:space="preserve"> C, </w:t>
      </w:r>
      <w:proofErr w:type="spellStart"/>
      <w:r w:rsidRPr="00F72812">
        <w:rPr>
          <w:rFonts w:ascii="Times New Roman" w:hAnsi="Times New Roman" w:cs="Times New Roman"/>
          <w:color w:val="000000" w:themeColor="text1"/>
          <w:sz w:val="24"/>
          <w:szCs w:val="24"/>
        </w:rPr>
        <w:t>Akosy</w:t>
      </w:r>
      <w:proofErr w:type="spellEnd"/>
      <w:r w:rsidR="00BC4CCE">
        <w:rPr>
          <w:rFonts w:ascii="Times New Roman" w:hAnsi="Times New Roman" w:cs="Times New Roman"/>
          <w:color w:val="000000" w:themeColor="text1"/>
          <w:sz w:val="24"/>
          <w:szCs w:val="24"/>
        </w:rPr>
        <w:t xml:space="preserve"> MY</w:t>
      </w:r>
      <w:r w:rsidRPr="00F72812">
        <w:rPr>
          <w:rFonts w:ascii="Times New Roman" w:hAnsi="Times New Roman" w:cs="Times New Roman"/>
          <w:color w:val="000000" w:themeColor="text1"/>
          <w:sz w:val="24"/>
          <w:szCs w:val="24"/>
        </w:rPr>
        <w:t xml:space="preserve"> and</w:t>
      </w:r>
      <w:r w:rsidR="00BC4CCE">
        <w:rPr>
          <w:rFonts w:ascii="Times New Roman" w:hAnsi="Times New Roman" w:cs="Times New Roman"/>
          <w:color w:val="000000" w:themeColor="text1"/>
          <w:sz w:val="24"/>
          <w:szCs w:val="24"/>
        </w:rPr>
        <w:t xml:space="preserve"> </w:t>
      </w:r>
      <w:proofErr w:type="spellStart"/>
      <w:r w:rsidRPr="00F72812">
        <w:rPr>
          <w:rFonts w:ascii="Times New Roman" w:hAnsi="Times New Roman" w:cs="Times New Roman"/>
          <w:color w:val="000000" w:themeColor="text1"/>
          <w:sz w:val="24"/>
          <w:szCs w:val="24"/>
        </w:rPr>
        <w:t>Klesius</w:t>
      </w:r>
      <w:proofErr w:type="spellEnd"/>
      <w:r w:rsidR="00BC4CCE">
        <w:rPr>
          <w:rFonts w:ascii="Times New Roman" w:hAnsi="Times New Roman" w:cs="Times New Roman"/>
          <w:color w:val="000000" w:themeColor="text1"/>
          <w:sz w:val="24"/>
          <w:szCs w:val="24"/>
        </w:rPr>
        <w:t xml:space="preserve"> PH (2011)</w:t>
      </w:r>
      <w:r w:rsidRPr="00F72812">
        <w:rPr>
          <w:rFonts w:ascii="Times New Roman" w:hAnsi="Times New Roman" w:cs="Times New Roman"/>
          <w:color w:val="000000" w:themeColor="text1"/>
          <w:sz w:val="24"/>
          <w:szCs w:val="24"/>
        </w:rPr>
        <w:t>.</w:t>
      </w:r>
      <w:proofErr w:type="gramEnd"/>
      <w:r w:rsidRPr="00F72812">
        <w:rPr>
          <w:rFonts w:ascii="Times New Roman" w:hAnsi="Times New Roman" w:cs="Times New Roman"/>
          <w:color w:val="000000" w:themeColor="text1"/>
          <w:sz w:val="24"/>
          <w:szCs w:val="24"/>
        </w:rPr>
        <w:t xml:space="preserve"> </w:t>
      </w:r>
      <w:proofErr w:type="gramStart"/>
      <w:r w:rsidRPr="00F72812">
        <w:rPr>
          <w:rFonts w:ascii="Times New Roman" w:hAnsi="Times New Roman" w:cs="Times New Roman"/>
          <w:color w:val="000000" w:themeColor="text1"/>
          <w:sz w:val="24"/>
          <w:szCs w:val="24"/>
        </w:rPr>
        <w:t xml:space="preserve">Effects of dietary supplementation of a purified mixture on immune function and disease and stress resistance in channel catfish, </w:t>
      </w:r>
      <w:proofErr w:type="spellStart"/>
      <w:r w:rsidRPr="00F72812">
        <w:rPr>
          <w:rFonts w:ascii="Times New Roman" w:hAnsi="Times New Roman" w:cs="Times New Roman"/>
          <w:color w:val="000000" w:themeColor="text1"/>
          <w:sz w:val="24"/>
          <w:szCs w:val="24"/>
        </w:rPr>
        <w:t>ictalurus</w:t>
      </w:r>
      <w:proofErr w:type="spellEnd"/>
      <w:r w:rsidRPr="00F72812">
        <w:rPr>
          <w:rFonts w:ascii="Times New Roman" w:hAnsi="Times New Roman" w:cs="Times New Roman"/>
          <w:color w:val="000000" w:themeColor="text1"/>
          <w:sz w:val="24"/>
          <w:szCs w:val="24"/>
        </w:rPr>
        <w:t xml:space="preserve"> </w:t>
      </w:r>
      <w:proofErr w:type="spellStart"/>
      <w:r w:rsidRPr="00F72812">
        <w:rPr>
          <w:rFonts w:ascii="Times New Roman" w:hAnsi="Times New Roman" w:cs="Times New Roman"/>
          <w:color w:val="000000" w:themeColor="text1"/>
          <w:sz w:val="24"/>
          <w:szCs w:val="24"/>
        </w:rPr>
        <w:t>punct</w:t>
      </w:r>
      <w:r w:rsidR="00BC4CCE">
        <w:rPr>
          <w:rFonts w:ascii="Times New Roman" w:hAnsi="Times New Roman" w:cs="Times New Roman"/>
          <w:color w:val="000000" w:themeColor="text1"/>
          <w:sz w:val="24"/>
          <w:szCs w:val="24"/>
        </w:rPr>
        <w:t>atus</w:t>
      </w:r>
      <w:proofErr w:type="spellEnd"/>
      <w:r w:rsidR="00BC4CCE">
        <w:rPr>
          <w:rFonts w:ascii="Times New Roman" w:hAnsi="Times New Roman" w:cs="Times New Roman"/>
          <w:color w:val="000000" w:themeColor="text1"/>
          <w:sz w:val="24"/>
          <w:szCs w:val="24"/>
        </w:rPr>
        <w:t>.</w:t>
      </w:r>
      <w:proofErr w:type="gramEnd"/>
      <w:r w:rsidR="00BC4CCE">
        <w:rPr>
          <w:rFonts w:ascii="Times New Roman" w:hAnsi="Times New Roman" w:cs="Times New Roman"/>
          <w:color w:val="000000" w:themeColor="text1"/>
          <w:sz w:val="24"/>
          <w:szCs w:val="24"/>
        </w:rPr>
        <w:t xml:space="preserve"> </w:t>
      </w:r>
      <w:proofErr w:type="gramStart"/>
      <w:r w:rsidR="00BC4CCE">
        <w:rPr>
          <w:rFonts w:ascii="Times New Roman" w:hAnsi="Times New Roman" w:cs="Times New Roman"/>
          <w:color w:val="000000" w:themeColor="text1"/>
          <w:sz w:val="24"/>
          <w:szCs w:val="24"/>
        </w:rPr>
        <w:t>Aquaculture Res. 42</w:t>
      </w:r>
      <w:r w:rsidRPr="00F72812">
        <w:rPr>
          <w:rFonts w:ascii="Times New Roman" w:hAnsi="Times New Roman" w:cs="Times New Roman"/>
          <w:color w:val="000000" w:themeColor="text1"/>
          <w:sz w:val="24"/>
          <w:szCs w:val="24"/>
        </w:rPr>
        <w:t>.</w:t>
      </w:r>
      <w:proofErr w:type="gramEnd"/>
    </w:p>
    <w:p w:rsidR="00443816" w:rsidRDefault="004B3D0E" w:rsidP="00691C65">
      <w:pPr>
        <w:shd w:val="clear" w:color="auto" w:fill="FFFFFF"/>
        <w:spacing w:before="230" w:after="207" w:line="360" w:lineRule="auto"/>
        <w:ind w:left="720" w:hanging="720"/>
        <w:jc w:val="both"/>
        <w:outlineLvl w:val="1"/>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Yamamoto S</w:t>
      </w:r>
      <w:r w:rsidR="00691C65" w:rsidRPr="00F72812">
        <w:rPr>
          <w:rFonts w:ascii="Times New Roman" w:hAnsi="Times New Roman" w:cs="Times New Roman"/>
          <w:color w:val="000000" w:themeColor="text1"/>
          <w:sz w:val="24"/>
          <w:szCs w:val="24"/>
        </w:rPr>
        <w:t>, Wang</w:t>
      </w:r>
      <w:r>
        <w:rPr>
          <w:rFonts w:ascii="Times New Roman" w:hAnsi="Times New Roman" w:cs="Times New Roman"/>
          <w:color w:val="000000" w:themeColor="text1"/>
          <w:sz w:val="24"/>
          <w:szCs w:val="24"/>
        </w:rPr>
        <w:t xml:space="preserve"> MF</w:t>
      </w:r>
      <w:r w:rsidR="00691C65" w:rsidRPr="00F72812">
        <w:rPr>
          <w:rFonts w:ascii="Times New Roman" w:hAnsi="Times New Roman" w:cs="Times New Roman"/>
          <w:color w:val="000000" w:themeColor="text1"/>
          <w:sz w:val="24"/>
          <w:szCs w:val="24"/>
        </w:rPr>
        <w:t xml:space="preserve">, </w:t>
      </w:r>
      <w:proofErr w:type="spellStart"/>
      <w:r w:rsidR="00691C65" w:rsidRPr="00F72812">
        <w:rPr>
          <w:rFonts w:ascii="Times New Roman" w:hAnsi="Times New Roman" w:cs="Times New Roman"/>
          <w:color w:val="000000" w:themeColor="text1"/>
          <w:sz w:val="24"/>
          <w:szCs w:val="24"/>
        </w:rPr>
        <w:t>Adjei</w:t>
      </w:r>
      <w:proofErr w:type="spellEnd"/>
      <w:r>
        <w:rPr>
          <w:rFonts w:ascii="Times New Roman" w:hAnsi="Times New Roman" w:cs="Times New Roman"/>
          <w:color w:val="000000" w:themeColor="text1"/>
          <w:sz w:val="24"/>
          <w:szCs w:val="24"/>
        </w:rPr>
        <w:t xml:space="preserve"> AA</w:t>
      </w:r>
      <w:r w:rsidR="00691C65" w:rsidRPr="00F72812">
        <w:rPr>
          <w:rFonts w:ascii="Times New Roman" w:hAnsi="Times New Roman" w:cs="Times New Roman"/>
          <w:color w:val="000000" w:themeColor="text1"/>
          <w:sz w:val="24"/>
          <w:szCs w:val="24"/>
        </w:rPr>
        <w:t xml:space="preserve"> and </w:t>
      </w:r>
      <w:proofErr w:type="spellStart"/>
      <w:r w:rsidR="00691C65" w:rsidRPr="00F72812">
        <w:rPr>
          <w:rFonts w:ascii="Times New Roman" w:hAnsi="Times New Roman" w:cs="Times New Roman"/>
          <w:color w:val="000000" w:themeColor="text1"/>
          <w:sz w:val="24"/>
          <w:szCs w:val="24"/>
        </w:rPr>
        <w:t>Ameho</w:t>
      </w:r>
      <w:proofErr w:type="spellEnd"/>
      <w:r>
        <w:rPr>
          <w:rFonts w:ascii="Times New Roman" w:hAnsi="Times New Roman" w:cs="Times New Roman"/>
          <w:color w:val="000000" w:themeColor="text1"/>
          <w:sz w:val="24"/>
          <w:szCs w:val="24"/>
        </w:rPr>
        <w:t xml:space="preserve"> CK (1997)</w:t>
      </w:r>
      <w:r w:rsidR="00691C65" w:rsidRPr="00F72812">
        <w:rPr>
          <w:rFonts w:ascii="Times New Roman" w:hAnsi="Times New Roman" w:cs="Times New Roman"/>
          <w:color w:val="000000" w:themeColor="text1"/>
          <w:sz w:val="24"/>
          <w:szCs w:val="24"/>
        </w:rPr>
        <w:t>.</w:t>
      </w:r>
      <w:proofErr w:type="gramEnd"/>
      <w:r w:rsidR="00691C65" w:rsidRPr="00F72812">
        <w:rPr>
          <w:rFonts w:ascii="Times New Roman" w:hAnsi="Times New Roman" w:cs="Times New Roman"/>
          <w:color w:val="000000" w:themeColor="text1"/>
          <w:sz w:val="24"/>
          <w:szCs w:val="24"/>
        </w:rPr>
        <w:t xml:space="preserve"> Role of nucleotides and nucleosides in the immune system, gut reparation after injury, and brain fu</w:t>
      </w:r>
      <w:r>
        <w:rPr>
          <w:rFonts w:ascii="Times New Roman" w:hAnsi="Times New Roman" w:cs="Times New Roman"/>
          <w:color w:val="000000" w:themeColor="text1"/>
          <w:sz w:val="24"/>
          <w:szCs w:val="24"/>
        </w:rPr>
        <w:t xml:space="preserve">nction. </w:t>
      </w:r>
      <w:proofErr w:type="gramStart"/>
      <w:r>
        <w:rPr>
          <w:rFonts w:ascii="Times New Roman" w:hAnsi="Times New Roman" w:cs="Times New Roman"/>
          <w:color w:val="000000" w:themeColor="text1"/>
          <w:sz w:val="24"/>
          <w:szCs w:val="24"/>
        </w:rPr>
        <w:t>Nutr.</w:t>
      </w:r>
      <w:proofErr w:type="gramEnd"/>
      <w:r>
        <w:rPr>
          <w:rFonts w:ascii="Times New Roman" w:hAnsi="Times New Roman" w:cs="Times New Roman"/>
          <w:color w:val="000000" w:themeColor="text1"/>
          <w:sz w:val="24"/>
          <w:szCs w:val="24"/>
        </w:rPr>
        <w:t xml:space="preserve"> 13: 372-374</w:t>
      </w:r>
      <w:r w:rsidR="00691C65" w:rsidRPr="00F72812">
        <w:rPr>
          <w:rFonts w:ascii="Times New Roman" w:hAnsi="Times New Roman" w:cs="Times New Roman"/>
          <w:color w:val="000000" w:themeColor="text1"/>
          <w:sz w:val="24"/>
          <w:szCs w:val="24"/>
        </w:rPr>
        <w:t>.</w:t>
      </w:r>
    </w:p>
    <w:p w:rsidR="00691C65" w:rsidRDefault="00691C65" w:rsidP="00691C65">
      <w:pPr>
        <w:shd w:val="clear" w:color="auto" w:fill="FFFFFF"/>
        <w:spacing w:before="230" w:after="207" w:line="360" w:lineRule="auto"/>
        <w:ind w:left="720" w:hanging="720"/>
        <w:jc w:val="both"/>
        <w:outlineLvl w:val="1"/>
        <w:rPr>
          <w:rFonts w:ascii="Times New Roman" w:hAnsi="Times New Roman" w:cs="Times New Roman"/>
          <w:color w:val="000000" w:themeColor="text1"/>
          <w:sz w:val="24"/>
          <w:szCs w:val="24"/>
        </w:rPr>
      </w:pPr>
    </w:p>
    <w:p w:rsidR="00691C65" w:rsidRPr="003C5724" w:rsidRDefault="00691C65" w:rsidP="00691C65">
      <w:pPr>
        <w:shd w:val="clear" w:color="auto" w:fill="FFFFFF"/>
        <w:spacing w:before="230" w:after="207" w:line="360" w:lineRule="auto"/>
        <w:ind w:left="720" w:hanging="720"/>
        <w:jc w:val="both"/>
        <w:outlineLvl w:val="1"/>
        <w:rPr>
          <w:rFonts w:ascii="Times New Roman" w:hAnsi="Times New Roman" w:cs="Times New Roman"/>
          <w:color w:val="000000" w:themeColor="text1"/>
          <w:sz w:val="24"/>
          <w:szCs w:val="24"/>
        </w:rPr>
      </w:pPr>
    </w:p>
    <w:p w:rsidR="00443816" w:rsidRPr="003C5724" w:rsidRDefault="00443816" w:rsidP="003C5724">
      <w:pPr>
        <w:shd w:val="clear" w:color="auto" w:fill="FFFFFF"/>
        <w:spacing w:before="230" w:after="207" w:line="360" w:lineRule="auto"/>
        <w:jc w:val="both"/>
        <w:outlineLvl w:val="1"/>
        <w:rPr>
          <w:rFonts w:ascii="Times New Roman" w:hAnsi="Times New Roman" w:cs="Times New Roman"/>
          <w:color w:val="000000" w:themeColor="text1"/>
          <w:sz w:val="24"/>
          <w:szCs w:val="24"/>
        </w:rPr>
      </w:pPr>
    </w:p>
    <w:p w:rsidR="00EF23D9" w:rsidRDefault="00EF23D9" w:rsidP="00691C65">
      <w:pPr>
        <w:shd w:val="clear" w:color="auto" w:fill="FFFFFF"/>
        <w:spacing w:before="230" w:after="207" w:line="360" w:lineRule="auto"/>
        <w:jc w:val="center"/>
        <w:outlineLvl w:val="1"/>
        <w:rPr>
          <w:rFonts w:ascii="Times New Roman" w:hAnsi="Times New Roman" w:cs="Times New Roman"/>
          <w:b/>
          <w:color w:val="000000" w:themeColor="text1"/>
          <w:sz w:val="24"/>
          <w:szCs w:val="24"/>
        </w:rPr>
      </w:pPr>
    </w:p>
    <w:p w:rsidR="00EF23D9" w:rsidRDefault="00EF23D9" w:rsidP="00691C65">
      <w:pPr>
        <w:shd w:val="clear" w:color="auto" w:fill="FFFFFF"/>
        <w:spacing w:before="230" w:after="207" w:line="360" w:lineRule="auto"/>
        <w:jc w:val="center"/>
        <w:outlineLvl w:val="1"/>
        <w:rPr>
          <w:rFonts w:ascii="Times New Roman" w:hAnsi="Times New Roman" w:cs="Times New Roman"/>
          <w:b/>
          <w:color w:val="000000" w:themeColor="text1"/>
          <w:sz w:val="24"/>
          <w:szCs w:val="24"/>
        </w:rPr>
      </w:pPr>
    </w:p>
    <w:p w:rsidR="00EF23D9" w:rsidRDefault="00EF23D9" w:rsidP="00691C65">
      <w:pPr>
        <w:shd w:val="clear" w:color="auto" w:fill="FFFFFF"/>
        <w:spacing w:before="230" w:after="207" w:line="360" w:lineRule="auto"/>
        <w:jc w:val="center"/>
        <w:outlineLvl w:val="1"/>
        <w:rPr>
          <w:rFonts w:ascii="Times New Roman" w:hAnsi="Times New Roman" w:cs="Times New Roman"/>
          <w:b/>
          <w:color w:val="000000" w:themeColor="text1"/>
          <w:sz w:val="24"/>
          <w:szCs w:val="24"/>
        </w:rPr>
      </w:pPr>
    </w:p>
    <w:p w:rsidR="00EF23D9" w:rsidRDefault="00EF23D9" w:rsidP="00691C65">
      <w:pPr>
        <w:shd w:val="clear" w:color="auto" w:fill="FFFFFF"/>
        <w:spacing w:before="230" w:after="207" w:line="360" w:lineRule="auto"/>
        <w:jc w:val="center"/>
        <w:outlineLvl w:val="1"/>
        <w:rPr>
          <w:rFonts w:ascii="Times New Roman" w:hAnsi="Times New Roman" w:cs="Times New Roman"/>
          <w:b/>
          <w:color w:val="000000" w:themeColor="text1"/>
          <w:sz w:val="24"/>
          <w:szCs w:val="24"/>
        </w:rPr>
      </w:pPr>
    </w:p>
    <w:p w:rsidR="00EF23D9" w:rsidRDefault="00EF23D9" w:rsidP="00691C65">
      <w:pPr>
        <w:shd w:val="clear" w:color="auto" w:fill="FFFFFF"/>
        <w:spacing w:before="230" w:after="207" w:line="360" w:lineRule="auto"/>
        <w:jc w:val="center"/>
        <w:outlineLvl w:val="1"/>
        <w:rPr>
          <w:rFonts w:ascii="Times New Roman" w:hAnsi="Times New Roman" w:cs="Times New Roman"/>
          <w:b/>
          <w:color w:val="000000" w:themeColor="text1"/>
          <w:sz w:val="24"/>
          <w:szCs w:val="24"/>
        </w:rPr>
      </w:pPr>
    </w:p>
    <w:p w:rsidR="00EF23D9" w:rsidRDefault="00EF23D9" w:rsidP="00691C65">
      <w:pPr>
        <w:shd w:val="clear" w:color="auto" w:fill="FFFFFF"/>
        <w:spacing w:before="230" w:after="207" w:line="360" w:lineRule="auto"/>
        <w:jc w:val="center"/>
        <w:outlineLvl w:val="1"/>
        <w:rPr>
          <w:rFonts w:ascii="Times New Roman" w:hAnsi="Times New Roman" w:cs="Times New Roman"/>
          <w:b/>
          <w:color w:val="000000" w:themeColor="text1"/>
          <w:sz w:val="24"/>
          <w:szCs w:val="24"/>
        </w:rPr>
      </w:pPr>
    </w:p>
    <w:p w:rsidR="00443816" w:rsidRPr="003C5724" w:rsidRDefault="00443816" w:rsidP="00691C65">
      <w:pPr>
        <w:shd w:val="clear" w:color="auto" w:fill="FFFFFF"/>
        <w:spacing w:before="230" w:after="207" w:line="360" w:lineRule="auto"/>
        <w:jc w:val="center"/>
        <w:outlineLvl w:val="1"/>
        <w:rPr>
          <w:rFonts w:ascii="Times New Roman" w:hAnsi="Times New Roman" w:cs="Times New Roman"/>
          <w:b/>
          <w:color w:val="000000" w:themeColor="text1"/>
          <w:sz w:val="24"/>
          <w:szCs w:val="24"/>
        </w:rPr>
      </w:pPr>
      <w:r w:rsidRPr="003C5724">
        <w:rPr>
          <w:rFonts w:ascii="Times New Roman" w:hAnsi="Times New Roman" w:cs="Times New Roman"/>
          <w:b/>
          <w:color w:val="000000" w:themeColor="text1"/>
          <w:sz w:val="24"/>
          <w:szCs w:val="24"/>
        </w:rPr>
        <w:t>List of Tables</w:t>
      </w:r>
    </w:p>
    <w:p w:rsidR="00443816" w:rsidRPr="003C5724" w:rsidRDefault="005D24F1" w:rsidP="003C5724">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Table </w:t>
      </w:r>
      <w:r w:rsidR="00443816" w:rsidRPr="003C5724">
        <w:rPr>
          <w:rFonts w:ascii="Times New Roman" w:hAnsi="Times New Roman" w:cs="Times New Roman"/>
          <w:b/>
          <w:sz w:val="24"/>
          <w:szCs w:val="24"/>
        </w:rPr>
        <w:t>1</w:t>
      </w:r>
      <w:r>
        <w:rPr>
          <w:rFonts w:ascii="Times New Roman" w:hAnsi="Times New Roman" w:cs="Times New Roman"/>
          <w:b/>
          <w:sz w:val="24"/>
          <w:szCs w:val="24"/>
        </w:rPr>
        <w:t>:</w:t>
      </w:r>
      <w:r w:rsidR="00443816" w:rsidRPr="003C5724">
        <w:rPr>
          <w:rFonts w:ascii="Times New Roman" w:hAnsi="Times New Roman" w:cs="Times New Roman"/>
          <w:b/>
          <w:sz w:val="24"/>
          <w:szCs w:val="24"/>
        </w:rPr>
        <w:tab/>
      </w:r>
      <w:r w:rsidR="00443816" w:rsidRPr="003C5724">
        <w:rPr>
          <w:rFonts w:ascii="Times New Roman" w:hAnsi="Times New Roman" w:cs="Times New Roman"/>
          <w:b/>
          <w:sz w:val="24"/>
          <w:szCs w:val="24"/>
        </w:rPr>
        <w:tab/>
        <w:t>Nucleotides sources of legumes (mg/100gm)</w:t>
      </w:r>
    </w:p>
    <w:tbl>
      <w:tblPr>
        <w:tblStyle w:val="LightShading-Accent2"/>
        <w:tblW w:w="5000" w:type="pct"/>
        <w:tblLook w:val="04A0" w:firstRow="1" w:lastRow="0" w:firstColumn="1" w:lastColumn="0" w:noHBand="0" w:noVBand="1"/>
      </w:tblPr>
      <w:tblGrid>
        <w:gridCol w:w="1323"/>
        <w:gridCol w:w="1213"/>
        <w:gridCol w:w="1213"/>
        <w:gridCol w:w="1564"/>
        <w:gridCol w:w="1213"/>
        <w:gridCol w:w="1836"/>
        <w:gridCol w:w="1214"/>
      </w:tblGrid>
      <w:tr w:rsidR="00443816" w:rsidRPr="003C5724" w:rsidTr="00FC77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4" w:type="pct"/>
          </w:tcPr>
          <w:p w:rsidR="00443816" w:rsidRPr="003C5724" w:rsidRDefault="00443816" w:rsidP="003C5724">
            <w:pPr>
              <w:spacing w:after="200" w:line="360" w:lineRule="auto"/>
              <w:ind w:left="720" w:hanging="720"/>
              <w:jc w:val="both"/>
              <w:rPr>
                <w:rFonts w:ascii="Times New Roman" w:eastAsiaTheme="minorHAnsi" w:hAnsi="Times New Roman" w:cs="Times New Roman"/>
                <w:color w:val="auto"/>
                <w:sz w:val="24"/>
                <w:szCs w:val="24"/>
              </w:rPr>
            </w:pPr>
            <w:r w:rsidRPr="003C5724">
              <w:rPr>
                <w:rFonts w:ascii="Times New Roman" w:eastAsiaTheme="minorHAnsi" w:hAnsi="Times New Roman" w:cs="Times New Roman"/>
                <w:color w:val="auto"/>
                <w:sz w:val="24"/>
                <w:szCs w:val="24"/>
              </w:rPr>
              <w:t>Source</w:t>
            </w:r>
          </w:p>
        </w:tc>
        <w:tc>
          <w:tcPr>
            <w:tcW w:w="649" w:type="pct"/>
          </w:tcPr>
          <w:p w:rsidR="00443816" w:rsidRPr="003C5724" w:rsidRDefault="00443816" w:rsidP="003C5724">
            <w:pPr>
              <w:spacing w:after="200" w:line="360" w:lineRule="auto"/>
              <w:ind w:left="720" w:hanging="720"/>
              <w:jc w:val="both"/>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auto"/>
                <w:sz w:val="24"/>
                <w:szCs w:val="24"/>
              </w:rPr>
            </w:pPr>
            <w:r w:rsidRPr="003C5724">
              <w:rPr>
                <w:rFonts w:ascii="Times New Roman" w:eastAsiaTheme="minorHAnsi" w:hAnsi="Times New Roman" w:cs="Times New Roman"/>
                <w:color w:val="auto"/>
                <w:sz w:val="24"/>
                <w:szCs w:val="24"/>
              </w:rPr>
              <w:t>Adenine</w:t>
            </w:r>
          </w:p>
        </w:tc>
        <w:tc>
          <w:tcPr>
            <w:tcW w:w="649" w:type="pct"/>
          </w:tcPr>
          <w:p w:rsidR="00443816" w:rsidRPr="003C5724" w:rsidRDefault="00443816" w:rsidP="003C5724">
            <w:pPr>
              <w:spacing w:after="200" w:line="360" w:lineRule="auto"/>
              <w:ind w:left="720" w:hanging="720"/>
              <w:jc w:val="both"/>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auto"/>
                <w:sz w:val="24"/>
                <w:szCs w:val="24"/>
              </w:rPr>
            </w:pPr>
            <w:r w:rsidRPr="003C5724">
              <w:rPr>
                <w:rFonts w:ascii="Times New Roman" w:eastAsiaTheme="minorHAnsi" w:hAnsi="Times New Roman" w:cs="Times New Roman"/>
                <w:color w:val="auto"/>
                <w:sz w:val="24"/>
                <w:szCs w:val="24"/>
              </w:rPr>
              <w:t>Guanine</w:t>
            </w:r>
          </w:p>
        </w:tc>
        <w:tc>
          <w:tcPr>
            <w:tcW w:w="776" w:type="pct"/>
          </w:tcPr>
          <w:p w:rsidR="00443816" w:rsidRPr="003C5724" w:rsidRDefault="00443816" w:rsidP="003C5724">
            <w:pPr>
              <w:spacing w:after="200" w:line="360" w:lineRule="auto"/>
              <w:ind w:left="720" w:hanging="720"/>
              <w:jc w:val="both"/>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auto"/>
                <w:sz w:val="24"/>
                <w:szCs w:val="24"/>
              </w:rPr>
            </w:pPr>
            <w:proofErr w:type="spellStart"/>
            <w:r w:rsidRPr="003C5724">
              <w:rPr>
                <w:rFonts w:ascii="Times New Roman" w:eastAsiaTheme="minorHAnsi" w:hAnsi="Times New Roman" w:cs="Times New Roman"/>
                <w:color w:val="auto"/>
                <w:sz w:val="24"/>
                <w:szCs w:val="24"/>
              </w:rPr>
              <w:t>Hypoxanthin</w:t>
            </w:r>
            <w:proofErr w:type="spellEnd"/>
          </w:p>
        </w:tc>
        <w:tc>
          <w:tcPr>
            <w:tcW w:w="649" w:type="pct"/>
          </w:tcPr>
          <w:p w:rsidR="00443816" w:rsidRPr="003C5724" w:rsidRDefault="00443816" w:rsidP="003C5724">
            <w:pPr>
              <w:spacing w:after="200" w:line="360" w:lineRule="auto"/>
              <w:ind w:left="720" w:hanging="720"/>
              <w:jc w:val="both"/>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auto"/>
                <w:sz w:val="24"/>
                <w:szCs w:val="24"/>
              </w:rPr>
            </w:pPr>
            <w:r w:rsidRPr="003C5724">
              <w:rPr>
                <w:rFonts w:ascii="Times New Roman" w:eastAsiaTheme="minorHAnsi" w:hAnsi="Times New Roman" w:cs="Times New Roman"/>
                <w:color w:val="auto"/>
                <w:sz w:val="24"/>
                <w:szCs w:val="24"/>
              </w:rPr>
              <w:t>Xanthine</w:t>
            </w:r>
          </w:p>
        </w:tc>
        <w:tc>
          <w:tcPr>
            <w:tcW w:w="974" w:type="pct"/>
          </w:tcPr>
          <w:p w:rsidR="00443816" w:rsidRPr="003C5724" w:rsidRDefault="00443816" w:rsidP="003C5724">
            <w:pPr>
              <w:spacing w:after="200" w:line="360" w:lineRule="auto"/>
              <w:ind w:left="720" w:hanging="720"/>
              <w:jc w:val="both"/>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auto"/>
                <w:sz w:val="24"/>
                <w:szCs w:val="24"/>
              </w:rPr>
            </w:pPr>
            <w:r w:rsidRPr="003C5724">
              <w:rPr>
                <w:rFonts w:ascii="Times New Roman" w:eastAsiaTheme="minorHAnsi" w:hAnsi="Times New Roman" w:cs="Times New Roman"/>
                <w:color w:val="auto"/>
                <w:sz w:val="24"/>
                <w:szCs w:val="24"/>
              </w:rPr>
              <w:t>Total purine</w:t>
            </w:r>
          </w:p>
        </w:tc>
        <w:tc>
          <w:tcPr>
            <w:tcW w:w="649" w:type="pct"/>
          </w:tcPr>
          <w:p w:rsidR="00443816" w:rsidRPr="003C5724" w:rsidRDefault="00443816" w:rsidP="003C5724">
            <w:pPr>
              <w:spacing w:after="200" w:line="360" w:lineRule="auto"/>
              <w:ind w:left="720" w:hanging="720"/>
              <w:jc w:val="both"/>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auto"/>
                <w:sz w:val="24"/>
                <w:szCs w:val="24"/>
              </w:rPr>
            </w:pPr>
            <w:r w:rsidRPr="003C5724">
              <w:rPr>
                <w:rFonts w:ascii="Times New Roman" w:eastAsiaTheme="minorHAnsi" w:hAnsi="Times New Roman" w:cs="Times New Roman"/>
                <w:color w:val="auto"/>
                <w:sz w:val="24"/>
                <w:szCs w:val="24"/>
              </w:rPr>
              <w:t>RNA</w:t>
            </w:r>
          </w:p>
        </w:tc>
      </w:tr>
      <w:tr w:rsidR="00443816" w:rsidRPr="003C5724" w:rsidTr="00FC7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4" w:type="pct"/>
          </w:tcPr>
          <w:p w:rsidR="00443816" w:rsidRPr="003C5724" w:rsidRDefault="00443816" w:rsidP="003C5724">
            <w:pPr>
              <w:autoSpaceDE w:val="0"/>
              <w:autoSpaceDN w:val="0"/>
              <w:adjustRightInd w:val="0"/>
              <w:spacing w:before="150" w:after="161" w:line="360" w:lineRule="auto"/>
              <w:jc w:val="both"/>
              <w:rPr>
                <w:rFonts w:ascii="Times New Roman" w:eastAsia="Times New Roman" w:hAnsi="Times New Roman" w:cs="Times New Roman"/>
                <w:color w:val="000000"/>
                <w:sz w:val="24"/>
                <w:szCs w:val="24"/>
              </w:rPr>
            </w:pPr>
            <w:proofErr w:type="spellStart"/>
            <w:r w:rsidRPr="003C5724">
              <w:rPr>
                <w:rFonts w:ascii="Times New Roman" w:eastAsia="Times New Roman" w:hAnsi="Times New Roman" w:cs="Times New Roman"/>
                <w:color w:val="000000"/>
                <w:sz w:val="24"/>
                <w:szCs w:val="24"/>
              </w:rPr>
              <w:t>Garbanza</w:t>
            </w:r>
            <w:proofErr w:type="spellEnd"/>
            <w:r w:rsidRPr="003C5724">
              <w:rPr>
                <w:rFonts w:ascii="Times New Roman" w:eastAsia="Times New Roman" w:hAnsi="Times New Roman" w:cs="Times New Roman"/>
                <w:color w:val="000000"/>
                <w:sz w:val="24"/>
                <w:szCs w:val="24"/>
              </w:rPr>
              <w:t xml:space="preserve"> bean</w:t>
            </w:r>
          </w:p>
        </w:tc>
        <w:tc>
          <w:tcPr>
            <w:tcW w:w="649" w:type="pct"/>
          </w:tcPr>
          <w:p w:rsidR="00443816" w:rsidRPr="003C5724" w:rsidRDefault="00443816" w:rsidP="003C5724">
            <w:pPr>
              <w:autoSpaceDE w:val="0"/>
              <w:autoSpaceDN w:val="0"/>
              <w:adjustRightInd w:val="0"/>
              <w:spacing w:before="150" w:after="16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17</w:t>
            </w:r>
          </w:p>
        </w:tc>
        <w:tc>
          <w:tcPr>
            <w:tcW w:w="649" w:type="pct"/>
          </w:tcPr>
          <w:p w:rsidR="00443816" w:rsidRPr="003C5724" w:rsidRDefault="00443816" w:rsidP="003C5724">
            <w:pPr>
              <w:autoSpaceDE w:val="0"/>
              <w:autoSpaceDN w:val="0"/>
              <w:adjustRightInd w:val="0"/>
              <w:spacing w:before="150" w:after="16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14</w:t>
            </w:r>
          </w:p>
        </w:tc>
        <w:tc>
          <w:tcPr>
            <w:tcW w:w="776" w:type="pct"/>
          </w:tcPr>
          <w:p w:rsidR="00443816" w:rsidRPr="003C5724" w:rsidRDefault="00443816" w:rsidP="003C5724">
            <w:pPr>
              <w:autoSpaceDE w:val="0"/>
              <w:autoSpaceDN w:val="0"/>
              <w:adjustRightInd w:val="0"/>
              <w:spacing w:before="150" w:after="16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18</w:t>
            </w:r>
          </w:p>
        </w:tc>
        <w:tc>
          <w:tcPr>
            <w:tcW w:w="649" w:type="pct"/>
          </w:tcPr>
          <w:p w:rsidR="00443816" w:rsidRPr="003C5724" w:rsidRDefault="00443816" w:rsidP="003C5724">
            <w:pPr>
              <w:autoSpaceDE w:val="0"/>
              <w:autoSpaceDN w:val="0"/>
              <w:adjustRightInd w:val="0"/>
              <w:spacing w:before="150" w:after="16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7</w:t>
            </w:r>
          </w:p>
        </w:tc>
        <w:tc>
          <w:tcPr>
            <w:tcW w:w="974" w:type="pct"/>
          </w:tcPr>
          <w:p w:rsidR="00443816" w:rsidRPr="003C5724" w:rsidRDefault="00443816" w:rsidP="003C5724">
            <w:pPr>
              <w:autoSpaceDE w:val="0"/>
              <w:autoSpaceDN w:val="0"/>
              <w:adjustRightInd w:val="0"/>
              <w:spacing w:before="150" w:after="16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56</w:t>
            </w:r>
          </w:p>
        </w:tc>
        <w:tc>
          <w:tcPr>
            <w:tcW w:w="649" w:type="pct"/>
          </w:tcPr>
          <w:p w:rsidR="00443816" w:rsidRPr="003C5724" w:rsidRDefault="00443816" w:rsidP="003C5724">
            <w:pPr>
              <w:autoSpaceDE w:val="0"/>
              <w:autoSpaceDN w:val="0"/>
              <w:adjustRightInd w:val="0"/>
              <w:spacing w:before="150" w:after="16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356</w:t>
            </w:r>
          </w:p>
        </w:tc>
      </w:tr>
      <w:tr w:rsidR="00443816" w:rsidRPr="003C5724" w:rsidTr="00FC7798">
        <w:tc>
          <w:tcPr>
            <w:cnfStyle w:val="001000000000" w:firstRow="0" w:lastRow="0" w:firstColumn="1" w:lastColumn="0" w:oddVBand="0" w:evenVBand="0" w:oddHBand="0" w:evenHBand="0" w:firstRowFirstColumn="0" w:firstRowLastColumn="0" w:lastRowFirstColumn="0" w:lastRowLastColumn="0"/>
            <w:tcW w:w="654" w:type="pct"/>
          </w:tcPr>
          <w:p w:rsidR="00443816" w:rsidRPr="003C5724" w:rsidRDefault="00443816" w:rsidP="003C5724">
            <w:pPr>
              <w:autoSpaceDE w:val="0"/>
              <w:autoSpaceDN w:val="0"/>
              <w:adjustRightInd w:val="0"/>
              <w:spacing w:before="150" w:after="161" w:line="360" w:lineRule="auto"/>
              <w:jc w:val="both"/>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Cranberry bean</w:t>
            </w:r>
          </w:p>
        </w:tc>
        <w:tc>
          <w:tcPr>
            <w:tcW w:w="649" w:type="pct"/>
          </w:tcPr>
          <w:p w:rsidR="00443816" w:rsidRPr="003C5724" w:rsidRDefault="00443816" w:rsidP="003C5724">
            <w:pPr>
              <w:autoSpaceDE w:val="0"/>
              <w:autoSpaceDN w:val="0"/>
              <w:adjustRightInd w:val="0"/>
              <w:spacing w:before="150" w:after="16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21</w:t>
            </w:r>
          </w:p>
        </w:tc>
        <w:tc>
          <w:tcPr>
            <w:tcW w:w="649" w:type="pct"/>
          </w:tcPr>
          <w:p w:rsidR="00443816" w:rsidRPr="003C5724" w:rsidRDefault="00443816" w:rsidP="003C5724">
            <w:pPr>
              <w:autoSpaceDE w:val="0"/>
              <w:autoSpaceDN w:val="0"/>
              <w:adjustRightInd w:val="0"/>
              <w:spacing w:before="150" w:after="16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19</w:t>
            </w:r>
          </w:p>
        </w:tc>
        <w:tc>
          <w:tcPr>
            <w:tcW w:w="776" w:type="pct"/>
          </w:tcPr>
          <w:p w:rsidR="00443816" w:rsidRPr="003C5724" w:rsidRDefault="00443816" w:rsidP="003C5724">
            <w:pPr>
              <w:autoSpaceDE w:val="0"/>
              <w:autoSpaceDN w:val="0"/>
              <w:adjustRightInd w:val="0"/>
              <w:spacing w:before="150" w:after="16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23</w:t>
            </w:r>
          </w:p>
        </w:tc>
        <w:tc>
          <w:tcPr>
            <w:tcW w:w="649" w:type="pct"/>
          </w:tcPr>
          <w:p w:rsidR="00443816" w:rsidRPr="003C5724" w:rsidRDefault="00443816" w:rsidP="003C5724">
            <w:pPr>
              <w:autoSpaceDE w:val="0"/>
              <w:autoSpaceDN w:val="0"/>
              <w:adjustRightInd w:val="0"/>
              <w:spacing w:before="150" w:after="16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12</w:t>
            </w:r>
          </w:p>
        </w:tc>
        <w:tc>
          <w:tcPr>
            <w:tcW w:w="974" w:type="pct"/>
          </w:tcPr>
          <w:p w:rsidR="00443816" w:rsidRPr="003C5724" w:rsidRDefault="00443816" w:rsidP="003C5724">
            <w:pPr>
              <w:autoSpaceDE w:val="0"/>
              <w:autoSpaceDN w:val="0"/>
              <w:adjustRightInd w:val="0"/>
              <w:spacing w:before="150" w:after="16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75</w:t>
            </w:r>
          </w:p>
        </w:tc>
        <w:tc>
          <w:tcPr>
            <w:tcW w:w="649" w:type="pct"/>
          </w:tcPr>
          <w:p w:rsidR="00443816" w:rsidRPr="003C5724" w:rsidRDefault="00443816" w:rsidP="003C5724">
            <w:pPr>
              <w:autoSpaceDE w:val="0"/>
              <w:autoSpaceDN w:val="0"/>
              <w:adjustRightInd w:val="0"/>
              <w:spacing w:before="150" w:after="16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248</w:t>
            </w:r>
          </w:p>
        </w:tc>
      </w:tr>
      <w:tr w:rsidR="00443816" w:rsidRPr="003C5724" w:rsidTr="00FC7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4" w:type="pct"/>
          </w:tcPr>
          <w:p w:rsidR="00443816" w:rsidRPr="003C5724" w:rsidRDefault="00443816" w:rsidP="003C5724">
            <w:pPr>
              <w:autoSpaceDE w:val="0"/>
              <w:autoSpaceDN w:val="0"/>
              <w:adjustRightInd w:val="0"/>
              <w:spacing w:before="150" w:after="161" w:line="360" w:lineRule="auto"/>
              <w:jc w:val="both"/>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Split bean</w:t>
            </w:r>
          </w:p>
        </w:tc>
        <w:tc>
          <w:tcPr>
            <w:tcW w:w="649" w:type="pct"/>
          </w:tcPr>
          <w:p w:rsidR="00443816" w:rsidRPr="003C5724" w:rsidRDefault="00443816" w:rsidP="003C5724">
            <w:pPr>
              <w:autoSpaceDE w:val="0"/>
              <w:autoSpaceDN w:val="0"/>
              <w:adjustRightInd w:val="0"/>
              <w:spacing w:before="150" w:after="16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88</w:t>
            </w:r>
          </w:p>
        </w:tc>
        <w:tc>
          <w:tcPr>
            <w:tcW w:w="649" w:type="pct"/>
          </w:tcPr>
          <w:p w:rsidR="00443816" w:rsidRPr="003C5724" w:rsidRDefault="00443816" w:rsidP="003C5724">
            <w:pPr>
              <w:autoSpaceDE w:val="0"/>
              <w:autoSpaceDN w:val="0"/>
              <w:adjustRightInd w:val="0"/>
              <w:spacing w:before="150" w:after="16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74</w:t>
            </w:r>
          </w:p>
        </w:tc>
        <w:tc>
          <w:tcPr>
            <w:tcW w:w="776" w:type="pct"/>
          </w:tcPr>
          <w:p w:rsidR="00443816" w:rsidRPr="003C5724" w:rsidRDefault="00443816" w:rsidP="003C5724">
            <w:pPr>
              <w:autoSpaceDE w:val="0"/>
              <w:autoSpaceDN w:val="0"/>
              <w:adjustRightInd w:val="0"/>
              <w:spacing w:before="150" w:after="16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11</w:t>
            </w:r>
          </w:p>
        </w:tc>
        <w:tc>
          <w:tcPr>
            <w:tcW w:w="649" w:type="pct"/>
          </w:tcPr>
          <w:p w:rsidR="00443816" w:rsidRPr="003C5724" w:rsidRDefault="00443816" w:rsidP="003C5724">
            <w:pPr>
              <w:autoSpaceDE w:val="0"/>
              <w:autoSpaceDN w:val="0"/>
              <w:adjustRightInd w:val="0"/>
              <w:spacing w:before="150" w:after="16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22</w:t>
            </w:r>
          </w:p>
        </w:tc>
        <w:tc>
          <w:tcPr>
            <w:tcW w:w="974" w:type="pct"/>
          </w:tcPr>
          <w:p w:rsidR="00443816" w:rsidRPr="003C5724" w:rsidRDefault="00443816" w:rsidP="003C5724">
            <w:pPr>
              <w:autoSpaceDE w:val="0"/>
              <w:autoSpaceDN w:val="0"/>
              <w:adjustRightInd w:val="0"/>
              <w:spacing w:before="150" w:after="16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195</w:t>
            </w:r>
          </w:p>
        </w:tc>
        <w:tc>
          <w:tcPr>
            <w:tcW w:w="649" w:type="pct"/>
          </w:tcPr>
          <w:p w:rsidR="00443816" w:rsidRPr="003C5724" w:rsidRDefault="00443816" w:rsidP="003C5724">
            <w:pPr>
              <w:autoSpaceDE w:val="0"/>
              <w:autoSpaceDN w:val="0"/>
              <w:adjustRightInd w:val="0"/>
              <w:spacing w:before="150" w:after="16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173</w:t>
            </w:r>
          </w:p>
        </w:tc>
      </w:tr>
      <w:tr w:rsidR="00443816" w:rsidRPr="003C5724" w:rsidTr="00FC7798">
        <w:tc>
          <w:tcPr>
            <w:cnfStyle w:val="001000000000" w:firstRow="0" w:lastRow="0" w:firstColumn="1" w:lastColumn="0" w:oddVBand="0" w:evenVBand="0" w:oddHBand="0" w:evenHBand="0" w:firstRowFirstColumn="0" w:firstRowLastColumn="0" w:lastRowFirstColumn="0" w:lastRowLastColumn="0"/>
            <w:tcW w:w="654" w:type="pct"/>
          </w:tcPr>
          <w:p w:rsidR="00443816" w:rsidRPr="003C5724" w:rsidRDefault="00443816" w:rsidP="003C5724">
            <w:pPr>
              <w:autoSpaceDE w:val="0"/>
              <w:autoSpaceDN w:val="0"/>
              <w:adjustRightInd w:val="0"/>
              <w:spacing w:before="150" w:after="161" w:line="360" w:lineRule="auto"/>
              <w:jc w:val="both"/>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Red bean</w:t>
            </w:r>
          </w:p>
        </w:tc>
        <w:tc>
          <w:tcPr>
            <w:tcW w:w="649" w:type="pct"/>
          </w:tcPr>
          <w:p w:rsidR="00443816" w:rsidRPr="003C5724" w:rsidRDefault="00443816" w:rsidP="003C5724">
            <w:pPr>
              <w:autoSpaceDE w:val="0"/>
              <w:autoSpaceDN w:val="0"/>
              <w:adjustRightInd w:val="0"/>
              <w:spacing w:before="150" w:after="16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54</w:t>
            </w:r>
          </w:p>
        </w:tc>
        <w:tc>
          <w:tcPr>
            <w:tcW w:w="649" w:type="pct"/>
          </w:tcPr>
          <w:p w:rsidR="00443816" w:rsidRPr="003C5724" w:rsidRDefault="00443816" w:rsidP="003C5724">
            <w:pPr>
              <w:autoSpaceDE w:val="0"/>
              <w:autoSpaceDN w:val="0"/>
              <w:adjustRightInd w:val="0"/>
              <w:spacing w:before="150" w:after="16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51</w:t>
            </w:r>
          </w:p>
        </w:tc>
        <w:tc>
          <w:tcPr>
            <w:tcW w:w="776" w:type="pct"/>
          </w:tcPr>
          <w:p w:rsidR="00443816" w:rsidRPr="003C5724" w:rsidRDefault="00443816" w:rsidP="003C5724">
            <w:pPr>
              <w:autoSpaceDE w:val="0"/>
              <w:autoSpaceDN w:val="0"/>
              <w:adjustRightInd w:val="0"/>
              <w:spacing w:before="150" w:after="16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15</w:t>
            </w:r>
          </w:p>
        </w:tc>
        <w:tc>
          <w:tcPr>
            <w:tcW w:w="649" w:type="pct"/>
          </w:tcPr>
          <w:p w:rsidR="00443816" w:rsidRPr="003C5724" w:rsidRDefault="00443816" w:rsidP="003C5724">
            <w:pPr>
              <w:autoSpaceDE w:val="0"/>
              <w:autoSpaceDN w:val="0"/>
              <w:adjustRightInd w:val="0"/>
              <w:spacing w:before="150" w:after="16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42</w:t>
            </w:r>
          </w:p>
        </w:tc>
        <w:tc>
          <w:tcPr>
            <w:tcW w:w="974" w:type="pct"/>
          </w:tcPr>
          <w:p w:rsidR="00443816" w:rsidRPr="003C5724" w:rsidRDefault="00443816" w:rsidP="003C5724">
            <w:pPr>
              <w:autoSpaceDE w:val="0"/>
              <w:autoSpaceDN w:val="0"/>
              <w:adjustRightInd w:val="0"/>
              <w:spacing w:before="150" w:after="16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162</w:t>
            </w:r>
          </w:p>
        </w:tc>
        <w:tc>
          <w:tcPr>
            <w:tcW w:w="649" w:type="pct"/>
          </w:tcPr>
          <w:p w:rsidR="00443816" w:rsidRPr="003C5724" w:rsidRDefault="00443816" w:rsidP="003C5724">
            <w:pPr>
              <w:autoSpaceDE w:val="0"/>
              <w:autoSpaceDN w:val="0"/>
              <w:adjustRightInd w:val="0"/>
              <w:spacing w:before="150" w:after="16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140</w:t>
            </w:r>
          </w:p>
        </w:tc>
      </w:tr>
      <w:tr w:rsidR="00443816" w:rsidRPr="003C5724" w:rsidTr="00FC7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4" w:type="pct"/>
          </w:tcPr>
          <w:p w:rsidR="00443816" w:rsidRPr="003C5724" w:rsidRDefault="00443816" w:rsidP="003C5724">
            <w:pPr>
              <w:autoSpaceDE w:val="0"/>
              <w:autoSpaceDN w:val="0"/>
              <w:adjustRightInd w:val="0"/>
              <w:spacing w:before="150" w:after="161" w:line="360" w:lineRule="auto"/>
              <w:jc w:val="both"/>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Lentils</w:t>
            </w:r>
          </w:p>
        </w:tc>
        <w:tc>
          <w:tcPr>
            <w:tcW w:w="649" w:type="pct"/>
          </w:tcPr>
          <w:p w:rsidR="00443816" w:rsidRPr="003C5724" w:rsidRDefault="00443816" w:rsidP="003C5724">
            <w:pPr>
              <w:autoSpaceDE w:val="0"/>
              <w:autoSpaceDN w:val="0"/>
              <w:adjustRightInd w:val="0"/>
              <w:spacing w:before="150" w:after="16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104</w:t>
            </w:r>
          </w:p>
        </w:tc>
        <w:tc>
          <w:tcPr>
            <w:tcW w:w="649" w:type="pct"/>
          </w:tcPr>
          <w:p w:rsidR="00443816" w:rsidRPr="003C5724" w:rsidRDefault="00443816" w:rsidP="003C5724">
            <w:pPr>
              <w:autoSpaceDE w:val="0"/>
              <w:autoSpaceDN w:val="0"/>
              <w:adjustRightInd w:val="0"/>
              <w:spacing w:before="150" w:after="16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82</w:t>
            </w:r>
          </w:p>
        </w:tc>
        <w:tc>
          <w:tcPr>
            <w:tcW w:w="776" w:type="pct"/>
          </w:tcPr>
          <w:p w:rsidR="00443816" w:rsidRPr="003C5724" w:rsidRDefault="00443816" w:rsidP="003C5724">
            <w:pPr>
              <w:autoSpaceDE w:val="0"/>
              <w:autoSpaceDN w:val="0"/>
              <w:adjustRightInd w:val="0"/>
              <w:spacing w:before="150" w:after="16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20</w:t>
            </w:r>
          </w:p>
        </w:tc>
        <w:tc>
          <w:tcPr>
            <w:tcW w:w="649" w:type="pct"/>
          </w:tcPr>
          <w:p w:rsidR="00443816" w:rsidRPr="003C5724" w:rsidRDefault="00443816" w:rsidP="003C5724">
            <w:pPr>
              <w:autoSpaceDE w:val="0"/>
              <w:autoSpaceDN w:val="0"/>
              <w:adjustRightInd w:val="0"/>
              <w:spacing w:before="150" w:after="16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16</w:t>
            </w:r>
          </w:p>
        </w:tc>
        <w:tc>
          <w:tcPr>
            <w:tcW w:w="974" w:type="pct"/>
          </w:tcPr>
          <w:p w:rsidR="00443816" w:rsidRPr="003C5724" w:rsidRDefault="00443816" w:rsidP="003C5724">
            <w:pPr>
              <w:autoSpaceDE w:val="0"/>
              <w:autoSpaceDN w:val="0"/>
              <w:adjustRightInd w:val="0"/>
              <w:spacing w:before="150" w:after="16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222</w:t>
            </w:r>
          </w:p>
        </w:tc>
        <w:tc>
          <w:tcPr>
            <w:tcW w:w="649" w:type="pct"/>
          </w:tcPr>
          <w:p w:rsidR="00443816" w:rsidRPr="003C5724" w:rsidRDefault="00443816" w:rsidP="003C5724">
            <w:pPr>
              <w:autoSpaceDE w:val="0"/>
              <w:autoSpaceDN w:val="0"/>
              <w:adjustRightInd w:val="0"/>
              <w:spacing w:before="150" w:after="16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484</w:t>
            </w:r>
          </w:p>
        </w:tc>
      </w:tr>
      <w:tr w:rsidR="00443816" w:rsidRPr="003C5724" w:rsidTr="00FC7798">
        <w:tc>
          <w:tcPr>
            <w:cnfStyle w:val="001000000000" w:firstRow="0" w:lastRow="0" w:firstColumn="1" w:lastColumn="0" w:oddVBand="0" w:evenVBand="0" w:oddHBand="0" w:evenHBand="0" w:firstRowFirstColumn="0" w:firstRowLastColumn="0" w:lastRowFirstColumn="0" w:lastRowLastColumn="0"/>
            <w:tcW w:w="654" w:type="pct"/>
          </w:tcPr>
          <w:p w:rsidR="00443816" w:rsidRPr="003C5724" w:rsidRDefault="00443816" w:rsidP="003C5724">
            <w:pPr>
              <w:autoSpaceDE w:val="0"/>
              <w:autoSpaceDN w:val="0"/>
              <w:adjustRightInd w:val="0"/>
              <w:spacing w:before="150" w:after="161" w:line="360" w:lineRule="auto"/>
              <w:jc w:val="both"/>
              <w:rPr>
                <w:rFonts w:ascii="Times New Roman" w:eastAsia="Times New Roman" w:hAnsi="Times New Roman" w:cs="Times New Roman"/>
                <w:color w:val="000000"/>
                <w:sz w:val="24"/>
                <w:szCs w:val="24"/>
              </w:rPr>
            </w:pPr>
            <w:proofErr w:type="spellStart"/>
            <w:r w:rsidRPr="003C5724">
              <w:rPr>
                <w:rFonts w:ascii="Times New Roman" w:eastAsia="Times New Roman" w:hAnsi="Times New Roman" w:cs="Times New Roman"/>
                <w:color w:val="000000"/>
                <w:sz w:val="24"/>
                <w:szCs w:val="24"/>
              </w:rPr>
              <w:t>Blackeye</w:t>
            </w:r>
            <w:proofErr w:type="spellEnd"/>
            <w:r w:rsidRPr="003C5724">
              <w:rPr>
                <w:rFonts w:ascii="Times New Roman" w:eastAsia="Times New Roman" w:hAnsi="Times New Roman" w:cs="Times New Roman"/>
                <w:color w:val="000000"/>
                <w:sz w:val="24"/>
                <w:szCs w:val="24"/>
              </w:rPr>
              <w:t xml:space="preserve"> peas</w:t>
            </w:r>
          </w:p>
        </w:tc>
        <w:tc>
          <w:tcPr>
            <w:tcW w:w="649" w:type="pct"/>
          </w:tcPr>
          <w:p w:rsidR="00443816" w:rsidRPr="003C5724" w:rsidRDefault="00443816" w:rsidP="003C5724">
            <w:pPr>
              <w:autoSpaceDE w:val="0"/>
              <w:autoSpaceDN w:val="0"/>
              <w:adjustRightInd w:val="0"/>
              <w:spacing w:before="150" w:after="16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77</w:t>
            </w:r>
          </w:p>
        </w:tc>
        <w:tc>
          <w:tcPr>
            <w:tcW w:w="649" w:type="pct"/>
          </w:tcPr>
          <w:p w:rsidR="00443816" w:rsidRPr="003C5724" w:rsidRDefault="00443816" w:rsidP="003C5724">
            <w:pPr>
              <w:autoSpaceDE w:val="0"/>
              <w:autoSpaceDN w:val="0"/>
              <w:adjustRightInd w:val="0"/>
              <w:spacing w:before="150" w:after="16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80</w:t>
            </w:r>
          </w:p>
        </w:tc>
        <w:tc>
          <w:tcPr>
            <w:tcW w:w="776" w:type="pct"/>
          </w:tcPr>
          <w:p w:rsidR="00443816" w:rsidRPr="003C5724" w:rsidRDefault="00443816" w:rsidP="003C5724">
            <w:pPr>
              <w:autoSpaceDE w:val="0"/>
              <w:autoSpaceDN w:val="0"/>
              <w:adjustRightInd w:val="0"/>
              <w:spacing w:before="150" w:after="16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32</w:t>
            </w:r>
          </w:p>
        </w:tc>
        <w:tc>
          <w:tcPr>
            <w:tcW w:w="649" w:type="pct"/>
          </w:tcPr>
          <w:p w:rsidR="00443816" w:rsidRPr="003C5724" w:rsidRDefault="00443816" w:rsidP="003C5724">
            <w:pPr>
              <w:autoSpaceDE w:val="0"/>
              <w:autoSpaceDN w:val="0"/>
              <w:adjustRightInd w:val="0"/>
              <w:spacing w:before="150" w:after="16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41</w:t>
            </w:r>
          </w:p>
        </w:tc>
        <w:tc>
          <w:tcPr>
            <w:tcW w:w="974" w:type="pct"/>
          </w:tcPr>
          <w:p w:rsidR="00443816" w:rsidRPr="003C5724" w:rsidRDefault="00443816" w:rsidP="003C5724">
            <w:pPr>
              <w:autoSpaceDE w:val="0"/>
              <w:autoSpaceDN w:val="0"/>
              <w:adjustRightInd w:val="0"/>
              <w:spacing w:before="150" w:after="16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230</w:t>
            </w:r>
          </w:p>
        </w:tc>
        <w:tc>
          <w:tcPr>
            <w:tcW w:w="649" w:type="pct"/>
          </w:tcPr>
          <w:p w:rsidR="00443816" w:rsidRPr="003C5724" w:rsidRDefault="00443816" w:rsidP="003C5724">
            <w:pPr>
              <w:autoSpaceDE w:val="0"/>
              <w:autoSpaceDN w:val="0"/>
              <w:adjustRightInd w:val="0"/>
              <w:spacing w:before="150" w:after="16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306</w:t>
            </w:r>
          </w:p>
        </w:tc>
      </w:tr>
    </w:tbl>
    <w:p w:rsidR="00443816" w:rsidRPr="003C5724" w:rsidRDefault="00443816" w:rsidP="003C5724">
      <w:pPr>
        <w:spacing w:line="360" w:lineRule="auto"/>
        <w:jc w:val="both"/>
        <w:rPr>
          <w:rFonts w:ascii="Times New Roman" w:hAnsi="Times New Roman" w:cs="Times New Roman"/>
          <w:sz w:val="24"/>
          <w:szCs w:val="24"/>
        </w:rPr>
      </w:pPr>
    </w:p>
    <w:p w:rsidR="00443816" w:rsidRDefault="00443816" w:rsidP="003C5724">
      <w:pPr>
        <w:shd w:val="clear" w:color="auto" w:fill="FFFFFF"/>
        <w:spacing w:before="230" w:after="207" w:line="360" w:lineRule="auto"/>
        <w:jc w:val="both"/>
        <w:outlineLvl w:val="1"/>
        <w:rPr>
          <w:rFonts w:ascii="Times New Roman" w:hAnsi="Times New Roman" w:cs="Times New Roman"/>
          <w:b/>
          <w:color w:val="000000" w:themeColor="text1"/>
          <w:sz w:val="24"/>
          <w:szCs w:val="24"/>
        </w:rPr>
      </w:pPr>
    </w:p>
    <w:p w:rsidR="00E45B1B" w:rsidRDefault="00E45B1B" w:rsidP="003C5724">
      <w:pPr>
        <w:shd w:val="clear" w:color="auto" w:fill="FFFFFF"/>
        <w:spacing w:before="230" w:after="207" w:line="360" w:lineRule="auto"/>
        <w:jc w:val="both"/>
        <w:outlineLvl w:val="1"/>
        <w:rPr>
          <w:rFonts w:ascii="Times New Roman" w:hAnsi="Times New Roman" w:cs="Times New Roman"/>
          <w:b/>
          <w:color w:val="000000" w:themeColor="text1"/>
          <w:sz w:val="24"/>
          <w:szCs w:val="24"/>
        </w:rPr>
      </w:pPr>
    </w:p>
    <w:p w:rsidR="00E45B1B" w:rsidRDefault="00E45B1B" w:rsidP="003C5724">
      <w:pPr>
        <w:shd w:val="clear" w:color="auto" w:fill="FFFFFF"/>
        <w:spacing w:before="230" w:after="207" w:line="360" w:lineRule="auto"/>
        <w:jc w:val="both"/>
        <w:outlineLvl w:val="1"/>
        <w:rPr>
          <w:rFonts w:ascii="Times New Roman" w:hAnsi="Times New Roman" w:cs="Times New Roman"/>
          <w:b/>
          <w:color w:val="000000" w:themeColor="text1"/>
          <w:sz w:val="24"/>
          <w:szCs w:val="24"/>
        </w:rPr>
      </w:pPr>
    </w:p>
    <w:p w:rsidR="00E45B1B" w:rsidRDefault="00E45B1B" w:rsidP="003C5724">
      <w:pPr>
        <w:shd w:val="clear" w:color="auto" w:fill="FFFFFF"/>
        <w:spacing w:before="230" w:after="207" w:line="360" w:lineRule="auto"/>
        <w:jc w:val="both"/>
        <w:outlineLvl w:val="1"/>
        <w:rPr>
          <w:rFonts w:ascii="Times New Roman" w:hAnsi="Times New Roman" w:cs="Times New Roman"/>
          <w:b/>
          <w:color w:val="000000" w:themeColor="text1"/>
          <w:sz w:val="24"/>
          <w:szCs w:val="24"/>
        </w:rPr>
      </w:pPr>
    </w:p>
    <w:p w:rsidR="00E45B1B" w:rsidRDefault="00E45B1B" w:rsidP="003C5724">
      <w:pPr>
        <w:shd w:val="clear" w:color="auto" w:fill="FFFFFF"/>
        <w:spacing w:before="230" w:after="207" w:line="360" w:lineRule="auto"/>
        <w:jc w:val="both"/>
        <w:outlineLvl w:val="1"/>
        <w:rPr>
          <w:rFonts w:ascii="Times New Roman" w:hAnsi="Times New Roman" w:cs="Times New Roman"/>
          <w:b/>
          <w:color w:val="000000" w:themeColor="text1"/>
          <w:sz w:val="24"/>
          <w:szCs w:val="24"/>
        </w:rPr>
      </w:pPr>
    </w:p>
    <w:p w:rsidR="00E45B1B" w:rsidRDefault="00E45B1B" w:rsidP="003C5724">
      <w:pPr>
        <w:shd w:val="clear" w:color="auto" w:fill="FFFFFF"/>
        <w:spacing w:before="230" w:after="207" w:line="360" w:lineRule="auto"/>
        <w:jc w:val="both"/>
        <w:outlineLvl w:val="1"/>
        <w:rPr>
          <w:rFonts w:ascii="Times New Roman" w:hAnsi="Times New Roman" w:cs="Times New Roman"/>
          <w:b/>
          <w:color w:val="000000" w:themeColor="text1"/>
          <w:sz w:val="24"/>
          <w:szCs w:val="24"/>
        </w:rPr>
      </w:pPr>
    </w:p>
    <w:p w:rsidR="00E45B1B" w:rsidRDefault="00E45B1B" w:rsidP="003C5724">
      <w:pPr>
        <w:shd w:val="clear" w:color="auto" w:fill="FFFFFF"/>
        <w:spacing w:before="230" w:after="207" w:line="360" w:lineRule="auto"/>
        <w:jc w:val="both"/>
        <w:outlineLvl w:val="1"/>
        <w:rPr>
          <w:rFonts w:ascii="Times New Roman" w:hAnsi="Times New Roman" w:cs="Times New Roman"/>
          <w:b/>
          <w:color w:val="000000" w:themeColor="text1"/>
          <w:sz w:val="24"/>
          <w:szCs w:val="24"/>
        </w:rPr>
      </w:pPr>
    </w:p>
    <w:p w:rsidR="00E45B1B" w:rsidRPr="003C5724" w:rsidRDefault="00E45B1B" w:rsidP="003C5724">
      <w:pPr>
        <w:shd w:val="clear" w:color="auto" w:fill="FFFFFF"/>
        <w:spacing w:before="230" w:after="207" w:line="360" w:lineRule="auto"/>
        <w:jc w:val="both"/>
        <w:outlineLvl w:val="1"/>
        <w:rPr>
          <w:rFonts w:ascii="Times New Roman" w:hAnsi="Times New Roman" w:cs="Times New Roman"/>
          <w:b/>
          <w:color w:val="000000" w:themeColor="text1"/>
          <w:sz w:val="24"/>
          <w:szCs w:val="24"/>
        </w:rPr>
      </w:pPr>
    </w:p>
    <w:p w:rsidR="00443816" w:rsidRPr="003C5724" w:rsidRDefault="005D24F1" w:rsidP="003C5724">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Table </w:t>
      </w:r>
      <w:r w:rsidR="00443816" w:rsidRPr="003C5724">
        <w:rPr>
          <w:rFonts w:ascii="Times New Roman" w:hAnsi="Times New Roman" w:cs="Times New Roman"/>
          <w:b/>
          <w:sz w:val="24"/>
          <w:szCs w:val="24"/>
        </w:rPr>
        <w:t>2</w:t>
      </w:r>
      <w:r>
        <w:rPr>
          <w:rFonts w:ascii="Times New Roman" w:hAnsi="Times New Roman" w:cs="Times New Roman"/>
          <w:b/>
          <w:sz w:val="24"/>
          <w:szCs w:val="24"/>
        </w:rPr>
        <w:t>:</w:t>
      </w:r>
      <w:r w:rsidR="00443816" w:rsidRPr="003C5724">
        <w:rPr>
          <w:rFonts w:ascii="Times New Roman" w:hAnsi="Times New Roman" w:cs="Times New Roman"/>
          <w:b/>
          <w:sz w:val="24"/>
          <w:szCs w:val="24"/>
        </w:rPr>
        <w:tab/>
      </w:r>
      <w:r w:rsidR="00443816" w:rsidRPr="003C5724">
        <w:rPr>
          <w:rFonts w:ascii="Times New Roman" w:hAnsi="Times New Roman" w:cs="Times New Roman"/>
          <w:b/>
          <w:sz w:val="24"/>
          <w:szCs w:val="24"/>
        </w:rPr>
        <w:tab/>
        <w:t xml:space="preserve">Yeast sources of nucleotides </w:t>
      </w:r>
    </w:p>
    <w:tbl>
      <w:tblPr>
        <w:tblStyle w:val="LightShading-Accent2"/>
        <w:tblW w:w="5000" w:type="pct"/>
        <w:tblLook w:val="04A0" w:firstRow="1" w:lastRow="0" w:firstColumn="1" w:lastColumn="0" w:noHBand="0" w:noVBand="1"/>
      </w:tblPr>
      <w:tblGrid>
        <w:gridCol w:w="1321"/>
        <w:gridCol w:w="1070"/>
        <w:gridCol w:w="1281"/>
        <w:gridCol w:w="1247"/>
        <w:gridCol w:w="913"/>
        <w:gridCol w:w="1249"/>
        <w:gridCol w:w="1249"/>
        <w:gridCol w:w="1246"/>
      </w:tblGrid>
      <w:tr w:rsidR="00443816" w:rsidRPr="003C5724" w:rsidTr="00FC7798">
        <w:trPr>
          <w:cnfStyle w:val="100000000000" w:firstRow="1" w:lastRow="0" w:firstColumn="0" w:lastColumn="0" w:oddVBand="0" w:evenVBand="0" w:oddHBand="0" w:evenHBand="0" w:firstRowFirstColumn="0" w:firstRowLastColumn="0" w:lastRowFirstColumn="0" w:lastRowLastColumn="0"/>
          <w:trHeight w:val="935"/>
        </w:trPr>
        <w:tc>
          <w:tcPr>
            <w:cnfStyle w:val="001000000000" w:firstRow="0" w:lastRow="0" w:firstColumn="1" w:lastColumn="0" w:oddVBand="0" w:evenVBand="0" w:oddHBand="0" w:evenHBand="0" w:firstRowFirstColumn="0" w:firstRowLastColumn="0" w:lastRowFirstColumn="0" w:lastRowLastColumn="0"/>
            <w:tcW w:w="693" w:type="pct"/>
          </w:tcPr>
          <w:p w:rsidR="00443816" w:rsidRPr="003C5724" w:rsidRDefault="00443816" w:rsidP="003C5724">
            <w:pPr>
              <w:autoSpaceDE w:val="0"/>
              <w:autoSpaceDN w:val="0"/>
              <w:adjustRightInd w:val="0"/>
              <w:spacing w:before="150" w:after="161" w:line="360" w:lineRule="auto"/>
              <w:jc w:val="both"/>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Source</w:t>
            </w:r>
          </w:p>
        </w:tc>
        <w:tc>
          <w:tcPr>
            <w:tcW w:w="538" w:type="pct"/>
          </w:tcPr>
          <w:p w:rsidR="00443816" w:rsidRPr="003C5724" w:rsidRDefault="00443816" w:rsidP="003C5724">
            <w:pPr>
              <w:autoSpaceDE w:val="0"/>
              <w:autoSpaceDN w:val="0"/>
              <w:adjustRightInd w:val="0"/>
              <w:spacing w:before="150" w:after="161"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Adenine mg/g</w:t>
            </w:r>
          </w:p>
        </w:tc>
        <w:tc>
          <w:tcPr>
            <w:tcW w:w="672" w:type="pct"/>
          </w:tcPr>
          <w:p w:rsidR="00443816" w:rsidRPr="003C5724" w:rsidRDefault="00443816" w:rsidP="003C5724">
            <w:pPr>
              <w:autoSpaceDE w:val="0"/>
              <w:autoSpaceDN w:val="0"/>
              <w:adjustRightInd w:val="0"/>
              <w:spacing w:before="150" w:after="161"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Cytosine mg/g</w:t>
            </w:r>
          </w:p>
        </w:tc>
        <w:tc>
          <w:tcPr>
            <w:tcW w:w="654" w:type="pct"/>
          </w:tcPr>
          <w:p w:rsidR="00443816" w:rsidRPr="003C5724" w:rsidRDefault="00443816" w:rsidP="003C5724">
            <w:pPr>
              <w:autoSpaceDE w:val="0"/>
              <w:autoSpaceDN w:val="0"/>
              <w:adjustRightInd w:val="0"/>
              <w:spacing w:before="150" w:after="161"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Guanine mg/g</w:t>
            </w:r>
          </w:p>
        </w:tc>
        <w:tc>
          <w:tcPr>
            <w:tcW w:w="480" w:type="pct"/>
          </w:tcPr>
          <w:p w:rsidR="00443816" w:rsidRPr="003C5724" w:rsidRDefault="00443816" w:rsidP="003C5724">
            <w:pPr>
              <w:autoSpaceDE w:val="0"/>
              <w:autoSpaceDN w:val="0"/>
              <w:adjustRightInd w:val="0"/>
              <w:spacing w:before="150" w:after="161"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Uracil mg/g</w:t>
            </w:r>
          </w:p>
        </w:tc>
        <w:tc>
          <w:tcPr>
            <w:tcW w:w="655" w:type="pct"/>
          </w:tcPr>
          <w:p w:rsidR="00443816" w:rsidRPr="003C5724" w:rsidRDefault="00443816" w:rsidP="003C5724">
            <w:pPr>
              <w:autoSpaceDE w:val="0"/>
              <w:autoSpaceDN w:val="0"/>
              <w:adjustRightInd w:val="0"/>
              <w:spacing w:before="150" w:after="161"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Thymine mg/g</w:t>
            </w:r>
          </w:p>
        </w:tc>
        <w:tc>
          <w:tcPr>
            <w:tcW w:w="655" w:type="pct"/>
          </w:tcPr>
          <w:p w:rsidR="00443816" w:rsidRPr="003C5724" w:rsidRDefault="00443816" w:rsidP="003C5724">
            <w:pPr>
              <w:autoSpaceDE w:val="0"/>
              <w:autoSpaceDN w:val="0"/>
              <w:adjustRightInd w:val="0"/>
              <w:spacing w:before="150" w:after="161"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Total bases</w:t>
            </w:r>
          </w:p>
        </w:tc>
        <w:tc>
          <w:tcPr>
            <w:tcW w:w="653" w:type="pct"/>
          </w:tcPr>
          <w:p w:rsidR="00443816" w:rsidRPr="003C5724" w:rsidRDefault="00443816" w:rsidP="003C5724">
            <w:pPr>
              <w:autoSpaceDE w:val="0"/>
              <w:autoSpaceDN w:val="0"/>
              <w:adjustRightInd w:val="0"/>
              <w:spacing w:before="150" w:after="161"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Nucleic Acids g/</w:t>
            </w:r>
            <w:proofErr w:type="spellStart"/>
            <w:r w:rsidRPr="003C5724">
              <w:rPr>
                <w:rFonts w:ascii="Times New Roman" w:eastAsia="Times New Roman" w:hAnsi="Times New Roman" w:cs="Times New Roman"/>
                <w:color w:val="000000"/>
                <w:sz w:val="24"/>
                <w:szCs w:val="24"/>
              </w:rPr>
              <w:t>kg</w:t>
            </w:r>
            <w:r w:rsidRPr="003C5724">
              <w:rPr>
                <w:rFonts w:ascii="Times New Roman" w:eastAsia="Times New Roman" w:hAnsi="Times New Roman" w:cs="Times New Roman"/>
                <w:color w:val="000000"/>
                <w:sz w:val="24"/>
                <w:szCs w:val="24"/>
                <w:vertAlign w:val="superscript"/>
              </w:rPr>
              <w:t>a</w:t>
            </w:r>
            <w:proofErr w:type="spellEnd"/>
          </w:p>
        </w:tc>
      </w:tr>
      <w:tr w:rsidR="00443816" w:rsidRPr="003C5724" w:rsidTr="00FC7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 w:type="pct"/>
          </w:tcPr>
          <w:p w:rsidR="00443816" w:rsidRPr="003C5724" w:rsidRDefault="00443816" w:rsidP="003C5724">
            <w:pPr>
              <w:autoSpaceDE w:val="0"/>
              <w:autoSpaceDN w:val="0"/>
              <w:adjustRightInd w:val="0"/>
              <w:spacing w:before="150" w:after="161" w:line="360" w:lineRule="auto"/>
              <w:jc w:val="both"/>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Whole yeast</w:t>
            </w:r>
          </w:p>
        </w:tc>
        <w:tc>
          <w:tcPr>
            <w:tcW w:w="538" w:type="pct"/>
          </w:tcPr>
          <w:p w:rsidR="00443816" w:rsidRPr="003C5724" w:rsidRDefault="00443816" w:rsidP="003C5724">
            <w:pPr>
              <w:autoSpaceDE w:val="0"/>
              <w:autoSpaceDN w:val="0"/>
              <w:adjustRightInd w:val="0"/>
              <w:spacing w:before="150" w:after="16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672" w:type="pct"/>
          </w:tcPr>
          <w:p w:rsidR="00443816" w:rsidRPr="003C5724" w:rsidRDefault="00443816" w:rsidP="003C5724">
            <w:pPr>
              <w:autoSpaceDE w:val="0"/>
              <w:autoSpaceDN w:val="0"/>
              <w:adjustRightInd w:val="0"/>
              <w:spacing w:before="150" w:after="16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654" w:type="pct"/>
          </w:tcPr>
          <w:p w:rsidR="00443816" w:rsidRPr="003C5724" w:rsidRDefault="00443816" w:rsidP="003C5724">
            <w:pPr>
              <w:autoSpaceDE w:val="0"/>
              <w:autoSpaceDN w:val="0"/>
              <w:adjustRightInd w:val="0"/>
              <w:spacing w:before="150" w:after="16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480" w:type="pct"/>
          </w:tcPr>
          <w:p w:rsidR="00443816" w:rsidRPr="003C5724" w:rsidRDefault="00443816" w:rsidP="003C5724">
            <w:pPr>
              <w:autoSpaceDE w:val="0"/>
              <w:autoSpaceDN w:val="0"/>
              <w:adjustRightInd w:val="0"/>
              <w:spacing w:before="150" w:after="16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655" w:type="pct"/>
          </w:tcPr>
          <w:p w:rsidR="00443816" w:rsidRPr="003C5724" w:rsidRDefault="00443816" w:rsidP="003C5724">
            <w:pPr>
              <w:autoSpaceDE w:val="0"/>
              <w:autoSpaceDN w:val="0"/>
              <w:adjustRightInd w:val="0"/>
              <w:spacing w:before="150" w:after="16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655" w:type="pct"/>
          </w:tcPr>
          <w:p w:rsidR="00443816" w:rsidRPr="003C5724" w:rsidRDefault="00443816" w:rsidP="003C5724">
            <w:pPr>
              <w:autoSpaceDE w:val="0"/>
              <w:autoSpaceDN w:val="0"/>
              <w:adjustRightInd w:val="0"/>
              <w:spacing w:before="150" w:after="16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653" w:type="pct"/>
          </w:tcPr>
          <w:p w:rsidR="00443816" w:rsidRPr="003C5724" w:rsidRDefault="00443816" w:rsidP="003C5724">
            <w:pPr>
              <w:autoSpaceDE w:val="0"/>
              <w:autoSpaceDN w:val="0"/>
              <w:adjustRightInd w:val="0"/>
              <w:spacing w:before="150" w:after="16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33-95</w:t>
            </w:r>
          </w:p>
        </w:tc>
      </w:tr>
      <w:tr w:rsidR="00443816" w:rsidRPr="003C5724" w:rsidTr="00FC7798">
        <w:tc>
          <w:tcPr>
            <w:cnfStyle w:val="001000000000" w:firstRow="0" w:lastRow="0" w:firstColumn="1" w:lastColumn="0" w:oddVBand="0" w:evenVBand="0" w:oddHBand="0" w:evenHBand="0" w:firstRowFirstColumn="0" w:firstRowLastColumn="0" w:lastRowFirstColumn="0" w:lastRowLastColumn="0"/>
            <w:tcW w:w="693" w:type="pct"/>
          </w:tcPr>
          <w:p w:rsidR="00443816" w:rsidRPr="003C5724" w:rsidRDefault="00443816" w:rsidP="003C5724">
            <w:pPr>
              <w:autoSpaceDE w:val="0"/>
              <w:autoSpaceDN w:val="0"/>
              <w:adjustRightInd w:val="0"/>
              <w:spacing w:before="150" w:after="161" w:line="360" w:lineRule="auto"/>
              <w:jc w:val="both"/>
              <w:rPr>
                <w:rFonts w:ascii="Times New Roman" w:eastAsia="Times New Roman" w:hAnsi="Times New Roman" w:cs="Times New Roman"/>
                <w:color w:val="000000"/>
                <w:sz w:val="24"/>
                <w:szCs w:val="24"/>
              </w:rPr>
            </w:pPr>
            <w:proofErr w:type="spellStart"/>
            <w:r w:rsidRPr="003C5724">
              <w:rPr>
                <w:rFonts w:ascii="Times New Roman" w:eastAsia="Times New Roman" w:hAnsi="Times New Roman" w:cs="Times New Roman"/>
                <w:color w:val="000000"/>
                <w:sz w:val="24"/>
                <w:szCs w:val="24"/>
              </w:rPr>
              <w:t>SCP</w:t>
            </w:r>
            <w:r w:rsidRPr="003C5724">
              <w:rPr>
                <w:rFonts w:ascii="Times New Roman" w:eastAsia="Times New Roman" w:hAnsi="Times New Roman" w:cs="Times New Roman"/>
                <w:color w:val="000000"/>
                <w:sz w:val="24"/>
                <w:szCs w:val="24"/>
                <w:vertAlign w:val="superscript"/>
              </w:rPr>
              <w:t>b</w:t>
            </w:r>
            <w:proofErr w:type="spellEnd"/>
          </w:p>
        </w:tc>
        <w:tc>
          <w:tcPr>
            <w:tcW w:w="538" w:type="pct"/>
          </w:tcPr>
          <w:p w:rsidR="00443816" w:rsidRPr="003C5724" w:rsidRDefault="00443816" w:rsidP="003C5724">
            <w:pPr>
              <w:autoSpaceDE w:val="0"/>
              <w:autoSpaceDN w:val="0"/>
              <w:adjustRightInd w:val="0"/>
              <w:spacing w:before="150" w:after="16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1.73</w:t>
            </w:r>
          </w:p>
        </w:tc>
        <w:tc>
          <w:tcPr>
            <w:tcW w:w="672" w:type="pct"/>
          </w:tcPr>
          <w:p w:rsidR="00443816" w:rsidRPr="003C5724" w:rsidRDefault="00443816" w:rsidP="003C5724">
            <w:pPr>
              <w:autoSpaceDE w:val="0"/>
              <w:autoSpaceDN w:val="0"/>
              <w:adjustRightInd w:val="0"/>
              <w:spacing w:before="150" w:after="16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1.00</w:t>
            </w:r>
          </w:p>
        </w:tc>
        <w:tc>
          <w:tcPr>
            <w:tcW w:w="654" w:type="pct"/>
          </w:tcPr>
          <w:p w:rsidR="00443816" w:rsidRPr="003C5724" w:rsidRDefault="00443816" w:rsidP="003C5724">
            <w:pPr>
              <w:autoSpaceDE w:val="0"/>
              <w:autoSpaceDN w:val="0"/>
              <w:adjustRightInd w:val="0"/>
              <w:spacing w:before="150" w:after="16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8.75</w:t>
            </w:r>
          </w:p>
        </w:tc>
        <w:tc>
          <w:tcPr>
            <w:tcW w:w="480" w:type="pct"/>
          </w:tcPr>
          <w:p w:rsidR="00443816" w:rsidRPr="003C5724" w:rsidRDefault="00443816" w:rsidP="003C5724">
            <w:pPr>
              <w:autoSpaceDE w:val="0"/>
              <w:autoSpaceDN w:val="0"/>
              <w:adjustRightInd w:val="0"/>
              <w:spacing w:before="150" w:after="16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1.73</w:t>
            </w:r>
          </w:p>
        </w:tc>
        <w:tc>
          <w:tcPr>
            <w:tcW w:w="655" w:type="pct"/>
          </w:tcPr>
          <w:p w:rsidR="00443816" w:rsidRPr="003C5724" w:rsidRDefault="00443816" w:rsidP="003C5724">
            <w:pPr>
              <w:autoSpaceDE w:val="0"/>
              <w:autoSpaceDN w:val="0"/>
              <w:adjustRightInd w:val="0"/>
              <w:spacing w:before="150" w:after="16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3.72</w:t>
            </w:r>
          </w:p>
        </w:tc>
        <w:tc>
          <w:tcPr>
            <w:tcW w:w="655" w:type="pct"/>
          </w:tcPr>
          <w:p w:rsidR="00443816" w:rsidRPr="003C5724" w:rsidRDefault="00443816" w:rsidP="003C5724">
            <w:pPr>
              <w:autoSpaceDE w:val="0"/>
              <w:autoSpaceDN w:val="0"/>
              <w:adjustRightInd w:val="0"/>
              <w:spacing w:before="150" w:after="16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16.93</w:t>
            </w:r>
          </w:p>
        </w:tc>
        <w:tc>
          <w:tcPr>
            <w:tcW w:w="653" w:type="pct"/>
          </w:tcPr>
          <w:p w:rsidR="00443816" w:rsidRPr="003C5724" w:rsidRDefault="00443816" w:rsidP="003C5724">
            <w:pPr>
              <w:autoSpaceDE w:val="0"/>
              <w:autoSpaceDN w:val="0"/>
              <w:adjustRightInd w:val="0"/>
              <w:spacing w:before="150" w:after="16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r>
      <w:tr w:rsidR="00443816" w:rsidRPr="003C5724" w:rsidTr="00FC7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3" w:type="pct"/>
          </w:tcPr>
          <w:p w:rsidR="00443816" w:rsidRPr="003C5724" w:rsidRDefault="00443816" w:rsidP="003C5724">
            <w:pPr>
              <w:autoSpaceDE w:val="0"/>
              <w:autoSpaceDN w:val="0"/>
              <w:adjustRightInd w:val="0"/>
              <w:spacing w:before="150" w:after="161" w:line="360" w:lineRule="auto"/>
              <w:jc w:val="both"/>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Yeast</w:t>
            </w:r>
          </w:p>
        </w:tc>
        <w:tc>
          <w:tcPr>
            <w:tcW w:w="538" w:type="pct"/>
          </w:tcPr>
          <w:p w:rsidR="00443816" w:rsidRPr="003C5724" w:rsidRDefault="00443816" w:rsidP="003C5724">
            <w:pPr>
              <w:autoSpaceDE w:val="0"/>
              <w:autoSpaceDN w:val="0"/>
              <w:adjustRightInd w:val="0"/>
              <w:spacing w:before="150" w:after="16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2.77</w:t>
            </w:r>
          </w:p>
        </w:tc>
        <w:tc>
          <w:tcPr>
            <w:tcW w:w="672" w:type="pct"/>
          </w:tcPr>
          <w:p w:rsidR="00443816" w:rsidRPr="003C5724" w:rsidRDefault="00443816" w:rsidP="003C5724">
            <w:pPr>
              <w:autoSpaceDE w:val="0"/>
              <w:autoSpaceDN w:val="0"/>
              <w:adjustRightInd w:val="0"/>
              <w:spacing w:before="150" w:after="16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1.75</w:t>
            </w:r>
          </w:p>
        </w:tc>
        <w:tc>
          <w:tcPr>
            <w:tcW w:w="654" w:type="pct"/>
          </w:tcPr>
          <w:p w:rsidR="00443816" w:rsidRPr="003C5724" w:rsidRDefault="00443816" w:rsidP="003C5724">
            <w:pPr>
              <w:autoSpaceDE w:val="0"/>
              <w:autoSpaceDN w:val="0"/>
              <w:adjustRightInd w:val="0"/>
              <w:spacing w:before="150" w:after="16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2.54</w:t>
            </w:r>
          </w:p>
        </w:tc>
        <w:tc>
          <w:tcPr>
            <w:tcW w:w="480" w:type="pct"/>
          </w:tcPr>
          <w:p w:rsidR="00443816" w:rsidRPr="003C5724" w:rsidRDefault="00443816" w:rsidP="003C5724">
            <w:pPr>
              <w:autoSpaceDE w:val="0"/>
              <w:autoSpaceDN w:val="0"/>
              <w:adjustRightInd w:val="0"/>
              <w:spacing w:before="150" w:after="16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1.91</w:t>
            </w:r>
          </w:p>
        </w:tc>
        <w:tc>
          <w:tcPr>
            <w:tcW w:w="655" w:type="pct"/>
          </w:tcPr>
          <w:p w:rsidR="00443816" w:rsidRPr="003C5724" w:rsidRDefault="00443816" w:rsidP="003C5724">
            <w:pPr>
              <w:autoSpaceDE w:val="0"/>
              <w:autoSpaceDN w:val="0"/>
              <w:adjustRightInd w:val="0"/>
              <w:spacing w:before="150" w:after="16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0.24</w:t>
            </w:r>
          </w:p>
        </w:tc>
        <w:tc>
          <w:tcPr>
            <w:tcW w:w="655" w:type="pct"/>
          </w:tcPr>
          <w:p w:rsidR="00443816" w:rsidRPr="003C5724" w:rsidRDefault="00443816" w:rsidP="003C5724">
            <w:pPr>
              <w:autoSpaceDE w:val="0"/>
              <w:autoSpaceDN w:val="0"/>
              <w:adjustRightInd w:val="0"/>
              <w:spacing w:before="150" w:after="16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9.21</w:t>
            </w:r>
          </w:p>
        </w:tc>
        <w:tc>
          <w:tcPr>
            <w:tcW w:w="653" w:type="pct"/>
          </w:tcPr>
          <w:p w:rsidR="00443816" w:rsidRPr="003C5724" w:rsidRDefault="00443816" w:rsidP="003C5724">
            <w:pPr>
              <w:autoSpaceDE w:val="0"/>
              <w:autoSpaceDN w:val="0"/>
              <w:adjustRightInd w:val="0"/>
              <w:spacing w:before="150" w:after="161"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r>
      <w:tr w:rsidR="00443816" w:rsidRPr="003C5724" w:rsidTr="00FC7798">
        <w:tc>
          <w:tcPr>
            <w:cnfStyle w:val="001000000000" w:firstRow="0" w:lastRow="0" w:firstColumn="1" w:lastColumn="0" w:oddVBand="0" w:evenVBand="0" w:oddHBand="0" w:evenHBand="0" w:firstRowFirstColumn="0" w:firstRowLastColumn="0" w:lastRowFirstColumn="0" w:lastRowLastColumn="0"/>
            <w:tcW w:w="693" w:type="pct"/>
          </w:tcPr>
          <w:p w:rsidR="00443816" w:rsidRPr="003C5724" w:rsidRDefault="00443816" w:rsidP="003C5724">
            <w:pPr>
              <w:autoSpaceDE w:val="0"/>
              <w:autoSpaceDN w:val="0"/>
              <w:adjustRightInd w:val="0"/>
              <w:spacing w:before="150" w:after="161" w:line="360" w:lineRule="auto"/>
              <w:jc w:val="both"/>
              <w:rPr>
                <w:rFonts w:ascii="Times New Roman" w:eastAsia="Times New Roman" w:hAnsi="Times New Roman" w:cs="Times New Roman"/>
                <w:color w:val="000000"/>
                <w:sz w:val="24"/>
                <w:szCs w:val="24"/>
              </w:rPr>
            </w:pPr>
            <w:proofErr w:type="spellStart"/>
            <w:r w:rsidRPr="003C5724">
              <w:rPr>
                <w:rFonts w:ascii="Times New Roman" w:eastAsia="Times New Roman" w:hAnsi="Times New Roman" w:cs="Times New Roman"/>
                <w:color w:val="000000"/>
                <w:sz w:val="24"/>
                <w:szCs w:val="24"/>
              </w:rPr>
              <w:t>Yeast</w:t>
            </w:r>
            <w:r w:rsidRPr="003C5724">
              <w:rPr>
                <w:rFonts w:ascii="Times New Roman" w:eastAsia="Times New Roman" w:hAnsi="Times New Roman" w:cs="Times New Roman"/>
                <w:color w:val="000000"/>
                <w:sz w:val="24"/>
                <w:szCs w:val="24"/>
                <w:vertAlign w:val="superscript"/>
              </w:rPr>
              <w:t>b</w:t>
            </w:r>
            <w:proofErr w:type="spellEnd"/>
            <w:r w:rsidRPr="003C5724">
              <w:rPr>
                <w:rFonts w:ascii="Times New Roman" w:eastAsia="Times New Roman" w:hAnsi="Times New Roman" w:cs="Times New Roman"/>
                <w:color w:val="000000"/>
                <w:sz w:val="24"/>
                <w:szCs w:val="24"/>
              </w:rPr>
              <w:t xml:space="preserve"> extract</w:t>
            </w:r>
          </w:p>
        </w:tc>
        <w:tc>
          <w:tcPr>
            <w:tcW w:w="538" w:type="pct"/>
          </w:tcPr>
          <w:p w:rsidR="00443816" w:rsidRPr="003C5724" w:rsidRDefault="00443816" w:rsidP="003C5724">
            <w:pPr>
              <w:autoSpaceDE w:val="0"/>
              <w:autoSpaceDN w:val="0"/>
              <w:adjustRightInd w:val="0"/>
              <w:spacing w:before="150" w:after="16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7.32</w:t>
            </w:r>
          </w:p>
        </w:tc>
        <w:tc>
          <w:tcPr>
            <w:tcW w:w="672" w:type="pct"/>
          </w:tcPr>
          <w:p w:rsidR="00443816" w:rsidRPr="003C5724" w:rsidRDefault="00443816" w:rsidP="003C5724">
            <w:pPr>
              <w:autoSpaceDE w:val="0"/>
              <w:autoSpaceDN w:val="0"/>
              <w:adjustRightInd w:val="0"/>
              <w:spacing w:before="150" w:after="16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1.35</w:t>
            </w:r>
          </w:p>
        </w:tc>
        <w:tc>
          <w:tcPr>
            <w:tcW w:w="654" w:type="pct"/>
          </w:tcPr>
          <w:p w:rsidR="00443816" w:rsidRPr="003C5724" w:rsidRDefault="00443816" w:rsidP="003C5724">
            <w:pPr>
              <w:autoSpaceDE w:val="0"/>
              <w:autoSpaceDN w:val="0"/>
              <w:adjustRightInd w:val="0"/>
              <w:spacing w:before="150" w:after="16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6.24</w:t>
            </w:r>
          </w:p>
        </w:tc>
        <w:tc>
          <w:tcPr>
            <w:tcW w:w="480" w:type="pct"/>
          </w:tcPr>
          <w:p w:rsidR="00443816" w:rsidRPr="003C5724" w:rsidRDefault="00443816" w:rsidP="003C5724">
            <w:pPr>
              <w:autoSpaceDE w:val="0"/>
              <w:autoSpaceDN w:val="0"/>
              <w:adjustRightInd w:val="0"/>
              <w:spacing w:before="150" w:after="16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7.33</w:t>
            </w:r>
          </w:p>
        </w:tc>
        <w:tc>
          <w:tcPr>
            <w:tcW w:w="655" w:type="pct"/>
          </w:tcPr>
          <w:p w:rsidR="00443816" w:rsidRPr="003C5724" w:rsidRDefault="00443816" w:rsidP="003C5724">
            <w:pPr>
              <w:autoSpaceDE w:val="0"/>
              <w:autoSpaceDN w:val="0"/>
              <w:adjustRightInd w:val="0"/>
              <w:spacing w:before="150" w:after="16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0.33</w:t>
            </w:r>
          </w:p>
        </w:tc>
        <w:tc>
          <w:tcPr>
            <w:tcW w:w="655" w:type="pct"/>
          </w:tcPr>
          <w:p w:rsidR="00443816" w:rsidRPr="003C5724" w:rsidRDefault="00443816" w:rsidP="003C5724">
            <w:pPr>
              <w:autoSpaceDE w:val="0"/>
              <w:autoSpaceDN w:val="0"/>
              <w:adjustRightInd w:val="0"/>
              <w:spacing w:before="150" w:after="16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5724">
              <w:rPr>
                <w:rFonts w:ascii="Times New Roman" w:eastAsia="Times New Roman" w:hAnsi="Times New Roman" w:cs="Times New Roman"/>
                <w:color w:val="000000"/>
                <w:sz w:val="24"/>
                <w:szCs w:val="24"/>
              </w:rPr>
              <w:t>22.57</w:t>
            </w:r>
          </w:p>
        </w:tc>
        <w:tc>
          <w:tcPr>
            <w:tcW w:w="653" w:type="pct"/>
          </w:tcPr>
          <w:p w:rsidR="00443816" w:rsidRPr="003C5724" w:rsidRDefault="00443816" w:rsidP="003C5724">
            <w:pPr>
              <w:autoSpaceDE w:val="0"/>
              <w:autoSpaceDN w:val="0"/>
              <w:adjustRightInd w:val="0"/>
              <w:spacing w:before="150" w:after="161"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r>
    </w:tbl>
    <w:p w:rsidR="00443816" w:rsidRPr="003C5724" w:rsidRDefault="00443816" w:rsidP="003C5724">
      <w:pPr>
        <w:shd w:val="clear" w:color="auto" w:fill="FFFFFF"/>
        <w:spacing w:before="150" w:after="161" w:line="360" w:lineRule="auto"/>
        <w:jc w:val="both"/>
        <w:rPr>
          <w:rFonts w:ascii="Times New Roman" w:hAnsi="Times New Roman" w:cs="Times New Roman"/>
          <w:color w:val="000000" w:themeColor="text1"/>
          <w:sz w:val="24"/>
          <w:szCs w:val="24"/>
        </w:rPr>
      </w:pPr>
      <w:r w:rsidRPr="003C5724">
        <w:rPr>
          <w:rFonts w:ascii="Times New Roman" w:hAnsi="Times New Roman" w:cs="Times New Roman"/>
          <w:color w:val="000000" w:themeColor="text1"/>
          <w:sz w:val="24"/>
          <w:szCs w:val="24"/>
        </w:rPr>
        <w:t>[a=4; b=5]</w:t>
      </w:r>
    </w:p>
    <w:p w:rsidR="00443816" w:rsidRDefault="00443816" w:rsidP="003C5724">
      <w:pPr>
        <w:shd w:val="clear" w:color="auto" w:fill="FFFFFF"/>
        <w:spacing w:before="150" w:after="161" w:line="360" w:lineRule="auto"/>
        <w:jc w:val="both"/>
        <w:rPr>
          <w:rFonts w:ascii="Times New Roman" w:hAnsi="Times New Roman" w:cs="Times New Roman"/>
          <w:color w:val="000000"/>
          <w:sz w:val="24"/>
          <w:szCs w:val="24"/>
        </w:rPr>
      </w:pPr>
      <w:r w:rsidRPr="003C5724">
        <w:rPr>
          <w:rFonts w:ascii="Times New Roman" w:hAnsi="Times New Roman" w:cs="Times New Roman"/>
          <w:color w:val="000000"/>
          <w:sz w:val="24"/>
          <w:szCs w:val="24"/>
        </w:rPr>
        <w:t xml:space="preserve">SPC=Soy Protein concentrate, CMP= </w:t>
      </w:r>
      <w:proofErr w:type="spellStart"/>
      <w:r w:rsidRPr="003C5724">
        <w:rPr>
          <w:rFonts w:ascii="Times New Roman" w:hAnsi="Times New Roman" w:cs="Times New Roman"/>
          <w:color w:val="000000"/>
          <w:sz w:val="24"/>
          <w:szCs w:val="24"/>
        </w:rPr>
        <w:t>Cytidine</w:t>
      </w:r>
      <w:proofErr w:type="spellEnd"/>
      <w:r w:rsidRPr="003C5724">
        <w:rPr>
          <w:rFonts w:ascii="Times New Roman" w:hAnsi="Times New Roman" w:cs="Times New Roman"/>
          <w:color w:val="000000"/>
          <w:sz w:val="24"/>
          <w:szCs w:val="24"/>
        </w:rPr>
        <w:t xml:space="preserve"> Mono phosphate, AMP= adenosine mono phosphate, GMP= </w:t>
      </w:r>
      <w:proofErr w:type="spellStart"/>
      <w:r w:rsidRPr="003C5724">
        <w:rPr>
          <w:rFonts w:ascii="Times New Roman" w:hAnsi="Times New Roman" w:cs="Times New Roman"/>
          <w:color w:val="000000"/>
          <w:sz w:val="24"/>
          <w:szCs w:val="24"/>
        </w:rPr>
        <w:t>Gunanosine</w:t>
      </w:r>
      <w:proofErr w:type="spellEnd"/>
      <w:r w:rsidRPr="003C5724">
        <w:rPr>
          <w:rFonts w:ascii="Times New Roman" w:hAnsi="Times New Roman" w:cs="Times New Roman"/>
          <w:color w:val="000000"/>
          <w:sz w:val="24"/>
          <w:szCs w:val="24"/>
        </w:rPr>
        <w:t xml:space="preserve"> Mono Phosphate, UMP= </w:t>
      </w:r>
      <w:proofErr w:type="spellStart"/>
      <w:r w:rsidRPr="003C5724">
        <w:rPr>
          <w:rFonts w:ascii="Times New Roman" w:hAnsi="Times New Roman" w:cs="Times New Roman"/>
          <w:color w:val="000000"/>
          <w:sz w:val="24"/>
          <w:szCs w:val="24"/>
        </w:rPr>
        <w:t>Uridin</w:t>
      </w:r>
      <w:proofErr w:type="spellEnd"/>
      <w:r w:rsidRPr="003C5724">
        <w:rPr>
          <w:rFonts w:ascii="Times New Roman" w:hAnsi="Times New Roman" w:cs="Times New Roman"/>
          <w:color w:val="000000"/>
          <w:sz w:val="24"/>
          <w:szCs w:val="24"/>
        </w:rPr>
        <w:t xml:space="preserve"> Mono Phosphate, IMP= </w:t>
      </w:r>
      <w:proofErr w:type="spellStart"/>
      <w:r w:rsidRPr="003C5724">
        <w:rPr>
          <w:rFonts w:ascii="Times New Roman" w:hAnsi="Times New Roman" w:cs="Times New Roman"/>
          <w:color w:val="000000"/>
          <w:sz w:val="24"/>
          <w:szCs w:val="24"/>
        </w:rPr>
        <w:t>Inosine</w:t>
      </w:r>
      <w:proofErr w:type="spellEnd"/>
      <w:r w:rsidRPr="003C5724">
        <w:rPr>
          <w:rFonts w:ascii="Times New Roman" w:hAnsi="Times New Roman" w:cs="Times New Roman"/>
          <w:color w:val="000000"/>
          <w:sz w:val="24"/>
          <w:szCs w:val="24"/>
        </w:rPr>
        <w:t xml:space="preserve"> Mono phosphate, S= Spray dried</w:t>
      </w:r>
    </w:p>
    <w:p w:rsidR="00E45B1B" w:rsidRDefault="00E45B1B" w:rsidP="003C5724">
      <w:pPr>
        <w:shd w:val="clear" w:color="auto" w:fill="FFFFFF"/>
        <w:spacing w:before="150" w:after="161" w:line="360" w:lineRule="auto"/>
        <w:jc w:val="both"/>
        <w:rPr>
          <w:rFonts w:ascii="Times New Roman" w:hAnsi="Times New Roman" w:cs="Times New Roman"/>
          <w:color w:val="000000"/>
          <w:sz w:val="24"/>
          <w:szCs w:val="24"/>
        </w:rPr>
      </w:pPr>
    </w:p>
    <w:p w:rsidR="00E45B1B" w:rsidRDefault="00E45B1B" w:rsidP="003C5724">
      <w:pPr>
        <w:shd w:val="clear" w:color="auto" w:fill="FFFFFF"/>
        <w:spacing w:before="150" w:after="161" w:line="360" w:lineRule="auto"/>
        <w:jc w:val="both"/>
        <w:rPr>
          <w:rFonts w:ascii="Times New Roman" w:hAnsi="Times New Roman" w:cs="Times New Roman"/>
          <w:color w:val="000000"/>
          <w:sz w:val="24"/>
          <w:szCs w:val="24"/>
        </w:rPr>
      </w:pPr>
    </w:p>
    <w:p w:rsidR="00E45B1B" w:rsidRDefault="00E45B1B" w:rsidP="003C5724">
      <w:pPr>
        <w:shd w:val="clear" w:color="auto" w:fill="FFFFFF"/>
        <w:spacing w:before="150" w:after="161" w:line="360" w:lineRule="auto"/>
        <w:jc w:val="both"/>
        <w:rPr>
          <w:rFonts w:ascii="Times New Roman" w:hAnsi="Times New Roman" w:cs="Times New Roman"/>
          <w:color w:val="000000"/>
          <w:sz w:val="24"/>
          <w:szCs w:val="24"/>
        </w:rPr>
      </w:pPr>
    </w:p>
    <w:p w:rsidR="00E45B1B" w:rsidRDefault="00E45B1B" w:rsidP="003C5724">
      <w:pPr>
        <w:shd w:val="clear" w:color="auto" w:fill="FFFFFF"/>
        <w:spacing w:before="150" w:after="161" w:line="360" w:lineRule="auto"/>
        <w:jc w:val="both"/>
        <w:rPr>
          <w:rFonts w:ascii="Times New Roman" w:hAnsi="Times New Roman" w:cs="Times New Roman"/>
          <w:color w:val="000000"/>
          <w:sz w:val="24"/>
          <w:szCs w:val="24"/>
        </w:rPr>
      </w:pPr>
    </w:p>
    <w:p w:rsidR="00E45B1B" w:rsidRDefault="00E45B1B" w:rsidP="003C5724">
      <w:pPr>
        <w:shd w:val="clear" w:color="auto" w:fill="FFFFFF"/>
        <w:spacing w:before="150" w:after="161" w:line="360" w:lineRule="auto"/>
        <w:jc w:val="both"/>
        <w:rPr>
          <w:rFonts w:ascii="Times New Roman" w:hAnsi="Times New Roman" w:cs="Times New Roman"/>
          <w:color w:val="000000"/>
          <w:sz w:val="24"/>
          <w:szCs w:val="24"/>
        </w:rPr>
      </w:pPr>
    </w:p>
    <w:p w:rsidR="00E45B1B" w:rsidRDefault="00E45B1B" w:rsidP="003C5724">
      <w:pPr>
        <w:shd w:val="clear" w:color="auto" w:fill="FFFFFF"/>
        <w:spacing w:before="150" w:after="161" w:line="360" w:lineRule="auto"/>
        <w:jc w:val="both"/>
        <w:rPr>
          <w:rFonts w:ascii="Times New Roman" w:hAnsi="Times New Roman" w:cs="Times New Roman"/>
          <w:color w:val="000000"/>
          <w:sz w:val="24"/>
          <w:szCs w:val="24"/>
        </w:rPr>
      </w:pPr>
    </w:p>
    <w:p w:rsidR="00E45B1B" w:rsidRDefault="00E45B1B" w:rsidP="003C5724">
      <w:pPr>
        <w:shd w:val="clear" w:color="auto" w:fill="FFFFFF"/>
        <w:spacing w:before="150" w:after="161" w:line="360" w:lineRule="auto"/>
        <w:jc w:val="both"/>
        <w:rPr>
          <w:rFonts w:ascii="Times New Roman" w:hAnsi="Times New Roman" w:cs="Times New Roman"/>
          <w:color w:val="000000"/>
          <w:sz w:val="24"/>
          <w:szCs w:val="24"/>
        </w:rPr>
      </w:pPr>
    </w:p>
    <w:p w:rsidR="00E45B1B" w:rsidRDefault="00E45B1B" w:rsidP="003C5724">
      <w:pPr>
        <w:shd w:val="clear" w:color="auto" w:fill="FFFFFF"/>
        <w:spacing w:before="150" w:after="161" w:line="360" w:lineRule="auto"/>
        <w:jc w:val="both"/>
        <w:rPr>
          <w:rFonts w:ascii="Times New Roman" w:hAnsi="Times New Roman" w:cs="Times New Roman"/>
          <w:color w:val="000000"/>
          <w:sz w:val="24"/>
          <w:szCs w:val="24"/>
        </w:rPr>
      </w:pPr>
    </w:p>
    <w:p w:rsidR="00E45B1B" w:rsidRPr="003C5724" w:rsidRDefault="00E45B1B" w:rsidP="003C5724">
      <w:pPr>
        <w:shd w:val="clear" w:color="auto" w:fill="FFFFFF"/>
        <w:spacing w:before="150" w:after="161" w:line="360" w:lineRule="auto"/>
        <w:jc w:val="both"/>
        <w:rPr>
          <w:rFonts w:ascii="Times New Roman" w:hAnsi="Times New Roman" w:cs="Times New Roman"/>
          <w:color w:val="000000"/>
          <w:sz w:val="24"/>
          <w:szCs w:val="24"/>
        </w:rPr>
      </w:pPr>
    </w:p>
    <w:p w:rsidR="00443816" w:rsidRPr="003C5724" w:rsidRDefault="005D24F1" w:rsidP="003C5724">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Table </w:t>
      </w:r>
      <w:r w:rsidR="00443816" w:rsidRPr="003C5724">
        <w:rPr>
          <w:rFonts w:ascii="Times New Roman" w:hAnsi="Times New Roman" w:cs="Times New Roman"/>
          <w:b/>
          <w:sz w:val="24"/>
          <w:szCs w:val="24"/>
        </w:rPr>
        <w:t>3</w:t>
      </w:r>
      <w:r>
        <w:rPr>
          <w:rFonts w:ascii="Times New Roman" w:hAnsi="Times New Roman" w:cs="Times New Roman"/>
          <w:b/>
          <w:sz w:val="24"/>
          <w:szCs w:val="24"/>
        </w:rPr>
        <w:t>:</w:t>
      </w:r>
      <w:r w:rsidR="00443816" w:rsidRPr="003C5724">
        <w:rPr>
          <w:rFonts w:ascii="Times New Roman" w:hAnsi="Times New Roman" w:cs="Times New Roman"/>
          <w:b/>
          <w:sz w:val="24"/>
          <w:szCs w:val="24"/>
        </w:rPr>
        <w:tab/>
      </w:r>
      <w:r w:rsidR="00443816" w:rsidRPr="003C5724">
        <w:rPr>
          <w:rFonts w:ascii="Times New Roman" w:hAnsi="Times New Roman" w:cs="Times New Roman"/>
          <w:b/>
          <w:sz w:val="24"/>
          <w:szCs w:val="24"/>
        </w:rPr>
        <w:tab/>
        <w:t>Effect of NTs on lipid level</w:t>
      </w:r>
    </w:p>
    <w:tbl>
      <w:tblPr>
        <w:tblStyle w:val="LightShading-Accent2"/>
        <w:tblW w:w="5000" w:type="pct"/>
        <w:tblLook w:val="04A0" w:firstRow="1" w:lastRow="0" w:firstColumn="1" w:lastColumn="0" w:noHBand="0" w:noVBand="1"/>
      </w:tblPr>
      <w:tblGrid>
        <w:gridCol w:w="2418"/>
        <w:gridCol w:w="1875"/>
        <w:gridCol w:w="1705"/>
        <w:gridCol w:w="1534"/>
        <w:gridCol w:w="2044"/>
      </w:tblGrid>
      <w:tr w:rsidR="00443816" w:rsidRPr="003C5724" w:rsidTr="004B78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3" w:type="pct"/>
          </w:tcPr>
          <w:p w:rsidR="00443816" w:rsidRPr="003C5724" w:rsidRDefault="000A2187" w:rsidP="003C5724">
            <w:pPr>
              <w:spacing w:before="230" w:after="207" w:line="360" w:lineRule="auto"/>
              <w:jc w:val="both"/>
              <w:outlineLvl w:val="1"/>
              <w:rPr>
                <w:rFonts w:ascii="Times New Roman" w:hAnsi="Times New Roman" w:cs="Times New Roman"/>
                <w:color w:val="000000"/>
                <w:sz w:val="24"/>
                <w:szCs w:val="24"/>
              </w:rPr>
            </w:pPr>
            <w:r>
              <w:rPr>
                <w:rFonts w:ascii="Times New Roman" w:hAnsi="Times New Roman" w:cs="Times New Roman"/>
                <w:color w:val="000000"/>
                <w:sz w:val="24"/>
                <w:szCs w:val="24"/>
              </w:rPr>
              <w:t>PUFAs</w:t>
            </w:r>
          </w:p>
        </w:tc>
        <w:tc>
          <w:tcPr>
            <w:tcW w:w="979" w:type="pct"/>
          </w:tcPr>
          <w:p w:rsidR="00443816" w:rsidRPr="003C5724" w:rsidRDefault="00443816" w:rsidP="003C5724">
            <w:pPr>
              <w:spacing w:before="230" w:after="207" w:line="360" w:lineRule="auto"/>
              <w:jc w:val="both"/>
              <w:outlineLvl w:val="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C5724">
              <w:rPr>
                <w:rFonts w:ascii="Times New Roman" w:hAnsi="Times New Roman" w:cs="Times New Roman"/>
                <w:color w:val="000000"/>
                <w:sz w:val="24"/>
                <w:szCs w:val="24"/>
              </w:rPr>
              <w:t>Control</w:t>
            </w:r>
          </w:p>
        </w:tc>
        <w:tc>
          <w:tcPr>
            <w:tcW w:w="890" w:type="pct"/>
          </w:tcPr>
          <w:p w:rsidR="00443816" w:rsidRPr="003C5724" w:rsidRDefault="00443816" w:rsidP="003C5724">
            <w:pPr>
              <w:spacing w:before="230" w:after="207" w:line="360" w:lineRule="auto"/>
              <w:jc w:val="both"/>
              <w:outlineLvl w:val="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C5724">
              <w:rPr>
                <w:rFonts w:ascii="Times New Roman" w:hAnsi="Times New Roman" w:cs="Times New Roman"/>
                <w:color w:val="000000"/>
                <w:sz w:val="24"/>
                <w:szCs w:val="24"/>
              </w:rPr>
              <w:t>NTs</w:t>
            </w:r>
          </w:p>
        </w:tc>
        <w:tc>
          <w:tcPr>
            <w:tcW w:w="801" w:type="pct"/>
          </w:tcPr>
          <w:p w:rsidR="00443816" w:rsidRPr="003C5724" w:rsidRDefault="00443816" w:rsidP="003C5724">
            <w:pPr>
              <w:spacing w:before="230" w:after="207" w:line="360" w:lineRule="auto"/>
              <w:jc w:val="both"/>
              <w:outlineLvl w:val="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C5724">
              <w:rPr>
                <w:rFonts w:ascii="Times New Roman" w:hAnsi="Times New Roman" w:cs="Times New Roman"/>
                <w:color w:val="000000"/>
                <w:sz w:val="24"/>
                <w:szCs w:val="24"/>
              </w:rPr>
              <w:t>SE</w:t>
            </w:r>
          </w:p>
        </w:tc>
        <w:tc>
          <w:tcPr>
            <w:tcW w:w="1067" w:type="pct"/>
          </w:tcPr>
          <w:p w:rsidR="00443816" w:rsidRPr="003C5724" w:rsidRDefault="00443816" w:rsidP="003C5724">
            <w:pPr>
              <w:spacing w:before="230" w:after="207" w:line="360" w:lineRule="auto"/>
              <w:jc w:val="both"/>
              <w:outlineLvl w:val="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C5724">
              <w:rPr>
                <w:rFonts w:ascii="Times New Roman" w:hAnsi="Times New Roman" w:cs="Times New Roman"/>
                <w:color w:val="000000"/>
                <w:sz w:val="24"/>
                <w:szCs w:val="24"/>
              </w:rPr>
              <w:t>P-value</w:t>
            </w:r>
          </w:p>
        </w:tc>
      </w:tr>
      <w:tr w:rsidR="00443816" w:rsidRPr="003C5724" w:rsidTr="004B7871">
        <w:trPr>
          <w:cnfStyle w:val="000000100000" w:firstRow="0" w:lastRow="0" w:firstColumn="0" w:lastColumn="0" w:oddVBand="0" w:evenVBand="0" w:oddHBand="1" w:evenHBand="0" w:firstRowFirstColumn="0" w:firstRowLastColumn="0" w:lastRowFirstColumn="0" w:lastRowLastColumn="0"/>
          <w:trHeight w:val="665"/>
        </w:trPr>
        <w:tc>
          <w:tcPr>
            <w:cnfStyle w:val="001000000000" w:firstRow="0" w:lastRow="0" w:firstColumn="1" w:lastColumn="0" w:oddVBand="0" w:evenVBand="0" w:oddHBand="0" w:evenHBand="0" w:firstRowFirstColumn="0" w:firstRowLastColumn="0" w:lastRowFirstColumn="0" w:lastRowLastColumn="0"/>
            <w:tcW w:w="1263" w:type="pct"/>
          </w:tcPr>
          <w:p w:rsidR="00443816" w:rsidRPr="003C5724" w:rsidRDefault="00443816" w:rsidP="003C5724">
            <w:pPr>
              <w:spacing w:before="230" w:after="207" w:line="360" w:lineRule="auto"/>
              <w:jc w:val="both"/>
              <w:outlineLvl w:val="1"/>
              <w:rPr>
                <w:rFonts w:ascii="Times New Roman" w:hAnsi="Times New Roman" w:cs="Times New Roman"/>
                <w:color w:val="000000"/>
                <w:sz w:val="24"/>
                <w:szCs w:val="24"/>
              </w:rPr>
            </w:pPr>
            <w:r w:rsidRPr="003C5724">
              <w:rPr>
                <w:rFonts w:ascii="Times New Roman" w:hAnsi="Times New Roman" w:cs="Times New Roman"/>
                <w:color w:val="000000"/>
                <w:sz w:val="24"/>
                <w:szCs w:val="24"/>
              </w:rPr>
              <w:t>C18:2n6</w:t>
            </w:r>
          </w:p>
        </w:tc>
        <w:tc>
          <w:tcPr>
            <w:tcW w:w="979" w:type="pct"/>
          </w:tcPr>
          <w:p w:rsidR="00443816" w:rsidRPr="003C5724" w:rsidRDefault="00443816" w:rsidP="003C5724">
            <w:pPr>
              <w:spacing w:before="230" w:after="207" w:line="36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C5724">
              <w:rPr>
                <w:rFonts w:ascii="Times New Roman" w:hAnsi="Times New Roman" w:cs="Times New Roman"/>
                <w:color w:val="000000"/>
                <w:sz w:val="24"/>
                <w:szCs w:val="24"/>
              </w:rPr>
              <w:t>11.94</w:t>
            </w:r>
          </w:p>
        </w:tc>
        <w:tc>
          <w:tcPr>
            <w:tcW w:w="890" w:type="pct"/>
          </w:tcPr>
          <w:p w:rsidR="00443816" w:rsidRPr="003C5724" w:rsidRDefault="00443816" w:rsidP="003C5724">
            <w:pPr>
              <w:spacing w:before="230" w:after="207" w:line="36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C5724">
              <w:rPr>
                <w:rFonts w:ascii="Times New Roman" w:hAnsi="Times New Roman" w:cs="Times New Roman"/>
                <w:color w:val="000000"/>
                <w:sz w:val="24"/>
                <w:szCs w:val="24"/>
              </w:rPr>
              <w:t>12.19</w:t>
            </w:r>
          </w:p>
        </w:tc>
        <w:tc>
          <w:tcPr>
            <w:tcW w:w="801" w:type="pct"/>
          </w:tcPr>
          <w:p w:rsidR="00443816" w:rsidRPr="003C5724" w:rsidRDefault="00443816" w:rsidP="003C5724">
            <w:pPr>
              <w:spacing w:before="230" w:after="207" w:line="36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C5724">
              <w:rPr>
                <w:rFonts w:ascii="Times New Roman" w:hAnsi="Times New Roman" w:cs="Times New Roman"/>
                <w:color w:val="000000"/>
                <w:sz w:val="24"/>
                <w:szCs w:val="24"/>
              </w:rPr>
              <w:t>0.16</w:t>
            </w:r>
          </w:p>
        </w:tc>
        <w:tc>
          <w:tcPr>
            <w:tcW w:w="1067" w:type="pct"/>
          </w:tcPr>
          <w:p w:rsidR="00443816" w:rsidRPr="003C5724" w:rsidRDefault="00443816" w:rsidP="003C5724">
            <w:pPr>
              <w:spacing w:before="230" w:after="207" w:line="36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C5724">
              <w:rPr>
                <w:rFonts w:ascii="Times New Roman" w:hAnsi="Times New Roman" w:cs="Times New Roman"/>
                <w:color w:val="000000"/>
                <w:sz w:val="24"/>
                <w:szCs w:val="24"/>
              </w:rPr>
              <w:t>0.2826</w:t>
            </w:r>
          </w:p>
        </w:tc>
      </w:tr>
      <w:tr w:rsidR="00443816" w:rsidRPr="003C5724" w:rsidTr="004B7871">
        <w:tc>
          <w:tcPr>
            <w:cnfStyle w:val="001000000000" w:firstRow="0" w:lastRow="0" w:firstColumn="1" w:lastColumn="0" w:oddVBand="0" w:evenVBand="0" w:oddHBand="0" w:evenHBand="0" w:firstRowFirstColumn="0" w:firstRowLastColumn="0" w:lastRowFirstColumn="0" w:lastRowLastColumn="0"/>
            <w:tcW w:w="1263" w:type="pct"/>
          </w:tcPr>
          <w:p w:rsidR="00443816" w:rsidRPr="003C5724" w:rsidRDefault="00443816" w:rsidP="003C5724">
            <w:pPr>
              <w:spacing w:before="230" w:after="207" w:line="360" w:lineRule="auto"/>
              <w:jc w:val="both"/>
              <w:outlineLvl w:val="1"/>
              <w:rPr>
                <w:rFonts w:ascii="Times New Roman" w:hAnsi="Times New Roman" w:cs="Times New Roman"/>
                <w:color w:val="000000"/>
                <w:sz w:val="24"/>
                <w:szCs w:val="24"/>
              </w:rPr>
            </w:pPr>
            <w:r w:rsidRPr="003C5724">
              <w:rPr>
                <w:rFonts w:ascii="Times New Roman" w:hAnsi="Times New Roman" w:cs="Times New Roman"/>
                <w:color w:val="000000"/>
                <w:sz w:val="24"/>
                <w:szCs w:val="24"/>
              </w:rPr>
              <w:t>C18:3n:3</w:t>
            </w:r>
          </w:p>
        </w:tc>
        <w:tc>
          <w:tcPr>
            <w:tcW w:w="979" w:type="pct"/>
          </w:tcPr>
          <w:p w:rsidR="00443816" w:rsidRPr="003C5724" w:rsidRDefault="00443816" w:rsidP="003C5724">
            <w:pPr>
              <w:spacing w:before="230" w:after="207" w:line="36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C5724">
              <w:rPr>
                <w:rFonts w:ascii="Times New Roman" w:hAnsi="Times New Roman" w:cs="Times New Roman"/>
                <w:color w:val="000000"/>
                <w:sz w:val="24"/>
                <w:szCs w:val="24"/>
              </w:rPr>
              <w:t>0.55</w:t>
            </w:r>
          </w:p>
        </w:tc>
        <w:tc>
          <w:tcPr>
            <w:tcW w:w="890" w:type="pct"/>
          </w:tcPr>
          <w:p w:rsidR="00443816" w:rsidRPr="003C5724" w:rsidRDefault="00443816" w:rsidP="003C5724">
            <w:pPr>
              <w:spacing w:before="230" w:after="207" w:line="36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C5724">
              <w:rPr>
                <w:rFonts w:ascii="Times New Roman" w:hAnsi="Times New Roman" w:cs="Times New Roman"/>
                <w:color w:val="000000"/>
                <w:sz w:val="24"/>
                <w:szCs w:val="24"/>
              </w:rPr>
              <w:t>0.66</w:t>
            </w:r>
          </w:p>
        </w:tc>
        <w:tc>
          <w:tcPr>
            <w:tcW w:w="801" w:type="pct"/>
          </w:tcPr>
          <w:p w:rsidR="00443816" w:rsidRPr="003C5724" w:rsidRDefault="00443816" w:rsidP="003C5724">
            <w:pPr>
              <w:spacing w:before="230" w:after="207" w:line="36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C5724">
              <w:rPr>
                <w:rFonts w:ascii="Times New Roman" w:hAnsi="Times New Roman" w:cs="Times New Roman"/>
                <w:color w:val="000000"/>
                <w:sz w:val="24"/>
                <w:szCs w:val="24"/>
              </w:rPr>
              <w:t>0.01</w:t>
            </w:r>
          </w:p>
        </w:tc>
        <w:tc>
          <w:tcPr>
            <w:tcW w:w="1067" w:type="pct"/>
          </w:tcPr>
          <w:p w:rsidR="00443816" w:rsidRPr="003C5724" w:rsidRDefault="00443816" w:rsidP="003C5724">
            <w:pPr>
              <w:spacing w:before="230" w:after="207" w:line="36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C5724">
              <w:rPr>
                <w:rFonts w:ascii="Times New Roman" w:hAnsi="Times New Roman" w:cs="Times New Roman"/>
                <w:color w:val="000000"/>
                <w:sz w:val="24"/>
                <w:szCs w:val="24"/>
              </w:rPr>
              <w:t>≤0.0001</w:t>
            </w:r>
          </w:p>
        </w:tc>
      </w:tr>
      <w:tr w:rsidR="00443816" w:rsidRPr="003C5724" w:rsidTr="004B78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3" w:type="pct"/>
          </w:tcPr>
          <w:p w:rsidR="00443816" w:rsidRPr="003C5724" w:rsidRDefault="00443816" w:rsidP="003C5724">
            <w:pPr>
              <w:spacing w:before="230" w:after="207" w:line="360" w:lineRule="auto"/>
              <w:jc w:val="both"/>
              <w:outlineLvl w:val="1"/>
              <w:rPr>
                <w:rFonts w:ascii="Times New Roman" w:hAnsi="Times New Roman" w:cs="Times New Roman"/>
                <w:color w:val="000000"/>
                <w:sz w:val="24"/>
                <w:szCs w:val="24"/>
              </w:rPr>
            </w:pPr>
            <w:r w:rsidRPr="003C5724">
              <w:rPr>
                <w:rFonts w:ascii="Times New Roman" w:hAnsi="Times New Roman" w:cs="Times New Roman"/>
                <w:color w:val="000000"/>
                <w:sz w:val="24"/>
                <w:szCs w:val="24"/>
              </w:rPr>
              <w:t>C20:4n6</w:t>
            </w:r>
          </w:p>
        </w:tc>
        <w:tc>
          <w:tcPr>
            <w:tcW w:w="979" w:type="pct"/>
          </w:tcPr>
          <w:p w:rsidR="00443816" w:rsidRPr="003C5724" w:rsidRDefault="00443816" w:rsidP="003C5724">
            <w:pPr>
              <w:spacing w:before="230" w:after="207" w:line="36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C5724">
              <w:rPr>
                <w:rFonts w:ascii="Times New Roman" w:hAnsi="Times New Roman" w:cs="Times New Roman"/>
                <w:color w:val="000000"/>
                <w:sz w:val="24"/>
                <w:szCs w:val="24"/>
              </w:rPr>
              <w:t>3.41</w:t>
            </w:r>
          </w:p>
        </w:tc>
        <w:tc>
          <w:tcPr>
            <w:tcW w:w="890" w:type="pct"/>
          </w:tcPr>
          <w:p w:rsidR="00443816" w:rsidRPr="003C5724" w:rsidRDefault="00443816" w:rsidP="003C5724">
            <w:pPr>
              <w:spacing w:before="230" w:after="207" w:line="36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C5724">
              <w:rPr>
                <w:rFonts w:ascii="Times New Roman" w:hAnsi="Times New Roman" w:cs="Times New Roman"/>
                <w:color w:val="000000"/>
                <w:sz w:val="24"/>
                <w:szCs w:val="24"/>
              </w:rPr>
              <w:t>3.51</w:t>
            </w:r>
          </w:p>
        </w:tc>
        <w:tc>
          <w:tcPr>
            <w:tcW w:w="801" w:type="pct"/>
          </w:tcPr>
          <w:p w:rsidR="00443816" w:rsidRPr="003C5724" w:rsidRDefault="00443816" w:rsidP="003C5724">
            <w:pPr>
              <w:spacing w:before="230" w:after="207" w:line="36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C5724">
              <w:rPr>
                <w:rFonts w:ascii="Times New Roman" w:hAnsi="Times New Roman" w:cs="Times New Roman"/>
                <w:color w:val="000000"/>
                <w:sz w:val="24"/>
                <w:szCs w:val="24"/>
              </w:rPr>
              <w:t>0.13</w:t>
            </w:r>
          </w:p>
        </w:tc>
        <w:tc>
          <w:tcPr>
            <w:tcW w:w="1067" w:type="pct"/>
          </w:tcPr>
          <w:p w:rsidR="00443816" w:rsidRPr="003C5724" w:rsidRDefault="00443816" w:rsidP="003C5724">
            <w:pPr>
              <w:spacing w:before="230" w:after="207" w:line="36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C5724">
              <w:rPr>
                <w:rFonts w:ascii="Times New Roman" w:hAnsi="Times New Roman" w:cs="Times New Roman"/>
                <w:color w:val="000000"/>
                <w:sz w:val="24"/>
                <w:szCs w:val="24"/>
              </w:rPr>
              <w:t>0.6096</w:t>
            </w:r>
          </w:p>
        </w:tc>
      </w:tr>
      <w:tr w:rsidR="00443816" w:rsidRPr="003C5724" w:rsidTr="004B7871">
        <w:tc>
          <w:tcPr>
            <w:cnfStyle w:val="001000000000" w:firstRow="0" w:lastRow="0" w:firstColumn="1" w:lastColumn="0" w:oddVBand="0" w:evenVBand="0" w:oddHBand="0" w:evenHBand="0" w:firstRowFirstColumn="0" w:firstRowLastColumn="0" w:lastRowFirstColumn="0" w:lastRowLastColumn="0"/>
            <w:tcW w:w="1263" w:type="pct"/>
          </w:tcPr>
          <w:p w:rsidR="00443816" w:rsidRPr="003C5724" w:rsidRDefault="00443816" w:rsidP="003C5724">
            <w:pPr>
              <w:spacing w:before="230" w:after="207" w:line="360" w:lineRule="auto"/>
              <w:jc w:val="both"/>
              <w:outlineLvl w:val="1"/>
              <w:rPr>
                <w:rFonts w:ascii="Times New Roman" w:hAnsi="Times New Roman" w:cs="Times New Roman"/>
                <w:color w:val="000000"/>
                <w:sz w:val="24"/>
                <w:szCs w:val="24"/>
              </w:rPr>
            </w:pPr>
            <w:r w:rsidRPr="003C5724">
              <w:rPr>
                <w:rFonts w:ascii="Times New Roman" w:hAnsi="Times New Roman" w:cs="Times New Roman"/>
                <w:color w:val="000000"/>
                <w:sz w:val="24"/>
                <w:szCs w:val="24"/>
              </w:rPr>
              <w:t>C20:5n:3</w:t>
            </w:r>
          </w:p>
        </w:tc>
        <w:tc>
          <w:tcPr>
            <w:tcW w:w="979" w:type="pct"/>
          </w:tcPr>
          <w:p w:rsidR="00443816" w:rsidRPr="003C5724" w:rsidRDefault="00443816" w:rsidP="003C5724">
            <w:pPr>
              <w:spacing w:before="230" w:after="207" w:line="36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C5724">
              <w:rPr>
                <w:rFonts w:ascii="Times New Roman" w:hAnsi="Times New Roman" w:cs="Times New Roman"/>
                <w:color w:val="000000"/>
                <w:sz w:val="24"/>
                <w:szCs w:val="24"/>
              </w:rPr>
              <w:t>0.62</w:t>
            </w:r>
          </w:p>
        </w:tc>
        <w:tc>
          <w:tcPr>
            <w:tcW w:w="890" w:type="pct"/>
          </w:tcPr>
          <w:p w:rsidR="00443816" w:rsidRPr="003C5724" w:rsidRDefault="00443816" w:rsidP="003C5724">
            <w:pPr>
              <w:spacing w:before="230" w:after="207" w:line="36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C5724">
              <w:rPr>
                <w:rFonts w:ascii="Times New Roman" w:hAnsi="Times New Roman" w:cs="Times New Roman"/>
                <w:color w:val="000000"/>
                <w:sz w:val="24"/>
                <w:szCs w:val="24"/>
              </w:rPr>
              <w:t>0.43</w:t>
            </w:r>
          </w:p>
        </w:tc>
        <w:tc>
          <w:tcPr>
            <w:tcW w:w="801" w:type="pct"/>
          </w:tcPr>
          <w:p w:rsidR="00443816" w:rsidRPr="003C5724" w:rsidRDefault="00443816" w:rsidP="003C5724">
            <w:pPr>
              <w:spacing w:before="230" w:after="207" w:line="36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C5724">
              <w:rPr>
                <w:rFonts w:ascii="Times New Roman" w:hAnsi="Times New Roman" w:cs="Times New Roman"/>
                <w:color w:val="000000"/>
                <w:sz w:val="24"/>
                <w:szCs w:val="24"/>
              </w:rPr>
              <w:t>0.02</w:t>
            </w:r>
          </w:p>
        </w:tc>
        <w:tc>
          <w:tcPr>
            <w:tcW w:w="1067" w:type="pct"/>
          </w:tcPr>
          <w:p w:rsidR="00443816" w:rsidRPr="003C5724" w:rsidRDefault="00443816" w:rsidP="003C5724">
            <w:pPr>
              <w:spacing w:before="230" w:after="207" w:line="360" w:lineRule="auto"/>
              <w:jc w:val="both"/>
              <w:outlineLvl w:val="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3C5724">
              <w:rPr>
                <w:rFonts w:ascii="Times New Roman" w:hAnsi="Times New Roman" w:cs="Times New Roman"/>
                <w:color w:val="000000"/>
                <w:sz w:val="24"/>
                <w:szCs w:val="24"/>
              </w:rPr>
              <w:t>≤0.0001</w:t>
            </w:r>
          </w:p>
        </w:tc>
      </w:tr>
      <w:tr w:rsidR="00443816" w:rsidRPr="003C5724" w:rsidTr="004B78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3" w:type="pct"/>
          </w:tcPr>
          <w:p w:rsidR="00443816" w:rsidRPr="003C5724" w:rsidRDefault="00443816" w:rsidP="003C5724">
            <w:pPr>
              <w:spacing w:before="230" w:after="207" w:line="360" w:lineRule="auto"/>
              <w:jc w:val="both"/>
              <w:outlineLvl w:val="1"/>
              <w:rPr>
                <w:rFonts w:ascii="Times New Roman" w:hAnsi="Times New Roman" w:cs="Times New Roman"/>
                <w:color w:val="000000"/>
                <w:sz w:val="24"/>
                <w:szCs w:val="24"/>
              </w:rPr>
            </w:pPr>
            <w:r w:rsidRPr="003C5724">
              <w:rPr>
                <w:rFonts w:ascii="Times New Roman" w:hAnsi="Times New Roman" w:cs="Times New Roman"/>
                <w:color w:val="000000"/>
                <w:sz w:val="24"/>
                <w:szCs w:val="24"/>
              </w:rPr>
              <w:t>C22:6n:3</w:t>
            </w:r>
          </w:p>
        </w:tc>
        <w:tc>
          <w:tcPr>
            <w:tcW w:w="979" w:type="pct"/>
          </w:tcPr>
          <w:p w:rsidR="00443816" w:rsidRPr="003C5724" w:rsidRDefault="00443816" w:rsidP="003C5724">
            <w:pPr>
              <w:spacing w:before="230" w:after="207" w:line="36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C5724">
              <w:rPr>
                <w:rFonts w:ascii="Times New Roman" w:hAnsi="Times New Roman" w:cs="Times New Roman"/>
                <w:color w:val="000000"/>
                <w:sz w:val="24"/>
                <w:szCs w:val="24"/>
              </w:rPr>
              <w:t>2.13</w:t>
            </w:r>
          </w:p>
        </w:tc>
        <w:tc>
          <w:tcPr>
            <w:tcW w:w="890" w:type="pct"/>
          </w:tcPr>
          <w:p w:rsidR="00443816" w:rsidRPr="003C5724" w:rsidRDefault="00443816" w:rsidP="003C5724">
            <w:pPr>
              <w:spacing w:before="230" w:after="207" w:line="36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C5724">
              <w:rPr>
                <w:rFonts w:ascii="Times New Roman" w:hAnsi="Times New Roman" w:cs="Times New Roman"/>
                <w:color w:val="000000"/>
                <w:sz w:val="24"/>
                <w:szCs w:val="24"/>
              </w:rPr>
              <w:t>1.18</w:t>
            </w:r>
          </w:p>
        </w:tc>
        <w:tc>
          <w:tcPr>
            <w:tcW w:w="801" w:type="pct"/>
          </w:tcPr>
          <w:p w:rsidR="00443816" w:rsidRPr="003C5724" w:rsidRDefault="00443816" w:rsidP="003C5724">
            <w:pPr>
              <w:spacing w:before="230" w:after="207" w:line="36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C5724">
              <w:rPr>
                <w:rFonts w:ascii="Times New Roman" w:hAnsi="Times New Roman" w:cs="Times New Roman"/>
                <w:color w:val="000000"/>
                <w:sz w:val="24"/>
                <w:szCs w:val="24"/>
              </w:rPr>
              <w:t>0.06</w:t>
            </w:r>
          </w:p>
        </w:tc>
        <w:tc>
          <w:tcPr>
            <w:tcW w:w="1067" w:type="pct"/>
          </w:tcPr>
          <w:p w:rsidR="00443816" w:rsidRPr="003C5724" w:rsidRDefault="00443816" w:rsidP="003C5724">
            <w:pPr>
              <w:spacing w:before="230" w:after="207" w:line="360" w:lineRule="auto"/>
              <w:jc w:val="both"/>
              <w:outlineLvl w:val="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3C5724">
              <w:rPr>
                <w:rFonts w:ascii="Times New Roman" w:hAnsi="Times New Roman" w:cs="Times New Roman"/>
                <w:color w:val="000000"/>
                <w:sz w:val="24"/>
                <w:szCs w:val="24"/>
              </w:rPr>
              <w:t>≤0.0001</w:t>
            </w:r>
          </w:p>
        </w:tc>
      </w:tr>
    </w:tbl>
    <w:p w:rsidR="00443816" w:rsidRPr="003C5724" w:rsidRDefault="004B7871" w:rsidP="003C5724">
      <w:pPr>
        <w:shd w:val="clear" w:color="auto" w:fill="FFFFFF"/>
        <w:spacing w:before="230" w:after="207" w:line="360" w:lineRule="auto"/>
        <w:jc w:val="both"/>
        <w:outlineLvl w:val="1"/>
        <w:rPr>
          <w:rFonts w:ascii="Times New Roman" w:hAnsi="Times New Roman" w:cs="Times New Roman"/>
          <w:b/>
          <w:color w:val="000000" w:themeColor="text1"/>
          <w:sz w:val="24"/>
          <w:szCs w:val="24"/>
        </w:rPr>
      </w:pPr>
      <w:r>
        <w:rPr>
          <w:rFonts w:ascii="Times New Roman" w:hAnsi="Times New Roman" w:cs="Times New Roman"/>
          <w:color w:val="000000"/>
          <w:sz w:val="24"/>
          <w:szCs w:val="24"/>
        </w:rPr>
        <w:t xml:space="preserve">Significant= </w:t>
      </w:r>
      <w:r w:rsidR="000A2187">
        <w:rPr>
          <w:rFonts w:ascii="Times New Roman" w:hAnsi="Times New Roman" w:cs="Times New Roman"/>
          <w:color w:val="000000"/>
          <w:sz w:val="24"/>
          <w:szCs w:val="24"/>
        </w:rPr>
        <w:t>P</w:t>
      </w:r>
      <w:r>
        <w:rPr>
          <w:rFonts w:ascii="Times New Roman" w:hAnsi="Times New Roman" w:cs="Times New Roman"/>
          <w:color w:val="000000"/>
          <w:sz w:val="24"/>
          <w:szCs w:val="24"/>
        </w:rPr>
        <w:t xml:space="preserve">≤0.005 </w:t>
      </w:r>
    </w:p>
    <w:sectPr w:rsidR="00443816" w:rsidRPr="003C57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A86331"/>
    <w:multiLevelType w:val="hybridMultilevel"/>
    <w:tmpl w:val="82685104"/>
    <w:lvl w:ilvl="0" w:tplc="5972E7C8">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BFA6C65"/>
    <w:multiLevelType w:val="hybridMultilevel"/>
    <w:tmpl w:val="8AF4403E"/>
    <w:lvl w:ilvl="0" w:tplc="FDB22FB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27441D"/>
    <w:multiLevelType w:val="hybridMultilevel"/>
    <w:tmpl w:val="D0640DBA"/>
    <w:lvl w:ilvl="0" w:tplc="2D2E8E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F255304"/>
    <w:multiLevelType w:val="hybridMultilevel"/>
    <w:tmpl w:val="81949BD0"/>
    <w:lvl w:ilvl="0" w:tplc="199482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09A3A41"/>
    <w:multiLevelType w:val="hybridMultilevel"/>
    <w:tmpl w:val="66B82CB8"/>
    <w:lvl w:ilvl="0" w:tplc="05644EF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7AF3A7F"/>
    <w:multiLevelType w:val="hybridMultilevel"/>
    <w:tmpl w:val="2646D50E"/>
    <w:lvl w:ilvl="0" w:tplc="DCF64D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F9B"/>
    <w:rsid w:val="00000EF7"/>
    <w:rsid w:val="00002420"/>
    <w:rsid w:val="00005E00"/>
    <w:rsid w:val="00016C62"/>
    <w:rsid w:val="000174D5"/>
    <w:rsid w:val="000231CA"/>
    <w:rsid w:val="000331EA"/>
    <w:rsid w:val="00036003"/>
    <w:rsid w:val="000375AF"/>
    <w:rsid w:val="00041AAE"/>
    <w:rsid w:val="00042E59"/>
    <w:rsid w:val="00043A68"/>
    <w:rsid w:val="000466BE"/>
    <w:rsid w:val="00053E54"/>
    <w:rsid w:val="00067123"/>
    <w:rsid w:val="0007382E"/>
    <w:rsid w:val="00075BDE"/>
    <w:rsid w:val="000766EA"/>
    <w:rsid w:val="00080234"/>
    <w:rsid w:val="00081FBB"/>
    <w:rsid w:val="00092F5F"/>
    <w:rsid w:val="00093119"/>
    <w:rsid w:val="00095B8E"/>
    <w:rsid w:val="0009779D"/>
    <w:rsid w:val="000A2187"/>
    <w:rsid w:val="000A3510"/>
    <w:rsid w:val="000A44E8"/>
    <w:rsid w:val="000A5C9E"/>
    <w:rsid w:val="000B1EB5"/>
    <w:rsid w:val="000B307C"/>
    <w:rsid w:val="000C33FF"/>
    <w:rsid w:val="000C35A2"/>
    <w:rsid w:val="000D15A0"/>
    <w:rsid w:val="000D29C1"/>
    <w:rsid w:val="000D33A2"/>
    <w:rsid w:val="000D5FA4"/>
    <w:rsid w:val="000E2723"/>
    <w:rsid w:val="000E290D"/>
    <w:rsid w:val="000E2B30"/>
    <w:rsid w:val="000E37F2"/>
    <w:rsid w:val="000F0DBA"/>
    <w:rsid w:val="000F35DA"/>
    <w:rsid w:val="000F5C70"/>
    <w:rsid w:val="00101E2A"/>
    <w:rsid w:val="00120FFF"/>
    <w:rsid w:val="00121288"/>
    <w:rsid w:val="00122EED"/>
    <w:rsid w:val="00133B9B"/>
    <w:rsid w:val="00134B36"/>
    <w:rsid w:val="00150456"/>
    <w:rsid w:val="001805E0"/>
    <w:rsid w:val="001839A1"/>
    <w:rsid w:val="00185015"/>
    <w:rsid w:val="001931B4"/>
    <w:rsid w:val="0019703E"/>
    <w:rsid w:val="00197BF5"/>
    <w:rsid w:val="001A2EB9"/>
    <w:rsid w:val="001A41BA"/>
    <w:rsid w:val="001A60DB"/>
    <w:rsid w:val="001C146C"/>
    <w:rsid w:val="001C7516"/>
    <w:rsid w:val="001C7C82"/>
    <w:rsid w:val="001D386B"/>
    <w:rsid w:val="001D5FBF"/>
    <w:rsid w:val="001D76CB"/>
    <w:rsid w:val="001E3ED8"/>
    <w:rsid w:val="001E40DC"/>
    <w:rsid w:val="001F40E2"/>
    <w:rsid w:val="001F4272"/>
    <w:rsid w:val="001F71C6"/>
    <w:rsid w:val="00222139"/>
    <w:rsid w:val="00226096"/>
    <w:rsid w:val="00231A88"/>
    <w:rsid w:val="00231FE5"/>
    <w:rsid w:val="00232AE5"/>
    <w:rsid w:val="0024734C"/>
    <w:rsid w:val="00250201"/>
    <w:rsid w:val="00263292"/>
    <w:rsid w:val="002633FE"/>
    <w:rsid w:val="002658F5"/>
    <w:rsid w:val="00266E9E"/>
    <w:rsid w:val="002712A0"/>
    <w:rsid w:val="0027536D"/>
    <w:rsid w:val="00280480"/>
    <w:rsid w:val="00285636"/>
    <w:rsid w:val="00293ECF"/>
    <w:rsid w:val="002A7008"/>
    <w:rsid w:val="002A7D0A"/>
    <w:rsid w:val="002B03CD"/>
    <w:rsid w:val="002B4D2A"/>
    <w:rsid w:val="002B7758"/>
    <w:rsid w:val="002C258C"/>
    <w:rsid w:val="002C4A0A"/>
    <w:rsid w:val="002C693E"/>
    <w:rsid w:val="002C7CB1"/>
    <w:rsid w:val="002D6E97"/>
    <w:rsid w:val="002F47B4"/>
    <w:rsid w:val="00304FD2"/>
    <w:rsid w:val="003070EA"/>
    <w:rsid w:val="003123B3"/>
    <w:rsid w:val="00314708"/>
    <w:rsid w:val="00317C9C"/>
    <w:rsid w:val="00327FE0"/>
    <w:rsid w:val="00334FF9"/>
    <w:rsid w:val="00337E37"/>
    <w:rsid w:val="003425CB"/>
    <w:rsid w:val="003709B4"/>
    <w:rsid w:val="00370F0E"/>
    <w:rsid w:val="00372A83"/>
    <w:rsid w:val="003876C7"/>
    <w:rsid w:val="00390674"/>
    <w:rsid w:val="00396243"/>
    <w:rsid w:val="003A2A2E"/>
    <w:rsid w:val="003A485C"/>
    <w:rsid w:val="003B7A4D"/>
    <w:rsid w:val="003C1A03"/>
    <w:rsid w:val="003C2B53"/>
    <w:rsid w:val="003C5724"/>
    <w:rsid w:val="003F3A6A"/>
    <w:rsid w:val="003F44A3"/>
    <w:rsid w:val="003F7A5D"/>
    <w:rsid w:val="004108C7"/>
    <w:rsid w:val="004122B0"/>
    <w:rsid w:val="004122C6"/>
    <w:rsid w:val="00416308"/>
    <w:rsid w:val="0042165B"/>
    <w:rsid w:val="004257B4"/>
    <w:rsid w:val="00430654"/>
    <w:rsid w:val="00430F6A"/>
    <w:rsid w:val="004420F9"/>
    <w:rsid w:val="00443816"/>
    <w:rsid w:val="00451788"/>
    <w:rsid w:val="004523E5"/>
    <w:rsid w:val="00455AF1"/>
    <w:rsid w:val="00463EE7"/>
    <w:rsid w:val="00467927"/>
    <w:rsid w:val="00483B2D"/>
    <w:rsid w:val="004A0971"/>
    <w:rsid w:val="004A2D78"/>
    <w:rsid w:val="004A65C5"/>
    <w:rsid w:val="004A6B6C"/>
    <w:rsid w:val="004B3D0E"/>
    <w:rsid w:val="004B7871"/>
    <w:rsid w:val="004C7D62"/>
    <w:rsid w:val="004D02D4"/>
    <w:rsid w:val="004E00CB"/>
    <w:rsid w:val="004E2412"/>
    <w:rsid w:val="004E264A"/>
    <w:rsid w:val="00504978"/>
    <w:rsid w:val="00512896"/>
    <w:rsid w:val="0051489C"/>
    <w:rsid w:val="00516A37"/>
    <w:rsid w:val="00517379"/>
    <w:rsid w:val="005173BA"/>
    <w:rsid w:val="00546C6D"/>
    <w:rsid w:val="00551198"/>
    <w:rsid w:val="00556970"/>
    <w:rsid w:val="00557BB4"/>
    <w:rsid w:val="00560DEC"/>
    <w:rsid w:val="005625B6"/>
    <w:rsid w:val="005627B2"/>
    <w:rsid w:val="0056630F"/>
    <w:rsid w:val="00573A70"/>
    <w:rsid w:val="00574390"/>
    <w:rsid w:val="0057439E"/>
    <w:rsid w:val="005855CE"/>
    <w:rsid w:val="0058735C"/>
    <w:rsid w:val="00594A16"/>
    <w:rsid w:val="00594AA7"/>
    <w:rsid w:val="00595FFC"/>
    <w:rsid w:val="005A2FAE"/>
    <w:rsid w:val="005A65B3"/>
    <w:rsid w:val="005B0EEA"/>
    <w:rsid w:val="005B1CBA"/>
    <w:rsid w:val="005B442C"/>
    <w:rsid w:val="005B4B8F"/>
    <w:rsid w:val="005B7498"/>
    <w:rsid w:val="005C7C2F"/>
    <w:rsid w:val="005D24F1"/>
    <w:rsid w:val="005D30E2"/>
    <w:rsid w:val="005E718E"/>
    <w:rsid w:val="005F1F9B"/>
    <w:rsid w:val="005F2A1B"/>
    <w:rsid w:val="0061512C"/>
    <w:rsid w:val="006158F1"/>
    <w:rsid w:val="00626200"/>
    <w:rsid w:val="00633A58"/>
    <w:rsid w:val="00633D66"/>
    <w:rsid w:val="00633E18"/>
    <w:rsid w:val="00634A69"/>
    <w:rsid w:val="00641F4E"/>
    <w:rsid w:val="00651AAD"/>
    <w:rsid w:val="00655B11"/>
    <w:rsid w:val="00656199"/>
    <w:rsid w:val="00673953"/>
    <w:rsid w:val="00691C65"/>
    <w:rsid w:val="00697021"/>
    <w:rsid w:val="006A27A1"/>
    <w:rsid w:val="006A3AF0"/>
    <w:rsid w:val="006A7545"/>
    <w:rsid w:val="006B599B"/>
    <w:rsid w:val="006C0C98"/>
    <w:rsid w:val="006E6A00"/>
    <w:rsid w:val="006F14BD"/>
    <w:rsid w:val="006F478F"/>
    <w:rsid w:val="00700DC4"/>
    <w:rsid w:val="00703152"/>
    <w:rsid w:val="0070539A"/>
    <w:rsid w:val="00714012"/>
    <w:rsid w:val="00715887"/>
    <w:rsid w:val="007163B0"/>
    <w:rsid w:val="0072128C"/>
    <w:rsid w:val="00730082"/>
    <w:rsid w:val="00733681"/>
    <w:rsid w:val="00733B2C"/>
    <w:rsid w:val="00737219"/>
    <w:rsid w:val="00740F8E"/>
    <w:rsid w:val="00747BAA"/>
    <w:rsid w:val="00751558"/>
    <w:rsid w:val="00755F97"/>
    <w:rsid w:val="00756349"/>
    <w:rsid w:val="00757F1B"/>
    <w:rsid w:val="00760582"/>
    <w:rsid w:val="0078184C"/>
    <w:rsid w:val="00793977"/>
    <w:rsid w:val="007947BA"/>
    <w:rsid w:val="007A4213"/>
    <w:rsid w:val="007B1150"/>
    <w:rsid w:val="007B33D6"/>
    <w:rsid w:val="007B41C7"/>
    <w:rsid w:val="007C3C1E"/>
    <w:rsid w:val="007C3DFF"/>
    <w:rsid w:val="007C6D01"/>
    <w:rsid w:val="007C7031"/>
    <w:rsid w:val="007D056A"/>
    <w:rsid w:val="007D4100"/>
    <w:rsid w:val="007D693D"/>
    <w:rsid w:val="007E1016"/>
    <w:rsid w:val="007E379E"/>
    <w:rsid w:val="007E5AEA"/>
    <w:rsid w:val="007F52D1"/>
    <w:rsid w:val="008109C2"/>
    <w:rsid w:val="00812BF3"/>
    <w:rsid w:val="00813171"/>
    <w:rsid w:val="008270B5"/>
    <w:rsid w:val="0083351F"/>
    <w:rsid w:val="0085397C"/>
    <w:rsid w:val="00855E01"/>
    <w:rsid w:val="00862424"/>
    <w:rsid w:val="0086694C"/>
    <w:rsid w:val="008673AE"/>
    <w:rsid w:val="0086786D"/>
    <w:rsid w:val="00891754"/>
    <w:rsid w:val="008A4251"/>
    <w:rsid w:val="008B58A0"/>
    <w:rsid w:val="008C1923"/>
    <w:rsid w:val="008C6042"/>
    <w:rsid w:val="008C6A1A"/>
    <w:rsid w:val="008C6B8A"/>
    <w:rsid w:val="008D1729"/>
    <w:rsid w:val="008E62E9"/>
    <w:rsid w:val="008F1305"/>
    <w:rsid w:val="00902488"/>
    <w:rsid w:val="00910DD9"/>
    <w:rsid w:val="00914685"/>
    <w:rsid w:val="00921FD1"/>
    <w:rsid w:val="00931A61"/>
    <w:rsid w:val="00933477"/>
    <w:rsid w:val="0094041C"/>
    <w:rsid w:val="00946980"/>
    <w:rsid w:val="00970FCB"/>
    <w:rsid w:val="00972D03"/>
    <w:rsid w:val="00976900"/>
    <w:rsid w:val="009830FD"/>
    <w:rsid w:val="009962FC"/>
    <w:rsid w:val="009A78CE"/>
    <w:rsid w:val="009B1294"/>
    <w:rsid w:val="009C42AB"/>
    <w:rsid w:val="009C4FDF"/>
    <w:rsid w:val="009D019A"/>
    <w:rsid w:val="009D55E6"/>
    <w:rsid w:val="009E018A"/>
    <w:rsid w:val="009E46DB"/>
    <w:rsid w:val="009F24EC"/>
    <w:rsid w:val="009F4290"/>
    <w:rsid w:val="00A02A1A"/>
    <w:rsid w:val="00A04521"/>
    <w:rsid w:val="00A16711"/>
    <w:rsid w:val="00A2264C"/>
    <w:rsid w:val="00A30E3E"/>
    <w:rsid w:val="00A419D2"/>
    <w:rsid w:val="00A4359B"/>
    <w:rsid w:val="00A50196"/>
    <w:rsid w:val="00A54765"/>
    <w:rsid w:val="00A57D56"/>
    <w:rsid w:val="00A62096"/>
    <w:rsid w:val="00A63287"/>
    <w:rsid w:val="00A6520F"/>
    <w:rsid w:val="00A669E1"/>
    <w:rsid w:val="00A73A2A"/>
    <w:rsid w:val="00A8103F"/>
    <w:rsid w:val="00A90AA0"/>
    <w:rsid w:val="00A92E5D"/>
    <w:rsid w:val="00A97F75"/>
    <w:rsid w:val="00AB40AD"/>
    <w:rsid w:val="00AB4536"/>
    <w:rsid w:val="00AB7AB3"/>
    <w:rsid w:val="00AD471C"/>
    <w:rsid w:val="00AE3C11"/>
    <w:rsid w:val="00AE59B6"/>
    <w:rsid w:val="00AF49B2"/>
    <w:rsid w:val="00B0473B"/>
    <w:rsid w:val="00B10CD3"/>
    <w:rsid w:val="00B1728A"/>
    <w:rsid w:val="00B225F8"/>
    <w:rsid w:val="00B37449"/>
    <w:rsid w:val="00B43BAA"/>
    <w:rsid w:val="00B45E8B"/>
    <w:rsid w:val="00B50DB5"/>
    <w:rsid w:val="00B533BD"/>
    <w:rsid w:val="00B57041"/>
    <w:rsid w:val="00B61264"/>
    <w:rsid w:val="00B61F99"/>
    <w:rsid w:val="00B71193"/>
    <w:rsid w:val="00B7313F"/>
    <w:rsid w:val="00B80DCE"/>
    <w:rsid w:val="00B81548"/>
    <w:rsid w:val="00B909A4"/>
    <w:rsid w:val="00B9581A"/>
    <w:rsid w:val="00BC052F"/>
    <w:rsid w:val="00BC4CCE"/>
    <w:rsid w:val="00BC5674"/>
    <w:rsid w:val="00BC63FC"/>
    <w:rsid w:val="00BD3A10"/>
    <w:rsid w:val="00BE6800"/>
    <w:rsid w:val="00BF4F57"/>
    <w:rsid w:val="00C0389A"/>
    <w:rsid w:val="00C047F6"/>
    <w:rsid w:val="00C06928"/>
    <w:rsid w:val="00C07F60"/>
    <w:rsid w:val="00C11379"/>
    <w:rsid w:val="00C125E2"/>
    <w:rsid w:val="00C15935"/>
    <w:rsid w:val="00C17004"/>
    <w:rsid w:val="00C20216"/>
    <w:rsid w:val="00C253FB"/>
    <w:rsid w:val="00C2602F"/>
    <w:rsid w:val="00C3209A"/>
    <w:rsid w:val="00C36936"/>
    <w:rsid w:val="00C5086F"/>
    <w:rsid w:val="00C55319"/>
    <w:rsid w:val="00C55588"/>
    <w:rsid w:val="00C768EC"/>
    <w:rsid w:val="00C82743"/>
    <w:rsid w:val="00C84AD7"/>
    <w:rsid w:val="00C85A29"/>
    <w:rsid w:val="00C9615C"/>
    <w:rsid w:val="00CA7E9F"/>
    <w:rsid w:val="00CB1712"/>
    <w:rsid w:val="00CB1A1B"/>
    <w:rsid w:val="00CC4DD5"/>
    <w:rsid w:val="00CE7068"/>
    <w:rsid w:val="00CE70E9"/>
    <w:rsid w:val="00CF650E"/>
    <w:rsid w:val="00CF7581"/>
    <w:rsid w:val="00D02670"/>
    <w:rsid w:val="00D072C7"/>
    <w:rsid w:val="00D10C89"/>
    <w:rsid w:val="00D162F5"/>
    <w:rsid w:val="00D16402"/>
    <w:rsid w:val="00D17C79"/>
    <w:rsid w:val="00D266CE"/>
    <w:rsid w:val="00D36072"/>
    <w:rsid w:val="00D36643"/>
    <w:rsid w:val="00D43AFB"/>
    <w:rsid w:val="00D44562"/>
    <w:rsid w:val="00D51EA0"/>
    <w:rsid w:val="00D56CD5"/>
    <w:rsid w:val="00D61B0E"/>
    <w:rsid w:val="00D66E5B"/>
    <w:rsid w:val="00D67D5D"/>
    <w:rsid w:val="00D71F7C"/>
    <w:rsid w:val="00D72901"/>
    <w:rsid w:val="00D83304"/>
    <w:rsid w:val="00D840B6"/>
    <w:rsid w:val="00D87B7B"/>
    <w:rsid w:val="00D90366"/>
    <w:rsid w:val="00D9535E"/>
    <w:rsid w:val="00D95E73"/>
    <w:rsid w:val="00DC528F"/>
    <w:rsid w:val="00DC66A4"/>
    <w:rsid w:val="00DC7608"/>
    <w:rsid w:val="00DD4C5F"/>
    <w:rsid w:val="00DE4D76"/>
    <w:rsid w:val="00DE6265"/>
    <w:rsid w:val="00DF027A"/>
    <w:rsid w:val="00DF144C"/>
    <w:rsid w:val="00DF1F3B"/>
    <w:rsid w:val="00E00897"/>
    <w:rsid w:val="00E01453"/>
    <w:rsid w:val="00E037DD"/>
    <w:rsid w:val="00E16A22"/>
    <w:rsid w:val="00E20418"/>
    <w:rsid w:val="00E26346"/>
    <w:rsid w:val="00E456B6"/>
    <w:rsid w:val="00E45B1B"/>
    <w:rsid w:val="00E565DE"/>
    <w:rsid w:val="00E646CA"/>
    <w:rsid w:val="00E65064"/>
    <w:rsid w:val="00E65C59"/>
    <w:rsid w:val="00E67FC3"/>
    <w:rsid w:val="00E73B58"/>
    <w:rsid w:val="00E951B1"/>
    <w:rsid w:val="00E9544E"/>
    <w:rsid w:val="00E95573"/>
    <w:rsid w:val="00E95A55"/>
    <w:rsid w:val="00E96CF6"/>
    <w:rsid w:val="00E971C1"/>
    <w:rsid w:val="00EA0532"/>
    <w:rsid w:val="00EA1DD0"/>
    <w:rsid w:val="00EA4AD5"/>
    <w:rsid w:val="00EB6330"/>
    <w:rsid w:val="00ED1090"/>
    <w:rsid w:val="00ED22F6"/>
    <w:rsid w:val="00ED31B8"/>
    <w:rsid w:val="00ED5C52"/>
    <w:rsid w:val="00EE21EE"/>
    <w:rsid w:val="00EE314D"/>
    <w:rsid w:val="00EE499A"/>
    <w:rsid w:val="00EF23D9"/>
    <w:rsid w:val="00EF644D"/>
    <w:rsid w:val="00F0698F"/>
    <w:rsid w:val="00F06C33"/>
    <w:rsid w:val="00F07071"/>
    <w:rsid w:val="00F24B9C"/>
    <w:rsid w:val="00F31216"/>
    <w:rsid w:val="00F41975"/>
    <w:rsid w:val="00F47D78"/>
    <w:rsid w:val="00F53683"/>
    <w:rsid w:val="00F67CAF"/>
    <w:rsid w:val="00F72812"/>
    <w:rsid w:val="00F73BB6"/>
    <w:rsid w:val="00F74985"/>
    <w:rsid w:val="00F92126"/>
    <w:rsid w:val="00FA37D9"/>
    <w:rsid w:val="00FA6E73"/>
    <w:rsid w:val="00FB3F16"/>
    <w:rsid w:val="00FB576B"/>
    <w:rsid w:val="00FC066B"/>
    <w:rsid w:val="00FC4BA9"/>
    <w:rsid w:val="00FC56F6"/>
    <w:rsid w:val="00FC7798"/>
    <w:rsid w:val="00FD7419"/>
    <w:rsid w:val="00FD7CC2"/>
    <w:rsid w:val="00FF1583"/>
    <w:rsid w:val="00FF171D"/>
    <w:rsid w:val="00FF297D"/>
    <w:rsid w:val="00FF5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Accent2">
    <w:name w:val="Light Shading Accent 2"/>
    <w:basedOn w:val="TableNormal"/>
    <w:uiPriority w:val="60"/>
    <w:rsid w:val="00F41975"/>
    <w:pPr>
      <w:spacing w:after="0" w:line="240" w:lineRule="auto"/>
    </w:pPr>
    <w:rPr>
      <w:rFonts w:eastAsiaTheme="minorEastAsia"/>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ableGrid">
    <w:name w:val="Table Grid"/>
    <w:basedOn w:val="TableNormal"/>
    <w:uiPriority w:val="59"/>
    <w:rsid w:val="00430F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456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56B6"/>
    <w:rPr>
      <w:rFonts w:ascii="Tahoma" w:hAnsi="Tahoma" w:cs="Tahoma"/>
      <w:sz w:val="16"/>
      <w:szCs w:val="16"/>
    </w:rPr>
  </w:style>
  <w:style w:type="character" w:styleId="Strong">
    <w:name w:val="Strong"/>
    <w:basedOn w:val="DefaultParagraphFont"/>
    <w:uiPriority w:val="22"/>
    <w:qFormat/>
    <w:rsid w:val="00E456B6"/>
    <w:rPr>
      <w:b/>
      <w:bCs/>
    </w:rPr>
  </w:style>
  <w:style w:type="character" w:customStyle="1" w:styleId="apple-converted-space">
    <w:name w:val="apple-converted-space"/>
    <w:basedOn w:val="DefaultParagraphFont"/>
    <w:rsid w:val="00E456B6"/>
  </w:style>
  <w:style w:type="character" w:styleId="Hyperlink">
    <w:name w:val="Hyperlink"/>
    <w:basedOn w:val="DefaultParagraphFont"/>
    <w:uiPriority w:val="99"/>
    <w:unhideWhenUsed/>
    <w:rsid w:val="00B81548"/>
    <w:rPr>
      <w:color w:val="0000FF" w:themeColor="hyperlink"/>
      <w:u w:val="single"/>
    </w:rPr>
  </w:style>
  <w:style w:type="paragraph" w:styleId="ListParagraph">
    <w:name w:val="List Paragraph"/>
    <w:basedOn w:val="Normal"/>
    <w:uiPriority w:val="34"/>
    <w:qFormat/>
    <w:rsid w:val="00CE706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Accent2">
    <w:name w:val="Light Shading Accent 2"/>
    <w:basedOn w:val="TableNormal"/>
    <w:uiPriority w:val="60"/>
    <w:rsid w:val="00F41975"/>
    <w:pPr>
      <w:spacing w:after="0" w:line="240" w:lineRule="auto"/>
    </w:pPr>
    <w:rPr>
      <w:rFonts w:eastAsiaTheme="minorEastAsia"/>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ableGrid">
    <w:name w:val="Table Grid"/>
    <w:basedOn w:val="TableNormal"/>
    <w:uiPriority w:val="59"/>
    <w:rsid w:val="00430F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456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56B6"/>
    <w:rPr>
      <w:rFonts w:ascii="Tahoma" w:hAnsi="Tahoma" w:cs="Tahoma"/>
      <w:sz w:val="16"/>
      <w:szCs w:val="16"/>
    </w:rPr>
  </w:style>
  <w:style w:type="character" w:styleId="Strong">
    <w:name w:val="Strong"/>
    <w:basedOn w:val="DefaultParagraphFont"/>
    <w:uiPriority w:val="22"/>
    <w:qFormat/>
    <w:rsid w:val="00E456B6"/>
    <w:rPr>
      <w:b/>
      <w:bCs/>
    </w:rPr>
  </w:style>
  <w:style w:type="character" w:customStyle="1" w:styleId="apple-converted-space">
    <w:name w:val="apple-converted-space"/>
    <w:basedOn w:val="DefaultParagraphFont"/>
    <w:rsid w:val="00E456B6"/>
  </w:style>
  <w:style w:type="character" w:styleId="Hyperlink">
    <w:name w:val="Hyperlink"/>
    <w:basedOn w:val="DefaultParagraphFont"/>
    <w:uiPriority w:val="99"/>
    <w:unhideWhenUsed/>
    <w:rsid w:val="00B81548"/>
    <w:rPr>
      <w:color w:val="0000FF" w:themeColor="hyperlink"/>
      <w:u w:val="single"/>
    </w:rPr>
  </w:style>
  <w:style w:type="paragraph" w:styleId="ListParagraph">
    <w:name w:val="List Paragraph"/>
    <w:basedOn w:val="Normal"/>
    <w:uiPriority w:val="34"/>
    <w:qFormat/>
    <w:rsid w:val="00CE70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4732909">
      <w:bodyDiv w:val="1"/>
      <w:marLeft w:val="0"/>
      <w:marRight w:val="0"/>
      <w:marTop w:val="0"/>
      <w:marBottom w:val="0"/>
      <w:divBdr>
        <w:top w:val="none" w:sz="0" w:space="0" w:color="auto"/>
        <w:left w:val="none" w:sz="0" w:space="0" w:color="auto"/>
        <w:bottom w:val="none" w:sz="0" w:space="0" w:color="auto"/>
        <w:right w:val="none" w:sz="0" w:space="0" w:color="auto"/>
      </w:divBdr>
    </w:div>
    <w:div w:id="2023821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cha.umar474@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15</Pages>
  <Words>3724</Words>
  <Characters>21230</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umar</dc:creator>
  <cp:lastModifiedBy>UMAR BACHA</cp:lastModifiedBy>
  <cp:revision>68</cp:revision>
  <dcterms:created xsi:type="dcterms:W3CDTF">2013-03-05T10:20:00Z</dcterms:created>
  <dcterms:modified xsi:type="dcterms:W3CDTF">2013-03-05T13:33:00Z</dcterms:modified>
</cp:coreProperties>
</file>