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10" w:rsidRPr="00416ED3" w:rsidRDefault="00441C10" w:rsidP="005F2034">
      <w:pPr>
        <w:spacing w:after="0" w:line="240" w:lineRule="auto"/>
        <w:jc w:val="both"/>
        <w:rPr>
          <w:rFonts w:ascii="Times New Roman" w:eastAsia="Times New Roman" w:hAnsi="Times New Roman"/>
          <w:sz w:val="24"/>
          <w:szCs w:val="24"/>
        </w:rPr>
      </w:pPr>
      <w:r w:rsidRPr="001810A0">
        <w:rPr>
          <w:rFonts w:ascii="Times New Roman" w:eastAsia="Times New Roman" w:hAnsi="Times New Roman"/>
          <w:b/>
          <w:sz w:val="24"/>
          <w:szCs w:val="24"/>
          <w:shd w:val="clear" w:color="auto" w:fill="FFFFFF"/>
        </w:rPr>
        <w:t xml:space="preserve">Title Page: </w:t>
      </w:r>
      <w:r w:rsidRPr="00416ED3">
        <w:rPr>
          <w:rFonts w:ascii="Times New Roman" w:eastAsia="Times New Roman" w:hAnsi="Times New Roman"/>
          <w:sz w:val="24"/>
          <w:szCs w:val="24"/>
          <w:shd w:val="clear" w:color="auto" w:fill="FFFFFF"/>
        </w:rPr>
        <w:t>The title page should include:</w:t>
      </w:r>
    </w:p>
    <w:p w:rsidR="00F1629A" w:rsidRPr="00F1629A" w:rsidRDefault="00F1629A" w:rsidP="00F1629A">
      <w:pPr>
        <w:pStyle w:val="ListParagraph"/>
        <w:numPr>
          <w:ilvl w:val="0"/>
          <w:numId w:val="4"/>
        </w:numPr>
        <w:spacing w:after="0"/>
        <w:jc w:val="center"/>
        <w:rPr>
          <w:rFonts w:ascii="Times New Roman" w:hAnsi="Times New Roman" w:cs="Times New Roman"/>
          <w:b/>
          <w:sz w:val="24"/>
          <w:szCs w:val="24"/>
        </w:rPr>
      </w:pPr>
      <w:r w:rsidRPr="00F1629A">
        <w:rPr>
          <w:rFonts w:ascii="Times New Roman" w:hAnsi="Times New Roman" w:cs="Times New Roman"/>
          <w:b/>
          <w:sz w:val="24"/>
          <w:szCs w:val="24"/>
        </w:rPr>
        <w:t>EFFECT OF DIFFERENT VACCINATION ROUTES USING LIVE VACCINE AGAINST NEWCASTLE DISEASE ON LYMPHOID ORGANS OF BROILER CHICKENS</w:t>
      </w:r>
    </w:p>
    <w:p w:rsidR="00441C10" w:rsidRPr="00416ED3" w:rsidRDefault="00441C10"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r w:rsidRPr="00416ED3">
        <w:rPr>
          <w:rFonts w:ascii="Times New Roman" w:eastAsia="Times New Roman" w:hAnsi="Times New Roman" w:cs="Times New Roman"/>
          <w:sz w:val="24"/>
          <w:szCs w:val="24"/>
        </w:rPr>
        <w:t>Running title of the manuscript</w:t>
      </w:r>
    </w:p>
    <w:p w:rsidR="00441C10" w:rsidRPr="00416ED3" w:rsidRDefault="00F1629A"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Tasra Bibi, Asim Aslam, Shafqat Fatima Rehmani, Hassan Anjum Shahid, Arfat Yousaf Shaheen, Nadia Mukhtar.</w:t>
      </w:r>
    </w:p>
    <w:p w:rsidR="00441C10" w:rsidRPr="00416ED3" w:rsidRDefault="00441C10"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r w:rsidRPr="00416ED3">
        <w:rPr>
          <w:rFonts w:ascii="Times New Roman" w:eastAsia="Times New Roman" w:hAnsi="Times New Roman" w:cs="Times New Roman"/>
          <w:sz w:val="24"/>
          <w:szCs w:val="24"/>
        </w:rPr>
        <w:t>Number of Ta</w:t>
      </w:r>
      <w:r w:rsidR="00F1629A">
        <w:rPr>
          <w:rFonts w:ascii="Times New Roman" w:eastAsia="Times New Roman" w:hAnsi="Times New Roman" w:cs="Times New Roman"/>
          <w:sz w:val="24"/>
          <w:szCs w:val="24"/>
        </w:rPr>
        <w:t>ble: 7</w:t>
      </w:r>
    </w:p>
    <w:p w:rsidR="00441C10" w:rsidRDefault="00F1629A"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Pathology, University of Veterinary and Animal Sciences Lahore</w:t>
      </w:r>
    </w:p>
    <w:p w:rsidR="00F1629A" w:rsidRPr="00416ED3" w:rsidRDefault="00F1629A"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p>
    <w:p w:rsidR="00441C10" w:rsidRPr="00441C10" w:rsidRDefault="00441C10" w:rsidP="005F2034">
      <w:pPr>
        <w:pStyle w:val="ListParagraph"/>
        <w:numPr>
          <w:ilvl w:val="0"/>
          <w:numId w:val="4"/>
        </w:numPr>
        <w:shd w:val="clear" w:color="auto" w:fill="FFFFFF"/>
        <w:spacing w:after="0" w:line="240" w:lineRule="auto"/>
        <w:ind w:left="0" w:right="466"/>
        <w:jc w:val="both"/>
        <w:rPr>
          <w:rFonts w:ascii="Times New Roman" w:eastAsia="Times New Roman" w:hAnsi="Times New Roman" w:cs="Times New Roman"/>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jc w:val="center"/>
        <w:rPr>
          <w:rFonts w:ascii="Times New Roman" w:hAnsi="Times New Roman" w:cs="Times New Roman"/>
          <w:b/>
          <w:sz w:val="24"/>
          <w:szCs w:val="24"/>
        </w:rPr>
      </w:pPr>
    </w:p>
    <w:p w:rsidR="00441C10" w:rsidRDefault="00441C10" w:rsidP="005F2034">
      <w:pPr>
        <w:spacing w:after="0"/>
        <w:rPr>
          <w:rFonts w:ascii="Times New Roman" w:hAnsi="Times New Roman" w:cs="Times New Roman"/>
          <w:b/>
          <w:sz w:val="24"/>
          <w:szCs w:val="24"/>
        </w:rPr>
      </w:pPr>
    </w:p>
    <w:p w:rsidR="00437B9C" w:rsidRDefault="00437B9C"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A5940" w:rsidRDefault="006A5940" w:rsidP="005F2034">
      <w:pPr>
        <w:spacing w:after="0"/>
        <w:rPr>
          <w:rFonts w:ascii="Times New Roman" w:hAnsi="Times New Roman" w:cs="Times New Roman"/>
          <w:b/>
          <w:sz w:val="24"/>
          <w:szCs w:val="24"/>
        </w:rPr>
      </w:pPr>
    </w:p>
    <w:p w:rsidR="006D1BC1" w:rsidRPr="006D1BC1" w:rsidRDefault="006D1BC1" w:rsidP="006D1BC1">
      <w:pPr>
        <w:spacing w:after="0"/>
        <w:ind w:left="1440" w:hanging="1440"/>
        <w:jc w:val="center"/>
        <w:rPr>
          <w:rFonts w:ascii="Times New Roman" w:hAnsi="Times New Roman" w:cs="Times New Roman"/>
          <w:b/>
          <w:sz w:val="24"/>
          <w:szCs w:val="24"/>
        </w:rPr>
      </w:pPr>
      <w:r w:rsidRPr="006D1BC1">
        <w:rPr>
          <w:rFonts w:ascii="Times New Roman" w:hAnsi="Times New Roman" w:cs="Times New Roman"/>
          <w:b/>
          <w:sz w:val="24"/>
          <w:szCs w:val="24"/>
        </w:rPr>
        <w:t>EFFECT OF DIFFERENT VACCINATION ROUTES USING LIVE VACCINE AGAINST NEWCASTLE DISEASE ON LYMPHOID ORGANS OF BROILER CHICKENS</w:t>
      </w:r>
    </w:p>
    <w:p w:rsidR="006D1BC1" w:rsidRPr="006D1BC1" w:rsidRDefault="006D1BC1" w:rsidP="006D1BC1">
      <w:pPr>
        <w:spacing w:after="0"/>
        <w:ind w:left="1440" w:hanging="1440"/>
        <w:jc w:val="center"/>
        <w:rPr>
          <w:rFonts w:ascii="Times New Roman" w:hAnsi="Times New Roman" w:cs="Times New Roman"/>
          <w:sz w:val="24"/>
          <w:szCs w:val="24"/>
        </w:rPr>
      </w:pPr>
    </w:p>
    <w:p w:rsidR="00175B25" w:rsidRPr="004962DE" w:rsidRDefault="00175B25" w:rsidP="005F2034">
      <w:pPr>
        <w:spacing w:after="0"/>
        <w:rPr>
          <w:rFonts w:ascii="Times New Roman" w:hAnsi="Times New Roman" w:cs="Times New Roman"/>
        </w:rPr>
      </w:pPr>
    </w:p>
    <w:p w:rsidR="00913995" w:rsidRPr="004962DE" w:rsidRDefault="00DD4946" w:rsidP="005F2034">
      <w:pPr>
        <w:spacing w:after="0"/>
        <w:jc w:val="center"/>
        <w:rPr>
          <w:rFonts w:ascii="Times New Roman" w:hAnsi="Times New Roman" w:cs="Times New Roman"/>
          <w:b/>
          <w:sz w:val="28"/>
          <w:szCs w:val="28"/>
        </w:rPr>
      </w:pPr>
      <w:r w:rsidRPr="004962DE">
        <w:rPr>
          <w:rFonts w:ascii="Times New Roman" w:hAnsi="Times New Roman" w:cs="Times New Roman"/>
          <w:b/>
          <w:sz w:val="28"/>
          <w:szCs w:val="28"/>
        </w:rPr>
        <w:t>Abstract</w:t>
      </w:r>
    </w:p>
    <w:p w:rsidR="00866A00" w:rsidRPr="004962DE" w:rsidRDefault="00920123" w:rsidP="005F2034">
      <w:pPr>
        <w:pBdr>
          <w:bottom w:val="single" w:sz="4" w:space="1" w:color="auto"/>
        </w:pBdr>
        <w:spacing w:after="0" w:line="360" w:lineRule="auto"/>
        <w:jc w:val="both"/>
        <w:rPr>
          <w:rFonts w:ascii="Times New Roman" w:hAnsi="Times New Roman" w:cs="Times New Roman"/>
        </w:rPr>
      </w:pPr>
      <w:r w:rsidRPr="004962DE">
        <w:rPr>
          <w:rFonts w:ascii="Times New Roman" w:hAnsi="Times New Roman" w:cs="Times New Roman"/>
        </w:rPr>
        <w:t>This study</w:t>
      </w:r>
      <w:r w:rsidR="00DD4946" w:rsidRPr="004962DE">
        <w:rPr>
          <w:rFonts w:ascii="Times New Roman" w:hAnsi="Times New Roman" w:cs="Times New Roman"/>
        </w:rPr>
        <w:t xml:space="preserve"> was designed to co</w:t>
      </w:r>
      <w:r w:rsidR="00F45C96" w:rsidRPr="004962DE">
        <w:rPr>
          <w:rFonts w:ascii="Times New Roman" w:hAnsi="Times New Roman" w:cs="Times New Roman"/>
        </w:rPr>
        <w:t>mpare three</w:t>
      </w:r>
      <w:r w:rsidR="00A9628A" w:rsidRPr="004962DE">
        <w:rPr>
          <w:rFonts w:ascii="Times New Roman" w:hAnsi="Times New Roman" w:cs="Times New Roman"/>
        </w:rPr>
        <w:t xml:space="preserve"> routes (</w:t>
      </w:r>
      <w:r w:rsidR="00476D9E" w:rsidRPr="004962DE">
        <w:rPr>
          <w:rFonts w:ascii="Times New Roman" w:hAnsi="Times New Roman" w:cs="Times New Roman"/>
        </w:rPr>
        <w:t xml:space="preserve">Coarse </w:t>
      </w:r>
      <w:r w:rsidR="00F45C96" w:rsidRPr="004962DE">
        <w:rPr>
          <w:rFonts w:ascii="Times New Roman" w:hAnsi="Times New Roman" w:cs="Times New Roman"/>
        </w:rPr>
        <w:t xml:space="preserve">Spray, </w:t>
      </w:r>
      <w:r w:rsidR="00F738DE" w:rsidRPr="004962DE">
        <w:rPr>
          <w:rFonts w:ascii="Times New Roman" w:hAnsi="Times New Roman" w:cs="Times New Roman"/>
        </w:rPr>
        <w:t>eye drop</w:t>
      </w:r>
      <w:r w:rsidR="005E00BE" w:rsidRPr="004962DE">
        <w:rPr>
          <w:rFonts w:ascii="Times New Roman" w:hAnsi="Times New Roman" w:cs="Times New Roman"/>
        </w:rPr>
        <w:t xml:space="preserve"> </w:t>
      </w:r>
      <w:r w:rsidR="00BE31E2" w:rsidRPr="004962DE">
        <w:rPr>
          <w:rFonts w:ascii="Times New Roman" w:hAnsi="Times New Roman" w:cs="Times New Roman"/>
        </w:rPr>
        <w:t>and</w:t>
      </w:r>
      <w:r w:rsidR="00372607" w:rsidRPr="004962DE">
        <w:rPr>
          <w:rFonts w:ascii="Times New Roman" w:hAnsi="Times New Roman" w:cs="Times New Roman"/>
        </w:rPr>
        <w:t xml:space="preserve"> drinking water</w:t>
      </w:r>
      <w:r w:rsidR="00DD4946" w:rsidRPr="004962DE">
        <w:rPr>
          <w:rFonts w:ascii="Times New Roman" w:hAnsi="Times New Roman" w:cs="Times New Roman"/>
        </w:rPr>
        <w:t xml:space="preserve">) of vaccination against Newcastle Disease </w:t>
      </w:r>
      <w:r w:rsidR="00D67D0F" w:rsidRPr="004962DE">
        <w:rPr>
          <w:rFonts w:ascii="Times New Roman" w:hAnsi="Times New Roman" w:cs="Times New Roman"/>
        </w:rPr>
        <w:t>in terms of protection against v</w:t>
      </w:r>
      <w:r w:rsidR="00DD4946" w:rsidRPr="004962DE">
        <w:rPr>
          <w:rFonts w:ascii="Times New Roman" w:hAnsi="Times New Roman" w:cs="Times New Roman"/>
        </w:rPr>
        <w:t xml:space="preserve">elogenic field isolate of Newcastle disease virus (NDV). </w:t>
      </w:r>
      <w:r w:rsidR="002B596A" w:rsidRPr="004962DE">
        <w:rPr>
          <w:rFonts w:ascii="Times New Roman" w:hAnsi="Times New Roman" w:cs="Times New Roman"/>
        </w:rPr>
        <w:t xml:space="preserve">The level of antibody response, detected by haemagglutination-inhibition (HI) test, and the degree of protection against the virulent strain of Newcastle disease virus (NDV) were studied. </w:t>
      </w:r>
      <w:r w:rsidR="00DD4946" w:rsidRPr="004962DE">
        <w:rPr>
          <w:rFonts w:ascii="Times New Roman" w:hAnsi="Times New Roman" w:cs="Times New Roman"/>
        </w:rPr>
        <w:t>The i</w:t>
      </w:r>
      <w:r w:rsidR="00494969" w:rsidRPr="004962DE">
        <w:rPr>
          <w:rFonts w:ascii="Times New Roman" w:hAnsi="Times New Roman" w:cs="Times New Roman"/>
        </w:rPr>
        <w:t>mmune response and histopathological</w:t>
      </w:r>
      <w:r w:rsidR="00DD4946" w:rsidRPr="004962DE">
        <w:rPr>
          <w:rFonts w:ascii="Times New Roman" w:hAnsi="Times New Roman" w:cs="Times New Roman"/>
        </w:rPr>
        <w:t xml:space="preserve"> cha</w:t>
      </w:r>
      <w:r w:rsidR="002F6799" w:rsidRPr="004962DE">
        <w:rPr>
          <w:rFonts w:ascii="Times New Roman" w:hAnsi="Times New Roman" w:cs="Times New Roman"/>
        </w:rPr>
        <w:t xml:space="preserve">nges in lymphoid organs (thymus, </w:t>
      </w:r>
      <w:r w:rsidR="00DD4946" w:rsidRPr="004962DE">
        <w:rPr>
          <w:rFonts w:ascii="Times New Roman" w:hAnsi="Times New Roman" w:cs="Times New Roman"/>
        </w:rPr>
        <w:t xml:space="preserve">bursa of </w:t>
      </w:r>
      <w:r w:rsidR="00372607" w:rsidRPr="004962DE">
        <w:rPr>
          <w:rFonts w:ascii="Times New Roman" w:hAnsi="Times New Roman" w:cs="Times New Roman"/>
        </w:rPr>
        <w:t>Fabricious</w:t>
      </w:r>
      <w:r w:rsidR="00DD4946" w:rsidRPr="004962DE">
        <w:rPr>
          <w:rFonts w:ascii="Times New Roman" w:hAnsi="Times New Roman" w:cs="Times New Roman"/>
        </w:rPr>
        <w:t xml:space="preserve"> and Harderian</w:t>
      </w:r>
      <w:r w:rsidR="00EA5477" w:rsidRPr="004962DE">
        <w:rPr>
          <w:rFonts w:ascii="Times New Roman" w:hAnsi="Times New Roman" w:cs="Times New Roman"/>
        </w:rPr>
        <w:t xml:space="preserve"> gland) of broiler chickens</w:t>
      </w:r>
      <w:r w:rsidR="000F2766" w:rsidRPr="004962DE">
        <w:rPr>
          <w:rFonts w:ascii="Times New Roman" w:hAnsi="Times New Roman" w:cs="Times New Roman"/>
        </w:rPr>
        <w:t xml:space="preserve"> were noted. All </w:t>
      </w:r>
      <w:r w:rsidR="00E80232" w:rsidRPr="004962DE">
        <w:rPr>
          <w:rFonts w:ascii="Times New Roman" w:hAnsi="Times New Roman" w:cs="Times New Roman"/>
        </w:rPr>
        <w:t xml:space="preserve">the </w:t>
      </w:r>
      <w:r w:rsidR="000F2766" w:rsidRPr="004962DE">
        <w:rPr>
          <w:rFonts w:ascii="Times New Roman" w:hAnsi="Times New Roman" w:cs="Times New Roman"/>
        </w:rPr>
        <w:t>three schemes of immunization conducted ensure comparatively solid immunity when challenged with a virulent field isolate of ND</w:t>
      </w:r>
      <w:r w:rsidR="00E94474" w:rsidRPr="004962DE">
        <w:rPr>
          <w:rFonts w:ascii="Times New Roman" w:hAnsi="Times New Roman" w:cs="Times New Roman"/>
        </w:rPr>
        <w:t>V</w:t>
      </w:r>
      <w:r w:rsidR="00CE27BD" w:rsidRPr="004962DE">
        <w:rPr>
          <w:rFonts w:ascii="Times New Roman" w:hAnsi="Times New Roman" w:cs="Times New Roman"/>
        </w:rPr>
        <w:t xml:space="preserve"> at 6 weeks of a</w:t>
      </w:r>
      <w:r w:rsidR="009E7481" w:rsidRPr="004962DE">
        <w:rPr>
          <w:rFonts w:ascii="Times New Roman" w:hAnsi="Times New Roman" w:cs="Times New Roman"/>
        </w:rPr>
        <w:t xml:space="preserve">ge. </w:t>
      </w:r>
      <w:r w:rsidR="00696A18" w:rsidRPr="004962DE">
        <w:rPr>
          <w:rFonts w:ascii="Times New Roman" w:hAnsi="Times New Roman" w:cs="Times New Roman"/>
        </w:rPr>
        <w:t>Th</w:t>
      </w:r>
      <w:r w:rsidR="00F45C96" w:rsidRPr="004962DE">
        <w:rPr>
          <w:rFonts w:ascii="Times New Roman" w:hAnsi="Times New Roman" w:cs="Times New Roman"/>
        </w:rPr>
        <w:t xml:space="preserve">is experiment </w:t>
      </w:r>
      <w:r w:rsidR="00D23345" w:rsidRPr="004962DE">
        <w:rPr>
          <w:rFonts w:ascii="Times New Roman" w:hAnsi="Times New Roman" w:cs="Times New Roman"/>
        </w:rPr>
        <w:t xml:space="preserve">also </w:t>
      </w:r>
      <w:r w:rsidR="00F45C96" w:rsidRPr="004962DE">
        <w:rPr>
          <w:rFonts w:ascii="Times New Roman" w:hAnsi="Times New Roman" w:cs="Times New Roman"/>
        </w:rPr>
        <w:t xml:space="preserve">showed that </w:t>
      </w:r>
      <w:r w:rsidR="009E7481" w:rsidRPr="004962DE">
        <w:rPr>
          <w:rFonts w:ascii="Times New Roman" w:hAnsi="Times New Roman" w:cs="Times New Roman"/>
        </w:rPr>
        <w:t xml:space="preserve">coarse </w:t>
      </w:r>
      <w:r w:rsidR="00F45C96" w:rsidRPr="004962DE">
        <w:rPr>
          <w:rFonts w:ascii="Times New Roman" w:hAnsi="Times New Roman" w:cs="Times New Roman"/>
        </w:rPr>
        <w:t>spray method of</w:t>
      </w:r>
      <w:r w:rsidR="00696A18" w:rsidRPr="004962DE">
        <w:rPr>
          <w:rFonts w:ascii="Times New Roman" w:hAnsi="Times New Roman" w:cs="Times New Roman"/>
        </w:rPr>
        <w:t xml:space="preserve"> vaccination resulted in significantly high level of circulating antibodies as compared to </w:t>
      </w:r>
      <w:r w:rsidR="00F45C96" w:rsidRPr="004962DE">
        <w:rPr>
          <w:rFonts w:ascii="Times New Roman" w:hAnsi="Times New Roman" w:cs="Times New Roman"/>
        </w:rPr>
        <w:t xml:space="preserve">ocular and </w:t>
      </w:r>
      <w:r w:rsidR="00696A18" w:rsidRPr="004962DE">
        <w:rPr>
          <w:rFonts w:ascii="Times New Roman" w:hAnsi="Times New Roman" w:cs="Times New Roman"/>
        </w:rPr>
        <w:t>drinking</w:t>
      </w:r>
      <w:r w:rsidR="00866A00" w:rsidRPr="004962DE">
        <w:rPr>
          <w:rFonts w:ascii="Times New Roman" w:hAnsi="Times New Roman" w:cs="Times New Roman"/>
        </w:rPr>
        <w:t xml:space="preserve"> water vaccination</w:t>
      </w:r>
      <w:r w:rsidR="00A9628A" w:rsidRPr="004962DE">
        <w:rPr>
          <w:rFonts w:ascii="Times New Roman" w:hAnsi="Times New Roman" w:cs="Times New Roman"/>
        </w:rPr>
        <w:t>.</w:t>
      </w:r>
      <w:r w:rsidR="00866A00" w:rsidRPr="004962DE">
        <w:rPr>
          <w:rFonts w:ascii="Times New Roman" w:hAnsi="Times New Roman" w:cs="Times New Roman"/>
        </w:rPr>
        <w:t xml:space="preserve"> It was concluded that </w:t>
      </w:r>
      <w:r w:rsidR="00B010B1" w:rsidRPr="004962DE">
        <w:rPr>
          <w:rFonts w:ascii="Times New Roman" w:hAnsi="Times New Roman" w:cs="Times New Roman"/>
        </w:rPr>
        <w:t>spray</w:t>
      </w:r>
      <w:r w:rsidR="00A9628A" w:rsidRPr="004962DE">
        <w:rPr>
          <w:rFonts w:ascii="Times New Roman" w:hAnsi="Times New Roman" w:cs="Times New Roman"/>
        </w:rPr>
        <w:t xml:space="preserve"> </w:t>
      </w:r>
      <w:r w:rsidRPr="004962DE">
        <w:rPr>
          <w:rFonts w:ascii="Times New Roman" w:hAnsi="Times New Roman" w:cs="Times New Roman"/>
        </w:rPr>
        <w:t xml:space="preserve">method </w:t>
      </w:r>
      <w:r w:rsidR="006707B1" w:rsidRPr="004962DE">
        <w:rPr>
          <w:rFonts w:ascii="Times New Roman" w:hAnsi="Times New Roman" w:cs="Times New Roman"/>
        </w:rPr>
        <w:t xml:space="preserve">of </w:t>
      </w:r>
      <w:r w:rsidR="00A9628A" w:rsidRPr="004962DE">
        <w:rPr>
          <w:rFonts w:ascii="Times New Roman" w:hAnsi="Times New Roman" w:cs="Times New Roman"/>
        </w:rPr>
        <w:t>vaccination</w:t>
      </w:r>
      <w:r w:rsidRPr="004962DE">
        <w:rPr>
          <w:rFonts w:ascii="Times New Roman" w:hAnsi="Times New Roman" w:cs="Times New Roman"/>
        </w:rPr>
        <w:t xml:space="preserve">, stimulated </w:t>
      </w:r>
      <w:r w:rsidR="006A3265" w:rsidRPr="004962DE">
        <w:rPr>
          <w:rFonts w:ascii="Times New Roman" w:hAnsi="Times New Roman" w:cs="Times New Roman"/>
        </w:rPr>
        <w:t xml:space="preserve">strong mucosal </w:t>
      </w:r>
      <w:r w:rsidR="00866A00" w:rsidRPr="004962DE">
        <w:rPr>
          <w:rFonts w:ascii="Times New Roman" w:hAnsi="Times New Roman" w:cs="Times New Roman"/>
        </w:rPr>
        <w:t>protective immunity in ocular as well as in oral mucosa.</w:t>
      </w:r>
    </w:p>
    <w:p w:rsidR="00DD4946" w:rsidRPr="004962DE" w:rsidRDefault="00DD4946" w:rsidP="005F2034">
      <w:pPr>
        <w:spacing w:after="0" w:line="360" w:lineRule="auto"/>
        <w:rPr>
          <w:rFonts w:ascii="Times New Roman" w:hAnsi="Times New Roman" w:cs="Times New Roman"/>
        </w:rPr>
      </w:pPr>
      <w:r w:rsidRPr="004962DE">
        <w:rPr>
          <w:rFonts w:ascii="Times New Roman" w:hAnsi="Times New Roman" w:cs="Times New Roman"/>
        </w:rPr>
        <w:t xml:space="preserve"> </w:t>
      </w:r>
      <w:r w:rsidR="00A9628A" w:rsidRPr="004962DE">
        <w:rPr>
          <w:rFonts w:ascii="Times New Roman" w:hAnsi="Times New Roman" w:cs="Times New Roman"/>
        </w:rPr>
        <w:t xml:space="preserve">Key words: </w:t>
      </w:r>
      <w:r w:rsidR="00866A00" w:rsidRPr="004962DE">
        <w:rPr>
          <w:rFonts w:ascii="Times New Roman" w:hAnsi="Times New Roman" w:cs="Times New Roman"/>
        </w:rPr>
        <w:t xml:space="preserve">Newcastle </w:t>
      </w:r>
      <w:r w:rsidR="002261E4" w:rsidRPr="004962DE">
        <w:rPr>
          <w:rFonts w:ascii="Times New Roman" w:hAnsi="Times New Roman" w:cs="Times New Roman"/>
        </w:rPr>
        <w:t>disease,</w:t>
      </w:r>
      <w:r w:rsidR="00B010B1" w:rsidRPr="004962DE">
        <w:rPr>
          <w:rFonts w:ascii="Times New Roman" w:hAnsi="Times New Roman" w:cs="Times New Roman"/>
        </w:rPr>
        <w:t xml:space="preserve"> spray,</w:t>
      </w:r>
      <w:r w:rsidR="002261E4" w:rsidRPr="004962DE">
        <w:rPr>
          <w:rFonts w:ascii="Times New Roman" w:hAnsi="Times New Roman" w:cs="Times New Roman"/>
        </w:rPr>
        <w:t xml:space="preserve"> ocular route,</w:t>
      </w:r>
      <w:r w:rsidR="00725C8A" w:rsidRPr="004962DE">
        <w:rPr>
          <w:rFonts w:ascii="Times New Roman" w:hAnsi="Times New Roman" w:cs="Times New Roman"/>
        </w:rPr>
        <w:t xml:space="preserve"> drinking water</w:t>
      </w:r>
      <w:r w:rsidR="00714D20" w:rsidRPr="004962DE">
        <w:rPr>
          <w:rFonts w:ascii="Times New Roman" w:hAnsi="Times New Roman" w:cs="Times New Roman"/>
        </w:rPr>
        <w:t>, lymphoid organs.</w:t>
      </w:r>
    </w:p>
    <w:p w:rsidR="00866A00" w:rsidRPr="004962DE" w:rsidRDefault="00866A00" w:rsidP="005F2034">
      <w:pPr>
        <w:spacing w:after="0" w:line="360" w:lineRule="auto"/>
        <w:rPr>
          <w:rFonts w:ascii="Times New Roman" w:hAnsi="Times New Roman" w:cs="Times New Roman"/>
        </w:rPr>
      </w:pPr>
    </w:p>
    <w:p w:rsidR="00866A00" w:rsidRPr="004962DE" w:rsidRDefault="002D2803" w:rsidP="005F2034">
      <w:pPr>
        <w:spacing w:after="0" w:line="360" w:lineRule="auto"/>
        <w:rPr>
          <w:rFonts w:ascii="Times New Roman" w:hAnsi="Times New Roman" w:cs="Times New Roman"/>
          <w:b/>
          <w:sz w:val="28"/>
          <w:szCs w:val="28"/>
        </w:rPr>
      </w:pPr>
      <w:r w:rsidRPr="004962DE">
        <w:rPr>
          <w:rFonts w:ascii="Times New Roman" w:hAnsi="Times New Roman" w:cs="Times New Roman"/>
        </w:rPr>
        <w:tab/>
      </w:r>
      <w:r w:rsidRPr="004962DE">
        <w:rPr>
          <w:rFonts w:ascii="Times New Roman" w:hAnsi="Times New Roman" w:cs="Times New Roman"/>
        </w:rPr>
        <w:tab/>
      </w:r>
      <w:r w:rsidRPr="004962DE">
        <w:rPr>
          <w:rFonts w:ascii="Times New Roman" w:hAnsi="Times New Roman" w:cs="Times New Roman"/>
        </w:rPr>
        <w:tab/>
      </w:r>
      <w:r w:rsidRPr="004962DE">
        <w:rPr>
          <w:rFonts w:ascii="Times New Roman" w:hAnsi="Times New Roman" w:cs="Times New Roman"/>
          <w:b/>
          <w:sz w:val="28"/>
          <w:szCs w:val="28"/>
        </w:rPr>
        <w:tab/>
      </w:r>
      <w:r w:rsidRPr="004962DE">
        <w:rPr>
          <w:rFonts w:ascii="Times New Roman" w:hAnsi="Times New Roman" w:cs="Times New Roman"/>
          <w:b/>
          <w:sz w:val="28"/>
          <w:szCs w:val="28"/>
        </w:rPr>
        <w:tab/>
      </w:r>
      <w:r w:rsidR="00866A00" w:rsidRPr="004962DE">
        <w:rPr>
          <w:rFonts w:ascii="Times New Roman" w:hAnsi="Times New Roman" w:cs="Times New Roman"/>
          <w:b/>
          <w:sz w:val="28"/>
          <w:szCs w:val="28"/>
        </w:rPr>
        <w:t>Introduction</w:t>
      </w:r>
    </w:p>
    <w:p w:rsidR="00082D42" w:rsidRPr="004962DE" w:rsidRDefault="00E73793" w:rsidP="005F2034">
      <w:pPr>
        <w:spacing w:after="0" w:line="360" w:lineRule="auto"/>
        <w:jc w:val="both"/>
        <w:rPr>
          <w:rFonts w:ascii="Times New Roman" w:hAnsi="Times New Roman" w:cs="Times New Roman"/>
        </w:rPr>
      </w:pPr>
      <w:r w:rsidRPr="004962DE">
        <w:rPr>
          <w:rFonts w:ascii="Times New Roman" w:hAnsi="Times New Roman" w:cs="Times New Roman"/>
          <w:color w:val="221F1F"/>
          <w:sz w:val="24"/>
          <w:szCs w:val="24"/>
        </w:rPr>
        <w:t xml:space="preserve">Newcastle disease (ND) </w:t>
      </w:r>
      <w:r w:rsidRPr="004962DE">
        <w:rPr>
          <w:rFonts w:ascii="Times New Roman" w:hAnsi="Times New Roman" w:cs="Times New Roman"/>
          <w:sz w:val="24"/>
          <w:szCs w:val="24"/>
        </w:rPr>
        <w:t xml:space="preserve">is an infectious, highly contagious and widespread disease of avian species and has a considerable economic impact on poultry industry, especially chickens. </w:t>
      </w:r>
      <w:r w:rsidR="006B65FE" w:rsidRPr="004962DE">
        <w:rPr>
          <w:rFonts w:ascii="Times New Roman" w:hAnsi="Times New Roman" w:cs="Times New Roman"/>
          <w:sz w:val="24"/>
          <w:szCs w:val="24"/>
        </w:rPr>
        <w:t>Since its recognition in 1926</w:t>
      </w:r>
      <w:r w:rsidR="004B7494">
        <w:rPr>
          <w:rFonts w:ascii="Times New Roman" w:hAnsi="Times New Roman" w:cs="Times New Roman"/>
          <w:sz w:val="24"/>
          <w:szCs w:val="24"/>
        </w:rPr>
        <w:t xml:space="preserve"> Indonesia</w:t>
      </w:r>
      <w:r w:rsidR="009261A9">
        <w:rPr>
          <w:rFonts w:ascii="Times New Roman" w:hAnsi="Times New Roman" w:cs="Times New Roman"/>
          <w:sz w:val="24"/>
          <w:szCs w:val="24"/>
        </w:rPr>
        <w:t xml:space="preserve"> and </w:t>
      </w:r>
      <w:r w:rsidR="006B65FE" w:rsidRPr="004962DE">
        <w:rPr>
          <w:rFonts w:ascii="Times New Roman" w:hAnsi="Times New Roman" w:cs="Times New Roman"/>
          <w:sz w:val="24"/>
          <w:szCs w:val="24"/>
        </w:rPr>
        <w:t xml:space="preserve">Newcastle-upon-Tyne, England (Doyle, 1927) also occurred in Ranikhet, India in 1927, </w:t>
      </w:r>
      <w:r w:rsidRPr="004962DE">
        <w:rPr>
          <w:rFonts w:ascii="Times New Roman" w:hAnsi="Times New Roman" w:cs="Times New Roman"/>
          <w:sz w:val="24"/>
          <w:szCs w:val="24"/>
        </w:rPr>
        <w:t xml:space="preserve">ND is regarded as being endemic in many countries </w:t>
      </w:r>
      <w:r w:rsidR="00850701" w:rsidRPr="004B4B95">
        <w:rPr>
          <w:rFonts w:ascii="Times New Roman" w:hAnsi="Times New Roman" w:cs="Times New Roman"/>
          <w:sz w:val="24"/>
          <w:szCs w:val="24"/>
        </w:rPr>
        <w:fldChar w:fldCharType="begin"/>
      </w:r>
      <w:r w:rsidRPr="004B4B95">
        <w:rPr>
          <w:rFonts w:ascii="Times New Roman" w:hAnsi="Times New Roman" w:cs="Times New Roman"/>
          <w:sz w:val="24"/>
          <w:szCs w:val="24"/>
        </w:rPr>
        <w:instrText xml:space="preserve"> ADDIN EN.CITE &lt;EndNote&gt;&lt;Cite&gt;&lt;Author&gt;Bwala&lt;/Author&gt;&lt;Year&gt;2009&lt;/Year&gt;&lt;RecNum&gt;41&lt;/RecNum&gt;&lt;DisplayText&gt;(Bwala et al. 2009)&lt;/DisplayText&gt;&lt;record&gt;&lt;rec-number&gt;41&lt;/rec-number&gt;&lt;foreign-keys&gt;&lt;key app="EN" db-id="w9ztezzrksdrsreseawxr9030ee92fpwvzfr"&gt;41&lt;/key&gt;&lt;/foreign-keys&gt;&lt;ref-type name="Journal Article"&gt;17&lt;/ref-type&gt;&lt;contributors&gt;&lt;authors&gt;&lt;author&gt;Bwala, D. G.&lt;/author&gt;&lt;author&gt;Abolnik, C. &lt;/author&gt;&lt;author&gt;van Wyk, A. &lt;/author&gt;&lt;author&gt;Cornelius, E. &lt;/author&gt;&lt;author&gt;Bisschop, S. P.&lt;/author&gt;&lt;/authors&gt;&lt;/contributors&gt;&lt;titles&gt;&lt;title&gt;Efficacy of a genotype 2 Newcastle disease vaccine (Avinew) against challenge with highly virulent genotypes 5d and 3d&lt;/title&gt;&lt;secondary-title&gt;J S Afr Vet Assoc&lt;/secondary-title&gt;&lt;/titles&gt;&lt;periodical&gt;&lt;full-title&gt;J S Afr Vet Assoc&lt;/full-title&gt;&lt;/periodical&gt;&lt;pages&gt;174-178&amp;#xD;&lt;/pages&gt;&lt;volume&gt;80&lt;/volume&gt;&lt;dates&gt;&lt;year&gt;2009&lt;/year&gt;&lt;/dates&gt;&lt;urls&gt;&lt;related-urls&gt;&lt;url&gt;http://www.ncbi.nlm.nih.gov/pubmed/20169751&lt;/url&gt;&lt;/related-urls&gt;&lt;/urls&gt;&lt;/record&gt;&lt;/Cite&gt;&lt;/EndNote&gt;</w:instrText>
      </w:r>
      <w:r w:rsidR="00850701" w:rsidRPr="004B4B95">
        <w:rPr>
          <w:rFonts w:ascii="Times New Roman" w:hAnsi="Times New Roman" w:cs="Times New Roman"/>
          <w:sz w:val="24"/>
          <w:szCs w:val="24"/>
        </w:rPr>
        <w:fldChar w:fldCharType="separate"/>
      </w:r>
      <w:r w:rsidRPr="004B4B95">
        <w:rPr>
          <w:rFonts w:ascii="Times New Roman" w:hAnsi="Times New Roman" w:cs="Times New Roman"/>
          <w:noProof/>
          <w:sz w:val="24"/>
          <w:szCs w:val="24"/>
        </w:rPr>
        <w:t>(</w:t>
      </w:r>
      <w:hyperlink w:anchor="_ENREF_5" w:tooltip="Bwala, 2009 #41" w:history="1">
        <w:r w:rsidR="00D63051" w:rsidRPr="004B4B95">
          <w:rPr>
            <w:rFonts w:ascii="Times New Roman" w:hAnsi="Times New Roman" w:cs="Times New Roman"/>
            <w:noProof/>
            <w:sz w:val="24"/>
            <w:szCs w:val="24"/>
          </w:rPr>
          <w:t xml:space="preserve">Bwala et al., </w:t>
        </w:r>
        <w:r w:rsidRPr="004B4B95">
          <w:rPr>
            <w:rFonts w:ascii="Times New Roman" w:hAnsi="Times New Roman" w:cs="Times New Roman"/>
            <w:noProof/>
            <w:sz w:val="24"/>
            <w:szCs w:val="24"/>
          </w:rPr>
          <w:t>2009</w:t>
        </w:r>
      </w:hyperlink>
      <w:r w:rsidRPr="004B4B95">
        <w:rPr>
          <w:rFonts w:ascii="Times New Roman" w:hAnsi="Times New Roman" w:cs="Times New Roman"/>
          <w:noProof/>
          <w:sz w:val="24"/>
          <w:szCs w:val="24"/>
        </w:rPr>
        <w:t>)</w:t>
      </w:r>
      <w:r w:rsidR="00850701" w:rsidRPr="004B4B95">
        <w:rPr>
          <w:rFonts w:ascii="Times New Roman" w:hAnsi="Times New Roman" w:cs="Times New Roman"/>
          <w:sz w:val="24"/>
          <w:szCs w:val="24"/>
        </w:rPr>
        <w:fldChar w:fldCharType="end"/>
      </w:r>
      <w:r w:rsidRPr="004B4B95">
        <w:rPr>
          <w:rFonts w:ascii="Times New Roman" w:hAnsi="Times New Roman" w:cs="Times New Roman"/>
          <w:sz w:val="24"/>
          <w:szCs w:val="24"/>
        </w:rPr>
        <w:t xml:space="preserve">. </w:t>
      </w:r>
      <w:r w:rsidR="001D0F95" w:rsidRPr="004962DE">
        <w:rPr>
          <w:rFonts w:ascii="Times New Roman" w:hAnsi="Times New Roman" w:cs="Times New Roman"/>
        </w:rPr>
        <w:t>T</w:t>
      </w:r>
      <w:r w:rsidR="00667144" w:rsidRPr="004962DE">
        <w:rPr>
          <w:rFonts w:ascii="Times New Roman" w:hAnsi="Times New Roman" w:cs="Times New Roman"/>
        </w:rPr>
        <w:t xml:space="preserve">he morbidity and mortality </w:t>
      </w:r>
      <w:r w:rsidR="000C4F4B" w:rsidRPr="004962DE">
        <w:rPr>
          <w:rFonts w:ascii="Times New Roman" w:hAnsi="Times New Roman" w:cs="Times New Roman"/>
        </w:rPr>
        <w:t>of susceptible birds</w:t>
      </w:r>
      <w:r w:rsidR="00667144" w:rsidRPr="004962DE">
        <w:rPr>
          <w:rFonts w:ascii="Times New Roman" w:hAnsi="Times New Roman" w:cs="Times New Roman"/>
        </w:rPr>
        <w:t xml:space="preserve"> </w:t>
      </w:r>
      <w:r w:rsidR="000C4F4B" w:rsidRPr="004962DE">
        <w:rPr>
          <w:rFonts w:ascii="Times New Roman" w:hAnsi="Times New Roman" w:cs="Times New Roman"/>
        </w:rPr>
        <w:t xml:space="preserve">is </w:t>
      </w:r>
      <w:r w:rsidR="00667144" w:rsidRPr="004962DE">
        <w:rPr>
          <w:rFonts w:ascii="Times New Roman" w:hAnsi="Times New Roman" w:cs="Times New Roman"/>
        </w:rPr>
        <w:t xml:space="preserve">100% in </w:t>
      </w:r>
      <w:r w:rsidR="000A3CBE">
        <w:rPr>
          <w:rFonts w:ascii="Times New Roman" w:hAnsi="Times New Roman" w:cs="Times New Roman"/>
        </w:rPr>
        <w:t xml:space="preserve">the severe form of the disease </w:t>
      </w:r>
      <w:r w:rsidR="00667144" w:rsidRPr="004962DE">
        <w:rPr>
          <w:rFonts w:ascii="Times New Roman" w:hAnsi="Times New Roman" w:cs="Times New Roman"/>
        </w:rPr>
        <w:t>and unvaccinated birds</w:t>
      </w:r>
      <w:r w:rsidR="001D0F95" w:rsidRPr="004962DE">
        <w:rPr>
          <w:rFonts w:ascii="Times New Roman" w:hAnsi="Times New Roman" w:cs="Times New Roman"/>
        </w:rPr>
        <w:t xml:space="preserve"> </w:t>
      </w:r>
      <w:r w:rsidR="00E4475C" w:rsidRPr="004962DE">
        <w:rPr>
          <w:rFonts w:ascii="Times New Roman" w:hAnsi="Times New Roman" w:cs="Times New Roman"/>
        </w:rPr>
        <w:t xml:space="preserve">are more prone to the disease </w:t>
      </w:r>
      <w:r w:rsidR="00FA6A59" w:rsidRPr="00C355A6">
        <w:rPr>
          <w:rFonts w:ascii="Times New Roman" w:hAnsi="Times New Roman" w:cs="Times New Roman"/>
        </w:rPr>
        <w:t>(</w:t>
      </w:r>
      <w:r w:rsidR="00F231A4" w:rsidRPr="00C355A6">
        <w:rPr>
          <w:rFonts w:ascii="Times New Roman" w:hAnsi="Times New Roman" w:cs="Times New Roman"/>
        </w:rPr>
        <w:t>Alexander, 200</w:t>
      </w:r>
      <w:r w:rsidR="00464DCA" w:rsidRPr="00C355A6">
        <w:rPr>
          <w:rFonts w:ascii="Times New Roman" w:hAnsi="Times New Roman" w:cs="Times New Roman"/>
        </w:rPr>
        <w:t>3;</w:t>
      </w:r>
      <w:r w:rsidR="004B7494" w:rsidRPr="00C355A6">
        <w:rPr>
          <w:rFonts w:ascii="Times New Roman" w:hAnsi="Times New Roman" w:cs="Times New Roman"/>
        </w:rPr>
        <w:t xml:space="preserve"> </w:t>
      </w:r>
      <w:hyperlink w:anchor="_ENREF_20" w:tooltip="Manchang, 2004 #28" w:history="1">
        <w:r w:rsidR="00464DCA" w:rsidRPr="00C355A6">
          <w:rPr>
            <w:rFonts w:ascii="Times New Roman" w:hAnsi="Times New Roman" w:cs="Times New Roman"/>
            <w:noProof/>
            <w:sz w:val="24"/>
            <w:szCs w:val="24"/>
          </w:rPr>
          <w:t xml:space="preserve">Manchang et al., </w:t>
        </w:r>
        <w:r w:rsidR="004B7494" w:rsidRPr="00C355A6">
          <w:rPr>
            <w:rFonts w:ascii="Times New Roman" w:hAnsi="Times New Roman" w:cs="Times New Roman"/>
            <w:noProof/>
            <w:sz w:val="24"/>
            <w:szCs w:val="24"/>
          </w:rPr>
          <w:t>2004</w:t>
        </w:r>
      </w:hyperlink>
      <w:r w:rsidR="004B7494" w:rsidRPr="00C355A6">
        <w:rPr>
          <w:rFonts w:ascii="Times New Roman" w:hAnsi="Times New Roman" w:cs="Times New Roman"/>
          <w:noProof/>
          <w:sz w:val="24"/>
          <w:szCs w:val="24"/>
        </w:rPr>
        <w:t>).</w:t>
      </w:r>
      <w:r w:rsidR="00E4475C" w:rsidRPr="00124AD2">
        <w:rPr>
          <w:rFonts w:ascii="Times New Roman" w:hAnsi="Times New Roman" w:cs="Times New Roman"/>
          <w:color w:val="FF0000"/>
        </w:rPr>
        <w:t xml:space="preserve"> </w:t>
      </w:r>
      <w:r w:rsidR="00082D42" w:rsidRPr="004962DE">
        <w:rPr>
          <w:rFonts w:ascii="Times New Roman" w:hAnsi="Times New Roman" w:cs="Times New Roman"/>
          <w:color w:val="221F1F"/>
          <w:sz w:val="24"/>
          <w:szCs w:val="24"/>
        </w:rPr>
        <w:t>The poultry industry loses millions of dollars annu</w:t>
      </w:r>
      <w:r w:rsidR="00693422">
        <w:rPr>
          <w:rFonts w:ascii="Times New Roman" w:hAnsi="Times New Roman" w:cs="Times New Roman"/>
          <w:color w:val="221F1F"/>
          <w:sz w:val="24"/>
          <w:szCs w:val="24"/>
        </w:rPr>
        <w:t xml:space="preserve">ally from morbidity, mortality </w:t>
      </w:r>
      <w:r w:rsidR="00082D42" w:rsidRPr="004962DE">
        <w:rPr>
          <w:rFonts w:ascii="Times New Roman" w:hAnsi="Times New Roman" w:cs="Times New Roman"/>
          <w:color w:val="221F1F"/>
          <w:sz w:val="24"/>
          <w:szCs w:val="24"/>
        </w:rPr>
        <w:t>and trade losses due to ND</w:t>
      </w:r>
      <w:r w:rsidR="009921CF">
        <w:rPr>
          <w:rFonts w:ascii="Times New Roman" w:hAnsi="Times New Roman" w:cs="Times New Roman"/>
          <w:color w:val="221F1F"/>
          <w:sz w:val="24"/>
          <w:szCs w:val="24"/>
        </w:rPr>
        <w:t>.</w:t>
      </w:r>
      <w:r w:rsidR="00082D42" w:rsidRPr="004962DE">
        <w:rPr>
          <w:rFonts w:ascii="Times New Roman" w:hAnsi="Times New Roman" w:cs="Times New Roman"/>
          <w:color w:val="221F1F"/>
          <w:sz w:val="24"/>
          <w:szCs w:val="24"/>
        </w:rPr>
        <w:t xml:space="preserve"> </w:t>
      </w:r>
      <w:r w:rsidR="00082D42" w:rsidRPr="004962DE">
        <w:rPr>
          <w:rFonts w:ascii="Times New Roman" w:hAnsi="Times New Roman" w:cs="Times New Roman"/>
          <w:sz w:val="24"/>
          <w:szCs w:val="24"/>
        </w:rPr>
        <w:t>Its importance  is  mainly  due  to  the  resulting  economic losses  that  occur  upon  infection  with  virulent  strains</w:t>
      </w:r>
      <w:r w:rsidR="009921CF">
        <w:rPr>
          <w:rFonts w:ascii="Times New Roman" w:hAnsi="Times New Roman" w:cs="Times New Roman"/>
          <w:sz w:val="24"/>
          <w:szCs w:val="24"/>
        </w:rPr>
        <w:t xml:space="preserve"> </w:t>
      </w:r>
      <w:r w:rsidR="00850701" w:rsidRPr="00181B9C">
        <w:rPr>
          <w:rFonts w:ascii="Times New Roman" w:hAnsi="Times New Roman" w:cs="Times New Roman"/>
          <w:sz w:val="24"/>
          <w:szCs w:val="24"/>
        </w:rPr>
        <w:fldChar w:fldCharType="begin">
          <w:fldData xml:space="preserve">PEVuZE5vdGU+PENpdGU+PEF1dGhvcj5TdXN0YTwvQXV0aG9yPjxZZWFyPjIwMTE8L1llYXI+PFJl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</w:fldData>
        </w:fldChar>
      </w:r>
      <w:r w:rsidR="009921CF" w:rsidRPr="00181B9C">
        <w:rPr>
          <w:rFonts w:ascii="Times New Roman" w:hAnsi="Times New Roman" w:cs="Times New Roman"/>
          <w:sz w:val="24"/>
          <w:szCs w:val="24"/>
        </w:rPr>
        <w:instrText xml:space="preserve"> ADDIN EN.CITE </w:instrText>
      </w:r>
      <w:r w:rsidR="00850701" w:rsidRPr="00181B9C">
        <w:rPr>
          <w:rFonts w:ascii="Times New Roman" w:hAnsi="Times New Roman" w:cs="Times New Roman"/>
          <w:sz w:val="24"/>
          <w:szCs w:val="24"/>
        </w:rPr>
        <w:fldChar w:fldCharType="begin">
          <w:fldData xml:space="preserve">PEVuZE5vdGU+PENpdGU+PEF1dGhvcj5TdXN0YTwvQXV0aG9yPjxZZWFyPjIwMTE8L1llYXI+PFJl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</w:fldData>
        </w:fldChar>
      </w:r>
      <w:r w:rsidR="009921CF" w:rsidRPr="00181B9C">
        <w:rPr>
          <w:rFonts w:ascii="Times New Roman" w:hAnsi="Times New Roman" w:cs="Times New Roman"/>
          <w:sz w:val="24"/>
          <w:szCs w:val="24"/>
        </w:rPr>
        <w:instrText xml:space="preserve"> ADDIN EN.CITE.DATA </w:instrText>
      </w:r>
      <w:r w:rsidR="00850701" w:rsidRPr="00181B9C">
        <w:rPr>
          <w:rFonts w:ascii="Times New Roman" w:hAnsi="Times New Roman" w:cs="Times New Roman"/>
          <w:sz w:val="24"/>
          <w:szCs w:val="24"/>
        </w:rPr>
      </w:r>
      <w:r w:rsidR="00850701" w:rsidRPr="00181B9C">
        <w:rPr>
          <w:rFonts w:ascii="Times New Roman" w:hAnsi="Times New Roman" w:cs="Times New Roman"/>
          <w:sz w:val="24"/>
          <w:szCs w:val="24"/>
        </w:rPr>
        <w:fldChar w:fldCharType="end"/>
      </w:r>
      <w:r w:rsidR="00850701" w:rsidRPr="00181B9C">
        <w:rPr>
          <w:rFonts w:ascii="Times New Roman" w:hAnsi="Times New Roman" w:cs="Times New Roman"/>
          <w:sz w:val="24"/>
          <w:szCs w:val="24"/>
        </w:rPr>
      </w:r>
      <w:r w:rsidR="00850701" w:rsidRPr="00181B9C">
        <w:rPr>
          <w:rFonts w:ascii="Times New Roman" w:hAnsi="Times New Roman" w:cs="Times New Roman"/>
          <w:sz w:val="24"/>
          <w:szCs w:val="24"/>
        </w:rPr>
        <w:fldChar w:fldCharType="separate"/>
      </w:r>
      <w:r w:rsidR="009921CF" w:rsidRPr="00181B9C">
        <w:rPr>
          <w:rFonts w:ascii="Times New Roman" w:hAnsi="Times New Roman" w:cs="Times New Roman"/>
          <w:noProof/>
          <w:sz w:val="24"/>
          <w:szCs w:val="24"/>
        </w:rPr>
        <w:t>(</w:t>
      </w:r>
      <w:hyperlink w:anchor="_ENREF_31" w:tooltip="Susta, 2011 #6" w:history="1">
        <w:r w:rsidR="00EC33DA" w:rsidRPr="00181B9C">
          <w:rPr>
            <w:rFonts w:ascii="Times New Roman" w:hAnsi="Times New Roman" w:cs="Times New Roman"/>
            <w:noProof/>
            <w:sz w:val="24"/>
            <w:szCs w:val="24"/>
          </w:rPr>
          <w:t xml:space="preserve">Susta et al., </w:t>
        </w:r>
        <w:r w:rsidR="009921CF" w:rsidRPr="00181B9C">
          <w:rPr>
            <w:rFonts w:ascii="Times New Roman" w:hAnsi="Times New Roman" w:cs="Times New Roman"/>
            <w:noProof/>
            <w:sz w:val="24"/>
            <w:szCs w:val="24"/>
          </w:rPr>
          <w:t>2011</w:t>
        </w:r>
      </w:hyperlink>
      <w:r w:rsidR="009921CF" w:rsidRPr="00181B9C">
        <w:rPr>
          <w:rFonts w:ascii="Times New Roman" w:hAnsi="Times New Roman" w:cs="Times New Roman"/>
          <w:noProof/>
          <w:sz w:val="24"/>
          <w:szCs w:val="24"/>
        </w:rPr>
        <w:t xml:space="preserve">; </w:t>
      </w:r>
      <w:hyperlink w:anchor="_ENREF_11" w:tooltip="Diel, 2012 #14" w:history="1">
        <w:r w:rsidR="00EC33DA" w:rsidRPr="00181B9C">
          <w:rPr>
            <w:rFonts w:ascii="Times New Roman" w:hAnsi="Times New Roman" w:cs="Times New Roman"/>
            <w:noProof/>
            <w:sz w:val="24"/>
            <w:szCs w:val="24"/>
          </w:rPr>
          <w:t xml:space="preserve">Diel et al., </w:t>
        </w:r>
        <w:r w:rsidR="009921CF" w:rsidRPr="00181B9C">
          <w:rPr>
            <w:rFonts w:ascii="Times New Roman" w:hAnsi="Times New Roman" w:cs="Times New Roman"/>
            <w:noProof/>
            <w:sz w:val="24"/>
            <w:szCs w:val="24"/>
          </w:rPr>
          <w:t>2012</w:t>
        </w:r>
      </w:hyperlink>
      <w:r w:rsidR="009921CF" w:rsidRPr="00181B9C">
        <w:rPr>
          <w:rFonts w:ascii="Times New Roman" w:hAnsi="Times New Roman" w:cs="Times New Roman"/>
          <w:noProof/>
          <w:sz w:val="24"/>
          <w:szCs w:val="24"/>
        </w:rPr>
        <w:t xml:space="preserve">; </w:t>
      </w:r>
      <w:hyperlink w:anchor="_ENREF_17" w:tooltip="Khan, 2012 #39" w:history="1">
        <w:r w:rsidR="009921CF" w:rsidRPr="00181B9C">
          <w:rPr>
            <w:rFonts w:ascii="Times New Roman" w:hAnsi="Times New Roman" w:cs="Times New Roman"/>
            <w:noProof/>
            <w:sz w:val="24"/>
            <w:szCs w:val="24"/>
          </w:rPr>
          <w:t>Khan et al.</w:t>
        </w:r>
        <w:r w:rsidR="00CC5FF6" w:rsidRPr="00181B9C">
          <w:rPr>
            <w:rFonts w:ascii="Times New Roman" w:hAnsi="Times New Roman" w:cs="Times New Roman"/>
            <w:noProof/>
            <w:sz w:val="24"/>
            <w:szCs w:val="24"/>
          </w:rPr>
          <w:t xml:space="preserve">, </w:t>
        </w:r>
        <w:r w:rsidR="009921CF" w:rsidRPr="00181B9C">
          <w:rPr>
            <w:rFonts w:ascii="Times New Roman" w:hAnsi="Times New Roman" w:cs="Times New Roman"/>
            <w:noProof/>
            <w:sz w:val="24"/>
            <w:szCs w:val="24"/>
          </w:rPr>
          <w:t>2012</w:t>
        </w:r>
      </w:hyperlink>
      <w:r w:rsidR="009921CF" w:rsidRPr="00181B9C">
        <w:rPr>
          <w:rFonts w:ascii="Times New Roman" w:hAnsi="Times New Roman" w:cs="Times New Roman"/>
          <w:noProof/>
          <w:sz w:val="24"/>
          <w:szCs w:val="24"/>
        </w:rPr>
        <w:t>)</w:t>
      </w:r>
      <w:r w:rsidR="00850701" w:rsidRPr="00181B9C">
        <w:rPr>
          <w:rFonts w:ascii="Times New Roman" w:hAnsi="Times New Roman" w:cs="Times New Roman"/>
          <w:sz w:val="24"/>
          <w:szCs w:val="24"/>
        </w:rPr>
        <w:fldChar w:fldCharType="end"/>
      </w:r>
      <w:r w:rsidR="009921CF" w:rsidRPr="00181B9C">
        <w:rPr>
          <w:rFonts w:ascii="Times New Roman" w:hAnsi="Times New Roman" w:cs="Times New Roman"/>
          <w:sz w:val="24"/>
          <w:szCs w:val="24"/>
        </w:rPr>
        <w:t>.</w:t>
      </w:r>
    </w:p>
    <w:p w:rsidR="00866A00" w:rsidRPr="004962DE" w:rsidRDefault="00A7199B" w:rsidP="005F2034">
      <w:pPr>
        <w:spacing w:after="0" w:line="360" w:lineRule="auto"/>
        <w:jc w:val="both"/>
        <w:rPr>
          <w:rFonts w:ascii="Times New Roman" w:hAnsi="Times New Roman" w:cs="Times New Roman"/>
        </w:rPr>
      </w:pPr>
      <w:r w:rsidRPr="004962DE">
        <w:rPr>
          <w:rFonts w:ascii="Times New Roman" w:hAnsi="Times New Roman" w:cs="Times New Roman"/>
          <w:sz w:val="24"/>
          <w:szCs w:val="24"/>
        </w:rPr>
        <w:t>ND is caused by virulent strains of Newcastle Disease virus (NDV) or Avian Paramyxovirus type 1 (</w:t>
      </w:r>
      <w:r w:rsidR="00884B5D" w:rsidRPr="004962DE">
        <w:rPr>
          <w:rFonts w:ascii="Times New Roman" w:hAnsi="Times New Roman" w:cs="Times New Roman"/>
          <w:sz w:val="24"/>
          <w:szCs w:val="24"/>
        </w:rPr>
        <w:t xml:space="preserve">APMV-1) </w:t>
      </w:r>
      <w:r w:rsidRPr="004962DE">
        <w:rPr>
          <w:rFonts w:ascii="Times New Roman" w:hAnsi="Times New Roman" w:cs="Times New Roman"/>
          <w:sz w:val="24"/>
          <w:szCs w:val="24"/>
        </w:rPr>
        <w:t xml:space="preserve">belonging to the family Paramyxoviridae. </w:t>
      </w:r>
      <w:r w:rsidR="00866A00" w:rsidRPr="004962DE">
        <w:rPr>
          <w:rFonts w:ascii="Times New Roman" w:hAnsi="Times New Roman" w:cs="Times New Roman"/>
        </w:rPr>
        <w:t xml:space="preserve">The pathogenicity of NDV strains </w:t>
      </w:r>
      <w:r w:rsidR="00866A00" w:rsidRPr="004962DE">
        <w:rPr>
          <w:rFonts w:ascii="Times New Roman" w:hAnsi="Times New Roman" w:cs="Times New Roman"/>
        </w:rPr>
        <w:lastRenderedPageBreak/>
        <w:t>varies greatly depending on the host. Chickens are highly susceptible, while ducks and geese can be infected and show few or no cli</w:t>
      </w:r>
      <w:r w:rsidR="0067002C">
        <w:rPr>
          <w:rFonts w:ascii="Times New Roman" w:hAnsi="Times New Roman" w:cs="Times New Roman"/>
        </w:rPr>
        <w:t xml:space="preserve">nical signs to the same strain </w:t>
      </w:r>
      <w:r w:rsidR="00850701" w:rsidRPr="00851B8A">
        <w:rPr>
          <w:rFonts w:ascii="Times New Roman" w:hAnsi="Times New Roman" w:cs="Times New Roman"/>
        </w:rPr>
        <w:fldChar w:fldCharType="begin">
          <w:fldData xml:space="preserve">PEVuZE5vdGU+PENpdGU+PEF1dGhvcj5LaW08L0F1dGhvcj48WWVhcj4yMDEyPC9ZZWFyPjxSZWNO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=
</w:fldData>
        </w:fldChar>
      </w:r>
      <w:r w:rsidR="0067002C" w:rsidRPr="00851B8A">
        <w:rPr>
          <w:rFonts w:ascii="Times New Roman" w:hAnsi="Times New Roman" w:cs="Times New Roman"/>
        </w:rPr>
        <w:instrText xml:space="preserve"> ADDIN EN.CITE </w:instrText>
      </w:r>
      <w:r w:rsidR="00850701" w:rsidRPr="00851B8A">
        <w:rPr>
          <w:rFonts w:ascii="Times New Roman" w:hAnsi="Times New Roman" w:cs="Times New Roman"/>
        </w:rPr>
        <w:fldChar w:fldCharType="begin">
          <w:fldData xml:space="preserve">PEVuZE5vdGU+PENpdGU+PEF1dGhvcj5LaW08L0F1dGhvcj48WWVhcj4yMDEyPC9ZZWFyPjxSZWNO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=
</w:fldData>
        </w:fldChar>
      </w:r>
      <w:r w:rsidR="0067002C" w:rsidRPr="00851B8A">
        <w:rPr>
          <w:rFonts w:ascii="Times New Roman" w:hAnsi="Times New Roman" w:cs="Times New Roman"/>
        </w:rPr>
        <w:instrText xml:space="preserve"> ADDIN EN.CITE.DATA </w:instrText>
      </w:r>
      <w:r w:rsidR="00850701" w:rsidRPr="00851B8A">
        <w:rPr>
          <w:rFonts w:ascii="Times New Roman" w:hAnsi="Times New Roman" w:cs="Times New Roman"/>
        </w:rPr>
      </w:r>
      <w:r w:rsidR="00850701" w:rsidRPr="00851B8A">
        <w:rPr>
          <w:rFonts w:ascii="Times New Roman" w:hAnsi="Times New Roman" w:cs="Times New Roman"/>
        </w:rPr>
        <w:fldChar w:fldCharType="end"/>
      </w:r>
      <w:r w:rsidR="00850701" w:rsidRPr="00851B8A">
        <w:rPr>
          <w:rFonts w:ascii="Times New Roman" w:hAnsi="Times New Roman" w:cs="Times New Roman"/>
        </w:rPr>
      </w:r>
      <w:r w:rsidR="00850701" w:rsidRPr="00851B8A">
        <w:rPr>
          <w:rFonts w:ascii="Times New Roman" w:hAnsi="Times New Roman" w:cs="Times New Roman"/>
        </w:rPr>
        <w:fldChar w:fldCharType="separate"/>
      </w:r>
      <w:r w:rsidR="0067002C" w:rsidRPr="00851B8A">
        <w:rPr>
          <w:rFonts w:ascii="Times New Roman" w:hAnsi="Times New Roman" w:cs="Times New Roman"/>
        </w:rPr>
        <w:t>(</w:t>
      </w:r>
      <w:hyperlink w:anchor="_ENREF_19" w:tooltip="Kim, 2012 #17" w:history="1">
        <w:r w:rsidR="0067002C" w:rsidRPr="00851B8A">
          <w:rPr>
            <w:rFonts w:ascii="Times New Roman" w:hAnsi="Times New Roman" w:cs="Times New Roman"/>
          </w:rPr>
          <w:t>Kim et al.</w:t>
        </w:r>
        <w:r w:rsidR="00181B9C" w:rsidRPr="00851B8A">
          <w:rPr>
            <w:rFonts w:ascii="Times New Roman" w:hAnsi="Times New Roman" w:cs="Times New Roman"/>
          </w:rPr>
          <w:t xml:space="preserve">, </w:t>
        </w:r>
        <w:r w:rsidR="0067002C" w:rsidRPr="00851B8A">
          <w:rPr>
            <w:rFonts w:ascii="Times New Roman" w:hAnsi="Times New Roman" w:cs="Times New Roman"/>
          </w:rPr>
          <w:t>2012</w:t>
        </w:r>
      </w:hyperlink>
      <w:r w:rsidR="0067002C" w:rsidRPr="00851B8A">
        <w:rPr>
          <w:rFonts w:ascii="Times New Roman" w:hAnsi="Times New Roman" w:cs="Times New Roman"/>
        </w:rPr>
        <w:t>)</w:t>
      </w:r>
      <w:r w:rsidR="00850701" w:rsidRPr="00851B8A">
        <w:rPr>
          <w:rFonts w:ascii="Times New Roman" w:hAnsi="Times New Roman" w:cs="Times New Roman"/>
        </w:rPr>
        <w:fldChar w:fldCharType="end"/>
      </w:r>
      <w:r w:rsidR="0067002C" w:rsidRPr="00851B8A">
        <w:rPr>
          <w:rFonts w:ascii="Times New Roman" w:hAnsi="Times New Roman" w:cs="Times New Roman"/>
          <w:sz w:val="24"/>
          <w:szCs w:val="24"/>
        </w:rPr>
        <w:t>.</w:t>
      </w:r>
      <w:r w:rsidR="00866A00" w:rsidRPr="004962DE">
        <w:rPr>
          <w:rFonts w:ascii="Times New Roman" w:hAnsi="Times New Roman" w:cs="Times New Roman"/>
        </w:rPr>
        <w:t xml:space="preserve"> </w:t>
      </w:r>
      <w:r w:rsidR="002261E4" w:rsidRPr="004962DE">
        <w:rPr>
          <w:rFonts w:ascii="Times New Roman" w:hAnsi="Times New Roman" w:cs="Times New Roman"/>
        </w:rPr>
        <w:t xml:space="preserve">In this </w:t>
      </w:r>
      <w:r w:rsidR="00920123" w:rsidRPr="004962DE">
        <w:rPr>
          <w:rFonts w:ascii="Times New Roman" w:hAnsi="Times New Roman" w:cs="Times New Roman"/>
        </w:rPr>
        <w:t>situation</w:t>
      </w:r>
      <w:r w:rsidR="002261E4" w:rsidRPr="004962DE">
        <w:rPr>
          <w:rFonts w:ascii="Times New Roman" w:hAnsi="Times New Roman" w:cs="Times New Roman"/>
        </w:rPr>
        <w:t xml:space="preserve">, it is a major challenge for </w:t>
      </w:r>
      <w:r w:rsidR="00834EF4" w:rsidRPr="004962DE">
        <w:rPr>
          <w:rFonts w:ascii="Times New Roman" w:hAnsi="Times New Roman" w:cs="Times New Roman"/>
        </w:rPr>
        <w:t>efficacy</w:t>
      </w:r>
      <w:r w:rsidR="002261E4" w:rsidRPr="004962DE">
        <w:rPr>
          <w:rFonts w:ascii="Times New Roman" w:hAnsi="Times New Roman" w:cs="Times New Roman"/>
        </w:rPr>
        <w:t xml:space="preserve"> of vaccination by exploiting new programs of vaccination particularly stressing on the importance of immune </w:t>
      </w:r>
      <w:r w:rsidR="00B84831" w:rsidRPr="004962DE">
        <w:rPr>
          <w:rFonts w:ascii="Times New Roman" w:hAnsi="Times New Roman" w:cs="Times New Roman"/>
        </w:rPr>
        <w:t xml:space="preserve">response due to different routes </w:t>
      </w:r>
      <w:r w:rsidR="002261E4" w:rsidRPr="004962DE">
        <w:rPr>
          <w:rFonts w:ascii="Times New Roman" w:hAnsi="Times New Roman" w:cs="Times New Roman"/>
        </w:rPr>
        <w:t xml:space="preserve">of </w:t>
      </w:r>
      <w:r w:rsidR="000A7CAD" w:rsidRPr="004962DE">
        <w:rPr>
          <w:rFonts w:ascii="Times New Roman" w:hAnsi="Times New Roman" w:cs="Times New Roman"/>
        </w:rPr>
        <w:t>immunization.</w:t>
      </w:r>
    </w:p>
    <w:p w:rsidR="00884B5D" w:rsidRPr="004962DE" w:rsidRDefault="00B73C4A" w:rsidP="005F2034">
      <w:pPr>
        <w:spacing w:after="0" w:line="360" w:lineRule="auto"/>
        <w:jc w:val="both"/>
        <w:rPr>
          <w:rFonts w:ascii="Times New Roman" w:hAnsi="Times New Roman" w:cs="Times New Roman"/>
        </w:rPr>
      </w:pPr>
      <w:r w:rsidRPr="00B73C4A">
        <w:rPr>
          <w:rFonts w:ascii="Times New Roman" w:hAnsi="Times New Roman" w:cs="Times New Roman"/>
        </w:rPr>
        <w:t>Chandraseker et al.</w:t>
      </w:r>
      <w:r w:rsidR="00655BC9" w:rsidRPr="00B73C4A">
        <w:rPr>
          <w:rFonts w:ascii="Times New Roman" w:hAnsi="Times New Roman" w:cs="Times New Roman"/>
        </w:rPr>
        <w:t xml:space="preserve"> </w:t>
      </w:r>
      <w:r w:rsidRPr="00B73C4A">
        <w:rPr>
          <w:rFonts w:ascii="Times New Roman" w:hAnsi="Times New Roman" w:cs="Times New Roman"/>
        </w:rPr>
        <w:t>(1989)</w:t>
      </w:r>
      <w:r w:rsidR="00884B5D" w:rsidRPr="004962DE">
        <w:rPr>
          <w:rFonts w:ascii="Times New Roman" w:hAnsi="Times New Roman" w:cs="Times New Roman"/>
        </w:rPr>
        <w:t xml:space="preserve"> reported that vaccination</w:t>
      </w:r>
      <w:r w:rsidR="00920123" w:rsidRPr="004962DE">
        <w:rPr>
          <w:rFonts w:ascii="Times New Roman" w:hAnsi="Times New Roman" w:cs="Times New Roman"/>
        </w:rPr>
        <w:t xml:space="preserve"> protects</w:t>
      </w:r>
      <w:r w:rsidR="00884B5D" w:rsidRPr="004962DE">
        <w:rPr>
          <w:rFonts w:ascii="Times New Roman" w:hAnsi="Times New Roman" w:cs="Times New Roman"/>
        </w:rPr>
        <w:t xml:space="preserve"> by producing humoral and cell-mediated immune responses</w:t>
      </w:r>
      <w:r w:rsidR="00920123" w:rsidRPr="004962DE">
        <w:rPr>
          <w:rFonts w:ascii="Times New Roman" w:hAnsi="Times New Roman" w:cs="Times New Roman"/>
        </w:rPr>
        <w:t xml:space="preserve"> in birds</w:t>
      </w:r>
      <w:r w:rsidR="00884B5D" w:rsidRPr="004962DE">
        <w:rPr>
          <w:rFonts w:ascii="Times New Roman" w:hAnsi="Times New Roman" w:cs="Times New Roman"/>
        </w:rPr>
        <w:t xml:space="preserve">. Both these responses are </w:t>
      </w:r>
      <w:r w:rsidR="00920123" w:rsidRPr="004962DE">
        <w:rPr>
          <w:rFonts w:ascii="Times New Roman" w:hAnsi="Times New Roman" w:cs="Times New Roman"/>
        </w:rPr>
        <w:t>vital</w:t>
      </w:r>
      <w:r w:rsidR="00884B5D" w:rsidRPr="004962DE">
        <w:rPr>
          <w:rFonts w:ascii="Times New Roman" w:hAnsi="Times New Roman" w:cs="Times New Roman"/>
        </w:rPr>
        <w:t xml:space="preserve"> for complete protection against infections. In chickens, live vaccines administered by eye drop or orally have been found to </w:t>
      </w:r>
      <w:r w:rsidR="00920123" w:rsidRPr="004962DE">
        <w:rPr>
          <w:rFonts w:ascii="Times New Roman" w:hAnsi="Times New Roman" w:cs="Times New Roman"/>
        </w:rPr>
        <w:t>promote</w:t>
      </w:r>
      <w:r w:rsidR="00884B5D" w:rsidRPr="004962DE">
        <w:rPr>
          <w:rFonts w:ascii="Times New Roman" w:hAnsi="Times New Roman" w:cs="Times New Roman"/>
        </w:rPr>
        <w:t xml:space="preserve"> protective mucosal immunity mediated by immunoglobulin (Ig)</w:t>
      </w:r>
      <w:r w:rsidR="00E968FC" w:rsidRPr="004962DE">
        <w:rPr>
          <w:rFonts w:ascii="Times New Roman" w:hAnsi="Times New Roman" w:cs="Times New Roman"/>
        </w:rPr>
        <w:t xml:space="preserve"> </w:t>
      </w:r>
      <w:r w:rsidR="00884B5D" w:rsidRPr="004962DE">
        <w:rPr>
          <w:rFonts w:ascii="Times New Roman" w:hAnsi="Times New Roman" w:cs="Times New Roman"/>
        </w:rPr>
        <w:t xml:space="preserve">A antibodies as reported by </w:t>
      </w:r>
      <w:r w:rsidR="00BE6330" w:rsidRPr="009077A6">
        <w:rPr>
          <w:rFonts w:ascii="Times New Roman" w:hAnsi="Times New Roman" w:cs="Times New Roman"/>
        </w:rPr>
        <w:t>(</w:t>
      </w:r>
      <w:r w:rsidR="00884B5D" w:rsidRPr="009077A6">
        <w:rPr>
          <w:rFonts w:ascii="Times New Roman" w:hAnsi="Times New Roman" w:cs="Times New Roman"/>
        </w:rPr>
        <w:t>Jayawardane and Spradb</w:t>
      </w:r>
      <w:r w:rsidR="00BE6330" w:rsidRPr="009077A6">
        <w:rPr>
          <w:rFonts w:ascii="Times New Roman" w:hAnsi="Times New Roman" w:cs="Times New Roman"/>
        </w:rPr>
        <w:t xml:space="preserve">row, 1995; </w:t>
      </w:r>
      <w:r w:rsidR="00884B5D" w:rsidRPr="009077A6">
        <w:rPr>
          <w:rFonts w:ascii="Times New Roman" w:hAnsi="Times New Roman" w:cs="Times New Roman"/>
        </w:rPr>
        <w:t>Parry and Aitken</w:t>
      </w:r>
      <w:r w:rsidR="00BE6330" w:rsidRPr="009077A6">
        <w:rPr>
          <w:rFonts w:ascii="Times New Roman" w:hAnsi="Times New Roman" w:cs="Times New Roman"/>
        </w:rPr>
        <w:t>,</w:t>
      </w:r>
      <w:r w:rsidR="00884B5D" w:rsidRPr="009077A6">
        <w:rPr>
          <w:rFonts w:ascii="Times New Roman" w:hAnsi="Times New Roman" w:cs="Times New Roman"/>
        </w:rPr>
        <w:t xml:space="preserve"> </w:t>
      </w:r>
      <w:r w:rsidR="00BE6330" w:rsidRPr="009077A6">
        <w:rPr>
          <w:rFonts w:ascii="Times New Roman" w:hAnsi="Times New Roman" w:cs="Times New Roman"/>
        </w:rPr>
        <w:t>1973)</w:t>
      </w:r>
      <w:r w:rsidR="00884B5D" w:rsidRPr="009077A6">
        <w:rPr>
          <w:rFonts w:ascii="Times New Roman" w:hAnsi="Times New Roman" w:cs="Times New Roman"/>
        </w:rPr>
        <w:t>.</w:t>
      </w:r>
      <w:r w:rsidR="00884B5D" w:rsidRPr="004962DE">
        <w:rPr>
          <w:rFonts w:ascii="Times New Roman" w:hAnsi="Times New Roman" w:cs="Times New Roman"/>
        </w:rPr>
        <w:t xml:space="preserve"> </w:t>
      </w:r>
      <w:r w:rsidR="00611424">
        <w:rPr>
          <w:rFonts w:ascii="Times New Roman" w:hAnsi="Times New Roman" w:cs="Times New Roman"/>
        </w:rPr>
        <w:t>T</w:t>
      </w:r>
      <w:r w:rsidR="00884B5D" w:rsidRPr="004962DE">
        <w:rPr>
          <w:rFonts w:ascii="Times New Roman" w:hAnsi="Times New Roman" w:cs="Times New Roman"/>
        </w:rPr>
        <w:t xml:space="preserve">he </w:t>
      </w:r>
      <w:r w:rsidR="00920123" w:rsidRPr="004962DE">
        <w:rPr>
          <w:rFonts w:ascii="Times New Roman" w:hAnsi="Times New Roman" w:cs="Times New Roman"/>
        </w:rPr>
        <w:t>weakness</w:t>
      </w:r>
      <w:r w:rsidR="00884B5D" w:rsidRPr="004962DE">
        <w:rPr>
          <w:rFonts w:ascii="Times New Roman" w:hAnsi="Times New Roman" w:cs="Times New Roman"/>
        </w:rPr>
        <w:t xml:space="preserve"> of inactivated vaccines over live vaccines is that inactivated oil emulsion vaccines do not induce local immunity in the respiratory and digestive tracts; however, immunity is established rather slowly. Killed vaccines are </w:t>
      </w:r>
      <w:r w:rsidR="00920123" w:rsidRPr="004962DE">
        <w:rPr>
          <w:rFonts w:ascii="Times New Roman" w:hAnsi="Times New Roman" w:cs="Times New Roman"/>
        </w:rPr>
        <w:t>pricey</w:t>
      </w:r>
      <w:r w:rsidR="00884B5D" w:rsidRPr="004962DE">
        <w:rPr>
          <w:rFonts w:ascii="Times New Roman" w:hAnsi="Times New Roman" w:cs="Times New Roman"/>
        </w:rPr>
        <w:t xml:space="preserve"> and difficult to administer than live vaccines</w:t>
      </w:r>
      <w:r w:rsidR="007A7437">
        <w:rPr>
          <w:rFonts w:ascii="Times New Roman" w:hAnsi="Times New Roman" w:cs="Times New Roman"/>
        </w:rPr>
        <w:t xml:space="preserve"> </w:t>
      </w:r>
      <w:r w:rsidR="007A7437" w:rsidRPr="0092108A">
        <w:rPr>
          <w:rFonts w:ascii="Times New Roman" w:hAnsi="Times New Roman" w:cs="Times New Roman"/>
        </w:rPr>
        <w:t>(V</w:t>
      </w:r>
      <w:r w:rsidR="003B36DC" w:rsidRPr="0092108A">
        <w:rPr>
          <w:rFonts w:ascii="Times New Roman" w:hAnsi="Times New Roman" w:cs="Times New Roman"/>
        </w:rPr>
        <w:t xml:space="preserve">an </w:t>
      </w:r>
      <w:r w:rsidR="00AE06D5" w:rsidRPr="0092108A">
        <w:rPr>
          <w:rFonts w:ascii="Times New Roman" w:hAnsi="Times New Roman" w:cs="Times New Roman"/>
        </w:rPr>
        <w:t>Eck,</w:t>
      </w:r>
      <w:r w:rsidR="003B36DC" w:rsidRPr="0092108A">
        <w:rPr>
          <w:rFonts w:ascii="Times New Roman" w:hAnsi="Times New Roman" w:cs="Times New Roman"/>
        </w:rPr>
        <w:t xml:space="preserve"> 1</w:t>
      </w:r>
      <w:r w:rsidR="007A7437" w:rsidRPr="0092108A">
        <w:rPr>
          <w:rFonts w:ascii="Times New Roman" w:hAnsi="Times New Roman" w:cs="Times New Roman"/>
        </w:rPr>
        <w:t>9</w:t>
      </w:r>
      <w:r w:rsidR="003B36DC" w:rsidRPr="0092108A">
        <w:rPr>
          <w:rFonts w:ascii="Times New Roman" w:hAnsi="Times New Roman" w:cs="Times New Roman"/>
        </w:rPr>
        <w:t>87</w:t>
      </w:r>
      <w:r w:rsidR="007A7437" w:rsidRPr="0092108A">
        <w:rPr>
          <w:rFonts w:ascii="Times New Roman" w:hAnsi="Times New Roman" w:cs="Times New Roman"/>
        </w:rPr>
        <w:t>)</w:t>
      </w:r>
      <w:r w:rsidR="003B36DC" w:rsidRPr="0092108A">
        <w:rPr>
          <w:rFonts w:ascii="Times New Roman" w:hAnsi="Times New Roman" w:cs="Times New Roman"/>
        </w:rPr>
        <w:t>.</w:t>
      </w:r>
    </w:p>
    <w:p w:rsidR="00F14AAF" w:rsidRPr="004962DE" w:rsidRDefault="00F14AAF" w:rsidP="005F2034">
      <w:pPr>
        <w:spacing w:after="0" w:line="360" w:lineRule="auto"/>
        <w:jc w:val="both"/>
        <w:rPr>
          <w:rFonts w:ascii="Times New Roman" w:hAnsi="Times New Roman" w:cs="Times New Roman"/>
        </w:rPr>
      </w:pPr>
      <w:r w:rsidRPr="004962DE">
        <w:rPr>
          <w:rFonts w:ascii="Times New Roman" w:hAnsi="Times New Roman" w:cs="Times New Roman"/>
        </w:rPr>
        <w:t xml:space="preserve">This </w:t>
      </w:r>
      <w:r w:rsidR="002A216F">
        <w:rPr>
          <w:rFonts w:ascii="Times New Roman" w:hAnsi="Times New Roman" w:cs="Times New Roman"/>
        </w:rPr>
        <w:t>has</w:t>
      </w:r>
      <w:r w:rsidRPr="004962DE">
        <w:rPr>
          <w:rFonts w:ascii="Times New Roman" w:hAnsi="Times New Roman" w:cs="Times New Roman"/>
        </w:rPr>
        <w:t xml:space="preserve"> reported that live ND vaccines give better protection than killed vaccines </w:t>
      </w:r>
      <w:r w:rsidR="00CB3D19" w:rsidRPr="00B07138">
        <w:rPr>
          <w:rFonts w:ascii="Times New Roman" w:hAnsi="Times New Roman" w:cs="Times New Roman"/>
        </w:rPr>
        <w:t>(Majid-Zadeh</w:t>
      </w:r>
      <w:r w:rsidR="00E00FF0">
        <w:rPr>
          <w:rFonts w:ascii="Times New Roman" w:hAnsi="Times New Roman" w:cs="Times New Roman"/>
        </w:rPr>
        <w:t xml:space="preserve">, 1980 ; </w:t>
      </w:r>
      <w:r w:rsidR="00CB3D19" w:rsidRPr="00B07138">
        <w:rPr>
          <w:rFonts w:ascii="Times New Roman" w:hAnsi="Times New Roman" w:cs="Times New Roman"/>
        </w:rPr>
        <w:t>Voeten,</w:t>
      </w:r>
      <w:r w:rsidR="00CB3D19" w:rsidRPr="00B07138">
        <w:t xml:space="preserve"> </w:t>
      </w:r>
      <w:r w:rsidR="00CB3D19" w:rsidRPr="00B07138">
        <w:rPr>
          <w:rFonts w:ascii="Times New Roman" w:hAnsi="Times New Roman" w:cs="Times New Roman"/>
        </w:rPr>
        <w:t>1977</w:t>
      </w:r>
      <w:r w:rsidRPr="00B07138">
        <w:rPr>
          <w:rFonts w:ascii="Times New Roman" w:hAnsi="Times New Roman" w:cs="Times New Roman"/>
        </w:rPr>
        <w:t>).</w:t>
      </w:r>
      <w:r w:rsidR="006F1CAD">
        <w:rPr>
          <w:rFonts w:ascii="Times New Roman" w:hAnsi="Times New Roman" w:cs="Times New Roman"/>
          <w:color w:val="FF0000"/>
        </w:rPr>
        <w:t xml:space="preserve"> </w:t>
      </w:r>
      <w:r w:rsidRPr="004962DE">
        <w:rPr>
          <w:rFonts w:ascii="Times New Roman" w:hAnsi="Times New Roman" w:cs="Times New Roman"/>
        </w:rPr>
        <w:t xml:space="preserve">The use of live vaccines is preferred for priming the birds as it produces local and mucosal immunity thus providing immediate protection on subsequent exposure with field virus challenge. </w:t>
      </w:r>
      <w:r w:rsidR="00F26ECD" w:rsidRPr="005439BC">
        <w:rPr>
          <w:rFonts w:ascii="Times New Roman" w:hAnsi="Times New Roman" w:cs="Times New Roman"/>
        </w:rPr>
        <w:t xml:space="preserve">Giambrone </w:t>
      </w:r>
      <w:r w:rsidR="00861E28" w:rsidRPr="005439BC">
        <w:rPr>
          <w:rFonts w:ascii="Times New Roman" w:hAnsi="Times New Roman" w:cs="Times New Roman"/>
        </w:rPr>
        <w:t>(1985</w:t>
      </w:r>
      <w:r w:rsidRPr="005439BC">
        <w:rPr>
          <w:rFonts w:ascii="Times New Roman" w:hAnsi="Times New Roman" w:cs="Times New Roman"/>
        </w:rPr>
        <w:t>)</w:t>
      </w:r>
      <w:r w:rsidR="00F26ECD">
        <w:rPr>
          <w:rFonts w:ascii="Times New Roman" w:hAnsi="Times New Roman" w:cs="Times New Roman"/>
          <w:color w:val="FF0000"/>
        </w:rPr>
        <w:t xml:space="preserve"> </w:t>
      </w:r>
      <w:r w:rsidRPr="004962DE">
        <w:rPr>
          <w:rFonts w:ascii="Times New Roman" w:hAnsi="Times New Roman" w:cs="Times New Roman"/>
        </w:rPr>
        <w:t>conducted an experiment to evaluate a ND vaccination program and reported that NDV HI titers were highest and resistance to challenge is greatest in birds initially vaccinated at day 1 with a live vaccine by coarse spray and then revaccinated at day 14 by the same vaccine by the same route. The increase in antibody titers recorded after the primary vaccination in the present study is in agreement with these observations.</w:t>
      </w:r>
    </w:p>
    <w:p w:rsidR="001D1520" w:rsidRDefault="00DD4B32" w:rsidP="005F2034">
      <w:pPr>
        <w:spacing w:after="0" w:line="360" w:lineRule="auto"/>
        <w:jc w:val="both"/>
        <w:rPr>
          <w:rFonts w:ascii="Times New Roman" w:hAnsi="Times New Roman" w:cs="Times New Roman"/>
        </w:rPr>
      </w:pPr>
      <w:r w:rsidRPr="004962DE">
        <w:rPr>
          <w:rFonts w:ascii="Times New Roman" w:hAnsi="Times New Roman" w:cs="Times New Roman"/>
        </w:rPr>
        <w:t xml:space="preserve">A vaccine that induces an immune response by </w:t>
      </w:r>
      <w:r w:rsidR="00AA38A1" w:rsidRPr="004962DE">
        <w:rPr>
          <w:rFonts w:ascii="Times New Roman" w:hAnsi="Times New Roman" w:cs="Times New Roman"/>
        </w:rPr>
        <w:t>uplifting</w:t>
      </w:r>
      <w:r w:rsidRPr="004962DE">
        <w:rPr>
          <w:rFonts w:ascii="Times New Roman" w:hAnsi="Times New Roman" w:cs="Times New Roman"/>
        </w:rPr>
        <w:t xml:space="preserve"> mucosal immunity is an </w:t>
      </w:r>
      <w:r w:rsidR="00AA38A1" w:rsidRPr="004962DE">
        <w:rPr>
          <w:rFonts w:ascii="Times New Roman" w:hAnsi="Times New Roman" w:cs="Times New Roman"/>
        </w:rPr>
        <w:t>valuable</w:t>
      </w:r>
      <w:r w:rsidRPr="004962DE">
        <w:rPr>
          <w:rFonts w:ascii="Times New Roman" w:hAnsi="Times New Roman" w:cs="Times New Roman"/>
        </w:rPr>
        <w:t xml:space="preserve"> way of targeting the </w:t>
      </w:r>
      <w:r w:rsidR="00D637D0" w:rsidRPr="004962DE">
        <w:rPr>
          <w:rFonts w:ascii="Times New Roman" w:hAnsi="Times New Roman" w:cs="Times New Roman"/>
        </w:rPr>
        <w:t xml:space="preserve">respiratory </w:t>
      </w:r>
      <w:r w:rsidRPr="004962DE">
        <w:rPr>
          <w:rFonts w:ascii="Times New Roman" w:hAnsi="Times New Roman" w:cs="Times New Roman"/>
        </w:rPr>
        <w:t>pathogen</w:t>
      </w:r>
      <w:r w:rsidR="00D637D0" w:rsidRPr="004962DE">
        <w:rPr>
          <w:rFonts w:ascii="Times New Roman" w:hAnsi="Times New Roman" w:cs="Times New Roman"/>
        </w:rPr>
        <w:t>s</w:t>
      </w:r>
      <w:r w:rsidRPr="004962DE">
        <w:rPr>
          <w:rFonts w:ascii="Times New Roman" w:hAnsi="Times New Roman" w:cs="Times New Roman"/>
        </w:rPr>
        <w:t xml:space="preserve"> before infection occurs </w:t>
      </w:r>
      <w:r w:rsidR="009577E2" w:rsidRPr="00E00FF0">
        <w:rPr>
          <w:rFonts w:ascii="Times New Roman" w:hAnsi="Times New Roman" w:cs="Times New Roman"/>
        </w:rPr>
        <w:t xml:space="preserve">(Brandtzaeg, </w:t>
      </w:r>
      <w:r w:rsidRPr="00E00FF0">
        <w:rPr>
          <w:rFonts w:ascii="Times New Roman" w:hAnsi="Times New Roman" w:cs="Times New Roman"/>
        </w:rPr>
        <w:t>2</w:t>
      </w:r>
      <w:r w:rsidR="009577E2" w:rsidRPr="00E00FF0">
        <w:rPr>
          <w:rFonts w:ascii="Times New Roman" w:hAnsi="Times New Roman" w:cs="Times New Roman"/>
        </w:rPr>
        <w:t>004</w:t>
      </w:r>
      <w:r w:rsidR="0075332E" w:rsidRPr="00E00FF0">
        <w:rPr>
          <w:rFonts w:ascii="Times New Roman" w:hAnsi="Times New Roman" w:cs="Times New Roman"/>
        </w:rPr>
        <w:t xml:space="preserve">; </w:t>
      </w:r>
      <w:r w:rsidR="009577E2" w:rsidRPr="00E00FF0">
        <w:rPr>
          <w:rFonts w:ascii="Times New Roman" w:hAnsi="Times New Roman" w:cs="Times New Roman"/>
        </w:rPr>
        <w:t>Holmgren</w:t>
      </w:r>
      <w:r w:rsidR="00014DBE" w:rsidRPr="00E00FF0">
        <w:rPr>
          <w:rFonts w:ascii="Times New Roman" w:hAnsi="Times New Roman" w:cs="Times New Roman"/>
        </w:rPr>
        <w:t>,</w:t>
      </w:r>
      <w:r w:rsidR="009577E2" w:rsidRPr="00E00FF0">
        <w:rPr>
          <w:rFonts w:ascii="Times New Roman" w:hAnsi="Times New Roman" w:cs="Times New Roman"/>
        </w:rPr>
        <w:t xml:space="preserve"> 2005</w:t>
      </w:r>
      <w:r w:rsidRPr="00E00FF0">
        <w:rPr>
          <w:rFonts w:ascii="Times New Roman" w:hAnsi="Times New Roman" w:cs="Times New Roman"/>
        </w:rPr>
        <w:t>).</w:t>
      </w:r>
      <w:r w:rsidRPr="00736E9F">
        <w:rPr>
          <w:rFonts w:ascii="Times New Roman" w:hAnsi="Times New Roman" w:cs="Times New Roman"/>
          <w:color w:val="FF0000"/>
        </w:rPr>
        <w:t xml:space="preserve"> </w:t>
      </w:r>
      <w:r w:rsidRPr="004962DE">
        <w:rPr>
          <w:rFonts w:ascii="Times New Roman" w:hAnsi="Times New Roman" w:cs="Times New Roman"/>
        </w:rPr>
        <w:t xml:space="preserve">Mucosal vaccination, in contrast to parenteral vaccination, is of particular interest because it can </w:t>
      </w:r>
      <w:r w:rsidR="00D637D0" w:rsidRPr="004962DE">
        <w:rPr>
          <w:rFonts w:ascii="Times New Roman" w:hAnsi="Times New Roman" w:cs="Times New Roman"/>
        </w:rPr>
        <w:t>produce</w:t>
      </w:r>
      <w:r w:rsidRPr="004962DE">
        <w:rPr>
          <w:rFonts w:ascii="Times New Roman" w:hAnsi="Times New Roman" w:cs="Times New Roman"/>
        </w:rPr>
        <w:t xml:space="preserve"> both systemic and mucosal immune responses,</w:t>
      </w:r>
      <w:r w:rsidR="00AA38A1" w:rsidRPr="004962DE">
        <w:rPr>
          <w:rFonts w:ascii="Times New Roman" w:hAnsi="Times New Roman" w:cs="Times New Roman"/>
        </w:rPr>
        <w:t xml:space="preserve"> </w:t>
      </w:r>
      <w:r w:rsidRPr="004962DE">
        <w:rPr>
          <w:rFonts w:ascii="Times New Roman" w:hAnsi="Times New Roman" w:cs="Times New Roman"/>
        </w:rPr>
        <w:t>mainly secretory IgA (s</w:t>
      </w:r>
      <w:r w:rsidR="00AA38A1" w:rsidRPr="004962DE">
        <w:rPr>
          <w:rFonts w:ascii="Times New Roman" w:hAnsi="Times New Roman" w:cs="Times New Roman"/>
        </w:rPr>
        <w:t xml:space="preserve">IgA) Abs, </w:t>
      </w:r>
      <w:r w:rsidR="003C39A0" w:rsidRPr="004962DE">
        <w:rPr>
          <w:rFonts w:ascii="Times New Roman" w:hAnsi="Times New Roman" w:cs="Times New Roman"/>
        </w:rPr>
        <w:t xml:space="preserve">in mucosal compartments </w:t>
      </w:r>
      <w:r w:rsidR="00AA38A1" w:rsidRPr="004962DE">
        <w:rPr>
          <w:rFonts w:ascii="Times New Roman" w:hAnsi="Times New Roman" w:cs="Times New Roman"/>
        </w:rPr>
        <w:t>at the portal</w:t>
      </w:r>
      <w:r w:rsidRPr="004962DE">
        <w:rPr>
          <w:rFonts w:ascii="Times New Roman" w:hAnsi="Times New Roman" w:cs="Times New Roman"/>
        </w:rPr>
        <w:t xml:space="preserve"> of entry of most infectious pathogens</w:t>
      </w:r>
      <w:r w:rsidR="003C39A0" w:rsidRPr="004962DE">
        <w:rPr>
          <w:rFonts w:ascii="Times New Roman" w:hAnsi="Times New Roman" w:cs="Times New Roman"/>
        </w:rPr>
        <w:t xml:space="preserve"> and </w:t>
      </w:r>
      <w:r w:rsidRPr="004962DE">
        <w:rPr>
          <w:rFonts w:ascii="Times New Roman" w:hAnsi="Times New Roman" w:cs="Times New Roman"/>
        </w:rPr>
        <w:t>IgG Abs in serum, in contrast to parenteral vaccines, which induce only serum IgG Abs</w:t>
      </w:r>
      <w:r w:rsidR="00A227A5">
        <w:rPr>
          <w:rFonts w:ascii="Times New Roman" w:hAnsi="Times New Roman" w:cs="Times New Roman"/>
        </w:rPr>
        <w:t xml:space="preserve"> </w:t>
      </w:r>
      <w:r w:rsidRPr="004962DE">
        <w:rPr>
          <w:rFonts w:ascii="Times New Roman" w:hAnsi="Times New Roman" w:cs="Times New Roman"/>
        </w:rPr>
        <w:t xml:space="preserve"> </w:t>
      </w:r>
      <w:r w:rsidRPr="009577E2">
        <w:rPr>
          <w:rFonts w:ascii="Times New Roman" w:hAnsi="Times New Roman" w:cs="Times New Roman"/>
        </w:rPr>
        <w:t>(Yuki, 2003).</w:t>
      </w:r>
    </w:p>
    <w:p w:rsidR="004C0180" w:rsidRDefault="000A7CAD" w:rsidP="005F2034">
      <w:pPr>
        <w:pStyle w:val="NormalWeb"/>
        <w:spacing w:before="0" w:beforeAutospacing="0" w:after="0" w:afterAutospacing="0" w:line="360" w:lineRule="auto"/>
        <w:jc w:val="both"/>
        <w:rPr>
          <w:shd w:val="clear" w:color="auto" w:fill="FFFFFF"/>
        </w:rPr>
      </w:pPr>
      <w:r w:rsidRPr="004962DE">
        <w:t>Immune responses of lymphoid organs to ND vaccine are influenced by routes (ocular, injection, drinking water, aerosol or nasal) of vaccination. Vaccines given through mucosal surfaces (oral, eye drop and nasal) generate muc</w:t>
      </w:r>
      <w:r w:rsidR="00E726E9" w:rsidRPr="004962DE">
        <w:t xml:space="preserve">osal immune responses so they </w:t>
      </w:r>
      <w:r w:rsidRPr="004962DE">
        <w:t xml:space="preserve">are more effective </w:t>
      </w:r>
      <w:r w:rsidR="00B21099" w:rsidRPr="004962DE">
        <w:t>routes of vaccination for</w:t>
      </w:r>
      <w:r w:rsidRPr="004962DE">
        <w:t xml:space="preserve"> viruses entering in the body through mucosal surfaces, such as NDV </w:t>
      </w:r>
      <w:r w:rsidR="00F27F70" w:rsidRPr="00EE7481">
        <w:t>(Salam</w:t>
      </w:r>
      <w:r w:rsidR="00DF7BC3" w:rsidRPr="00EE7481">
        <w:t xml:space="preserve">, </w:t>
      </w:r>
      <w:r w:rsidR="00DF7BC3">
        <w:t xml:space="preserve">2003). </w:t>
      </w:r>
      <w:r w:rsidR="00E274B3" w:rsidRPr="001D1520">
        <w:rPr>
          <w:shd w:val="clear" w:color="auto" w:fill="FFFFFF"/>
        </w:rPr>
        <w:t xml:space="preserve">The spray route is especially suitable for the administration of respiratory type vaccines such as Newcastle Disease and Infectious Bronchitis, as the vaccine strain is deposited directly onto the target cells; respiratory mucosa. Coarse Spray is intended to deliver large droplets of </w:t>
      </w:r>
      <w:r w:rsidR="00E274B3" w:rsidRPr="001D1520">
        <w:rPr>
          <w:shd w:val="clear" w:color="auto" w:fill="FFFFFF"/>
        </w:rPr>
        <w:lastRenderedPageBreak/>
        <w:t xml:space="preserve">vaccine to the upper respiratory tract and eye. In addition the feathers of the bird are moistened stimulating preening which further increases the chance of vaccine uptake. Coarse spray is the preferred method of vaccine administration for young </w:t>
      </w:r>
      <w:r w:rsidR="004C0180">
        <w:rPr>
          <w:shd w:val="clear" w:color="auto" w:fill="FFFFFF"/>
        </w:rPr>
        <w:t>chicks (</w:t>
      </w:r>
      <w:r w:rsidR="00EE2D40">
        <w:rPr>
          <w:color w:val="000000"/>
          <w:sz w:val="23"/>
          <w:szCs w:val="23"/>
          <w:shd w:val="clear" w:color="auto" w:fill="FFFFFF"/>
        </w:rPr>
        <w:t>Breytenbach, 2005)</w:t>
      </w:r>
      <w:r w:rsidR="00244989">
        <w:rPr>
          <w:color w:val="000000"/>
          <w:sz w:val="23"/>
          <w:szCs w:val="23"/>
          <w:shd w:val="clear" w:color="auto" w:fill="FFFFFF"/>
        </w:rPr>
        <w:t>.</w:t>
      </w:r>
    </w:p>
    <w:p w:rsidR="008C79D9" w:rsidRDefault="00990685" w:rsidP="005F2034">
      <w:pPr>
        <w:spacing w:after="0" w:line="360" w:lineRule="auto"/>
        <w:jc w:val="both"/>
        <w:rPr>
          <w:rFonts w:ascii="Times New Roman" w:hAnsi="Times New Roman" w:cs="Times New Roman"/>
          <w:sz w:val="24"/>
          <w:szCs w:val="24"/>
        </w:rPr>
      </w:pPr>
      <w:r w:rsidRPr="001D1520">
        <w:rPr>
          <w:rFonts w:ascii="Times New Roman" w:hAnsi="Times New Roman" w:cs="Times New Roman"/>
          <w:sz w:val="24"/>
          <w:szCs w:val="24"/>
        </w:rPr>
        <w:t xml:space="preserve">Therefore, this project was designed for comparison of </w:t>
      </w:r>
      <w:r w:rsidR="008D2B21" w:rsidRPr="001D1520">
        <w:rPr>
          <w:rFonts w:ascii="Times New Roman" w:hAnsi="Times New Roman" w:cs="Times New Roman"/>
          <w:sz w:val="24"/>
          <w:szCs w:val="24"/>
        </w:rPr>
        <w:t xml:space="preserve">three </w:t>
      </w:r>
      <w:r w:rsidRPr="001D1520">
        <w:rPr>
          <w:rFonts w:ascii="Times New Roman" w:hAnsi="Times New Roman" w:cs="Times New Roman"/>
          <w:sz w:val="24"/>
          <w:szCs w:val="24"/>
        </w:rPr>
        <w:t>routes (</w:t>
      </w:r>
      <w:r w:rsidR="008D2B21" w:rsidRPr="001D1520">
        <w:rPr>
          <w:rFonts w:ascii="Times New Roman" w:hAnsi="Times New Roman" w:cs="Times New Roman"/>
          <w:sz w:val="24"/>
          <w:szCs w:val="24"/>
        </w:rPr>
        <w:t xml:space="preserve">spray, </w:t>
      </w:r>
      <w:r w:rsidRPr="001D1520">
        <w:rPr>
          <w:rFonts w:ascii="Times New Roman" w:hAnsi="Times New Roman" w:cs="Times New Roman"/>
          <w:sz w:val="24"/>
          <w:szCs w:val="24"/>
        </w:rPr>
        <w:t>intraocular</w:t>
      </w:r>
      <w:r w:rsidR="00142B05" w:rsidRPr="001D1520">
        <w:rPr>
          <w:rFonts w:ascii="Times New Roman" w:hAnsi="Times New Roman" w:cs="Times New Roman"/>
          <w:sz w:val="24"/>
          <w:szCs w:val="24"/>
        </w:rPr>
        <w:t xml:space="preserve"> and drinking water) of </w:t>
      </w:r>
      <w:r w:rsidRPr="001D1520">
        <w:rPr>
          <w:rFonts w:ascii="Times New Roman" w:hAnsi="Times New Roman" w:cs="Times New Roman"/>
          <w:sz w:val="24"/>
          <w:szCs w:val="24"/>
        </w:rPr>
        <w:t>vaccination in terms</w:t>
      </w:r>
      <w:r w:rsidR="00D50280">
        <w:rPr>
          <w:rFonts w:ascii="Times New Roman" w:hAnsi="Times New Roman" w:cs="Times New Roman"/>
          <w:sz w:val="24"/>
          <w:szCs w:val="24"/>
        </w:rPr>
        <w:t xml:space="preserve"> of protection against velogenic</w:t>
      </w:r>
      <w:r w:rsidRPr="001D1520">
        <w:rPr>
          <w:rFonts w:ascii="Times New Roman" w:hAnsi="Times New Roman" w:cs="Times New Roman"/>
          <w:sz w:val="24"/>
          <w:szCs w:val="24"/>
        </w:rPr>
        <w:t xml:space="preserve"> strain (QOL) isolate by noting immune response and morphological changes in lymphoid organs of broilers.</w:t>
      </w:r>
    </w:p>
    <w:p w:rsidR="008C79D9" w:rsidRDefault="008C79D9" w:rsidP="005F2034">
      <w:pPr>
        <w:spacing w:after="0" w:line="360" w:lineRule="auto"/>
        <w:jc w:val="both"/>
        <w:rPr>
          <w:rFonts w:ascii="Times New Roman" w:hAnsi="Times New Roman" w:cs="Times New Roman"/>
          <w:sz w:val="24"/>
          <w:szCs w:val="24"/>
        </w:rPr>
      </w:pPr>
    </w:p>
    <w:p w:rsidR="00990685" w:rsidRPr="008C79D9" w:rsidRDefault="00990685" w:rsidP="005F2034">
      <w:pPr>
        <w:spacing w:after="0" w:line="360" w:lineRule="auto"/>
        <w:jc w:val="center"/>
        <w:rPr>
          <w:rFonts w:ascii="Times New Roman" w:hAnsi="Times New Roman" w:cs="Times New Roman"/>
          <w:sz w:val="24"/>
          <w:szCs w:val="24"/>
        </w:rPr>
      </w:pPr>
      <w:r w:rsidRPr="004962DE">
        <w:rPr>
          <w:rFonts w:ascii="Times New Roman" w:hAnsi="Times New Roman" w:cs="Times New Roman"/>
          <w:b/>
          <w:sz w:val="28"/>
          <w:szCs w:val="28"/>
        </w:rPr>
        <w:t>MATERIAL AND METHOD</w:t>
      </w:r>
    </w:p>
    <w:p w:rsidR="00990685" w:rsidRPr="00150316" w:rsidRDefault="00990685" w:rsidP="005F2034">
      <w:pPr>
        <w:spacing w:after="0" w:line="360" w:lineRule="auto"/>
        <w:rPr>
          <w:rFonts w:ascii="Times New Roman" w:hAnsi="Times New Roman" w:cs="Times New Roman"/>
          <w:b/>
          <w:sz w:val="24"/>
          <w:szCs w:val="24"/>
        </w:rPr>
      </w:pPr>
      <w:r w:rsidRPr="00150316">
        <w:rPr>
          <w:rFonts w:ascii="Times New Roman" w:hAnsi="Times New Roman" w:cs="Times New Roman"/>
          <w:b/>
          <w:sz w:val="24"/>
          <w:szCs w:val="24"/>
        </w:rPr>
        <w:t>Experimental Chicks</w:t>
      </w:r>
    </w:p>
    <w:p w:rsidR="00990685" w:rsidRPr="004962DE" w:rsidRDefault="00243035" w:rsidP="005F2034">
      <w:pPr>
        <w:spacing w:after="0" w:line="360" w:lineRule="auto"/>
        <w:jc w:val="both"/>
        <w:rPr>
          <w:rFonts w:ascii="Times New Roman" w:hAnsi="Times New Roman" w:cs="Times New Roman"/>
        </w:rPr>
      </w:pPr>
      <w:r w:rsidRPr="004962DE">
        <w:rPr>
          <w:rFonts w:ascii="Times New Roman" w:hAnsi="Times New Roman" w:cs="Times New Roman"/>
        </w:rPr>
        <w:t>D</w:t>
      </w:r>
      <w:r w:rsidR="00990685" w:rsidRPr="004962DE">
        <w:rPr>
          <w:rFonts w:ascii="Times New Roman" w:hAnsi="Times New Roman" w:cs="Times New Roman"/>
        </w:rPr>
        <w:t xml:space="preserve">ay- old broiler chicks </w:t>
      </w:r>
      <w:r w:rsidR="00835730" w:rsidRPr="004962DE">
        <w:rPr>
          <w:rFonts w:ascii="Times New Roman" w:hAnsi="Times New Roman" w:cs="Times New Roman"/>
        </w:rPr>
        <w:t>(</w:t>
      </w:r>
      <w:r w:rsidRPr="004962DE">
        <w:rPr>
          <w:rFonts w:ascii="Times New Roman" w:hAnsi="Times New Roman" w:cs="Times New Roman"/>
        </w:rPr>
        <w:t xml:space="preserve">n= 195) </w:t>
      </w:r>
      <w:r w:rsidR="00990685" w:rsidRPr="004962DE">
        <w:rPr>
          <w:rFonts w:ascii="Times New Roman" w:hAnsi="Times New Roman" w:cs="Times New Roman"/>
        </w:rPr>
        <w:t>were procured from local commercial h</w:t>
      </w:r>
      <w:r w:rsidR="001169D9" w:rsidRPr="004962DE">
        <w:rPr>
          <w:rFonts w:ascii="Times New Roman" w:hAnsi="Times New Roman" w:cs="Times New Roman"/>
        </w:rPr>
        <w:t xml:space="preserve">atchery. They were brooded together for 5 days </w:t>
      </w:r>
      <w:r w:rsidR="0015095C" w:rsidRPr="004962DE">
        <w:rPr>
          <w:rFonts w:ascii="Times New Roman" w:hAnsi="Times New Roman" w:cs="Times New Roman"/>
        </w:rPr>
        <w:t>in</w:t>
      </w:r>
      <w:r w:rsidR="00835730" w:rsidRPr="004962DE">
        <w:rPr>
          <w:rFonts w:ascii="Times New Roman" w:hAnsi="Times New Roman" w:cs="Times New Roman"/>
        </w:rPr>
        <w:t xml:space="preserve"> a disease-free animal house</w:t>
      </w:r>
      <w:r w:rsidR="009225A7" w:rsidRPr="004962DE">
        <w:rPr>
          <w:rFonts w:ascii="Times New Roman" w:hAnsi="Times New Roman" w:cs="Times New Roman"/>
        </w:rPr>
        <w:t xml:space="preserve"> at University of V</w:t>
      </w:r>
      <w:r w:rsidR="00990685" w:rsidRPr="004962DE">
        <w:rPr>
          <w:rFonts w:ascii="Times New Roman" w:hAnsi="Times New Roman" w:cs="Times New Roman"/>
        </w:rPr>
        <w:t xml:space="preserve">eterinary and Animal Sciences, Lahore. </w:t>
      </w:r>
      <w:r w:rsidR="00DF6FE4" w:rsidRPr="004962DE">
        <w:rPr>
          <w:rFonts w:ascii="Times New Roman" w:hAnsi="Times New Roman" w:cs="Times New Roman"/>
        </w:rPr>
        <w:t>The birds received appropriate feeding and husbandry throughout the experimental period.</w:t>
      </w:r>
    </w:p>
    <w:p w:rsidR="005B081B" w:rsidRPr="00150316" w:rsidRDefault="005B081B" w:rsidP="005F2034">
      <w:pPr>
        <w:spacing w:after="0" w:line="360" w:lineRule="auto"/>
        <w:jc w:val="both"/>
        <w:rPr>
          <w:rFonts w:ascii="Times New Roman" w:hAnsi="Times New Roman" w:cs="Times New Roman"/>
          <w:b/>
          <w:sz w:val="24"/>
          <w:szCs w:val="24"/>
        </w:rPr>
      </w:pPr>
      <w:r w:rsidRPr="00150316">
        <w:rPr>
          <w:rFonts w:ascii="Times New Roman" w:hAnsi="Times New Roman" w:cs="Times New Roman"/>
          <w:b/>
          <w:sz w:val="24"/>
          <w:szCs w:val="24"/>
        </w:rPr>
        <w:t>Vaccination of Experimental Chicks</w:t>
      </w:r>
    </w:p>
    <w:p w:rsidR="00C0108A" w:rsidRPr="00150316" w:rsidRDefault="00C0108A" w:rsidP="005F2034">
      <w:pPr>
        <w:spacing w:after="0" w:line="360" w:lineRule="auto"/>
        <w:jc w:val="both"/>
        <w:rPr>
          <w:rFonts w:ascii="Times New Roman" w:hAnsi="Times New Roman" w:cs="Times New Roman"/>
          <w:sz w:val="24"/>
          <w:szCs w:val="24"/>
        </w:rPr>
      </w:pPr>
      <w:r w:rsidRPr="00150316">
        <w:rPr>
          <w:rFonts w:ascii="Times New Roman" w:hAnsi="Times New Roman" w:cs="Times New Roman"/>
          <w:sz w:val="24"/>
          <w:szCs w:val="24"/>
        </w:rPr>
        <w:t xml:space="preserve">A La Sota virus vaccine manufactured commercially (Table 1) produced locally was </w:t>
      </w:r>
      <w:r w:rsidR="00E71315" w:rsidRPr="00150316">
        <w:rPr>
          <w:rFonts w:ascii="Times New Roman" w:hAnsi="Times New Roman" w:cs="Times New Roman"/>
          <w:sz w:val="24"/>
          <w:szCs w:val="24"/>
        </w:rPr>
        <w:t>procured and</w:t>
      </w:r>
      <w:r w:rsidRPr="00150316">
        <w:rPr>
          <w:rFonts w:ascii="Times New Roman" w:hAnsi="Times New Roman" w:cs="Times New Roman"/>
          <w:sz w:val="24"/>
          <w:szCs w:val="24"/>
        </w:rPr>
        <w:t xml:space="preserve"> administered</w:t>
      </w:r>
      <w:r w:rsidR="00E26A4D" w:rsidRPr="00150316">
        <w:rPr>
          <w:rFonts w:ascii="Times New Roman" w:hAnsi="Times New Roman" w:cs="Times New Roman"/>
          <w:sz w:val="24"/>
          <w:szCs w:val="24"/>
        </w:rPr>
        <w:t xml:space="preserve"> </w:t>
      </w:r>
      <w:r w:rsidRPr="00150316">
        <w:rPr>
          <w:rFonts w:ascii="Times New Roman" w:hAnsi="Times New Roman" w:cs="Times New Roman"/>
          <w:sz w:val="24"/>
          <w:szCs w:val="24"/>
        </w:rPr>
        <w:t xml:space="preserve">according to the manufacturers’ instructions.  </w:t>
      </w:r>
    </w:p>
    <w:p w:rsidR="000C396A" w:rsidRPr="00150316" w:rsidRDefault="000C396A" w:rsidP="005F2034">
      <w:pPr>
        <w:spacing w:after="0" w:line="360" w:lineRule="auto"/>
        <w:jc w:val="both"/>
        <w:rPr>
          <w:rFonts w:ascii="Times New Roman" w:hAnsi="Times New Roman" w:cs="Times New Roman"/>
          <w:b/>
          <w:sz w:val="24"/>
          <w:szCs w:val="24"/>
        </w:rPr>
      </w:pPr>
      <w:r w:rsidRPr="00150316">
        <w:rPr>
          <w:rFonts w:ascii="Times New Roman" w:hAnsi="Times New Roman" w:cs="Times New Roman"/>
          <w:b/>
          <w:sz w:val="24"/>
          <w:szCs w:val="24"/>
        </w:rPr>
        <w:t>Challenge virus</w:t>
      </w:r>
    </w:p>
    <w:p w:rsidR="000C396A" w:rsidRPr="004962DE" w:rsidRDefault="00C0368D" w:rsidP="005F2034">
      <w:pPr>
        <w:spacing w:after="0" w:line="360" w:lineRule="auto"/>
        <w:jc w:val="both"/>
        <w:rPr>
          <w:rFonts w:ascii="Times New Roman" w:hAnsi="Times New Roman" w:cs="Times New Roman"/>
          <w:sz w:val="24"/>
          <w:szCs w:val="24"/>
          <w:vertAlign w:val="superscript"/>
        </w:rPr>
      </w:pPr>
      <w:r w:rsidRPr="004962DE">
        <w:rPr>
          <w:rFonts w:ascii="Times New Roman" w:hAnsi="Times New Roman" w:cs="Times New Roman"/>
          <w:sz w:val="24"/>
          <w:szCs w:val="24"/>
        </w:rPr>
        <w:t>A virulent field isolate of V</w:t>
      </w:r>
      <w:r w:rsidR="000C396A" w:rsidRPr="004962DE">
        <w:rPr>
          <w:rFonts w:ascii="Times New Roman" w:hAnsi="Times New Roman" w:cs="Times New Roman"/>
          <w:sz w:val="24"/>
          <w:szCs w:val="24"/>
        </w:rPr>
        <w:t>elogenic Newcast</w:t>
      </w:r>
      <w:r w:rsidRPr="004962DE">
        <w:rPr>
          <w:rFonts w:ascii="Times New Roman" w:hAnsi="Times New Roman" w:cs="Times New Roman"/>
          <w:sz w:val="24"/>
          <w:szCs w:val="24"/>
        </w:rPr>
        <w:t>le D</w:t>
      </w:r>
      <w:r w:rsidR="000C396A" w:rsidRPr="004962DE">
        <w:rPr>
          <w:rFonts w:ascii="Times New Roman" w:hAnsi="Times New Roman" w:cs="Times New Roman"/>
          <w:sz w:val="24"/>
          <w:szCs w:val="24"/>
        </w:rPr>
        <w:t>isease</w:t>
      </w:r>
      <w:r w:rsidR="002B427D" w:rsidRPr="004962DE">
        <w:rPr>
          <w:rFonts w:ascii="Times New Roman" w:hAnsi="Times New Roman" w:cs="Times New Roman"/>
          <w:sz w:val="24"/>
          <w:szCs w:val="24"/>
        </w:rPr>
        <w:t xml:space="preserve"> </w:t>
      </w:r>
      <w:r w:rsidR="00FC7CC2" w:rsidRPr="004962DE">
        <w:rPr>
          <w:rFonts w:ascii="Times New Roman" w:hAnsi="Times New Roman" w:cs="Times New Roman"/>
          <w:sz w:val="24"/>
          <w:szCs w:val="24"/>
        </w:rPr>
        <w:t xml:space="preserve">virus </w:t>
      </w:r>
      <w:r w:rsidR="000C396A" w:rsidRPr="004962DE">
        <w:rPr>
          <w:rFonts w:ascii="Times New Roman" w:hAnsi="Times New Roman" w:cs="Times New Roman"/>
          <w:sz w:val="24"/>
          <w:szCs w:val="24"/>
        </w:rPr>
        <w:t>(VND</w:t>
      </w:r>
      <w:r w:rsidR="00FC7CC2" w:rsidRPr="004962DE">
        <w:rPr>
          <w:rFonts w:ascii="Times New Roman" w:hAnsi="Times New Roman" w:cs="Times New Roman"/>
          <w:sz w:val="24"/>
          <w:szCs w:val="24"/>
        </w:rPr>
        <w:t>V</w:t>
      </w:r>
      <w:r w:rsidR="000C396A" w:rsidRPr="004962DE">
        <w:rPr>
          <w:rFonts w:ascii="Times New Roman" w:hAnsi="Times New Roman" w:cs="Times New Roman"/>
          <w:sz w:val="24"/>
          <w:szCs w:val="24"/>
        </w:rPr>
        <w:t>) was selected that was previously characterized as</w:t>
      </w:r>
      <w:r w:rsidR="007A7136" w:rsidRPr="004962DE">
        <w:rPr>
          <w:rFonts w:ascii="Times New Roman" w:hAnsi="Times New Roman" w:cs="Times New Roman"/>
          <w:sz w:val="24"/>
          <w:szCs w:val="24"/>
        </w:rPr>
        <w:t xml:space="preserve"> </w:t>
      </w:r>
      <w:r w:rsidR="000C396A" w:rsidRPr="004962DE">
        <w:rPr>
          <w:rFonts w:ascii="Times New Roman" w:hAnsi="Times New Roman" w:cs="Times New Roman"/>
          <w:sz w:val="24"/>
          <w:szCs w:val="24"/>
        </w:rPr>
        <w:t>velogenic by the resea</w:t>
      </w:r>
      <w:r w:rsidR="007A7136" w:rsidRPr="004962DE">
        <w:rPr>
          <w:rFonts w:ascii="Times New Roman" w:hAnsi="Times New Roman" w:cs="Times New Roman"/>
          <w:sz w:val="24"/>
          <w:szCs w:val="24"/>
        </w:rPr>
        <w:t>rch workers in the (Quality Operation Laboratory)</w:t>
      </w:r>
      <w:r w:rsidR="00EE5338" w:rsidRPr="004962DE">
        <w:rPr>
          <w:rFonts w:ascii="Times New Roman" w:hAnsi="Times New Roman" w:cs="Times New Roman"/>
          <w:sz w:val="24"/>
          <w:szCs w:val="24"/>
        </w:rPr>
        <w:t xml:space="preserve">, </w:t>
      </w:r>
      <w:r w:rsidR="000C396A" w:rsidRPr="004962DE">
        <w:rPr>
          <w:rFonts w:ascii="Times New Roman" w:hAnsi="Times New Roman" w:cs="Times New Roman"/>
          <w:sz w:val="24"/>
          <w:szCs w:val="24"/>
        </w:rPr>
        <w:t>University of Veterinary and Animal</w:t>
      </w:r>
      <w:r w:rsidR="00EE5338" w:rsidRPr="004962DE">
        <w:rPr>
          <w:rFonts w:ascii="Times New Roman" w:hAnsi="Times New Roman" w:cs="Times New Roman"/>
          <w:sz w:val="24"/>
          <w:szCs w:val="24"/>
        </w:rPr>
        <w:t xml:space="preserve"> </w:t>
      </w:r>
      <w:r w:rsidR="000C396A" w:rsidRPr="004962DE">
        <w:rPr>
          <w:rFonts w:ascii="Times New Roman" w:hAnsi="Times New Roman" w:cs="Times New Roman"/>
          <w:sz w:val="24"/>
          <w:szCs w:val="24"/>
        </w:rPr>
        <w:t>Sciences, Lahore. Conc</w:t>
      </w:r>
      <w:r w:rsidR="004655D6" w:rsidRPr="004962DE">
        <w:rPr>
          <w:rFonts w:ascii="Times New Roman" w:hAnsi="Times New Roman" w:cs="Times New Roman"/>
          <w:sz w:val="24"/>
          <w:szCs w:val="24"/>
        </w:rPr>
        <w:t>entration of the virus was 10</w:t>
      </w:r>
      <w:r w:rsidR="004655D6" w:rsidRPr="004962DE">
        <w:rPr>
          <w:rFonts w:ascii="Times New Roman" w:hAnsi="Times New Roman" w:cs="Times New Roman"/>
          <w:sz w:val="24"/>
          <w:szCs w:val="24"/>
          <w:vertAlign w:val="superscript"/>
        </w:rPr>
        <w:t>5.5</w:t>
      </w:r>
      <w:r w:rsidR="00BF5B5B" w:rsidRPr="004962DE">
        <w:rPr>
          <w:rFonts w:ascii="Times New Roman" w:hAnsi="Times New Roman" w:cs="Times New Roman"/>
          <w:sz w:val="24"/>
          <w:szCs w:val="24"/>
          <w:vertAlign w:val="superscript"/>
        </w:rPr>
        <w:t xml:space="preserve"> </w:t>
      </w:r>
      <w:r w:rsidR="000C396A" w:rsidRPr="004962DE">
        <w:rPr>
          <w:rFonts w:ascii="Times New Roman" w:hAnsi="Times New Roman" w:cs="Times New Roman"/>
          <w:sz w:val="24"/>
          <w:szCs w:val="24"/>
        </w:rPr>
        <w:t>LD50 and the challenge dose was 0.1 ml (100 × LD50) per</w:t>
      </w:r>
      <w:r w:rsidR="004655D6" w:rsidRPr="004962DE">
        <w:rPr>
          <w:rFonts w:ascii="Times New Roman" w:hAnsi="Times New Roman" w:cs="Times New Roman"/>
          <w:sz w:val="24"/>
          <w:szCs w:val="24"/>
        </w:rPr>
        <w:t xml:space="preserve"> </w:t>
      </w:r>
      <w:r w:rsidR="000C396A" w:rsidRPr="004962DE">
        <w:rPr>
          <w:rFonts w:ascii="Times New Roman" w:hAnsi="Times New Roman" w:cs="Times New Roman"/>
          <w:sz w:val="24"/>
          <w:szCs w:val="24"/>
        </w:rPr>
        <w:t>bird.</w:t>
      </w:r>
    </w:p>
    <w:p w:rsidR="00646B1D" w:rsidRPr="00150316" w:rsidRDefault="00646B1D" w:rsidP="005F2034">
      <w:pPr>
        <w:spacing w:after="0" w:line="360" w:lineRule="auto"/>
        <w:jc w:val="both"/>
        <w:rPr>
          <w:rFonts w:ascii="Times New Roman" w:hAnsi="Times New Roman" w:cs="Times New Roman"/>
          <w:b/>
          <w:sz w:val="24"/>
          <w:szCs w:val="24"/>
        </w:rPr>
      </w:pPr>
      <w:r w:rsidRPr="00150316">
        <w:rPr>
          <w:rFonts w:ascii="Times New Roman" w:hAnsi="Times New Roman" w:cs="Times New Roman"/>
          <w:b/>
          <w:sz w:val="24"/>
          <w:szCs w:val="24"/>
        </w:rPr>
        <w:t>Challenge with virulent field virus</w:t>
      </w:r>
    </w:p>
    <w:p w:rsidR="00C400A2" w:rsidRPr="004962DE" w:rsidRDefault="009136C6" w:rsidP="005F2034">
      <w:pPr>
        <w:spacing w:after="0" w:line="360" w:lineRule="auto"/>
        <w:rPr>
          <w:rFonts w:ascii="Times New Roman" w:hAnsi="Times New Roman" w:cs="Times New Roman"/>
        </w:rPr>
      </w:pPr>
      <w:r w:rsidRPr="004962DE">
        <w:rPr>
          <w:rFonts w:ascii="Times New Roman" w:hAnsi="Times New Roman" w:cs="Times New Roman"/>
        </w:rPr>
        <w:t>B</w:t>
      </w:r>
      <w:r w:rsidR="00C400A2" w:rsidRPr="004962DE">
        <w:rPr>
          <w:rFonts w:ascii="Times New Roman" w:hAnsi="Times New Roman" w:cs="Times New Roman"/>
        </w:rPr>
        <w:t xml:space="preserve">irds of </w:t>
      </w:r>
      <w:r w:rsidR="009E6DE6" w:rsidRPr="004962DE">
        <w:rPr>
          <w:rFonts w:ascii="Times New Roman" w:hAnsi="Times New Roman" w:cs="Times New Roman"/>
        </w:rPr>
        <w:t xml:space="preserve">each </w:t>
      </w:r>
      <w:r w:rsidR="00C400A2" w:rsidRPr="004962DE">
        <w:rPr>
          <w:rFonts w:ascii="Times New Roman" w:hAnsi="Times New Roman" w:cs="Times New Roman"/>
        </w:rPr>
        <w:t>su</w:t>
      </w:r>
      <w:r w:rsidR="00797D0E" w:rsidRPr="004962DE">
        <w:rPr>
          <w:rFonts w:ascii="Times New Roman" w:hAnsi="Times New Roman" w:cs="Times New Roman"/>
        </w:rPr>
        <w:t>bgr</w:t>
      </w:r>
      <w:r w:rsidR="009E6DE6" w:rsidRPr="004962DE">
        <w:rPr>
          <w:rFonts w:ascii="Times New Roman" w:hAnsi="Times New Roman" w:cs="Times New Roman"/>
        </w:rPr>
        <w:t xml:space="preserve">oup </w:t>
      </w:r>
      <w:r w:rsidR="00797D0E" w:rsidRPr="004962DE">
        <w:rPr>
          <w:rFonts w:ascii="Times New Roman" w:hAnsi="Times New Roman" w:cs="Times New Roman"/>
        </w:rPr>
        <w:t>were challenged</w:t>
      </w:r>
      <w:r w:rsidR="0072273F" w:rsidRPr="004962DE">
        <w:rPr>
          <w:rFonts w:ascii="Times New Roman" w:hAnsi="Times New Roman" w:cs="Times New Roman"/>
        </w:rPr>
        <w:t xml:space="preserve"> on day 28 </w:t>
      </w:r>
      <w:r w:rsidR="00797D0E" w:rsidRPr="004962DE">
        <w:rPr>
          <w:rFonts w:ascii="Times New Roman" w:hAnsi="Times New Roman" w:cs="Times New Roman"/>
        </w:rPr>
        <w:t xml:space="preserve">with velogenic </w:t>
      </w:r>
      <w:r w:rsidR="00C400A2" w:rsidRPr="004962DE">
        <w:rPr>
          <w:rFonts w:ascii="Times New Roman" w:hAnsi="Times New Roman" w:cs="Times New Roman"/>
        </w:rPr>
        <w:t>N</w:t>
      </w:r>
      <w:r w:rsidR="00797D0E" w:rsidRPr="004962DE">
        <w:rPr>
          <w:rFonts w:ascii="Times New Roman" w:hAnsi="Times New Roman" w:cs="Times New Roman"/>
        </w:rPr>
        <w:t xml:space="preserve">DV </w:t>
      </w:r>
      <w:r w:rsidR="00C400A2" w:rsidRPr="004962DE">
        <w:rPr>
          <w:rFonts w:ascii="Times New Roman" w:hAnsi="Times New Roman" w:cs="Times New Roman"/>
        </w:rPr>
        <w:t xml:space="preserve"> at dose rate of </w:t>
      </w:r>
      <w:r w:rsidR="005B70AA" w:rsidRPr="004962DE">
        <w:rPr>
          <w:rFonts w:ascii="Times New Roman" w:hAnsi="Times New Roman" w:cs="Times New Roman"/>
        </w:rPr>
        <w:t>0</w:t>
      </w:r>
      <w:r w:rsidR="00E13C97" w:rsidRPr="004962DE">
        <w:rPr>
          <w:rFonts w:ascii="Times New Roman" w:hAnsi="Times New Roman" w:cs="Times New Roman"/>
        </w:rPr>
        <w:t>.1ml/bird through intraocular,</w:t>
      </w:r>
      <w:r w:rsidR="00C400A2" w:rsidRPr="004962DE">
        <w:rPr>
          <w:rFonts w:ascii="Times New Roman" w:hAnsi="Times New Roman" w:cs="Times New Roman"/>
        </w:rPr>
        <w:t xml:space="preserve"> drinking water  and spray as shown in the table a</w:t>
      </w:r>
      <w:r w:rsidR="00310FCB" w:rsidRPr="004962DE">
        <w:rPr>
          <w:rFonts w:ascii="Times New Roman" w:hAnsi="Times New Roman" w:cs="Times New Roman"/>
        </w:rPr>
        <w:t>.</w:t>
      </w:r>
    </w:p>
    <w:p w:rsidR="008D01E3" w:rsidRPr="00150316" w:rsidRDefault="008D01E3" w:rsidP="005F2034">
      <w:pPr>
        <w:spacing w:after="0" w:line="360" w:lineRule="auto"/>
        <w:rPr>
          <w:rFonts w:ascii="Times New Roman" w:hAnsi="Times New Roman" w:cs="Times New Roman"/>
          <w:b/>
          <w:sz w:val="24"/>
          <w:szCs w:val="24"/>
        </w:rPr>
      </w:pPr>
      <w:r w:rsidRPr="00150316">
        <w:rPr>
          <w:rFonts w:ascii="Times New Roman" w:hAnsi="Times New Roman" w:cs="Times New Roman"/>
          <w:b/>
          <w:sz w:val="24"/>
          <w:szCs w:val="24"/>
        </w:rPr>
        <w:t>Experimental Design</w:t>
      </w:r>
    </w:p>
    <w:p w:rsidR="00541D22" w:rsidRPr="004962DE" w:rsidRDefault="002D639E" w:rsidP="005F2034">
      <w:pPr>
        <w:spacing w:after="0" w:line="360" w:lineRule="auto"/>
        <w:jc w:val="both"/>
        <w:rPr>
          <w:rFonts w:ascii="Times New Roman" w:hAnsi="Times New Roman" w:cs="Times New Roman"/>
        </w:rPr>
      </w:pPr>
      <w:r w:rsidRPr="004962DE">
        <w:rPr>
          <w:rFonts w:ascii="Times New Roman" w:hAnsi="Times New Roman" w:cs="Times New Roman"/>
        </w:rPr>
        <w:t>The experiment lasted for 42</w:t>
      </w:r>
      <w:r w:rsidR="008D01E3" w:rsidRPr="004962DE">
        <w:rPr>
          <w:rFonts w:ascii="Times New Roman" w:hAnsi="Times New Roman" w:cs="Times New Roman"/>
        </w:rPr>
        <w:t xml:space="preserve"> days. On day 5, birds were individually identified with numbered wing tags after being randomly divided into four treatment groups i.e. A, B, C, D and one control group E containing 45 birds each. Then chicks of former four groups were subdivided into A1, A2,A3, B1, B2, B3,C1, C2,C3,D1,D2,and D3 containing 15 birds each on day 28. The experiment design is given in Table </w:t>
      </w:r>
      <w:r w:rsidR="00150316">
        <w:rPr>
          <w:rFonts w:ascii="Times New Roman" w:hAnsi="Times New Roman" w:cs="Times New Roman"/>
        </w:rPr>
        <w:t>1.</w:t>
      </w:r>
    </w:p>
    <w:p w:rsidR="00541D22" w:rsidRPr="0014084A" w:rsidRDefault="0014084A" w:rsidP="005F2034">
      <w:pPr>
        <w:spacing w:after="0"/>
        <w:jc w:val="both"/>
        <w:rPr>
          <w:rFonts w:ascii="Times New Roman" w:hAnsi="Times New Roman" w:cs="Times New Roman"/>
          <w:b/>
        </w:rPr>
      </w:pPr>
      <w:r w:rsidRPr="0014084A">
        <w:rPr>
          <w:rFonts w:ascii="Times New Roman" w:hAnsi="Times New Roman" w:cs="Times New Roman"/>
          <w:b/>
        </w:rPr>
        <w:t>Table 1. Experimental Design</w:t>
      </w:r>
    </w:p>
    <w:tbl>
      <w:tblPr>
        <w:tblStyle w:val="TableGrid"/>
        <w:tblW w:w="10098" w:type="dxa"/>
        <w:tblLayout w:type="fixed"/>
        <w:tblLook w:val="04A0"/>
      </w:tblPr>
      <w:tblGrid>
        <w:gridCol w:w="1029"/>
        <w:gridCol w:w="1376"/>
        <w:gridCol w:w="918"/>
        <w:gridCol w:w="745"/>
        <w:gridCol w:w="637"/>
        <w:gridCol w:w="8"/>
        <w:gridCol w:w="645"/>
        <w:gridCol w:w="645"/>
        <w:gridCol w:w="7"/>
        <w:gridCol w:w="638"/>
        <w:gridCol w:w="733"/>
        <w:gridCol w:w="921"/>
        <w:gridCol w:w="242"/>
        <w:gridCol w:w="772"/>
        <w:gridCol w:w="242"/>
        <w:gridCol w:w="540"/>
      </w:tblGrid>
      <w:tr w:rsidR="00541D22" w:rsidRPr="004962DE" w:rsidTr="009B4CE8">
        <w:tc>
          <w:tcPr>
            <w:tcW w:w="1029" w:type="dxa"/>
            <w:vMerge w:val="restart"/>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Groups</w:t>
            </w:r>
          </w:p>
        </w:tc>
        <w:tc>
          <w:tcPr>
            <w:tcW w:w="1376" w:type="dxa"/>
            <w:vMerge w:val="restart"/>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Subgroups</w:t>
            </w:r>
          </w:p>
        </w:tc>
        <w:tc>
          <w:tcPr>
            <w:tcW w:w="4976" w:type="dxa"/>
            <w:gridSpan w:val="9"/>
            <w:tcBorders>
              <w:bottom w:val="single" w:sz="4" w:space="0" w:color="auto"/>
              <w:right w:val="single" w:sz="4" w:space="0" w:color="auto"/>
            </w:tcBorders>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VACCINATION</w:t>
            </w:r>
          </w:p>
        </w:tc>
        <w:tc>
          <w:tcPr>
            <w:tcW w:w="1935" w:type="dxa"/>
            <w:gridSpan w:val="3"/>
            <w:tcBorders>
              <w:left w:val="single" w:sz="4" w:space="0" w:color="auto"/>
              <w:bottom w:val="single" w:sz="4" w:space="0" w:color="auto"/>
              <w:right w:val="nil"/>
            </w:tcBorders>
            <w:vAlign w:val="center"/>
          </w:tcPr>
          <w:p w:rsidR="00541D22" w:rsidRPr="004962DE" w:rsidRDefault="00541D22" w:rsidP="005F2034">
            <w:pPr>
              <w:jc w:val="right"/>
              <w:rPr>
                <w:rFonts w:ascii="Times New Roman" w:hAnsi="Times New Roman" w:cs="Times New Roman"/>
                <w:b/>
              </w:rPr>
            </w:pPr>
            <w:r w:rsidRPr="004962DE">
              <w:rPr>
                <w:rFonts w:ascii="Times New Roman" w:hAnsi="Times New Roman" w:cs="Times New Roman"/>
                <w:b/>
              </w:rPr>
              <w:t>INFECTION</w:t>
            </w:r>
          </w:p>
        </w:tc>
        <w:tc>
          <w:tcPr>
            <w:tcW w:w="782" w:type="dxa"/>
            <w:gridSpan w:val="2"/>
            <w:tcBorders>
              <w:top w:val="single" w:sz="4" w:space="0" w:color="auto"/>
              <w:left w:val="nil"/>
              <w:bottom w:val="single" w:sz="4" w:space="0" w:color="auto"/>
              <w:right w:val="single" w:sz="4" w:space="0" w:color="auto"/>
            </w:tcBorders>
            <w:shd w:val="clear" w:color="auto" w:fill="auto"/>
          </w:tcPr>
          <w:p w:rsidR="00541D22" w:rsidRPr="004962DE" w:rsidRDefault="00541D22" w:rsidP="005F2034">
            <w:pPr>
              <w:rPr>
                <w:rFonts w:ascii="Times New Roman" w:hAnsi="Times New Roman" w:cs="Times New Roman"/>
              </w:rPr>
            </w:pPr>
          </w:p>
        </w:tc>
      </w:tr>
      <w:tr w:rsidR="00541D22" w:rsidRPr="004962DE" w:rsidTr="009B4CE8">
        <w:trPr>
          <w:trHeight w:val="602"/>
        </w:trPr>
        <w:tc>
          <w:tcPr>
            <w:tcW w:w="1029" w:type="dxa"/>
            <w:vMerge/>
            <w:vAlign w:val="center"/>
          </w:tcPr>
          <w:p w:rsidR="00541D22" w:rsidRPr="004962DE" w:rsidRDefault="00541D22" w:rsidP="005F2034">
            <w:pPr>
              <w:jc w:val="center"/>
              <w:rPr>
                <w:rFonts w:ascii="Times New Roman" w:hAnsi="Times New Roman" w:cs="Times New Roman"/>
              </w:rPr>
            </w:pPr>
          </w:p>
        </w:tc>
        <w:tc>
          <w:tcPr>
            <w:tcW w:w="1376" w:type="dxa"/>
            <w:vMerge/>
            <w:vAlign w:val="center"/>
          </w:tcPr>
          <w:p w:rsidR="00541D22" w:rsidRPr="004962DE" w:rsidRDefault="00541D22" w:rsidP="005F2034">
            <w:pPr>
              <w:jc w:val="center"/>
              <w:rPr>
                <w:rFonts w:ascii="Times New Roman" w:hAnsi="Times New Roman" w:cs="Times New Roman"/>
              </w:rPr>
            </w:pPr>
          </w:p>
        </w:tc>
        <w:tc>
          <w:tcPr>
            <w:tcW w:w="918"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Routes</w:t>
            </w:r>
          </w:p>
        </w:tc>
        <w:tc>
          <w:tcPr>
            <w:tcW w:w="13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Spray</w:t>
            </w:r>
          </w:p>
        </w:tc>
        <w:tc>
          <w:tcPr>
            <w:tcW w:w="1305" w:type="dxa"/>
            <w:gridSpan w:val="4"/>
            <w:tcBorders>
              <w:right w:val="single" w:sz="4" w:space="0" w:color="auto"/>
            </w:tcBorders>
            <w:vAlign w:val="center"/>
          </w:tcPr>
          <w:p w:rsidR="00541D22" w:rsidRPr="004962DE" w:rsidRDefault="00541D22" w:rsidP="005F2034">
            <w:pPr>
              <w:rPr>
                <w:rFonts w:ascii="Times New Roman" w:hAnsi="Times New Roman" w:cs="Times New Roman"/>
              </w:rPr>
            </w:pPr>
            <w:r w:rsidRPr="004962DE">
              <w:rPr>
                <w:rFonts w:ascii="Times New Roman" w:hAnsi="Times New Roman" w:cs="Times New Roman"/>
              </w:rPr>
              <w:t>Ocular</w:t>
            </w:r>
          </w:p>
        </w:tc>
        <w:tc>
          <w:tcPr>
            <w:tcW w:w="1371" w:type="dxa"/>
            <w:gridSpan w:val="2"/>
            <w:tcBorders>
              <w:right w:val="single" w:sz="4" w:space="0" w:color="auto"/>
            </w:tcBorders>
            <w:vAlign w:val="center"/>
          </w:tcPr>
          <w:p w:rsidR="00541D22" w:rsidRPr="004962DE" w:rsidRDefault="00541D22" w:rsidP="005F2034">
            <w:pPr>
              <w:rPr>
                <w:rFonts w:ascii="Times New Roman" w:hAnsi="Times New Roman" w:cs="Times New Roman"/>
              </w:rPr>
            </w:pPr>
            <w:r w:rsidRPr="004962DE">
              <w:rPr>
                <w:rFonts w:ascii="Times New Roman" w:hAnsi="Times New Roman" w:cs="Times New Roman"/>
              </w:rPr>
              <w:t>D/W</w:t>
            </w:r>
          </w:p>
        </w:tc>
        <w:tc>
          <w:tcPr>
            <w:tcW w:w="1163" w:type="dxa"/>
            <w:gridSpan w:val="2"/>
            <w:tcBorders>
              <w:top w:val="nil"/>
              <w:left w:val="single" w:sz="4" w:space="0" w:color="auto"/>
              <w:right w:val="single" w:sz="4" w:space="0" w:color="auto"/>
            </w:tcBorders>
            <w:vAlign w:val="center"/>
          </w:tcPr>
          <w:p w:rsidR="00541D22" w:rsidRPr="004962DE" w:rsidRDefault="00541D22" w:rsidP="005F2034">
            <w:pPr>
              <w:rPr>
                <w:rFonts w:ascii="Times New Roman" w:hAnsi="Times New Roman" w:cs="Times New Roman"/>
              </w:rPr>
            </w:pPr>
            <w:r w:rsidRPr="004962DE">
              <w:rPr>
                <w:rFonts w:ascii="Times New Roman" w:hAnsi="Times New Roman" w:cs="Times New Roman"/>
              </w:rPr>
              <w:t xml:space="preserve">         </w:t>
            </w:r>
          </w:p>
          <w:p w:rsidR="00541D22" w:rsidRPr="004962DE" w:rsidRDefault="00541D22" w:rsidP="005F2034">
            <w:pPr>
              <w:rPr>
                <w:rFonts w:ascii="Times New Roman" w:hAnsi="Times New Roman" w:cs="Times New Roman"/>
              </w:rPr>
            </w:pPr>
            <w:r w:rsidRPr="004962DE">
              <w:rPr>
                <w:rFonts w:ascii="Times New Roman" w:hAnsi="Times New Roman" w:cs="Times New Roman"/>
              </w:rPr>
              <w:t>Spray</w:t>
            </w:r>
          </w:p>
        </w:tc>
        <w:tc>
          <w:tcPr>
            <w:tcW w:w="1014" w:type="dxa"/>
            <w:gridSpan w:val="2"/>
            <w:tcBorders>
              <w:top w:val="nil"/>
              <w:right w:val="single" w:sz="4" w:space="0" w:color="auto"/>
            </w:tcBorders>
            <w:vAlign w:val="center"/>
          </w:tcPr>
          <w:p w:rsidR="00541D22" w:rsidRPr="004962DE" w:rsidRDefault="00541D22" w:rsidP="005F2034">
            <w:pPr>
              <w:rPr>
                <w:rFonts w:ascii="Times New Roman" w:hAnsi="Times New Roman" w:cs="Times New Roman"/>
              </w:rPr>
            </w:pPr>
            <w:r w:rsidRPr="004962DE">
              <w:rPr>
                <w:rFonts w:ascii="Times New Roman" w:hAnsi="Times New Roman" w:cs="Times New Roman"/>
              </w:rPr>
              <w:t>Ocular</w:t>
            </w:r>
          </w:p>
        </w:tc>
        <w:tc>
          <w:tcPr>
            <w:tcW w:w="540" w:type="dxa"/>
            <w:tcBorders>
              <w:top w:val="nil"/>
              <w:right w:val="single" w:sz="4" w:space="0" w:color="auto"/>
            </w:tcBorders>
            <w:vAlign w:val="center"/>
          </w:tcPr>
          <w:p w:rsidR="00541D22" w:rsidRPr="004962DE" w:rsidRDefault="00541D22" w:rsidP="005F2034">
            <w:pPr>
              <w:rPr>
                <w:rFonts w:ascii="Times New Roman" w:hAnsi="Times New Roman" w:cs="Times New Roman"/>
              </w:rPr>
            </w:pPr>
            <w:r w:rsidRPr="004962DE">
              <w:rPr>
                <w:rFonts w:ascii="Times New Roman" w:hAnsi="Times New Roman" w:cs="Times New Roman"/>
              </w:rPr>
              <w:t xml:space="preserve">  D/</w:t>
            </w:r>
            <w:r w:rsidRPr="004962DE">
              <w:rPr>
                <w:rFonts w:ascii="Times New Roman" w:hAnsi="Times New Roman" w:cs="Times New Roman"/>
              </w:rPr>
              <w:lastRenderedPageBreak/>
              <w:t xml:space="preserve">W       </w:t>
            </w:r>
          </w:p>
        </w:tc>
      </w:tr>
      <w:tr w:rsidR="00541D22" w:rsidRPr="004962DE" w:rsidTr="009B4CE8">
        <w:trPr>
          <w:trHeight w:val="70"/>
        </w:trPr>
        <w:tc>
          <w:tcPr>
            <w:tcW w:w="1029" w:type="dxa"/>
            <w:vMerge/>
            <w:vAlign w:val="center"/>
          </w:tcPr>
          <w:p w:rsidR="00541D22" w:rsidRPr="004962DE" w:rsidRDefault="00541D22" w:rsidP="005F2034">
            <w:pPr>
              <w:jc w:val="center"/>
              <w:rPr>
                <w:rFonts w:ascii="Times New Roman" w:hAnsi="Times New Roman" w:cs="Times New Roman"/>
              </w:rPr>
            </w:pPr>
          </w:p>
        </w:tc>
        <w:tc>
          <w:tcPr>
            <w:tcW w:w="1376" w:type="dxa"/>
            <w:vMerge/>
            <w:vAlign w:val="center"/>
          </w:tcPr>
          <w:p w:rsidR="00541D22" w:rsidRPr="004962DE" w:rsidRDefault="00541D22" w:rsidP="005F2034">
            <w:pPr>
              <w:jc w:val="center"/>
              <w:rPr>
                <w:rFonts w:ascii="Times New Roman" w:hAnsi="Times New Roman" w:cs="Times New Roman"/>
              </w:rPr>
            </w:pPr>
          </w:p>
        </w:tc>
        <w:tc>
          <w:tcPr>
            <w:tcW w:w="918"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Days</w:t>
            </w:r>
          </w:p>
        </w:tc>
        <w:tc>
          <w:tcPr>
            <w:tcW w:w="745" w:type="dxa"/>
            <w:vAlign w:val="center"/>
          </w:tcPr>
          <w:p w:rsidR="00541D22" w:rsidRPr="004962DE" w:rsidRDefault="00F13748" w:rsidP="005F2034">
            <w:pPr>
              <w:jc w:val="center"/>
              <w:rPr>
                <w:rFonts w:ascii="Times New Roman" w:hAnsi="Times New Roman" w:cs="Times New Roman"/>
              </w:rPr>
            </w:pPr>
            <w:r w:rsidRPr="004962DE">
              <w:rPr>
                <w:rFonts w:ascii="Times New Roman" w:hAnsi="Times New Roman" w:cs="Times New Roman"/>
              </w:rPr>
              <w:t>5</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2</w:t>
            </w:r>
            <w:r w:rsidR="00F13748" w:rsidRPr="004962DE">
              <w:rPr>
                <w:rFonts w:ascii="Times New Roman" w:hAnsi="Times New Roman" w:cs="Times New Roman"/>
              </w:rPr>
              <w:t>6</w:t>
            </w:r>
          </w:p>
        </w:tc>
        <w:tc>
          <w:tcPr>
            <w:tcW w:w="645" w:type="dxa"/>
            <w:vAlign w:val="center"/>
          </w:tcPr>
          <w:p w:rsidR="00541D22" w:rsidRPr="004962DE" w:rsidRDefault="00F13748" w:rsidP="005F2034">
            <w:pPr>
              <w:jc w:val="center"/>
              <w:rPr>
                <w:rFonts w:ascii="Times New Roman" w:hAnsi="Times New Roman" w:cs="Times New Roman"/>
              </w:rPr>
            </w:pPr>
            <w:r w:rsidRPr="004962DE">
              <w:rPr>
                <w:rFonts w:ascii="Times New Roman" w:hAnsi="Times New Roman" w:cs="Times New Roman"/>
              </w:rPr>
              <w:t>5</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2</w:t>
            </w:r>
            <w:r w:rsidR="00F13748" w:rsidRPr="004962DE">
              <w:rPr>
                <w:rFonts w:ascii="Times New Roman" w:hAnsi="Times New Roman" w:cs="Times New Roman"/>
              </w:rPr>
              <w:t>6</w:t>
            </w:r>
          </w:p>
        </w:tc>
        <w:tc>
          <w:tcPr>
            <w:tcW w:w="645" w:type="dxa"/>
            <w:gridSpan w:val="2"/>
            <w:vAlign w:val="center"/>
          </w:tcPr>
          <w:p w:rsidR="00541D22" w:rsidRPr="004962DE" w:rsidRDefault="00F13748" w:rsidP="005F2034">
            <w:pPr>
              <w:jc w:val="center"/>
              <w:rPr>
                <w:rFonts w:ascii="Times New Roman" w:hAnsi="Times New Roman" w:cs="Times New Roman"/>
              </w:rPr>
            </w:pPr>
            <w:r w:rsidRPr="004962DE">
              <w:rPr>
                <w:rFonts w:ascii="Times New Roman" w:hAnsi="Times New Roman" w:cs="Times New Roman"/>
              </w:rPr>
              <w:t>5</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2</w:t>
            </w:r>
            <w:r w:rsidR="00F13748" w:rsidRPr="004962DE">
              <w:rPr>
                <w:rFonts w:ascii="Times New Roman" w:hAnsi="Times New Roman" w:cs="Times New Roman"/>
              </w:rPr>
              <w:t>6</w:t>
            </w:r>
          </w:p>
        </w:tc>
        <w:tc>
          <w:tcPr>
            <w:tcW w:w="2717" w:type="dxa"/>
            <w:gridSpan w:val="5"/>
            <w:tcBorders>
              <w:right w:val="single" w:sz="4" w:space="0" w:color="auto"/>
            </w:tcBorders>
            <w:vAlign w:val="center"/>
          </w:tcPr>
          <w:p w:rsidR="00541D22" w:rsidRPr="004962DE" w:rsidRDefault="00F13748" w:rsidP="005F2034">
            <w:pPr>
              <w:jc w:val="center"/>
              <w:rPr>
                <w:rFonts w:ascii="Times New Roman" w:hAnsi="Times New Roman" w:cs="Times New Roman"/>
              </w:rPr>
            </w:pPr>
            <w:r w:rsidRPr="004962DE">
              <w:rPr>
                <w:rFonts w:ascii="Times New Roman" w:hAnsi="Times New Roman" w:cs="Times New Roman"/>
              </w:rPr>
              <w:t>2</w:t>
            </w:r>
            <w:r w:rsidR="00D45AB1" w:rsidRPr="004962DE">
              <w:rPr>
                <w:rFonts w:ascii="Times New Roman" w:hAnsi="Times New Roman" w:cs="Times New Roman"/>
              </w:rPr>
              <w:t>6</w:t>
            </w:r>
          </w:p>
        </w:tc>
      </w:tr>
      <w:tr w:rsidR="00541D22" w:rsidRPr="004962DE" w:rsidTr="009B4CE8">
        <w:tc>
          <w:tcPr>
            <w:tcW w:w="1029" w:type="dxa"/>
            <w:vMerge w:val="restart"/>
            <w:tcBorders>
              <w:top w:val="single" w:sz="4" w:space="0" w:color="auto"/>
            </w:tcBorders>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A</w:t>
            </w:r>
          </w:p>
        </w:tc>
        <w:tc>
          <w:tcPr>
            <w:tcW w:w="1376" w:type="dxa"/>
            <w:tcBorders>
              <w:top w:val="single" w:sz="4" w:space="0" w:color="auto"/>
            </w:tcBorders>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A1</w:t>
            </w:r>
          </w:p>
        </w:tc>
        <w:tc>
          <w:tcPr>
            <w:tcW w:w="918" w:type="dxa"/>
            <w:vMerge w:val="restart"/>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745" w:type="dxa"/>
            <w:tcBorders>
              <w:top w:val="single" w:sz="4" w:space="0" w:color="auto"/>
            </w:tcBorders>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tcBorders>
              <w:top w:val="single" w:sz="4" w:space="0" w:color="auto"/>
            </w:tcBorders>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645" w:type="dxa"/>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645" w:type="dxa"/>
            <w:gridSpan w:val="2"/>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733" w:type="dxa"/>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921" w:type="dxa"/>
            <w:tcBorders>
              <w:top w:val="single" w:sz="4" w:space="0" w:color="auto"/>
            </w:tcBorders>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1014" w:type="dxa"/>
            <w:gridSpan w:val="2"/>
            <w:tcBorders>
              <w:top w:val="single" w:sz="4" w:space="0" w:color="auto"/>
            </w:tcBorders>
            <w:vAlign w:val="center"/>
          </w:tcPr>
          <w:p w:rsidR="00541D22" w:rsidRPr="004962DE" w:rsidRDefault="00541D22" w:rsidP="005F2034">
            <w:pPr>
              <w:jc w:val="center"/>
              <w:rPr>
                <w:rFonts w:ascii="Times New Roman" w:hAnsi="Times New Roman" w:cs="Times New Roman"/>
              </w:rPr>
            </w:pPr>
          </w:p>
        </w:tc>
        <w:tc>
          <w:tcPr>
            <w:tcW w:w="782" w:type="dxa"/>
            <w:gridSpan w:val="2"/>
            <w:tcBorders>
              <w:top w:val="single" w:sz="4" w:space="0" w:color="auto"/>
            </w:tcBorders>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A2</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733" w:type="dxa"/>
            <w:vAlign w:val="center"/>
          </w:tcPr>
          <w:p w:rsidR="00541D22" w:rsidRPr="004962DE" w:rsidRDefault="00541D22" w:rsidP="005F2034">
            <w:pPr>
              <w:jc w:val="center"/>
              <w:rPr>
                <w:rFonts w:ascii="Times New Roman" w:hAnsi="Times New Roman" w:cs="Times New Roman"/>
              </w:rPr>
            </w:pP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A3</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733" w:type="dxa"/>
            <w:vAlign w:val="center"/>
          </w:tcPr>
          <w:p w:rsidR="00541D22" w:rsidRPr="004962DE" w:rsidRDefault="00541D22" w:rsidP="005F2034">
            <w:pPr>
              <w:jc w:val="center"/>
              <w:rPr>
                <w:rFonts w:ascii="Times New Roman" w:hAnsi="Times New Roman" w:cs="Times New Roman"/>
              </w:rPr>
            </w:pP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r>
      <w:tr w:rsidR="00541D22" w:rsidRPr="004962DE" w:rsidTr="009B4CE8">
        <w:tc>
          <w:tcPr>
            <w:tcW w:w="1029" w:type="dxa"/>
            <w:vMerge w:val="restart"/>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B</w:t>
            </w: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B1</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733" w:type="dxa"/>
            <w:vAlign w:val="center"/>
          </w:tcPr>
          <w:p w:rsidR="00541D22" w:rsidRPr="004962DE" w:rsidRDefault="00541D22" w:rsidP="005F2034">
            <w:pPr>
              <w:jc w:val="center"/>
              <w:rPr>
                <w:rFonts w:ascii="Times New Roman" w:hAnsi="Times New Roman" w:cs="Times New Roman"/>
              </w:rPr>
            </w:pPr>
          </w:p>
        </w:tc>
        <w:tc>
          <w:tcPr>
            <w:tcW w:w="921"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B2</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733" w:type="dxa"/>
            <w:vAlign w:val="center"/>
          </w:tcPr>
          <w:p w:rsidR="00541D22" w:rsidRPr="004962DE" w:rsidRDefault="00541D22" w:rsidP="005F2034">
            <w:pPr>
              <w:jc w:val="center"/>
              <w:rPr>
                <w:rFonts w:ascii="Times New Roman" w:hAnsi="Times New Roman" w:cs="Times New Roman"/>
              </w:rPr>
            </w:pP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B3</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733" w:type="dxa"/>
            <w:vAlign w:val="center"/>
          </w:tcPr>
          <w:p w:rsidR="00541D22" w:rsidRPr="004962DE" w:rsidRDefault="00541D22" w:rsidP="005F2034">
            <w:pPr>
              <w:jc w:val="center"/>
              <w:rPr>
                <w:rFonts w:ascii="Times New Roman" w:hAnsi="Times New Roman" w:cs="Times New Roman"/>
              </w:rPr>
            </w:pP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r>
      <w:tr w:rsidR="00541D22" w:rsidRPr="004962DE" w:rsidTr="009B4CE8">
        <w:tc>
          <w:tcPr>
            <w:tcW w:w="1029" w:type="dxa"/>
            <w:vMerge w:val="restart"/>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C</w:t>
            </w: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C1</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C2</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C3</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vAlign w:val="center"/>
          </w:tcPr>
          <w:p w:rsidR="00541D22" w:rsidRPr="004962DE" w:rsidRDefault="00541D22" w:rsidP="005F2034">
            <w:pPr>
              <w:jc w:val="center"/>
              <w:rPr>
                <w:rFonts w:ascii="Times New Roman" w:hAnsi="Times New Roman" w:cs="Times New Roman"/>
              </w:rPr>
            </w:pP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r>
      <w:tr w:rsidR="00541D22" w:rsidRPr="004962DE" w:rsidTr="009B4CE8">
        <w:tc>
          <w:tcPr>
            <w:tcW w:w="1029" w:type="dxa"/>
            <w:vMerge w:val="restart"/>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D</w:t>
            </w: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D1</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D2</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82" w:type="dxa"/>
            <w:gridSpan w:val="2"/>
            <w:vAlign w:val="center"/>
          </w:tcPr>
          <w:p w:rsidR="00541D22" w:rsidRPr="004962DE" w:rsidRDefault="00541D22" w:rsidP="005F2034">
            <w:pPr>
              <w:jc w:val="center"/>
              <w:rPr>
                <w:rFonts w:ascii="Times New Roman" w:hAnsi="Times New Roman" w:cs="Times New Roman"/>
              </w:rPr>
            </w:pPr>
          </w:p>
        </w:tc>
      </w:tr>
      <w:tr w:rsidR="00541D22" w:rsidRPr="004962DE" w:rsidTr="009B4CE8">
        <w:tc>
          <w:tcPr>
            <w:tcW w:w="1029" w:type="dxa"/>
            <w:vMerge/>
            <w:vAlign w:val="center"/>
          </w:tcPr>
          <w:p w:rsidR="00541D22" w:rsidRPr="004962DE" w:rsidRDefault="00541D22" w:rsidP="005F2034">
            <w:pPr>
              <w:jc w:val="center"/>
              <w:rPr>
                <w:rFonts w:ascii="Times New Roman" w:hAnsi="Times New Roman" w:cs="Times New Roman"/>
                <w:b/>
              </w:rPr>
            </w:pPr>
          </w:p>
        </w:tc>
        <w:tc>
          <w:tcPr>
            <w:tcW w:w="1376"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D3</w:t>
            </w: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p>
        </w:tc>
        <w:tc>
          <w:tcPr>
            <w:tcW w:w="1014" w:type="dxa"/>
            <w:gridSpan w:val="2"/>
            <w:vAlign w:val="center"/>
          </w:tcPr>
          <w:p w:rsidR="00541D22" w:rsidRPr="004962DE" w:rsidRDefault="00541D22" w:rsidP="005F2034">
            <w:pPr>
              <w:jc w:val="center"/>
              <w:rPr>
                <w:rFonts w:ascii="Times New Roman" w:hAnsi="Times New Roman" w:cs="Times New Roman"/>
              </w:rPr>
            </w:pPr>
          </w:p>
        </w:tc>
        <w:tc>
          <w:tcPr>
            <w:tcW w:w="7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r>
      <w:tr w:rsidR="00541D22" w:rsidRPr="004962DE" w:rsidTr="009B4CE8">
        <w:trPr>
          <w:trHeight w:val="332"/>
        </w:trPr>
        <w:tc>
          <w:tcPr>
            <w:tcW w:w="1029" w:type="dxa"/>
            <w:vAlign w:val="center"/>
          </w:tcPr>
          <w:p w:rsidR="00541D22" w:rsidRPr="004962DE" w:rsidRDefault="00541D22" w:rsidP="005F2034">
            <w:pPr>
              <w:jc w:val="center"/>
              <w:rPr>
                <w:rFonts w:ascii="Times New Roman" w:hAnsi="Times New Roman" w:cs="Times New Roman"/>
                <w:b/>
              </w:rPr>
            </w:pPr>
            <w:r w:rsidRPr="004962DE">
              <w:rPr>
                <w:rFonts w:ascii="Times New Roman" w:hAnsi="Times New Roman" w:cs="Times New Roman"/>
                <w:b/>
              </w:rPr>
              <w:t>E</w:t>
            </w:r>
          </w:p>
        </w:tc>
        <w:tc>
          <w:tcPr>
            <w:tcW w:w="1376" w:type="dxa"/>
            <w:vAlign w:val="center"/>
          </w:tcPr>
          <w:p w:rsidR="00541D22" w:rsidRPr="004962DE" w:rsidRDefault="00541D22" w:rsidP="005F2034">
            <w:pPr>
              <w:jc w:val="center"/>
              <w:rPr>
                <w:rFonts w:ascii="Times New Roman" w:hAnsi="Times New Roman" w:cs="Times New Roman"/>
              </w:rPr>
            </w:pPr>
          </w:p>
        </w:tc>
        <w:tc>
          <w:tcPr>
            <w:tcW w:w="918" w:type="dxa"/>
            <w:vMerge/>
            <w:vAlign w:val="center"/>
          </w:tcPr>
          <w:p w:rsidR="00541D22" w:rsidRPr="004962DE" w:rsidRDefault="00541D22" w:rsidP="005F2034">
            <w:pPr>
              <w:jc w:val="center"/>
              <w:rPr>
                <w:rFonts w:ascii="Times New Roman" w:hAnsi="Times New Roman" w:cs="Times New Roman"/>
              </w:rPr>
            </w:pPr>
          </w:p>
        </w:tc>
        <w:tc>
          <w:tcPr>
            <w:tcW w:w="7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645"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33"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921" w:type="dxa"/>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1014"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c>
          <w:tcPr>
            <w:tcW w:w="782" w:type="dxa"/>
            <w:gridSpan w:val="2"/>
            <w:vAlign w:val="center"/>
          </w:tcPr>
          <w:p w:rsidR="00541D22" w:rsidRPr="004962DE" w:rsidRDefault="00541D22" w:rsidP="005F2034">
            <w:pPr>
              <w:jc w:val="center"/>
              <w:rPr>
                <w:rFonts w:ascii="Times New Roman" w:hAnsi="Times New Roman" w:cs="Times New Roman"/>
              </w:rPr>
            </w:pPr>
            <w:r w:rsidRPr="004962DE">
              <w:rPr>
                <w:rFonts w:ascii="Times New Roman" w:hAnsi="Times New Roman" w:cs="Times New Roman"/>
              </w:rPr>
              <w:t>-</w:t>
            </w:r>
          </w:p>
        </w:tc>
      </w:tr>
    </w:tbl>
    <w:p w:rsidR="00541D22" w:rsidRPr="004962DE" w:rsidRDefault="00541D22" w:rsidP="005F2034">
      <w:pPr>
        <w:spacing w:after="0"/>
        <w:jc w:val="both"/>
        <w:rPr>
          <w:rFonts w:ascii="Times New Roman" w:hAnsi="Times New Roman" w:cs="Times New Roman"/>
        </w:rPr>
      </w:pPr>
    </w:p>
    <w:p w:rsidR="00C400A2" w:rsidRPr="004962DE" w:rsidRDefault="00ED4C92" w:rsidP="005F2034">
      <w:pPr>
        <w:spacing w:after="0" w:line="360" w:lineRule="auto"/>
        <w:rPr>
          <w:rFonts w:ascii="Times New Roman" w:hAnsi="Times New Roman" w:cs="Times New Roman"/>
          <w:b/>
        </w:rPr>
      </w:pPr>
      <w:r w:rsidRPr="004962DE">
        <w:rPr>
          <w:rFonts w:ascii="Times New Roman" w:hAnsi="Times New Roman" w:cs="Times New Roman"/>
          <w:b/>
        </w:rPr>
        <w:t>Collection of Samples</w:t>
      </w:r>
    </w:p>
    <w:p w:rsidR="008907EB" w:rsidRPr="004962DE" w:rsidRDefault="00C400A2" w:rsidP="005F2034">
      <w:pPr>
        <w:spacing w:after="0" w:line="360" w:lineRule="auto"/>
        <w:jc w:val="both"/>
        <w:rPr>
          <w:rFonts w:ascii="Times New Roman" w:hAnsi="Times New Roman" w:cs="Times New Roman"/>
        </w:rPr>
      </w:pPr>
      <w:r w:rsidRPr="004962DE">
        <w:rPr>
          <w:rFonts w:ascii="Times New Roman" w:hAnsi="Times New Roman" w:cs="Times New Roman"/>
        </w:rPr>
        <w:t>Blood samples from 5 randomly selected birds of each subgroup were collected on days</w:t>
      </w:r>
      <w:r w:rsidR="00F13748" w:rsidRPr="004962DE">
        <w:rPr>
          <w:rFonts w:ascii="Times New Roman" w:hAnsi="Times New Roman" w:cs="Times New Roman"/>
        </w:rPr>
        <w:t xml:space="preserve">, 5, 12, </w:t>
      </w:r>
      <w:r w:rsidRPr="004962DE">
        <w:rPr>
          <w:rFonts w:ascii="Times New Roman" w:hAnsi="Times New Roman" w:cs="Times New Roman"/>
        </w:rPr>
        <w:t>1</w:t>
      </w:r>
      <w:r w:rsidR="00F13748" w:rsidRPr="004962DE">
        <w:rPr>
          <w:rFonts w:ascii="Times New Roman" w:hAnsi="Times New Roman" w:cs="Times New Roman"/>
        </w:rPr>
        <w:t>9, 26, 33, 40</w:t>
      </w:r>
      <w:r w:rsidRPr="004962DE">
        <w:rPr>
          <w:rFonts w:ascii="Times New Roman" w:hAnsi="Times New Roman" w:cs="Times New Roman"/>
        </w:rPr>
        <w:t xml:space="preserve"> and serum </w:t>
      </w:r>
      <w:r w:rsidR="004A4CC7" w:rsidRPr="004962DE">
        <w:rPr>
          <w:rFonts w:ascii="Times New Roman" w:hAnsi="Times New Roman" w:cs="Times New Roman"/>
        </w:rPr>
        <w:t>samples were separated for assessment of antibody titers against ND.</w:t>
      </w:r>
    </w:p>
    <w:p w:rsidR="002261E4" w:rsidRPr="004962DE" w:rsidRDefault="004A4CC7" w:rsidP="005F2034">
      <w:pPr>
        <w:spacing w:after="0" w:line="360" w:lineRule="auto"/>
        <w:jc w:val="both"/>
        <w:rPr>
          <w:rFonts w:ascii="Times New Roman" w:hAnsi="Times New Roman" w:cs="Times New Roman"/>
          <w:b/>
        </w:rPr>
      </w:pPr>
      <w:r w:rsidRPr="004962DE">
        <w:rPr>
          <w:rFonts w:ascii="Times New Roman" w:hAnsi="Times New Roman" w:cs="Times New Roman"/>
        </w:rPr>
        <w:t>Lymphoid organs (</w:t>
      </w:r>
      <w:r w:rsidR="008907EB" w:rsidRPr="004962DE">
        <w:rPr>
          <w:rFonts w:ascii="Times New Roman" w:hAnsi="Times New Roman" w:cs="Times New Roman"/>
        </w:rPr>
        <w:t xml:space="preserve">Harderian gland, Bursa of </w:t>
      </w:r>
      <w:r w:rsidR="007E59F4" w:rsidRPr="004962DE">
        <w:rPr>
          <w:rFonts w:ascii="Times New Roman" w:hAnsi="Times New Roman" w:cs="Times New Roman"/>
        </w:rPr>
        <w:t>Fabric</w:t>
      </w:r>
      <w:r w:rsidR="002B552D" w:rsidRPr="004962DE">
        <w:rPr>
          <w:rFonts w:ascii="Times New Roman" w:hAnsi="Times New Roman" w:cs="Times New Roman"/>
        </w:rPr>
        <w:t>i</w:t>
      </w:r>
      <w:r w:rsidR="007E59F4" w:rsidRPr="004962DE">
        <w:rPr>
          <w:rFonts w:ascii="Times New Roman" w:hAnsi="Times New Roman" w:cs="Times New Roman"/>
        </w:rPr>
        <w:t>us and thymus</w:t>
      </w:r>
      <w:r w:rsidRPr="004962DE">
        <w:rPr>
          <w:rFonts w:ascii="Times New Roman" w:hAnsi="Times New Roman" w:cs="Times New Roman"/>
        </w:rPr>
        <w:t>)</w:t>
      </w:r>
      <w:r w:rsidR="007E59F4" w:rsidRPr="004962DE">
        <w:rPr>
          <w:rFonts w:ascii="Times New Roman" w:hAnsi="Times New Roman" w:cs="Times New Roman"/>
        </w:rPr>
        <w:t xml:space="preserve"> from 5 randomly selected birds of each su</w:t>
      </w:r>
      <w:r w:rsidR="002D639E" w:rsidRPr="004962DE">
        <w:rPr>
          <w:rFonts w:ascii="Times New Roman" w:hAnsi="Times New Roman" w:cs="Times New Roman"/>
        </w:rPr>
        <w:t>bgroup were collected on days 26, 33, 40</w:t>
      </w:r>
      <w:r w:rsidR="007E59F4" w:rsidRPr="004962DE">
        <w:rPr>
          <w:rFonts w:ascii="Times New Roman" w:hAnsi="Times New Roman" w:cs="Times New Roman"/>
        </w:rPr>
        <w:t xml:space="preserve"> for histopathological studies</w:t>
      </w:r>
      <w:r w:rsidR="007E59F4" w:rsidRPr="004962DE">
        <w:rPr>
          <w:rFonts w:ascii="Times New Roman" w:hAnsi="Times New Roman" w:cs="Times New Roman"/>
          <w:b/>
        </w:rPr>
        <w:t>.</w:t>
      </w:r>
    </w:p>
    <w:p w:rsidR="007E59F4" w:rsidRPr="004962DE" w:rsidRDefault="007E59F4" w:rsidP="005F2034">
      <w:pPr>
        <w:spacing w:after="0" w:line="360" w:lineRule="auto"/>
        <w:rPr>
          <w:rFonts w:ascii="Times New Roman" w:hAnsi="Times New Roman" w:cs="Times New Roman"/>
          <w:b/>
        </w:rPr>
      </w:pPr>
      <w:r w:rsidRPr="004962DE">
        <w:rPr>
          <w:rFonts w:ascii="Times New Roman" w:hAnsi="Times New Roman" w:cs="Times New Roman"/>
          <w:b/>
        </w:rPr>
        <w:t xml:space="preserve">Experimental Parameters: </w:t>
      </w:r>
    </w:p>
    <w:p w:rsidR="007E59F4" w:rsidRPr="004962DE" w:rsidRDefault="007E59F4" w:rsidP="005F2034">
      <w:pPr>
        <w:spacing w:after="0" w:line="360" w:lineRule="auto"/>
        <w:jc w:val="both"/>
        <w:rPr>
          <w:rFonts w:ascii="Times New Roman" w:hAnsi="Times New Roman" w:cs="Times New Roman"/>
        </w:rPr>
      </w:pPr>
      <w:r w:rsidRPr="004962DE">
        <w:rPr>
          <w:rFonts w:ascii="Times New Roman" w:hAnsi="Times New Roman" w:cs="Times New Roman"/>
        </w:rPr>
        <w:t>Following Parameters were studied:</w:t>
      </w:r>
    </w:p>
    <w:p w:rsidR="007E59F4" w:rsidRPr="004962DE" w:rsidRDefault="007E59F4" w:rsidP="005F2034">
      <w:pPr>
        <w:pStyle w:val="ListParagraph"/>
        <w:numPr>
          <w:ilvl w:val="0"/>
          <w:numId w:val="1"/>
        </w:numPr>
        <w:spacing w:after="0" w:line="360" w:lineRule="auto"/>
        <w:ind w:left="0"/>
        <w:jc w:val="both"/>
        <w:rPr>
          <w:rFonts w:ascii="Times New Roman" w:hAnsi="Times New Roman" w:cs="Times New Roman"/>
        </w:rPr>
      </w:pPr>
      <w:r w:rsidRPr="004962DE">
        <w:rPr>
          <w:rFonts w:ascii="Times New Roman" w:hAnsi="Times New Roman" w:cs="Times New Roman"/>
        </w:rPr>
        <w:t>Determination of Antibody titers against NDV</w:t>
      </w:r>
    </w:p>
    <w:p w:rsidR="007E59F4" w:rsidRPr="004962DE" w:rsidRDefault="007E59F4" w:rsidP="005F2034">
      <w:pPr>
        <w:pStyle w:val="ListParagraph"/>
        <w:numPr>
          <w:ilvl w:val="0"/>
          <w:numId w:val="1"/>
        </w:numPr>
        <w:spacing w:after="0" w:line="360" w:lineRule="auto"/>
        <w:ind w:left="0"/>
        <w:rPr>
          <w:rFonts w:ascii="Times New Roman" w:hAnsi="Times New Roman" w:cs="Times New Roman"/>
        </w:rPr>
      </w:pPr>
      <w:r w:rsidRPr="004962DE">
        <w:rPr>
          <w:rFonts w:ascii="Times New Roman" w:hAnsi="Times New Roman" w:cs="Times New Roman"/>
        </w:rPr>
        <w:t>Histopathological study of lymphoid Organs</w:t>
      </w:r>
    </w:p>
    <w:p w:rsidR="00E05C2A" w:rsidRPr="004962DE" w:rsidRDefault="00E05C2A" w:rsidP="005F2034">
      <w:pPr>
        <w:pStyle w:val="ListParagraph"/>
        <w:numPr>
          <w:ilvl w:val="0"/>
          <w:numId w:val="1"/>
        </w:numPr>
        <w:spacing w:after="0" w:line="360" w:lineRule="auto"/>
        <w:ind w:left="0"/>
        <w:rPr>
          <w:rFonts w:ascii="Times New Roman" w:hAnsi="Times New Roman" w:cs="Times New Roman"/>
        </w:rPr>
      </w:pPr>
      <w:r w:rsidRPr="004962DE">
        <w:rPr>
          <w:rFonts w:ascii="Times New Roman" w:hAnsi="Times New Roman" w:cs="Times New Roman"/>
        </w:rPr>
        <w:t>Plasma</w:t>
      </w:r>
      <w:r w:rsidR="008E3075" w:rsidRPr="004962DE">
        <w:rPr>
          <w:rFonts w:ascii="Times New Roman" w:hAnsi="Times New Roman" w:cs="Times New Roman"/>
        </w:rPr>
        <w:t xml:space="preserve"> cell counting in sections of Ha</w:t>
      </w:r>
      <w:r w:rsidRPr="004962DE">
        <w:rPr>
          <w:rFonts w:ascii="Times New Roman" w:hAnsi="Times New Roman" w:cs="Times New Roman"/>
        </w:rPr>
        <w:t>rderian Gland</w:t>
      </w:r>
    </w:p>
    <w:p w:rsidR="00E05C2A" w:rsidRPr="004962DE" w:rsidRDefault="00E05C2A" w:rsidP="005F2034">
      <w:pPr>
        <w:pStyle w:val="ListParagraph"/>
        <w:numPr>
          <w:ilvl w:val="0"/>
          <w:numId w:val="1"/>
        </w:numPr>
        <w:spacing w:after="0" w:line="360" w:lineRule="auto"/>
        <w:ind w:left="0"/>
        <w:rPr>
          <w:rFonts w:ascii="Times New Roman" w:hAnsi="Times New Roman" w:cs="Times New Roman"/>
        </w:rPr>
      </w:pPr>
      <w:r w:rsidRPr="004962DE">
        <w:rPr>
          <w:rFonts w:ascii="Times New Roman" w:hAnsi="Times New Roman" w:cs="Times New Roman"/>
        </w:rPr>
        <w:t>Post- Challenge Mortality</w:t>
      </w:r>
    </w:p>
    <w:p w:rsidR="00E05C2A" w:rsidRPr="004962DE" w:rsidRDefault="00E05C2A" w:rsidP="005F2034">
      <w:pPr>
        <w:pStyle w:val="ListParagraph"/>
        <w:numPr>
          <w:ilvl w:val="0"/>
          <w:numId w:val="1"/>
        </w:numPr>
        <w:spacing w:after="0" w:line="360" w:lineRule="auto"/>
        <w:ind w:left="0"/>
        <w:rPr>
          <w:rFonts w:ascii="Times New Roman" w:hAnsi="Times New Roman" w:cs="Times New Roman"/>
        </w:rPr>
      </w:pPr>
      <w:r w:rsidRPr="004962DE">
        <w:rPr>
          <w:rFonts w:ascii="Times New Roman" w:hAnsi="Times New Roman" w:cs="Times New Roman"/>
        </w:rPr>
        <w:t xml:space="preserve">Effective vaccination Route </w:t>
      </w:r>
    </w:p>
    <w:p w:rsidR="00456A84" w:rsidRPr="004962DE" w:rsidRDefault="00456A84" w:rsidP="005F2034">
      <w:pPr>
        <w:spacing w:after="0" w:line="360" w:lineRule="auto"/>
        <w:rPr>
          <w:rFonts w:ascii="Times New Roman" w:hAnsi="Times New Roman" w:cs="Times New Roman"/>
          <w:b/>
        </w:rPr>
      </w:pPr>
      <w:r w:rsidRPr="004962DE">
        <w:rPr>
          <w:rFonts w:ascii="Times New Roman" w:hAnsi="Times New Roman" w:cs="Times New Roman"/>
          <w:b/>
        </w:rPr>
        <w:t>Determination of Antibody titers against NDV</w:t>
      </w:r>
    </w:p>
    <w:p w:rsidR="003F5507" w:rsidRPr="004962DE" w:rsidRDefault="00456A84" w:rsidP="005F2034">
      <w:pPr>
        <w:spacing w:after="0" w:line="360" w:lineRule="auto"/>
        <w:rPr>
          <w:rFonts w:ascii="Times New Roman" w:hAnsi="Times New Roman" w:cs="Times New Roman"/>
        </w:rPr>
      </w:pPr>
      <w:r w:rsidRPr="004962DE">
        <w:rPr>
          <w:rFonts w:ascii="Times New Roman" w:hAnsi="Times New Roman" w:cs="Times New Roman"/>
        </w:rPr>
        <w:t xml:space="preserve">After </w:t>
      </w:r>
      <w:r w:rsidR="007044B3" w:rsidRPr="004962DE">
        <w:rPr>
          <w:rFonts w:ascii="Times New Roman" w:hAnsi="Times New Roman" w:cs="Times New Roman"/>
        </w:rPr>
        <w:t>collection,</w:t>
      </w:r>
      <w:r w:rsidRPr="004962DE">
        <w:rPr>
          <w:rFonts w:ascii="Times New Roman" w:hAnsi="Times New Roman" w:cs="Times New Roman"/>
        </w:rPr>
        <w:t xml:space="preserve"> serum samples were </w:t>
      </w:r>
      <w:r w:rsidR="00B957D3">
        <w:rPr>
          <w:rFonts w:ascii="Times New Roman" w:hAnsi="Times New Roman" w:cs="Times New Roman"/>
        </w:rPr>
        <w:t>stored at -40 C till used.</w:t>
      </w:r>
      <w:r w:rsidR="007044B3" w:rsidRPr="004962DE">
        <w:rPr>
          <w:rFonts w:ascii="Times New Roman" w:hAnsi="Times New Roman" w:cs="Times New Roman"/>
        </w:rPr>
        <w:t xml:space="preserve"> </w:t>
      </w:r>
      <w:r w:rsidR="00694BA4" w:rsidRPr="004962DE">
        <w:rPr>
          <w:rFonts w:ascii="Times New Roman" w:hAnsi="Times New Roman" w:cs="Times New Roman"/>
        </w:rPr>
        <w:t>Antibody titer against NDV in serum was determined</w:t>
      </w:r>
      <w:r w:rsidR="009C7A22" w:rsidRPr="004962DE">
        <w:rPr>
          <w:rFonts w:ascii="Times New Roman" w:hAnsi="Times New Roman" w:cs="Times New Roman"/>
        </w:rPr>
        <w:t xml:space="preserve"> </w:t>
      </w:r>
      <w:r w:rsidR="00694BA4" w:rsidRPr="004962DE">
        <w:rPr>
          <w:rFonts w:ascii="Times New Roman" w:hAnsi="Times New Roman" w:cs="Times New Roman"/>
        </w:rPr>
        <w:t>by haemagglutination inhibition (HI) test as described by</w:t>
      </w:r>
      <w:r w:rsidR="009C7A22" w:rsidRPr="004962DE">
        <w:rPr>
          <w:rFonts w:ascii="Times New Roman" w:hAnsi="Times New Roman" w:cs="Times New Roman"/>
        </w:rPr>
        <w:t xml:space="preserve"> </w:t>
      </w:r>
      <w:r w:rsidR="00B77872">
        <w:rPr>
          <w:rFonts w:ascii="Times New Roman" w:hAnsi="Times New Roman" w:cs="Times New Roman"/>
        </w:rPr>
        <w:t xml:space="preserve">(Allan and Gough, 1974 </w:t>
      </w:r>
      <w:r w:rsidR="00694BA4" w:rsidRPr="004962DE">
        <w:rPr>
          <w:rFonts w:ascii="Times New Roman" w:hAnsi="Times New Roman" w:cs="Times New Roman"/>
        </w:rPr>
        <w:t>).</w:t>
      </w:r>
    </w:p>
    <w:p w:rsidR="00D61475" w:rsidRDefault="003F5507" w:rsidP="005F2034">
      <w:pPr>
        <w:spacing w:after="0" w:line="360" w:lineRule="auto"/>
        <w:rPr>
          <w:rFonts w:ascii="Times New Roman" w:hAnsi="Times New Roman" w:cs="Times New Roman"/>
          <w:b/>
        </w:rPr>
      </w:pPr>
      <w:r w:rsidRPr="004962DE">
        <w:rPr>
          <w:rFonts w:ascii="Times New Roman" w:hAnsi="Times New Roman" w:cs="Times New Roman"/>
          <w:b/>
        </w:rPr>
        <w:t>Histopathol</w:t>
      </w:r>
      <w:r w:rsidR="00A066F0" w:rsidRPr="004962DE">
        <w:rPr>
          <w:rFonts w:ascii="Times New Roman" w:hAnsi="Times New Roman" w:cs="Times New Roman"/>
          <w:b/>
        </w:rPr>
        <w:t>ogical Study of Lymphoid Organs</w:t>
      </w:r>
    </w:p>
    <w:p w:rsidR="0014084A" w:rsidRPr="005220E5" w:rsidRDefault="003F5507" w:rsidP="005F2034">
      <w:pPr>
        <w:spacing w:after="0" w:line="360" w:lineRule="auto"/>
        <w:jc w:val="both"/>
        <w:rPr>
          <w:rFonts w:ascii="Times New Roman" w:hAnsi="Times New Roman" w:cs="Times New Roman"/>
          <w:b/>
          <w:color w:val="000000" w:themeColor="text1"/>
        </w:rPr>
      </w:pPr>
      <w:r w:rsidRPr="004962DE">
        <w:rPr>
          <w:rFonts w:ascii="Times New Roman" w:hAnsi="Times New Roman" w:cs="Times New Roman"/>
        </w:rPr>
        <w:t>Harderian G</w:t>
      </w:r>
      <w:r w:rsidR="006B4BD4" w:rsidRPr="004962DE">
        <w:rPr>
          <w:rFonts w:ascii="Times New Roman" w:hAnsi="Times New Roman" w:cs="Times New Roman"/>
        </w:rPr>
        <w:t xml:space="preserve">land, bursa of Fabricius and thymus </w:t>
      </w:r>
      <w:r w:rsidR="00532D27">
        <w:rPr>
          <w:rFonts w:ascii="Times New Roman" w:hAnsi="Times New Roman" w:cs="Times New Roman"/>
          <w:color w:val="000000"/>
          <w:sz w:val="24"/>
          <w:szCs w:val="24"/>
        </w:rPr>
        <w:t>were</w:t>
      </w:r>
      <w:r w:rsidR="0014084A">
        <w:rPr>
          <w:rFonts w:ascii="Times New Roman" w:hAnsi="Times New Roman" w:cs="Times New Roman"/>
          <w:color w:val="000000"/>
          <w:sz w:val="24"/>
          <w:szCs w:val="24"/>
        </w:rPr>
        <w:t xml:space="preserve"> collected and </w:t>
      </w:r>
      <w:r w:rsidR="00D61475">
        <w:rPr>
          <w:rFonts w:ascii="Times New Roman" w:hAnsi="Times New Roman" w:cs="Times New Roman"/>
          <w:color w:val="000000"/>
          <w:sz w:val="24"/>
          <w:szCs w:val="24"/>
        </w:rPr>
        <w:t xml:space="preserve">kept </w:t>
      </w:r>
      <w:r w:rsidR="0014084A" w:rsidRPr="00C74690">
        <w:rPr>
          <w:rFonts w:ascii="Times New Roman" w:hAnsi="Times New Roman" w:cs="Times New Roman"/>
          <w:color w:val="000000"/>
          <w:sz w:val="24"/>
          <w:szCs w:val="24"/>
        </w:rPr>
        <w:t xml:space="preserve">in 10% neutral buffered formalin </w:t>
      </w:r>
      <w:r w:rsidR="0014084A">
        <w:rPr>
          <w:rFonts w:ascii="Times New Roman" w:hAnsi="Times New Roman" w:cs="Times New Roman"/>
          <w:color w:val="000000"/>
          <w:sz w:val="24"/>
          <w:szCs w:val="24"/>
        </w:rPr>
        <w:t>(NBF) in pre</w:t>
      </w:r>
      <w:r w:rsidR="0014084A" w:rsidRPr="00C74690">
        <w:rPr>
          <w:rFonts w:ascii="Times New Roman" w:hAnsi="Times New Roman" w:cs="Times New Roman"/>
          <w:color w:val="000000"/>
          <w:sz w:val="24"/>
          <w:szCs w:val="24"/>
        </w:rPr>
        <w:t>labeled containers</w:t>
      </w:r>
      <w:r w:rsidR="00BC5C5E">
        <w:rPr>
          <w:rFonts w:ascii="Times New Roman" w:hAnsi="Times New Roman" w:cs="Times New Roman"/>
          <w:color w:val="000000"/>
          <w:sz w:val="24"/>
          <w:szCs w:val="24"/>
        </w:rPr>
        <w:t>. They were</w:t>
      </w:r>
      <w:r w:rsidR="0014084A" w:rsidRPr="00C74690">
        <w:rPr>
          <w:rFonts w:ascii="Times New Roman" w:hAnsi="Times New Roman" w:cs="Times New Roman"/>
          <w:color w:val="000000"/>
          <w:sz w:val="24"/>
          <w:szCs w:val="24"/>
        </w:rPr>
        <w:t xml:space="preserve"> allowed to fix for 48 hours</w:t>
      </w:r>
      <w:r w:rsidR="00BC5C5E">
        <w:rPr>
          <w:rFonts w:ascii="Times New Roman" w:hAnsi="Times New Roman" w:cs="Times New Roman"/>
          <w:color w:val="000000"/>
          <w:sz w:val="24"/>
          <w:szCs w:val="24"/>
        </w:rPr>
        <w:t xml:space="preserve"> and </w:t>
      </w:r>
      <w:r w:rsidR="0014084A" w:rsidRPr="004962DE">
        <w:rPr>
          <w:rFonts w:ascii="Times New Roman" w:hAnsi="Times New Roman" w:cs="Times New Roman"/>
        </w:rPr>
        <w:t>were processed for histopathological studies</w:t>
      </w:r>
      <w:r w:rsidR="0014084A">
        <w:rPr>
          <w:rFonts w:ascii="Times New Roman" w:hAnsi="Times New Roman" w:cs="Times New Roman"/>
          <w:color w:val="000000"/>
          <w:sz w:val="24"/>
          <w:szCs w:val="24"/>
        </w:rPr>
        <w:t xml:space="preserve"> </w:t>
      </w:r>
      <w:r w:rsidR="00850701" w:rsidRPr="005220E5">
        <w:rPr>
          <w:rFonts w:ascii="Times New Roman" w:hAnsi="Times New Roman" w:cs="Times New Roman"/>
          <w:color w:val="000000" w:themeColor="text1"/>
          <w:sz w:val="24"/>
          <w:szCs w:val="24"/>
        </w:rPr>
        <w:fldChar w:fldCharType="begin">
          <w:fldData xml:space="preserve">PEVuZE5vdGU+PENpdGU+PEF1dGhvcj5Cd2FsYTwvQXV0aG9yPjxZZWFyPjIwMTI8L1llYXI+PFJl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==
</w:fldData>
        </w:fldChar>
      </w:r>
      <w:r w:rsidR="0014084A" w:rsidRPr="005220E5">
        <w:rPr>
          <w:rFonts w:ascii="Times New Roman" w:hAnsi="Times New Roman" w:cs="Times New Roman"/>
          <w:color w:val="000000" w:themeColor="text1"/>
          <w:sz w:val="24"/>
          <w:szCs w:val="24"/>
        </w:rPr>
        <w:instrText xml:space="preserve"> ADDIN EN.CITE </w:instrText>
      </w:r>
      <w:r w:rsidR="00850701" w:rsidRPr="005220E5">
        <w:rPr>
          <w:rFonts w:ascii="Times New Roman" w:hAnsi="Times New Roman" w:cs="Times New Roman"/>
          <w:color w:val="000000" w:themeColor="text1"/>
          <w:sz w:val="24"/>
          <w:szCs w:val="24"/>
        </w:rPr>
        <w:fldChar w:fldCharType="begin">
          <w:fldData xml:space="preserve">PEVuZE5vdGU+PENpdGU+PEF1dGhvcj5Cd2FsYTwvQXV0aG9yPjxZZWFyPjIwMTI8L1llYXI+PFJl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==
</w:fldData>
        </w:fldChar>
      </w:r>
      <w:r w:rsidR="0014084A" w:rsidRPr="005220E5">
        <w:rPr>
          <w:rFonts w:ascii="Times New Roman" w:hAnsi="Times New Roman" w:cs="Times New Roman"/>
          <w:color w:val="000000" w:themeColor="text1"/>
          <w:sz w:val="24"/>
          <w:szCs w:val="24"/>
        </w:rPr>
        <w:instrText xml:space="preserve"> ADDIN EN.CITE.DATA </w:instrText>
      </w:r>
      <w:r w:rsidR="00850701" w:rsidRPr="005220E5">
        <w:rPr>
          <w:rFonts w:ascii="Times New Roman" w:hAnsi="Times New Roman" w:cs="Times New Roman"/>
          <w:color w:val="000000" w:themeColor="text1"/>
          <w:sz w:val="24"/>
          <w:szCs w:val="24"/>
        </w:rPr>
      </w:r>
      <w:r w:rsidR="00850701" w:rsidRPr="005220E5">
        <w:rPr>
          <w:rFonts w:ascii="Times New Roman" w:hAnsi="Times New Roman" w:cs="Times New Roman"/>
          <w:color w:val="000000" w:themeColor="text1"/>
          <w:sz w:val="24"/>
          <w:szCs w:val="24"/>
        </w:rPr>
        <w:fldChar w:fldCharType="end"/>
      </w:r>
      <w:r w:rsidR="00850701" w:rsidRPr="005220E5">
        <w:rPr>
          <w:rFonts w:ascii="Times New Roman" w:hAnsi="Times New Roman" w:cs="Times New Roman"/>
          <w:color w:val="000000" w:themeColor="text1"/>
          <w:sz w:val="24"/>
          <w:szCs w:val="24"/>
        </w:rPr>
      </w:r>
      <w:r w:rsidR="00850701" w:rsidRPr="005220E5">
        <w:rPr>
          <w:rFonts w:ascii="Times New Roman" w:hAnsi="Times New Roman" w:cs="Times New Roman"/>
          <w:color w:val="000000" w:themeColor="text1"/>
          <w:sz w:val="24"/>
          <w:szCs w:val="24"/>
        </w:rPr>
        <w:fldChar w:fldCharType="separate"/>
      </w:r>
      <w:r w:rsidR="005220E5">
        <w:rPr>
          <w:rFonts w:ascii="Times New Roman" w:hAnsi="Times New Roman" w:cs="Times New Roman"/>
          <w:noProof/>
          <w:color w:val="000000" w:themeColor="text1"/>
          <w:sz w:val="24"/>
          <w:szCs w:val="24"/>
        </w:rPr>
        <w:t>(</w:t>
      </w:r>
      <w:hyperlink w:anchor="_ENREF_26" w:tooltip="Nakamura, 2008 #4" w:history="1">
        <w:r w:rsidR="0014084A" w:rsidRPr="005220E5">
          <w:rPr>
            <w:rFonts w:ascii="Times New Roman" w:hAnsi="Times New Roman" w:cs="Times New Roman"/>
            <w:noProof/>
            <w:color w:val="000000" w:themeColor="text1"/>
            <w:sz w:val="24"/>
            <w:szCs w:val="24"/>
          </w:rPr>
          <w:t>Nakamura et al.</w:t>
        </w:r>
        <w:r w:rsidR="005220E5">
          <w:rPr>
            <w:rFonts w:ascii="Times New Roman" w:hAnsi="Times New Roman" w:cs="Times New Roman"/>
            <w:noProof/>
            <w:color w:val="000000" w:themeColor="text1"/>
            <w:sz w:val="24"/>
            <w:szCs w:val="24"/>
          </w:rPr>
          <w:t>,</w:t>
        </w:r>
        <w:r w:rsidR="0014084A" w:rsidRPr="005220E5">
          <w:rPr>
            <w:rFonts w:ascii="Times New Roman" w:hAnsi="Times New Roman" w:cs="Times New Roman"/>
            <w:noProof/>
            <w:color w:val="000000" w:themeColor="text1"/>
            <w:sz w:val="24"/>
            <w:szCs w:val="24"/>
          </w:rPr>
          <w:t xml:space="preserve"> 2008</w:t>
        </w:r>
      </w:hyperlink>
      <w:r w:rsidR="00417E43">
        <w:rPr>
          <w:rFonts w:ascii="Times New Roman" w:hAnsi="Times New Roman" w:cs="Times New Roman"/>
          <w:noProof/>
          <w:color w:val="000000" w:themeColor="text1"/>
          <w:sz w:val="24"/>
          <w:szCs w:val="24"/>
        </w:rPr>
        <w:t xml:space="preserve">; </w:t>
      </w:r>
      <w:hyperlink w:anchor="_ENREF_6" w:tooltip="Bwala, 2012 #3" w:history="1">
        <w:r w:rsidR="0014084A" w:rsidRPr="005220E5">
          <w:rPr>
            <w:rFonts w:ascii="Times New Roman" w:hAnsi="Times New Roman" w:cs="Times New Roman"/>
            <w:noProof/>
            <w:color w:val="000000" w:themeColor="text1"/>
            <w:sz w:val="24"/>
            <w:szCs w:val="24"/>
          </w:rPr>
          <w:t>Bwala et al.</w:t>
        </w:r>
        <w:r w:rsidR="005220E5">
          <w:rPr>
            <w:rFonts w:ascii="Times New Roman" w:hAnsi="Times New Roman" w:cs="Times New Roman"/>
            <w:noProof/>
            <w:color w:val="000000" w:themeColor="text1"/>
            <w:sz w:val="24"/>
            <w:szCs w:val="24"/>
          </w:rPr>
          <w:t>,</w:t>
        </w:r>
        <w:r w:rsidR="0014084A" w:rsidRPr="005220E5">
          <w:rPr>
            <w:rFonts w:ascii="Times New Roman" w:hAnsi="Times New Roman" w:cs="Times New Roman"/>
            <w:noProof/>
            <w:color w:val="000000" w:themeColor="text1"/>
            <w:sz w:val="24"/>
            <w:szCs w:val="24"/>
          </w:rPr>
          <w:t xml:space="preserve"> 2012</w:t>
        </w:r>
      </w:hyperlink>
      <w:r w:rsidR="005220E5">
        <w:rPr>
          <w:rFonts w:ascii="Times New Roman" w:hAnsi="Times New Roman" w:cs="Times New Roman"/>
          <w:noProof/>
          <w:color w:val="000000" w:themeColor="text1"/>
          <w:sz w:val="24"/>
          <w:szCs w:val="24"/>
        </w:rPr>
        <w:t xml:space="preserve">; </w:t>
      </w:r>
      <w:hyperlink w:anchor="_ENREF_35" w:tooltip="Zakeri, 2012 #48" w:history="1">
        <w:r w:rsidR="0014084A" w:rsidRPr="005220E5">
          <w:rPr>
            <w:rFonts w:ascii="Times New Roman" w:hAnsi="Times New Roman" w:cs="Times New Roman"/>
            <w:noProof/>
            <w:color w:val="000000" w:themeColor="text1"/>
            <w:sz w:val="24"/>
            <w:szCs w:val="24"/>
          </w:rPr>
          <w:t>Zakeri and Kashefi</w:t>
        </w:r>
        <w:r w:rsidR="005220E5">
          <w:rPr>
            <w:rFonts w:ascii="Times New Roman" w:hAnsi="Times New Roman" w:cs="Times New Roman"/>
            <w:noProof/>
            <w:color w:val="000000" w:themeColor="text1"/>
            <w:sz w:val="24"/>
            <w:szCs w:val="24"/>
          </w:rPr>
          <w:t>,</w:t>
        </w:r>
        <w:r w:rsidR="0014084A" w:rsidRPr="005220E5">
          <w:rPr>
            <w:rFonts w:ascii="Times New Roman" w:hAnsi="Times New Roman" w:cs="Times New Roman"/>
            <w:noProof/>
            <w:color w:val="000000" w:themeColor="text1"/>
            <w:sz w:val="24"/>
            <w:szCs w:val="24"/>
          </w:rPr>
          <w:t xml:space="preserve"> 2012</w:t>
        </w:r>
      </w:hyperlink>
      <w:r w:rsidR="0014084A" w:rsidRPr="005220E5">
        <w:rPr>
          <w:rFonts w:ascii="Times New Roman" w:hAnsi="Times New Roman" w:cs="Times New Roman"/>
          <w:noProof/>
          <w:color w:val="000000" w:themeColor="text1"/>
          <w:sz w:val="24"/>
          <w:szCs w:val="24"/>
        </w:rPr>
        <w:t>)</w:t>
      </w:r>
      <w:r w:rsidR="00850701" w:rsidRPr="005220E5">
        <w:rPr>
          <w:rFonts w:ascii="Times New Roman" w:hAnsi="Times New Roman" w:cs="Times New Roman"/>
          <w:color w:val="000000" w:themeColor="text1"/>
          <w:sz w:val="24"/>
          <w:szCs w:val="24"/>
        </w:rPr>
        <w:fldChar w:fldCharType="end"/>
      </w:r>
      <w:r w:rsidR="0014084A" w:rsidRPr="005220E5">
        <w:rPr>
          <w:rFonts w:ascii="Times New Roman" w:hAnsi="Times New Roman" w:cs="Times New Roman"/>
          <w:color w:val="000000" w:themeColor="text1"/>
          <w:sz w:val="24"/>
          <w:szCs w:val="24"/>
        </w:rPr>
        <w:t>.</w:t>
      </w:r>
    </w:p>
    <w:p w:rsidR="006B4BD4" w:rsidRPr="004962DE" w:rsidRDefault="006B4BD4" w:rsidP="005F2034">
      <w:pPr>
        <w:spacing w:after="0" w:line="360" w:lineRule="auto"/>
        <w:rPr>
          <w:rFonts w:ascii="Times New Roman" w:hAnsi="Times New Roman" w:cs="Times New Roman"/>
          <w:b/>
        </w:rPr>
      </w:pPr>
      <w:r w:rsidRPr="004962DE">
        <w:rPr>
          <w:rFonts w:ascii="Times New Roman" w:hAnsi="Times New Roman" w:cs="Times New Roman"/>
          <w:b/>
        </w:rPr>
        <w:t xml:space="preserve">Plasma cell </w:t>
      </w:r>
      <w:r w:rsidR="00E7788E" w:rsidRPr="004962DE">
        <w:rPr>
          <w:rFonts w:ascii="Times New Roman" w:hAnsi="Times New Roman" w:cs="Times New Roman"/>
          <w:b/>
        </w:rPr>
        <w:t xml:space="preserve">counting in </w:t>
      </w:r>
      <w:r w:rsidRPr="004962DE">
        <w:rPr>
          <w:rFonts w:ascii="Times New Roman" w:hAnsi="Times New Roman" w:cs="Times New Roman"/>
          <w:b/>
        </w:rPr>
        <w:t xml:space="preserve"> Harderian gland</w:t>
      </w:r>
    </w:p>
    <w:p w:rsidR="00533A44" w:rsidRPr="004962DE" w:rsidRDefault="00263B7C" w:rsidP="005F2034">
      <w:pPr>
        <w:spacing w:after="0" w:line="360" w:lineRule="auto"/>
        <w:jc w:val="both"/>
        <w:rPr>
          <w:rFonts w:ascii="Times New Roman" w:hAnsi="Times New Roman" w:cs="Times New Roman"/>
        </w:rPr>
      </w:pPr>
      <w:r w:rsidRPr="004962DE">
        <w:rPr>
          <w:rFonts w:ascii="Times New Roman" w:hAnsi="Times New Roman" w:cs="Times New Roman"/>
        </w:rPr>
        <w:lastRenderedPageBreak/>
        <w:t xml:space="preserve">Plasma cells were counted in </w:t>
      </w:r>
      <w:r w:rsidR="00533A44" w:rsidRPr="004962DE">
        <w:rPr>
          <w:rFonts w:ascii="Times New Roman" w:hAnsi="Times New Roman" w:cs="Times New Roman"/>
        </w:rPr>
        <w:t>separate Harderian gland field</w:t>
      </w:r>
      <w:r w:rsidRPr="004962DE">
        <w:rPr>
          <w:rFonts w:ascii="Times New Roman" w:hAnsi="Times New Roman" w:cs="Times New Roman"/>
        </w:rPr>
        <w:t>s</w:t>
      </w:r>
      <w:r w:rsidR="00533A44" w:rsidRPr="004962DE">
        <w:rPr>
          <w:rFonts w:ascii="Times New Roman" w:hAnsi="Times New Roman" w:cs="Times New Roman"/>
        </w:rPr>
        <w:t xml:space="preserve"> (200 x). Plasma cells numbers were expressed as Plasma cells per mm2 </w:t>
      </w:r>
      <w:r w:rsidR="009A6D8A" w:rsidRPr="009A6D8A">
        <w:rPr>
          <w:rFonts w:ascii="Times New Roman" w:hAnsi="Times New Roman" w:cs="Times New Roman"/>
        </w:rPr>
        <w:t>(Salam, 2003)</w:t>
      </w:r>
      <w:r w:rsidR="009A6D8A">
        <w:rPr>
          <w:rFonts w:ascii="Times New Roman" w:hAnsi="Times New Roman" w:cs="Times New Roman"/>
        </w:rPr>
        <w:t>.</w:t>
      </w:r>
    </w:p>
    <w:p w:rsidR="00533A44" w:rsidRPr="004962DE" w:rsidRDefault="00533A44" w:rsidP="005F2034">
      <w:pPr>
        <w:spacing w:after="0" w:line="360" w:lineRule="auto"/>
        <w:rPr>
          <w:rFonts w:ascii="Times New Roman" w:hAnsi="Times New Roman" w:cs="Times New Roman"/>
          <w:b/>
        </w:rPr>
      </w:pPr>
      <w:r w:rsidRPr="004962DE">
        <w:rPr>
          <w:rFonts w:ascii="Times New Roman" w:hAnsi="Times New Roman" w:cs="Times New Roman"/>
          <w:b/>
        </w:rPr>
        <w:t>Post-challenge Mortality</w:t>
      </w:r>
    </w:p>
    <w:p w:rsidR="00694BA4" w:rsidRPr="004962DE" w:rsidRDefault="00694BA4" w:rsidP="005F2034">
      <w:pPr>
        <w:spacing w:after="0" w:line="360" w:lineRule="auto"/>
        <w:rPr>
          <w:rFonts w:ascii="Times New Roman" w:hAnsi="Times New Roman" w:cs="Times New Roman"/>
        </w:rPr>
      </w:pPr>
      <w:r w:rsidRPr="004962DE">
        <w:rPr>
          <w:rFonts w:ascii="Times New Roman" w:hAnsi="Times New Roman" w:cs="Times New Roman"/>
        </w:rPr>
        <w:t>Post-challenge mortality in birds of all groups was recorded. A postmortem examination of the dead birds</w:t>
      </w:r>
    </w:p>
    <w:p w:rsidR="00694BA4" w:rsidRPr="004962DE" w:rsidRDefault="0074395E" w:rsidP="005F2034">
      <w:pPr>
        <w:spacing w:after="0" w:line="360" w:lineRule="auto"/>
        <w:rPr>
          <w:rFonts w:ascii="Times New Roman" w:hAnsi="Times New Roman" w:cs="Times New Roman"/>
        </w:rPr>
      </w:pPr>
      <w:r w:rsidRPr="004962DE">
        <w:rPr>
          <w:rFonts w:ascii="Times New Roman" w:hAnsi="Times New Roman" w:cs="Times New Roman"/>
        </w:rPr>
        <w:t>w</w:t>
      </w:r>
      <w:r w:rsidR="00694BA4" w:rsidRPr="004962DE">
        <w:rPr>
          <w:rFonts w:ascii="Times New Roman" w:hAnsi="Times New Roman" w:cs="Times New Roman"/>
        </w:rPr>
        <w:t>a</w:t>
      </w:r>
      <w:r w:rsidRPr="004962DE">
        <w:rPr>
          <w:rFonts w:ascii="Times New Roman" w:hAnsi="Times New Roman" w:cs="Times New Roman"/>
        </w:rPr>
        <w:t xml:space="preserve">s </w:t>
      </w:r>
      <w:r w:rsidR="00C91335" w:rsidRPr="004962DE">
        <w:rPr>
          <w:rFonts w:ascii="Times New Roman" w:hAnsi="Times New Roman" w:cs="Times New Roman"/>
        </w:rPr>
        <w:t xml:space="preserve">performed and lesions </w:t>
      </w:r>
      <w:r w:rsidR="00694BA4" w:rsidRPr="004962DE">
        <w:rPr>
          <w:rFonts w:ascii="Times New Roman" w:hAnsi="Times New Roman" w:cs="Times New Roman"/>
        </w:rPr>
        <w:t xml:space="preserve"> were recorded.</w:t>
      </w:r>
    </w:p>
    <w:p w:rsidR="00533A44" w:rsidRPr="004962DE" w:rsidRDefault="00533A44" w:rsidP="005F2034">
      <w:pPr>
        <w:spacing w:after="0" w:line="360" w:lineRule="auto"/>
        <w:rPr>
          <w:rFonts w:ascii="Times New Roman" w:hAnsi="Times New Roman" w:cs="Times New Roman"/>
          <w:b/>
        </w:rPr>
      </w:pPr>
      <w:r w:rsidRPr="004962DE">
        <w:rPr>
          <w:rFonts w:ascii="Times New Roman" w:hAnsi="Times New Roman" w:cs="Times New Roman"/>
          <w:b/>
        </w:rPr>
        <w:t>Statistical analysis</w:t>
      </w:r>
    </w:p>
    <w:p w:rsidR="00533A44" w:rsidRPr="004962DE" w:rsidRDefault="00533A44" w:rsidP="005F2034">
      <w:pPr>
        <w:spacing w:after="0" w:line="360" w:lineRule="auto"/>
        <w:rPr>
          <w:rFonts w:ascii="Times New Roman" w:hAnsi="Times New Roman" w:cs="Times New Roman"/>
          <w:color w:val="FF0000"/>
        </w:rPr>
      </w:pPr>
      <w:r w:rsidRPr="004962DE">
        <w:rPr>
          <w:rFonts w:ascii="Times New Roman" w:hAnsi="Times New Roman" w:cs="Times New Roman"/>
          <w:color w:val="FF0000"/>
        </w:rPr>
        <w:t>The data collected were subjected to statistical analysis by analysis of variance and least significant difference (LSD). Analysis was done using computer based sta</w:t>
      </w:r>
      <w:r w:rsidR="002F165D" w:rsidRPr="004962DE">
        <w:rPr>
          <w:rFonts w:ascii="Times New Roman" w:hAnsi="Times New Roman" w:cs="Times New Roman"/>
          <w:color w:val="FF0000"/>
        </w:rPr>
        <w:t>tistical Analysis System SPSS 16</w:t>
      </w:r>
      <w:r w:rsidR="002B596A" w:rsidRPr="004962DE">
        <w:rPr>
          <w:rFonts w:ascii="Times New Roman" w:hAnsi="Times New Roman" w:cs="Times New Roman"/>
          <w:color w:val="FF0000"/>
        </w:rPr>
        <w:t xml:space="preserve">.0 software. </w:t>
      </w:r>
      <w:r w:rsidR="009E3F7F" w:rsidRPr="004962DE">
        <w:rPr>
          <w:rFonts w:ascii="Times New Roman" w:hAnsi="Times New Roman" w:cs="Times New Roman"/>
          <w:color w:val="FF0000"/>
        </w:rPr>
        <w:t>Significance was accepted at P&lt;0.05.</w:t>
      </w:r>
    </w:p>
    <w:p w:rsidR="009E3F7F" w:rsidRPr="004962DE" w:rsidRDefault="00E62CED" w:rsidP="005F2034">
      <w:pPr>
        <w:spacing w:after="0"/>
        <w:rPr>
          <w:rFonts w:ascii="Times New Roman" w:hAnsi="Times New Roman" w:cs="Times New Roman"/>
          <w:b/>
          <w:sz w:val="28"/>
          <w:szCs w:val="28"/>
        </w:rPr>
      </w:pPr>
      <w:r w:rsidRPr="004962DE">
        <w:rPr>
          <w:rFonts w:ascii="Times New Roman" w:hAnsi="Times New Roman" w:cs="Times New Roman"/>
          <w:b/>
          <w:sz w:val="28"/>
          <w:szCs w:val="28"/>
        </w:rPr>
        <w:t>Results and Discussion</w:t>
      </w:r>
    </w:p>
    <w:p w:rsidR="00E742C5" w:rsidRPr="004962DE" w:rsidRDefault="006A0E74" w:rsidP="005F2034">
      <w:pPr>
        <w:spacing w:after="0" w:line="360" w:lineRule="auto"/>
        <w:jc w:val="both"/>
        <w:rPr>
          <w:rFonts w:ascii="Times New Roman" w:hAnsi="Times New Roman" w:cs="Times New Roman"/>
        </w:rPr>
      </w:pPr>
      <w:r w:rsidRPr="004962DE">
        <w:rPr>
          <w:rFonts w:ascii="Times New Roman" w:hAnsi="Times New Roman" w:cs="Times New Roman"/>
        </w:rPr>
        <w:t>Newcastle disease continuous</w:t>
      </w:r>
      <w:r w:rsidR="009E3F7F" w:rsidRPr="004962DE">
        <w:rPr>
          <w:rFonts w:ascii="Times New Roman" w:hAnsi="Times New Roman" w:cs="Times New Roman"/>
        </w:rPr>
        <w:t xml:space="preserve"> to be a major threat to poultry industry despite of wide spread use of different types of vaccinations. One way of controlling this problem is improving efficacy of vaccination by </w:t>
      </w:r>
      <w:r w:rsidR="00F90ACB" w:rsidRPr="004962DE">
        <w:rPr>
          <w:rFonts w:ascii="Times New Roman" w:hAnsi="Times New Roman" w:cs="Times New Roman"/>
        </w:rPr>
        <w:t>experimenting</w:t>
      </w:r>
      <w:r w:rsidR="00E22BA3" w:rsidRPr="004962DE">
        <w:rPr>
          <w:rFonts w:ascii="Times New Roman" w:hAnsi="Times New Roman" w:cs="Times New Roman"/>
        </w:rPr>
        <w:t xml:space="preserve"> different routes of immuniz</w:t>
      </w:r>
      <w:r w:rsidR="00E268A1" w:rsidRPr="004962DE">
        <w:rPr>
          <w:rFonts w:ascii="Times New Roman" w:hAnsi="Times New Roman" w:cs="Times New Roman"/>
        </w:rPr>
        <w:t>ation. In the present study, three</w:t>
      </w:r>
      <w:r w:rsidR="00E22BA3" w:rsidRPr="004962DE">
        <w:rPr>
          <w:rFonts w:ascii="Times New Roman" w:hAnsi="Times New Roman" w:cs="Times New Roman"/>
        </w:rPr>
        <w:t xml:space="preserve"> routes (</w:t>
      </w:r>
      <w:r w:rsidR="00E268A1" w:rsidRPr="004962DE">
        <w:rPr>
          <w:rFonts w:ascii="Times New Roman" w:hAnsi="Times New Roman" w:cs="Times New Roman"/>
        </w:rPr>
        <w:t xml:space="preserve">spray, </w:t>
      </w:r>
      <w:r w:rsidR="00E22BA3" w:rsidRPr="004962DE">
        <w:rPr>
          <w:rFonts w:ascii="Times New Roman" w:hAnsi="Times New Roman" w:cs="Times New Roman"/>
        </w:rPr>
        <w:t>ocular and drinking water) of vacci</w:t>
      </w:r>
      <w:r w:rsidR="001B1DD9" w:rsidRPr="004962DE">
        <w:rPr>
          <w:rFonts w:ascii="Times New Roman" w:hAnsi="Times New Roman" w:cs="Times New Roman"/>
        </w:rPr>
        <w:t>nation against ND were used on 5 and 26</w:t>
      </w:r>
      <w:r w:rsidR="00E22BA3" w:rsidRPr="004962DE">
        <w:rPr>
          <w:rFonts w:ascii="Times New Roman" w:hAnsi="Times New Roman" w:cs="Times New Roman"/>
        </w:rPr>
        <w:t xml:space="preserve"> days of age. Geometric mean titer (GMT)</w:t>
      </w:r>
      <w:r w:rsidR="001700A2" w:rsidRPr="004962DE">
        <w:rPr>
          <w:rFonts w:ascii="Times New Roman" w:hAnsi="Times New Roman" w:cs="Times New Roman"/>
        </w:rPr>
        <w:t xml:space="preserve"> of different groups at di</w:t>
      </w:r>
      <w:r w:rsidR="00EE7481">
        <w:rPr>
          <w:rFonts w:ascii="Times New Roman" w:hAnsi="Times New Roman" w:cs="Times New Roman"/>
        </w:rPr>
        <w:t xml:space="preserve">fferent days is shown in table </w:t>
      </w:r>
      <w:r w:rsidR="00D45AB1" w:rsidRPr="004962DE">
        <w:rPr>
          <w:rFonts w:ascii="Times New Roman" w:hAnsi="Times New Roman" w:cs="Times New Roman"/>
        </w:rPr>
        <w:t>2</w:t>
      </w:r>
      <w:r w:rsidR="001700A2" w:rsidRPr="004962DE">
        <w:rPr>
          <w:rFonts w:ascii="Times New Roman" w:hAnsi="Times New Roman" w:cs="Times New Roman"/>
        </w:rPr>
        <w:t xml:space="preserve">. GMT of groups </w:t>
      </w:r>
      <w:r w:rsidR="005211B3" w:rsidRPr="004962DE">
        <w:rPr>
          <w:rFonts w:ascii="Times New Roman" w:hAnsi="Times New Roman" w:cs="Times New Roman"/>
        </w:rPr>
        <w:t xml:space="preserve">A, </w:t>
      </w:r>
      <w:r w:rsidR="00273D40" w:rsidRPr="004962DE">
        <w:rPr>
          <w:rFonts w:ascii="Times New Roman" w:hAnsi="Times New Roman" w:cs="Times New Roman"/>
        </w:rPr>
        <w:t>B</w:t>
      </w:r>
      <w:r w:rsidR="005211B3" w:rsidRPr="004962DE">
        <w:rPr>
          <w:rFonts w:ascii="Times New Roman" w:hAnsi="Times New Roman" w:cs="Times New Roman"/>
        </w:rPr>
        <w:t xml:space="preserve"> and C</w:t>
      </w:r>
      <w:r w:rsidR="00273D40" w:rsidRPr="004962DE">
        <w:rPr>
          <w:rFonts w:ascii="Times New Roman" w:hAnsi="Times New Roman" w:cs="Times New Roman"/>
        </w:rPr>
        <w:t xml:space="preserve"> showed a gradual rise in antibody titer from 1</w:t>
      </w:r>
      <w:r w:rsidR="001B1DD9" w:rsidRPr="004962DE">
        <w:rPr>
          <w:rFonts w:ascii="Times New Roman" w:hAnsi="Times New Roman" w:cs="Times New Roman"/>
        </w:rPr>
        <w:t>2</w:t>
      </w:r>
      <w:r w:rsidR="00273D40" w:rsidRPr="004962DE">
        <w:rPr>
          <w:rFonts w:ascii="Times New Roman" w:hAnsi="Times New Roman" w:cs="Times New Roman"/>
          <w:vertAlign w:val="superscript"/>
        </w:rPr>
        <w:t>th</w:t>
      </w:r>
      <w:r w:rsidR="00273D40" w:rsidRPr="004962DE">
        <w:rPr>
          <w:rFonts w:ascii="Times New Roman" w:hAnsi="Times New Roman" w:cs="Times New Roman"/>
        </w:rPr>
        <w:t xml:space="preserve"> day of age, which reached t</w:t>
      </w:r>
      <w:r w:rsidR="001B1DD9" w:rsidRPr="004962DE">
        <w:rPr>
          <w:rFonts w:ascii="Times New Roman" w:hAnsi="Times New Roman" w:cs="Times New Roman"/>
        </w:rPr>
        <w:t>he peak level at day 26</w:t>
      </w:r>
      <w:r w:rsidR="005211B3" w:rsidRPr="004962DE">
        <w:rPr>
          <w:rFonts w:ascii="Times New Roman" w:hAnsi="Times New Roman" w:cs="Times New Roman"/>
        </w:rPr>
        <w:t>. There w</w:t>
      </w:r>
      <w:r w:rsidR="00273D40" w:rsidRPr="004962DE">
        <w:rPr>
          <w:rFonts w:ascii="Times New Roman" w:hAnsi="Times New Roman" w:cs="Times New Roman"/>
        </w:rPr>
        <w:t>as higher rise in antibody titer in group A</w:t>
      </w:r>
      <w:r w:rsidR="00E2078C" w:rsidRPr="004962DE">
        <w:rPr>
          <w:rFonts w:ascii="Times New Roman" w:hAnsi="Times New Roman" w:cs="Times New Roman"/>
        </w:rPr>
        <w:t xml:space="preserve"> and B as compared to group </w:t>
      </w:r>
      <w:r w:rsidR="00EC738E" w:rsidRPr="004962DE">
        <w:rPr>
          <w:rFonts w:ascii="Times New Roman" w:hAnsi="Times New Roman" w:cs="Times New Roman"/>
        </w:rPr>
        <w:t>C</w:t>
      </w:r>
      <w:r w:rsidR="00C450A8" w:rsidRPr="004962DE">
        <w:rPr>
          <w:rFonts w:ascii="Times New Roman" w:hAnsi="Times New Roman" w:cs="Times New Roman"/>
        </w:rPr>
        <w:t xml:space="preserve"> as g</w:t>
      </w:r>
      <w:r w:rsidR="00273D40" w:rsidRPr="004962DE">
        <w:rPr>
          <w:rFonts w:ascii="Times New Roman" w:hAnsi="Times New Roman" w:cs="Times New Roman"/>
        </w:rPr>
        <w:t>astric secretions provided a non-specific barrier</w:t>
      </w:r>
      <w:r w:rsidR="00EE282F" w:rsidRPr="004962DE">
        <w:rPr>
          <w:rFonts w:ascii="Times New Roman" w:hAnsi="Times New Roman" w:cs="Times New Roman"/>
        </w:rPr>
        <w:t xml:space="preserve"> against invaders and destroyed </w:t>
      </w:r>
      <w:r w:rsidR="006D475E" w:rsidRPr="004962DE">
        <w:rPr>
          <w:rFonts w:ascii="Times New Roman" w:hAnsi="Times New Roman" w:cs="Times New Roman"/>
        </w:rPr>
        <w:t xml:space="preserve">them. Thus, </w:t>
      </w:r>
      <w:r w:rsidR="00273D40" w:rsidRPr="004962DE">
        <w:rPr>
          <w:rFonts w:ascii="Times New Roman" w:hAnsi="Times New Roman" w:cs="Times New Roman"/>
        </w:rPr>
        <w:t>some of t</w:t>
      </w:r>
      <w:r w:rsidRPr="004962DE">
        <w:rPr>
          <w:rFonts w:ascii="Times New Roman" w:hAnsi="Times New Roman" w:cs="Times New Roman"/>
        </w:rPr>
        <w:t>he vaccinal virus given through oral route got denatured resulting in r</w:t>
      </w:r>
      <w:r w:rsidR="00CB354E" w:rsidRPr="004962DE">
        <w:rPr>
          <w:rFonts w:ascii="Times New Roman" w:hAnsi="Times New Roman" w:cs="Times New Roman"/>
        </w:rPr>
        <w:t>educed antibody titer in group C</w:t>
      </w:r>
      <w:r w:rsidR="00906310" w:rsidRPr="004962DE">
        <w:rPr>
          <w:rFonts w:ascii="Times New Roman" w:hAnsi="Times New Roman" w:cs="Times New Roman"/>
        </w:rPr>
        <w:t xml:space="preserve"> </w:t>
      </w:r>
      <w:r w:rsidR="00906310" w:rsidRPr="00417E43">
        <w:rPr>
          <w:rFonts w:ascii="Times New Roman" w:hAnsi="Times New Roman" w:cs="Times New Roman"/>
          <w:color w:val="000000" w:themeColor="text1"/>
        </w:rPr>
        <w:t>(</w:t>
      </w:r>
      <w:r w:rsidR="00417E43" w:rsidRPr="00417E43">
        <w:rPr>
          <w:rFonts w:ascii="Times New Roman" w:hAnsi="Times New Roman" w:cs="Times New Roman"/>
          <w:color w:val="000000" w:themeColor="text1"/>
        </w:rPr>
        <w:t>Tiz</w:t>
      </w:r>
      <w:r w:rsidR="000E7F2C" w:rsidRPr="00417E43">
        <w:rPr>
          <w:rFonts w:ascii="Times New Roman" w:hAnsi="Times New Roman" w:cs="Times New Roman"/>
          <w:color w:val="000000" w:themeColor="text1"/>
        </w:rPr>
        <w:t xml:space="preserve">ard, </w:t>
      </w:r>
      <w:r w:rsidR="00C7449B" w:rsidRPr="00417E43">
        <w:rPr>
          <w:rFonts w:ascii="Times New Roman" w:hAnsi="Times New Roman" w:cs="Times New Roman"/>
          <w:color w:val="000000" w:themeColor="text1"/>
        </w:rPr>
        <w:t>1996).</w:t>
      </w:r>
      <w:r w:rsidR="00C7449B" w:rsidRPr="00753F8B">
        <w:rPr>
          <w:rFonts w:ascii="Times New Roman" w:hAnsi="Times New Roman" w:cs="Times New Roman"/>
          <w:color w:val="FF0000"/>
        </w:rPr>
        <w:t xml:space="preserve"> </w:t>
      </w:r>
      <w:r w:rsidRPr="004962DE">
        <w:rPr>
          <w:rFonts w:ascii="Times New Roman" w:hAnsi="Times New Roman" w:cs="Times New Roman"/>
        </w:rPr>
        <w:t>Decrease in HI antibody titer was observed in subgroups A1, A2,</w:t>
      </w:r>
      <w:r w:rsidR="00586FBE" w:rsidRPr="004962DE">
        <w:rPr>
          <w:rFonts w:ascii="Times New Roman" w:hAnsi="Times New Roman" w:cs="Times New Roman"/>
        </w:rPr>
        <w:t xml:space="preserve"> </w:t>
      </w:r>
      <w:r w:rsidR="00C450A8" w:rsidRPr="004962DE">
        <w:rPr>
          <w:rFonts w:ascii="Times New Roman" w:hAnsi="Times New Roman" w:cs="Times New Roman"/>
        </w:rPr>
        <w:t>A3,</w:t>
      </w:r>
      <w:r w:rsidR="00586FBE" w:rsidRPr="004962DE">
        <w:rPr>
          <w:rFonts w:ascii="Times New Roman" w:hAnsi="Times New Roman" w:cs="Times New Roman"/>
        </w:rPr>
        <w:t xml:space="preserve"> B1, </w:t>
      </w:r>
      <w:r w:rsidRPr="004962DE">
        <w:rPr>
          <w:rFonts w:ascii="Times New Roman" w:hAnsi="Times New Roman" w:cs="Times New Roman"/>
        </w:rPr>
        <w:t>B2</w:t>
      </w:r>
      <w:r w:rsidR="00586FBE" w:rsidRPr="004962DE">
        <w:rPr>
          <w:rFonts w:ascii="Times New Roman" w:hAnsi="Times New Roman" w:cs="Times New Roman"/>
        </w:rPr>
        <w:t xml:space="preserve">, B3, C1, C2 and C3 </w:t>
      </w:r>
      <w:r w:rsidR="000B5715" w:rsidRPr="004962DE">
        <w:rPr>
          <w:rFonts w:ascii="Times New Roman" w:hAnsi="Times New Roman" w:cs="Times New Roman"/>
        </w:rPr>
        <w:t xml:space="preserve">and sharp rise in antibody titer in sub groups D1, D2 and D3 </w:t>
      </w:r>
      <w:r w:rsidRPr="004962DE">
        <w:rPr>
          <w:rFonts w:ascii="Times New Roman" w:hAnsi="Times New Roman" w:cs="Times New Roman"/>
        </w:rPr>
        <w:t>on 3</w:t>
      </w:r>
      <w:r w:rsidR="00306585" w:rsidRPr="004962DE">
        <w:rPr>
          <w:rFonts w:ascii="Times New Roman" w:hAnsi="Times New Roman" w:cs="Times New Roman"/>
        </w:rPr>
        <w:t>3</w:t>
      </w:r>
      <w:r w:rsidRPr="004962DE">
        <w:rPr>
          <w:rFonts w:ascii="Times New Roman" w:hAnsi="Times New Roman" w:cs="Times New Roman"/>
          <w:vertAlign w:val="superscript"/>
        </w:rPr>
        <w:t>th</w:t>
      </w:r>
      <w:r w:rsidRPr="004962DE">
        <w:rPr>
          <w:rFonts w:ascii="Times New Roman" w:hAnsi="Times New Roman" w:cs="Times New Roman"/>
        </w:rPr>
        <w:t xml:space="preserve"> day of experiment (7 day post challenge), as shown in Table 2. These observations are in coordination with </w:t>
      </w:r>
      <w:r w:rsidR="00417E43" w:rsidRPr="00417E43">
        <w:rPr>
          <w:rFonts w:ascii="Times New Roman" w:hAnsi="Times New Roman" w:cs="Times New Roman"/>
          <w:color w:val="000000" w:themeColor="text1"/>
        </w:rPr>
        <w:t xml:space="preserve">(Tizard, </w:t>
      </w:r>
      <w:r w:rsidRPr="00417E43">
        <w:rPr>
          <w:rFonts w:ascii="Times New Roman" w:hAnsi="Times New Roman" w:cs="Times New Roman"/>
          <w:color w:val="000000" w:themeColor="text1"/>
        </w:rPr>
        <w:t>1996)</w:t>
      </w:r>
      <w:r w:rsidR="00417E43">
        <w:rPr>
          <w:rFonts w:ascii="Times New Roman" w:hAnsi="Times New Roman" w:cs="Times New Roman"/>
          <w:color w:val="FF0000"/>
        </w:rPr>
        <w:t xml:space="preserve"> </w:t>
      </w:r>
      <w:r w:rsidRPr="004962DE">
        <w:rPr>
          <w:rFonts w:ascii="Times New Roman" w:hAnsi="Times New Roman" w:cs="Times New Roman"/>
        </w:rPr>
        <w:t>who reported a decrease in antibody titer due to neutralization of virus with circulating antibodies</w:t>
      </w:r>
      <w:r w:rsidR="000B5715" w:rsidRPr="004962DE">
        <w:rPr>
          <w:rFonts w:ascii="Times New Roman" w:hAnsi="Times New Roman" w:cs="Times New Roman"/>
        </w:rPr>
        <w:t xml:space="preserve"> and </w:t>
      </w:r>
      <w:r w:rsidRPr="004962DE">
        <w:rPr>
          <w:rFonts w:ascii="Times New Roman" w:hAnsi="Times New Roman" w:cs="Times New Roman"/>
        </w:rPr>
        <w:t xml:space="preserve">rise in antibody </w:t>
      </w:r>
      <w:r w:rsidR="00594843" w:rsidRPr="004962DE">
        <w:rPr>
          <w:rFonts w:ascii="Times New Roman" w:hAnsi="Times New Roman" w:cs="Times New Roman"/>
        </w:rPr>
        <w:t xml:space="preserve">titer due to activation of immune system against challenge due to which rise in antibody titer noted in serum. </w:t>
      </w:r>
    </w:p>
    <w:p w:rsidR="007E59F4" w:rsidRPr="004962DE" w:rsidRDefault="00594843" w:rsidP="005F2034">
      <w:pPr>
        <w:spacing w:after="0" w:line="360" w:lineRule="auto"/>
        <w:jc w:val="both"/>
        <w:rPr>
          <w:rFonts w:ascii="Times New Roman" w:hAnsi="Times New Roman" w:cs="Times New Roman"/>
        </w:rPr>
      </w:pPr>
      <w:r w:rsidRPr="004962DE">
        <w:rPr>
          <w:rFonts w:ascii="Times New Roman" w:hAnsi="Times New Roman" w:cs="Times New Roman"/>
        </w:rPr>
        <w:t xml:space="preserve">A sharp rise in antibody titer was also observed in subgroups </w:t>
      </w:r>
      <w:r w:rsidR="00E742C5" w:rsidRPr="004962DE">
        <w:rPr>
          <w:rFonts w:ascii="Times New Roman" w:hAnsi="Times New Roman" w:cs="Times New Roman"/>
        </w:rPr>
        <w:t xml:space="preserve">A1, A2, A3, B1, B2, B3, C1, C2 and C3 </w:t>
      </w:r>
      <w:r w:rsidRPr="004962DE">
        <w:rPr>
          <w:rFonts w:ascii="Times New Roman" w:hAnsi="Times New Roman" w:cs="Times New Roman"/>
        </w:rPr>
        <w:t xml:space="preserve">on </w:t>
      </w:r>
      <w:r w:rsidR="00306585" w:rsidRPr="004962DE">
        <w:rPr>
          <w:rFonts w:ascii="Times New Roman" w:hAnsi="Times New Roman" w:cs="Times New Roman"/>
        </w:rPr>
        <w:t>day 40</w:t>
      </w:r>
      <w:r w:rsidRPr="004962DE">
        <w:rPr>
          <w:rFonts w:ascii="Times New Roman" w:hAnsi="Times New Roman" w:cs="Times New Roman"/>
        </w:rPr>
        <w:t xml:space="preserve"> (14 days post challenge). Similarly</w:t>
      </w:r>
      <w:r w:rsidR="00A12269">
        <w:rPr>
          <w:rFonts w:ascii="Times New Roman" w:hAnsi="Times New Roman" w:cs="Times New Roman"/>
        </w:rPr>
        <w:t xml:space="preserve"> </w:t>
      </w:r>
      <w:r w:rsidR="00A12269" w:rsidRPr="00717232">
        <w:rPr>
          <w:rFonts w:ascii="Times New Roman" w:hAnsi="Times New Roman" w:cs="Times New Roman"/>
        </w:rPr>
        <w:t xml:space="preserve">(Manzoor, </w:t>
      </w:r>
      <w:r w:rsidRPr="00717232">
        <w:rPr>
          <w:rFonts w:ascii="Times New Roman" w:hAnsi="Times New Roman" w:cs="Times New Roman"/>
        </w:rPr>
        <w:t xml:space="preserve">1999) </w:t>
      </w:r>
      <w:r w:rsidRPr="004962DE">
        <w:rPr>
          <w:rFonts w:ascii="Times New Roman" w:hAnsi="Times New Roman" w:cs="Times New Roman"/>
        </w:rPr>
        <w:t xml:space="preserve">observed that in vaccinated birds challenged virus was neutralized by circulating antibodies and the immune system was boosted up resulting in increase in antibody titer. </w:t>
      </w:r>
    </w:p>
    <w:p w:rsidR="003B50D3" w:rsidRPr="00753F8B" w:rsidRDefault="005355ED" w:rsidP="005F2034">
      <w:pPr>
        <w:spacing w:after="0"/>
        <w:rPr>
          <w:rFonts w:ascii="Times New Roman" w:hAnsi="Times New Roman" w:cs="Times New Roman"/>
          <w:b/>
          <w:sz w:val="24"/>
          <w:szCs w:val="24"/>
        </w:rPr>
      </w:pPr>
      <w:r w:rsidRPr="00753F8B">
        <w:rPr>
          <w:rFonts w:ascii="Times New Roman" w:hAnsi="Times New Roman" w:cs="Times New Roman"/>
          <w:b/>
          <w:sz w:val="24"/>
          <w:szCs w:val="24"/>
        </w:rPr>
        <w:t>Table</w:t>
      </w:r>
      <w:r w:rsidR="00113DB9" w:rsidRPr="00753F8B">
        <w:rPr>
          <w:rFonts w:ascii="Times New Roman" w:hAnsi="Times New Roman" w:cs="Times New Roman"/>
          <w:b/>
          <w:sz w:val="24"/>
          <w:szCs w:val="24"/>
        </w:rPr>
        <w:t xml:space="preserve"> </w:t>
      </w:r>
      <w:r w:rsidRPr="00753F8B">
        <w:rPr>
          <w:rFonts w:ascii="Times New Roman" w:hAnsi="Times New Roman" w:cs="Times New Roman"/>
          <w:b/>
          <w:sz w:val="24"/>
          <w:szCs w:val="24"/>
        </w:rPr>
        <w:t xml:space="preserve">2. </w:t>
      </w:r>
      <w:r w:rsidR="003B50D3" w:rsidRPr="00753F8B">
        <w:rPr>
          <w:rFonts w:ascii="Times New Roman" w:hAnsi="Times New Roman" w:cs="Times New Roman"/>
          <w:b/>
          <w:sz w:val="24"/>
          <w:szCs w:val="24"/>
        </w:rPr>
        <w:t>Geometric M</w:t>
      </w:r>
      <w:r w:rsidR="0008022C" w:rsidRPr="00753F8B">
        <w:rPr>
          <w:rFonts w:ascii="Times New Roman" w:hAnsi="Times New Roman" w:cs="Times New Roman"/>
          <w:b/>
          <w:sz w:val="24"/>
          <w:szCs w:val="24"/>
        </w:rPr>
        <w:t xml:space="preserve">ean titer </w:t>
      </w:r>
      <w:r w:rsidR="00E77114" w:rsidRPr="00753F8B">
        <w:rPr>
          <w:rFonts w:ascii="Times New Roman" w:hAnsi="Times New Roman" w:cs="Times New Roman"/>
          <w:b/>
          <w:sz w:val="24"/>
          <w:szCs w:val="24"/>
        </w:rPr>
        <w:t>(GMT) HI of different</w:t>
      </w:r>
      <w:r w:rsidR="003B50D3" w:rsidRPr="00753F8B">
        <w:rPr>
          <w:rFonts w:ascii="Times New Roman" w:hAnsi="Times New Roman" w:cs="Times New Roman"/>
          <w:b/>
          <w:sz w:val="24"/>
          <w:szCs w:val="24"/>
        </w:rPr>
        <w:t xml:space="preserve"> groups before and after infection.</w:t>
      </w:r>
    </w:p>
    <w:tbl>
      <w:tblPr>
        <w:tblStyle w:val="TableGrid"/>
        <w:tblW w:w="10188" w:type="dxa"/>
        <w:tblLook w:val="04A0"/>
      </w:tblPr>
      <w:tblGrid>
        <w:gridCol w:w="1060"/>
        <w:gridCol w:w="559"/>
        <w:gridCol w:w="821"/>
        <w:gridCol w:w="711"/>
        <w:gridCol w:w="711"/>
        <w:gridCol w:w="711"/>
        <w:gridCol w:w="711"/>
        <w:gridCol w:w="711"/>
        <w:gridCol w:w="711"/>
        <w:gridCol w:w="711"/>
        <w:gridCol w:w="711"/>
        <w:gridCol w:w="601"/>
        <w:gridCol w:w="601"/>
        <w:gridCol w:w="485"/>
        <w:gridCol w:w="491"/>
      </w:tblGrid>
      <w:tr w:rsidR="003B50D3" w:rsidRPr="004962DE" w:rsidTr="009D2783">
        <w:tc>
          <w:tcPr>
            <w:tcW w:w="1518" w:type="dxa"/>
            <w:vMerge w:val="restart"/>
          </w:tcPr>
          <w:p w:rsidR="003B50D3" w:rsidRPr="004962DE" w:rsidRDefault="003B50D3" w:rsidP="005F2034">
            <w:pPr>
              <w:rPr>
                <w:rFonts w:ascii="Times New Roman" w:hAnsi="Times New Roman" w:cs="Times New Roman"/>
                <w:b/>
              </w:rPr>
            </w:pPr>
            <w:r w:rsidRPr="004962DE">
              <w:rPr>
                <w:rFonts w:ascii="Times New Roman" w:hAnsi="Times New Roman" w:cs="Times New Roman"/>
                <w:b/>
              </w:rPr>
              <w:t>(GMT) HI</w:t>
            </w:r>
          </w:p>
        </w:tc>
        <w:tc>
          <w:tcPr>
            <w:tcW w:w="1152" w:type="dxa"/>
            <w:vMerge w:val="restart"/>
          </w:tcPr>
          <w:p w:rsidR="003B50D3" w:rsidRPr="004962DE" w:rsidRDefault="003B50D3" w:rsidP="005F2034">
            <w:pPr>
              <w:rPr>
                <w:rFonts w:ascii="Times New Roman" w:hAnsi="Times New Roman" w:cs="Times New Roman"/>
                <w:b/>
              </w:rPr>
            </w:pPr>
            <w:r w:rsidRPr="004962DE">
              <w:rPr>
                <w:rFonts w:ascii="Times New Roman" w:hAnsi="Times New Roman" w:cs="Times New Roman"/>
                <w:b/>
              </w:rPr>
              <w:t>At day</w:t>
            </w:r>
          </w:p>
        </w:tc>
        <w:tc>
          <w:tcPr>
            <w:tcW w:w="7518" w:type="dxa"/>
            <w:gridSpan w:val="13"/>
          </w:tcPr>
          <w:p w:rsidR="003B50D3" w:rsidRPr="004962DE" w:rsidRDefault="003B50D3" w:rsidP="005F2034">
            <w:pPr>
              <w:rPr>
                <w:rFonts w:ascii="Times New Roman" w:hAnsi="Times New Roman" w:cs="Times New Roman"/>
                <w:b/>
              </w:rPr>
            </w:pPr>
            <w:r w:rsidRPr="004962DE">
              <w:rPr>
                <w:rFonts w:ascii="Times New Roman" w:hAnsi="Times New Roman" w:cs="Times New Roman"/>
                <w:b/>
              </w:rPr>
              <w:t xml:space="preserve">                                                    Groups</w:t>
            </w:r>
          </w:p>
        </w:tc>
      </w:tr>
      <w:tr w:rsidR="003B50D3" w:rsidRPr="004962DE" w:rsidTr="009D2783">
        <w:tc>
          <w:tcPr>
            <w:tcW w:w="1518" w:type="dxa"/>
            <w:vMerge/>
          </w:tcPr>
          <w:p w:rsidR="003B50D3" w:rsidRPr="004962DE" w:rsidRDefault="003B50D3" w:rsidP="005F2034">
            <w:pPr>
              <w:rPr>
                <w:rFonts w:ascii="Times New Roman" w:hAnsi="Times New Roman" w:cs="Times New Roman"/>
                <w:b/>
              </w:rPr>
            </w:pPr>
          </w:p>
        </w:tc>
        <w:tc>
          <w:tcPr>
            <w:tcW w:w="1152" w:type="dxa"/>
            <w:vMerge/>
          </w:tcPr>
          <w:p w:rsidR="003B50D3" w:rsidRPr="004962DE" w:rsidRDefault="003B50D3" w:rsidP="005F2034">
            <w:pPr>
              <w:rPr>
                <w:rFonts w:ascii="Times New Roman" w:hAnsi="Times New Roman" w:cs="Times New Roman"/>
                <w:b/>
              </w:rPr>
            </w:pPr>
          </w:p>
        </w:tc>
        <w:tc>
          <w:tcPr>
            <w:tcW w:w="1846" w:type="dxa"/>
            <w:gridSpan w:val="3"/>
          </w:tcPr>
          <w:p w:rsidR="003B50D3" w:rsidRPr="004962DE" w:rsidRDefault="003B50D3" w:rsidP="005F2034">
            <w:pPr>
              <w:rPr>
                <w:rFonts w:ascii="Times New Roman" w:hAnsi="Times New Roman" w:cs="Times New Roman"/>
                <w:b/>
              </w:rPr>
            </w:pPr>
            <w:r w:rsidRPr="004962DE">
              <w:rPr>
                <w:rFonts w:ascii="Times New Roman" w:hAnsi="Times New Roman" w:cs="Times New Roman"/>
                <w:b/>
              </w:rPr>
              <w:t>A</w:t>
            </w:r>
          </w:p>
        </w:tc>
        <w:tc>
          <w:tcPr>
            <w:tcW w:w="1802" w:type="dxa"/>
            <w:gridSpan w:val="3"/>
          </w:tcPr>
          <w:p w:rsidR="003B50D3" w:rsidRPr="004962DE" w:rsidRDefault="003B50D3" w:rsidP="005F2034">
            <w:pPr>
              <w:rPr>
                <w:rFonts w:ascii="Times New Roman" w:hAnsi="Times New Roman" w:cs="Times New Roman"/>
                <w:b/>
              </w:rPr>
            </w:pPr>
            <w:r w:rsidRPr="004962DE">
              <w:rPr>
                <w:rFonts w:ascii="Times New Roman" w:hAnsi="Times New Roman" w:cs="Times New Roman"/>
                <w:b/>
              </w:rPr>
              <w:t>B</w:t>
            </w:r>
          </w:p>
        </w:tc>
        <w:tc>
          <w:tcPr>
            <w:tcW w:w="1847" w:type="dxa"/>
            <w:gridSpan w:val="3"/>
          </w:tcPr>
          <w:p w:rsidR="003B50D3" w:rsidRPr="004962DE" w:rsidRDefault="003B50D3" w:rsidP="005F2034">
            <w:pPr>
              <w:rPr>
                <w:rFonts w:ascii="Times New Roman" w:hAnsi="Times New Roman" w:cs="Times New Roman"/>
                <w:b/>
              </w:rPr>
            </w:pPr>
            <w:r w:rsidRPr="004962DE">
              <w:rPr>
                <w:rFonts w:ascii="Times New Roman" w:hAnsi="Times New Roman" w:cs="Times New Roman"/>
                <w:b/>
              </w:rPr>
              <w:t>C</w:t>
            </w:r>
          </w:p>
        </w:tc>
        <w:tc>
          <w:tcPr>
            <w:tcW w:w="1401" w:type="dxa"/>
            <w:gridSpan w:val="3"/>
          </w:tcPr>
          <w:p w:rsidR="003B50D3" w:rsidRPr="004962DE" w:rsidRDefault="003B50D3" w:rsidP="005F2034">
            <w:pPr>
              <w:rPr>
                <w:rFonts w:ascii="Times New Roman" w:hAnsi="Times New Roman" w:cs="Times New Roman"/>
                <w:b/>
              </w:rPr>
            </w:pPr>
            <w:r w:rsidRPr="004962DE">
              <w:rPr>
                <w:rFonts w:ascii="Times New Roman" w:hAnsi="Times New Roman" w:cs="Times New Roman"/>
                <w:b/>
              </w:rPr>
              <w:t>D</w:t>
            </w:r>
          </w:p>
        </w:tc>
        <w:tc>
          <w:tcPr>
            <w:tcW w:w="622" w:type="dxa"/>
          </w:tcPr>
          <w:p w:rsidR="003B50D3" w:rsidRPr="004962DE" w:rsidRDefault="003B50D3" w:rsidP="005F2034">
            <w:pPr>
              <w:rPr>
                <w:rFonts w:ascii="Times New Roman" w:hAnsi="Times New Roman" w:cs="Times New Roman"/>
                <w:b/>
              </w:rPr>
            </w:pPr>
            <w:r w:rsidRPr="004962DE">
              <w:rPr>
                <w:rFonts w:ascii="Times New Roman" w:hAnsi="Times New Roman" w:cs="Times New Roman"/>
                <w:b/>
              </w:rPr>
              <w:t>E</w:t>
            </w:r>
          </w:p>
        </w:tc>
      </w:tr>
      <w:tr w:rsidR="003B50D3" w:rsidRPr="004962DE" w:rsidTr="009D2783">
        <w:tc>
          <w:tcPr>
            <w:tcW w:w="1518" w:type="dxa"/>
            <w:vMerge w:val="restart"/>
          </w:tcPr>
          <w:p w:rsidR="003B50D3" w:rsidRPr="004962DE" w:rsidRDefault="003B50D3" w:rsidP="005F2034">
            <w:pPr>
              <w:rPr>
                <w:rFonts w:ascii="Times New Roman" w:hAnsi="Times New Roman" w:cs="Times New Roman"/>
                <w:b/>
              </w:rPr>
            </w:pPr>
            <w:r w:rsidRPr="004962DE">
              <w:rPr>
                <w:rFonts w:ascii="Times New Roman" w:hAnsi="Times New Roman" w:cs="Times New Roman"/>
                <w:b/>
              </w:rPr>
              <w:t>Before Infection</w:t>
            </w: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5</w:t>
            </w:r>
          </w:p>
        </w:tc>
        <w:tc>
          <w:tcPr>
            <w:tcW w:w="1846"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10.3</w:t>
            </w:r>
          </w:p>
        </w:tc>
        <w:tc>
          <w:tcPr>
            <w:tcW w:w="1802"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9.1</w:t>
            </w:r>
          </w:p>
        </w:tc>
        <w:tc>
          <w:tcPr>
            <w:tcW w:w="1847"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8.4</w:t>
            </w:r>
          </w:p>
        </w:tc>
        <w:tc>
          <w:tcPr>
            <w:tcW w:w="1401"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12</w:t>
            </w:r>
          </w:p>
        </w:tc>
        <w:tc>
          <w:tcPr>
            <w:tcW w:w="622" w:type="dxa"/>
          </w:tcPr>
          <w:p w:rsidR="003B50D3" w:rsidRPr="004962DE" w:rsidRDefault="003B50D3" w:rsidP="005F2034">
            <w:pPr>
              <w:rPr>
                <w:rFonts w:ascii="Times New Roman" w:hAnsi="Times New Roman" w:cs="Times New Roman"/>
              </w:rPr>
            </w:pPr>
            <w:r w:rsidRPr="004962DE">
              <w:rPr>
                <w:rFonts w:ascii="Times New Roman" w:hAnsi="Times New Roman" w:cs="Times New Roman"/>
              </w:rPr>
              <w:t>5.7</w:t>
            </w:r>
          </w:p>
        </w:tc>
      </w:tr>
      <w:tr w:rsidR="003B50D3" w:rsidRPr="004962DE" w:rsidTr="009D2783">
        <w:tc>
          <w:tcPr>
            <w:tcW w:w="1518" w:type="dxa"/>
            <w:vMerge/>
          </w:tcPr>
          <w:p w:rsidR="003B50D3" w:rsidRPr="004962DE" w:rsidRDefault="003B50D3" w:rsidP="005F2034">
            <w:pPr>
              <w:rPr>
                <w:rFonts w:ascii="Times New Roman" w:hAnsi="Times New Roman" w:cs="Times New Roman"/>
              </w:rPr>
            </w:pP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12</w:t>
            </w:r>
          </w:p>
        </w:tc>
        <w:tc>
          <w:tcPr>
            <w:tcW w:w="1846"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129.0</w:t>
            </w:r>
          </w:p>
        </w:tc>
        <w:tc>
          <w:tcPr>
            <w:tcW w:w="1802"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82.1</w:t>
            </w:r>
          </w:p>
        </w:tc>
        <w:tc>
          <w:tcPr>
            <w:tcW w:w="1847"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70.5</w:t>
            </w:r>
          </w:p>
        </w:tc>
        <w:tc>
          <w:tcPr>
            <w:tcW w:w="1401"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7.8</w:t>
            </w:r>
          </w:p>
        </w:tc>
        <w:tc>
          <w:tcPr>
            <w:tcW w:w="622" w:type="dxa"/>
          </w:tcPr>
          <w:p w:rsidR="003B50D3" w:rsidRPr="004962DE" w:rsidRDefault="003B50D3" w:rsidP="005F2034">
            <w:pPr>
              <w:rPr>
                <w:rFonts w:ascii="Times New Roman" w:hAnsi="Times New Roman" w:cs="Times New Roman"/>
              </w:rPr>
            </w:pPr>
            <w:r w:rsidRPr="004962DE">
              <w:rPr>
                <w:rFonts w:ascii="Times New Roman" w:hAnsi="Times New Roman" w:cs="Times New Roman"/>
              </w:rPr>
              <w:t>4.8</w:t>
            </w:r>
          </w:p>
        </w:tc>
      </w:tr>
      <w:tr w:rsidR="003B50D3" w:rsidRPr="004962DE" w:rsidTr="009D2783">
        <w:tc>
          <w:tcPr>
            <w:tcW w:w="1518" w:type="dxa"/>
            <w:vMerge/>
          </w:tcPr>
          <w:p w:rsidR="003B50D3" w:rsidRPr="004962DE" w:rsidRDefault="003B50D3" w:rsidP="005F2034">
            <w:pPr>
              <w:rPr>
                <w:rFonts w:ascii="Times New Roman" w:hAnsi="Times New Roman" w:cs="Times New Roman"/>
              </w:rPr>
            </w:pP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19</w:t>
            </w:r>
          </w:p>
        </w:tc>
        <w:tc>
          <w:tcPr>
            <w:tcW w:w="1846"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340.3</w:t>
            </w:r>
          </w:p>
        </w:tc>
        <w:tc>
          <w:tcPr>
            <w:tcW w:w="1802"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219.8</w:t>
            </w:r>
          </w:p>
        </w:tc>
        <w:tc>
          <w:tcPr>
            <w:tcW w:w="1847"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158.9</w:t>
            </w:r>
          </w:p>
        </w:tc>
        <w:tc>
          <w:tcPr>
            <w:tcW w:w="1401"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5.0</w:t>
            </w:r>
          </w:p>
        </w:tc>
        <w:tc>
          <w:tcPr>
            <w:tcW w:w="622" w:type="dxa"/>
          </w:tcPr>
          <w:p w:rsidR="003B50D3" w:rsidRPr="004962DE" w:rsidRDefault="003B50D3" w:rsidP="005F2034">
            <w:pPr>
              <w:rPr>
                <w:rFonts w:ascii="Times New Roman" w:hAnsi="Times New Roman" w:cs="Times New Roman"/>
              </w:rPr>
            </w:pPr>
            <w:r w:rsidRPr="004962DE">
              <w:rPr>
                <w:rFonts w:ascii="Times New Roman" w:hAnsi="Times New Roman" w:cs="Times New Roman"/>
              </w:rPr>
              <w:t>3.9</w:t>
            </w:r>
          </w:p>
        </w:tc>
      </w:tr>
      <w:tr w:rsidR="003B50D3" w:rsidRPr="004962DE" w:rsidTr="009D2783">
        <w:tc>
          <w:tcPr>
            <w:tcW w:w="1518" w:type="dxa"/>
            <w:vMerge/>
          </w:tcPr>
          <w:p w:rsidR="003B50D3" w:rsidRPr="004962DE" w:rsidRDefault="003B50D3" w:rsidP="005F2034">
            <w:pPr>
              <w:rPr>
                <w:rFonts w:ascii="Times New Roman" w:hAnsi="Times New Roman" w:cs="Times New Roman"/>
              </w:rPr>
            </w:pP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26</w:t>
            </w:r>
          </w:p>
        </w:tc>
        <w:tc>
          <w:tcPr>
            <w:tcW w:w="1846"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482.1</w:t>
            </w:r>
          </w:p>
        </w:tc>
        <w:tc>
          <w:tcPr>
            <w:tcW w:w="1802"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335.0</w:t>
            </w:r>
          </w:p>
        </w:tc>
        <w:tc>
          <w:tcPr>
            <w:tcW w:w="1847"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254.7</w:t>
            </w:r>
          </w:p>
        </w:tc>
        <w:tc>
          <w:tcPr>
            <w:tcW w:w="1401" w:type="dxa"/>
            <w:gridSpan w:val="3"/>
          </w:tcPr>
          <w:p w:rsidR="003B50D3" w:rsidRPr="004962DE" w:rsidRDefault="003B50D3" w:rsidP="005F2034">
            <w:pPr>
              <w:rPr>
                <w:rFonts w:ascii="Times New Roman" w:hAnsi="Times New Roman" w:cs="Times New Roman"/>
              </w:rPr>
            </w:pPr>
            <w:r w:rsidRPr="004962DE">
              <w:rPr>
                <w:rFonts w:ascii="Times New Roman" w:hAnsi="Times New Roman" w:cs="Times New Roman"/>
              </w:rPr>
              <w:t>2.9</w:t>
            </w:r>
          </w:p>
        </w:tc>
        <w:tc>
          <w:tcPr>
            <w:tcW w:w="622" w:type="dxa"/>
          </w:tcPr>
          <w:p w:rsidR="003B50D3" w:rsidRPr="004962DE" w:rsidRDefault="003B50D3" w:rsidP="005F2034">
            <w:pPr>
              <w:rPr>
                <w:rFonts w:ascii="Times New Roman" w:hAnsi="Times New Roman" w:cs="Times New Roman"/>
              </w:rPr>
            </w:pPr>
            <w:r w:rsidRPr="004962DE">
              <w:rPr>
                <w:rFonts w:ascii="Times New Roman" w:hAnsi="Times New Roman" w:cs="Times New Roman"/>
              </w:rPr>
              <w:t>2.5</w:t>
            </w:r>
          </w:p>
        </w:tc>
      </w:tr>
      <w:tr w:rsidR="003B50D3" w:rsidRPr="004962DE" w:rsidTr="009D2783">
        <w:tc>
          <w:tcPr>
            <w:tcW w:w="1518" w:type="dxa"/>
            <w:vMerge w:val="restart"/>
            <w:tcBorders>
              <w:top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b/>
              </w:rPr>
              <w:t xml:space="preserve">After </w:t>
            </w:r>
            <w:r w:rsidRPr="004962DE">
              <w:rPr>
                <w:rFonts w:ascii="Times New Roman" w:hAnsi="Times New Roman" w:cs="Times New Roman"/>
                <w:b/>
              </w:rPr>
              <w:lastRenderedPageBreak/>
              <w:t>Infection</w:t>
            </w:r>
          </w:p>
        </w:tc>
        <w:tc>
          <w:tcPr>
            <w:tcW w:w="1152" w:type="dxa"/>
            <w:tcBorders>
              <w:top w:val="single" w:sz="4" w:space="0" w:color="auto"/>
            </w:tcBorders>
          </w:tcPr>
          <w:p w:rsidR="003B50D3" w:rsidRPr="004962DE" w:rsidRDefault="003B50D3" w:rsidP="005F2034">
            <w:pPr>
              <w:rPr>
                <w:rFonts w:ascii="Times New Roman" w:hAnsi="Times New Roman" w:cs="Times New Roman"/>
              </w:rPr>
            </w:pPr>
          </w:p>
        </w:tc>
        <w:tc>
          <w:tcPr>
            <w:tcW w:w="7518" w:type="dxa"/>
            <w:gridSpan w:val="13"/>
            <w:tcBorders>
              <w:top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b/>
              </w:rPr>
              <w:t xml:space="preserve">                                                  Subgroups</w:t>
            </w:r>
          </w:p>
        </w:tc>
      </w:tr>
      <w:tr w:rsidR="003B50D3" w:rsidRPr="004962DE" w:rsidTr="009D2783">
        <w:tc>
          <w:tcPr>
            <w:tcW w:w="1518" w:type="dxa"/>
            <w:vMerge/>
          </w:tcPr>
          <w:p w:rsidR="003B50D3" w:rsidRPr="004962DE" w:rsidRDefault="003B50D3" w:rsidP="005F2034">
            <w:pPr>
              <w:rPr>
                <w:rFonts w:ascii="Times New Roman" w:hAnsi="Times New Roman" w:cs="Times New Roman"/>
                <w:b/>
              </w:rPr>
            </w:pPr>
          </w:p>
        </w:tc>
        <w:tc>
          <w:tcPr>
            <w:tcW w:w="1152" w:type="dxa"/>
            <w:tcBorders>
              <w:right w:val="single" w:sz="4" w:space="0" w:color="auto"/>
            </w:tcBorders>
          </w:tcPr>
          <w:p w:rsidR="003B50D3" w:rsidRPr="004962DE" w:rsidRDefault="003B50D3" w:rsidP="005F2034">
            <w:pPr>
              <w:rPr>
                <w:rFonts w:ascii="Times New Roman" w:hAnsi="Times New Roman" w:cs="Times New Roman"/>
              </w:rPr>
            </w:pPr>
          </w:p>
        </w:tc>
        <w:tc>
          <w:tcPr>
            <w:tcW w:w="578" w:type="dxa"/>
            <w:tcBorders>
              <w:left w:val="single" w:sz="4" w:space="0" w:color="auto"/>
              <w:bottom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A1</w:t>
            </w:r>
          </w:p>
        </w:tc>
        <w:tc>
          <w:tcPr>
            <w:tcW w:w="647" w:type="dxa"/>
            <w:tcBorders>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A2</w:t>
            </w:r>
          </w:p>
        </w:tc>
        <w:tc>
          <w:tcPr>
            <w:tcW w:w="621"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A3</w:t>
            </w:r>
          </w:p>
        </w:tc>
        <w:tc>
          <w:tcPr>
            <w:tcW w:w="632"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B1</w:t>
            </w:r>
          </w:p>
        </w:tc>
        <w:tc>
          <w:tcPr>
            <w:tcW w:w="630"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B2</w:t>
            </w:r>
          </w:p>
        </w:tc>
        <w:tc>
          <w:tcPr>
            <w:tcW w:w="540"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B3</w:t>
            </w:r>
          </w:p>
        </w:tc>
        <w:tc>
          <w:tcPr>
            <w:tcW w:w="630"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C1</w:t>
            </w:r>
          </w:p>
        </w:tc>
        <w:tc>
          <w:tcPr>
            <w:tcW w:w="753"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C2</w:t>
            </w:r>
          </w:p>
        </w:tc>
        <w:tc>
          <w:tcPr>
            <w:tcW w:w="464"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C3</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D1</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D2</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D3</w:t>
            </w:r>
          </w:p>
        </w:tc>
        <w:tc>
          <w:tcPr>
            <w:tcW w:w="622" w:type="dxa"/>
            <w:tcBorders>
              <w:left w:val="single" w:sz="4" w:space="0" w:color="auto"/>
              <w:right w:val="single" w:sz="4" w:space="0" w:color="auto"/>
            </w:tcBorders>
          </w:tcPr>
          <w:p w:rsidR="003B50D3" w:rsidRPr="004962DE" w:rsidRDefault="003B50D3" w:rsidP="005F2034">
            <w:pPr>
              <w:rPr>
                <w:rFonts w:ascii="Times New Roman" w:hAnsi="Times New Roman" w:cs="Times New Roman"/>
                <w:b/>
              </w:rPr>
            </w:pPr>
            <w:r w:rsidRPr="004962DE">
              <w:rPr>
                <w:rFonts w:ascii="Times New Roman" w:hAnsi="Times New Roman" w:cs="Times New Roman"/>
                <w:b/>
              </w:rPr>
              <w:t>E</w:t>
            </w:r>
          </w:p>
        </w:tc>
      </w:tr>
      <w:tr w:rsidR="003B50D3" w:rsidRPr="004962DE" w:rsidTr="009D2783">
        <w:tc>
          <w:tcPr>
            <w:tcW w:w="1518" w:type="dxa"/>
            <w:vMerge/>
          </w:tcPr>
          <w:p w:rsidR="003B50D3" w:rsidRPr="004962DE" w:rsidRDefault="003B50D3" w:rsidP="005F2034">
            <w:pPr>
              <w:rPr>
                <w:rFonts w:ascii="Times New Roman" w:hAnsi="Times New Roman" w:cs="Times New Roman"/>
                <w:b/>
              </w:rPr>
            </w:pP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33</w:t>
            </w:r>
          </w:p>
        </w:tc>
        <w:tc>
          <w:tcPr>
            <w:tcW w:w="578" w:type="dxa"/>
            <w:tcBorders>
              <w:top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260.0</w:t>
            </w:r>
          </w:p>
        </w:tc>
        <w:tc>
          <w:tcPr>
            <w:tcW w:w="647"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230.2</w:t>
            </w:r>
          </w:p>
        </w:tc>
        <w:tc>
          <w:tcPr>
            <w:tcW w:w="621"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195.7</w:t>
            </w:r>
          </w:p>
        </w:tc>
        <w:tc>
          <w:tcPr>
            <w:tcW w:w="632"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184.2</w:t>
            </w:r>
          </w:p>
        </w:tc>
        <w:tc>
          <w:tcPr>
            <w:tcW w:w="630"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64.0</w:t>
            </w:r>
          </w:p>
        </w:tc>
        <w:tc>
          <w:tcPr>
            <w:tcW w:w="540"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43.9</w:t>
            </w:r>
          </w:p>
        </w:tc>
        <w:tc>
          <w:tcPr>
            <w:tcW w:w="630"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156.9</w:t>
            </w:r>
          </w:p>
        </w:tc>
        <w:tc>
          <w:tcPr>
            <w:tcW w:w="753"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56.2</w:t>
            </w:r>
          </w:p>
        </w:tc>
        <w:tc>
          <w:tcPr>
            <w:tcW w:w="464"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32.0</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37.0</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23.6</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w:t>
            </w:r>
          </w:p>
        </w:tc>
        <w:tc>
          <w:tcPr>
            <w:tcW w:w="622"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1.8</w:t>
            </w:r>
          </w:p>
        </w:tc>
      </w:tr>
      <w:tr w:rsidR="003B50D3" w:rsidRPr="004962DE" w:rsidTr="009D2783">
        <w:tc>
          <w:tcPr>
            <w:tcW w:w="1518" w:type="dxa"/>
            <w:vMerge/>
          </w:tcPr>
          <w:p w:rsidR="003B50D3" w:rsidRPr="004962DE" w:rsidRDefault="003B50D3" w:rsidP="005F2034">
            <w:pPr>
              <w:rPr>
                <w:rFonts w:ascii="Times New Roman" w:hAnsi="Times New Roman" w:cs="Times New Roman"/>
              </w:rPr>
            </w:pPr>
          </w:p>
        </w:tc>
        <w:tc>
          <w:tcPr>
            <w:tcW w:w="1152" w:type="dxa"/>
          </w:tcPr>
          <w:p w:rsidR="003B50D3" w:rsidRPr="004962DE" w:rsidRDefault="002D639E" w:rsidP="005F2034">
            <w:pPr>
              <w:rPr>
                <w:rFonts w:ascii="Times New Roman" w:hAnsi="Times New Roman" w:cs="Times New Roman"/>
              </w:rPr>
            </w:pPr>
            <w:r w:rsidRPr="004962DE">
              <w:rPr>
                <w:rFonts w:ascii="Times New Roman" w:hAnsi="Times New Roman" w:cs="Times New Roman"/>
              </w:rPr>
              <w:t>40</w:t>
            </w:r>
          </w:p>
        </w:tc>
        <w:tc>
          <w:tcPr>
            <w:tcW w:w="578"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1024.0</w:t>
            </w:r>
          </w:p>
        </w:tc>
        <w:tc>
          <w:tcPr>
            <w:tcW w:w="647"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895.0</w:t>
            </w:r>
          </w:p>
        </w:tc>
        <w:tc>
          <w:tcPr>
            <w:tcW w:w="621"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793.9</w:t>
            </w:r>
          </w:p>
        </w:tc>
        <w:tc>
          <w:tcPr>
            <w:tcW w:w="632"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778.3</w:t>
            </w:r>
          </w:p>
        </w:tc>
        <w:tc>
          <w:tcPr>
            <w:tcW w:w="630"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622.5</w:t>
            </w:r>
          </w:p>
        </w:tc>
        <w:tc>
          <w:tcPr>
            <w:tcW w:w="540"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588.1</w:t>
            </w:r>
          </w:p>
        </w:tc>
        <w:tc>
          <w:tcPr>
            <w:tcW w:w="630"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698.3</w:t>
            </w:r>
          </w:p>
        </w:tc>
        <w:tc>
          <w:tcPr>
            <w:tcW w:w="753"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545.9</w:t>
            </w:r>
          </w:p>
        </w:tc>
        <w:tc>
          <w:tcPr>
            <w:tcW w:w="464" w:type="dxa"/>
            <w:tcBorders>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476.7</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w:t>
            </w:r>
          </w:p>
        </w:tc>
        <w:tc>
          <w:tcPr>
            <w:tcW w:w="467" w:type="dxa"/>
            <w:tcBorders>
              <w:left w:val="single" w:sz="4" w:space="0" w:color="auto"/>
              <w:righ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w:t>
            </w:r>
          </w:p>
        </w:tc>
        <w:tc>
          <w:tcPr>
            <w:tcW w:w="622" w:type="dxa"/>
            <w:tcBorders>
              <w:left w:val="single" w:sz="4" w:space="0" w:color="auto"/>
            </w:tcBorders>
          </w:tcPr>
          <w:p w:rsidR="003B50D3" w:rsidRPr="004962DE" w:rsidRDefault="003B50D3" w:rsidP="005F2034">
            <w:pPr>
              <w:rPr>
                <w:rFonts w:ascii="Times New Roman" w:hAnsi="Times New Roman" w:cs="Times New Roman"/>
              </w:rPr>
            </w:pPr>
            <w:r w:rsidRPr="004962DE">
              <w:rPr>
                <w:rFonts w:ascii="Times New Roman" w:hAnsi="Times New Roman" w:cs="Times New Roman"/>
              </w:rPr>
              <w:t>1.7</w:t>
            </w:r>
          </w:p>
        </w:tc>
      </w:tr>
    </w:tbl>
    <w:p w:rsidR="003B50D3" w:rsidRPr="004962DE" w:rsidRDefault="003B50D3" w:rsidP="005F2034">
      <w:pPr>
        <w:spacing w:after="0"/>
        <w:jc w:val="both"/>
        <w:rPr>
          <w:rFonts w:ascii="Times New Roman" w:hAnsi="Times New Roman" w:cs="Times New Roman"/>
        </w:rPr>
      </w:pPr>
    </w:p>
    <w:p w:rsidR="003101C4" w:rsidRPr="004962DE" w:rsidRDefault="00594843" w:rsidP="005F2034">
      <w:pPr>
        <w:spacing w:after="0" w:line="360" w:lineRule="auto"/>
        <w:jc w:val="both"/>
        <w:rPr>
          <w:rFonts w:ascii="Times New Roman" w:hAnsi="Times New Roman" w:cs="Times New Roman"/>
        </w:rPr>
      </w:pPr>
      <w:r w:rsidRPr="004962DE">
        <w:rPr>
          <w:rFonts w:ascii="Times New Roman" w:hAnsi="Times New Roman" w:cs="Times New Roman"/>
        </w:rPr>
        <w:t>Histopathological changes in sections of Harderian gland, bursa of fabric</w:t>
      </w:r>
      <w:r w:rsidR="00672BB4" w:rsidRPr="004962DE">
        <w:rPr>
          <w:rFonts w:ascii="Times New Roman" w:hAnsi="Times New Roman" w:cs="Times New Roman"/>
        </w:rPr>
        <w:t>i</w:t>
      </w:r>
      <w:r w:rsidRPr="004962DE">
        <w:rPr>
          <w:rFonts w:ascii="Times New Roman" w:hAnsi="Times New Roman" w:cs="Times New Roman"/>
        </w:rPr>
        <w:t xml:space="preserve">us </w:t>
      </w:r>
      <w:r w:rsidR="003101C4" w:rsidRPr="004962DE">
        <w:rPr>
          <w:rFonts w:ascii="Times New Roman" w:hAnsi="Times New Roman" w:cs="Times New Roman"/>
        </w:rPr>
        <w:t>and thymus of different group</w:t>
      </w:r>
      <w:r w:rsidR="00113DB9" w:rsidRPr="004962DE">
        <w:rPr>
          <w:rFonts w:ascii="Times New Roman" w:hAnsi="Times New Roman" w:cs="Times New Roman"/>
        </w:rPr>
        <w:t>s</w:t>
      </w:r>
      <w:r w:rsidR="0065027F" w:rsidRPr="004962DE">
        <w:rPr>
          <w:rFonts w:ascii="Times New Roman" w:hAnsi="Times New Roman" w:cs="Times New Roman"/>
        </w:rPr>
        <w:t xml:space="preserve"> at day 26</w:t>
      </w:r>
      <w:r w:rsidR="001B437C" w:rsidRPr="004962DE">
        <w:rPr>
          <w:rFonts w:ascii="Times New Roman" w:hAnsi="Times New Roman" w:cs="Times New Roman"/>
        </w:rPr>
        <w:t xml:space="preserve"> are shown in Table</w:t>
      </w:r>
      <w:r w:rsidR="00113DB9" w:rsidRPr="004962DE">
        <w:rPr>
          <w:rFonts w:ascii="Times New Roman" w:hAnsi="Times New Roman" w:cs="Times New Roman"/>
        </w:rPr>
        <w:t xml:space="preserve"> 3</w:t>
      </w:r>
      <w:r w:rsidR="003101C4" w:rsidRPr="004962DE">
        <w:rPr>
          <w:rFonts w:ascii="Times New Roman" w:hAnsi="Times New Roman" w:cs="Times New Roman"/>
        </w:rPr>
        <w:t>. Results show</w:t>
      </w:r>
      <w:r w:rsidR="001E0343" w:rsidRPr="004962DE">
        <w:rPr>
          <w:rFonts w:ascii="Times New Roman" w:hAnsi="Times New Roman" w:cs="Times New Roman"/>
        </w:rPr>
        <w:t>e</w:t>
      </w:r>
      <w:r w:rsidR="003101C4" w:rsidRPr="004962DE">
        <w:rPr>
          <w:rFonts w:ascii="Times New Roman" w:hAnsi="Times New Roman" w:cs="Times New Roman"/>
        </w:rPr>
        <w:t>d no histopathological changes in the sections of Harderian gland, bursa of fabricius and thymus of</w:t>
      </w:r>
      <w:r w:rsidR="00C17437" w:rsidRPr="004962DE">
        <w:rPr>
          <w:rFonts w:ascii="Times New Roman" w:hAnsi="Times New Roman" w:cs="Times New Roman"/>
        </w:rPr>
        <w:t xml:space="preserve"> groups</w:t>
      </w:r>
      <w:r w:rsidR="003B30C5" w:rsidRPr="004962DE">
        <w:rPr>
          <w:rFonts w:ascii="Times New Roman" w:hAnsi="Times New Roman" w:cs="Times New Roman"/>
        </w:rPr>
        <w:t xml:space="preserve"> A, B, C, </w:t>
      </w:r>
      <w:r w:rsidR="0065027F" w:rsidRPr="004962DE">
        <w:rPr>
          <w:rFonts w:ascii="Times New Roman" w:hAnsi="Times New Roman" w:cs="Times New Roman"/>
        </w:rPr>
        <w:t>D</w:t>
      </w:r>
      <w:r w:rsidR="003B30C5" w:rsidRPr="004962DE">
        <w:rPr>
          <w:rFonts w:ascii="Times New Roman" w:hAnsi="Times New Roman" w:cs="Times New Roman"/>
        </w:rPr>
        <w:t xml:space="preserve"> and E</w:t>
      </w:r>
      <w:r w:rsidR="0065027F" w:rsidRPr="004962DE">
        <w:rPr>
          <w:rFonts w:ascii="Times New Roman" w:hAnsi="Times New Roman" w:cs="Times New Roman"/>
        </w:rPr>
        <w:t xml:space="preserve"> on day 26</w:t>
      </w:r>
      <w:r w:rsidR="003101C4" w:rsidRPr="004962DE">
        <w:rPr>
          <w:rFonts w:ascii="Times New Roman" w:hAnsi="Times New Roman" w:cs="Times New Roman"/>
        </w:rPr>
        <w:t xml:space="preserve">. </w:t>
      </w:r>
    </w:p>
    <w:p w:rsidR="002306E8" w:rsidRPr="004962DE" w:rsidRDefault="002306E8" w:rsidP="005F2034">
      <w:pPr>
        <w:spacing w:after="0" w:line="360" w:lineRule="auto"/>
        <w:rPr>
          <w:rFonts w:ascii="Times New Roman" w:hAnsi="Times New Roman" w:cs="Times New Roman"/>
          <w:b/>
        </w:rPr>
      </w:pPr>
      <w:r w:rsidRPr="004962DE">
        <w:rPr>
          <w:rFonts w:ascii="Times New Roman" w:hAnsi="Times New Roman" w:cs="Times New Roman"/>
          <w:b/>
        </w:rPr>
        <w:t>Table.3   Histopathological changes in Bursa of Fabricius, Thymus and Harderian gland</w:t>
      </w:r>
      <w:r w:rsidR="00D45AB1" w:rsidRPr="004962DE">
        <w:rPr>
          <w:rFonts w:ascii="Times New Roman" w:hAnsi="Times New Roman" w:cs="Times New Roman"/>
          <w:b/>
        </w:rPr>
        <w:t xml:space="preserve"> on day 26</w:t>
      </w:r>
      <w:r w:rsidRPr="004962DE">
        <w:rPr>
          <w:rFonts w:ascii="Times New Roman" w:hAnsi="Times New Roman" w:cs="Times New Roman"/>
          <w:b/>
        </w:rPr>
        <w:t>.</w:t>
      </w:r>
    </w:p>
    <w:p w:rsidR="002306E8" w:rsidRPr="004962DE" w:rsidRDefault="002306E8" w:rsidP="005F2034">
      <w:pPr>
        <w:spacing w:after="0"/>
        <w:rPr>
          <w:rFonts w:ascii="Times New Roman" w:hAnsi="Times New Roman" w:cs="Times New Roman"/>
          <w:b/>
        </w:rPr>
      </w:pPr>
    </w:p>
    <w:tbl>
      <w:tblPr>
        <w:tblStyle w:val="TableGrid"/>
        <w:tblW w:w="10368" w:type="dxa"/>
        <w:tblLayout w:type="fixed"/>
        <w:tblLook w:val="04A0"/>
      </w:tblPr>
      <w:tblGrid>
        <w:gridCol w:w="1908"/>
        <w:gridCol w:w="1620"/>
        <w:gridCol w:w="1440"/>
        <w:gridCol w:w="1350"/>
        <w:gridCol w:w="1350"/>
        <w:gridCol w:w="1350"/>
        <w:gridCol w:w="1350"/>
      </w:tblGrid>
      <w:tr w:rsidR="002306E8" w:rsidRPr="004962DE" w:rsidTr="00827BE5">
        <w:trPr>
          <w:trHeight w:val="269"/>
        </w:trPr>
        <w:tc>
          <w:tcPr>
            <w:tcW w:w="1908" w:type="dxa"/>
            <w:vMerge w:val="restart"/>
          </w:tcPr>
          <w:p w:rsidR="002306E8" w:rsidRPr="004962DE" w:rsidRDefault="002306E8" w:rsidP="005F2034">
            <w:pPr>
              <w:rPr>
                <w:rFonts w:ascii="Times New Roman" w:hAnsi="Times New Roman" w:cs="Times New Roman"/>
                <w:b/>
              </w:rPr>
            </w:pPr>
            <w:r w:rsidRPr="004962DE">
              <w:rPr>
                <w:rFonts w:ascii="Times New Roman" w:hAnsi="Times New Roman" w:cs="Times New Roman"/>
                <w:b/>
              </w:rPr>
              <w:t>Organs</w:t>
            </w:r>
          </w:p>
        </w:tc>
        <w:tc>
          <w:tcPr>
            <w:tcW w:w="1620" w:type="dxa"/>
            <w:vMerge w:val="restart"/>
          </w:tcPr>
          <w:p w:rsidR="002306E8" w:rsidRPr="004962DE" w:rsidRDefault="002306E8" w:rsidP="005F2034">
            <w:pPr>
              <w:rPr>
                <w:rFonts w:ascii="Times New Roman" w:hAnsi="Times New Roman" w:cs="Times New Roman"/>
                <w:b/>
              </w:rPr>
            </w:pPr>
          </w:p>
        </w:tc>
        <w:tc>
          <w:tcPr>
            <w:tcW w:w="6840" w:type="dxa"/>
            <w:gridSpan w:val="5"/>
            <w:tcBorders>
              <w:top w:val="single" w:sz="4" w:space="0" w:color="auto"/>
              <w:bottom w:val="single" w:sz="4" w:space="0" w:color="auto"/>
              <w:right w:val="single" w:sz="4" w:space="0" w:color="auto"/>
            </w:tcBorders>
            <w:shd w:val="clear" w:color="auto" w:fill="auto"/>
          </w:tcPr>
          <w:p w:rsidR="002306E8" w:rsidRPr="004962DE" w:rsidRDefault="002306E8" w:rsidP="005F2034">
            <w:pPr>
              <w:rPr>
                <w:rFonts w:ascii="Times New Roman" w:hAnsi="Times New Roman" w:cs="Times New Roman"/>
                <w:b/>
              </w:rPr>
            </w:pPr>
            <w:r w:rsidRPr="004962DE">
              <w:rPr>
                <w:rFonts w:ascii="Times New Roman" w:hAnsi="Times New Roman" w:cs="Times New Roman"/>
                <w:b/>
              </w:rPr>
              <w:t xml:space="preserve">                                       Groups</w:t>
            </w:r>
          </w:p>
        </w:tc>
      </w:tr>
      <w:tr w:rsidR="002306E8" w:rsidRPr="004962DE" w:rsidTr="00827BE5">
        <w:tc>
          <w:tcPr>
            <w:tcW w:w="1908" w:type="dxa"/>
            <w:vMerge/>
          </w:tcPr>
          <w:p w:rsidR="002306E8" w:rsidRPr="004962DE" w:rsidRDefault="002306E8" w:rsidP="005F2034">
            <w:pPr>
              <w:rPr>
                <w:rFonts w:ascii="Times New Roman" w:hAnsi="Times New Roman" w:cs="Times New Roman"/>
                <w:b/>
              </w:rPr>
            </w:pPr>
          </w:p>
        </w:tc>
        <w:tc>
          <w:tcPr>
            <w:tcW w:w="1620" w:type="dxa"/>
            <w:vMerge/>
          </w:tcPr>
          <w:p w:rsidR="002306E8" w:rsidRPr="004962DE" w:rsidRDefault="002306E8" w:rsidP="005F2034">
            <w:pPr>
              <w:rPr>
                <w:rFonts w:ascii="Times New Roman" w:hAnsi="Times New Roman" w:cs="Times New Roman"/>
                <w:b/>
              </w:rPr>
            </w:pP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A</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B</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C</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D</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E</w:t>
            </w:r>
          </w:p>
        </w:tc>
      </w:tr>
      <w:tr w:rsidR="002306E8" w:rsidRPr="004962DE" w:rsidTr="00827BE5">
        <w:tc>
          <w:tcPr>
            <w:tcW w:w="1908" w:type="dxa"/>
            <w:vMerge w:val="restart"/>
          </w:tcPr>
          <w:p w:rsidR="002306E8" w:rsidRPr="004962DE" w:rsidRDefault="002306E8" w:rsidP="005F2034">
            <w:pPr>
              <w:rPr>
                <w:rFonts w:ascii="Times New Roman" w:hAnsi="Times New Roman" w:cs="Times New Roman"/>
              </w:rPr>
            </w:pPr>
            <w:r w:rsidRPr="004962DE">
              <w:rPr>
                <w:rFonts w:ascii="Times New Roman" w:hAnsi="Times New Roman" w:cs="Times New Roman"/>
              </w:rPr>
              <w:t>Bursa of Fabricius</w:t>
            </w: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 xml:space="preserve">  N</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 xml:space="preserve">  E</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 xml:space="preserve">  LD</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↑I.S</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val="restart"/>
          </w:tcPr>
          <w:p w:rsidR="002306E8" w:rsidRPr="004962DE" w:rsidRDefault="002306E8" w:rsidP="005F2034">
            <w:pPr>
              <w:rPr>
                <w:rFonts w:ascii="Times New Roman" w:hAnsi="Times New Roman" w:cs="Times New Roman"/>
              </w:rPr>
            </w:pPr>
            <w:r w:rsidRPr="004962DE">
              <w:rPr>
                <w:rFonts w:ascii="Times New Roman" w:hAnsi="Times New Roman" w:cs="Times New Roman"/>
              </w:rPr>
              <w:t>Thymus</w:t>
            </w: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N</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LD</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Ne</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val="restart"/>
          </w:tcPr>
          <w:p w:rsidR="002306E8" w:rsidRPr="004962DE" w:rsidRDefault="002306E8" w:rsidP="005F2034">
            <w:pPr>
              <w:rPr>
                <w:rFonts w:ascii="Times New Roman" w:hAnsi="Times New Roman" w:cs="Times New Roman"/>
              </w:rPr>
            </w:pPr>
            <w:r w:rsidRPr="004962DE">
              <w:rPr>
                <w:rFonts w:ascii="Times New Roman" w:hAnsi="Times New Roman" w:cs="Times New Roman"/>
              </w:rPr>
              <w:t>Harderian gland</w:t>
            </w: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N</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b/>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H</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b/>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PD</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b/>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↑P</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r w:rsidR="002306E8" w:rsidRPr="004962DE" w:rsidTr="00827BE5">
        <w:tc>
          <w:tcPr>
            <w:tcW w:w="1908" w:type="dxa"/>
            <w:vMerge/>
          </w:tcPr>
          <w:p w:rsidR="002306E8" w:rsidRPr="004962DE" w:rsidRDefault="002306E8" w:rsidP="005F2034">
            <w:pPr>
              <w:rPr>
                <w:rFonts w:ascii="Times New Roman" w:hAnsi="Times New Roman" w:cs="Times New Roman"/>
                <w:b/>
              </w:rPr>
            </w:pPr>
          </w:p>
        </w:tc>
        <w:tc>
          <w:tcPr>
            <w:tcW w:w="1620" w:type="dxa"/>
          </w:tcPr>
          <w:p w:rsidR="002306E8" w:rsidRPr="004962DE" w:rsidRDefault="002306E8" w:rsidP="005F2034">
            <w:pPr>
              <w:rPr>
                <w:rFonts w:ascii="Times New Roman" w:hAnsi="Times New Roman" w:cs="Times New Roman"/>
              </w:rPr>
            </w:pPr>
            <w:r w:rsidRPr="004962DE">
              <w:rPr>
                <w:rFonts w:ascii="Times New Roman" w:hAnsi="Times New Roman" w:cs="Times New Roman"/>
              </w:rPr>
              <w:t>↑L</w:t>
            </w:r>
          </w:p>
        </w:tc>
        <w:tc>
          <w:tcPr>
            <w:tcW w:w="144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c>
          <w:tcPr>
            <w:tcW w:w="1350" w:type="dxa"/>
          </w:tcPr>
          <w:p w:rsidR="002306E8" w:rsidRPr="004962DE" w:rsidRDefault="002306E8" w:rsidP="005F2034">
            <w:pPr>
              <w:rPr>
                <w:rFonts w:ascii="Times New Roman" w:hAnsi="Times New Roman" w:cs="Times New Roman"/>
                <w:b/>
              </w:rPr>
            </w:pPr>
            <w:r w:rsidRPr="004962DE">
              <w:rPr>
                <w:rFonts w:ascii="Times New Roman" w:hAnsi="Times New Roman" w:cs="Times New Roman"/>
                <w:b/>
              </w:rPr>
              <w:t>-</w:t>
            </w:r>
          </w:p>
        </w:tc>
      </w:tr>
    </w:tbl>
    <w:p w:rsidR="006A60D6" w:rsidRPr="004962DE" w:rsidRDefault="006A60D6" w:rsidP="005F2034">
      <w:pPr>
        <w:spacing w:after="0"/>
        <w:jc w:val="both"/>
        <w:rPr>
          <w:rFonts w:ascii="Times New Roman" w:hAnsi="Times New Roman" w:cs="Times New Roman"/>
        </w:rPr>
      </w:pPr>
    </w:p>
    <w:p w:rsidR="00B9212E" w:rsidRDefault="00B9212E" w:rsidP="005F2034">
      <w:pPr>
        <w:spacing w:after="0" w:line="360" w:lineRule="auto"/>
        <w:jc w:val="both"/>
        <w:rPr>
          <w:rFonts w:ascii="Times New Roman" w:hAnsi="Times New Roman" w:cs="Times New Roman"/>
        </w:rPr>
      </w:pPr>
      <w:r>
        <w:rPr>
          <w:rFonts w:ascii="Times New Roman" w:hAnsi="Times New Roman" w:cs="Times New Roman"/>
        </w:rPr>
        <w:t>N= Normal, PD= Plasma cell degeneration, I.S= Interfollicular space, E= edema, L= Lymphoid depletion,</w:t>
      </w:r>
    </w:p>
    <w:p w:rsidR="00B9212E" w:rsidRDefault="00B9212E" w:rsidP="005F2034">
      <w:pPr>
        <w:spacing w:after="0" w:line="360" w:lineRule="auto"/>
        <w:jc w:val="both"/>
        <w:rPr>
          <w:rFonts w:ascii="Times New Roman" w:hAnsi="Times New Roman" w:cs="Times New Roman"/>
        </w:rPr>
      </w:pPr>
      <w:r>
        <w:rPr>
          <w:rFonts w:ascii="Times New Roman" w:hAnsi="Times New Roman" w:cs="Times New Roman"/>
        </w:rPr>
        <w:t>P= Plasma cells, H= Hypraemia,  N= Necrosis.</w:t>
      </w:r>
    </w:p>
    <w:p w:rsidR="0097515B" w:rsidRPr="004962DE" w:rsidRDefault="0097515B" w:rsidP="005F2034">
      <w:pPr>
        <w:spacing w:after="0" w:line="360" w:lineRule="auto"/>
        <w:jc w:val="both"/>
        <w:rPr>
          <w:rFonts w:ascii="Times New Roman" w:hAnsi="Times New Roman" w:cs="Times New Roman"/>
        </w:rPr>
      </w:pPr>
      <w:r w:rsidRPr="004962DE">
        <w:rPr>
          <w:rFonts w:ascii="Times New Roman" w:hAnsi="Times New Roman" w:cs="Times New Roman"/>
        </w:rPr>
        <w:t>Histopathological changes in Harderian gland, bursa of fabricius and thym</w:t>
      </w:r>
      <w:r w:rsidR="007605C1" w:rsidRPr="004962DE">
        <w:rPr>
          <w:rFonts w:ascii="Times New Roman" w:hAnsi="Times New Roman" w:cs="Times New Roman"/>
        </w:rPr>
        <w:t>us of different groups at day 33 and 40</w:t>
      </w:r>
      <w:r w:rsidRPr="004962DE">
        <w:rPr>
          <w:rFonts w:ascii="Times New Roman" w:hAnsi="Times New Roman" w:cs="Times New Roman"/>
        </w:rPr>
        <w:t xml:space="preserve"> are sh</w:t>
      </w:r>
      <w:r w:rsidR="007605C1" w:rsidRPr="004962DE">
        <w:rPr>
          <w:rFonts w:ascii="Times New Roman" w:hAnsi="Times New Roman" w:cs="Times New Roman"/>
        </w:rPr>
        <w:t>own in Tables 4 and 5. On day 33</w:t>
      </w:r>
      <w:r w:rsidRPr="004962DE">
        <w:rPr>
          <w:rFonts w:ascii="Times New Roman" w:hAnsi="Times New Roman" w:cs="Times New Roman"/>
        </w:rPr>
        <w:t xml:space="preserve">, no histopathological lesions were noted in Harderian Gland of Subgroups </w:t>
      </w:r>
      <w:r w:rsidR="006A60D6" w:rsidRPr="004962DE">
        <w:rPr>
          <w:rFonts w:ascii="Times New Roman" w:hAnsi="Times New Roman" w:cs="Times New Roman"/>
        </w:rPr>
        <w:t>A3, B3, C3</w:t>
      </w:r>
      <w:r w:rsidRPr="004962DE">
        <w:rPr>
          <w:rFonts w:ascii="Times New Roman" w:hAnsi="Times New Roman" w:cs="Times New Roman"/>
        </w:rPr>
        <w:t xml:space="preserve"> and D</w:t>
      </w:r>
      <w:r w:rsidR="006A60D6" w:rsidRPr="004962DE">
        <w:rPr>
          <w:rFonts w:ascii="Times New Roman" w:hAnsi="Times New Roman" w:cs="Times New Roman"/>
        </w:rPr>
        <w:t>3 and E</w:t>
      </w:r>
      <w:r w:rsidRPr="004962DE">
        <w:rPr>
          <w:rFonts w:ascii="Times New Roman" w:hAnsi="Times New Roman" w:cs="Times New Roman"/>
        </w:rPr>
        <w:t xml:space="preserve">. </w:t>
      </w:r>
      <w:r w:rsidR="007605C1" w:rsidRPr="004962DE">
        <w:rPr>
          <w:rFonts w:ascii="Times New Roman" w:hAnsi="Times New Roman" w:cs="Times New Roman"/>
        </w:rPr>
        <w:t>On day 33</w:t>
      </w:r>
      <w:r w:rsidRPr="004962DE">
        <w:rPr>
          <w:rFonts w:ascii="Times New Roman" w:hAnsi="Times New Roman" w:cs="Times New Roman"/>
        </w:rPr>
        <w:t xml:space="preserve">, no histopathological lesions were seen in  bursa of fabricius and thymus of subgroups </w:t>
      </w:r>
      <w:r w:rsidR="00595720" w:rsidRPr="004962DE">
        <w:rPr>
          <w:rFonts w:ascii="Times New Roman" w:hAnsi="Times New Roman" w:cs="Times New Roman"/>
        </w:rPr>
        <w:t>B2, B3, C2 and E</w:t>
      </w:r>
      <w:r w:rsidRPr="004962DE">
        <w:rPr>
          <w:rFonts w:ascii="Times New Roman" w:hAnsi="Times New Roman" w:cs="Times New Roman"/>
        </w:rPr>
        <w:t xml:space="preserve">, </w:t>
      </w:r>
      <w:r w:rsidR="00311246" w:rsidRPr="004962DE">
        <w:rPr>
          <w:rFonts w:ascii="Times New Roman" w:hAnsi="Times New Roman" w:cs="Times New Roman"/>
        </w:rPr>
        <w:t>while severe</w:t>
      </w:r>
      <w:r w:rsidRPr="004962DE">
        <w:rPr>
          <w:rFonts w:ascii="Times New Roman" w:hAnsi="Times New Roman" w:cs="Times New Roman"/>
        </w:rPr>
        <w:t xml:space="preserve"> lesions were seen in</w:t>
      </w:r>
      <w:r w:rsidR="00595720" w:rsidRPr="004962DE">
        <w:rPr>
          <w:rFonts w:ascii="Times New Roman" w:hAnsi="Times New Roman" w:cs="Times New Roman"/>
        </w:rPr>
        <w:t xml:space="preserve"> subgroups D1, </w:t>
      </w:r>
      <w:r w:rsidR="00C91D58" w:rsidRPr="004962DE">
        <w:rPr>
          <w:rFonts w:ascii="Times New Roman" w:hAnsi="Times New Roman" w:cs="Times New Roman"/>
        </w:rPr>
        <w:t>D</w:t>
      </w:r>
      <w:r w:rsidR="00DF62C6" w:rsidRPr="004962DE">
        <w:rPr>
          <w:rFonts w:ascii="Times New Roman" w:hAnsi="Times New Roman" w:cs="Times New Roman"/>
        </w:rPr>
        <w:t>2</w:t>
      </w:r>
      <w:r w:rsidR="00595720" w:rsidRPr="004962DE">
        <w:rPr>
          <w:rFonts w:ascii="Times New Roman" w:hAnsi="Times New Roman" w:cs="Times New Roman"/>
        </w:rPr>
        <w:t xml:space="preserve"> and D3</w:t>
      </w:r>
      <w:r w:rsidR="00DF62C6" w:rsidRPr="004962DE">
        <w:rPr>
          <w:rFonts w:ascii="Times New Roman" w:hAnsi="Times New Roman" w:cs="Times New Roman"/>
        </w:rPr>
        <w:t xml:space="preserve"> (Table 4).</w:t>
      </w:r>
      <w:r w:rsidR="000616A7" w:rsidRPr="004962DE">
        <w:rPr>
          <w:rFonts w:ascii="Times New Roman" w:hAnsi="Times New Roman" w:cs="Times New Roman"/>
        </w:rPr>
        <w:t xml:space="preserve"> Histopathological lesions</w:t>
      </w:r>
      <w:r w:rsidR="00A61211" w:rsidRPr="004962DE">
        <w:rPr>
          <w:rFonts w:ascii="Times New Roman" w:hAnsi="Times New Roman" w:cs="Times New Roman"/>
        </w:rPr>
        <w:t xml:space="preserve"> in </w:t>
      </w:r>
      <w:r w:rsidR="00436A52" w:rsidRPr="004962DE">
        <w:rPr>
          <w:rFonts w:ascii="Times New Roman" w:hAnsi="Times New Roman" w:cs="Times New Roman"/>
        </w:rPr>
        <w:t>Harderian Gland,</w:t>
      </w:r>
      <w:r w:rsidR="00A61211" w:rsidRPr="004962DE">
        <w:rPr>
          <w:rFonts w:ascii="Times New Roman" w:hAnsi="Times New Roman" w:cs="Times New Roman"/>
        </w:rPr>
        <w:t xml:space="preserve"> </w:t>
      </w:r>
      <w:r w:rsidR="00DF62C6" w:rsidRPr="004962DE">
        <w:rPr>
          <w:rFonts w:ascii="Times New Roman" w:hAnsi="Times New Roman" w:cs="Times New Roman"/>
        </w:rPr>
        <w:t>I</w:t>
      </w:r>
      <w:r w:rsidRPr="004962DE">
        <w:rPr>
          <w:rFonts w:ascii="Times New Roman" w:hAnsi="Times New Roman" w:cs="Times New Roman"/>
        </w:rPr>
        <w:t>nter</w:t>
      </w:r>
      <w:r w:rsidR="000616A7" w:rsidRPr="004962DE">
        <w:rPr>
          <w:rFonts w:ascii="Times New Roman" w:hAnsi="Times New Roman" w:cs="Times New Roman"/>
        </w:rPr>
        <w:t>f</w:t>
      </w:r>
      <w:r w:rsidRPr="004962DE">
        <w:rPr>
          <w:rFonts w:ascii="Times New Roman" w:hAnsi="Times New Roman" w:cs="Times New Roman"/>
        </w:rPr>
        <w:t>ollicular edema and necrosis of lymphoid follicles were seen in bursa of Fabricius while thymus show</w:t>
      </w:r>
      <w:r w:rsidR="00CE47E7" w:rsidRPr="004962DE">
        <w:rPr>
          <w:rFonts w:ascii="Times New Roman" w:hAnsi="Times New Roman" w:cs="Times New Roman"/>
        </w:rPr>
        <w:t>e</w:t>
      </w:r>
      <w:r w:rsidRPr="004962DE">
        <w:rPr>
          <w:rFonts w:ascii="Times New Roman" w:hAnsi="Times New Roman" w:cs="Times New Roman"/>
        </w:rPr>
        <w:t>d necrotic ce</w:t>
      </w:r>
      <w:r w:rsidR="00CE47E7" w:rsidRPr="004962DE">
        <w:rPr>
          <w:rFonts w:ascii="Times New Roman" w:hAnsi="Times New Roman" w:cs="Times New Roman"/>
        </w:rPr>
        <w:t>n</w:t>
      </w:r>
      <w:r w:rsidRPr="004962DE">
        <w:rPr>
          <w:rFonts w:ascii="Times New Roman" w:hAnsi="Times New Roman" w:cs="Times New Roman"/>
        </w:rPr>
        <w:t>ters and less d</w:t>
      </w:r>
      <w:r w:rsidR="00436A52" w:rsidRPr="004962DE">
        <w:rPr>
          <w:rFonts w:ascii="Times New Roman" w:hAnsi="Times New Roman" w:cs="Times New Roman"/>
        </w:rPr>
        <w:t>ense population of lymphocytes in subgroups A1, A2 and A3.</w:t>
      </w:r>
      <w:r w:rsidRPr="004962DE">
        <w:rPr>
          <w:rFonts w:ascii="Times New Roman" w:hAnsi="Times New Roman" w:cs="Times New Roman"/>
        </w:rPr>
        <w:t xml:space="preserve"> A few birds of subgroup </w:t>
      </w:r>
      <w:r w:rsidR="000616A7" w:rsidRPr="004962DE">
        <w:rPr>
          <w:rFonts w:ascii="Times New Roman" w:hAnsi="Times New Roman" w:cs="Times New Roman"/>
        </w:rPr>
        <w:t>C3</w:t>
      </w:r>
      <w:r w:rsidR="00D30E26">
        <w:rPr>
          <w:rFonts w:ascii="Times New Roman" w:hAnsi="Times New Roman" w:cs="Times New Roman"/>
        </w:rPr>
        <w:t xml:space="preserve"> also showed miled degree of same lesions. Our results are similar </w:t>
      </w:r>
      <w:r w:rsidR="00D30E26" w:rsidRPr="00D30E26">
        <w:rPr>
          <w:rFonts w:ascii="Times New Roman" w:hAnsi="Times New Roman" w:cs="Times New Roman"/>
        </w:rPr>
        <w:t>to</w:t>
      </w:r>
      <w:r w:rsidRPr="00D30E26">
        <w:rPr>
          <w:rFonts w:ascii="Times New Roman" w:hAnsi="Times New Roman" w:cs="Times New Roman"/>
        </w:rPr>
        <w:t xml:space="preserve"> </w:t>
      </w:r>
      <w:r w:rsidR="00D30E26" w:rsidRPr="00D30E26">
        <w:rPr>
          <w:rFonts w:ascii="Times New Roman" w:hAnsi="Times New Roman" w:cs="Times New Roman"/>
        </w:rPr>
        <w:t>(Salam, 2003</w:t>
      </w:r>
      <w:r w:rsidR="00285B3E">
        <w:rPr>
          <w:rFonts w:ascii="Times New Roman" w:hAnsi="Times New Roman" w:cs="Times New Roman"/>
        </w:rPr>
        <w:t xml:space="preserve">; Giambrone, </w:t>
      </w:r>
      <w:r w:rsidR="00285B3E" w:rsidRPr="005439BC">
        <w:rPr>
          <w:rFonts w:ascii="Times New Roman" w:hAnsi="Times New Roman" w:cs="Times New Roman"/>
        </w:rPr>
        <w:t>1985)</w:t>
      </w:r>
      <w:r w:rsidRPr="004962DE">
        <w:rPr>
          <w:rFonts w:ascii="Times New Roman" w:hAnsi="Times New Roman" w:cs="Times New Roman"/>
        </w:rPr>
        <w:t xml:space="preserve"> Who noted necrosis and degeneration in bursa of</w:t>
      </w:r>
      <w:r w:rsidR="005855F8">
        <w:rPr>
          <w:rFonts w:ascii="Times New Roman" w:hAnsi="Times New Roman" w:cs="Times New Roman"/>
        </w:rPr>
        <w:t xml:space="preserve"> fabricius and thymus after NDV </w:t>
      </w:r>
      <w:r w:rsidRPr="004962DE">
        <w:rPr>
          <w:rFonts w:ascii="Times New Roman" w:hAnsi="Times New Roman" w:cs="Times New Roman"/>
        </w:rPr>
        <w:t>challenge.</w:t>
      </w:r>
    </w:p>
    <w:p w:rsidR="005359C7" w:rsidRPr="004962DE" w:rsidRDefault="005359C7" w:rsidP="005F2034">
      <w:pPr>
        <w:spacing w:after="0" w:line="360" w:lineRule="auto"/>
        <w:jc w:val="both"/>
        <w:rPr>
          <w:rFonts w:ascii="Times New Roman" w:hAnsi="Times New Roman" w:cs="Times New Roman"/>
        </w:rPr>
      </w:pPr>
      <w:r w:rsidRPr="004962DE">
        <w:rPr>
          <w:rFonts w:ascii="Times New Roman" w:hAnsi="Times New Roman" w:cs="Times New Roman"/>
        </w:rPr>
        <w:t xml:space="preserve">Mean plasma cell counts in sections of Harderian gland of different groups at different days are presented in Table-6. On day 26, significantly (P&lt;0.05) higher number of Plasma cells were seen in stroma of Harderian gland in groups  A, B and C as compared to D and E. These results are in line with </w:t>
      </w:r>
      <w:r w:rsidR="00113ADD">
        <w:rPr>
          <w:rFonts w:ascii="Times New Roman" w:hAnsi="Times New Roman" w:cs="Times New Roman"/>
        </w:rPr>
        <w:t>(</w:t>
      </w:r>
      <w:r w:rsidRPr="004962DE">
        <w:rPr>
          <w:rFonts w:ascii="Times New Roman" w:hAnsi="Times New Roman" w:cs="Times New Roman"/>
        </w:rPr>
        <w:t>Jayawardane and spradbrow</w:t>
      </w:r>
      <w:r w:rsidR="00113ADD">
        <w:rPr>
          <w:rFonts w:ascii="Times New Roman" w:hAnsi="Times New Roman" w:cs="Times New Roman"/>
        </w:rPr>
        <w:t xml:space="preserve">, </w:t>
      </w:r>
      <w:r w:rsidR="005855F8">
        <w:rPr>
          <w:rFonts w:ascii="Times New Roman" w:hAnsi="Times New Roman" w:cs="Times New Roman"/>
        </w:rPr>
        <w:t>1995</w:t>
      </w:r>
      <w:r w:rsidR="00693422">
        <w:rPr>
          <w:rFonts w:ascii="Times New Roman" w:hAnsi="Times New Roman" w:cs="Times New Roman"/>
        </w:rPr>
        <w:t xml:space="preserve">; Giambrone, </w:t>
      </w:r>
      <w:r w:rsidR="00693422" w:rsidRPr="005439BC">
        <w:rPr>
          <w:rFonts w:ascii="Times New Roman" w:hAnsi="Times New Roman" w:cs="Times New Roman"/>
        </w:rPr>
        <w:t>1985)</w:t>
      </w:r>
      <w:r w:rsidR="005855F8">
        <w:rPr>
          <w:rFonts w:ascii="Times New Roman" w:hAnsi="Times New Roman" w:cs="Times New Roman"/>
        </w:rPr>
        <w:t xml:space="preserve">) </w:t>
      </w:r>
      <w:r w:rsidRPr="004962DE">
        <w:rPr>
          <w:rFonts w:ascii="Times New Roman" w:hAnsi="Times New Roman" w:cs="Times New Roman"/>
        </w:rPr>
        <w:t xml:space="preserve">who studied significant increase in plasma cells </w:t>
      </w:r>
      <w:r w:rsidRPr="004962DE">
        <w:rPr>
          <w:rFonts w:ascii="Times New Roman" w:hAnsi="Times New Roman" w:cs="Times New Roman"/>
        </w:rPr>
        <w:lastRenderedPageBreak/>
        <w:t xml:space="preserve">in sections of Harderian gland after vaccinations. </w:t>
      </w:r>
      <w:r w:rsidR="0072702A">
        <w:rPr>
          <w:rFonts w:ascii="Times New Roman" w:hAnsi="Times New Roman" w:cs="Times New Roman"/>
        </w:rPr>
        <w:t>P</w:t>
      </w:r>
      <w:r w:rsidRPr="004962DE">
        <w:rPr>
          <w:rFonts w:ascii="Times New Roman" w:hAnsi="Times New Roman" w:cs="Times New Roman"/>
        </w:rPr>
        <w:t xml:space="preserve">lasma cell count in group A was significantly (P&lt;0.05) Higher than that of group B and C. </w:t>
      </w:r>
    </w:p>
    <w:p w:rsidR="005359C7" w:rsidRPr="004962DE" w:rsidRDefault="00595720" w:rsidP="005F2034">
      <w:pPr>
        <w:spacing w:after="0" w:line="360" w:lineRule="auto"/>
        <w:jc w:val="both"/>
        <w:rPr>
          <w:rFonts w:ascii="Times New Roman" w:hAnsi="Times New Roman" w:cs="Times New Roman"/>
        </w:rPr>
      </w:pPr>
      <w:r w:rsidRPr="004962DE">
        <w:rPr>
          <w:rFonts w:ascii="Times New Roman" w:hAnsi="Times New Roman" w:cs="Times New Roman"/>
        </w:rPr>
        <w:t xml:space="preserve">Hyperemia and vascularization along with increased number of plasma cells were seen in subgroups A1, </w:t>
      </w:r>
      <w:r w:rsidR="0084554E" w:rsidRPr="004962DE">
        <w:rPr>
          <w:rFonts w:ascii="Times New Roman" w:hAnsi="Times New Roman" w:cs="Times New Roman"/>
        </w:rPr>
        <w:t xml:space="preserve">A2, </w:t>
      </w:r>
      <w:r w:rsidRPr="004962DE">
        <w:rPr>
          <w:rFonts w:ascii="Times New Roman" w:hAnsi="Times New Roman" w:cs="Times New Roman"/>
        </w:rPr>
        <w:t>B1</w:t>
      </w:r>
      <w:r w:rsidR="0084554E" w:rsidRPr="004962DE">
        <w:rPr>
          <w:rFonts w:ascii="Times New Roman" w:hAnsi="Times New Roman" w:cs="Times New Roman"/>
        </w:rPr>
        <w:t xml:space="preserve">, B2, </w:t>
      </w:r>
      <w:r w:rsidRPr="004962DE">
        <w:rPr>
          <w:rFonts w:ascii="Times New Roman" w:hAnsi="Times New Roman" w:cs="Times New Roman"/>
        </w:rPr>
        <w:t>C1</w:t>
      </w:r>
      <w:r w:rsidR="00E51916" w:rsidRPr="004962DE">
        <w:rPr>
          <w:rFonts w:ascii="Times New Roman" w:hAnsi="Times New Roman" w:cs="Times New Roman"/>
        </w:rPr>
        <w:t xml:space="preserve">, </w:t>
      </w:r>
      <w:r w:rsidR="0084554E" w:rsidRPr="004962DE">
        <w:rPr>
          <w:rFonts w:ascii="Times New Roman" w:hAnsi="Times New Roman" w:cs="Times New Roman"/>
        </w:rPr>
        <w:t>C2</w:t>
      </w:r>
      <w:r w:rsidR="00E51916" w:rsidRPr="004962DE">
        <w:rPr>
          <w:rFonts w:ascii="Times New Roman" w:hAnsi="Times New Roman" w:cs="Times New Roman"/>
        </w:rPr>
        <w:t>, D1 and D2</w:t>
      </w:r>
      <w:r w:rsidRPr="004962DE">
        <w:rPr>
          <w:rFonts w:ascii="Times New Roman" w:hAnsi="Times New Roman" w:cs="Times New Roman"/>
        </w:rPr>
        <w:t xml:space="preserve">. Our findings are supported by those of </w:t>
      </w:r>
      <w:r w:rsidR="00A01067" w:rsidRPr="009B4CE8">
        <w:rPr>
          <w:rFonts w:ascii="Times New Roman" w:hAnsi="Times New Roman" w:cs="Times New Roman"/>
        </w:rPr>
        <w:t>(Salam, 2003)</w:t>
      </w:r>
      <w:r w:rsidR="00447E17" w:rsidRPr="009B4CE8">
        <w:rPr>
          <w:rFonts w:ascii="Times New Roman" w:hAnsi="Times New Roman" w:cs="Times New Roman"/>
        </w:rPr>
        <w:t>.</w:t>
      </w:r>
      <w:r w:rsidR="00447E17">
        <w:rPr>
          <w:rFonts w:ascii="Times New Roman" w:hAnsi="Times New Roman" w:cs="Times New Roman"/>
          <w:color w:val="FF0000"/>
        </w:rPr>
        <w:t xml:space="preserve"> </w:t>
      </w:r>
      <w:r w:rsidR="00B13C84">
        <w:rPr>
          <w:rFonts w:ascii="Times New Roman" w:hAnsi="Times New Roman" w:cs="Times New Roman"/>
        </w:rPr>
        <w:t>I</w:t>
      </w:r>
      <w:r w:rsidRPr="004962DE">
        <w:rPr>
          <w:rFonts w:ascii="Times New Roman" w:hAnsi="Times New Roman" w:cs="Times New Roman"/>
        </w:rPr>
        <w:t xml:space="preserve">ncrease in plasma cell number was also observed in orally challenged birds </w:t>
      </w:r>
      <w:r w:rsidR="003E4ABD" w:rsidRPr="004962DE">
        <w:rPr>
          <w:rFonts w:ascii="Times New Roman" w:hAnsi="Times New Roman" w:cs="Times New Roman"/>
        </w:rPr>
        <w:t>(Subgroups A3, B3, C3 and D3</w:t>
      </w:r>
      <w:r w:rsidRPr="004962DE">
        <w:rPr>
          <w:rFonts w:ascii="Times New Roman" w:hAnsi="Times New Roman" w:cs="Times New Roman"/>
        </w:rPr>
        <w:t>) but this increase was not as significant as that of coarse spray challenged birds (Table 6).</w:t>
      </w:r>
    </w:p>
    <w:p w:rsidR="00DA17CC" w:rsidRPr="004962DE" w:rsidRDefault="00496BAC" w:rsidP="005F2034">
      <w:pPr>
        <w:spacing w:after="0"/>
        <w:rPr>
          <w:rFonts w:ascii="Times New Roman" w:hAnsi="Times New Roman" w:cs="Times New Roman"/>
        </w:rPr>
      </w:pPr>
      <w:r w:rsidRPr="004962DE">
        <w:rPr>
          <w:rFonts w:ascii="Times New Roman" w:hAnsi="Times New Roman" w:cs="Times New Roman"/>
          <w:b/>
        </w:rPr>
        <w:t>Table</w:t>
      </w:r>
      <w:r w:rsidR="00070B6A" w:rsidRPr="004962DE">
        <w:rPr>
          <w:rFonts w:ascii="Times New Roman" w:hAnsi="Times New Roman" w:cs="Times New Roman"/>
          <w:b/>
        </w:rPr>
        <w:t xml:space="preserve">. 4 </w:t>
      </w:r>
      <w:r w:rsidRPr="004962DE">
        <w:rPr>
          <w:rFonts w:ascii="Times New Roman" w:hAnsi="Times New Roman" w:cs="Times New Roman"/>
          <w:b/>
        </w:rPr>
        <w:t xml:space="preserve"> </w:t>
      </w:r>
      <w:r w:rsidR="00DA17CC" w:rsidRPr="004962DE">
        <w:rPr>
          <w:rFonts w:ascii="Times New Roman" w:hAnsi="Times New Roman" w:cs="Times New Roman"/>
          <w:b/>
        </w:rPr>
        <w:t>Histopathological changes Bursa of Fabricius, Thymus and Harderian gland</w:t>
      </w:r>
      <w:r w:rsidR="00D45AB1" w:rsidRPr="004962DE">
        <w:rPr>
          <w:rFonts w:ascii="Times New Roman" w:hAnsi="Times New Roman" w:cs="Times New Roman"/>
          <w:b/>
        </w:rPr>
        <w:t xml:space="preserve"> on day 33</w:t>
      </w:r>
      <w:r w:rsidR="00DA17CC" w:rsidRPr="004962DE">
        <w:rPr>
          <w:rFonts w:ascii="Times New Roman" w:hAnsi="Times New Roman" w:cs="Times New Roman"/>
          <w:b/>
        </w:rPr>
        <w:t>.</w:t>
      </w:r>
    </w:p>
    <w:tbl>
      <w:tblPr>
        <w:tblStyle w:val="TableGrid"/>
        <w:tblW w:w="10110" w:type="dxa"/>
        <w:tblInd w:w="-162" w:type="dxa"/>
        <w:tblLayout w:type="fixed"/>
        <w:tblLook w:val="04A0"/>
      </w:tblPr>
      <w:tblGrid>
        <w:gridCol w:w="1492"/>
        <w:gridCol w:w="746"/>
        <w:gridCol w:w="663"/>
        <w:gridCol w:w="580"/>
        <w:gridCol w:w="663"/>
        <w:gridCol w:w="663"/>
        <w:gridCol w:w="663"/>
        <w:gridCol w:w="580"/>
        <w:gridCol w:w="497"/>
        <w:gridCol w:w="580"/>
        <w:gridCol w:w="663"/>
        <w:gridCol w:w="580"/>
        <w:gridCol w:w="580"/>
        <w:gridCol w:w="580"/>
        <w:gridCol w:w="580"/>
      </w:tblGrid>
      <w:tr w:rsidR="00DA17CC" w:rsidRPr="004962DE" w:rsidTr="009D2783">
        <w:trPr>
          <w:trHeight w:val="264"/>
        </w:trPr>
        <w:tc>
          <w:tcPr>
            <w:tcW w:w="1492" w:type="dxa"/>
            <w:vMerge w:val="restart"/>
          </w:tcPr>
          <w:p w:rsidR="00DA17CC" w:rsidRPr="004962DE" w:rsidRDefault="00DA17CC" w:rsidP="005F2034">
            <w:pPr>
              <w:rPr>
                <w:rFonts w:ascii="Times New Roman" w:hAnsi="Times New Roman" w:cs="Times New Roman"/>
                <w:b/>
              </w:rPr>
            </w:pPr>
            <w:r w:rsidRPr="004962DE">
              <w:rPr>
                <w:rFonts w:ascii="Times New Roman" w:hAnsi="Times New Roman" w:cs="Times New Roman"/>
                <w:b/>
              </w:rPr>
              <w:t>Organs</w:t>
            </w:r>
          </w:p>
        </w:tc>
        <w:tc>
          <w:tcPr>
            <w:tcW w:w="746" w:type="dxa"/>
            <w:vMerge w:val="restart"/>
          </w:tcPr>
          <w:p w:rsidR="00DA17CC" w:rsidRPr="004962DE" w:rsidRDefault="00DA17CC" w:rsidP="005F2034">
            <w:pPr>
              <w:rPr>
                <w:rFonts w:ascii="Times New Roman" w:hAnsi="Times New Roman" w:cs="Times New Roman"/>
                <w:b/>
              </w:rPr>
            </w:pPr>
          </w:p>
        </w:tc>
        <w:tc>
          <w:tcPr>
            <w:tcW w:w="7872" w:type="dxa"/>
            <w:gridSpan w:val="13"/>
            <w:tcBorders>
              <w:top w:val="single" w:sz="4" w:space="0" w:color="auto"/>
              <w:bottom w:val="single" w:sz="4" w:space="0" w:color="auto"/>
              <w:right w:val="single" w:sz="4" w:space="0" w:color="auto"/>
            </w:tcBorders>
            <w:shd w:val="clear" w:color="auto" w:fill="auto"/>
          </w:tcPr>
          <w:p w:rsidR="00DA17CC" w:rsidRPr="004962DE" w:rsidRDefault="00DA17CC" w:rsidP="005F2034">
            <w:pPr>
              <w:rPr>
                <w:rFonts w:ascii="Times New Roman" w:hAnsi="Times New Roman" w:cs="Times New Roman"/>
                <w:b/>
              </w:rPr>
            </w:pPr>
            <w:r w:rsidRPr="004962DE">
              <w:rPr>
                <w:rFonts w:ascii="Times New Roman" w:hAnsi="Times New Roman" w:cs="Times New Roman"/>
                <w:b/>
              </w:rPr>
              <w:t xml:space="preserve">                                                         Subgroups</w:t>
            </w:r>
          </w:p>
        </w:tc>
      </w:tr>
      <w:tr w:rsidR="00DA17CC" w:rsidRPr="004962DE" w:rsidTr="009D2783">
        <w:trPr>
          <w:trHeight w:val="141"/>
        </w:trPr>
        <w:tc>
          <w:tcPr>
            <w:tcW w:w="1492" w:type="dxa"/>
            <w:vMerge/>
          </w:tcPr>
          <w:p w:rsidR="00DA17CC" w:rsidRPr="004962DE" w:rsidRDefault="00DA17CC" w:rsidP="005F2034">
            <w:pPr>
              <w:rPr>
                <w:rFonts w:ascii="Times New Roman" w:hAnsi="Times New Roman" w:cs="Times New Roman"/>
                <w:b/>
              </w:rPr>
            </w:pPr>
          </w:p>
        </w:tc>
        <w:tc>
          <w:tcPr>
            <w:tcW w:w="746" w:type="dxa"/>
            <w:vMerge/>
          </w:tcPr>
          <w:p w:rsidR="00DA17CC" w:rsidRPr="004962DE" w:rsidRDefault="00DA17CC" w:rsidP="005F2034">
            <w:pPr>
              <w:rPr>
                <w:rFonts w:ascii="Times New Roman" w:hAnsi="Times New Roman" w:cs="Times New Roman"/>
                <w:b/>
              </w:rPr>
            </w:pPr>
          </w:p>
        </w:tc>
        <w:tc>
          <w:tcPr>
            <w:tcW w:w="663"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A1</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A2</w:t>
            </w:r>
          </w:p>
        </w:tc>
        <w:tc>
          <w:tcPr>
            <w:tcW w:w="663"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A3</w:t>
            </w:r>
          </w:p>
        </w:tc>
        <w:tc>
          <w:tcPr>
            <w:tcW w:w="663"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B1</w:t>
            </w:r>
          </w:p>
        </w:tc>
        <w:tc>
          <w:tcPr>
            <w:tcW w:w="663"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B2</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B3</w:t>
            </w:r>
          </w:p>
        </w:tc>
        <w:tc>
          <w:tcPr>
            <w:tcW w:w="497"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C1</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C2</w:t>
            </w:r>
          </w:p>
        </w:tc>
        <w:tc>
          <w:tcPr>
            <w:tcW w:w="663"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C3</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D1</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D2</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D3</w:t>
            </w:r>
          </w:p>
        </w:tc>
        <w:tc>
          <w:tcPr>
            <w:tcW w:w="580"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E</w:t>
            </w:r>
          </w:p>
        </w:tc>
      </w:tr>
      <w:tr w:rsidR="00242D5B" w:rsidRPr="004962DE" w:rsidTr="009D2783">
        <w:trPr>
          <w:trHeight w:val="265"/>
        </w:trPr>
        <w:tc>
          <w:tcPr>
            <w:tcW w:w="1492" w:type="dxa"/>
            <w:vMerge w:val="restart"/>
          </w:tcPr>
          <w:p w:rsidR="00242D5B" w:rsidRPr="004962DE" w:rsidRDefault="00242D5B" w:rsidP="005F2034">
            <w:pPr>
              <w:rPr>
                <w:rFonts w:ascii="Times New Roman" w:hAnsi="Times New Roman" w:cs="Times New Roman"/>
              </w:rPr>
            </w:pPr>
            <w:r w:rsidRPr="004962DE">
              <w:rPr>
                <w:rFonts w:ascii="Times New Roman" w:hAnsi="Times New Roman" w:cs="Times New Roman"/>
              </w:rPr>
              <w:t>Bursa of Fabricius</w:t>
            </w:r>
          </w:p>
        </w:tc>
        <w:tc>
          <w:tcPr>
            <w:tcW w:w="746" w:type="dxa"/>
          </w:tcPr>
          <w:p w:rsidR="00242D5B" w:rsidRPr="004962DE" w:rsidRDefault="00242D5B" w:rsidP="005F2034">
            <w:pPr>
              <w:rPr>
                <w:rFonts w:ascii="Times New Roman" w:hAnsi="Times New Roman" w:cs="Times New Roman"/>
              </w:rPr>
            </w:pPr>
            <w:r w:rsidRPr="004962DE">
              <w:rPr>
                <w:rFonts w:ascii="Times New Roman" w:hAnsi="Times New Roman" w:cs="Times New Roman"/>
              </w:rPr>
              <w:t xml:space="preserve">  N</w:t>
            </w:r>
          </w:p>
        </w:tc>
        <w:tc>
          <w:tcPr>
            <w:tcW w:w="663"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663"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663" w:type="dxa"/>
          </w:tcPr>
          <w:p w:rsidR="00242D5B"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497" w:type="dxa"/>
          </w:tcPr>
          <w:p w:rsidR="00242D5B" w:rsidRPr="004962DE" w:rsidRDefault="00D137E8"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663"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c>
          <w:tcPr>
            <w:tcW w:w="580" w:type="dxa"/>
          </w:tcPr>
          <w:p w:rsidR="00242D5B" w:rsidRPr="004962DE" w:rsidRDefault="00242D5B"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 xml:space="preserve">  E</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 xml:space="preserve">  LD</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362"/>
        </w:trPr>
        <w:tc>
          <w:tcPr>
            <w:tcW w:w="1492" w:type="dxa"/>
            <w:vMerge/>
          </w:tcPr>
          <w:p w:rsidR="005A33DE" w:rsidRPr="004962DE" w:rsidRDefault="005A33DE" w:rsidP="005F2034">
            <w:pPr>
              <w:rPr>
                <w:rFonts w:ascii="Times New Roman" w:hAnsi="Times New Roman" w:cs="Times New Roman"/>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↑I.S</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250"/>
        </w:trPr>
        <w:tc>
          <w:tcPr>
            <w:tcW w:w="1492" w:type="dxa"/>
            <w:vMerge w:val="restart"/>
          </w:tcPr>
          <w:p w:rsidR="005A33DE" w:rsidRPr="004962DE" w:rsidRDefault="005A33DE" w:rsidP="005F2034">
            <w:pPr>
              <w:rPr>
                <w:rFonts w:ascii="Times New Roman" w:hAnsi="Times New Roman" w:cs="Times New Roman"/>
              </w:rPr>
            </w:pPr>
            <w:r w:rsidRPr="004962DE">
              <w:rPr>
                <w:rFonts w:ascii="Times New Roman" w:hAnsi="Times New Roman" w:cs="Times New Roman"/>
              </w:rPr>
              <w:t>Thymus</w:t>
            </w: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N</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LD</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Ne</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265"/>
        </w:trPr>
        <w:tc>
          <w:tcPr>
            <w:tcW w:w="1492" w:type="dxa"/>
            <w:vMerge w:val="restart"/>
          </w:tcPr>
          <w:p w:rsidR="005A33DE" w:rsidRPr="004962DE" w:rsidRDefault="005A33DE" w:rsidP="005F2034">
            <w:pPr>
              <w:rPr>
                <w:rFonts w:ascii="Times New Roman" w:hAnsi="Times New Roman" w:cs="Times New Roman"/>
              </w:rPr>
            </w:pPr>
            <w:r w:rsidRPr="004962DE">
              <w:rPr>
                <w:rFonts w:ascii="Times New Roman" w:hAnsi="Times New Roman" w:cs="Times New Roman"/>
              </w:rPr>
              <w:t>Harderian gland</w:t>
            </w: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N</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b/>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H</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b/>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PD</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b/>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↑P</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r w:rsidR="005A33DE" w:rsidRPr="004962DE" w:rsidTr="009D2783">
        <w:trPr>
          <w:trHeight w:val="141"/>
        </w:trPr>
        <w:tc>
          <w:tcPr>
            <w:tcW w:w="1492" w:type="dxa"/>
            <w:vMerge/>
          </w:tcPr>
          <w:p w:rsidR="005A33DE" w:rsidRPr="004962DE" w:rsidRDefault="005A33DE" w:rsidP="005F2034">
            <w:pPr>
              <w:rPr>
                <w:rFonts w:ascii="Times New Roman" w:hAnsi="Times New Roman" w:cs="Times New Roman"/>
                <w:b/>
              </w:rPr>
            </w:pPr>
          </w:p>
        </w:tc>
        <w:tc>
          <w:tcPr>
            <w:tcW w:w="746" w:type="dxa"/>
          </w:tcPr>
          <w:p w:rsidR="005A33DE" w:rsidRPr="004962DE" w:rsidRDefault="005A33DE" w:rsidP="005F2034">
            <w:pPr>
              <w:rPr>
                <w:rFonts w:ascii="Times New Roman" w:hAnsi="Times New Roman" w:cs="Times New Roman"/>
              </w:rPr>
            </w:pPr>
            <w:r w:rsidRPr="004962DE">
              <w:rPr>
                <w:rFonts w:ascii="Times New Roman" w:hAnsi="Times New Roman" w:cs="Times New Roman"/>
              </w:rPr>
              <w:t>↑L</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497"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663"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c>
          <w:tcPr>
            <w:tcW w:w="580" w:type="dxa"/>
          </w:tcPr>
          <w:p w:rsidR="005A33DE" w:rsidRPr="004962DE" w:rsidRDefault="005A33DE" w:rsidP="005F2034">
            <w:pPr>
              <w:rPr>
                <w:rFonts w:ascii="Times New Roman" w:hAnsi="Times New Roman" w:cs="Times New Roman"/>
                <w:b/>
              </w:rPr>
            </w:pPr>
            <w:r w:rsidRPr="004962DE">
              <w:rPr>
                <w:rFonts w:ascii="Times New Roman" w:hAnsi="Times New Roman" w:cs="Times New Roman"/>
                <w:b/>
              </w:rPr>
              <w:t>-</w:t>
            </w:r>
          </w:p>
        </w:tc>
      </w:tr>
    </w:tbl>
    <w:p w:rsidR="00F2750F" w:rsidRPr="004962DE" w:rsidRDefault="00F2750F" w:rsidP="005F2034">
      <w:pPr>
        <w:spacing w:after="0"/>
        <w:rPr>
          <w:rFonts w:ascii="Times New Roman" w:hAnsi="Times New Roman" w:cs="Times New Roman"/>
        </w:rPr>
      </w:pPr>
    </w:p>
    <w:p w:rsidR="00DA17CC" w:rsidRPr="004962DE" w:rsidRDefault="00070B6A" w:rsidP="005F2034">
      <w:pPr>
        <w:spacing w:after="0"/>
        <w:rPr>
          <w:rFonts w:ascii="Times New Roman" w:hAnsi="Times New Roman" w:cs="Times New Roman"/>
        </w:rPr>
      </w:pPr>
      <w:r w:rsidRPr="004962DE">
        <w:rPr>
          <w:rFonts w:ascii="Times New Roman" w:hAnsi="Times New Roman" w:cs="Times New Roman"/>
          <w:b/>
        </w:rPr>
        <w:t xml:space="preserve">Table 5. </w:t>
      </w:r>
      <w:r w:rsidR="00DA17CC" w:rsidRPr="004962DE">
        <w:rPr>
          <w:rFonts w:ascii="Times New Roman" w:hAnsi="Times New Roman" w:cs="Times New Roman"/>
          <w:b/>
        </w:rPr>
        <w:t>Histopathological changes in Bursa of Fabricius, Thymus and Harderian gland</w:t>
      </w:r>
      <w:r w:rsidR="00D45AB1" w:rsidRPr="004962DE">
        <w:rPr>
          <w:rFonts w:ascii="Times New Roman" w:hAnsi="Times New Roman" w:cs="Times New Roman"/>
          <w:b/>
        </w:rPr>
        <w:t xml:space="preserve"> on day 40</w:t>
      </w:r>
      <w:r w:rsidR="00DA17CC" w:rsidRPr="004962DE">
        <w:rPr>
          <w:rFonts w:ascii="Times New Roman" w:hAnsi="Times New Roman" w:cs="Times New Roman"/>
          <w:b/>
        </w:rPr>
        <w:t>.</w:t>
      </w:r>
    </w:p>
    <w:tbl>
      <w:tblPr>
        <w:tblStyle w:val="TableGrid"/>
        <w:tblW w:w="10227" w:type="dxa"/>
        <w:tblInd w:w="-162" w:type="dxa"/>
        <w:tblLayout w:type="fixed"/>
        <w:tblLook w:val="04A0"/>
      </w:tblPr>
      <w:tblGrid>
        <w:gridCol w:w="1513"/>
        <w:gridCol w:w="754"/>
        <w:gridCol w:w="670"/>
        <w:gridCol w:w="586"/>
        <w:gridCol w:w="670"/>
        <w:gridCol w:w="670"/>
        <w:gridCol w:w="670"/>
        <w:gridCol w:w="586"/>
        <w:gridCol w:w="503"/>
        <w:gridCol w:w="586"/>
        <w:gridCol w:w="670"/>
        <w:gridCol w:w="586"/>
        <w:gridCol w:w="586"/>
        <w:gridCol w:w="586"/>
        <w:gridCol w:w="591"/>
      </w:tblGrid>
      <w:tr w:rsidR="00DA17CC" w:rsidRPr="00BB49B9" w:rsidTr="002A3178">
        <w:trPr>
          <w:trHeight w:val="277"/>
        </w:trPr>
        <w:tc>
          <w:tcPr>
            <w:tcW w:w="1513" w:type="dxa"/>
            <w:vMerge w:val="restart"/>
          </w:tcPr>
          <w:p w:rsidR="00DA17CC" w:rsidRPr="00BB49B9" w:rsidRDefault="00DA17CC" w:rsidP="005F2034">
            <w:pPr>
              <w:rPr>
                <w:rFonts w:ascii="Times New Roman" w:hAnsi="Times New Roman" w:cs="Times New Roman"/>
                <w:b/>
              </w:rPr>
            </w:pPr>
            <w:r w:rsidRPr="00BB49B9">
              <w:rPr>
                <w:rFonts w:ascii="Times New Roman" w:hAnsi="Times New Roman" w:cs="Times New Roman"/>
                <w:b/>
              </w:rPr>
              <w:t>Organs</w:t>
            </w:r>
          </w:p>
        </w:tc>
        <w:tc>
          <w:tcPr>
            <w:tcW w:w="754" w:type="dxa"/>
            <w:vMerge w:val="restart"/>
          </w:tcPr>
          <w:p w:rsidR="00DA17CC" w:rsidRPr="00BB49B9" w:rsidRDefault="00DA17CC" w:rsidP="005F2034">
            <w:pPr>
              <w:rPr>
                <w:rFonts w:ascii="Times New Roman" w:hAnsi="Times New Roman" w:cs="Times New Roman"/>
                <w:b/>
              </w:rPr>
            </w:pPr>
          </w:p>
        </w:tc>
        <w:tc>
          <w:tcPr>
            <w:tcW w:w="7960" w:type="dxa"/>
            <w:gridSpan w:val="13"/>
            <w:tcBorders>
              <w:top w:val="single" w:sz="4" w:space="0" w:color="auto"/>
              <w:bottom w:val="single" w:sz="4" w:space="0" w:color="auto"/>
              <w:right w:val="single" w:sz="4" w:space="0" w:color="auto"/>
            </w:tcBorders>
            <w:shd w:val="clear" w:color="auto" w:fill="auto"/>
          </w:tcPr>
          <w:p w:rsidR="00DA17CC" w:rsidRPr="00BB49B9" w:rsidRDefault="00DA17CC" w:rsidP="005F2034">
            <w:pPr>
              <w:rPr>
                <w:rFonts w:ascii="Times New Roman" w:hAnsi="Times New Roman" w:cs="Times New Roman"/>
                <w:b/>
              </w:rPr>
            </w:pPr>
            <w:r w:rsidRPr="00BB49B9">
              <w:rPr>
                <w:rFonts w:ascii="Times New Roman" w:hAnsi="Times New Roman" w:cs="Times New Roman"/>
                <w:b/>
              </w:rPr>
              <w:t xml:space="preserve">                                                       Subgroups</w:t>
            </w:r>
          </w:p>
        </w:tc>
      </w:tr>
      <w:tr w:rsidR="00DA17CC" w:rsidRPr="00BB49B9" w:rsidTr="002A3178">
        <w:trPr>
          <w:trHeight w:val="148"/>
        </w:trPr>
        <w:tc>
          <w:tcPr>
            <w:tcW w:w="1513" w:type="dxa"/>
            <w:vMerge/>
          </w:tcPr>
          <w:p w:rsidR="00DA17CC" w:rsidRPr="00BB49B9" w:rsidRDefault="00DA17CC" w:rsidP="005F2034">
            <w:pPr>
              <w:rPr>
                <w:rFonts w:ascii="Times New Roman" w:hAnsi="Times New Roman" w:cs="Times New Roman"/>
                <w:b/>
              </w:rPr>
            </w:pPr>
          </w:p>
        </w:tc>
        <w:tc>
          <w:tcPr>
            <w:tcW w:w="754" w:type="dxa"/>
            <w:vMerge/>
          </w:tcPr>
          <w:p w:rsidR="00DA17CC" w:rsidRPr="00BB49B9" w:rsidRDefault="00DA17CC" w:rsidP="005F2034">
            <w:pPr>
              <w:rPr>
                <w:rFonts w:ascii="Times New Roman" w:hAnsi="Times New Roman" w:cs="Times New Roman"/>
                <w:b/>
              </w:rPr>
            </w:pPr>
          </w:p>
        </w:tc>
        <w:tc>
          <w:tcPr>
            <w:tcW w:w="670"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A1</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A2</w:t>
            </w:r>
          </w:p>
        </w:tc>
        <w:tc>
          <w:tcPr>
            <w:tcW w:w="670"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A3</w:t>
            </w:r>
          </w:p>
        </w:tc>
        <w:tc>
          <w:tcPr>
            <w:tcW w:w="670"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B1</w:t>
            </w:r>
          </w:p>
        </w:tc>
        <w:tc>
          <w:tcPr>
            <w:tcW w:w="670"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B2</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B3</w:t>
            </w:r>
          </w:p>
        </w:tc>
        <w:tc>
          <w:tcPr>
            <w:tcW w:w="503"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C1</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C2</w:t>
            </w:r>
          </w:p>
        </w:tc>
        <w:tc>
          <w:tcPr>
            <w:tcW w:w="670"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C3</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D1</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D2</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D3</w:t>
            </w:r>
          </w:p>
        </w:tc>
        <w:tc>
          <w:tcPr>
            <w:tcW w:w="586" w:type="dxa"/>
          </w:tcPr>
          <w:p w:rsidR="00DA17CC" w:rsidRPr="00BB49B9" w:rsidRDefault="00DA17CC" w:rsidP="005F2034">
            <w:pPr>
              <w:rPr>
                <w:rFonts w:ascii="Times New Roman" w:hAnsi="Times New Roman" w:cs="Times New Roman"/>
                <w:b/>
              </w:rPr>
            </w:pPr>
            <w:r w:rsidRPr="00BB49B9">
              <w:rPr>
                <w:rFonts w:ascii="Times New Roman" w:hAnsi="Times New Roman" w:cs="Times New Roman"/>
                <w:b/>
              </w:rPr>
              <w:t>E</w:t>
            </w:r>
          </w:p>
        </w:tc>
      </w:tr>
      <w:tr w:rsidR="00D15F8F" w:rsidRPr="00BB49B9" w:rsidTr="002A3178">
        <w:trPr>
          <w:trHeight w:val="263"/>
        </w:trPr>
        <w:tc>
          <w:tcPr>
            <w:tcW w:w="1513" w:type="dxa"/>
            <w:vMerge w:val="restart"/>
          </w:tcPr>
          <w:p w:rsidR="00D15F8F" w:rsidRPr="00BB49B9" w:rsidRDefault="00D15F8F" w:rsidP="005F2034">
            <w:pPr>
              <w:rPr>
                <w:rFonts w:ascii="Times New Roman" w:hAnsi="Times New Roman" w:cs="Times New Roman"/>
              </w:rPr>
            </w:pPr>
            <w:r w:rsidRPr="00BB49B9">
              <w:rPr>
                <w:rFonts w:ascii="Times New Roman" w:hAnsi="Times New Roman" w:cs="Times New Roman"/>
              </w:rPr>
              <w:t>Bursa of Fabricius</w:t>
            </w:r>
          </w:p>
        </w:tc>
        <w:tc>
          <w:tcPr>
            <w:tcW w:w="754" w:type="dxa"/>
          </w:tcPr>
          <w:p w:rsidR="00D15F8F" w:rsidRPr="00BB49B9" w:rsidRDefault="00D15F8F" w:rsidP="005F2034">
            <w:pPr>
              <w:rPr>
                <w:rFonts w:ascii="Times New Roman" w:hAnsi="Times New Roman" w:cs="Times New Roman"/>
              </w:rPr>
            </w:pPr>
            <w:r w:rsidRPr="00BB49B9">
              <w:rPr>
                <w:rFonts w:ascii="Times New Roman" w:hAnsi="Times New Roman" w:cs="Times New Roman"/>
              </w:rPr>
              <w:t xml:space="preserve">  N</w:t>
            </w:r>
          </w:p>
        </w:tc>
        <w:tc>
          <w:tcPr>
            <w:tcW w:w="670"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503"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670" w:type="dxa"/>
          </w:tcPr>
          <w:p w:rsidR="00D15F8F"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c>
          <w:tcPr>
            <w:tcW w:w="586" w:type="dxa"/>
          </w:tcPr>
          <w:p w:rsidR="00D15F8F" w:rsidRPr="00BB49B9" w:rsidRDefault="00D15F8F"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 xml:space="preserve">  E</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 xml:space="preserve">  LD</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379"/>
        </w:trPr>
        <w:tc>
          <w:tcPr>
            <w:tcW w:w="1513" w:type="dxa"/>
            <w:vMerge/>
          </w:tcPr>
          <w:p w:rsidR="007B5A45" w:rsidRPr="00BB49B9" w:rsidRDefault="007B5A45" w:rsidP="005F2034">
            <w:pPr>
              <w:rPr>
                <w:rFonts w:ascii="Times New Roman" w:hAnsi="Times New Roman" w:cs="Times New Roman"/>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↑I.S</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263"/>
        </w:trPr>
        <w:tc>
          <w:tcPr>
            <w:tcW w:w="1513" w:type="dxa"/>
            <w:vMerge w:val="restart"/>
          </w:tcPr>
          <w:p w:rsidR="007B5A45" w:rsidRPr="00BB49B9" w:rsidRDefault="007B5A45" w:rsidP="005F2034">
            <w:pPr>
              <w:rPr>
                <w:rFonts w:ascii="Times New Roman" w:hAnsi="Times New Roman" w:cs="Times New Roman"/>
              </w:rPr>
            </w:pPr>
            <w:r w:rsidRPr="00BB49B9">
              <w:rPr>
                <w:rFonts w:ascii="Times New Roman" w:hAnsi="Times New Roman" w:cs="Times New Roman"/>
              </w:rPr>
              <w:t>Thymus</w:t>
            </w: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N</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LD</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Ne</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278"/>
        </w:trPr>
        <w:tc>
          <w:tcPr>
            <w:tcW w:w="1513" w:type="dxa"/>
            <w:vMerge w:val="restart"/>
          </w:tcPr>
          <w:p w:rsidR="007B5A45" w:rsidRPr="00BB49B9" w:rsidRDefault="007B5A45" w:rsidP="005F2034">
            <w:pPr>
              <w:rPr>
                <w:rFonts w:ascii="Times New Roman" w:hAnsi="Times New Roman" w:cs="Times New Roman"/>
              </w:rPr>
            </w:pPr>
            <w:r w:rsidRPr="00BB49B9">
              <w:rPr>
                <w:rFonts w:ascii="Times New Roman" w:hAnsi="Times New Roman" w:cs="Times New Roman"/>
              </w:rPr>
              <w:t>Harderian gland</w:t>
            </w: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N</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b/>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H</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b/>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PD</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b/>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↑P</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r w:rsidR="007B5A45" w:rsidRPr="00BB49B9" w:rsidTr="002A3178">
        <w:trPr>
          <w:trHeight w:val="148"/>
        </w:trPr>
        <w:tc>
          <w:tcPr>
            <w:tcW w:w="1513" w:type="dxa"/>
            <w:vMerge/>
          </w:tcPr>
          <w:p w:rsidR="007B5A45" w:rsidRPr="00BB49B9" w:rsidRDefault="007B5A45" w:rsidP="005F2034">
            <w:pPr>
              <w:rPr>
                <w:rFonts w:ascii="Times New Roman" w:hAnsi="Times New Roman" w:cs="Times New Roman"/>
                <w:b/>
              </w:rPr>
            </w:pPr>
          </w:p>
        </w:tc>
        <w:tc>
          <w:tcPr>
            <w:tcW w:w="754" w:type="dxa"/>
          </w:tcPr>
          <w:p w:rsidR="007B5A45" w:rsidRPr="00BB49B9" w:rsidRDefault="007B5A45" w:rsidP="005F2034">
            <w:pPr>
              <w:rPr>
                <w:rFonts w:ascii="Times New Roman" w:hAnsi="Times New Roman" w:cs="Times New Roman"/>
              </w:rPr>
            </w:pPr>
            <w:r w:rsidRPr="00BB49B9">
              <w:rPr>
                <w:rFonts w:ascii="Times New Roman" w:hAnsi="Times New Roman" w:cs="Times New Roman"/>
              </w:rPr>
              <w:t>↑L</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03"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670"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c>
          <w:tcPr>
            <w:tcW w:w="586" w:type="dxa"/>
          </w:tcPr>
          <w:p w:rsidR="007B5A45" w:rsidRPr="00BB49B9" w:rsidRDefault="007B5A45" w:rsidP="005F2034">
            <w:pPr>
              <w:rPr>
                <w:rFonts w:ascii="Times New Roman" w:hAnsi="Times New Roman" w:cs="Times New Roman"/>
                <w:b/>
              </w:rPr>
            </w:pPr>
            <w:r w:rsidRPr="00BB49B9">
              <w:rPr>
                <w:rFonts w:ascii="Times New Roman" w:hAnsi="Times New Roman" w:cs="Times New Roman"/>
                <w:b/>
              </w:rPr>
              <w:t>-</w:t>
            </w:r>
          </w:p>
        </w:tc>
      </w:tr>
    </w:tbl>
    <w:p w:rsidR="00FC58D8" w:rsidRDefault="00FC58D8" w:rsidP="005F2034">
      <w:pPr>
        <w:spacing w:after="0"/>
        <w:rPr>
          <w:rFonts w:ascii="Times New Roman" w:hAnsi="Times New Roman" w:cs="Times New Roman"/>
        </w:rPr>
      </w:pPr>
    </w:p>
    <w:p w:rsidR="00FC58D8" w:rsidRPr="00FC58D8" w:rsidRDefault="00FC58D8" w:rsidP="005F2034">
      <w:pPr>
        <w:spacing w:after="0"/>
        <w:rPr>
          <w:rFonts w:ascii="Times New Roman" w:hAnsi="Times New Roman" w:cs="Times New Roman"/>
          <w:b/>
        </w:rPr>
      </w:pPr>
      <w:r w:rsidRPr="00FC58D8">
        <w:rPr>
          <w:rFonts w:ascii="Times New Roman" w:hAnsi="Times New Roman" w:cs="Times New Roman"/>
          <w:b/>
        </w:rPr>
        <w:t>Table 6. Mean (± S.E) values of plasma cells in Harderian gland (cells / mm</w:t>
      </w:r>
      <w:r w:rsidRPr="00FC58D8">
        <w:rPr>
          <w:rFonts w:ascii="Times New Roman" w:hAnsi="Times New Roman" w:cs="Times New Roman"/>
          <w:b/>
          <w:vertAlign w:val="superscript"/>
        </w:rPr>
        <w:t>2</w:t>
      </w:r>
      <w:r w:rsidRPr="00FC58D8">
        <w:rPr>
          <w:rFonts w:ascii="Times New Roman" w:hAnsi="Times New Roman" w:cs="Times New Roman"/>
          <w:b/>
        </w:rPr>
        <w:t>)</w:t>
      </w:r>
    </w:p>
    <w:tbl>
      <w:tblPr>
        <w:tblStyle w:val="TableGrid"/>
        <w:tblW w:w="0" w:type="auto"/>
        <w:tblLook w:val="04A0"/>
      </w:tblPr>
      <w:tblGrid>
        <w:gridCol w:w="1278"/>
        <w:gridCol w:w="990"/>
        <w:gridCol w:w="3060"/>
        <w:gridCol w:w="4248"/>
      </w:tblGrid>
      <w:tr w:rsidR="00F76B74" w:rsidTr="009D2783">
        <w:tc>
          <w:tcPr>
            <w:tcW w:w="1278" w:type="dxa"/>
          </w:tcPr>
          <w:p w:rsidR="00F76B74" w:rsidRPr="00F76B74" w:rsidRDefault="00F76B74" w:rsidP="005F2034">
            <w:pPr>
              <w:rPr>
                <w:rFonts w:ascii="Times New Roman" w:hAnsi="Times New Roman" w:cs="Times New Roman"/>
                <w:b/>
              </w:rPr>
            </w:pPr>
            <w:r w:rsidRPr="00F76B74">
              <w:rPr>
                <w:rFonts w:ascii="Times New Roman" w:hAnsi="Times New Roman" w:cs="Times New Roman"/>
                <w:b/>
              </w:rPr>
              <w:t>Groups</w:t>
            </w:r>
          </w:p>
        </w:tc>
        <w:tc>
          <w:tcPr>
            <w:tcW w:w="990" w:type="dxa"/>
          </w:tcPr>
          <w:p w:rsidR="00F76B74" w:rsidRDefault="00F76B74" w:rsidP="005F2034">
            <w:pPr>
              <w:rPr>
                <w:rFonts w:ascii="Times New Roman" w:hAnsi="Times New Roman" w:cs="Times New Roman"/>
              </w:rPr>
            </w:pPr>
            <w:r>
              <w:rPr>
                <w:rFonts w:ascii="Times New Roman" w:hAnsi="Times New Roman" w:cs="Times New Roman"/>
              </w:rPr>
              <w:t>At day</w:t>
            </w:r>
          </w:p>
        </w:tc>
        <w:tc>
          <w:tcPr>
            <w:tcW w:w="7308" w:type="dxa"/>
            <w:gridSpan w:val="2"/>
          </w:tcPr>
          <w:p w:rsidR="00F76B74" w:rsidRDefault="00B00063" w:rsidP="005F2034">
            <w:pPr>
              <w:rPr>
                <w:rFonts w:ascii="Times New Roman" w:hAnsi="Times New Roman" w:cs="Times New Roman"/>
              </w:rPr>
            </w:pPr>
            <w:r>
              <w:rPr>
                <w:rFonts w:ascii="Times New Roman" w:hAnsi="Times New Roman" w:cs="Times New Roman"/>
                <w:b/>
              </w:rPr>
              <w:t xml:space="preserve"> </w:t>
            </w:r>
            <w:r w:rsidR="00F76B74">
              <w:rPr>
                <w:rFonts w:ascii="Times New Roman" w:hAnsi="Times New Roman" w:cs="Times New Roman"/>
                <w:b/>
              </w:rPr>
              <w:t>Plasma Cells (cells / mm</w:t>
            </w:r>
            <w:r w:rsidR="00F76B74">
              <w:rPr>
                <w:rFonts w:ascii="Times New Roman" w:hAnsi="Times New Roman" w:cs="Times New Roman"/>
                <w:b/>
                <w:vertAlign w:val="superscript"/>
              </w:rPr>
              <w:t>2</w:t>
            </w:r>
            <w:r w:rsidR="00F76B74">
              <w:rPr>
                <w:rFonts w:ascii="Times New Roman" w:hAnsi="Times New Roman" w:cs="Times New Roman"/>
                <w:b/>
              </w:rPr>
              <w:t>) counted before infection</w:t>
            </w:r>
          </w:p>
        </w:tc>
      </w:tr>
      <w:tr w:rsidR="00B00063" w:rsidTr="009D2783">
        <w:tc>
          <w:tcPr>
            <w:tcW w:w="1278" w:type="dxa"/>
          </w:tcPr>
          <w:p w:rsidR="00B00063" w:rsidRDefault="00B00063" w:rsidP="005F2034">
            <w:pPr>
              <w:rPr>
                <w:rFonts w:ascii="Times New Roman" w:hAnsi="Times New Roman" w:cs="Times New Roman"/>
              </w:rPr>
            </w:pPr>
            <w:r>
              <w:rPr>
                <w:rFonts w:ascii="Times New Roman" w:hAnsi="Times New Roman" w:cs="Times New Roman"/>
              </w:rPr>
              <w:t>A</w:t>
            </w:r>
          </w:p>
        </w:tc>
        <w:tc>
          <w:tcPr>
            <w:tcW w:w="990" w:type="dxa"/>
            <w:vMerge w:val="restart"/>
          </w:tcPr>
          <w:p w:rsidR="00B00063" w:rsidRDefault="00B00063" w:rsidP="005F2034">
            <w:pPr>
              <w:rPr>
                <w:rFonts w:ascii="Times New Roman" w:hAnsi="Times New Roman" w:cs="Times New Roman"/>
              </w:rPr>
            </w:pPr>
          </w:p>
          <w:p w:rsidR="00B00063" w:rsidRDefault="00B00063" w:rsidP="005F2034">
            <w:pPr>
              <w:rPr>
                <w:rFonts w:ascii="Times New Roman" w:hAnsi="Times New Roman" w:cs="Times New Roman"/>
              </w:rPr>
            </w:pPr>
          </w:p>
          <w:p w:rsidR="00B00063" w:rsidRDefault="00B00063" w:rsidP="005F2034">
            <w:pPr>
              <w:rPr>
                <w:rFonts w:ascii="Times New Roman" w:hAnsi="Times New Roman" w:cs="Times New Roman"/>
              </w:rPr>
            </w:pPr>
            <w:r>
              <w:rPr>
                <w:rFonts w:ascii="Times New Roman" w:hAnsi="Times New Roman" w:cs="Times New Roman"/>
              </w:rPr>
              <w:t>26</w:t>
            </w:r>
          </w:p>
        </w:tc>
        <w:tc>
          <w:tcPr>
            <w:tcW w:w="7308" w:type="dxa"/>
            <w:gridSpan w:val="2"/>
          </w:tcPr>
          <w:p w:rsidR="00B00063" w:rsidRDefault="00B00063" w:rsidP="005F2034">
            <w:pPr>
              <w:rPr>
                <w:rFonts w:ascii="Times New Roman" w:hAnsi="Times New Roman" w:cs="Times New Roman"/>
              </w:rPr>
            </w:pPr>
            <w:r>
              <w:rPr>
                <w:rFonts w:ascii="Times New Roman" w:hAnsi="Times New Roman" w:cs="Times New Roman"/>
              </w:rPr>
              <w:t xml:space="preserve">                            8253 ± 7.59</w:t>
            </w:r>
          </w:p>
        </w:tc>
      </w:tr>
      <w:tr w:rsidR="00B00063" w:rsidTr="009D2783">
        <w:tc>
          <w:tcPr>
            <w:tcW w:w="1278" w:type="dxa"/>
          </w:tcPr>
          <w:p w:rsidR="00B00063" w:rsidRDefault="00B00063" w:rsidP="005F2034">
            <w:pPr>
              <w:rPr>
                <w:rFonts w:ascii="Times New Roman" w:hAnsi="Times New Roman" w:cs="Times New Roman"/>
              </w:rPr>
            </w:pPr>
            <w:r>
              <w:rPr>
                <w:rFonts w:ascii="Times New Roman" w:hAnsi="Times New Roman" w:cs="Times New Roman"/>
              </w:rPr>
              <w:t>B</w:t>
            </w:r>
          </w:p>
        </w:tc>
        <w:tc>
          <w:tcPr>
            <w:tcW w:w="990" w:type="dxa"/>
            <w:vMerge/>
          </w:tcPr>
          <w:p w:rsidR="00B00063" w:rsidRDefault="00B00063" w:rsidP="005F2034">
            <w:pPr>
              <w:rPr>
                <w:rFonts w:ascii="Times New Roman" w:hAnsi="Times New Roman" w:cs="Times New Roman"/>
              </w:rPr>
            </w:pPr>
          </w:p>
        </w:tc>
        <w:tc>
          <w:tcPr>
            <w:tcW w:w="7308" w:type="dxa"/>
            <w:gridSpan w:val="2"/>
          </w:tcPr>
          <w:p w:rsidR="00B00063" w:rsidRDefault="00B00063" w:rsidP="005F2034">
            <w:pPr>
              <w:rPr>
                <w:rFonts w:ascii="Times New Roman" w:hAnsi="Times New Roman" w:cs="Times New Roman"/>
              </w:rPr>
            </w:pPr>
            <w:r>
              <w:rPr>
                <w:rFonts w:ascii="Times New Roman" w:hAnsi="Times New Roman" w:cs="Times New Roman"/>
              </w:rPr>
              <w:t xml:space="preserve">                            7150 ± 6.50</w:t>
            </w:r>
          </w:p>
        </w:tc>
      </w:tr>
      <w:tr w:rsidR="00B00063" w:rsidTr="009D2783">
        <w:tc>
          <w:tcPr>
            <w:tcW w:w="1278" w:type="dxa"/>
          </w:tcPr>
          <w:p w:rsidR="00B00063" w:rsidRDefault="00B00063" w:rsidP="005F2034">
            <w:pPr>
              <w:rPr>
                <w:rFonts w:ascii="Times New Roman" w:hAnsi="Times New Roman" w:cs="Times New Roman"/>
              </w:rPr>
            </w:pPr>
            <w:r>
              <w:rPr>
                <w:rFonts w:ascii="Times New Roman" w:hAnsi="Times New Roman" w:cs="Times New Roman"/>
              </w:rPr>
              <w:t>C</w:t>
            </w:r>
          </w:p>
        </w:tc>
        <w:tc>
          <w:tcPr>
            <w:tcW w:w="990" w:type="dxa"/>
            <w:vMerge/>
          </w:tcPr>
          <w:p w:rsidR="00B00063" w:rsidRDefault="00B00063" w:rsidP="005F2034">
            <w:pPr>
              <w:rPr>
                <w:rFonts w:ascii="Times New Roman" w:hAnsi="Times New Roman" w:cs="Times New Roman"/>
              </w:rPr>
            </w:pPr>
          </w:p>
        </w:tc>
        <w:tc>
          <w:tcPr>
            <w:tcW w:w="7308" w:type="dxa"/>
            <w:gridSpan w:val="2"/>
          </w:tcPr>
          <w:p w:rsidR="00B00063" w:rsidRDefault="00B00063" w:rsidP="005F2034">
            <w:pPr>
              <w:rPr>
                <w:rFonts w:ascii="Times New Roman" w:hAnsi="Times New Roman" w:cs="Times New Roman"/>
              </w:rPr>
            </w:pPr>
            <w:r>
              <w:rPr>
                <w:rFonts w:ascii="Times New Roman" w:hAnsi="Times New Roman" w:cs="Times New Roman"/>
              </w:rPr>
              <w:t xml:space="preserve">                            4678 ± 46.30</w:t>
            </w:r>
          </w:p>
        </w:tc>
      </w:tr>
      <w:tr w:rsidR="00B00063" w:rsidTr="009D2783">
        <w:tc>
          <w:tcPr>
            <w:tcW w:w="1278" w:type="dxa"/>
          </w:tcPr>
          <w:p w:rsidR="00B00063" w:rsidRDefault="00B00063" w:rsidP="005F2034">
            <w:pPr>
              <w:rPr>
                <w:rFonts w:ascii="Times New Roman" w:hAnsi="Times New Roman" w:cs="Times New Roman"/>
              </w:rPr>
            </w:pPr>
            <w:r>
              <w:rPr>
                <w:rFonts w:ascii="Times New Roman" w:hAnsi="Times New Roman" w:cs="Times New Roman"/>
              </w:rPr>
              <w:t>D</w:t>
            </w:r>
          </w:p>
        </w:tc>
        <w:tc>
          <w:tcPr>
            <w:tcW w:w="990" w:type="dxa"/>
            <w:vMerge/>
          </w:tcPr>
          <w:p w:rsidR="00B00063" w:rsidRDefault="00B00063" w:rsidP="005F2034">
            <w:pPr>
              <w:rPr>
                <w:rFonts w:ascii="Times New Roman" w:hAnsi="Times New Roman" w:cs="Times New Roman"/>
              </w:rPr>
            </w:pPr>
          </w:p>
        </w:tc>
        <w:tc>
          <w:tcPr>
            <w:tcW w:w="7308" w:type="dxa"/>
            <w:gridSpan w:val="2"/>
          </w:tcPr>
          <w:p w:rsidR="00B00063" w:rsidRDefault="00B00063" w:rsidP="005F2034">
            <w:pPr>
              <w:rPr>
                <w:rFonts w:ascii="Times New Roman" w:hAnsi="Times New Roman" w:cs="Times New Roman"/>
              </w:rPr>
            </w:pPr>
            <w:r>
              <w:rPr>
                <w:rFonts w:ascii="Times New Roman" w:hAnsi="Times New Roman" w:cs="Times New Roman"/>
              </w:rPr>
              <w:t xml:space="preserve">                            2650 ± 80.96</w:t>
            </w:r>
          </w:p>
        </w:tc>
      </w:tr>
      <w:tr w:rsidR="00B00063" w:rsidTr="009D2783">
        <w:tc>
          <w:tcPr>
            <w:tcW w:w="1278" w:type="dxa"/>
          </w:tcPr>
          <w:p w:rsidR="00B00063" w:rsidRDefault="00B00063" w:rsidP="005F2034">
            <w:pPr>
              <w:rPr>
                <w:rFonts w:ascii="Times New Roman" w:hAnsi="Times New Roman" w:cs="Times New Roman"/>
              </w:rPr>
            </w:pPr>
            <w:r>
              <w:rPr>
                <w:rFonts w:ascii="Times New Roman" w:hAnsi="Times New Roman" w:cs="Times New Roman"/>
              </w:rPr>
              <w:lastRenderedPageBreak/>
              <w:t>E</w:t>
            </w:r>
          </w:p>
        </w:tc>
        <w:tc>
          <w:tcPr>
            <w:tcW w:w="990" w:type="dxa"/>
            <w:vMerge/>
          </w:tcPr>
          <w:p w:rsidR="00B00063" w:rsidRDefault="00B00063" w:rsidP="005F2034">
            <w:pPr>
              <w:rPr>
                <w:rFonts w:ascii="Times New Roman" w:hAnsi="Times New Roman" w:cs="Times New Roman"/>
              </w:rPr>
            </w:pPr>
          </w:p>
        </w:tc>
        <w:tc>
          <w:tcPr>
            <w:tcW w:w="7308" w:type="dxa"/>
            <w:gridSpan w:val="2"/>
          </w:tcPr>
          <w:p w:rsidR="00B00063" w:rsidRDefault="00B00063" w:rsidP="005F2034">
            <w:pPr>
              <w:rPr>
                <w:rFonts w:ascii="Times New Roman" w:hAnsi="Times New Roman" w:cs="Times New Roman"/>
              </w:rPr>
            </w:pPr>
            <w:r>
              <w:rPr>
                <w:rFonts w:ascii="Times New Roman" w:hAnsi="Times New Roman" w:cs="Times New Roman"/>
              </w:rPr>
              <w:t xml:space="preserve">                            2290 ± 120.90</w:t>
            </w:r>
          </w:p>
        </w:tc>
      </w:tr>
      <w:tr w:rsidR="00716FC8" w:rsidTr="009D2783">
        <w:tc>
          <w:tcPr>
            <w:tcW w:w="1278" w:type="dxa"/>
          </w:tcPr>
          <w:p w:rsidR="00716FC8" w:rsidRDefault="00716FC8" w:rsidP="005F2034">
            <w:pPr>
              <w:rPr>
                <w:rFonts w:ascii="Times New Roman" w:hAnsi="Times New Roman" w:cs="Times New Roman"/>
              </w:rPr>
            </w:pPr>
          </w:p>
        </w:tc>
        <w:tc>
          <w:tcPr>
            <w:tcW w:w="990" w:type="dxa"/>
          </w:tcPr>
          <w:p w:rsidR="00716FC8" w:rsidRDefault="00716FC8" w:rsidP="005F2034">
            <w:pPr>
              <w:rPr>
                <w:rFonts w:ascii="Times New Roman" w:hAnsi="Times New Roman" w:cs="Times New Roman"/>
              </w:rPr>
            </w:pPr>
          </w:p>
        </w:tc>
        <w:tc>
          <w:tcPr>
            <w:tcW w:w="7308" w:type="dxa"/>
            <w:gridSpan w:val="2"/>
          </w:tcPr>
          <w:p w:rsidR="00716FC8" w:rsidRDefault="00716FC8" w:rsidP="005F2034">
            <w:pPr>
              <w:rPr>
                <w:rFonts w:ascii="Times New Roman" w:hAnsi="Times New Roman" w:cs="Times New Roman"/>
              </w:rPr>
            </w:pPr>
            <w:r>
              <w:rPr>
                <w:rFonts w:ascii="Times New Roman" w:hAnsi="Times New Roman" w:cs="Times New Roman"/>
                <w:b/>
              </w:rPr>
              <w:t>Plasma Cells (cells / mm</w:t>
            </w:r>
            <w:r>
              <w:rPr>
                <w:rFonts w:ascii="Times New Roman" w:hAnsi="Times New Roman" w:cs="Times New Roman"/>
                <w:b/>
                <w:vertAlign w:val="superscript"/>
              </w:rPr>
              <w:t>2</w:t>
            </w:r>
            <w:r>
              <w:rPr>
                <w:rFonts w:ascii="Times New Roman" w:hAnsi="Times New Roman" w:cs="Times New Roman"/>
                <w:b/>
              </w:rPr>
              <w:t>) counted after infection</w:t>
            </w:r>
          </w:p>
        </w:tc>
      </w:tr>
      <w:tr w:rsidR="009D2783" w:rsidTr="009D2783">
        <w:tc>
          <w:tcPr>
            <w:tcW w:w="1278" w:type="dxa"/>
          </w:tcPr>
          <w:p w:rsidR="009D2783" w:rsidRPr="00F76B74" w:rsidRDefault="009D2783" w:rsidP="005F2034">
            <w:pPr>
              <w:rPr>
                <w:rFonts w:ascii="Times New Roman" w:hAnsi="Times New Roman" w:cs="Times New Roman"/>
                <w:b/>
              </w:rPr>
            </w:pPr>
            <w:r w:rsidRPr="00F76B74">
              <w:rPr>
                <w:rFonts w:ascii="Times New Roman" w:hAnsi="Times New Roman" w:cs="Times New Roman"/>
                <w:b/>
              </w:rPr>
              <w:t>Subgroups</w:t>
            </w:r>
          </w:p>
        </w:tc>
        <w:tc>
          <w:tcPr>
            <w:tcW w:w="4050" w:type="dxa"/>
            <w:gridSpan w:val="2"/>
          </w:tcPr>
          <w:p w:rsidR="009D2783" w:rsidRDefault="003949D7" w:rsidP="005F2034">
            <w:pPr>
              <w:rPr>
                <w:rFonts w:ascii="Times New Roman" w:hAnsi="Times New Roman" w:cs="Times New Roman"/>
              </w:rPr>
            </w:pPr>
            <w:r>
              <w:rPr>
                <w:rFonts w:ascii="Times New Roman" w:hAnsi="Times New Roman" w:cs="Times New Roman"/>
              </w:rPr>
              <w:t xml:space="preserve"> </w:t>
            </w:r>
            <w:r w:rsidR="009D2783">
              <w:rPr>
                <w:rFonts w:ascii="Times New Roman" w:hAnsi="Times New Roman" w:cs="Times New Roman"/>
              </w:rPr>
              <w:t>At day 33</w:t>
            </w:r>
          </w:p>
        </w:tc>
        <w:tc>
          <w:tcPr>
            <w:tcW w:w="4248" w:type="dxa"/>
          </w:tcPr>
          <w:p w:rsidR="009D2783" w:rsidRDefault="003949D7" w:rsidP="005F2034">
            <w:pPr>
              <w:rPr>
                <w:rFonts w:ascii="Times New Roman" w:hAnsi="Times New Roman" w:cs="Times New Roman"/>
              </w:rPr>
            </w:pPr>
            <w:r>
              <w:rPr>
                <w:rFonts w:ascii="Times New Roman" w:hAnsi="Times New Roman" w:cs="Times New Roman"/>
              </w:rPr>
              <w:t xml:space="preserve"> </w:t>
            </w:r>
            <w:r w:rsidR="009D2783">
              <w:rPr>
                <w:rFonts w:ascii="Times New Roman" w:hAnsi="Times New Roman" w:cs="Times New Roman"/>
              </w:rPr>
              <w:t>At day 40</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A1</w:t>
            </w:r>
          </w:p>
        </w:tc>
        <w:tc>
          <w:tcPr>
            <w:tcW w:w="4050" w:type="dxa"/>
            <w:gridSpan w:val="2"/>
          </w:tcPr>
          <w:p w:rsidR="00111286" w:rsidRDefault="00111286" w:rsidP="005F2034">
            <w:pPr>
              <w:rPr>
                <w:rFonts w:ascii="Times New Roman" w:hAnsi="Times New Roman" w:cs="Times New Roman"/>
              </w:rPr>
            </w:pPr>
            <w:r>
              <w:rPr>
                <w:rFonts w:ascii="Times New Roman" w:hAnsi="Times New Roman" w:cs="Times New Roman"/>
              </w:rPr>
              <w:t xml:space="preserve">                 9886± 86.70</w:t>
            </w:r>
          </w:p>
        </w:tc>
        <w:tc>
          <w:tcPr>
            <w:tcW w:w="4248" w:type="dxa"/>
          </w:tcPr>
          <w:p w:rsidR="00111286" w:rsidRDefault="00585DB7" w:rsidP="005F2034">
            <w:r>
              <w:rPr>
                <w:rFonts w:ascii="Times New Roman" w:hAnsi="Times New Roman" w:cs="Times New Roman"/>
              </w:rPr>
              <w:t xml:space="preserve">          </w:t>
            </w:r>
            <w:r w:rsidR="00E34167">
              <w:rPr>
                <w:rFonts w:ascii="Times New Roman" w:hAnsi="Times New Roman" w:cs="Times New Roman"/>
              </w:rPr>
              <w:t>9991</w:t>
            </w:r>
            <w:r w:rsidR="00111286" w:rsidRPr="00C5660C">
              <w:rPr>
                <w:rFonts w:ascii="Times New Roman" w:hAnsi="Times New Roman" w:cs="Times New Roman"/>
              </w:rPr>
              <w:t>±</w:t>
            </w:r>
            <w:r w:rsidR="00E34167">
              <w:rPr>
                <w:rFonts w:ascii="Times New Roman" w:hAnsi="Times New Roman" w:cs="Times New Roman"/>
              </w:rPr>
              <w:t xml:space="preserve"> 23</w:t>
            </w:r>
            <w:r w:rsidR="00111286" w:rsidRPr="00C5660C">
              <w:rPr>
                <w:rFonts w:ascii="Times New Roman" w:hAnsi="Times New Roman" w:cs="Times New Roman"/>
              </w:rPr>
              <w:t>.7</w:t>
            </w:r>
            <w:r w:rsidR="00E34167">
              <w:rPr>
                <w:rFonts w:ascii="Times New Roman" w:hAnsi="Times New Roman" w:cs="Times New Roman"/>
              </w:rPr>
              <w:t>9</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A2</w:t>
            </w:r>
          </w:p>
        </w:tc>
        <w:tc>
          <w:tcPr>
            <w:tcW w:w="4050" w:type="dxa"/>
            <w:gridSpan w:val="2"/>
          </w:tcPr>
          <w:p w:rsidR="00111286" w:rsidRDefault="00111286" w:rsidP="005F2034">
            <w:pPr>
              <w:rPr>
                <w:rFonts w:ascii="Times New Roman" w:hAnsi="Times New Roman" w:cs="Times New Roman"/>
              </w:rPr>
            </w:pPr>
            <w:r>
              <w:rPr>
                <w:rFonts w:ascii="Times New Roman" w:hAnsi="Times New Roman" w:cs="Times New Roman"/>
              </w:rPr>
              <w:t xml:space="preserve">                 9456± 115.77</w:t>
            </w:r>
          </w:p>
        </w:tc>
        <w:tc>
          <w:tcPr>
            <w:tcW w:w="4248" w:type="dxa"/>
          </w:tcPr>
          <w:p w:rsidR="00111286" w:rsidRDefault="00585DB7" w:rsidP="005F2034">
            <w:r>
              <w:rPr>
                <w:rFonts w:ascii="Times New Roman" w:hAnsi="Times New Roman" w:cs="Times New Roman"/>
              </w:rPr>
              <w:t xml:space="preserve">          </w:t>
            </w:r>
            <w:r w:rsidR="00111286" w:rsidRPr="00C5660C">
              <w:rPr>
                <w:rFonts w:ascii="Times New Roman" w:hAnsi="Times New Roman" w:cs="Times New Roman"/>
              </w:rPr>
              <w:t>9956±</w:t>
            </w:r>
            <w:r w:rsidR="00B73FD9">
              <w:rPr>
                <w:rFonts w:ascii="Times New Roman" w:hAnsi="Times New Roman" w:cs="Times New Roman"/>
              </w:rPr>
              <w:t xml:space="preserve"> 2</w:t>
            </w:r>
            <w:r w:rsidR="00111286" w:rsidRPr="00C5660C">
              <w:rPr>
                <w:rFonts w:ascii="Times New Roman" w:hAnsi="Times New Roman" w:cs="Times New Roman"/>
              </w:rPr>
              <w:t>6.70</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A3</w:t>
            </w:r>
          </w:p>
        </w:tc>
        <w:tc>
          <w:tcPr>
            <w:tcW w:w="4050" w:type="dxa"/>
            <w:gridSpan w:val="2"/>
          </w:tcPr>
          <w:p w:rsidR="00111286" w:rsidRDefault="00111286" w:rsidP="005F2034">
            <w:r>
              <w:rPr>
                <w:rFonts w:ascii="Times New Roman" w:hAnsi="Times New Roman" w:cs="Times New Roman"/>
              </w:rPr>
              <w:t xml:space="preserve">                 9180</w:t>
            </w:r>
            <w:r w:rsidRPr="00A43119">
              <w:rPr>
                <w:rFonts w:ascii="Times New Roman" w:hAnsi="Times New Roman" w:cs="Times New Roman"/>
              </w:rPr>
              <w:t>±</w:t>
            </w:r>
            <w:r>
              <w:rPr>
                <w:rFonts w:ascii="Times New Roman" w:hAnsi="Times New Roman" w:cs="Times New Roman"/>
              </w:rPr>
              <w:t xml:space="preserve"> 50</w:t>
            </w:r>
            <w:r w:rsidRPr="00A43119">
              <w:rPr>
                <w:rFonts w:ascii="Times New Roman" w:hAnsi="Times New Roman" w:cs="Times New Roman"/>
              </w:rPr>
              <w:t>.</w:t>
            </w:r>
            <w:r>
              <w:rPr>
                <w:rFonts w:ascii="Times New Roman" w:hAnsi="Times New Roman" w:cs="Times New Roman"/>
              </w:rPr>
              <w:t>38</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9489</w:t>
            </w:r>
            <w:r w:rsidR="00111286" w:rsidRPr="00C5660C">
              <w:rPr>
                <w:rFonts w:ascii="Times New Roman" w:hAnsi="Times New Roman" w:cs="Times New Roman"/>
              </w:rPr>
              <w:t>±</w:t>
            </w:r>
            <w:r w:rsidR="00B73FD9">
              <w:rPr>
                <w:rFonts w:ascii="Times New Roman" w:hAnsi="Times New Roman" w:cs="Times New Roman"/>
              </w:rPr>
              <w:t xml:space="preserve"> 87</w:t>
            </w:r>
            <w:r w:rsidR="00111286" w:rsidRPr="00C5660C">
              <w:rPr>
                <w:rFonts w:ascii="Times New Roman" w:hAnsi="Times New Roman" w:cs="Times New Roman"/>
              </w:rPr>
              <w:t>.7</w:t>
            </w:r>
            <w:r w:rsidR="00B73FD9">
              <w:rPr>
                <w:rFonts w:ascii="Times New Roman" w:hAnsi="Times New Roman" w:cs="Times New Roman"/>
              </w:rPr>
              <w:t>1</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B1</w:t>
            </w:r>
          </w:p>
        </w:tc>
        <w:tc>
          <w:tcPr>
            <w:tcW w:w="4050" w:type="dxa"/>
            <w:gridSpan w:val="2"/>
          </w:tcPr>
          <w:p w:rsidR="00111286" w:rsidRDefault="00111286" w:rsidP="005F2034">
            <w:r>
              <w:rPr>
                <w:rFonts w:ascii="Times New Roman" w:hAnsi="Times New Roman" w:cs="Times New Roman"/>
              </w:rPr>
              <w:t xml:space="preserve">                 8</w:t>
            </w:r>
            <w:r w:rsidRPr="00A43119">
              <w:rPr>
                <w:rFonts w:ascii="Times New Roman" w:hAnsi="Times New Roman" w:cs="Times New Roman"/>
              </w:rPr>
              <w:t>956±</w:t>
            </w:r>
            <w:r>
              <w:rPr>
                <w:rFonts w:ascii="Times New Roman" w:hAnsi="Times New Roman" w:cs="Times New Roman"/>
              </w:rPr>
              <w:t xml:space="preserve"> 7</w:t>
            </w:r>
            <w:r w:rsidRPr="00A43119">
              <w:rPr>
                <w:rFonts w:ascii="Times New Roman" w:hAnsi="Times New Roman" w:cs="Times New Roman"/>
              </w:rPr>
              <w:t>6.</w:t>
            </w:r>
            <w:r>
              <w:rPr>
                <w:rFonts w:ascii="Times New Roman" w:hAnsi="Times New Roman" w:cs="Times New Roman"/>
              </w:rPr>
              <w:t>37</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9257</w:t>
            </w:r>
            <w:r w:rsidR="00111286" w:rsidRPr="00C5660C">
              <w:rPr>
                <w:rFonts w:ascii="Times New Roman" w:hAnsi="Times New Roman" w:cs="Times New Roman"/>
              </w:rPr>
              <w:t>±</w:t>
            </w:r>
            <w:r w:rsidR="00B73FD9">
              <w:rPr>
                <w:rFonts w:ascii="Times New Roman" w:hAnsi="Times New Roman" w:cs="Times New Roman"/>
              </w:rPr>
              <w:t xml:space="preserve"> 15</w:t>
            </w:r>
            <w:r w:rsidR="00111286" w:rsidRPr="00C5660C">
              <w:rPr>
                <w:rFonts w:ascii="Times New Roman" w:hAnsi="Times New Roman" w:cs="Times New Roman"/>
              </w:rPr>
              <w:t>.7</w:t>
            </w:r>
            <w:r w:rsidR="00B73FD9">
              <w:rPr>
                <w:rFonts w:ascii="Times New Roman" w:hAnsi="Times New Roman" w:cs="Times New Roman"/>
              </w:rPr>
              <w:t>7</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B2</w:t>
            </w:r>
          </w:p>
        </w:tc>
        <w:tc>
          <w:tcPr>
            <w:tcW w:w="4050" w:type="dxa"/>
            <w:gridSpan w:val="2"/>
          </w:tcPr>
          <w:p w:rsidR="00111286" w:rsidRDefault="00111286" w:rsidP="005F2034">
            <w:r>
              <w:rPr>
                <w:rFonts w:ascii="Times New Roman" w:hAnsi="Times New Roman" w:cs="Times New Roman"/>
              </w:rPr>
              <w:t xml:space="preserve">                 8260</w:t>
            </w:r>
            <w:r w:rsidRPr="00A43119">
              <w:rPr>
                <w:rFonts w:ascii="Times New Roman" w:hAnsi="Times New Roman" w:cs="Times New Roman"/>
              </w:rPr>
              <w:t>±</w:t>
            </w:r>
            <w:r>
              <w:rPr>
                <w:rFonts w:ascii="Times New Roman" w:hAnsi="Times New Roman" w:cs="Times New Roman"/>
              </w:rPr>
              <w:t xml:space="preserve"> 26.1</w:t>
            </w:r>
            <w:r w:rsidRPr="00A43119">
              <w:rPr>
                <w:rFonts w:ascii="Times New Roman" w:hAnsi="Times New Roman" w:cs="Times New Roman"/>
              </w:rPr>
              <w:t>0</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8</w:t>
            </w:r>
            <w:r w:rsidR="00111286" w:rsidRPr="00C5660C">
              <w:rPr>
                <w:rFonts w:ascii="Times New Roman" w:hAnsi="Times New Roman" w:cs="Times New Roman"/>
              </w:rPr>
              <w:t>956±</w:t>
            </w:r>
            <w:r w:rsidR="00B73FD9">
              <w:rPr>
                <w:rFonts w:ascii="Times New Roman" w:hAnsi="Times New Roman" w:cs="Times New Roman"/>
              </w:rPr>
              <w:t xml:space="preserve"> 36.8</w:t>
            </w:r>
            <w:r w:rsidR="00111286" w:rsidRPr="00C5660C">
              <w:rPr>
                <w:rFonts w:ascii="Times New Roman" w:hAnsi="Times New Roman" w:cs="Times New Roman"/>
              </w:rPr>
              <w:t>0</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B3</w:t>
            </w:r>
          </w:p>
        </w:tc>
        <w:tc>
          <w:tcPr>
            <w:tcW w:w="4050" w:type="dxa"/>
            <w:gridSpan w:val="2"/>
          </w:tcPr>
          <w:p w:rsidR="00111286" w:rsidRDefault="00111286" w:rsidP="005F2034">
            <w:r>
              <w:rPr>
                <w:rFonts w:ascii="Times New Roman" w:hAnsi="Times New Roman" w:cs="Times New Roman"/>
              </w:rPr>
              <w:t xml:space="preserve">                 7</w:t>
            </w:r>
            <w:r w:rsidRPr="00A43119">
              <w:rPr>
                <w:rFonts w:ascii="Times New Roman" w:hAnsi="Times New Roman" w:cs="Times New Roman"/>
              </w:rPr>
              <w:t>956±</w:t>
            </w:r>
            <w:r>
              <w:rPr>
                <w:rFonts w:ascii="Times New Roman" w:hAnsi="Times New Roman" w:cs="Times New Roman"/>
              </w:rPr>
              <w:t xml:space="preserve"> 80</w:t>
            </w:r>
            <w:r w:rsidRPr="00A43119">
              <w:rPr>
                <w:rFonts w:ascii="Times New Roman" w:hAnsi="Times New Roman" w:cs="Times New Roman"/>
              </w:rPr>
              <w:t>.</w:t>
            </w:r>
            <w:r>
              <w:rPr>
                <w:rFonts w:ascii="Times New Roman" w:hAnsi="Times New Roman" w:cs="Times New Roman"/>
              </w:rPr>
              <w:t>09</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8999</w:t>
            </w:r>
            <w:r w:rsidR="00111286" w:rsidRPr="00C5660C">
              <w:rPr>
                <w:rFonts w:ascii="Times New Roman" w:hAnsi="Times New Roman" w:cs="Times New Roman"/>
              </w:rPr>
              <w:t>±</w:t>
            </w:r>
            <w:r w:rsidR="00B73FD9">
              <w:rPr>
                <w:rFonts w:ascii="Times New Roman" w:hAnsi="Times New Roman" w:cs="Times New Roman"/>
              </w:rPr>
              <w:t xml:space="preserve"> 67</w:t>
            </w:r>
            <w:r w:rsidR="00111286" w:rsidRPr="00C5660C">
              <w:rPr>
                <w:rFonts w:ascii="Times New Roman" w:hAnsi="Times New Roman" w:cs="Times New Roman"/>
              </w:rPr>
              <w:t>.</w:t>
            </w:r>
            <w:r w:rsidR="00B73FD9">
              <w:rPr>
                <w:rFonts w:ascii="Times New Roman" w:hAnsi="Times New Roman" w:cs="Times New Roman"/>
              </w:rPr>
              <w:t>47</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C1</w:t>
            </w:r>
          </w:p>
        </w:tc>
        <w:tc>
          <w:tcPr>
            <w:tcW w:w="4050" w:type="dxa"/>
            <w:gridSpan w:val="2"/>
          </w:tcPr>
          <w:p w:rsidR="00111286" w:rsidRDefault="00111286" w:rsidP="005F2034">
            <w:r>
              <w:rPr>
                <w:rFonts w:ascii="Times New Roman" w:hAnsi="Times New Roman" w:cs="Times New Roman"/>
              </w:rPr>
              <w:t xml:space="preserve">                 6</w:t>
            </w:r>
            <w:r w:rsidRPr="00A43119">
              <w:rPr>
                <w:rFonts w:ascii="Times New Roman" w:hAnsi="Times New Roman" w:cs="Times New Roman"/>
              </w:rPr>
              <w:t>956±</w:t>
            </w:r>
            <w:r>
              <w:rPr>
                <w:rFonts w:ascii="Times New Roman" w:hAnsi="Times New Roman" w:cs="Times New Roman"/>
              </w:rPr>
              <w:t xml:space="preserve"> 2</w:t>
            </w:r>
            <w:r w:rsidRPr="00A43119">
              <w:rPr>
                <w:rFonts w:ascii="Times New Roman" w:hAnsi="Times New Roman" w:cs="Times New Roman"/>
              </w:rPr>
              <w:t>.7</w:t>
            </w:r>
            <w:r>
              <w:rPr>
                <w:rFonts w:ascii="Times New Roman" w:hAnsi="Times New Roman" w:cs="Times New Roman"/>
              </w:rPr>
              <w:t>6</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779</w:t>
            </w:r>
            <w:r w:rsidR="00111286" w:rsidRPr="00C5660C">
              <w:rPr>
                <w:rFonts w:ascii="Times New Roman" w:hAnsi="Times New Roman" w:cs="Times New Roman"/>
              </w:rPr>
              <w:t>6±</w:t>
            </w:r>
            <w:r w:rsidR="00B73FD9">
              <w:rPr>
                <w:rFonts w:ascii="Times New Roman" w:hAnsi="Times New Roman" w:cs="Times New Roman"/>
              </w:rPr>
              <w:t xml:space="preserve"> 16.2</w:t>
            </w:r>
            <w:r w:rsidR="00111286" w:rsidRPr="00C5660C">
              <w:rPr>
                <w:rFonts w:ascii="Times New Roman" w:hAnsi="Times New Roman" w:cs="Times New Roman"/>
              </w:rPr>
              <w:t>0</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C2</w:t>
            </w:r>
          </w:p>
        </w:tc>
        <w:tc>
          <w:tcPr>
            <w:tcW w:w="4050" w:type="dxa"/>
            <w:gridSpan w:val="2"/>
          </w:tcPr>
          <w:p w:rsidR="00111286" w:rsidRDefault="00111286" w:rsidP="005F2034">
            <w:r>
              <w:rPr>
                <w:rFonts w:ascii="Times New Roman" w:hAnsi="Times New Roman" w:cs="Times New Roman"/>
              </w:rPr>
              <w:t xml:space="preserve">                 5</w:t>
            </w:r>
            <w:r w:rsidRPr="00A43119">
              <w:rPr>
                <w:rFonts w:ascii="Times New Roman" w:hAnsi="Times New Roman" w:cs="Times New Roman"/>
              </w:rPr>
              <w:t xml:space="preserve">956± </w:t>
            </w:r>
            <w:r>
              <w:rPr>
                <w:rFonts w:ascii="Times New Roman" w:hAnsi="Times New Roman" w:cs="Times New Roman"/>
              </w:rPr>
              <w:t>50.67</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698</w:t>
            </w:r>
            <w:r w:rsidR="00111286" w:rsidRPr="00C5660C">
              <w:rPr>
                <w:rFonts w:ascii="Times New Roman" w:hAnsi="Times New Roman" w:cs="Times New Roman"/>
              </w:rPr>
              <w:t>6±</w:t>
            </w:r>
            <w:r w:rsidR="00B73FD9">
              <w:rPr>
                <w:rFonts w:ascii="Times New Roman" w:hAnsi="Times New Roman" w:cs="Times New Roman"/>
              </w:rPr>
              <w:t xml:space="preserve"> 39</w:t>
            </w:r>
            <w:r w:rsidR="00111286" w:rsidRPr="00C5660C">
              <w:rPr>
                <w:rFonts w:ascii="Times New Roman" w:hAnsi="Times New Roman" w:cs="Times New Roman"/>
              </w:rPr>
              <w:t>.</w:t>
            </w:r>
            <w:r w:rsidR="00B73FD9">
              <w:rPr>
                <w:rFonts w:ascii="Times New Roman" w:hAnsi="Times New Roman" w:cs="Times New Roman"/>
              </w:rPr>
              <w:t>07</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C3</w:t>
            </w:r>
          </w:p>
        </w:tc>
        <w:tc>
          <w:tcPr>
            <w:tcW w:w="4050" w:type="dxa"/>
            <w:gridSpan w:val="2"/>
          </w:tcPr>
          <w:p w:rsidR="00111286" w:rsidRDefault="00111286" w:rsidP="005F2034">
            <w:r>
              <w:rPr>
                <w:rFonts w:ascii="Times New Roman" w:hAnsi="Times New Roman" w:cs="Times New Roman"/>
              </w:rPr>
              <w:t xml:space="preserve">                 5236</w:t>
            </w:r>
            <w:r w:rsidRPr="00A43119">
              <w:rPr>
                <w:rFonts w:ascii="Times New Roman" w:hAnsi="Times New Roman" w:cs="Times New Roman"/>
              </w:rPr>
              <w:t xml:space="preserve">± </w:t>
            </w:r>
            <w:r>
              <w:rPr>
                <w:rFonts w:ascii="Times New Roman" w:hAnsi="Times New Roman" w:cs="Times New Roman"/>
              </w:rPr>
              <w:t>22.89</w:t>
            </w:r>
          </w:p>
        </w:tc>
        <w:tc>
          <w:tcPr>
            <w:tcW w:w="4248" w:type="dxa"/>
          </w:tcPr>
          <w:p w:rsidR="00111286" w:rsidRDefault="00585DB7" w:rsidP="005F2034">
            <w:r>
              <w:rPr>
                <w:rFonts w:ascii="Times New Roman" w:hAnsi="Times New Roman" w:cs="Times New Roman"/>
              </w:rPr>
              <w:t xml:space="preserve">          </w:t>
            </w:r>
            <w:r w:rsidR="00B73FD9">
              <w:rPr>
                <w:rFonts w:ascii="Times New Roman" w:hAnsi="Times New Roman" w:cs="Times New Roman"/>
              </w:rPr>
              <w:t>6160</w:t>
            </w:r>
            <w:r w:rsidR="00111286" w:rsidRPr="00C5660C">
              <w:rPr>
                <w:rFonts w:ascii="Times New Roman" w:hAnsi="Times New Roman" w:cs="Times New Roman"/>
              </w:rPr>
              <w:t>±</w:t>
            </w:r>
            <w:r w:rsidR="00B73FD9">
              <w:rPr>
                <w:rFonts w:ascii="Times New Roman" w:hAnsi="Times New Roman" w:cs="Times New Roman"/>
              </w:rPr>
              <w:t xml:space="preserve"> 59</w:t>
            </w:r>
            <w:r w:rsidR="00111286" w:rsidRPr="00C5660C">
              <w:rPr>
                <w:rFonts w:ascii="Times New Roman" w:hAnsi="Times New Roman" w:cs="Times New Roman"/>
              </w:rPr>
              <w:t>.</w:t>
            </w:r>
            <w:r w:rsidR="00B73FD9">
              <w:rPr>
                <w:rFonts w:ascii="Times New Roman" w:hAnsi="Times New Roman" w:cs="Times New Roman"/>
              </w:rPr>
              <w:t>19</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D1</w:t>
            </w:r>
          </w:p>
        </w:tc>
        <w:tc>
          <w:tcPr>
            <w:tcW w:w="4050" w:type="dxa"/>
            <w:gridSpan w:val="2"/>
          </w:tcPr>
          <w:p w:rsidR="00111286" w:rsidRDefault="00111286" w:rsidP="005F2034">
            <w:pPr>
              <w:rPr>
                <w:rFonts w:ascii="Times New Roman" w:hAnsi="Times New Roman" w:cs="Times New Roman"/>
              </w:rPr>
            </w:pPr>
            <w:r>
              <w:rPr>
                <w:rFonts w:ascii="Times New Roman" w:hAnsi="Times New Roman" w:cs="Times New Roman"/>
              </w:rPr>
              <w:t xml:space="preserve">                4563± 16.43</w:t>
            </w:r>
          </w:p>
        </w:tc>
        <w:tc>
          <w:tcPr>
            <w:tcW w:w="4248" w:type="dxa"/>
          </w:tcPr>
          <w:p w:rsidR="00111286" w:rsidRDefault="00352CD4" w:rsidP="005F2034">
            <w:r>
              <w:t>-</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D2</w:t>
            </w:r>
          </w:p>
        </w:tc>
        <w:tc>
          <w:tcPr>
            <w:tcW w:w="4050" w:type="dxa"/>
            <w:gridSpan w:val="2"/>
          </w:tcPr>
          <w:p w:rsidR="00111286" w:rsidRDefault="00111286" w:rsidP="005F2034">
            <w:r>
              <w:rPr>
                <w:rFonts w:ascii="Times New Roman" w:hAnsi="Times New Roman" w:cs="Times New Roman"/>
              </w:rPr>
              <w:t xml:space="preserve">                3569</w:t>
            </w:r>
            <w:r w:rsidRPr="00797DD3">
              <w:rPr>
                <w:rFonts w:ascii="Times New Roman" w:hAnsi="Times New Roman" w:cs="Times New Roman"/>
              </w:rPr>
              <w:t>±</w:t>
            </w:r>
            <w:r>
              <w:rPr>
                <w:rFonts w:ascii="Times New Roman" w:hAnsi="Times New Roman" w:cs="Times New Roman"/>
              </w:rPr>
              <w:t xml:space="preserve"> 56</w:t>
            </w:r>
            <w:r w:rsidRPr="00797DD3">
              <w:rPr>
                <w:rFonts w:ascii="Times New Roman" w:hAnsi="Times New Roman" w:cs="Times New Roman"/>
              </w:rPr>
              <w:t>.</w:t>
            </w:r>
            <w:r>
              <w:rPr>
                <w:rFonts w:ascii="Times New Roman" w:hAnsi="Times New Roman" w:cs="Times New Roman"/>
              </w:rPr>
              <w:t>75</w:t>
            </w:r>
          </w:p>
        </w:tc>
        <w:tc>
          <w:tcPr>
            <w:tcW w:w="4248" w:type="dxa"/>
          </w:tcPr>
          <w:p w:rsidR="00111286" w:rsidRDefault="00352CD4" w:rsidP="005F2034">
            <w:r>
              <w:t>-</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D3</w:t>
            </w:r>
          </w:p>
        </w:tc>
        <w:tc>
          <w:tcPr>
            <w:tcW w:w="4050" w:type="dxa"/>
            <w:gridSpan w:val="2"/>
          </w:tcPr>
          <w:p w:rsidR="00111286" w:rsidRDefault="00111286" w:rsidP="005F2034">
            <w:r>
              <w:rPr>
                <w:rFonts w:ascii="Times New Roman" w:hAnsi="Times New Roman" w:cs="Times New Roman"/>
              </w:rPr>
              <w:t xml:space="preserve">                2</w:t>
            </w:r>
            <w:r w:rsidRPr="00797DD3">
              <w:rPr>
                <w:rFonts w:ascii="Times New Roman" w:hAnsi="Times New Roman" w:cs="Times New Roman"/>
              </w:rPr>
              <w:t>563±</w:t>
            </w:r>
            <w:r>
              <w:rPr>
                <w:rFonts w:ascii="Times New Roman" w:hAnsi="Times New Roman" w:cs="Times New Roman"/>
              </w:rPr>
              <w:t xml:space="preserve"> 45.3</w:t>
            </w:r>
            <w:r w:rsidRPr="00797DD3">
              <w:rPr>
                <w:rFonts w:ascii="Times New Roman" w:hAnsi="Times New Roman" w:cs="Times New Roman"/>
              </w:rPr>
              <w:t>8</w:t>
            </w:r>
          </w:p>
        </w:tc>
        <w:tc>
          <w:tcPr>
            <w:tcW w:w="4248" w:type="dxa"/>
          </w:tcPr>
          <w:p w:rsidR="00111286" w:rsidRDefault="00352CD4" w:rsidP="005F2034">
            <w:r>
              <w:t>-</w:t>
            </w:r>
          </w:p>
        </w:tc>
      </w:tr>
      <w:tr w:rsidR="00111286" w:rsidTr="009D2783">
        <w:tc>
          <w:tcPr>
            <w:tcW w:w="1278" w:type="dxa"/>
          </w:tcPr>
          <w:p w:rsidR="00111286" w:rsidRDefault="00111286" w:rsidP="005F2034">
            <w:pPr>
              <w:rPr>
                <w:rFonts w:ascii="Times New Roman" w:hAnsi="Times New Roman" w:cs="Times New Roman"/>
              </w:rPr>
            </w:pPr>
            <w:r>
              <w:rPr>
                <w:rFonts w:ascii="Times New Roman" w:hAnsi="Times New Roman" w:cs="Times New Roman"/>
              </w:rPr>
              <w:t>E</w:t>
            </w:r>
          </w:p>
        </w:tc>
        <w:tc>
          <w:tcPr>
            <w:tcW w:w="4050" w:type="dxa"/>
            <w:gridSpan w:val="2"/>
          </w:tcPr>
          <w:p w:rsidR="00111286" w:rsidRDefault="00111286" w:rsidP="005F2034">
            <w:r>
              <w:rPr>
                <w:rFonts w:ascii="Times New Roman" w:hAnsi="Times New Roman" w:cs="Times New Roman"/>
              </w:rPr>
              <w:t xml:space="preserve">                1360± 17.90</w:t>
            </w:r>
          </w:p>
        </w:tc>
        <w:tc>
          <w:tcPr>
            <w:tcW w:w="4248" w:type="dxa"/>
          </w:tcPr>
          <w:p w:rsidR="00111286" w:rsidRDefault="00352CD4" w:rsidP="005F2034">
            <w:r>
              <w:rPr>
                <w:rFonts w:ascii="Times New Roman" w:hAnsi="Times New Roman" w:cs="Times New Roman"/>
              </w:rPr>
              <w:t>8</w:t>
            </w:r>
            <w:r w:rsidR="00111286" w:rsidRPr="00F85F1F">
              <w:rPr>
                <w:rFonts w:ascii="Times New Roman" w:hAnsi="Times New Roman" w:cs="Times New Roman"/>
              </w:rPr>
              <w:t>563± 69.08</w:t>
            </w:r>
          </w:p>
        </w:tc>
      </w:tr>
    </w:tbl>
    <w:p w:rsidR="001E0507" w:rsidRPr="00BB49B9" w:rsidRDefault="001E0507" w:rsidP="005F2034">
      <w:pPr>
        <w:spacing w:after="0"/>
        <w:rPr>
          <w:rFonts w:ascii="Times New Roman" w:hAnsi="Times New Roman" w:cs="Times New Roman"/>
        </w:rPr>
      </w:pPr>
    </w:p>
    <w:p w:rsidR="00DA17CC" w:rsidRPr="00BB49B9" w:rsidRDefault="00DA17CC" w:rsidP="005F2034">
      <w:pPr>
        <w:spacing w:after="0"/>
        <w:rPr>
          <w:rFonts w:ascii="Times New Roman" w:hAnsi="Times New Roman" w:cs="Times New Roman"/>
          <w:b/>
        </w:rPr>
      </w:pPr>
      <w:r w:rsidRPr="004962DE">
        <w:rPr>
          <w:rFonts w:ascii="Times New Roman" w:hAnsi="Times New Roman" w:cs="Times New Roman"/>
          <w:b/>
        </w:rPr>
        <w:t xml:space="preserve">Table. </w:t>
      </w:r>
      <w:r w:rsidR="00F91817" w:rsidRPr="004962DE">
        <w:rPr>
          <w:rFonts w:ascii="Times New Roman" w:hAnsi="Times New Roman" w:cs="Times New Roman"/>
          <w:b/>
        </w:rPr>
        <w:t>7</w:t>
      </w:r>
      <w:r w:rsidRPr="004962DE">
        <w:rPr>
          <w:rFonts w:ascii="Times New Roman" w:hAnsi="Times New Roman" w:cs="Times New Roman"/>
          <w:b/>
        </w:rPr>
        <w:t xml:space="preserve"> Mortality percentage of birds of different groups after infection.</w:t>
      </w:r>
    </w:p>
    <w:tbl>
      <w:tblPr>
        <w:tblStyle w:val="TableGrid"/>
        <w:tblW w:w="0" w:type="auto"/>
        <w:tblLook w:val="04A0"/>
      </w:tblPr>
      <w:tblGrid>
        <w:gridCol w:w="1368"/>
        <w:gridCol w:w="2462"/>
        <w:gridCol w:w="1915"/>
        <w:gridCol w:w="1915"/>
        <w:gridCol w:w="1916"/>
      </w:tblGrid>
      <w:tr w:rsidR="00DA17CC" w:rsidRPr="004962DE" w:rsidTr="009D2783">
        <w:tc>
          <w:tcPr>
            <w:tcW w:w="1368"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Subgroups</w:t>
            </w:r>
          </w:p>
          <w:p w:rsidR="00DA17CC" w:rsidRPr="004962DE" w:rsidRDefault="00DA17CC" w:rsidP="005F2034">
            <w:pPr>
              <w:rPr>
                <w:rFonts w:ascii="Times New Roman" w:hAnsi="Times New Roman" w:cs="Times New Roman"/>
                <w:b/>
              </w:rPr>
            </w:pPr>
          </w:p>
        </w:tc>
        <w:tc>
          <w:tcPr>
            <w:tcW w:w="2462"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Total Birds</w:t>
            </w:r>
          </w:p>
        </w:tc>
        <w:tc>
          <w:tcPr>
            <w:tcW w:w="1915"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Live Birds</w:t>
            </w:r>
          </w:p>
        </w:tc>
        <w:tc>
          <w:tcPr>
            <w:tcW w:w="1915"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Dead Birds</w:t>
            </w:r>
          </w:p>
        </w:tc>
        <w:tc>
          <w:tcPr>
            <w:tcW w:w="1916"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Mortality (%)</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A1</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c>
          <w:tcPr>
            <w:tcW w:w="1916"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A2</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c>
          <w:tcPr>
            <w:tcW w:w="1916"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A3</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c>
          <w:tcPr>
            <w:tcW w:w="1916"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B1</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c>
          <w:tcPr>
            <w:tcW w:w="1916"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0</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B2</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A6387E" w:rsidRPr="004962DE">
              <w:rPr>
                <w:rFonts w:ascii="Times New Roman" w:hAnsi="Times New Roman" w:cs="Times New Roman"/>
              </w:rPr>
              <w:t>4</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w:t>
            </w:r>
          </w:p>
        </w:tc>
        <w:tc>
          <w:tcPr>
            <w:tcW w:w="1916" w:type="dxa"/>
          </w:tcPr>
          <w:p w:rsidR="00DA17CC" w:rsidRPr="004962DE" w:rsidRDefault="005855F8" w:rsidP="005F2034">
            <w:pPr>
              <w:rPr>
                <w:rFonts w:ascii="Times New Roman" w:hAnsi="Times New Roman" w:cs="Times New Roman"/>
              </w:rPr>
            </w:pPr>
            <w:r>
              <w:rPr>
                <w:rFonts w:ascii="Times New Roman" w:hAnsi="Times New Roman" w:cs="Times New Roman"/>
              </w:rPr>
              <w:t>6.67</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B3</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A6387E" w:rsidRPr="004962DE">
              <w:rPr>
                <w:rFonts w:ascii="Times New Roman" w:hAnsi="Times New Roman" w:cs="Times New Roman"/>
              </w:rPr>
              <w:t>4</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w:t>
            </w:r>
          </w:p>
        </w:tc>
        <w:tc>
          <w:tcPr>
            <w:tcW w:w="1916" w:type="dxa"/>
          </w:tcPr>
          <w:p w:rsidR="00DA17CC" w:rsidRPr="004962DE" w:rsidRDefault="005855F8" w:rsidP="005F2034">
            <w:pPr>
              <w:rPr>
                <w:rFonts w:ascii="Times New Roman" w:hAnsi="Times New Roman" w:cs="Times New Roman"/>
              </w:rPr>
            </w:pPr>
            <w:r>
              <w:rPr>
                <w:rFonts w:ascii="Times New Roman" w:hAnsi="Times New Roman" w:cs="Times New Roman"/>
              </w:rPr>
              <w:t>6.67</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C1</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13</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2</w:t>
            </w:r>
          </w:p>
        </w:tc>
        <w:tc>
          <w:tcPr>
            <w:tcW w:w="1916" w:type="dxa"/>
          </w:tcPr>
          <w:p w:rsidR="00DA17CC" w:rsidRPr="004962DE" w:rsidRDefault="005855F8" w:rsidP="005F2034">
            <w:pPr>
              <w:rPr>
                <w:rFonts w:ascii="Times New Roman" w:hAnsi="Times New Roman" w:cs="Times New Roman"/>
              </w:rPr>
            </w:pPr>
            <w:r>
              <w:rPr>
                <w:rFonts w:ascii="Times New Roman" w:hAnsi="Times New Roman" w:cs="Times New Roman"/>
              </w:rPr>
              <w:t>13.33</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C2</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A6387E" w:rsidRPr="004962DE">
              <w:rPr>
                <w:rFonts w:ascii="Times New Roman" w:hAnsi="Times New Roman" w:cs="Times New Roman"/>
              </w:rPr>
              <w:t>3</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2</w:t>
            </w:r>
          </w:p>
        </w:tc>
        <w:tc>
          <w:tcPr>
            <w:tcW w:w="1916" w:type="dxa"/>
          </w:tcPr>
          <w:p w:rsidR="00DA17CC" w:rsidRPr="004962DE" w:rsidRDefault="005855F8" w:rsidP="005F2034">
            <w:pPr>
              <w:rPr>
                <w:rFonts w:ascii="Times New Roman" w:hAnsi="Times New Roman" w:cs="Times New Roman"/>
              </w:rPr>
            </w:pPr>
            <w:r>
              <w:rPr>
                <w:rFonts w:ascii="Times New Roman" w:hAnsi="Times New Roman" w:cs="Times New Roman"/>
              </w:rPr>
              <w:t>13.33</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C3</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A6387E" w:rsidRPr="004962DE">
              <w:rPr>
                <w:rFonts w:ascii="Times New Roman" w:hAnsi="Times New Roman" w:cs="Times New Roman"/>
              </w:rPr>
              <w:t>2</w:t>
            </w:r>
          </w:p>
        </w:tc>
        <w:tc>
          <w:tcPr>
            <w:tcW w:w="1915" w:type="dxa"/>
          </w:tcPr>
          <w:p w:rsidR="00DA17CC" w:rsidRPr="004962DE" w:rsidRDefault="00A6387E" w:rsidP="005F2034">
            <w:pPr>
              <w:rPr>
                <w:rFonts w:ascii="Times New Roman" w:hAnsi="Times New Roman" w:cs="Times New Roman"/>
              </w:rPr>
            </w:pPr>
            <w:r w:rsidRPr="004962DE">
              <w:rPr>
                <w:rFonts w:ascii="Times New Roman" w:hAnsi="Times New Roman" w:cs="Times New Roman"/>
              </w:rPr>
              <w:t>3</w:t>
            </w:r>
          </w:p>
        </w:tc>
        <w:tc>
          <w:tcPr>
            <w:tcW w:w="1916" w:type="dxa"/>
          </w:tcPr>
          <w:p w:rsidR="00DA17CC" w:rsidRPr="004962DE" w:rsidRDefault="005855F8" w:rsidP="005F2034">
            <w:pPr>
              <w:rPr>
                <w:rFonts w:ascii="Times New Roman" w:hAnsi="Times New Roman" w:cs="Times New Roman"/>
              </w:rPr>
            </w:pPr>
            <w:r>
              <w:rPr>
                <w:rFonts w:ascii="Times New Roman" w:hAnsi="Times New Roman" w:cs="Times New Roman"/>
              </w:rPr>
              <w:t>20.0</w:t>
            </w:r>
          </w:p>
        </w:tc>
      </w:tr>
      <w:tr w:rsidR="00DA17CC" w:rsidRPr="004962DE" w:rsidTr="009D2783">
        <w:trPr>
          <w:trHeight w:val="188"/>
        </w:trPr>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D1</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5855F8" w:rsidP="005F2034">
            <w:pPr>
              <w:rPr>
                <w:rFonts w:ascii="Times New Roman" w:hAnsi="Times New Roman" w:cs="Times New Roman"/>
              </w:rPr>
            </w:pPr>
            <w:r>
              <w:rPr>
                <w:rFonts w:ascii="Times New Roman" w:hAnsi="Times New Roman" w:cs="Times New Roman"/>
              </w:rPr>
              <w:t>1</w:t>
            </w:r>
          </w:p>
        </w:tc>
        <w:tc>
          <w:tcPr>
            <w:tcW w:w="1915" w:type="dxa"/>
          </w:tcPr>
          <w:p w:rsidR="00DA17CC" w:rsidRPr="004962DE" w:rsidRDefault="005855F8" w:rsidP="005F2034">
            <w:pPr>
              <w:rPr>
                <w:rFonts w:ascii="Times New Roman" w:hAnsi="Times New Roman" w:cs="Times New Roman"/>
              </w:rPr>
            </w:pPr>
            <w:r>
              <w:rPr>
                <w:rFonts w:ascii="Times New Roman" w:hAnsi="Times New Roman" w:cs="Times New Roman"/>
              </w:rPr>
              <w:t>14</w:t>
            </w:r>
          </w:p>
        </w:tc>
        <w:tc>
          <w:tcPr>
            <w:tcW w:w="1916" w:type="dxa"/>
          </w:tcPr>
          <w:p w:rsidR="00DA17CC" w:rsidRPr="004962DE" w:rsidRDefault="00D8650A" w:rsidP="005F2034">
            <w:pPr>
              <w:rPr>
                <w:rFonts w:ascii="Times New Roman" w:hAnsi="Times New Roman" w:cs="Times New Roman"/>
              </w:rPr>
            </w:pPr>
            <w:r>
              <w:rPr>
                <w:rFonts w:ascii="Times New Roman" w:hAnsi="Times New Roman" w:cs="Times New Roman"/>
              </w:rPr>
              <w:t>93.33</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D2</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8650A" w:rsidP="005F2034">
            <w:pPr>
              <w:rPr>
                <w:rFonts w:ascii="Times New Roman" w:hAnsi="Times New Roman" w:cs="Times New Roman"/>
              </w:rPr>
            </w:pPr>
            <w:r>
              <w:rPr>
                <w:rFonts w:ascii="Times New Roman" w:hAnsi="Times New Roman" w:cs="Times New Roman"/>
              </w:rPr>
              <w:t>2</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D8650A">
              <w:rPr>
                <w:rFonts w:ascii="Times New Roman" w:hAnsi="Times New Roman" w:cs="Times New Roman"/>
              </w:rPr>
              <w:t>3</w:t>
            </w:r>
          </w:p>
        </w:tc>
        <w:tc>
          <w:tcPr>
            <w:tcW w:w="1916" w:type="dxa"/>
          </w:tcPr>
          <w:p w:rsidR="00DA17CC" w:rsidRPr="004962DE" w:rsidRDefault="00D8650A" w:rsidP="005F2034">
            <w:pPr>
              <w:rPr>
                <w:rFonts w:ascii="Times New Roman" w:hAnsi="Times New Roman" w:cs="Times New Roman"/>
              </w:rPr>
            </w:pPr>
            <w:r>
              <w:rPr>
                <w:rFonts w:ascii="Times New Roman" w:hAnsi="Times New Roman" w:cs="Times New Roman"/>
              </w:rPr>
              <w:t>86.66</w:t>
            </w:r>
          </w:p>
        </w:tc>
      </w:tr>
      <w:tr w:rsidR="00DA17CC" w:rsidRPr="004962DE" w:rsidTr="009D2783">
        <w:tc>
          <w:tcPr>
            <w:tcW w:w="1368" w:type="dxa"/>
            <w:vAlign w:val="center"/>
          </w:tcPr>
          <w:p w:rsidR="00DA17CC" w:rsidRPr="004962DE" w:rsidRDefault="00DA17CC" w:rsidP="005F2034">
            <w:pPr>
              <w:jc w:val="center"/>
              <w:rPr>
                <w:rFonts w:ascii="Times New Roman" w:hAnsi="Times New Roman" w:cs="Times New Roman"/>
                <w:b/>
              </w:rPr>
            </w:pPr>
            <w:r w:rsidRPr="004962DE">
              <w:rPr>
                <w:rFonts w:ascii="Times New Roman" w:hAnsi="Times New Roman" w:cs="Times New Roman"/>
                <w:b/>
              </w:rPr>
              <w:t>D3</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5855F8" w:rsidP="005F2034">
            <w:pPr>
              <w:rPr>
                <w:rFonts w:ascii="Times New Roman" w:hAnsi="Times New Roman" w:cs="Times New Roman"/>
              </w:rPr>
            </w:pPr>
            <w:r>
              <w:rPr>
                <w:rFonts w:ascii="Times New Roman" w:hAnsi="Times New Roman" w:cs="Times New Roman"/>
              </w:rPr>
              <w:t>4</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w:t>
            </w:r>
            <w:r w:rsidR="005855F8">
              <w:rPr>
                <w:rFonts w:ascii="Times New Roman" w:hAnsi="Times New Roman" w:cs="Times New Roman"/>
              </w:rPr>
              <w:t>1</w:t>
            </w:r>
          </w:p>
        </w:tc>
        <w:tc>
          <w:tcPr>
            <w:tcW w:w="1916" w:type="dxa"/>
          </w:tcPr>
          <w:p w:rsidR="00DA17CC" w:rsidRPr="004962DE" w:rsidRDefault="00D8650A" w:rsidP="005F2034">
            <w:pPr>
              <w:rPr>
                <w:rFonts w:ascii="Times New Roman" w:hAnsi="Times New Roman" w:cs="Times New Roman"/>
              </w:rPr>
            </w:pPr>
            <w:r>
              <w:rPr>
                <w:rFonts w:ascii="Times New Roman" w:hAnsi="Times New Roman" w:cs="Times New Roman"/>
              </w:rPr>
              <w:t>73.33</w:t>
            </w:r>
          </w:p>
        </w:tc>
      </w:tr>
      <w:tr w:rsidR="00DA17CC" w:rsidRPr="004962DE" w:rsidTr="009D2783">
        <w:tc>
          <w:tcPr>
            <w:tcW w:w="1368" w:type="dxa"/>
          </w:tcPr>
          <w:p w:rsidR="00DA17CC" w:rsidRPr="004962DE" w:rsidRDefault="00DA17CC" w:rsidP="005F2034">
            <w:pPr>
              <w:rPr>
                <w:rFonts w:ascii="Times New Roman" w:hAnsi="Times New Roman" w:cs="Times New Roman"/>
                <w:b/>
              </w:rPr>
            </w:pPr>
            <w:r w:rsidRPr="004962DE">
              <w:rPr>
                <w:rFonts w:ascii="Times New Roman" w:hAnsi="Times New Roman" w:cs="Times New Roman"/>
                <w:b/>
              </w:rPr>
              <w:t xml:space="preserve">          E</w:t>
            </w:r>
          </w:p>
        </w:tc>
        <w:tc>
          <w:tcPr>
            <w:tcW w:w="2462"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15</w:t>
            </w:r>
          </w:p>
        </w:tc>
        <w:tc>
          <w:tcPr>
            <w:tcW w:w="1915"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0</w:t>
            </w:r>
          </w:p>
        </w:tc>
        <w:tc>
          <w:tcPr>
            <w:tcW w:w="1916" w:type="dxa"/>
          </w:tcPr>
          <w:p w:rsidR="00DA17CC" w:rsidRPr="004962DE" w:rsidRDefault="00DA17CC" w:rsidP="005F2034">
            <w:pPr>
              <w:rPr>
                <w:rFonts w:ascii="Times New Roman" w:hAnsi="Times New Roman" w:cs="Times New Roman"/>
              </w:rPr>
            </w:pPr>
            <w:r w:rsidRPr="004962DE">
              <w:rPr>
                <w:rFonts w:ascii="Times New Roman" w:hAnsi="Times New Roman" w:cs="Times New Roman"/>
              </w:rPr>
              <w:t>0</w:t>
            </w:r>
          </w:p>
        </w:tc>
      </w:tr>
    </w:tbl>
    <w:p w:rsidR="00DA17CC" w:rsidRPr="005B57F8" w:rsidRDefault="00DA17CC" w:rsidP="005F2034">
      <w:pPr>
        <w:spacing w:after="0"/>
        <w:rPr>
          <w:rFonts w:ascii="Times New Roman" w:hAnsi="Times New Roman" w:cs="Times New Roman"/>
        </w:rPr>
      </w:pPr>
    </w:p>
    <w:p w:rsidR="002D2803" w:rsidRPr="004962DE" w:rsidRDefault="00677038" w:rsidP="005F2034">
      <w:pPr>
        <w:spacing w:after="0" w:line="360" w:lineRule="auto"/>
        <w:jc w:val="both"/>
        <w:rPr>
          <w:rFonts w:ascii="Times New Roman" w:hAnsi="Times New Roman" w:cs="Times New Roman"/>
        </w:rPr>
      </w:pPr>
      <w:r w:rsidRPr="005B57F8">
        <w:rPr>
          <w:rFonts w:ascii="Times New Roman" w:hAnsi="Times New Roman" w:cs="Times New Roman"/>
        </w:rPr>
        <w:t xml:space="preserve">Post challenge mortality percentage of different </w:t>
      </w:r>
      <w:r w:rsidR="002D2803" w:rsidRPr="005B57F8">
        <w:rPr>
          <w:rFonts w:ascii="Times New Roman" w:hAnsi="Times New Roman" w:cs="Times New Roman"/>
        </w:rPr>
        <w:t xml:space="preserve">groups is shown in </w:t>
      </w:r>
      <w:r w:rsidR="00BB49B9" w:rsidRPr="005B57F8">
        <w:rPr>
          <w:rFonts w:ascii="Times New Roman" w:hAnsi="Times New Roman" w:cs="Times New Roman"/>
        </w:rPr>
        <w:t xml:space="preserve">Table </w:t>
      </w:r>
      <w:r w:rsidR="002D2803" w:rsidRPr="005B57F8">
        <w:rPr>
          <w:rFonts w:ascii="Times New Roman" w:hAnsi="Times New Roman" w:cs="Times New Roman"/>
        </w:rPr>
        <w:t>7.</w:t>
      </w:r>
      <w:r w:rsidR="007605C1" w:rsidRPr="004962DE">
        <w:rPr>
          <w:rFonts w:ascii="Times New Roman" w:hAnsi="Times New Roman" w:cs="Times New Roman"/>
        </w:rPr>
        <w:t xml:space="preserve"> After day 26</w:t>
      </w:r>
      <w:r w:rsidR="004616D9" w:rsidRPr="004962DE">
        <w:rPr>
          <w:rFonts w:ascii="Times New Roman" w:hAnsi="Times New Roman" w:cs="Times New Roman"/>
        </w:rPr>
        <w:t xml:space="preserve">, in subgroups A1, </w:t>
      </w:r>
      <w:r w:rsidR="002D2803" w:rsidRPr="004962DE">
        <w:rPr>
          <w:rFonts w:ascii="Times New Roman" w:hAnsi="Times New Roman" w:cs="Times New Roman"/>
        </w:rPr>
        <w:t>A2</w:t>
      </w:r>
      <w:r w:rsidR="004616D9" w:rsidRPr="004962DE">
        <w:rPr>
          <w:rFonts w:ascii="Times New Roman" w:hAnsi="Times New Roman" w:cs="Times New Roman"/>
        </w:rPr>
        <w:t>, A3 and B1</w:t>
      </w:r>
      <w:r w:rsidR="002D2803" w:rsidRPr="004962DE">
        <w:rPr>
          <w:rFonts w:ascii="Times New Roman" w:hAnsi="Times New Roman" w:cs="Times New Roman"/>
        </w:rPr>
        <w:t xml:space="preserve"> no mortality was</w:t>
      </w:r>
      <w:r w:rsidR="00C54E73" w:rsidRPr="004962DE">
        <w:rPr>
          <w:rFonts w:ascii="Times New Roman" w:hAnsi="Times New Roman" w:cs="Times New Roman"/>
        </w:rPr>
        <w:t xml:space="preserve"> noted. It indicated that spray</w:t>
      </w:r>
      <w:r w:rsidR="002D2803" w:rsidRPr="004962DE">
        <w:rPr>
          <w:rFonts w:ascii="Times New Roman" w:hAnsi="Times New Roman" w:cs="Times New Roman"/>
        </w:rPr>
        <w:t xml:space="preserve"> vaccination had given 100% protection</w:t>
      </w:r>
      <w:r w:rsidR="00153BA9">
        <w:rPr>
          <w:rFonts w:ascii="Times New Roman" w:hAnsi="Times New Roman" w:cs="Times New Roman"/>
        </w:rPr>
        <w:t xml:space="preserve">. </w:t>
      </w:r>
      <w:r w:rsidR="002D2803" w:rsidRPr="004962DE">
        <w:rPr>
          <w:rFonts w:ascii="Times New Roman" w:hAnsi="Times New Roman" w:cs="Times New Roman"/>
        </w:rPr>
        <w:t>This study lea</w:t>
      </w:r>
      <w:r w:rsidR="007C6F75">
        <w:rPr>
          <w:rFonts w:ascii="Times New Roman" w:hAnsi="Times New Roman" w:cs="Times New Roman"/>
        </w:rPr>
        <w:t xml:space="preserve">ds to the </w:t>
      </w:r>
      <w:r w:rsidR="00B9212E">
        <w:rPr>
          <w:rFonts w:ascii="Times New Roman" w:hAnsi="Times New Roman" w:cs="Times New Roman"/>
        </w:rPr>
        <w:t>conclusions that spray</w:t>
      </w:r>
      <w:r w:rsidR="00F074F4">
        <w:rPr>
          <w:rFonts w:ascii="Times New Roman" w:hAnsi="Times New Roman" w:cs="Times New Roman"/>
        </w:rPr>
        <w:t xml:space="preserve"> </w:t>
      </w:r>
      <w:r w:rsidR="002D2803" w:rsidRPr="004962DE">
        <w:rPr>
          <w:rFonts w:ascii="Times New Roman" w:hAnsi="Times New Roman" w:cs="Times New Roman"/>
        </w:rPr>
        <w:t>vaccination</w:t>
      </w:r>
      <w:r w:rsidR="007274EC" w:rsidRPr="004962DE">
        <w:rPr>
          <w:rFonts w:ascii="Times New Roman" w:hAnsi="Times New Roman" w:cs="Times New Roman"/>
        </w:rPr>
        <w:t xml:space="preserve"> results in good</w:t>
      </w:r>
      <w:r w:rsidR="002D2803" w:rsidRPr="004962DE">
        <w:rPr>
          <w:rFonts w:ascii="Times New Roman" w:hAnsi="Times New Roman" w:cs="Times New Roman"/>
        </w:rPr>
        <w:t xml:space="preserve"> protection immune response and does not result in any pathological change in lymphoid organs.</w:t>
      </w:r>
    </w:p>
    <w:p w:rsidR="001F29CA" w:rsidRDefault="001F29CA" w:rsidP="005F2034">
      <w:pPr>
        <w:spacing w:after="0" w:line="360" w:lineRule="auto"/>
        <w:jc w:val="both"/>
        <w:rPr>
          <w:rFonts w:ascii="Times New Roman" w:hAnsi="Times New Roman" w:cs="Times New Roman"/>
          <w:b/>
          <w:sz w:val="28"/>
          <w:szCs w:val="28"/>
        </w:rPr>
      </w:pPr>
      <w:r w:rsidRPr="00DF5DEF">
        <w:rPr>
          <w:rFonts w:ascii="Times New Roman" w:hAnsi="Times New Roman" w:cs="Times New Roman"/>
          <w:b/>
          <w:sz w:val="28"/>
          <w:szCs w:val="28"/>
        </w:rPr>
        <w:t>Acknowledgments</w:t>
      </w:r>
      <w:r w:rsidR="006D1BC1">
        <w:rPr>
          <w:rFonts w:ascii="Times New Roman" w:hAnsi="Times New Roman" w:cs="Times New Roman"/>
          <w:b/>
          <w:sz w:val="28"/>
          <w:szCs w:val="28"/>
        </w:rPr>
        <w:t>:</w:t>
      </w:r>
    </w:p>
    <w:p w:rsidR="006D1BC1" w:rsidRPr="006D1BC1" w:rsidRDefault="006D1BC1" w:rsidP="005F2034">
      <w:pPr>
        <w:spacing w:after="0" w:line="360" w:lineRule="auto"/>
        <w:jc w:val="both"/>
        <w:rPr>
          <w:rFonts w:ascii="Times New Roman" w:hAnsi="Times New Roman" w:cs="Times New Roman"/>
          <w:sz w:val="24"/>
          <w:szCs w:val="24"/>
        </w:rPr>
      </w:pPr>
      <w:r w:rsidRPr="006D1BC1">
        <w:rPr>
          <w:rFonts w:ascii="Times New Roman" w:hAnsi="Times New Roman" w:cs="Times New Roman"/>
          <w:sz w:val="24"/>
          <w:szCs w:val="24"/>
        </w:rPr>
        <w:t>Acknowledgment goes to Department of Pathology and Quality Operation Laboratory</w:t>
      </w:r>
      <w:r>
        <w:rPr>
          <w:rFonts w:ascii="Times New Roman" w:hAnsi="Times New Roman" w:cs="Times New Roman"/>
          <w:sz w:val="24"/>
          <w:szCs w:val="24"/>
        </w:rPr>
        <w:t xml:space="preserve"> of </w:t>
      </w:r>
      <w:r w:rsidR="00BF7735" w:rsidRPr="004962DE">
        <w:rPr>
          <w:rFonts w:ascii="Times New Roman" w:hAnsi="Times New Roman" w:cs="Times New Roman"/>
          <w:sz w:val="24"/>
          <w:szCs w:val="24"/>
        </w:rPr>
        <w:t>University of Veterinary and Animal Sciences, Lahore</w:t>
      </w:r>
      <w:r w:rsidR="00BF7735">
        <w:rPr>
          <w:rFonts w:ascii="Times New Roman" w:hAnsi="Times New Roman" w:cs="Times New Roman"/>
          <w:sz w:val="24"/>
          <w:szCs w:val="24"/>
        </w:rPr>
        <w:t>.</w:t>
      </w:r>
    </w:p>
    <w:p w:rsidR="002D2803" w:rsidRPr="00DF5DEF" w:rsidRDefault="002D2803" w:rsidP="005F2034">
      <w:pPr>
        <w:spacing w:after="0"/>
        <w:rPr>
          <w:rFonts w:ascii="Times New Roman" w:hAnsi="Times New Roman" w:cs="Times New Roman"/>
          <w:b/>
          <w:sz w:val="28"/>
          <w:szCs w:val="28"/>
        </w:rPr>
      </w:pPr>
      <w:r w:rsidRPr="00DF5DEF">
        <w:rPr>
          <w:rFonts w:ascii="Times New Roman" w:hAnsi="Times New Roman" w:cs="Times New Roman"/>
          <w:b/>
          <w:sz w:val="28"/>
          <w:szCs w:val="28"/>
        </w:rPr>
        <w:t>References:</w:t>
      </w:r>
    </w:p>
    <w:p w:rsidR="00A513AC" w:rsidRPr="004962DE" w:rsidRDefault="00D47925" w:rsidP="005F2034">
      <w:pPr>
        <w:spacing w:after="0"/>
        <w:ind w:left="720" w:hanging="720"/>
        <w:jc w:val="both"/>
        <w:rPr>
          <w:rFonts w:ascii="Times New Roman" w:hAnsi="Times New Roman" w:cs="Times New Roman"/>
        </w:rPr>
      </w:pPr>
      <w:r>
        <w:rPr>
          <w:rFonts w:ascii="Times New Roman" w:hAnsi="Times New Roman" w:cs="Times New Roman"/>
        </w:rPr>
        <w:t xml:space="preserve">Allan </w:t>
      </w:r>
      <w:r w:rsidR="002D4B8F">
        <w:rPr>
          <w:rFonts w:ascii="Times New Roman" w:hAnsi="Times New Roman" w:cs="Times New Roman"/>
        </w:rPr>
        <w:t xml:space="preserve">WH and Gough </w:t>
      </w:r>
      <w:r w:rsidR="00545975">
        <w:rPr>
          <w:rFonts w:ascii="Times New Roman" w:hAnsi="Times New Roman" w:cs="Times New Roman"/>
        </w:rPr>
        <w:t xml:space="preserve">RE (1974). </w:t>
      </w:r>
      <w:r w:rsidR="006C6305" w:rsidRPr="004962DE">
        <w:rPr>
          <w:rFonts w:ascii="Times New Roman" w:hAnsi="Times New Roman" w:cs="Times New Roman"/>
        </w:rPr>
        <w:t xml:space="preserve"> A standard haemagglutination inhibition test for Newcastle disease. I. </w:t>
      </w:r>
      <w:r w:rsidR="00A94997">
        <w:rPr>
          <w:rFonts w:ascii="Times New Roman" w:hAnsi="Times New Roman" w:cs="Times New Roman"/>
        </w:rPr>
        <w:t xml:space="preserve">         </w:t>
      </w:r>
      <w:r w:rsidR="006C6305" w:rsidRPr="004962DE">
        <w:rPr>
          <w:rFonts w:ascii="Times New Roman" w:hAnsi="Times New Roman" w:cs="Times New Roman"/>
        </w:rPr>
        <w:t xml:space="preserve">A comparison of macro and </w:t>
      </w:r>
      <w:r w:rsidR="00AC01A8">
        <w:rPr>
          <w:rFonts w:ascii="Times New Roman" w:hAnsi="Times New Roman" w:cs="Times New Roman"/>
        </w:rPr>
        <w:t xml:space="preserve">micro methods. </w:t>
      </w:r>
      <w:r w:rsidR="00AC01A8" w:rsidRPr="00AC01A8">
        <w:rPr>
          <w:rFonts w:ascii="Times New Roman" w:hAnsi="Times New Roman" w:cs="Times New Roman"/>
          <w:i/>
        </w:rPr>
        <w:t>Vet. Rec.</w:t>
      </w:r>
      <w:r w:rsidR="00AC01A8">
        <w:rPr>
          <w:rFonts w:ascii="Times New Roman" w:hAnsi="Times New Roman" w:cs="Times New Roman"/>
        </w:rPr>
        <w:t xml:space="preserve"> </w:t>
      </w:r>
      <w:r w:rsidR="006C6305" w:rsidRPr="004962DE">
        <w:rPr>
          <w:rFonts w:ascii="Times New Roman" w:hAnsi="Times New Roman" w:cs="Times New Roman"/>
        </w:rPr>
        <w:t>95: 120-123.</w:t>
      </w:r>
    </w:p>
    <w:p w:rsidR="004E3F8F" w:rsidRPr="004962DE" w:rsidRDefault="00C355A6" w:rsidP="005F2034">
      <w:pPr>
        <w:spacing w:after="0"/>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lastRenderedPageBreak/>
        <w:t>Alexander D (2003</w:t>
      </w:r>
      <w:r w:rsidR="00813ED0">
        <w:rPr>
          <w:rFonts w:ascii="Times New Roman" w:hAnsi="Times New Roman" w:cs="Times New Roman"/>
          <w:color w:val="000000"/>
          <w:sz w:val="23"/>
          <w:szCs w:val="23"/>
          <w:shd w:val="clear" w:color="auto" w:fill="FFFFFF"/>
        </w:rPr>
        <w:t xml:space="preserve">). </w:t>
      </w:r>
      <w:r w:rsidR="004E3F8F" w:rsidRPr="004962DE">
        <w:rPr>
          <w:rFonts w:ascii="Times New Roman" w:hAnsi="Times New Roman" w:cs="Times New Roman"/>
          <w:color w:val="000000"/>
          <w:sz w:val="23"/>
          <w:szCs w:val="23"/>
          <w:shd w:val="clear" w:color="auto" w:fill="FFFFFF"/>
        </w:rPr>
        <w:t>Newcastle disease, other avian paramyxoviruses, and pneumovirus infections. In: Saif Y.M., Barnes H.J., Glisson J.R., Fadly A.M., McDougald L.R., Swayne D., editors.</w:t>
      </w:r>
      <w:r w:rsidR="00EE5722">
        <w:rPr>
          <w:rStyle w:val="apple-converted-space"/>
          <w:rFonts w:ascii="Times New Roman" w:hAnsi="Times New Roman" w:cs="Times New Roman"/>
          <w:color w:val="000000"/>
          <w:sz w:val="23"/>
          <w:szCs w:val="23"/>
          <w:shd w:val="clear" w:color="auto" w:fill="FFFFFF"/>
        </w:rPr>
        <w:t xml:space="preserve"> </w:t>
      </w:r>
      <w:r w:rsidR="004E3F8F" w:rsidRPr="004962DE">
        <w:rPr>
          <w:rStyle w:val="ref-journal"/>
          <w:rFonts w:ascii="Times New Roman" w:hAnsi="Times New Roman" w:cs="Times New Roman"/>
          <w:color w:val="000000"/>
          <w:sz w:val="23"/>
          <w:szCs w:val="23"/>
          <w:bdr w:val="none" w:sz="0" w:space="0" w:color="auto" w:frame="1"/>
          <w:shd w:val="clear" w:color="auto" w:fill="FFFFFF"/>
        </w:rPr>
        <w:t>Diseases of Poultry.</w:t>
      </w:r>
      <w:r w:rsidR="0015613C">
        <w:rPr>
          <w:rStyle w:val="ref-journal"/>
          <w:rFonts w:ascii="Times New Roman" w:hAnsi="Times New Roman" w:cs="Times New Roman"/>
          <w:color w:val="000000"/>
          <w:sz w:val="23"/>
          <w:szCs w:val="23"/>
          <w:bdr w:val="none" w:sz="0" w:space="0" w:color="auto" w:frame="1"/>
          <w:shd w:val="clear" w:color="auto" w:fill="FFFFFF"/>
        </w:rPr>
        <w:t xml:space="preserve"> </w:t>
      </w:r>
      <w:r w:rsidR="004E3F8F" w:rsidRPr="004962DE">
        <w:rPr>
          <w:rFonts w:ascii="Times New Roman" w:hAnsi="Times New Roman" w:cs="Times New Roman"/>
          <w:color w:val="000000"/>
          <w:sz w:val="23"/>
          <w:szCs w:val="23"/>
          <w:shd w:val="clear" w:color="auto" w:fill="FFFFFF"/>
        </w:rPr>
        <w:t>Ames: I</w:t>
      </w:r>
      <w:r w:rsidR="0015613C">
        <w:rPr>
          <w:rFonts w:ascii="Times New Roman" w:hAnsi="Times New Roman" w:cs="Times New Roman"/>
          <w:color w:val="000000"/>
          <w:sz w:val="23"/>
          <w:szCs w:val="23"/>
          <w:shd w:val="clear" w:color="auto" w:fill="FFFFFF"/>
        </w:rPr>
        <w:t xml:space="preserve">owa State University Press: </w:t>
      </w:r>
      <w:r w:rsidR="004E3F8F" w:rsidRPr="004962DE">
        <w:rPr>
          <w:rFonts w:ascii="Times New Roman" w:hAnsi="Times New Roman" w:cs="Times New Roman"/>
          <w:color w:val="000000"/>
          <w:sz w:val="23"/>
          <w:szCs w:val="23"/>
          <w:shd w:val="clear" w:color="auto" w:fill="FFFFFF"/>
        </w:rPr>
        <w:t>63–99.</w:t>
      </w:r>
    </w:p>
    <w:p w:rsidR="00D9377E" w:rsidRDefault="00C960BE" w:rsidP="005F2034">
      <w:pPr>
        <w:spacing w:after="0"/>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Brandtzaeg P and R. Pabst </w:t>
      </w:r>
      <w:r w:rsidR="007C1027">
        <w:rPr>
          <w:rFonts w:ascii="Times New Roman" w:hAnsi="Times New Roman" w:cs="Times New Roman"/>
          <w:color w:val="000000"/>
          <w:sz w:val="23"/>
          <w:szCs w:val="23"/>
          <w:shd w:val="clear" w:color="auto" w:fill="FFFFFF"/>
        </w:rPr>
        <w:t>(</w:t>
      </w:r>
      <w:r w:rsidR="00D9377E" w:rsidRPr="004962DE">
        <w:rPr>
          <w:rFonts w:ascii="Times New Roman" w:hAnsi="Times New Roman" w:cs="Times New Roman"/>
          <w:color w:val="000000"/>
          <w:sz w:val="23"/>
          <w:szCs w:val="23"/>
          <w:shd w:val="clear" w:color="auto" w:fill="FFFFFF"/>
        </w:rPr>
        <w:t>2004</w:t>
      </w:r>
      <w:r w:rsidR="007C1027">
        <w:rPr>
          <w:rFonts w:ascii="Times New Roman" w:hAnsi="Times New Roman" w:cs="Times New Roman"/>
          <w:color w:val="000000"/>
          <w:sz w:val="23"/>
          <w:szCs w:val="23"/>
          <w:shd w:val="clear" w:color="auto" w:fill="FFFFFF"/>
        </w:rPr>
        <w:t>)</w:t>
      </w:r>
      <w:r>
        <w:rPr>
          <w:rFonts w:ascii="Times New Roman" w:hAnsi="Times New Roman" w:cs="Times New Roman"/>
          <w:color w:val="000000"/>
          <w:sz w:val="23"/>
          <w:szCs w:val="23"/>
          <w:shd w:val="clear" w:color="auto" w:fill="FFFFFF"/>
        </w:rPr>
        <w:t xml:space="preserve">. </w:t>
      </w:r>
      <w:r w:rsidR="00D9377E" w:rsidRPr="004962DE">
        <w:rPr>
          <w:rFonts w:ascii="Times New Roman" w:hAnsi="Times New Roman" w:cs="Times New Roman"/>
          <w:color w:val="000000"/>
          <w:sz w:val="23"/>
          <w:szCs w:val="23"/>
          <w:shd w:val="clear" w:color="auto" w:fill="FFFFFF"/>
        </w:rPr>
        <w:t xml:space="preserve">Let’s go mucosal: communication on slippery ground. </w:t>
      </w:r>
      <w:r w:rsidR="00D9377E" w:rsidRPr="00C960BE">
        <w:rPr>
          <w:rFonts w:ascii="Times New Roman" w:hAnsi="Times New Roman" w:cs="Times New Roman"/>
          <w:i/>
          <w:color w:val="000000"/>
          <w:sz w:val="23"/>
          <w:szCs w:val="23"/>
          <w:shd w:val="clear" w:color="auto" w:fill="FFFFFF"/>
        </w:rPr>
        <w:t>Trends Immunol.</w:t>
      </w:r>
      <w:r w:rsidR="00D9377E" w:rsidRPr="004962DE">
        <w:rPr>
          <w:rFonts w:ascii="Times New Roman" w:hAnsi="Times New Roman" w:cs="Times New Roman"/>
          <w:color w:val="000000"/>
          <w:sz w:val="23"/>
          <w:szCs w:val="23"/>
          <w:shd w:val="clear" w:color="auto" w:fill="FFFFFF"/>
        </w:rPr>
        <w:t xml:space="preserve"> 25: 570–577.</w:t>
      </w:r>
    </w:p>
    <w:p w:rsidR="00635B18" w:rsidRDefault="00635B18" w:rsidP="005F2034">
      <w:pPr>
        <w:spacing w:after="0" w:line="360" w:lineRule="auto"/>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Breytenbach JH</w:t>
      </w:r>
      <w:r w:rsidR="00683EEA">
        <w:rPr>
          <w:rFonts w:ascii="Times New Roman" w:hAnsi="Times New Roman" w:cs="Times New Roman"/>
          <w:color w:val="000000"/>
          <w:sz w:val="23"/>
          <w:szCs w:val="23"/>
          <w:shd w:val="clear" w:color="auto" w:fill="FFFFFF"/>
        </w:rPr>
        <w:t xml:space="preserve"> and Intervet International BV</w:t>
      </w:r>
      <w:r w:rsidR="00DD48E1">
        <w:rPr>
          <w:rFonts w:ascii="Times New Roman" w:hAnsi="Times New Roman" w:cs="Times New Roman"/>
          <w:color w:val="000000"/>
          <w:sz w:val="23"/>
          <w:szCs w:val="23"/>
          <w:shd w:val="clear" w:color="auto" w:fill="FFFFFF"/>
        </w:rPr>
        <w:t xml:space="preserve"> (2005).</w:t>
      </w:r>
      <w:r w:rsidR="006D4D0B" w:rsidRPr="006D4D0B">
        <w:t xml:space="preserve"> </w:t>
      </w:r>
      <w:r w:rsidR="006D4D0B" w:rsidRPr="006D4D0B">
        <w:rPr>
          <w:rFonts w:ascii="Times New Roman" w:hAnsi="Times New Roman" w:cs="Times New Roman"/>
          <w:color w:val="000000"/>
          <w:sz w:val="23"/>
          <w:szCs w:val="23"/>
          <w:shd w:val="clear" w:color="auto" w:fill="FFFFFF"/>
        </w:rPr>
        <w:t>Correct and effective vaccination of poultry</w:t>
      </w:r>
      <w:r w:rsidR="00C62AC4">
        <w:rPr>
          <w:rFonts w:ascii="Times New Roman" w:hAnsi="Times New Roman" w:cs="Times New Roman"/>
          <w:color w:val="000000"/>
          <w:sz w:val="23"/>
          <w:szCs w:val="23"/>
          <w:shd w:val="clear" w:color="auto" w:fill="FFFFFF"/>
        </w:rPr>
        <w:t xml:space="preserve">. </w:t>
      </w:r>
      <w:r w:rsidR="00C62AC4" w:rsidRPr="00C62AC4">
        <w:rPr>
          <w:rFonts w:ascii="Times New Roman" w:hAnsi="Times New Roman" w:cs="Times New Roman"/>
          <w:i/>
          <w:color w:val="000000"/>
          <w:sz w:val="23"/>
          <w:szCs w:val="23"/>
          <w:shd w:val="clear" w:color="auto" w:fill="FFFFFF"/>
        </w:rPr>
        <w:t>International Poultry Production</w:t>
      </w:r>
      <w:r w:rsidR="00C62AC4">
        <w:rPr>
          <w:rFonts w:ascii="Times New Roman" w:hAnsi="Times New Roman" w:cs="Times New Roman"/>
          <w:color w:val="000000"/>
          <w:sz w:val="23"/>
          <w:szCs w:val="23"/>
          <w:shd w:val="clear" w:color="auto" w:fill="FFFFFF"/>
        </w:rPr>
        <w:t>.</w:t>
      </w:r>
      <w:r w:rsidR="00C62AC4" w:rsidRPr="00C62AC4">
        <w:rPr>
          <w:rFonts w:ascii="Times New Roman" w:hAnsi="Times New Roman" w:cs="Times New Roman"/>
          <w:color w:val="000000"/>
          <w:sz w:val="23"/>
          <w:szCs w:val="23"/>
          <w:shd w:val="clear" w:color="auto" w:fill="FFFFFF"/>
        </w:rPr>
        <w:t>12</w:t>
      </w:r>
      <w:r w:rsidR="00C62AC4">
        <w:rPr>
          <w:rFonts w:ascii="Times New Roman" w:hAnsi="Times New Roman" w:cs="Times New Roman"/>
          <w:color w:val="000000"/>
          <w:sz w:val="23"/>
          <w:szCs w:val="23"/>
          <w:shd w:val="clear" w:color="auto" w:fill="FFFFFF"/>
        </w:rPr>
        <w:t>: 17-21.</w:t>
      </w:r>
    </w:p>
    <w:p w:rsidR="00E0530B" w:rsidRPr="000F68FA" w:rsidRDefault="00E0530B" w:rsidP="005F2034">
      <w:pPr>
        <w:spacing w:after="0" w:line="360" w:lineRule="auto"/>
        <w:ind w:left="720" w:hanging="720"/>
        <w:jc w:val="both"/>
        <w:rPr>
          <w:rFonts w:ascii="Times New Roman" w:hAnsi="Times New Roman" w:cs="Times New Roman"/>
          <w:noProof/>
          <w:color w:val="000000"/>
          <w:sz w:val="24"/>
          <w:szCs w:val="24"/>
        </w:rPr>
      </w:pPr>
      <w:bookmarkStart w:id="0" w:name="_ENREF_6"/>
      <w:r w:rsidRPr="000F68FA">
        <w:rPr>
          <w:rFonts w:ascii="Times New Roman" w:hAnsi="Times New Roman" w:cs="Times New Roman"/>
          <w:noProof/>
          <w:color w:val="000000"/>
          <w:sz w:val="24"/>
          <w:szCs w:val="24"/>
        </w:rPr>
        <w:t>Bwala DG, Clift S, Dunc</w:t>
      </w:r>
      <w:r>
        <w:rPr>
          <w:rFonts w:ascii="Times New Roman" w:hAnsi="Times New Roman" w:cs="Times New Roman"/>
          <w:noProof/>
          <w:color w:val="000000"/>
          <w:sz w:val="24"/>
          <w:szCs w:val="24"/>
        </w:rPr>
        <w:t>an NM, Bisschop SP, Oludayo FF (</w:t>
      </w:r>
      <w:r w:rsidRPr="000F68FA">
        <w:rPr>
          <w:rFonts w:ascii="Times New Roman" w:hAnsi="Times New Roman" w:cs="Times New Roman"/>
          <w:noProof/>
          <w:color w:val="000000"/>
          <w:sz w:val="24"/>
          <w:szCs w:val="24"/>
        </w:rPr>
        <w:t>2012</w:t>
      </w:r>
      <w:r>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 xml:space="preserve">. Determination of the distribution of lentogenic vaccine and virulent Newcastle disease virus antigen in the oviduct of SPF and commercial hen using immunohistochemistry. </w:t>
      </w:r>
      <w:r w:rsidRPr="00FB6F37">
        <w:rPr>
          <w:rFonts w:ascii="Times New Roman" w:hAnsi="Times New Roman" w:cs="Times New Roman"/>
          <w:i/>
          <w:noProof/>
          <w:color w:val="000000"/>
          <w:sz w:val="24"/>
          <w:szCs w:val="24"/>
        </w:rPr>
        <w:t>Res Vet Sci.</w:t>
      </w:r>
      <w:r w:rsidRPr="000F68FA">
        <w:rPr>
          <w:rFonts w:ascii="Times New Roman" w:hAnsi="Times New Roman" w:cs="Times New Roman"/>
          <w:noProof/>
          <w:color w:val="000000"/>
          <w:sz w:val="24"/>
          <w:szCs w:val="24"/>
        </w:rPr>
        <w:t xml:space="preserve"> 93: 520-528.</w:t>
      </w:r>
      <w:bookmarkEnd w:id="0"/>
    </w:p>
    <w:p w:rsidR="000E5748" w:rsidRDefault="000E5748" w:rsidP="005F2034">
      <w:pPr>
        <w:spacing w:after="0" w:line="360" w:lineRule="auto"/>
        <w:jc w:val="both"/>
        <w:rPr>
          <w:rFonts w:ascii="Times New Roman" w:hAnsi="Times New Roman" w:cs="Times New Roman"/>
          <w:noProof/>
          <w:color w:val="000000"/>
          <w:sz w:val="24"/>
          <w:szCs w:val="24"/>
        </w:rPr>
      </w:pPr>
      <w:bookmarkStart w:id="1" w:name="_ENREF_5"/>
      <w:r w:rsidRPr="004962DE">
        <w:rPr>
          <w:rFonts w:ascii="Times New Roman" w:hAnsi="Times New Roman" w:cs="Times New Roman"/>
          <w:noProof/>
          <w:color w:val="000000"/>
          <w:sz w:val="24"/>
          <w:szCs w:val="24"/>
        </w:rPr>
        <w:t xml:space="preserve">Bwala DG, Abolnik C, van </w:t>
      </w:r>
      <w:r w:rsidR="004B4B95">
        <w:rPr>
          <w:rFonts w:ascii="Times New Roman" w:hAnsi="Times New Roman" w:cs="Times New Roman"/>
          <w:noProof/>
          <w:color w:val="000000"/>
          <w:sz w:val="24"/>
          <w:szCs w:val="24"/>
        </w:rPr>
        <w:t>Wyk A, Cornelius E, Bisschop SP</w:t>
      </w:r>
      <w:r w:rsidRPr="004962DE">
        <w:rPr>
          <w:rFonts w:ascii="Times New Roman" w:hAnsi="Times New Roman" w:cs="Times New Roman"/>
          <w:noProof/>
          <w:color w:val="000000"/>
          <w:sz w:val="24"/>
          <w:szCs w:val="24"/>
        </w:rPr>
        <w:t xml:space="preserve"> </w:t>
      </w:r>
      <w:r w:rsidR="004B4B95">
        <w:rPr>
          <w:rFonts w:ascii="Times New Roman" w:hAnsi="Times New Roman" w:cs="Times New Roman"/>
          <w:noProof/>
          <w:color w:val="000000"/>
          <w:sz w:val="24"/>
          <w:szCs w:val="24"/>
        </w:rPr>
        <w:t>(</w:t>
      </w:r>
      <w:r w:rsidRPr="004962DE">
        <w:rPr>
          <w:rFonts w:ascii="Times New Roman" w:hAnsi="Times New Roman" w:cs="Times New Roman"/>
          <w:noProof/>
          <w:color w:val="000000"/>
          <w:sz w:val="24"/>
          <w:szCs w:val="24"/>
        </w:rPr>
        <w:t>2009</w:t>
      </w:r>
      <w:r w:rsidR="004B4B95">
        <w:rPr>
          <w:rFonts w:ascii="Times New Roman" w:hAnsi="Times New Roman" w:cs="Times New Roman"/>
          <w:noProof/>
          <w:color w:val="000000"/>
          <w:sz w:val="24"/>
          <w:szCs w:val="24"/>
        </w:rPr>
        <w:t>)</w:t>
      </w:r>
      <w:r w:rsidRPr="004962DE">
        <w:rPr>
          <w:rFonts w:ascii="Times New Roman" w:hAnsi="Times New Roman" w:cs="Times New Roman"/>
          <w:noProof/>
          <w:color w:val="000000"/>
          <w:sz w:val="24"/>
          <w:szCs w:val="24"/>
        </w:rPr>
        <w:t xml:space="preserve">. Efficacy of a genotype 2 Newcastle disease vaccine (Avinew) against challenge with highly virulent genotypes 5d and 3d. </w:t>
      </w:r>
      <w:r w:rsidRPr="004B4B95">
        <w:rPr>
          <w:rFonts w:ascii="Times New Roman" w:hAnsi="Times New Roman" w:cs="Times New Roman"/>
          <w:i/>
          <w:noProof/>
          <w:color w:val="000000"/>
          <w:sz w:val="24"/>
          <w:szCs w:val="24"/>
        </w:rPr>
        <w:t>J S Afr Vet Assoc.</w:t>
      </w:r>
      <w:r w:rsidRPr="004962DE">
        <w:rPr>
          <w:rFonts w:ascii="Times New Roman" w:hAnsi="Times New Roman" w:cs="Times New Roman"/>
          <w:noProof/>
          <w:color w:val="000000"/>
          <w:sz w:val="24"/>
          <w:szCs w:val="24"/>
        </w:rPr>
        <w:t xml:space="preserve"> 80: 174-178</w:t>
      </w:r>
    </w:p>
    <w:p w:rsidR="00776CB8" w:rsidRDefault="00776CB8" w:rsidP="005F2034">
      <w:pPr>
        <w:spacing w:after="0" w:line="360" w:lineRule="auto"/>
        <w:jc w:val="both"/>
        <w:rPr>
          <w:rFonts w:ascii="Times New Roman" w:hAnsi="Times New Roman" w:cs="Times New Roman"/>
          <w:noProof/>
          <w:color w:val="000000"/>
          <w:sz w:val="24"/>
          <w:szCs w:val="24"/>
        </w:rPr>
      </w:pPr>
    </w:p>
    <w:p w:rsidR="008C530D" w:rsidRDefault="00B73C4A" w:rsidP="005F2034">
      <w:pPr>
        <w:spacing w:after="0" w:line="360" w:lineRule="auto"/>
        <w:ind w:left="720" w:hanging="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Chandraseker </w:t>
      </w:r>
      <w:r w:rsidR="008C530D" w:rsidRPr="004962DE">
        <w:rPr>
          <w:rFonts w:ascii="Times New Roman" w:hAnsi="Times New Roman" w:cs="Times New Roman"/>
          <w:noProof/>
          <w:color w:val="000000"/>
          <w:sz w:val="24"/>
          <w:szCs w:val="24"/>
        </w:rPr>
        <w:t>S</w:t>
      </w:r>
      <w:r w:rsidR="007C606D">
        <w:rPr>
          <w:rFonts w:ascii="Times New Roman" w:hAnsi="Times New Roman" w:cs="Times New Roman"/>
          <w:noProof/>
          <w:color w:val="000000"/>
          <w:sz w:val="24"/>
          <w:szCs w:val="24"/>
        </w:rPr>
        <w:t>, Venkatesan R</w:t>
      </w:r>
      <w:r w:rsidR="00A56C3E">
        <w:rPr>
          <w:rFonts w:ascii="Times New Roman" w:hAnsi="Times New Roman" w:cs="Times New Roman"/>
          <w:noProof/>
          <w:color w:val="000000"/>
          <w:sz w:val="24"/>
          <w:szCs w:val="24"/>
        </w:rPr>
        <w:t>A</w:t>
      </w:r>
      <w:r w:rsidR="008C530D" w:rsidRPr="004962DE">
        <w:rPr>
          <w:rFonts w:ascii="Times New Roman" w:hAnsi="Times New Roman" w:cs="Times New Roman"/>
          <w:noProof/>
          <w:color w:val="000000"/>
          <w:sz w:val="24"/>
          <w:szCs w:val="24"/>
        </w:rPr>
        <w:t>, Pad</w:t>
      </w:r>
      <w:r w:rsidR="00633754">
        <w:rPr>
          <w:rFonts w:ascii="Times New Roman" w:hAnsi="Times New Roman" w:cs="Times New Roman"/>
          <w:noProof/>
          <w:color w:val="000000"/>
          <w:sz w:val="24"/>
          <w:szCs w:val="24"/>
        </w:rPr>
        <w:t>manaban V</w:t>
      </w:r>
      <w:r w:rsidR="00856F19">
        <w:rPr>
          <w:rFonts w:ascii="Times New Roman" w:hAnsi="Times New Roman" w:cs="Times New Roman"/>
          <w:noProof/>
          <w:color w:val="000000"/>
          <w:sz w:val="24"/>
          <w:szCs w:val="24"/>
        </w:rPr>
        <w:t>D</w:t>
      </w:r>
      <w:r w:rsidR="008C530D" w:rsidRPr="004962DE">
        <w:rPr>
          <w:rFonts w:ascii="Times New Roman" w:hAnsi="Times New Roman" w:cs="Times New Roman"/>
          <w:noProof/>
          <w:color w:val="000000"/>
          <w:sz w:val="24"/>
          <w:szCs w:val="24"/>
        </w:rPr>
        <w:t>, Masii</w:t>
      </w:r>
      <w:r w:rsidR="00856F19">
        <w:rPr>
          <w:rFonts w:ascii="Times New Roman" w:hAnsi="Times New Roman" w:cs="Times New Roman"/>
          <w:noProof/>
          <w:color w:val="000000"/>
          <w:sz w:val="24"/>
          <w:szCs w:val="24"/>
        </w:rPr>
        <w:t xml:space="preserve">lamony PR </w:t>
      </w:r>
      <w:r w:rsidR="00851B8A">
        <w:rPr>
          <w:rFonts w:ascii="Times New Roman" w:hAnsi="Times New Roman" w:cs="Times New Roman"/>
          <w:noProof/>
          <w:color w:val="000000"/>
          <w:sz w:val="24"/>
          <w:szCs w:val="24"/>
        </w:rPr>
        <w:t xml:space="preserve">(1989). </w:t>
      </w:r>
      <w:r w:rsidR="008C530D" w:rsidRPr="004962DE">
        <w:rPr>
          <w:rFonts w:ascii="Times New Roman" w:hAnsi="Times New Roman" w:cs="Times New Roman"/>
          <w:noProof/>
          <w:color w:val="000000"/>
          <w:sz w:val="24"/>
          <w:szCs w:val="24"/>
        </w:rPr>
        <w:t xml:space="preserve">Nature of </w:t>
      </w:r>
      <w:r w:rsidR="00776CB8">
        <w:rPr>
          <w:rFonts w:ascii="Times New Roman" w:hAnsi="Times New Roman" w:cs="Times New Roman"/>
          <w:noProof/>
          <w:color w:val="000000"/>
          <w:sz w:val="24"/>
          <w:szCs w:val="24"/>
        </w:rPr>
        <w:t xml:space="preserve"> </w:t>
      </w:r>
      <w:r w:rsidR="008C530D" w:rsidRPr="004962DE">
        <w:rPr>
          <w:rFonts w:ascii="Times New Roman" w:hAnsi="Times New Roman" w:cs="Times New Roman"/>
          <w:noProof/>
          <w:color w:val="000000"/>
          <w:sz w:val="24"/>
          <w:szCs w:val="24"/>
        </w:rPr>
        <w:t>protective immunity responses in chicken against Ranikhet diseas</w:t>
      </w:r>
      <w:r w:rsidR="00851B8A">
        <w:rPr>
          <w:rFonts w:ascii="Times New Roman" w:hAnsi="Times New Roman" w:cs="Times New Roman"/>
          <w:noProof/>
          <w:color w:val="000000"/>
          <w:sz w:val="24"/>
          <w:szCs w:val="24"/>
        </w:rPr>
        <w:t xml:space="preserve">e. </w:t>
      </w:r>
      <w:r w:rsidR="00851B8A" w:rsidRPr="00851B8A">
        <w:rPr>
          <w:rFonts w:ascii="Times New Roman" w:hAnsi="Times New Roman" w:cs="Times New Roman"/>
          <w:i/>
          <w:noProof/>
          <w:color w:val="000000"/>
          <w:sz w:val="24"/>
          <w:szCs w:val="24"/>
        </w:rPr>
        <w:t>Ind. Vet. J</w:t>
      </w:r>
      <w:r w:rsidR="00851B8A">
        <w:rPr>
          <w:rFonts w:ascii="Times New Roman" w:hAnsi="Times New Roman" w:cs="Times New Roman"/>
          <w:noProof/>
          <w:color w:val="000000"/>
          <w:sz w:val="24"/>
          <w:szCs w:val="24"/>
        </w:rPr>
        <w:t xml:space="preserve">. </w:t>
      </w:r>
      <w:r w:rsidR="008C530D" w:rsidRPr="004962DE">
        <w:rPr>
          <w:rFonts w:ascii="Times New Roman" w:hAnsi="Times New Roman" w:cs="Times New Roman"/>
          <w:noProof/>
          <w:color w:val="000000"/>
          <w:sz w:val="24"/>
          <w:szCs w:val="24"/>
        </w:rPr>
        <w:t>66: 801-806.</w:t>
      </w:r>
    </w:p>
    <w:p w:rsidR="00717232" w:rsidRDefault="00717232" w:rsidP="005F2034">
      <w:pPr>
        <w:spacing w:after="0" w:line="360" w:lineRule="auto"/>
        <w:ind w:left="720" w:hanging="720"/>
        <w:jc w:val="both"/>
        <w:rPr>
          <w:rFonts w:ascii="Times New Roman" w:hAnsi="Times New Roman" w:cs="Times New Roman"/>
          <w:noProof/>
          <w:color w:val="000000"/>
          <w:sz w:val="24"/>
          <w:szCs w:val="24"/>
        </w:rPr>
      </w:pPr>
      <w:bookmarkStart w:id="2" w:name="_ENREF_11"/>
    </w:p>
    <w:p w:rsidR="000E5748" w:rsidRPr="00B63FB8" w:rsidRDefault="00014D4C" w:rsidP="005F2034">
      <w:pPr>
        <w:spacing w:after="0" w:line="360" w:lineRule="auto"/>
        <w:ind w:left="720" w:hanging="720"/>
        <w:jc w:val="both"/>
        <w:rPr>
          <w:rFonts w:ascii="Times New Roman" w:hAnsi="Times New Roman" w:cs="Times New Roman"/>
          <w:noProof/>
          <w:color w:val="000000"/>
          <w:sz w:val="24"/>
          <w:szCs w:val="24"/>
        </w:rPr>
      </w:pPr>
      <w:r w:rsidRPr="000F68FA">
        <w:rPr>
          <w:rFonts w:ascii="Times New Roman" w:hAnsi="Times New Roman" w:cs="Times New Roman"/>
          <w:noProof/>
          <w:color w:val="000000"/>
          <w:sz w:val="24"/>
          <w:szCs w:val="24"/>
        </w:rPr>
        <w:t xml:space="preserve">Diel DG, Susta L, Cardenas Garcia S, Killian ML, </w:t>
      </w:r>
      <w:r w:rsidR="006F3725">
        <w:rPr>
          <w:rFonts w:ascii="Times New Roman" w:hAnsi="Times New Roman" w:cs="Times New Roman"/>
          <w:noProof/>
          <w:color w:val="000000"/>
          <w:sz w:val="24"/>
          <w:szCs w:val="24"/>
        </w:rPr>
        <w:t xml:space="preserve">Brown CC, Miller PJ and </w:t>
      </w:r>
      <w:r>
        <w:rPr>
          <w:rFonts w:ascii="Times New Roman" w:hAnsi="Times New Roman" w:cs="Times New Roman"/>
          <w:noProof/>
          <w:color w:val="000000"/>
          <w:sz w:val="24"/>
          <w:szCs w:val="24"/>
        </w:rPr>
        <w:t>Afonso CL (</w:t>
      </w:r>
      <w:r w:rsidRPr="000F68FA">
        <w:rPr>
          <w:rFonts w:ascii="Times New Roman" w:hAnsi="Times New Roman" w:cs="Times New Roman"/>
          <w:noProof/>
          <w:color w:val="000000"/>
          <w:sz w:val="24"/>
          <w:szCs w:val="24"/>
        </w:rPr>
        <w:t>2012</w:t>
      </w:r>
      <w:r>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 xml:space="preserve">. Complete genome and clinicopathological characterization of a virulent Newcastle disease virus isolate from South America. </w:t>
      </w:r>
      <w:r w:rsidRPr="00014D4C">
        <w:rPr>
          <w:rFonts w:ascii="Times New Roman" w:hAnsi="Times New Roman" w:cs="Times New Roman"/>
          <w:i/>
          <w:noProof/>
          <w:color w:val="000000"/>
          <w:sz w:val="24"/>
          <w:szCs w:val="24"/>
        </w:rPr>
        <w:t>J Clin Microbiol.</w:t>
      </w:r>
      <w:r w:rsidRPr="000F68FA">
        <w:rPr>
          <w:rFonts w:ascii="Times New Roman" w:hAnsi="Times New Roman" w:cs="Times New Roman"/>
          <w:noProof/>
          <w:color w:val="000000"/>
          <w:sz w:val="24"/>
          <w:szCs w:val="24"/>
        </w:rPr>
        <w:t xml:space="preserve"> 50: 378-387.</w:t>
      </w:r>
      <w:bookmarkEnd w:id="1"/>
      <w:bookmarkEnd w:id="2"/>
      <w:r w:rsidR="00C92CC3">
        <w:rPr>
          <w:rFonts w:ascii="Times New Roman" w:hAnsi="Times New Roman" w:cs="Times New Roman"/>
          <w:noProof/>
          <w:color w:val="000000"/>
          <w:sz w:val="24"/>
          <w:szCs w:val="24"/>
        </w:rPr>
        <w:t xml:space="preserve"> </w:t>
      </w:r>
    </w:p>
    <w:p w:rsidR="00A94997" w:rsidRDefault="00A94997" w:rsidP="005F2034">
      <w:pPr>
        <w:spacing w:after="0"/>
        <w:ind w:left="720" w:hanging="720"/>
        <w:jc w:val="both"/>
        <w:rPr>
          <w:rFonts w:ascii="Times New Roman" w:hAnsi="Times New Roman" w:cs="Times New Roman"/>
          <w:color w:val="000000"/>
          <w:sz w:val="23"/>
          <w:szCs w:val="23"/>
          <w:shd w:val="clear" w:color="auto" w:fill="FFFFFF"/>
        </w:rPr>
      </w:pPr>
    </w:p>
    <w:p w:rsidR="006C5900" w:rsidRPr="004962DE" w:rsidRDefault="0092108A" w:rsidP="005F2034">
      <w:pPr>
        <w:spacing w:after="0"/>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Giambrone JJ (1985).</w:t>
      </w:r>
      <w:r w:rsidR="005F19D4">
        <w:rPr>
          <w:rFonts w:ascii="Times New Roman" w:hAnsi="Times New Roman" w:cs="Times New Roman"/>
          <w:color w:val="000000"/>
          <w:sz w:val="23"/>
          <w:szCs w:val="23"/>
          <w:shd w:val="clear" w:color="auto" w:fill="FFFFFF"/>
        </w:rPr>
        <w:t xml:space="preserve"> </w:t>
      </w:r>
      <w:r w:rsidR="006C5900" w:rsidRPr="004962DE">
        <w:rPr>
          <w:rFonts w:ascii="Times New Roman" w:hAnsi="Times New Roman" w:cs="Times New Roman"/>
          <w:color w:val="000000"/>
          <w:sz w:val="23"/>
          <w:szCs w:val="23"/>
          <w:shd w:val="clear" w:color="auto" w:fill="FFFFFF"/>
        </w:rPr>
        <w:t xml:space="preserve">Laboratory evaluation of Newcastle disease vaccination programs for broiler </w:t>
      </w:r>
      <w:r w:rsidR="00342145">
        <w:rPr>
          <w:rFonts w:ascii="Times New Roman" w:hAnsi="Times New Roman" w:cs="Times New Roman"/>
          <w:color w:val="000000"/>
          <w:sz w:val="23"/>
          <w:szCs w:val="23"/>
          <w:shd w:val="clear" w:color="auto" w:fill="FFFFFF"/>
        </w:rPr>
        <w:t xml:space="preserve">chickens. </w:t>
      </w:r>
      <w:r w:rsidR="00342145" w:rsidRPr="00342145">
        <w:rPr>
          <w:rFonts w:ascii="Times New Roman" w:hAnsi="Times New Roman" w:cs="Times New Roman"/>
          <w:i/>
          <w:color w:val="000000"/>
          <w:sz w:val="23"/>
          <w:szCs w:val="23"/>
          <w:shd w:val="clear" w:color="auto" w:fill="FFFFFF"/>
        </w:rPr>
        <w:t>Avian Dis.</w:t>
      </w:r>
      <w:r w:rsidR="006C5900" w:rsidRPr="004962DE">
        <w:rPr>
          <w:rFonts w:ascii="Times New Roman" w:hAnsi="Times New Roman" w:cs="Times New Roman"/>
          <w:color w:val="000000"/>
          <w:sz w:val="23"/>
          <w:szCs w:val="23"/>
          <w:shd w:val="clear" w:color="auto" w:fill="FFFFFF"/>
        </w:rPr>
        <w:t xml:space="preserve"> 29: 479-487.</w:t>
      </w:r>
    </w:p>
    <w:p w:rsidR="00CB3246" w:rsidRPr="004962DE" w:rsidRDefault="00AA35DD" w:rsidP="005F2034">
      <w:pPr>
        <w:spacing w:after="0"/>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Holmgren J and C. </w:t>
      </w:r>
      <w:r w:rsidR="001B5262">
        <w:rPr>
          <w:rFonts w:ascii="Times New Roman" w:hAnsi="Times New Roman" w:cs="Times New Roman"/>
          <w:color w:val="000000"/>
          <w:sz w:val="23"/>
          <w:szCs w:val="23"/>
          <w:shd w:val="clear" w:color="auto" w:fill="FFFFFF"/>
        </w:rPr>
        <w:t>Czerkinsky (</w:t>
      </w:r>
      <w:r w:rsidR="00CB3246" w:rsidRPr="004962DE">
        <w:rPr>
          <w:rFonts w:ascii="Times New Roman" w:hAnsi="Times New Roman" w:cs="Times New Roman"/>
          <w:color w:val="000000"/>
          <w:sz w:val="23"/>
          <w:szCs w:val="23"/>
          <w:shd w:val="clear" w:color="auto" w:fill="FFFFFF"/>
        </w:rPr>
        <w:t>2005</w:t>
      </w:r>
      <w:r w:rsidR="001B5262">
        <w:rPr>
          <w:rFonts w:ascii="Times New Roman" w:hAnsi="Times New Roman" w:cs="Times New Roman"/>
          <w:color w:val="000000"/>
          <w:sz w:val="23"/>
          <w:szCs w:val="23"/>
          <w:shd w:val="clear" w:color="auto" w:fill="FFFFFF"/>
        </w:rPr>
        <w:t>)</w:t>
      </w:r>
      <w:r w:rsidR="00CB3246" w:rsidRPr="004962DE">
        <w:rPr>
          <w:rFonts w:ascii="Times New Roman" w:hAnsi="Times New Roman" w:cs="Times New Roman"/>
          <w:color w:val="000000"/>
          <w:sz w:val="23"/>
          <w:szCs w:val="23"/>
          <w:shd w:val="clear" w:color="auto" w:fill="FFFFFF"/>
        </w:rPr>
        <w:t xml:space="preserve">. Mucosal immunity and vaccines. </w:t>
      </w:r>
      <w:r w:rsidR="00CB3246" w:rsidRPr="0013736D">
        <w:rPr>
          <w:rFonts w:ascii="Times New Roman" w:hAnsi="Times New Roman" w:cs="Times New Roman"/>
          <w:i/>
          <w:color w:val="000000"/>
          <w:sz w:val="23"/>
          <w:szCs w:val="23"/>
          <w:shd w:val="clear" w:color="auto" w:fill="FFFFFF"/>
        </w:rPr>
        <w:t>Nat. Med.</w:t>
      </w:r>
      <w:r w:rsidR="00A36E54">
        <w:rPr>
          <w:rFonts w:ascii="Times New Roman" w:hAnsi="Times New Roman" w:cs="Times New Roman"/>
          <w:color w:val="000000"/>
          <w:sz w:val="23"/>
          <w:szCs w:val="23"/>
          <w:shd w:val="clear" w:color="auto" w:fill="FFFFFF"/>
        </w:rPr>
        <w:t xml:space="preserve"> </w:t>
      </w:r>
      <w:r w:rsidR="00CB3246" w:rsidRPr="004962DE">
        <w:rPr>
          <w:rFonts w:ascii="Times New Roman" w:hAnsi="Times New Roman" w:cs="Times New Roman"/>
          <w:color w:val="000000"/>
          <w:sz w:val="23"/>
          <w:szCs w:val="23"/>
          <w:shd w:val="clear" w:color="auto" w:fill="FFFFFF"/>
        </w:rPr>
        <w:t>11 (4, Suppl) S45–S53.</w:t>
      </w:r>
    </w:p>
    <w:p w:rsidR="00E87F87" w:rsidRDefault="00BE0D1C" w:rsidP="005F2034">
      <w:pPr>
        <w:spacing w:after="0"/>
        <w:ind w:left="720" w:hanging="720"/>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Jayawardane GW</w:t>
      </w:r>
      <w:r w:rsidR="00951B8D">
        <w:rPr>
          <w:rFonts w:ascii="Times New Roman" w:hAnsi="Times New Roman" w:cs="Times New Roman"/>
          <w:color w:val="000000"/>
          <w:sz w:val="23"/>
          <w:szCs w:val="23"/>
          <w:shd w:val="clear" w:color="auto" w:fill="FFFFFF"/>
        </w:rPr>
        <w:t xml:space="preserve">L, </w:t>
      </w:r>
      <w:r w:rsidR="00E87F87" w:rsidRPr="004962DE">
        <w:rPr>
          <w:rFonts w:ascii="Times New Roman" w:hAnsi="Times New Roman" w:cs="Times New Roman"/>
          <w:color w:val="000000"/>
          <w:sz w:val="23"/>
          <w:szCs w:val="23"/>
          <w:shd w:val="clear" w:color="auto" w:fill="FFFFFF"/>
        </w:rPr>
        <w:t>Sprad</w:t>
      </w:r>
      <w:r w:rsidR="00DA2475">
        <w:rPr>
          <w:rFonts w:ascii="Times New Roman" w:hAnsi="Times New Roman" w:cs="Times New Roman"/>
          <w:color w:val="000000"/>
          <w:sz w:val="23"/>
          <w:szCs w:val="23"/>
          <w:shd w:val="clear" w:color="auto" w:fill="FFFFFF"/>
        </w:rPr>
        <w:t>brow, PB (1995)</w:t>
      </w:r>
      <w:r w:rsidR="005376AF">
        <w:rPr>
          <w:rFonts w:ascii="Times New Roman" w:hAnsi="Times New Roman" w:cs="Times New Roman"/>
          <w:color w:val="000000"/>
          <w:sz w:val="23"/>
          <w:szCs w:val="23"/>
          <w:shd w:val="clear" w:color="auto" w:fill="FFFFFF"/>
        </w:rPr>
        <w:t xml:space="preserve">. </w:t>
      </w:r>
      <w:r w:rsidR="00E87F87" w:rsidRPr="004962DE">
        <w:rPr>
          <w:rFonts w:ascii="Times New Roman" w:hAnsi="Times New Roman" w:cs="Times New Roman"/>
          <w:color w:val="000000"/>
          <w:sz w:val="23"/>
          <w:szCs w:val="23"/>
          <w:shd w:val="clear" w:color="auto" w:fill="FFFFFF"/>
        </w:rPr>
        <w:t xml:space="preserve">Mucosal immunity in chickens vaccinated with the V4 strain of Newcastle disease virus. </w:t>
      </w:r>
      <w:r w:rsidR="00E87F87" w:rsidRPr="00B849EC">
        <w:rPr>
          <w:rFonts w:ascii="Times New Roman" w:hAnsi="Times New Roman" w:cs="Times New Roman"/>
          <w:i/>
          <w:color w:val="000000"/>
          <w:sz w:val="23"/>
          <w:szCs w:val="23"/>
          <w:shd w:val="clear" w:color="auto" w:fill="FFFFFF"/>
        </w:rPr>
        <w:t>Vet. Microbiol.</w:t>
      </w:r>
      <w:r w:rsidR="00B849EC">
        <w:rPr>
          <w:rFonts w:ascii="Times New Roman" w:hAnsi="Times New Roman" w:cs="Times New Roman"/>
          <w:i/>
          <w:color w:val="000000"/>
          <w:sz w:val="23"/>
          <w:szCs w:val="23"/>
          <w:shd w:val="clear" w:color="auto" w:fill="FFFFFF"/>
        </w:rPr>
        <w:t xml:space="preserve"> </w:t>
      </w:r>
      <w:r w:rsidR="00E87F87" w:rsidRPr="004962DE">
        <w:rPr>
          <w:rFonts w:ascii="Times New Roman" w:hAnsi="Times New Roman" w:cs="Times New Roman"/>
          <w:color w:val="000000"/>
          <w:sz w:val="23"/>
          <w:szCs w:val="23"/>
          <w:shd w:val="clear" w:color="auto" w:fill="FFFFFF"/>
        </w:rPr>
        <w:t>46: 69-77.</w:t>
      </w:r>
    </w:p>
    <w:p w:rsidR="00B63FB8" w:rsidRDefault="00B63FB8" w:rsidP="005F2034">
      <w:pPr>
        <w:spacing w:after="0" w:line="360" w:lineRule="auto"/>
        <w:ind w:left="720" w:hanging="720"/>
        <w:jc w:val="both"/>
        <w:rPr>
          <w:rFonts w:ascii="Times New Roman" w:hAnsi="Times New Roman" w:cs="Times New Roman"/>
          <w:noProof/>
          <w:color w:val="000000"/>
          <w:sz w:val="24"/>
          <w:szCs w:val="24"/>
        </w:rPr>
      </w:pPr>
      <w:bookmarkStart w:id="3" w:name="_ENREF_17"/>
      <w:r w:rsidRPr="000F68FA">
        <w:rPr>
          <w:rFonts w:ascii="Times New Roman" w:hAnsi="Times New Roman" w:cs="Times New Roman"/>
          <w:noProof/>
          <w:color w:val="000000"/>
          <w:sz w:val="24"/>
          <w:szCs w:val="24"/>
        </w:rPr>
        <w:t>Khan TA, Rehman</w:t>
      </w:r>
      <w:r>
        <w:rPr>
          <w:rFonts w:ascii="Times New Roman" w:hAnsi="Times New Roman" w:cs="Times New Roman"/>
          <w:noProof/>
          <w:color w:val="000000"/>
          <w:sz w:val="24"/>
          <w:szCs w:val="24"/>
        </w:rPr>
        <w:t>i SF, Ahmed A, Lone NA, Khan MN</w:t>
      </w:r>
      <w:r w:rsidRPr="000F68FA">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2012</w:t>
      </w:r>
      <w:r>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 xml:space="preserve">. Characterization of Newcastle Disease Virus Isolated During 1995-2009 From Suburbs of Karachi-Pakistan. </w:t>
      </w:r>
      <w:r w:rsidRPr="00B63FB8">
        <w:rPr>
          <w:rFonts w:ascii="Times New Roman" w:hAnsi="Times New Roman" w:cs="Times New Roman"/>
          <w:i/>
          <w:noProof/>
          <w:color w:val="000000"/>
          <w:sz w:val="24"/>
          <w:szCs w:val="24"/>
        </w:rPr>
        <w:t>Pakistan J. Zool</w:t>
      </w:r>
      <w:r w:rsidRPr="000F68FA">
        <w:rPr>
          <w:rFonts w:ascii="Times New Roman" w:hAnsi="Times New Roman" w:cs="Times New Roman"/>
          <w:noProof/>
          <w:color w:val="000000"/>
          <w:sz w:val="24"/>
          <w:szCs w:val="24"/>
        </w:rPr>
        <w:t xml:space="preserve"> 44: 443-448.</w:t>
      </w:r>
      <w:bookmarkEnd w:id="3"/>
    </w:p>
    <w:p w:rsidR="00133122" w:rsidRDefault="00133122" w:rsidP="005F2034">
      <w:pPr>
        <w:spacing w:after="0" w:line="360" w:lineRule="auto"/>
        <w:ind w:left="720" w:hanging="720"/>
        <w:jc w:val="both"/>
        <w:rPr>
          <w:rFonts w:ascii="Times New Roman" w:hAnsi="Times New Roman" w:cs="Times New Roman"/>
          <w:noProof/>
          <w:color w:val="000000"/>
          <w:sz w:val="24"/>
          <w:szCs w:val="24"/>
        </w:rPr>
      </w:pPr>
      <w:bookmarkStart w:id="4" w:name="_ENREF_19"/>
      <w:r w:rsidRPr="000F68FA">
        <w:rPr>
          <w:rFonts w:ascii="Times New Roman" w:hAnsi="Times New Roman" w:cs="Times New Roman"/>
          <w:noProof/>
          <w:color w:val="000000"/>
          <w:sz w:val="24"/>
          <w:szCs w:val="24"/>
        </w:rPr>
        <w:lastRenderedPageBreak/>
        <w:t>Kim SH, Xiao S,</w:t>
      </w:r>
      <w:r>
        <w:rPr>
          <w:rFonts w:ascii="Times New Roman" w:hAnsi="Times New Roman" w:cs="Times New Roman"/>
          <w:noProof/>
          <w:color w:val="000000"/>
          <w:sz w:val="24"/>
          <w:szCs w:val="24"/>
        </w:rPr>
        <w:t xml:space="preserve"> Shive H, Collins PL, Samal SK (</w:t>
      </w:r>
      <w:r w:rsidRPr="000F68FA">
        <w:rPr>
          <w:rFonts w:ascii="Times New Roman" w:hAnsi="Times New Roman" w:cs="Times New Roman"/>
          <w:noProof/>
          <w:color w:val="000000"/>
          <w:sz w:val="24"/>
          <w:szCs w:val="24"/>
        </w:rPr>
        <w:t>2012</w:t>
      </w:r>
      <w:r>
        <w:rPr>
          <w:rFonts w:ascii="Times New Roman" w:hAnsi="Times New Roman" w:cs="Times New Roman"/>
          <w:noProof/>
          <w:color w:val="000000"/>
          <w:sz w:val="24"/>
          <w:szCs w:val="24"/>
        </w:rPr>
        <w:t xml:space="preserve">). </w:t>
      </w:r>
      <w:r w:rsidRPr="000F68FA">
        <w:rPr>
          <w:rFonts w:ascii="Times New Roman" w:hAnsi="Times New Roman" w:cs="Times New Roman"/>
          <w:noProof/>
          <w:color w:val="000000"/>
          <w:sz w:val="24"/>
          <w:szCs w:val="24"/>
        </w:rPr>
        <w:t xml:space="preserve">Replication, neurotropism, and pathogenicity of avian paramyxovirus serotypes 1-9 in chickens and ducks. </w:t>
      </w:r>
      <w:r w:rsidRPr="00851B8A">
        <w:rPr>
          <w:rFonts w:ascii="Times New Roman" w:hAnsi="Times New Roman" w:cs="Times New Roman"/>
          <w:i/>
          <w:noProof/>
          <w:color w:val="000000"/>
          <w:sz w:val="24"/>
          <w:szCs w:val="24"/>
        </w:rPr>
        <w:t>PLoS One.</w:t>
      </w:r>
      <w:r w:rsidRPr="000F68FA">
        <w:rPr>
          <w:rFonts w:ascii="Times New Roman" w:hAnsi="Times New Roman" w:cs="Times New Roman"/>
          <w:noProof/>
          <w:color w:val="000000"/>
          <w:sz w:val="24"/>
          <w:szCs w:val="24"/>
        </w:rPr>
        <w:t xml:space="preserve"> 7: e34927.</w:t>
      </w:r>
      <w:bookmarkEnd w:id="4"/>
    </w:p>
    <w:p w:rsidR="00717232" w:rsidRDefault="00C72353" w:rsidP="005F2034">
      <w:pPr>
        <w:spacing w:after="0"/>
        <w:ind w:left="720" w:hanging="720"/>
        <w:jc w:val="both"/>
        <w:rPr>
          <w:rFonts w:ascii="Times New Roman" w:hAnsi="Times New Roman" w:cs="Times New Roman"/>
        </w:rPr>
      </w:pPr>
      <w:r>
        <w:rPr>
          <w:rFonts w:ascii="Times New Roman" w:hAnsi="Times New Roman" w:cs="Times New Roman"/>
        </w:rPr>
        <w:t>Majid-Zadeh A, Kita J</w:t>
      </w:r>
      <w:r w:rsidR="00717232">
        <w:rPr>
          <w:rFonts w:ascii="Times New Roman" w:hAnsi="Times New Roman" w:cs="Times New Roman"/>
        </w:rPr>
        <w:t xml:space="preserve">, </w:t>
      </w:r>
      <w:r>
        <w:rPr>
          <w:rFonts w:ascii="Times New Roman" w:hAnsi="Times New Roman" w:cs="Times New Roman"/>
        </w:rPr>
        <w:t xml:space="preserve">Mayan MH and Saheb-Chalan D (1980). </w:t>
      </w:r>
      <w:r w:rsidR="00717232" w:rsidRPr="004962DE">
        <w:rPr>
          <w:rFonts w:ascii="Times New Roman" w:hAnsi="Times New Roman" w:cs="Times New Roman"/>
        </w:rPr>
        <w:t xml:space="preserve">Observation on flock immunity to Newcastle disease after routine vaccination and experimental aerosol vaccination. </w:t>
      </w:r>
      <w:r w:rsidR="00717232" w:rsidRPr="00816ECA">
        <w:rPr>
          <w:rFonts w:ascii="Times New Roman" w:hAnsi="Times New Roman" w:cs="Times New Roman"/>
          <w:i/>
        </w:rPr>
        <w:t>Pol. Arch. Wete., (Warszawa)</w:t>
      </w:r>
      <w:r w:rsidR="00816ECA">
        <w:rPr>
          <w:rFonts w:ascii="Times New Roman" w:hAnsi="Times New Roman" w:cs="Times New Roman"/>
          <w:i/>
        </w:rPr>
        <w:t xml:space="preserve">. </w:t>
      </w:r>
      <w:r w:rsidR="00717232" w:rsidRPr="004962DE">
        <w:rPr>
          <w:rFonts w:ascii="Times New Roman" w:hAnsi="Times New Roman" w:cs="Times New Roman"/>
        </w:rPr>
        <w:t>21: 477-483.</w:t>
      </w:r>
      <w:r w:rsidR="00717232">
        <w:rPr>
          <w:rFonts w:ascii="Times New Roman" w:hAnsi="Times New Roman" w:cs="Times New Roman"/>
        </w:rPr>
        <w:t xml:space="preserve"> </w:t>
      </w:r>
    </w:p>
    <w:p w:rsidR="00717232" w:rsidRPr="000F68FA" w:rsidRDefault="00717232" w:rsidP="005F2034">
      <w:pPr>
        <w:spacing w:after="0" w:line="360" w:lineRule="auto"/>
        <w:ind w:left="720" w:hanging="720"/>
        <w:jc w:val="both"/>
        <w:rPr>
          <w:rFonts w:ascii="Times New Roman" w:hAnsi="Times New Roman" w:cs="Times New Roman"/>
          <w:noProof/>
          <w:color w:val="000000"/>
          <w:sz w:val="24"/>
          <w:szCs w:val="24"/>
        </w:rPr>
      </w:pPr>
    </w:p>
    <w:p w:rsidR="00A82C81" w:rsidRDefault="00A40AB0" w:rsidP="005F2034">
      <w:pPr>
        <w:spacing w:after="0" w:line="360" w:lineRule="auto"/>
        <w:ind w:left="720" w:hanging="720"/>
        <w:jc w:val="both"/>
        <w:rPr>
          <w:rFonts w:ascii="Times New Roman" w:hAnsi="Times New Roman" w:cs="Times New Roman"/>
          <w:noProof/>
          <w:color w:val="000000"/>
          <w:sz w:val="24"/>
          <w:szCs w:val="24"/>
        </w:rPr>
      </w:pPr>
      <w:bookmarkStart w:id="5" w:name="_ENREF_20"/>
      <w:r>
        <w:rPr>
          <w:rFonts w:ascii="Times New Roman" w:hAnsi="Times New Roman" w:cs="Times New Roman"/>
          <w:noProof/>
          <w:color w:val="000000"/>
          <w:sz w:val="24"/>
          <w:szCs w:val="24"/>
        </w:rPr>
        <w:t>Manchang TK, Abdu PA, Saidu L (</w:t>
      </w:r>
      <w:r w:rsidR="00A82C81" w:rsidRPr="000F68FA">
        <w:rPr>
          <w:rFonts w:ascii="Times New Roman" w:hAnsi="Times New Roman" w:cs="Times New Roman"/>
          <w:noProof/>
          <w:color w:val="000000"/>
          <w:sz w:val="24"/>
          <w:szCs w:val="24"/>
        </w:rPr>
        <w:t>2004</w:t>
      </w:r>
      <w:r>
        <w:rPr>
          <w:rFonts w:ascii="Times New Roman" w:hAnsi="Times New Roman" w:cs="Times New Roman"/>
          <w:noProof/>
          <w:color w:val="000000"/>
          <w:sz w:val="24"/>
          <w:szCs w:val="24"/>
        </w:rPr>
        <w:t>)</w:t>
      </w:r>
      <w:r w:rsidR="00A82C81" w:rsidRPr="000F68FA">
        <w:rPr>
          <w:rFonts w:ascii="Times New Roman" w:hAnsi="Times New Roman" w:cs="Times New Roman"/>
          <w:noProof/>
          <w:color w:val="000000"/>
          <w:sz w:val="24"/>
          <w:szCs w:val="24"/>
        </w:rPr>
        <w:t xml:space="preserve">. Epidemiology and Clinicopathologic Manifestations of Newcastle Disease in Nigerian Local Chickens. </w:t>
      </w:r>
      <w:r w:rsidR="00A82C81" w:rsidRPr="003F43B6">
        <w:rPr>
          <w:rFonts w:ascii="Times New Roman" w:hAnsi="Times New Roman" w:cs="Times New Roman"/>
          <w:i/>
          <w:noProof/>
          <w:color w:val="000000"/>
          <w:sz w:val="24"/>
          <w:szCs w:val="24"/>
        </w:rPr>
        <w:t>Revue Élev. Méd. vét. Pays trop</w:t>
      </w:r>
      <w:r w:rsidR="00A82C81" w:rsidRPr="000F68FA">
        <w:rPr>
          <w:rFonts w:ascii="Times New Roman" w:hAnsi="Times New Roman" w:cs="Times New Roman"/>
          <w:noProof/>
          <w:color w:val="000000"/>
          <w:sz w:val="24"/>
          <w:szCs w:val="24"/>
        </w:rPr>
        <w:t>. 57: 35-39.</w:t>
      </w:r>
      <w:bookmarkEnd w:id="5"/>
    </w:p>
    <w:p w:rsidR="007F5C02" w:rsidRDefault="007F5C02" w:rsidP="005F2034">
      <w:pPr>
        <w:spacing w:after="0" w:line="360" w:lineRule="auto"/>
        <w:ind w:left="720" w:hanging="720"/>
        <w:jc w:val="both"/>
        <w:rPr>
          <w:rFonts w:ascii="Times New Roman" w:hAnsi="Times New Roman" w:cs="Times New Roman"/>
          <w:noProof/>
          <w:color w:val="000000"/>
          <w:sz w:val="24"/>
          <w:szCs w:val="24"/>
        </w:rPr>
      </w:pPr>
    </w:p>
    <w:p w:rsidR="00717232" w:rsidRPr="00A82C81" w:rsidRDefault="00717232" w:rsidP="005F2034">
      <w:pPr>
        <w:spacing w:after="0" w:line="360" w:lineRule="auto"/>
        <w:ind w:left="720" w:hanging="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Manzoor</w:t>
      </w:r>
      <w:r w:rsidR="00962922">
        <w:rPr>
          <w:rFonts w:ascii="Times New Roman" w:hAnsi="Times New Roman" w:cs="Times New Roman"/>
          <w:noProof/>
          <w:color w:val="000000"/>
          <w:sz w:val="24"/>
          <w:szCs w:val="24"/>
        </w:rPr>
        <w:t xml:space="preserve"> R (1999). Effective of Angovac ( oil based killed HPS virus vaccine) against HPS in broilers. M.sc. Thesis</w:t>
      </w:r>
      <w:r w:rsidR="00FF4051">
        <w:rPr>
          <w:rFonts w:ascii="Times New Roman" w:hAnsi="Times New Roman" w:cs="Times New Roman"/>
          <w:noProof/>
          <w:color w:val="000000"/>
          <w:sz w:val="24"/>
          <w:szCs w:val="24"/>
        </w:rPr>
        <w:t>, College of V</w:t>
      </w:r>
      <w:r w:rsidR="00962922">
        <w:rPr>
          <w:rFonts w:ascii="Times New Roman" w:hAnsi="Times New Roman" w:cs="Times New Roman"/>
          <w:noProof/>
          <w:color w:val="000000"/>
          <w:sz w:val="24"/>
          <w:szCs w:val="24"/>
        </w:rPr>
        <w:t>eterinary</w:t>
      </w:r>
      <w:r w:rsidR="00FF4051">
        <w:rPr>
          <w:rFonts w:ascii="Times New Roman" w:hAnsi="Times New Roman" w:cs="Times New Roman"/>
          <w:noProof/>
          <w:color w:val="000000"/>
          <w:sz w:val="24"/>
          <w:szCs w:val="24"/>
        </w:rPr>
        <w:t xml:space="preserve"> S</w:t>
      </w:r>
      <w:r w:rsidR="00962922">
        <w:rPr>
          <w:rFonts w:ascii="Times New Roman" w:hAnsi="Times New Roman" w:cs="Times New Roman"/>
          <w:noProof/>
          <w:color w:val="000000"/>
          <w:sz w:val="24"/>
          <w:szCs w:val="24"/>
        </w:rPr>
        <w:t>ciences, Lahore.</w:t>
      </w:r>
    </w:p>
    <w:p w:rsidR="00A94997" w:rsidRDefault="00A94997" w:rsidP="005F2034">
      <w:pPr>
        <w:spacing w:after="0" w:line="360" w:lineRule="auto"/>
        <w:ind w:left="720" w:hanging="720"/>
        <w:jc w:val="both"/>
        <w:rPr>
          <w:rFonts w:ascii="Times New Roman" w:hAnsi="Times New Roman" w:cs="Times New Roman"/>
          <w:noProof/>
          <w:color w:val="000000"/>
          <w:sz w:val="24"/>
          <w:szCs w:val="24"/>
        </w:rPr>
      </w:pPr>
      <w:bookmarkStart w:id="6" w:name="_ENREF_26"/>
    </w:p>
    <w:p w:rsidR="00273417" w:rsidRPr="000F68FA" w:rsidRDefault="00273417" w:rsidP="005F2034">
      <w:pPr>
        <w:spacing w:after="0" w:line="360" w:lineRule="auto"/>
        <w:ind w:left="720" w:hanging="720"/>
        <w:jc w:val="both"/>
        <w:rPr>
          <w:rFonts w:ascii="Times New Roman" w:hAnsi="Times New Roman" w:cs="Times New Roman"/>
          <w:noProof/>
          <w:color w:val="000000"/>
          <w:sz w:val="24"/>
          <w:szCs w:val="24"/>
        </w:rPr>
      </w:pPr>
      <w:r w:rsidRPr="000F68FA">
        <w:rPr>
          <w:rFonts w:ascii="Times New Roman" w:hAnsi="Times New Roman" w:cs="Times New Roman"/>
          <w:noProof/>
          <w:color w:val="000000"/>
          <w:sz w:val="24"/>
          <w:szCs w:val="24"/>
        </w:rPr>
        <w:t>Nakamura K, Ohtsu N, Nakamura T, Yamamo</w:t>
      </w:r>
      <w:r>
        <w:rPr>
          <w:rFonts w:ascii="Times New Roman" w:hAnsi="Times New Roman" w:cs="Times New Roman"/>
          <w:noProof/>
          <w:color w:val="000000"/>
          <w:sz w:val="24"/>
          <w:szCs w:val="24"/>
        </w:rPr>
        <w:t>to Y, Yamada M, Mase M, Imai K (</w:t>
      </w:r>
      <w:r w:rsidRPr="000F68FA">
        <w:rPr>
          <w:rFonts w:ascii="Times New Roman" w:hAnsi="Times New Roman" w:cs="Times New Roman"/>
          <w:noProof/>
          <w:color w:val="000000"/>
          <w:sz w:val="24"/>
          <w:szCs w:val="24"/>
        </w:rPr>
        <w:t>2008</w:t>
      </w:r>
      <w:r>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 xml:space="preserve">. Pathologic and immunohistochemical studies of Newcastle disease (ND) in broiler chickens vaccinated with ND: severe nonpurulent encephalitis and necrotizing pancreatitis. </w:t>
      </w:r>
      <w:r w:rsidRPr="00E66250">
        <w:rPr>
          <w:rFonts w:ascii="Times New Roman" w:hAnsi="Times New Roman" w:cs="Times New Roman"/>
          <w:i/>
          <w:noProof/>
          <w:color w:val="000000"/>
          <w:sz w:val="24"/>
          <w:szCs w:val="24"/>
        </w:rPr>
        <w:t>Vet Pathol.</w:t>
      </w:r>
      <w:r w:rsidRPr="000F68FA">
        <w:rPr>
          <w:rFonts w:ascii="Times New Roman" w:hAnsi="Times New Roman" w:cs="Times New Roman"/>
          <w:noProof/>
          <w:color w:val="000000"/>
          <w:sz w:val="24"/>
          <w:szCs w:val="24"/>
        </w:rPr>
        <w:t xml:space="preserve"> 45: 928-933.</w:t>
      </w:r>
      <w:bookmarkEnd w:id="6"/>
    </w:p>
    <w:p w:rsidR="00273417" w:rsidRPr="004962DE" w:rsidRDefault="00273417" w:rsidP="005F2034">
      <w:pPr>
        <w:spacing w:after="0"/>
        <w:ind w:left="720" w:hanging="720"/>
        <w:jc w:val="both"/>
        <w:rPr>
          <w:rFonts w:ascii="Times New Roman" w:hAnsi="Times New Roman" w:cs="Times New Roman"/>
        </w:rPr>
      </w:pPr>
    </w:p>
    <w:p w:rsidR="00342C3F" w:rsidRDefault="00DD6781" w:rsidP="005F2034">
      <w:pPr>
        <w:spacing w:after="0" w:line="360" w:lineRule="auto"/>
        <w:ind w:left="720" w:hanging="720"/>
        <w:jc w:val="both"/>
        <w:rPr>
          <w:rFonts w:ascii="Times New Roman" w:hAnsi="Times New Roman" w:cs="Times New Roman"/>
        </w:rPr>
      </w:pPr>
      <w:r>
        <w:rPr>
          <w:rFonts w:ascii="Times New Roman" w:hAnsi="Times New Roman" w:cs="Times New Roman"/>
        </w:rPr>
        <w:t>Parry S</w:t>
      </w:r>
      <w:r w:rsidR="00CB44D6">
        <w:rPr>
          <w:rFonts w:ascii="Times New Roman" w:hAnsi="Times New Roman" w:cs="Times New Roman"/>
        </w:rPr>
        <w:t>H,</w:t>
      </w:r>
      <w:r w:rsidR="00342C3F" w:rsidRPr="004962DE">
        <w:rPr>
          <w:rFonts w:ascii="Times New Roman" w:hAnsi="Times New Roman" w:cs="Times New Roman"/>
        </w:rPr>
        <w:t xml:space="preserve"> </w:t>
      </w:r>
      <w:r w:rsidR="00CB44D6">
        <w:rPr>
          <w:rFonts w:ascii="Times New Roman" w:hAnsi="Times New Roman" w:cs="Times New Roman"/>
        </w:rPr>
        <w:t>Aitken I</w:t>
      </w:r>
      <w:r w:rsidR="004962D8">
        <w:rPr>
          <w:rFonts w:ascii="Times New Roman" w:hAnsi="Times New Roman" w:cs="Times New Roman"/>
        </w:rPr>
        <w:t>D (1973).</w:t>
      </w:r>
      <w:r w:rsidR="00342C3F" w:rsidRPr="004962DE">
        <w:rPr>
          <w:rFonts w:ascii="Times New Roman" w:hAnsi="Times New Roman" w:cs="Times New Roman"/>
        </w:rPr>
        <w:t xml:space="preserve"> Immunoglobulin A in the respiratory tract of the chicken following exposure to Newcastle disease virus. </w:t>
      </w:r>
      <w:r w:rsidR="00342C3F" w:rsidRPr="00511CF6">
        <w:rPr>
          <w:rFonts w:ascii="Times New Roman" w:hAnsi="Times New Roman" w:cs="Times New Roman"/>
          <w:i/>
        </w:rPr>
        <w:t>Vet. Rec</w:t>
      </w:r>
      <w:r w:rsidR="00EE3712">
        <w:rPr>
          <w:rFonts w:ascii="Times New Roman" w:hAnsi="Times New Roman" w:cs="Times New Roman"/>
        </w:rPr>
        <w:t xml:space="preserve">. </w:t>
      </w:r>
      <w:r w:rsidR="00342C3F" w:rsidRPr="004962DE">
        <w:rPr>
          <w:rFonts w:ascii="Times New Roman" w:hAnsi="Times New Roman" w:cs="Times New Roman"/>
        </w:rPr>
        <w:t>93: 258-260.</w:t>
      </w:r>
    </w:p>
    <w:p w:rsidR="008C7A3A" w:rsidRDefault="008C7A3A" w:rsidP="005F2034">
      <w:pPr>
        <w:spacing w:after="0" w:line="360" w:lineRule="auto"/>
        <w:ind w:left="720" w:hanging="720"/>
        <w:jc w:val="both"/>
        <w:rPr>
          <w:rFonts w:ascii="Times New Roman" w:hAnsi="Times New Roman" w:cs="Times New Roman"/>
        </w:rPr>
      </w:pPr>
      <w:r>
        <w:rPr>
          <w:rFonts w:ascii="Times New Roman" w:hAnsi="Times New Roman" w:cs="Times New Roman"/>
        </w:rPr>
        <w:t>Salam</w:t>
      </w:r>
      <w:r w:rsidR="0080654A">
        <w:rPr>
          <w:rFonts w:ascii="Times New Roman" w:hAnsi="Times New Roman" w:cs="Times New Roman"/>
        </w:rPr>
        <w:t xml:space="preserve"> R, </w:t>
      </w:r>
      <w:r>
        <w:rPr>
          <w:rFonts w:ascii="Times New Roman" w:hAnsi="Times New Roman" w:cs="Times New Roman"/>
        </w:rPr>
        <w:t xml:space="preserve">Aslam </w:t>
      </w:r>
      <w:r w:rsidR="00BD73C6">
        <w:rPr>
          <w:rFonts w:ascii="Times New Roman" w:hAnsi="Times New Roman" w:cs="Times New Roman"/>
        </w:rPr>
        <w:t xml:space="preserve">A, Khan SA, Saeed K and Saleem G </w:t>
      </w:r>
      <w:r w:rsidR="006F3725">
        <w:rPr>
          <w:rFonts w:ascii="Times New Roman" w:hAnsi="Times New Roman" w:cs="Times New Roman"/>
        </w:rPr>
        <w:t>(2003)</w:t>
      </w:r>
      <w:r w:rsidR="00BD73C6">
        <w:rPr>
          <w:rFonts w:ascii="Times New Roman" w:hAnsi="Times New Roman" w:cs="Times New Roman"/>
        </w:rPr>
        <w:t xml:space="preserve">. </w:t>
      </w:r>
      <w:r w:rsidR="0080654A">
        <w:rPr>
          <w:rFonts w:ascii="Times New Roman" w:hAnsi="Times New Roman" w:cs="Times New Roman"/>
        </w:rPr>
        <w:t>Effect of different routes of vaccination against Newcastle disease on lymphoid organs of broilers.</w:t>
      </w:r>
      <w:r w:rsidR="00BD73C6">
        <w:rPr>
          <w:rFonts w:ascii="Times New Roman" w:hAnsi="Times New Roman" w:cs="Times New Roman"/>
        </w:rPr>
        <w:t xml:space="preserve"> </w:t>
      </w:r>
      <w:r w:rsidR="00BD73C6" w:rsidRPr="00FB5822">
        <w:rPr>
          <w:rFonts w:ascii="Times New Roman" w:hAnsi="Times New Roman" w:cs="Times New Roman"/>
          <w:i/>
        </w:rPr>
        <w:t>Pakistan. Vet. J.</w:t>
      </w:r>
      <w:r w:rsidR="00BD73C6">
        <w:rPr>
          <w:rFonts w:ascii="Times New Roman" w:hAnsi="Times New Roman" w:cs="Times New Roman"/>
        </w:rPr>
        <w:t>23</w:t>
      </w:r>
      <w:r w:rsidR="00FB5822">
        <w:rPr>
          <w:rFonts w:ascii="Times New Roman" w:hAnsi="Times New Roman" w:cs="Times New Roman"/>
        </w:rPr>
        <w:t xml:space="preserve"> </w:t>
      </w:r>
      <w:r w:rsidR="00BD73C6">
        <w:rPr>
          <w:rFonts w:ascii="Times New Roman" w:hAnsi="Times New Roman" w:cs="Times New Roman"/>
        </w:rPr>
        <w:t>(2): 78-83</w:t>
      </w:r>
    </w:p>
    <w:p w:rsidR="00E85F0F" w:rsidRDefault="00E85F0F" w:rsidP="005F2034">
      <w:pPr>
        <w:spacing w:after="0" w:line="360" w:lineRule="auto"/>
        <w:ind w:left="720" w:hanging="720"/>
        <w:jc w:val="both"/>
        <w:rPr>
          <w:rFonts w:ascii="Times New Roman" w:hAnsi="Times New Roman" w:cs="Times New Roman"/>
          <w:noProof/>
          <w:color w:val="000000"/>
          <w:sz w:val="24"/>
          <w:szCs w:val="24"/>
        </w:rPr>
      </w:pPr>
      <w:bookmarkStart w:id="7" w:name="_ENREF_31"/>
      <w:r w:rsidRPr="000F68FA">
        <w:rPr>
          <w:rFonts w:ascii="Times New Roman" w:hAnsi="Times New Roman" w:cs="Times New Roman"/>
          <w:noProof/>
          <w:color w:val="000000"/>
          <w:sz w:val="24"/>
          <w:szCs w:val="24"/>
        </w:rPr>
        <w:t xml:space="preserve">Susta L, </w:t>
      </w:r>
      <w:r w:rsidR="00A82476">
        <w:rPr>
          <w:rFonts w:ascii="Times New Roman" w:hAnsi="Times New Roman" w:cs="Times New Roman"/>
          <w:noProof/>
          <w:color w:val="000000"/>
          <w:sz w:val="24"/>
          <w:szCs w:val="24"/>
        </w:rPr>
        <w:t>Miller PJ, Afonso CL, Brown CC (</w:t>
      </w:r>
      <w:r w:rsidRPr="000F68FA">
        <w:rPr>
          <w:rFonts w:ascii="Times New Roman" w:hAnsi="Times New Roman" w:cs="Times New Roman"/>
          <w:noProof/>
          <w:color w:val="000000"/>
          <w:sz w:val="24"/>
          <w:szCs w:val="24"/>
        </w:rPr>
        <w:t>2011</w:t>
      </w:r>
      <w:r w:rsidR="00A82476">
        <w:rPr>
          <w:rFonts w:ascii="Times New Roman" w:hAnsi="Times New Roman" w:cs="Times New Roman"/>
          <w:noProof/>
          <w:color w:val="000000"/>
          <w:sz w:val="24"/>
          <w:szCs w:val="24"/>
        </w:rPr>
        <w:t>)</w:t>
      </w:r>
      <w:r w:rsidRPr="000F68FA">
        <w:rPr>
          <w:rFonts w:ascii="Times New Roman" w:hAnsi="Times New Roman" w:cs="Times New Roman"/>
          <w:noProof/>
          <w:color w:val="000000"/>
          <w:sz w:val="24"/>
          <w:szCs w:val="24"/>
        </w:rPr>
        <w:t xml:space="preserve">. Clinicopathological characterization in poultry of three strains of Newcastle disease virus isolated from recent outbreaks. </w:t>
      </w:r>
      <w:r w:rsidRPr="00E85F0F">
        <w:rPr>
          <w:rFonts w:ascii="Times New Roman" w:hAnsi="Times New Roman" w:cs="Times New Roman"/>
          <w:i/>
          <w:noProof/>
          <w:color w:val="000000"/>
          <w:sz w:val="24"/>
          <w:szCs w:val="24"/>
        </w:rPr>
        <w:t>Vet Pathol.</w:t>
      </w:r>
      <w:r w:rsidRPr="000F68FA">
        <w:rPr>
          <w:rFonts w:ascii="Times New Roman" w:hAnsi="Times New Roman" w:cs="Times New Roman"/>
          <w:noProof/>
          <w:color w:val="000000"/>
          <w:sz w:val="24"/>
          <w:szCs w:val="24"/>
        </w:rPr>
        <w:t xml:space="preserve"> 48: 349-360.</w:t>
      </w:r>
      <w:bookmarkEnd w:id="7"/>
    </w:p>
    <w:p w:rsidR="00A644AE" w:rsidRPr="004962DE" w:rsidRDefault="00A644AE" w:rsidP="005F2034">
      <w:pPr>
        <w:spacing w:after="0"/>
        <w:ind w:left="720" w:hanging="720"/>
        <w:jc w:val="both"/>
        <w:rPr>
          <w:rFonts w:ascii="Times New Roman" w:hAnsi="Times New Roman" w:cs="Times New Roman"/>
        </w:rPr>
      </w:pPr>
      <w:r>
        <w:rPr>
          <w:rFonts w:ascii="Times New Roman" w:hAnsi="Times New Roman" w:cs="Times New Roman"/>
        </w:rPr>
        <w:t xml:space="preserve">Tizard IR (2004). </w:t>
      </w:r>
      <w:r w:rsidRPr="004962DE">
        <w:rPr>
          <w:rFonts w:ascii="Times New Roman" w:hAnsi="Times New Roman" w:cs="Times New Roman"/>
        </w:rPr>
        <w:t>Veterinary Immunology: An Introduction; 7</w:t>
      </w:r>
      <w:r w:rsidRPr="004962DE">
        <w:rPr>
          <w:rFonts w:ascii="Times New Roman" w:hAnsi="Times New Roman" w:cs="Times New Roman"/>
          <w:vertAlign w:val="superscript"/>
        </w:rPr>
        <w:t>th</w:t>
      </w:r>
      <w:r w:rsidRPr="004962DE">
        <w:rPr>
          <w:rFonts w:ascii="Times New Roman" w:hAnsi="Times New Roman" w:cs="Times New Roman"/>
        </w:rPr>
        <w:t xml:space="preserve"> Ed.,W.B. Saunde</w:t>
      </w:r>
      <w:r>
        <w:rPr>
          <w:rFonts w:ascii="Times New Roman" w:hAnsi="Times New Roman" w:cs="Times New Roman"/>
        </w:rPr>
        <w:t xml:space="preserve">rs Company, Philadelphia. </w:t>
      </w:r>
      <w:r w:rsidRPr="004962DE">
        <w:rPr>
          <w:rFonts w:ascii="Times New Roman" w:hAnsi="Times New Roman" w:cs="Times New Roman"/>
        </w:rPr>
        <w:t>263-264.</w:t>
      </w:r>
    </w:p>
    <w:p w:rsidR="00A5608C" w:rsidRPr="004962DE" w:rsidRDefault="00997985" w:rsidP="005F2034">
      <w:pPr>
        <w:spacing w:after="0"/>
        <w:ind w:left="720" w:hanging="720"/>
        <w:jc w:val="both"/>
        <w:rPr>
          <w:rFonts w:ascii="Times New Roman" w:hAnsi="Times New Roman" w:cs="Times New Roman"/>
        </w:rPr>
      </w:pPr>
      <w:r>
        <w:rPr>
          <w:rFonts w:ascii="Times New Roman" w:hAnsi="Times New Roman" w:cs="Times New Roman"/>
        </w:rPr>
        <w:t xml:space="preserve">Tizard </w:t>
      </w:r>
      <w:r w:rsidR="00A5608C" w:rsidRPr="004962DE">
        <w:rPr>
          <w:rFonts w:ascii="Times New Roman" w:hAnsi="Times New Roman" w:cs="Times New Roman"/>
        </w:rPr>
        <w:t>I</w:t>
      </w:r>
      <w:r>
        <w:rPr>
          <w:rFonts w:ascii="Times New Roman" w:hAnsi="Times New Roman" w:cs="Times New Roman"/>
        </w:rPr>
        <w:t>R</w:t>
      </w:r>
      <w:r w:rsidR="00A5608C" w:rsidRPr="004962DE">
        <w:rPr>
          <w:rFonts w:ascii="Times New Roman" w:hAnsi="Times New Roman" w:cs="Times New Roman"/>
        </w:rPr>
        <w:t xml:space="preserve"> </w:t>
      </w:r>
      <w:r w:rsidR="00782D02">
        <w:rPr>
          <w:rFonts w:ascii="Times New Roman" w:hAnsi="Times New Roman" w:cs="Times New Roman"/>
        </w:rPr>
        <w:t xml:space="preserve">(1996). </w:t>
      </w:r>
      <w:r w:rsidR="00A5608C" w:rsidRPr="004962DE">
        <w:rPr>
          <w:rFonts w:ascii="Times New Roman" w:hAnsi="Times New Roman" w:cs="Times New Roman"/>
        </w:rPr>
        <w:t>Veterinary Immunology. 5</w:t>
      </w:r>
      <w:r w:rsidR="00A5608C" w:rsidRPr="004962DE">
        <w:rPr>
          <w:rFonts w:ascii="Times New Roman" w:hAnsi="Times New Roman" w:cs="Times New Roman"/>
          <w:vertAlign w:val="superscript"/>
        </w:rPr>
        <w:t>th</w:t>
      </w:r>
      <w:r w:rsidR="00A5608C" w:rsidRPr="004962DE">
        <w:rPr>
          <w:rFonts w:ascii="Times New Roman" w:hAnsi="Times New Roman" w:cs="Times New Roman"/>
        </w:rPr>
        <w:t xml:space="preserve"> Ed. W.B. Saunders </w:t>
      </w:r>
      <w:r w:rsidR="00FE4132">
        <w:rPr>
          <w:rFonts w:ascii="Times New Roman" w:hAnsi="Times New Roman" w:cs="Times New Roman"/>
        </w:rPr>
        <w:t xml:space="preserve">Company, Philadelphia. </w:t>
      </w:r>
      <w:r w:rsidR="00A5608C" w:rsidRPr="004962DE">
        <w:rPr>
          <w:rFonts w:ascii="Times New Roman" w:hAnsi="Times New Roman" w:cs="Times New Roman"/>
        </w:rPr>
        <w:t>251-263.</w:t>
      </w:r>
    </w:p>
    <w:p w:rsidR="005863A8" w:rsidRPr="004962DE" w:rsidRDefault="001129E1" w:rsidP="005F2034">
      <w:pPr>
        <w:spacing w:after="0"/>
        <w:ind w:left="720" w:hanging="720"/>
        <w:jc w:val="both"/>
        <w:rPr>
          <w:rFonts w:ascii="Times New Roman" w:hAnsi="Times New Roman" w:cs="Times New Roman"/>
        </w:rPr>
      </w:pPr>
      <w:r>
        <w:rPr>
          <w:rFonts w:ascii="Times New Roman" w:hAnsi="Times New Roman" w:cs="Times New Roman"/>
        </w:rPr>
        <w:t xml:space="preserve">Van Eck JHH (1987). </w:t>
      </w:r>
      <w:r w:rsidR="005863A8" w:rsidRPr="004962DE">
        <w:rPr>
          <w:rFonts w:ascii="Times New Roman" w:hAnsi="Times New Roman" w:cs="Times New Roman"/>
        </w:rPr>
        <w:t>Immunity to Newcastle Disease in fowl of different breeds primarily vaccinated with commercial inactivated oil-emulsion vaccines: a laborator</w:t>
      </w:r>
      <w:r w:rsidR="00333480">
        <w:rPr>
          <w:rFonts w:ascii="Times New Roman" w:hAnsi="Times New Roman" w:cs="Times New Roman"/>
        </w:rPr>
        <w:t xml:space="preserve">y experiment. </w:t>
      </w:r>
      <w:r w:rsidR="00333480" w:rsidRPr="003B36DC">
        <w:rPr>
          <w:rFonts w:ascii="Times New Roman" w:hAnsi="Times New Roman" w:cs="Times New Roman"/>
          <w:i/>
        </w:rPr>
        <w:t>Vet. Q.</w:t>
      </w:r>
      <w:r w:rsidR="005863A8" w:rsidRPr="004962DE">
        <w:rPr>
          <w:rFonts w:ascii="Times New Roman" w:hAnsi="Times New Roman" w:cs="Times New Roman"/>
        </w:rPr>
        <w:t xml:space="preserve"> 9: 296-303.</w:t>
      </w:r>
    </w:p>
    <w:p w:rsidR="00612B6A" w:rsidRPr="004962DE" w:rsidRDefault="0084255A" w:rsidP="005F2034">
      <w:pPr>
        <w:spacing w:after="0"/>
        <w:ind w:left="720" w:hanging="720"/>
        <w:jc w:val="both"/>
        <w:rPr>
          <w:rFonts w:ascii="Times New Roman" w:hAnsi="Times New Roman" w:cs="Times New Roman"/>
        </w:rPr>
      </w:pPr>
      <w:r>
        <w:rPr>
          <w:rFonts w:ascii="Times New Roman" w:hAnsi="Times New Roman" w:cs="Times New Roman"/>
        </w:rPr>
        <w:t>Voeten AC, Orthel FW</w:t>
      </w:r>
      <w:r w:rsidR="00612B6A" w:rsidRPr="004962DE">
        <w:rPr>
          <w:rFonts w:ascii="Times New Roman" w:hAnsi="Times New Roman" w:cs="Times New Roman"/>
        </w:rPr>
        <w:t>,</w:t>
      </w:r>
      <w:r>
        <w:rPr>
          <w:rFonts w:ascii="Times New Roman" w:hAnsi="Times New Roman" w:cs="Times New Roman"/>
        </w:rPr>
        <w:t xml:space="preserve"> Jacobs J (1977). </w:t>
      </w:r>
      <w:r w:rsidR="00612B6A" w:rsidRPr="004962DE">
        <w:rPr>
          <w:rFonts w:ascii="Times New Roman" w:hAnsi="Times New Roman" w:cs="Times New Roman"/>
        </w:rPr>
        <w:t>Comparison of live Newcastle disease vaccines in a simple vaccination and challenge e</w:t>
      </w:r>
      <w:r>
        <w:rPr>
          <w:rFonts w:ascii="Times New Roman" w:hAnsi="Times New Roman" w:cs="Times New Roman"/>
        </w:rPr>
        <w:t>xperiment</w:t>
      </w:r>
      <w:r w:rsidR="000C74C5">
        <w:rPr>
          <w:rFonts w:ascii="Times New Roman" w:hAnsi="Times New Roman" w:cs="Times New Roman"/>
          <w:i/>
        </w:rPr>
        <w:t xml:space="preserve">. </w:t>
      </w:r>
      <w:r w:rsidRPr="0084255A">
        <w:rPr>
          <w:rFonts w:ascii="Times New Roman" w:hAnsi="Times New Roman" w:cs="Times New Roman"/>
          <w:i/>
        </w:rPr>
        <w:t>Res. Vet. Sci.</w:t>
      </w:r>
      <w:r>
        <w:rPr>
          <w:rFonts w:ascii="Times New Roman" w:hAnsi="Times New Roman" w:cs="Times New Roman"/>
        </w:rPr>
        <w:t xml:space="preserve"> </w:t>
      </w:r>
      <w:r w:rsidR="00612B6A" w:rsidRPr="004962DE">
        <w:rPr>
          <w:rFonts w:ascii="Times New Roman" w:hAnsi="Times New Roman" w:cs="Times New Roman"/>
        </w:rPr>
        <w:t>22: 138-145.</w:t>
      </w:r>
    </w:p>
    <w:p w:rsidR="00D653DC" w:rsidRDefault="008D6108" w:rsidP="005F2034">
      <w:pPr>
        <w:spacing w:after="0"/>
        <w:ind w:left="720" w:hanging="720"/>
        <w:jc w:val="both"/>
        <w:rPr>
          <w:rFonts w:ascii="Times New Roman" w:hAnsi="Times New Roman" w:cs="Times New Roman"/>
        </w:rPr>
      </w:pPr>
      <w:r>
        <w:rPr>
          <w:rFonts w:ascii="Times New Roman" w:hAnsi="Times New Roman" w:cs="Times New Roman"/>
        </w:rPr>
        <w:t xml:space="preserve">Yuki Y and H. </w:t>
      </w:r>
      <w:r w:rsidR="008E3E84">
        <w:rPr>
          <w:rFonts w:ascii="Times New Roman" w:hAnsi="Times New Roman" w:cs="Times New Roman"/>
        </w:rPr>
        <w:t>Kiyono (</w:t>
      </w:r>
      <w:r w:rsidR="00D653DC" w:rsidRPr="004962DE">
        <w:rPr>
          <w:rFonts w:ascii="Times New Roman" w:hAnsi="Times New Roman" w:cs="Times New Roman"/>
        </w:rPr>
        <w:t>2003</w:t>
      </w:r>
      <w:r w:rsidR="008E3E84">
        <w:rPr>
          <w:rFonts w:ascii="Times New Roman" w:hAnsi="Times New Roman" w:cs="Times New Roman"/>
        </w:rPr>
        <w:t>)</w:t>
      </w:r>
      <w:r w:rsidR="00D653DC" w:rsidRPr="004962DE">
        <w:rPr>
          <w:rFonts w:ascii="Times New Roman" w:hAnsi="Times New Roman" w:cs="Times New Roman"/>
        </w:rPr>
        <w:t xml:space="preserve">. New generation of mucosal adjuvants for the induction of protective immunity. </w:t>
      </w:r>
      <w:r w:rsidR="00D653DC" w:rsidRPr="008D6108">
        <w:rPr>
          <w:rFonts w:ascii="Times New Roman" w:hAnsi="Times New Roman" w:cs="Times New Roman"/>
          <w:i/>
        </w:rPr>
        <w:t>Rev. Med. Virol.</w:t>
      </w:r>
      <w:r w:rsidR="00D653DC" w:rsidRPr="004962DE">
        <w:rPr>
          <w:rFonts w:ascii="Times New Roman" w:hAnsi="Times New Roman" w:cs="Times New Roman"/>
        </w:rPr>
        <w:t xml:space="preserve"> 13: 293–310.</w:t>
      </w:r>
    </w:p>
    <w:p w:rsidR="00FB6F37" w:rsidRPr="000F68FA" w:rsidRDefault="00AB2118" w:rsidP="005F2034">
      <w:pPr>
        <w:spacing w:after="0" w:line="360" w:lineRule="auto"/>
        <w:ind w:left="720" w:hanging="720"/>
        <w:jc w:val="both"/>
        <w:rPr>
          <w:rFonts w:ascii="Times New Roman" w:hAnsi="Times New Roman" w:cs="Times New Roman"/>
          <w:noProof/>
          <w:color w:val="000000"/>
          <w:sz w:val="24"/>
          <w:szCs w:val="24"/>
        </w:rPr>
      </w:pPr>
      <w:bookmarkStart w:id="8" w:name="_ENREF_35"/>
      <w:r>
        <w:rPr>
          <w:rFonts w:ascii="Times New Roman" w:hAnsi="Times New Roman" w:cs="Times New Roman"/>
          <w:noProof/>
          <w:color w:val="000000"/>
          <w:sz w:val="24"/>
          <w:szCs w:val="24"/>
        </w:rPr>
        <w:lastRenderedPageBreak/>
        <w:t xml:space="preserve">Zakeri A, Kashefi P </w:t>
      </w:r>
      <w:r w:rsidR="00FB6F37">
        <w:rPr>
          <w:rFonts w:ascii="Times New Roman" w:hAnsi="Times New Roman" w:cs="Times New Roman"/>
          <w:noProof/>
          <w:color w:val="000000"/>
          <w:sz w:val="24"/>
          <w:szCs w:val="24"/>
        </w:rPr>
        <w:t>(</w:t>
      </w:r>
      <w:r w:rsidR="00FB6F37" w:rsidRPr="000F68FA">
        <w:rPr>
          <w:rFonts w:ascii="Times New Roman" w:hAnsi="Times New Roman" w:cs="Times New Roman"/>
          <w:noProof/>
          <w:color w:val="000000"/>
          <w:sz w:val="24"/>
          <w:szCs w:val="24"/>
        </w:rPr>
        <w:t>2012</w:t>
      </w:r>
      <w:r w:rsidR="00FB6F37">
        <w:rPr>
          <w:rFonts w:ascii="Times New Roman" w:hAnsi="Times New Roman" w:cs="Times New Roman"/>
          <w:noProof/>
          <w:color w:val="000000"/>
          <w:sz w:val="24"/>
          <w:szCs w:val="24"/>
        </w:rPr>
        <w:t>)</w:t>
      </w:r>
      <w:r w:rsidR="00FB6F37" w:rsidRPr="000F68FA">
        <w:rPr>
          <w:rFonts w:ascii="Times New Roman" w:hAnsi="Times New Roman" w:cs="Times New Roman"/>
          <w:noProof/>
          <w:color w:val="000000"/>
          <w:sz w:val="24"/>
          <w:szCs w:val="24"/>
        </w:rPr>
        <w:t xml:space="preserve">. A Study of Programmed Cell Death in Cecal Tonsil of Infected Chickens by Infectious Bursal Disease Virus with Using Electronic Microscope. </w:t>
      </w:r>
      <w:r w:rsidR="00FB6F37" w:rsidRPr="005220E5">
        <w:rPr>
          <w:rFonts w:ascii="Times New Roman" w:hAnsi="Times New Roman" w:cs="Times New Roman"/>
          <w:i/>
          <w:noProof/>
          <w:color w:val="000000"/>
          <w:sz w:val="24"/>
          <w:szCs w:val="24"/>
        </w:rPr>
        <w:t>Am-Euras. J. Agric. &amp; Environ. Sci.</w:t>
      </w:r>
      <w:r w:rsidR="00FB6F37" w:rsidRPr="000F68FA">
        <w:rPr>
          <w:rFonts w:ascii="Times New Roman" w:hAnsi="Times New Roman" w:cs="Times New Roman"/>
          <w:noProof/>
          <w:color w:val="000000"/>
          <w:sz w:val="24"/>
          <w:szCs w:val="24"/>
        </w:rPr>
        <w:t xml:space="preserve"> 12: 733-736.</w:t>
      </w:r>
      <w:bookmarkEnd w:id="8"/>
    </w:p>
    <w:p w:rsidR="00FB6F37" w:rsidRPr="004962DE" w:rsidRDefault="00FB6F37" w:rsidP="005F2034">
      <w:pPr>
        <w:spacing w:after="0"/>
        <w:ind w:left="720" w:hanging="720"/>
        <w:jc w:val="both"/>
        <w:rPr>
          <w:rFonts w:ascii="Times New Roman" w:hAnsi="Times New Roman" w:cs="Times New Roman"/>
        </w:rPr>
      </w:pPr>
    </w:p>
    <w:p w:rsidR="002D2803" w:rsidRPr="004962DE" w:rsidRDefault="002D2803" w:rsidP="005F2034">
      <w:pPr>
        <w:spacing w:after="0"/>
        <w:ind w:left="720" w:hanging="720"/>
        <w:jc w:val="both"/>
        <w:rPr>
          <w:rFonts w:ascii="Times New Roman" w:hAnsi="Times New Roman" w:cs="Times New Roman"/>
        </w:rPr>
      </w:pPr>
    </w:p>
    <w:p w:rsidR="002D2803" w:rsidRPr="004962DE" w:rsidRDefault="002D2803" w:rsidP="005F2034">
      <w:pPr>
        <w:spacing w:after="0"/>
        <w:jc w:val="both"/>
        <w:rPr>
          <w:rFonts w:ascii="Times New Roman" w:hAnsi="Times New Roman" w:cs="Times New Roman"/>
        </w:rPr>
      </w:pPr>
    </w:p>
    <w:p w:rsidR="002D2803" w:rsidRPr="004962DE" w:rsidRDefault="002D2803" w:rsidP="005F2034">
      <w:pPr>
        <w:spacing w:after="0"/>
        <w:jc w:val="both"/>
        <w:rPr>
          <w:rFonts w:ascii="Times New Roman" w:hAnsi="Times New Roman" w:cs="Times New Roman"/>
        </w:rPr>
      </w:pPr>
    </w:p>
    <w:p w:rsidR="002D2803" w:rsidRPr="004962DE" w:rsidRDefault="002D2803" w:rsidP="005F2034">
      <w:pPr>
        <w:spacing w:after="0"/>
        <w:jc w:val="both"/>
        <w:rPr>
          <w:rFonts w:ascii="Times New Roman" w:hAnsi="Times New Roman" w:cs="Times New Roman"/>
        </w:rPr>
      </w:pPr>
    </w:p>
    <w:p w:rsidR="007E59F4" w:rsidRPr="004962DE" w:rsidRDefault="007E59F4" w:rsidP="005F2034">
      <w:pPr>
        <w:spacing w:after="0"/>
        <w:jc w:val="both"/>
        <w:rPr>
          <w:rFonts w:ascii="Times New Roman" w:hAnsi="Times New Roman" w:cs="Times New Roman"/>
        </w:rPr>
      </w:pPr>
    </w:p>
    <w:p w:rsidR="002261E4" w:rsidRPr="004962DE" w:rsidRDefault="002261E4" w:rsidP="005F2034">
      <w:pPr>
        <w:spacing w:after="0"/>
        <w:jc w:val="both"/>
        <w:rPr>
          <w:rFonts w:ascii="Times New Roman" w:hAnsi="Times New Roman" w:cs="Times New Roman"/>
        </w:rPr>
      </w:pPr>
    </w:p>
    <w:p w:rsidR="002261E4" w:rsidRPr="004962DE" w:rsidRDefault="002261E4" w:rsidP="005F2034">
      <w:pPr>
        <w:spacing w:after="0"/>
        <w:jc w:val="both"/>
        <w:rPr>
          <w:rFonts w:ascii="Times New Roman" w:hAnsi="Times New Roman" w:cs="Times New Roman"/>
        </w:rPr>
      </w:pPr>
    </w:p>
    <w:p w:rsidR="002261E4" w:rsidRPr="004962DE" w:rsidRDefault="002261E4" w:rsidP="005F2034">
      <w:pPr>
        <w:spacing w:after="0"/>
        <w:jc w:val="both"/>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p w:rsidR="002261E4" w:rsidRPr="004962DE" w:rsidRDefault="002261E4" w:rsidP="005F2034">
      <w:pPr>
        <w:spacing w:after="0"/>
        <w:rPr>
          <w:rFonts w:ascii="Times New Roman" w:hAnsi="Times New Roman" w:cs="Times New Roman"/>
        </w:rPr>
      </w:pPr>
    </w:p>
    <w:sectPr w:rsidR="002261E4" w:rsidRPr="004962DE" w:rsidSect="00D5426F">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AFB" w:rsidRDefault="00B31AFB" w:rsidP="00FC58D8">
      <w:pPr>
        <w:spacing w:after="0" w:line="240" w:lineRule="auto"/>
      </w:pPr>
      <w:r>
        <w:separator/>
      </w:r>
    </w:p>
  </w:endnote>
  <w:endnote w:type="continuationSeparator" w:id="1">
    <w:p w:rsidR="00B31AFB" w:rsidRDefault="00B31AFB" w:rsidP="00FC5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66177"/>
      <w:docPartObj>
        <w:docPartGallery w:val="Page Numbers (Bottom of Page)"/>
        <w:docPartUnique/>
      </w:docPartObj>
    </w:sdtPr>
    <w:sdtContent>
      <w:p w:rsidR="006D1BC1" w:rsidRDefault="006D1BC1">
        <w:pPr>
          <w:pStyle w:val="Footer"/>
          <w:jc w:val="right"/>
        </w:pPr>
        <w:fldSimple w:instr=" PAGE   \* MERGEFORMAT ">
          <w:r w:rsidR="00F1629A">
            <w:rPr>
              <w:noProof/>
            </w:rPr>
            <w:t>1</w:t>
          </w:r>
        </w:fldSimple>
      </w:p>
    </w:sdtContent>
  </w:sdt>
  <w:p w:rsidR="006D1BC1" w:rsidRDefault="006D1B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AFB" w:rsidRDefault="00B31AFB" w:rsidP="00FC58D8">
      <w:pPr>
        <w:spacing w:after="0" w:line="240" w:lineRule="auto"/>
      </w:pPr>
      <w:r>
        <w:separator/>
      </w:r>
    </w:p>
  </w:footnote>
  <w:footnote w:type="continuationSeparator" w:id="1">
    <w:p w:rsidR="00B31AFB" w:rsidRDefault="00B31AFB" w:rsidP="00FC5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C542C"/>
    <w:multiLevelType w:val="hybridMultilevel"/>
    <w:tmpl w:val="B8B2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647D49"/>
    <w:multiLevelType w:val="hybridMultilevel"/>
    <w:tmpl w:val="E2184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1D350E"/>
    <w:multiLevelType w:val="multilevel"/>
    <w:tmpl w:val="27FC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EB11DB"/>
    <w:multiLevelType w:val="multilevel"/>
    <w:tmpl w:val="4FC8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D4946"/>
    <w:rsid w:val="00006BFC"/>
    <w:rsid w:val="00013142"/>
    <w:rsid w:val="00014D4C"/>
    <w:rsid w:val="00014DBE"/>
    <w:rsid w:val="0004235C"/>
    <w:rsid w:val="000520D0"/>
    <w:rsid w:val="000616A7"/>
    <w:rsid w:val="00064E3D"/>
    <w:rsid w:val="00070B6A"/>
    <w:rsid w:val="0008022C"/>
    <w:rsid w:val="00082D42"/>
    <w:rsid w:val="000A3CBE"/>
    <w:rsid w:val="000A7CAD"/>
    <w:rsid w:val="000B4DE2"/>
    <w:rsid w:val="000B5715"/>
    <w:rsid w:val="000B5D33"/>
    <w:rsid w:val="000C396A"/>
    <w:rsid w:val="000C4F4B"/>
    <w:rsid w:val="000C5DDC"/>
    <w:rsid w:val="000C74C5"/>
    <w:rsid w:val="000D2285"/>
    <w:rsid w:val="000E5748"/>
    <w:rsid w:val="000E7F2C"/>
    <w:rsid w:val="000F2766"/>
    <w:rsid w:val="00107360"/>
    <w:rsid w:val="00111286"/>
    <w:rsid w:val="00111E9D"/>
    <w:rsid w:val="001129E1"/>
    <w:rsid w:val="00113ADD"/>
    <w:rsid w:val="00113DB9"/>
    <w:rsid w:val="001143C7"/>
    <w:rsid w:val="001169D9"/>
    <w:rsid w:val="00124AD2"/>
    <w:rsid w:val="00133122"/>
    <w:rsid w:val="00134D4F"/>
    <w:rsid w:val="0013736D"/>
    <w:rsid w:val="0014084A"/>
    <w:rsid w:val="00142B05"/>
    <w:rsid w:val="00143B5A"/>
    <w:rsid w:val="00150316"/>
    <w:rsid w:val="0015095C"/>
    <w:rsid w:val="00153BA9"/>
    <w:rsid w:val="0015613C"/>
    <w:rsid w:val="0016230F"/>
    <w:rsid w:val="001700A2"/>
    <w:rsid w:val="00175B25"/>
    <w:rsid w:val="00181B9C"/>
    <w:rsid w:val="00182403"/>
    <w:rsid w:val="00183CE1"/>
    <w:rsid w:val="00191313"/>
    <w:rsid w:val="001B1DD9"/>
    <w:rsid w:val="001B3E80"/>
    <w:rsid w:val="001B437C"/>
    <w:rsid w:val="001B5262"/>
    <w:rsid w:val="001B7A19"/>
    <w:rsid w:val="001C6E62"/>
    <w:rsid w:val="001D0623"/>
    <w:rsid w:val="001D0F95"/>
    <w:rsid w:val="001D1520"/>
    <w:rsid w:val="001D1F63"/>
    <w:rsid w:val="001E0343"/>
    <w:rsid w:val="001E0507"/>
    <w:rsid w:val="001E4081"/>
    <w:rsid w:val="001F29CA"/>
    <w:rsid w:val="00205E32"/>
    <w:rsid w:val="002261E4"/>
    <w:rsid w:val="00226E8A"/>
    <w:rsid w:val="002306E8"/>
    <w:rsid w:val="00242D5B"/>
    <w:rsid w:val="00243035"/>
    <w:rsid w:val="00243771"/>
    <w:rsid w:val="00244989"/>
    <w:rsid w:val="00255F40"/>
    <w:rsid w:val="00263B7C"/>
    <w:rsid w:val="00263F94"/>
    <w:rsid w:val="00273417"/>
    <w:rsid w:val="00273D40"/>
    <w:rsid w:val="00285B3E"/>
    <w:rsid w:val="002A216F"/>
    <w:rsid w:val="002A3178"/>
    <w:rsid w:val="002B427D"/>
    <w:rsid w:val="002B552D"/>
    <w:rsid w:val="002B596A"/>
    <w:rsid w:val="002C03A0"/>
    <w:rsid w:val="002C1F03"/>
    <w:rsid w:val="002D2803"/>
    <w:rsid w:val="002D4B8F"/>
    <w:rsid w:val="002D639E"/>
    <w:rsid w:val="002E59D5"/>
    <w:rsid w:val="002F165D"/>
    <w:rsid w:val="002F56AA"/>
    <w:rsid w:val="002F6799"/>
    <w:rsid w:val="00306585"/>
    <w:rsid w:val="003101C4"/>
    <w:rsid w:val="00310FCB"/>
    <w:rsid w:val="00311246"/>
    <w:rsid w:val="00326301"/>
    <w:rsid w:val="00333480"/>
    <w:rsid w:val="00342145"/>
    <w:rsid w:val="00342C3F"/>
    <w:rsid w:val="003473D5"/>
    <w:rsid w:val="00352CD4"/>
    <w:rsid w:val="00353DFF"/>
    <w:rsid w:val="003612AC"/>
    <w:rsid w:val="003630CD"/>
    <w:rsid w:val="00372607"/>
    <w:rsid w:val="003941F9"/>
    <w:rsid w:val="003949D7"/>
    <w:rsid w:val="003B20E6"/>
    <w:rsid w:val="003B30C5"/>
    <w:rsid w:val="003B36DC"/>
    <w:rsid w:val="003B50D3"/>
    <w:rsid w:val="003B53B7"/>
    <w:rsid w:val="003C069A"/>
    <w:rsid w:val="003C39A0"/>
    <w:rsid w:val="003D0013"/>
    <w:rsid w:val="003D4371"/>
    <w:rsid w:val="003D60AD"/>
    <w:rsid w:val="003E4ABD"/>
    <w:rsid w:val="003F43B6"/>
    <w:rsid w:val="003F5507"/>
    <w:rsid w:val="00405B33"/>
    <w:rsid w:val="00413140"/>
    <w:rsid w:val="00417E43"/>
    <w:rsid w:val="004202A4"/>
    <w:rsid w:val="0043302E"/>
    <w:rsid w:val="00436A01"/>
    <w:rsid w:val="00436A52"/>
    <w:rsid w:val="00437B9C"/>
    <w:rsid w:val="00441C10"/>
    <w:rsid w:val="0044625D"/>
    <w:rsid w:val="00447E17"/>
    <w:rsid w:val="00452BA6"/>
    <w:rsid w:val="00456A84"/>
    <w:rsid w:val="004616D9"/>
    <w:rsid w:val="00464DCA"/>
    <w:rsid w:val="004655D6"/>
    <w:rsid w:val="00474C89"/>
    <w:rsid w:val="00476D9E"/>
    <w:rsid w:val="004779D5"/>
    <w:rsid w:val="00494969"/>
    <w:rsid w:val="004962D8"/>
    <w:rsid w:val="004962DE"/>
    <w:rsid w:val="00496BAC"/>
    <w:rsid w:val="004A1A43"/>
    <w:rsid w:val="004A4CC7"/>
    <w:rsid w:val="004A4D24"/>
    <w:rsid w:val="004B4B95"/>
    <w:rsid w:val="004B6705"/>
    <w:rsid w:val="004B7494"/>
    <w:rsid w:val="004C0180"/>
    <w:rsid w:val="004C0399"/>
    <w:rsid w:val="004E39A8"/>
    <w:rsid w:val="004E3F8F"/>
    <w:rsid w:val="004F7E8C"/>
    <w:rsid w:val="00506265"/>
    <w:rsid w:val="00511CF6"/>
    <w:rsid w:val="00512A12"/>
    <w:rsid w:val="005211B3"/>
    <w:rsid w:val="005220E5"/>
    <w:rsid w:val="005248E8"/>
    <w:rsid w:val="005279FC"/>
    <w:rsid w:val="00532D27"/>
    <w:rsid w:val="00533A44"/>
    <w:rsid w:val="005355ED"/>
    <w:rsid w:val="005359C7"/>
    <w:rsid w:val="005376AF"/>
    <w:rsid w:val="00541D22"/>
    <w:rsid w:val="00542947"/>
    <w:rsid w:val="00543914"/>
    <w:rsid w:val="005439BC"/>
    <w:rsid w:val="00545975"/>
    <w:rsid w:val="005509D4"/>
    <w:rsid w:val="0056648F"/>
    <w:rsid w:val="00570637"/>
    <w:rsid w:val="0057085B"/>
    <w:rsid w:val="005806D6"/>
    <w:rsid w:val="005855F8"/>
    <w:rsid w:val="00585DB7"/>
    <w:rsid w:val="005863A8"/>
    <w:rsid w:val="00586FBE"/>
    <w:rsid w:val="005946B8"/>
    <w:rsid w:val="00594843"/>
    <w:rsid w:val="00595720"/>
    <w:rsid w:val="005A33DE"/>
    <w:rsid w:val="005A6FC5"/>
    <w:rsid w:val="005B081B"/>
    <w:rsid w:val="005B57F8"/>
    <w:rsid w:val="005B70AA"/>
    <w:rsid w:val="005C4271"/>
    <w:rsid w:val="005D689D"/>
    <w:rsid w:val="005E00BE"/>
    <w:rsid w:val="005F19D4"/>
    <w:rsid w:val="005F2034"/>
    <w:rsid w:val="005F2CCB"/>
    <w:rsid w:val="00611424"/>
    <w:rsid w:val="00612B6A"/>
    <w:rsid w:val="006227EF"/>
    <w:rsid w:val="00626CF4"/>
    <w:rsid w:val="00632A85"/>
    <w:rsid w:val="00633754"/>
    <w:rsid w:val="006339C3"/>
    <w:rsid w:val="00635B18"/>
    <w:rsid w:val="00637D36"/>
    <w:rsid w:val="00637EB5"/>
    <w:rsid w:val="006421F9"/>
    <w:rsid w:val="00646B1D"/>
    <w:rsid w:val="0065027F"/>
    <w:rsid w:val="00654C98"/>
    <w:rsid w:val="00655BC9"/>
    <w:rsid w:val="00667144"/>
    <w:rsid w:val="0067002C"/>
    <w:rsid w:val="006707B1"/>
    <w:rsid w:val="00672BB4"/>
    <w:rsid w:val="00677038"/>
    <w:rsid w:val="00683EEA"/>
    <w:rsid w:val="00693422"/>
    <w:rsid w:val="00694BA4"/>
    <w:rsid w:val="00696A18"/>
    <w:rsid w:val="006A0E74"/>
    <w:rsid w:val="006A3265"/>
    <w:rsid w:val="006A5940"/>
    <w:rsid w:val="006A60D6"/>
    <w:rsid w:val="006A7FCF"/>
    <w:rsid w:val="006B4BD4"/>
    <w:rsid w:val="006B65FE"/>
    <w:rsid w:val="006C5900"/>
    <w:rsid w:val="006C6305"/>
    <w:rsid w:val="006D1BC1"/>
    <w:rsid w:val="006D475E"/>
    <w:rsid w:val="006D4D0B"/>
    <w:rsid w:val="006F1CAD"/>
    <w:rsid w:val="006F3725"/>
    <w:rsid w:val="007044B3"/>
    <w:rsid w:val="00714D20"/>
    <w:rsid w:val="00716FC8"/>
    <w:rsid w:val="00717232"/>
    <w:rsid w:val="0072273F"/>
    <w:rsid w:val="00725C8A"/>
    <w:rsid w:val="0072702A"/>
    <w:rsid w:val="007274EC"/>
    <w:rsid w:val="00732DD2"/>
    <w:rsid w:val="00734D9D"/>
    <w:rsid w:val="00736E9F"/>
    <w:rsid w:val="0074395E"/>
    <w:rsid w:val="0075332E"/>
    <w:rsid w:val="00753F8B"/>
    <w:rsid w:val="007605C1"/>
    <w:rsid w:val="007727A5"/>
    <w:rsid w:val="00776CB8"/>
    <w:rsid w:val="00782D02"/>
    <w:rsid w:val="00797D0E"/>
    <w:rsid w:val="007A3BEB"/>
    <w:rsid w:val="007A7136"/>
    <w:rsid w:val="007A7437"/>
    <w:rsid w:val="007B5A45"/>
    <w:rsid w:val="007C1027"/>
    <w:rsid w:val="007C606D"/>
    <w:rsid w:val="007C6F75"/>
    <w:rsid w:val="007E59F4"/>
    <w:rsid w:val="007E6F99"/>
    <w:rsid w:val="007F4007"/>
    <w:rsid w:val="007F5C02"/>
    <w:rsid w:val="007F735E"/>
    <w:rsid w:val="0080270C"/>
    <w:rsid w:val="0080654A"/>
    <w:rsid w:val="00813ED0"/>
    <w:rsid w:val="00815784"/>
    <w:rsid w:val="00816ECA"/>
    <w:rsid w:val="00826CAC"/>
    <w:rsid w:val="00827BE5"/>
    <w:rsid w:val="00834EF4"/>
    <w:rsid w:val="00835730"/>
    <w:rsid w:val="0084255A"/>
    <w:rsid w:val="0084554E"/>
    <w:rsid w:val="00850701"/>
    <w:rsid w:val="00851B8A"/>
    <w:rsid w:val="00856F19"/>
    <w:rsid w:val="00861E28"/>
    <w:rsid w:val="00866A00"/>
    <w:rsid w:val="00884B5D"/>
    <w:rsid w:val="008907EB"/>
    <w:rsid w:val="008A63D3"/>
    <w:rsid w:val="008B7C95"/>
    <w:rsid w:val="008C0469"/>
    <w:rsid w:val="008C308F"/>
    <w:rsid w:val="008C530D"/>
    <w:rsid w:val="008C79D9"/>
    <w:rsid w:val="008C7A3A"/>
    <w:rsid w:val="008D01E3"/>
    <w:rsid w:val="008D2B21"/>
    <w:rsid w:val="008D6108"/>
    <w:rsid w:val="008E3075"/>
    <w:rsid w:val="008E3E84"/>
    <w:rsid w:val="008F0119"/>
    <w:rsid w:val="008F360C"/>
    <w:rsid w:val="00906310"/>
    <w:rsid w:val="009077A6"/>
    <w:rsid w:val="009136C6"/>
    <w:rsid w:val="00913995"/>
    <w:rsid w:val="00920123"/>
    <w:rsid w:val="0092054E"/>
    <w:rsid w:val="0092108A"/>
    <w:rsid w:val="009225A7"/>
    <w:rsid w:val="009261A9"/>
    <w:rsid w:val="00932E6F"/>
    <w:rsid w:val="009369C6"/>
    <w:rsid w:val="00951B8D"/>
    <w:rsid w:val="00956C8E"/>
    <w:rsid w:val="009577E2"/>
    <w:rsid w:val="00962922"/>
    <w:rsid w:val="009653B0"/>
    <w:rsid w:val="009671FA"/>
    <w:rsid w:val="00971AC2"/>
    <w:rsid w:val="0097515B"/>
    <w:rsid w:val="00977A9A"/>
    <w:rsid w:val="00990685"/>
    <w:rsid w:val="009921CF"/>
    <w:rsid w:val="00992223"/>
    <w:rsid w:val="00997985"/>
    <w:rsid w:val="009A3661"/>
    <w:rsid w:val="009A4D4D"/>
    <w:rsid w:val="009A6D8A"/>
    <w:rsid w:val="009B4CE8"/>
    <w:rsid w:val="009C56D4"/>
    <w:rsid w:val="009C7A22"/>
    <w:rsid w:val="009D2783"/>
    <w:rsid w:val="009E3F7F"/>
    <w:rsid w:val="009E6DE6"/>
    <w:rsid w:val="009E7481"/>
    <w:rsid w:val="009F7F8B"/>
    <w:rsid w:val="00A01067"/>
    <w:rsid w:val="00A02550"/>
    <w:rsid w:val="00A066F0"/>
    <w:rsid w:val="00A12269"/>
    <w:rsid w:val="00A133C0"/>
    <w:rsid w:val="00A20D7E"/>
    <w:rsid w:val="00A227A5"/>
    <w:rsid w:val="00A36E54"/>
    <w:rsid w:val="00A40AB0"/>
    <w:rsid w:val="00A513AC"/>
    <w:rsid w:val="00A51E1D"/>
    <w:rsid w:val="00A5608C"/>
    <w:rsid w:val="00A56C3E"/>
    <w:rsid w:val="00A57BA6"/>
    <w:rsid w:val="00A61211"/>
    <w:rsid w:val="00A6295A"/>
    <w:rsid w:val="00A6387E"/>
    <w:rsid w:val="00A644AE"/>
    <w:rsid w:val="00A7199B"/>
    <w:rsid w:val="00A77257"/>
    <w:rsid w:val="00A82476"/>
    <w:rsid w:val="00A82C81"/>
    <w:rsid w:val="00A947D5"/>
    <w:rsid w:val="00A94997"/>
    <w:rsid w:val="00A9628A"/>
    <w:rsid w:val="00AA35DD"/>
    <w:rsid w:val="00AA38A1"/>
    <w:rsid w:val="00AB2118"/>
    <w:rsid w:val="00AB67B5"/>
    <w:rsid w:val="00AC01A8"/>
    <w:rsid w:val="00AC2AD1"/>
    <w:rsid w:val="00AE06D5"/>
    <w:rsid w:val="00AE4A1B"/>
    <w:rsid w:val="00AF3320"/>
    <w:rsid w:val="00AF66D7"/>
    <w:rsid w:val="00B00063"/>
    <w:rsid w:val="00B010B1"/>
    <w:rsid w:val="00B07138"/>
    <w:rsid w:val="00B13C84"/>
    <w:rsid w:val="00B15026"/>
    <w:rsid w:val="00B1692E"/>
    <w:rsid w:val="00B21099"/>
    <w:rsid w:val="00B22FA5"/>
    <w:rsid w:val="00B2763B"/>
    <w:rsid w:val="00B31AFB"/>
    <w:rsid w:val="00B3505B"/>
    <w:rsid w:val="00B53E26"/>
    <w:rsid w:val="00B57FE5"/>
    <w:rsid w:val="00B63FB8"/>
    <w:rsid w:val="00B66064"/>
    <w:rsid w:val="00B73C4A"/>
    <w:rsid w:val="00B73FD9"/>
    <w:rsid w:val="00B77872"/>
    <w:rsid w:val="00B81C21"/>
    <w:rsid w:val="00B84831"/>
    <w:rsid w:val="00B849EC"/>
    <w:rsid w:val="00B9212E"/>
    <w:rsid w:val="00B957D3"/>
    <w:rsid w:val="00BB0541"/>
    <w:rsid w:val="00BB4543"/>
    <w:rsid w:val="00BB49B9"/>
    <w:rsid w:val="00BB4F89"/>
    <w:rsid w:val="00BC5C5E"/>
    <w:rsid w:val="00BD3695"/>
    <w:rsid w:val="00BD73C6"/>
    <w:rsid w:val="00BE0D1C"/>
    <w:rsid w:val="00BE31E2"/>
    <w:rsid w:val="00BE5376"/>
    <w:rsid w:val="00BE6330"/>
    <w:rsid w:val="00BE73DC"/>
    <w:rsid w:val="00BE7A3B"/>
    <w:rsid w:val="00BF5B5B"/>
    <w:rsid w:val="00BF7735"/>
    <w:rsid w:val="00C0108A"/>
    <w:rsid w:val="00C0368D"/>
    <w:rsid w:val="00C17437"/>
    <w:rsid w:val="00C355A6"/>
    <w:rsid w:val="00C36129"/>
    <w:rsid w:val="00C400A2"/>
    <w:rsid w:val="00C438A3"/>
    <w:rsid w:val="00C446EF"/>
    <w:rsid w:val="00C450A8"/>
    <w:rsid w:val="00C478F8"/>
    <w:rsid w:val="00C54E73"/>
    <w:rsid w:val="00C62AC4"/>
    <w:rsid w:val="00C70785"/>
    <w:rsid w:val="00C72353"/>
    <w:rsid w:val="00C7449B"/>
    <w:rsid w:val="00C82675"/>
    <w:rsid w:val="00C91335"/>
    <w:rsid w:val="00C91D58"/>
    <w:rsid w:val="00C92CC3"/>
    <w:rsid w:val="00C960BE"/>
    <w:rsid w:val="00CA04D9"/>
    <w:rsid w:val="00CA2A06"/>
    <w:rsid w:val="00CB3246"/>
    <w:rsid w:val="00CB354E"/>
    <w:rsid w:val="00CB3D19"/>
    <w:rsid w:val="00CB44D6"/>
    <w:rsid w:val="00CC5FF6"/>
    <w:rsid w:val="00CE27BD"/>
    <w:rsid w:val="00CE47E7"/>
    <w:rsid w:val="00D137E8"/>
    <w:rsid w:val="00D15F8F"/>
    <w:rsid w:val="00D23345"/>
    <w:rsid w:val="00D30E26"/>
    <w:rsid w:val="00D4331D"/>
    <w:rsid w:val="00D45AB1"/>
    <w:rsid w:val="00D47925"/>
    <w:rsid w:val="00D50280"/>
    <w:rsid w:val="00D5426F"/>
    <w:rsid w:val="00D61475"/>
    <w:rsid w:val="00D63051"/>
    <w:rsid w:val="00D637D0"/>
    <w:rsid w:val="00D64F76"/>
    <w:rsid w:val="00D653DC"/>
    <w:rsid w:val="00D67D0F"/>
    <w:rsid w:val="00D70374"/>
    <w:rsid w:val="00D8650A"/>
    <w:rsid w:val="00D9377E"/>
    <w:rsid w:val="00DA17CC"/>
    <w:rsid w:val="00DA2475"/>
    <w:rsid w:val="00DA27F3"/>
    <w:rsid w:val="00DC22FC"/>
    <w:rsid w:val="00DC2BB6"/>
    <w:rsid w:val="00DD48E1"/>
    <w:rsid w:val="00DD4946"/>
    <w:rsid w:val="00DD4B32"/>
    <w:rsid w:val="00DD6781"/>
    <w:rsid w:val="00DE5312"/>
    <w:rsid w:val="00DF5DEF"/>
    <w:rsid w:val="00DF62C6"/>
    <w:rsid w:val="00DF6FE4"/>
    <w:rsid w:val="00DF7BC3"/>
    <w:rsid w:val="00E00FF0"/>
    <w:rsid w:val="00E035B2"/>
    <w:rsid w:val="00E0530B"/>
    <w:rsid w:val="00E05C2A"/>
    <w:rsid w:val="00E13C97"/>
    <w:rsid w:val="00E13F1C"/>
    <w:rsid w:val="00E1468A"/>
    <w:rsid w:val="00E15F08"/>
    <w:rsid w:val="00E2078C"/>
    <w:rsid w:val="00E22BA3"/>
    <w:rsid w:val="00E268A1"/>
    <w:rsid w:val="00E26A4D"/>
    <w:rsid w:val="00E274B3"/>
    <w:rsid w:val="00E277DB"/>
    <w:rsid w:val="00E34167"/>
    <w:rsid w:val="00E37E8F"/>
    <w:rsid w:val="00E4475C"/>
    <w:rsid w:val="00E51916"/>
    <w:rsid w:val="00E62CED"/>
    <w:rsid w:val="00E66250"/>
    <w:rsid w:val="00E66705"/>
    <w:rsid w:val="00E71315"/>
    <w:rsid w:val="00E726E9"/>
    <w:rsid w:val="00E73793"/>
    <w:rsid w:val="00E742C5"/>
    <w:rsid w:val="00E77114"/>
    <w:rsid w:val="00E7788E"/>
    <w:rsid w:val="00E80232"/>
    <w:rsid w:val="00E85F0F"/>
    <w:rsid w:val="00E87F87"/>
    <w:rsid w:val="00E9019A"/>
    <w:rsid w:val="00E94474"/>
    <w:rsid w:val="00E968FC"/>
    <w:rsid w:val="00EA5477"/>
    <w:rsid w:val="00EA7335"/>
    <w:rsid w:val="00EB2114"/>
    <w:rsid w:val="00EB3D92"/>
    <w:rsid w:val="00EB67F2"/>
    <w:rsid w:val="00EB6861"/>
    <w:rsid w:val="00EC33DA"/>
    <w:rsid w:val="00EC738E"/>
    <w:rsid w:val="00ED1706"/>
    <w:rsid w:val="00ED4C92"/>
    <w:rsid w:val="00EE282F"/>
    <w:rsid w:val="00EE2D40"/>
    <w:rsid w:val="00EE3712"/>
    <w:rsid w:val="00EE5338"/>
    <w:rsid w:val="00EE5722"/>
    <w:rsid w:val="00EE7481"/>
    <w:rsid w:val="00EF26FD"/>
    <w:rsid w:val="00F074F4"/>
    <w:rsid w:val="00F13748"/>
    <w:rsid w:val="00F14AAF"/>
    <w:rsid w:val="00F1629A"/>
    <w:rsid w:val="00F231A4"/>
    <w:rsid w:val="00F26ECD"/>
    <w:rsid w:val="00F2750F"/>
    <w:rsid w:val="00F27F70"/>
    <w:rsid w:val="00F45C96"/>
    <w:rsid w:val="00F6206B"/>
    <w:rsid w:val="00F738DE"/>
    <w:rsid w:val="00F76B74"/>
    <w:rsid w:val="00F77C8F"/>
    <w:rsid w:val="00F87A9C"/>
    <w:rsid w:val="00F90ACB"/>
    <w:rsid w:val="00F91817"/>
    <w:rsid w:val="00F91D9D"/>
    <w:rsid w:val="00F9356F"/>
    <w:rsid w:val="00F941A4"/>
    <w:rsid w:val="00F96407"/>
    <w:rsid w:val="00FA6A59"/>
    <w:rsid w:val="00FB52D3"/>
    <w:rsid w:val="00FB5822"/>
    <w:rsid w:val="00FB6F37"/>
    <w:rsid w:val="00FC58D8"/>
    <w:rsid w:val="00FC7CC2"/>
    <w:rsid w:val="00FD423D"/>
    <w:rsid w:val="00FD709C"/>
    <w:rsid w:val="00FE4132"/>
    <w:rsid w:val="00FF40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995"/>
  </w:style>
  <w:style w:type="paragraph" w:styleId="Heading1">
    <w:name w:val="heading 1"/>
    <w:basedOn w:val="Normal"/>
    <w:link w:val="Heading1Char"/>
    <w:uiPriority w:val="9"/>
    <w:qFormat/>
    <w:rsid w:val="00C478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9F4"/>
    <w:pPr>
      <w:ind w:left="720"/>
      <w:contextualSpacing/>
    </w:pPr>
  </w:style>
  <w:style w:type="character" w:customStyle="1" w:styleId="apple-converted-space">
    <w:name w:val="apple-converted-space"/>
    <w:basedOn w:val="DefaultParagraphFont"/>
    <w:rsid w:val="004E3F8F"/>
  </w:style>
  <w:style w:type="character" w:customStyle="1" w:styleId="ref-journal">
    <w:name w:val="ref-journal"/>
    <w:basedOn w:val="DefaultParagraphFont"/>
    <w:rsid w:val="004E3F8F"/>
  </w:style>
  <w:style w:type="paragraph" w:styleId="NormalWeb">
    <w:name w:val="Normal (Web)"/>
    <w:basedOn w:val="Normal"/>
    <w:uiPriority w:val="99"/>
    <w:unhideWhenUsed/>
    <w:rsid w:val="00AB67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78F8"/>
    <w:rPr>
      <w:rFonts w:ascii="Times New Roman" w:eastAsia="Times New Roman" w:hAnsi="Times New Roman" w:cs="Times New Roman"/>
      <w:b/>
      <w:bCs/>
      <w:kern w:val="36"/>
      <w:sz w:val="48"/>
      <w:szCs w:val="48"/>
    </w:rPr>
  </w:style>
  <w:style w:type="character" w:customStyle="1" w:styleId="newsdate">
    <w:name w:val="newsdate"/>
    <w:basedOn w:val="DefaultParagraphFont"/>
    <w:rsid w:val="00C478F8"/>
  </w:style>
  <w:style w:type="table" w:styleId="TableGrid">
    <w:name w:val="Table Grid"/>
    <w:basedOn w:val="TableNormal"/>
    <w:uiPriority w:val="59"/>
    <w:rsid w:val="00541D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58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58D8"/>
  </w:style>
  <w:style w:type="paragraph" w:styleId="Footer">
    <w:name w:val="footer"/>
    <w:basedOn w:val="Normal"/>
    <w:link w:val="FooterChar"/>
    <w:uiPriority w:val="99"/>
    <w:unhideWhenUsed/>
    <w:rsid w:val="00FC5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8D8"/>
  </w:style>
  <w:style w:type="character" w:styleId="LineNumber">
    <w:name w:val="line number"/>
    <w:basedOn w:val="DefaultParagraphFont"/>
    <w:uiPriority w:val="99"/>
    <w:semiHidden/>
    <w:unhideWhenUsed/>
    <w:rsid w:val="00D433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TotalTime>
  <Pages>12</Pages>
  <Words>3676</Words>
  <Characters>20959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ASIAN TECH</dc:creator>
  <cp:keywords/>
  <dc:description/>
  <cp:lastModifiedBy>Arfat Yousaf Shaheen</cp:lastModifiedBy>
  <cp:revision>496</cp:revision>
  <dcterms:created xsi:type="dcterms:W3CDTF">2013-02-25T08:07:00Z</dcterms:created>
  <dcterms:modified xsi:type="dcterms:W3CDTF">2013-03-07T10:55:00Z</dcterms:modified>
</cp:coreProperties>
</file>