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CD" w:rsidRPr="004C7206" w:rsidRDefault="002316CD" w:rsidP="002316CD">
      <w:pPr>
        <w:tabs>
          <w:tab w:val="left" w:pos="72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>Title Page:</w:t>
      </w:r>
    </w:p>
    <w:p w:rsidR="00B6318F" w:rsidRPr="004C7206" w:rsidRDefault="00B6318F" w:rsidP="00B6318F">
      <w:pPr>
        <w:tabs>
          <w:tab w:val="left" w:pos="72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>SEROPOSITIVITY TO AVIAN INFLUENZA VIRUS SUBTYPE H9N2 AMONG HUMAN POPULATION OF SELECTED DISTRICTS OF PUNJAB, PAKISTAN</w:t>
      </w:r>
    </w:p>
    <w:p w:rsidR="00B6318F" w:rsidRPr="004C7206" w:rsidRDefault="00B6318F" w:rsidP="002316CD">
      <w:pPr>
        <w:tabs>
          <w:tab w:val="left" w:pos="72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>Running Title:</w:t>
      </w:r>
    </w:p>
    <w:p w:rsidR="00E4548B" w:rsidRPr="004C7206" w:rsidRDefault="00E4548B" w:rsidP="00E4548B">
      <w:pPr>
        <w:tabs>
          <w:tab w:val="left" w:pos="72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>Seropositivity to Avian Influenza Virus Subtype H9N2 among Human Population of</w:t>
      </w:r>
    </w:p>
    <w:p w:rsidR="00E4548B" w:rsidRPr="004C7206" w:rsidRDefault="00E4548B" w:rsidP="00E4548B">
      <w:pPr>
        <w:tabs>
          <w:tab w:val="left" w:pos="72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>Selected districts of Punjab, Pakistan</w:t>
      </w:r>
    </w:p>
    <w:p w:rsidR="002316CD" w:rsidRPr="004C7206" w:rsidRDefault="002316CD" w:rsidP="002316CD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 xml:space="preserve">Authors: </w:t>
      </w:r>
      <w:r w:rsidRPr="004C7206">
        <w:rPr>
          <w:rFonts w:ascii="Times New Roman" w:hAnsi="Times New Roman"/>
          <w:sz w:val="24"/>
          <w:szCs w:val="24"/>
        </w:rPr>
        <w:t>Majeeda Rasheed</w:t>
      </w:r>
      <w:r w:rsidRPr="004C7206">
        <w:rPr>
          <w:rFonts w:ascii="Times New Roman" w:hAnsi="Times New Roman"/>
          <w:sz w:val="24"/>
          <w:szCs w:val="24"/>
          <w:vertAlign w:val="superscript"/>
        </w:rPr>
        <w:t>a</w:t>
      </w:r>
      <w:r w:rsidRPr="004C7206">
        <w:rPr>
          <w:rFonts w:ascii="Times New Roman" w:hAnsi="Times New Roman"/>
          <w:sz w:val="24"/>
          <w:szCs w:val="24"/>
        </w:rPr>
        <w:t>, Shafqat Rehmani</w:t>
      </w:r>
      <w:r w:rsidR="00E4548B" w:rsidRPr="004C7206">
        <w:rPr>
          <w:rFonts w:ascii="Times New Roman" w:hAnsi="Times New Roman"/>
          <w:sz w:val="24"/>
          <w:szCs w:val="24"/>
          <w:vertAlign w:val="superscript"/>
        </w:rPr>
        <w:t>a</w:t>
      </w:r>
      <w:r w:rsidRPr="004C7206">
        <w:rPr>
          <w:rFonts w:ascii="Times New Roman" w:hAnsi="Times New Roman"/>
          <w:sz w:val="24"/>
          <w:szCs w:val="24"/>
        </w:rPr>
        <w:t>, Munir Iqbal</w:t>
      </w:r>
      <w:r w:rsidRPr="004C7206">
        <w:rPr>
          <w:rFonts w:ascii="Times New Roman" w:hAnsi="Times New Roman"/>
          <w:sz w:val="24"/>
          <w:szCs w:val="24"/>
          <w:vertAlign w:val="superscript"/>
        </w:rPr>
        <w:t>c</w:t>
      </w:r>
      <w:r w:rsidRPr="004C7206">
        <w:rPr>
          <w:rFonts w:ascii="Times New Roman" w:hAnsi="Times New Roman"/>
          <w:sz w:val="24"/>
          <w:szCs w:val="24"/>
        </w:rPr>
        <w:t>,</w:t>
      </w:r>
      <w:r w:rsidR="00E4548B" w:rsidRPr="004C7206">
        <w:rPr>
          <w:rFonts w:ascii="Times New Roman" w:hAnsi="Times New Roman"/>
          <w:sz w:val="24"/>
          <w:szCs w:val="24"/>
        </w:rPr>
        <w:t xml:space="preserve"> </w:t>
      </w:r>
      <w:r w:rsidRPr="004C7206">
        <w:rPr>
          <w:rFonts w:ascii="Times New Roman" w:hAnsi="Times New Roman"/>
          <w:sz w:val="24"/>
          <w:szCs w:val="24"/>
        </w:rPr>
        <w:t>Arfan Ahmad</w:t>
      </w:r>
      <w:r w:rsidRPr="004C7206">
        <w:rPr>
          <w:rFonts w:ascii="Times New Roman" w:hAnsi="Times New Roman"/>
          <w:sz w:val="24"/>
          <w:szCs w:val="24"/>
          <w:vertAlign w:val="superscript"/>
        </w:rPr>
        <w:t>a</w:t>
      </w:r>
      <w:r w:rsidR="00E4548B" w:rsidRPr="004C7206">
        <w:rPr>
          <w:rFonts w:ascii="Times New Roman" w:hAnsi="Times New Roman"/>
          <w:sz w:val="24"/>
          <w:szCs w:val="24"/>
        </w:rPr>
        <w:t xml:space="preserve">, </w:t>
      </w:r>
      <w:r w:rsidR="00931F2A">
        <w:rPr>
          <w:rFonts w:ascii="Times New Roman" w:hAnsi="Times New Roman"/>
          <w:sz w:val="24"/>
          <w:szCs w:val="24"/>
        </w:rPr>
        <w:t>Fariha Akhtar</w:t>
      </w:r>
      <w:r w:rsidR="00931F2A" w:rsidRPr="004C7206">
        <w:rPr>
          <w:rFonts w:ascii="Times New Roman" w:hAnsi="Times New Roman"/>
          <w:sz w:val="24"/>
          <w:szCs w:val="24"/>
          <w:vertAlign w:val="superscript"/>
        </w:rPr>
        <w:t>a</w:t>
      </w:r>
      <w:r w:rsidR="00931F2A">
        <w:rPr>
          <w:rFonts w:ascii="Times New Roman" w:hAnsi="Times New Roman"/>
          <w:sz w:val="24"/>
          <w:szCs w:val="24"/>
        </w:rPr>
        <w:t xml:space="preserve">, </w:t>
      </w:r>
      <w:r w:rsidR="00E4548B" w:rsidRPr="004C7206">
        <w:rPr>
          <w:rFonts w:ascii="Times New Roman" w:hAnsi="Times New Roman"/>
          <w:sz w:val="24"/>
          <w:szCs w:val="24"/>
        </w:rPr>
        <w:t>Raheela Akhtar</w:t>
      </w:r>
      <w:r w:rsidR="00E4548B" w:rsidRPr="004C7206">
        <w:rPr>
          <w:rFonts w:ascii="Times New Roman" w:hAnsi="Times New Roman"/>
          <w:sz w:val="24"/>
          <w:szCs w:val="24"/>
          <w:vertAlign w:val="superscript"/>
        </w:rPr>
        <w:t>d</w:t>
      </w:r>
      <w:r w:rsidR="00E4548B" w:rsidRPr="004C7206">
        <w:rPr>
          <w:rFonts w:ascii="Times New Roman" w:hAnsi="Times New Roman"/>
          <w:sz w:val="24"/>
          <w:szCs w:val="24"/>
        </w:rPr>
        <w:t>, Tasra Bibi</w:t>
      </w:r>
      <w:r w:rsidR="00E4548B" w:rsidRPr="004C7206">
        <w:rPr>
          <w:rFonts w:ascii="Times New Roman" w:hAnsi="Times New Roman"/>
          <w:sz w:val="24"/>
          <w:szCs w:val="24"/>
          <w:vertAlign w:val="superscript"/>
        </w:rPr>
        <w:t>a</w:t>
      </w:r>
      <w:r w:rsidR="00E4548B" w:rsidRPr="004C7206">
        <w:rPr>
          <w:rFonts w:ascii="Times New Roman" w:hAnsi="Times New Roman"/>
          <w:sz w:val="24"/>
          <w:szCs w:val="24"/>
        </w:rPr>
        <w:t>, Hassaan bin Aslam</w:t>
      </w:r>
      <w:r w:rsidR="00E4548B" w:rsidRPr="004C7206">
        <w:rPr>
          <w:rFonts w:ascii="Times New Roman" w:hAnsi="Times New Roman"/>
          <w:sz w:val="24"/>
          <w:szCs w:val="24"/>
          <w:vertAlign w:val="superscript"/>
        </w:rPr>
        <w:t xml:space="preserve">e </w:t>
      </w:r>
      <w:r w:rsidR="00E4548B" w:rsidRPr="004C7206">
        <w:rPr>
          <w:rFonts w:ascii="Times New Roman" w:hAnsi="Times New Roman"/>
          <w:sz w:val="24"/>
          <w:szCs w:val="24"/>
        </w:rPr>
        <w:t xml:space="preserve">, </w:t>
      </w:r>
      <w:r w:rsidR="00E4548B" w:rsidRPr="004C7206">
        <w:rPr>
          <w:rFonts w:ascii="Times New Roman" w:hAnsi="Times New Roman"/>
          <w:sz w:val="24"/>
          <w:szCs w:val="24"/>
        </w:rPr>
        <w:t>Nadia Mukhtar</w:t>
      </w:r>
      <w:r w:rsidR="00E4548B" w:rsidRPr="004C7206">
        <w:rPr>
          <w:rFonts w:ascii="Times New Roman" w:hAnsi="Times New Roman"/>
          <w:sz w:val="24"/>
          <w:szCs w:val="24"/>
          <w:vertAlign w:val="superscript"/>
        </w:rPr>
        <w:t>a</w:t>
      </w:r>
    </w:p>
    <w:p w:rsidR="00B6318F" w:rsidRPr="004C7206" w:rsidRDefault="00B6318F" w:rsidP="002316CD">
      <w:pPr>
        <w:tabs>
          <w:tab w:val="left" w:pos="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 xml:space="preserve">Number of Table: </w:t>
      </w:r>
      <w:r w:rsidRPr="004C7206">
        <w:rPr>
          <w:rFonts w:ascii="Times New Roman" w:hAnsi="Times New Roman"/>
          <w:sz w:val="24"/>
          <w:szCs w:val="24"/>
        </w:rPr>
        <w:t>1</w:t>
      </w:r>
    </w:p>
    <w:p w:rsidR="00B6318F" w:rsidRPr="004C7206" w:rsidRDefault="00B6318F" w:rsidP="002316CD">
      <w:pPr>
        <w:tabs>
          <w:tab w:val="left" w:pos="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 xml:space="preserve">Number of Figure: </w:t>
      </w:r>
      <w:r w:rsidRPr="004C7206">
        <w:rPr>
          <w:rFonts w:ascii="Times New Roman" w:hAnsi="Times New Roman"/>
          <w:sz w:val="24"/>
          <w:szCs w:val="24"/>
        </w:rPr>
        <w:t>1</w:t>
      </w:r>
    </w:p>
    <w:p w:rsidR="00B6318F" w:rsidRPr="004C7206" w:rsidRDefault="00B6318F" w:rsidP="00B6318F">
      <w:pPr>
        <w:tabs>
          <w:tab w:val="left" w:pos="720"/>
        </w:tabs>
        <w:spacing w:after="0" w:line="48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C7206">
        <w:rPr>
          <w:rFonts w:ascii="Times New Roman" w:hAnsi="Times New Roman"/>
          <w:b/>
          <w:sz w:val="24"/>
          <w:szCs w:val="24"/>
        </w:rPr>
        <w:t>Affiliations</w:t>
      </w:r>
      <w:r w:rsidRPr="004C7206">
        <w:rPr>
          <w:rFonts w:ascii="Times New Roman" w:hAnsi="Times New Roman"/>
          <w:b/>
          <w:sz w:val="24"/>
          <w:szCs w:val="24"/>
        </w:rPr>
        <w:t xml:space="preserve"> and Address</w:t>
      </w:r>
      <w:r w:rsidRPr="004C7206">
        <w:rPr>
          <w:rFonts w:ascii="Times New Roman" w:hAnsi="Times New Roman"/>
          <w:b/>
          <w:sz w:val="24"/>
          <w:szCs w:val="24"/>
        </w:rPr>
        <w:t>:</w:t>
      </w:r>
      <w:r w:rsidRPr="004C7206">
        <w:rPr>
          <w:rFonts w:ascii="Times New Roman" w:hAnsi="Times New Roman"/>
          <w:b/>
          <w:sz w:val="24"/>
          <w:szCs w:val="24"/>
        </w:rPr>
        <w:t xml:space="preserve"> </w:t>
      </w:r>
      <w:r w:rsidRPr="004C7206">
        <w:rPr>
          <w:rFonts w:ascii="Times New Roman" w:hAnsi="Times New Roman"/>
          <w:b/>
          <w:sz w:val="24"/>
          <w:szCs w:val="24"/>
          <w:vertAlign w:val="superscript"/>
        </w:rPr>
        <w:t>a</w:t>
      </w:r>
      <w:r w:rsidRPr="004C7206">
        <w:rPr>
          <w:rFonts w:ascii="Times New Roman" w:hAnsi="Times New Roman"/>
          <w:sz w:val="24"/>
          <w:szCs w:val="24"/>
        </w:rPr>
        <w:t>Quality Operational Lab, University of Veterinary and Animal Sciences, Lahore, Pakistan</w:t>
      </w:r>
    </w:p>
    <w:p w:rsidR="00B6318F" w:rsidRPr="004C7206" w:rsidRDefault="00B6318F" w:rsidP="00B6318F">
      <w:pPr>
        <w:tabs>
          <w:tab w:val="left" w:pos="72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 xml:space="preserve"> </w:t>
      </w:r>
      <w:r w:rsidRPr="004C7206">
        <w:rPr>
          <w:rFonts w:ascii="Times New Roman" w:hAnsi="Times New Roman"/>
          <w:b/>
          <w:sz w:val="24"/>
          <w:szCs w:val="24"/>
          <w:vertAlign w:val="superscript"/>
        </w:rPr>
        <w:t>a</w:t>
      </w:r>
      <w:r w:rsidRPr="004C7206">
        <w:rPr>
          <w:rFonts w:ascii="Times New Roman" w:hAnsi="Times New Roman"/>
          <w:sz w:val="24"/>
          <w:szCs w:val="24"/>
        </w:rPr>
        <w:t>University Diagnostic Lab, University of Veterinary and Animal Sciences, Lahore, Pakistan</w:t>
      </w:r>
    </w:p>
    <w:p w:rsidR="00B6318F" w:rsidRPr="004C7206" w:rsidRDefault="00B6318F" w:rsidP="00B6318F">
      <w:pPr>
        <w:tabs>
          <w:tab w:val="left" w:pos="72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  <w:vertAlign w:val="superscript"/>
        </w:rPr>
        <w:t>c</w:t>
      </w:r>
      <w:r w:rsidRPr="004C7206">
        <w:rPr>
          <w:rFonts w:ascii="Times New Roman" w:hAnsi="Times New Roman"/>
          <w:sz w:val="24"/>
          <w:szCs w:val="24"/>
        </w:rPr>
        <w:t>Institute</w:t>
      </w:r>
      <w:r w:rsidRPr="004C7206">
        <w:rPr>
          <w:rFonts w:ascii="Times New Roman" w:hAnsi="Times New Roman"/>
          <w:b/>
          <w:sz w:val="24"/>
          <w:szCs w:val="24"/>
        </w:rPr>
        <w:t xml:space="preserve"> </w:t>
      </w:r>
      <w:r w:rsidRPr="004C7206">
        <w:rPr>
          <w:rFonts w:ascii="Times New Roman" w:hAnsi="Times New Roman"/>
          <w:sz w:val="24"/>
          <w:szCs w:val="24"/>
        </w:rPr>
        <w:t>for Animal Health Compton, UK</w:t>
      </w:r>
    </w:p>
    <w:p w:rsidR="00B6318F" w:rsidRPr="004C7206" w:rsidRDefault="00B6318F" w:rsidP="00B6318F">
      <w:pPr>
        <w:tabs>
          <w:tab w:val="left" w:pos="72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  <w:vertAlign w:val="superscript"/>
        </w:rPr>
        <w:t>d</w:t>
      </w:r>
      <w:r w:rsidRPr="004C7206">
        <w:rPr>
          <w:rFonts w:ascii="Times New Roman" w:hAnsi="Times New Roman"/>
          <w:sz w:val="24"/>
          <w:szCs w:val="24"/>
        </w:rPr>
        <w:t xml:space="preserve">Departemnt of Pathology, University </w:t>
      </w:r>
      <w:r w:rsidRPr="004C7206">
        <w:rPr>
          <w:rFonts w:ascii="Times New Roman" w:hAnsi="Times New Roman"/>
          <w:sz w:val="24"/>
          <w:szCs w:val="24"/>
        </w:rPr>
        <w:t>of Veterinary and Animal Sciences, Lahore, Pakistan</w:t>
      </w:r>
    </w:p>
    <w:p w:rsidR="00B6318F" w:rsidRPr="004C7206" w:rsidRDefault="00B6318F" w:rsidP="00B6318F">
      <w:pPr>
        <w:tabs>
          <w:tab w:val="left" w:pos="72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  <w:vertAlign w:val="superscript"/>
        </w:rPr>
        <w:t>e</w:t>
      </w:r>
      <w:r w:rsidRPr="004C7206">
        <w:rPr>
          <w:rFonts w:ascii="Times New Roman" w:hAnsi="Times New Roman"/>
          <w:sz w:val="24"/>
          <w:szCs w:val="24"/>
        </w:rPr>
        <w:t xml:space="preserve">Department of Microbiology, University </w:t>
      </w:r>
      <w:r w:rsidRPr="004C7206">
        <w:rPr>
          <w:rFonts w:ascii="Times New Roman" w:hAnsi="Times New Roman"/>
          <w:sz w:val="24"/>
          <w:szCs w:val="24"/>
        </w:rPr>
        <w:t>of Veterinary and Animal Sciences, Lahore, Pakistan</w:t>
      </w:r>
    </w:p>
    <w:p w:rsidR="002316CD" w:rsidRPr="004C7206" w:rsidRDefault="002316CD" w:rsidP="002316CD">
      <w:pPr>
        <w:tabs>
          <w:tab w:val="left" w:pos="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 xml:space="preserve">Corresponding Author/ First Author </w:t>
      </w:r>
    </w:p>
    <w:p w:rsidR="002316CD" w:rsidRPr="004C7206" w:rsidRDefault="002316CD" w:rsidP="002316CD">
      <w:pPr>
        <w:tabs>
          <w:tab w:val="left" w:pos="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ab/>
      </w:r>
      <w:r w:rsidR="007F2A2B" w:rsidRPr="004C7206">
        <w:rPr>
          <w:rFonts w:ascii="Times New Roman" w:hAnsi="Times New Roman"/>
          <w:b/>
          <w:sz w:val="24"/>
          <w:szCs w:val="24"/>
        </w:rPr>
        <w:t>Nadia Mukhtar</w:t>
      </w:r>
      <w:r w:rsidRPr="004C7206">
        <w:rPr>
          <w:rFonts w:ascii="Times New Roman" w:hAnsi="Times New Roman"/>
          <w:b/>
          <w:sz w:val="24"/>
          <w:szCs w:val="24"/>
        </w:rPr>
        <w:t xml:space="preserve">, </w:t>
      </w:r>
      <w:r w:rsidR="007F2A2B" w:rsidRPr="004C7206">
        <w:rPr>
          <w:rFonts w:ascii="Times New Roman" w:hAnsi="Times New Roman"/>
          <w:b/>
          <w:sz w:val="24"/>
          <w:szCs w:val="24"/>
        </w:rPr>
        <w:t>M.Phil, Microbiology</w:t>
      </w:r>
    </w:p>
    <w:p w:rsidR="002316CD" w:rsidRPr="004C7206" w:rsidRDefault="007F2A2B" w:rsidP="002316CD">
      <w:pPr>
        <w:tabs>
          <w:tab w:val="left" w:pos="720"/>
        </w:tabs>
        <w:spacing w:after="0" w:line="48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>Quality Operations</w:t>
      </w:r>
      <w:r w:rsidR="002316CD" w:rsidRPr="004C7206">
        <w:rPr>
          <w:rFonts w:ascii="Times New Roman" w:hAnsi="Times New Roman"/>
          <w:sz w:val="24"/>
          <w:szCs w:val="24"/>
        </w:rPr>
        <w:t xml:space="preserve"> Laboratory, University of Veterinary and Animal Sciences, Lahore, Pakistan</w:t>
      </w:r>
    </w:p>
    <w:p w:rsidR="002316CD" w:rsidRPr="004C7206" w:rsidRDefault="002316CD" w:rsidP="002316C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 xml:space="preserve">E mail:   </w:t>
      </w:r>
      <w:hyperlink r:id="rId8" w:history="1">
        <w:r w:rsidR="004C7206" w:rsidRPr="004C7206">
          <w:rPr>
            <w:rStyle w:val="Hyperlink"/>
            <w:rFonts w:ascii="Times New Roman" w:hAnsi="Times New Roman"/>
            <w:color w:val="auto"/>
            <w:sz w:val="24"/>
            <w:szCs w:val="24"/>
          </w:rPr>
          <w:t>nadiamukhtar84@yahoo.com</w:t>
        </w:r>
      </w:hyperlink>
      <w:r w:rsidR="004C7206" w:rsidRPr="004C7206">
        <w:rPr>
          <w:rFonts w:ascii="Times New Roman" w:hAnsi="Times New Roman"/>
          <w:sz w:val="24"/>
          <w:szCs w:val="24"/>
        </w:rPr>
        <w:t xml:space="preserve"> </w:t>
      </w:r>
      <w:r w:rsidRPr="004C7206">
        <w:rPr>
          <w:rFonts w:ascii="Times New Roman" w:hAnsi="Times New Roman"/>
          <w:sz w:val="24"/>
          <w:szCs w:val="24"/>
        </w:rPr>
        <w:t xml:space="preserve">  </w:t>
      </w:r>
    </w:p>
    <w:p w:rsidR="002316CD" w:rsidRPr="004C7206" w:rsidRDefault="002316CD" w:rsidP="002316C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>Telephone:       Phone:  0092-42-921</w:t>
      </w:r>
      <w:r w:rsidR="007F2A2B" w:rsidRPr="004C7206">
        <w:rPr>
          <w:rFonts w:ascii="Times New Roman" w:hAnsi="Times New Roman"/>
          <w:sz w:val="24"/>
          <w:szCs w:val="24"/>
        </w:rPr>
        <w:t>0256</w:t>
      </w:r>
    </w:p>
    <w:p w:rsidR="002316CD" w:rsidRPr="004C7206" w:rsidRDefault="002316CD" w:rsidP="002316C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 xml:space="preserve">               </w:t>
      </w:r>
      <w:r w:rsidRPr="004C7206">
        <w:rPr>
          <w:rFonts w:ascii="Times New Roman" w:hAnsi="Times New Roman"/>
          <w:sz w:val="24"/>
          <w:szCs w:val="24"/>
        </w:rPr>
        <w:tab/>
        <w:t>Mobile:  0092-3</w:t>
      </w:r>
      <w:r w:rsidR="007F2A2B" w:rsidRPr="004C7206">
        <w:rPr>
          <w:rFonts w:ascii="Times New Roman" w:hAnsi="Times New Roman"/>
          <w:sz w:val="24"/>
          <w:szCs w:val="24"/>
        </w:rPr>
        <w:t>33</w:t>
      </w:r>
      <w:r w:rsidRPr="004C7206">
        <w:rPr>
          <w:rFonts w:ascii="Times New Roman" w:hAnsi="Times New Roman"/>
          <w:sz w:val="24"/>
          <w:szCs w:val="24"/>
        </w:rPr>
        <w:t>-</w:t>
      </w:r>
      <w:r w:rsidR="007F2A2B" w:rsidRPr="004C7206">
        <w:rPr>
          <w:rFonts w:ascii="Times New Roman" w:hAnsi="Times New Roman"/>
          <w:sz w:val="24"/>
          <w:szCs w:val="24"/>
        </w:rPr>
        <w:t>7384750</w:t>
      </w:r>
    </w:p>
    <w:p w:rsidR="002316CD" w:rsidRPr="004C7206" w:rsidRDefault="002316CD" w:rsidP="002316C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Pr="004C7206">
        <w:rPr>
          <w:rFonts w:ascii="Times New Roman" w:hAnsi="Times New Roman"/>
          <w:sz w:val="24"/>
          <w:szCs w:val="24"/>
        </w:rPr>
        <w:tab/>
      </w:r>
      <w:r w:rsidRPr="004C7206">
        <w:rPr>
          <w:rFonts w:ascii="Times New Roman" w:hAnsi="Times New Roman"/>
          <w:sz w:val="24"/>
          <w:szCs w:val="24"/>
        </w:rPr>
        <w:tab/>
        <w:t>Fax:        0092-42-99213</w:t>
      </w:r>
      <w:r w:rsidR="007F2A2B" w:rsidRPr="004C7206">
        <w:rPr>
          <w:rFonts w:ascii="Times New Roman" w:hAnsi="Times New Roman"/>
          <w:sz w:val="24"/>
          <w:szCs w:val="24"/>
        </w:rPr>
        <w:t>303</w:t>
      </w:r>
      <w:r w:rsidRPr="004C7206">
        <w:rPr>
          <w:rFonts w:ascii="Times New Roman" w:hAnsi="Times New Roman"/>
          <w:sz w:val="24"/>
          <w:szCs w:val="24"/>
        </w:rPr>
        <w:t xml:space="preserve">   </w:t>
      </w:r>
    </w:p>
    <w:p w:rsidR="00BD0948" w:rsidRPr="004C7206" w:rsidRDefault="00D62A3B" w:rsidP="00D62A3B">
      <w:pPr>
        <w:tabs>
          <w:tab w:val="left" w:pos="72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>ABSTRACT</w:t>
      </w:r>
    </w:p>
    <w:p w:rsidR="00D62A3B" w:rsidRPr="004C7206" w:rsidRDefault="00D62A3B" w:rsidP="00D62A3B">
      <w:pPr>
        <w:tabs>
          <w:tab w:val="left" w:pos="72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0948" w:rsidRPr="004C7206" w:rsidRDefault="00BD0948" w:rsidP="00D62A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 xml:space="preserve">The </w:t>
      </w:r>
      <w:r w:rsidR="002D67E8" w:rsidRPr="004C7206">
        <w:rPr>
          <w:rFonts w:ascii="Times New Roman" w:hAnsi="Times New Roman"/>
          <w:sz w:val="24"/>
          <w:szCs w:val="24"/>
        </w:rPr>
        <w:t>present study describes the</w:t>
      </w:r>
      <w:r w:rsidRPr="004C7206">
        <w:rPr>
          <w:rFonts w:ascii="Times New Roman" w:hAnsi="Times New Roman"/>
          <w:sz w:val="24"/>
          <w:szCs w:val="24"/>
        </w:rPr>
        <w:t xml:space="preserve"> seroprevalence of avian influenza subtype H9N2 among human population of three districts, Lahore (n = 197), Rawalpindi (n = 205) and Faisalabad (n = 119). Serum samples (n = 521) were collected from poultry workers (n = 351), retailers/butchers (n = 57), housewives (n = 53), general public (n </w:t>
      </w:r>
      <w:r w:rsidR="002D67E8" w:rsidRPr="004C7206">
        <w:rPr>
          <w:rFonts w:ascii="Times New Roman" w:hAnsi="Times New Roman"/>
          <w:sz w:val="24"/>
          <w:szCs w:val="24"/>
        </w:rPr>
        <w:t>= 60) and were assayed through haemagglutination i</w:t>
      </w:r>
      <w:r w:rsidRPr="004C7206">
        <w:rPr>
          <w:rFonts w:ascii="Times New Roman" w:hAnsi="Times New Roman"/>
          <w:sz w:val="24"/>
          <w:szCs w:val="24"/>
        </w:rPr>
        <w:t>nhibition test using known H9N2</w:t>
      </w:r>
      <w:r w:rsidR="00983782" w:rsidRPr="004C7206">
        <w:rPr>
          <w:rFonts w:ascii="Times New Roman" w:hAnsi="Times New Roman"/>
          <w:sz w:val="24"/>
          <w:szCs w:val="24"/>
        </w:rPr>
        <w:t xml:space="preserve"> virus</w:t>
      </w:r>
      <w:r w:rsidRPr="004C7206">
        <w:rPr>
          <w:rFonts w:ascii="Times New Roman" w:hAnsi="Times New Roman"/>
          <w:sz w:val="24"/>
          <w:szCs w:val="24"/>
        </w:rPr>
        <w:t>.</w:t>
      </w:r>
      <w:r w:rsidR="00983782" w:rsidRPr="004C7206">
        <w:rPr>
          <w:rFonts w:ascii="Times New Roman" w:hAnsi="Times New Roman"/>
          <w:sz w:val="24"/>
          <w:szCs w:val="24"/>
        </w:rPr>
        <w:t xml:space="preserve"> </w:t>
      </w:r>
      <w:r w:rsidRPr="004C7206">
        <w:rPr>
          <w:rFonts w:ascii="Times New Roman" w:hAnsi="Times New Roman"/>
          <w:sz w:val="24"/>
          <w:szCs w:val="24"/>
        </w:rPr>
        <w:t xml:space="preserve">Of the total </w:t>
      </w:r>
      <w:r w:rsidR="002D67E8" w:rsidRPr="004C7206">
        <w:rPr>
          <w:rFonts w:ascii="Times New Roman" w:hAnsi="Times New Roman"/>
          <w:sz w:val="24"/>
          <w:szCs w:val="24"/>
        </w:rPr>
        <w:t>sera processed,</w:t>
      </w:r>
      <w:r w:rsidRPr="004C7206">
        <w:rPr>
          <w:rFonts w:ascii="Times New Roman" w:hAnsi="Times New Roman"/>
          <w:sz w:val="24"/>
          <w:szCs w:val="24"/>
        </w:rPr>
        <w:t xml:space="preserve"> 238 (45.7 %) were found seropositive to H9N2. Seropositivity was more freq</w:t>
      </w:r>
      <w:r w:rsidR="00983782" w:rsidRPr="004C7206">
        <w:rPr>
          <w:rFonts w:ascii="Times New Roman" w:hAnsi="Times New Roman"/>
          <w:sz w:val="24"/>
          <w:szCs w:val="24"/>
        </w:rPr>
        <w:t>uent in district Faisalabad (</w:t>
      </w:r>
      <w:r w:rsidR="00CB5280" w:rsidRPr="004C7206">
        <w:rPr>
          <w:rFonts w:ascii="Times New Roman" w:hAnsi="Times New Roman"/>
          <w:sz w:val="24"/>
          <w:szCs w:val="24"/>
        </w:rPr>
        <w:t xml:space="preserve">55.5%, </w:t>
      </w:r>
      <w:r w:rsidR="00983782" w:rsidRPr="004C7206">
        <w:rPr>
          <w:rFonts w:ascii="Times New Roman" w:hAnsi="Times New Roman"/>
          <w:sz w:val="24"/>
          <w:szCs w:val="24"/>
        </w:rPr>
        <w:t>P =</w:t>
      </w:r>
      <w:r w:rsidRPr="004C7206">
        <w:rPr>
          <w:rFonts w:ascii="Times New Roman" w:hAnsi="Times New Roman"/>
          <w:sz w:val="24"/>
          <w:szCs w:val="24"/>
        </w:rPr>
        <w:t xml:space="preserve"> 0.0</w:t>
      </w:r>
      <w:r w:rsidR="00983782" w:rsidRPr="004C7206">
        <w:rPr>
          <w:rFonts w:ascii="Times New Roman" w:hAnsi="Times New Roman"/>
          <w:sz w:val="24"/>
          <w:szCs w:val="24"/>
        </w:rPr>
        <w:t>09</w:t>
      </w:r>
      <w:r w:rsidRPr="004C7206">
        <w:rPr>
          <w:rFonts w:ascii="Times New Roman" w:hAnsi="Times New Roman"/>
          <w:sz w:val="24"/>
          <w:szCs w:val="24"/>
        </w:rPr>
        <w:t xml:space="preserve">), population </w:t>
      </w:r>
      <w:r w:rsidR="002F305C" w:rsidRPr="004C7206">
        <w:rPr>
          <w:rFonts w:ascii="Times New Roman" w:hAnsi="Times New Roman"/>
          <w:sz w:val="24"/>
          <w:szCs w:val="24"/>
        </w:rPr>
        <w:t>group; poultry workers (</w:t>
      </w:r>
      <w:r w:rsidRPr="004C7206">
        <w:rPr>
          <w:rFonts w:ascii="Times New Roman" w:hAnsi="Times New Roman"/>
          <w:sz w:val="24"/>
          <w:szCs w:val="24"/>
        </w:rPr>
        <w:t>53.8%</w:t>
      </w:r>
      <w:r w:rsidR="002F305C" w:rsidRPr="004C7206">
        <w:rPr>
          <w:rFonts w:ascii="Times New Roman" w:hAnsi="Times New Roman"/>
          <w:sz w:val="24"/>
          <w:szCs w:val="24"/>
        </w:rPr>
        <w:t>, P = 0.001</w:t>
      </w:r>
      <w:r w:rsidRPr="004C7206">
        <w:rPr>
          <w:rFonts w:ascii="Times New Roman" w:hAnsi="Times New Roman"/>
          <w:sz w:val="24"/>
          <w:szCs w:val="24"/>
        </w:rPr>
        <w:t>), age group; 31 – 35 years (</w:t>
      </w:r>
      <w:r w:rsidR="002F305C" w:rsidRPr="004C7206">
        <w:rPr>
          <w:rFonts w:ascii="Times New Roman" w:hAnsi="Times New Roman"/>
          <w:sz w:val="24"/>
          <w:szCs w:val="24"/>
        </w:rPr>
        <w:t xml:space="preserve">64.0%, </w:t>
      </w:r>
      <w:r w:rsidRPr="004C7206">
        <w:rPr>
          <w:rFonts w:ascii="Times New Roman" w:hAnsi="Times New Roman"/>
          <w:sz w:val="24"/>
          <w:szCs w:val="24"/>
        </w:rPr>
        <w:t xml:space="preserve">P </w:t>
      </w:r>
      <w:r w:rsidR="00983782" w:rsidRPr="004C7206">
        <w:rPr>
          <w:rFonts w:ascii="Times New Roman" w:hAnsi="Times New Roman"/>
          <w:sz w:val="24"/>
          <w:szCs w:val="24"/>
        </w:rPr>
        <w:t>= 0.001</w:t>
      </w:r>
      <w:r w:rsidR="002F305C" w:rsidRPr="004C7206">
        <w:rPr>
          <w:rFonts w:ascii="Times New Roman" w:hAnsi="Times New Roman"/>
          <w:sz w:val="24"/>
          <w:szCs w:val="24"/>
        </w:rPr>
        <w:t>),</w:t>
      </w:r>
      <w:r w:rsidR="00983782" w:rsidRPr="004C7206">
        <w:rPr>
          <w:rFonts w:ascii="Times New Roman" w:hAnsi="Times New Roman"/>
          <w:sz w:val="24"/>
          <w:szCs w:val="24"/>
        </w:rPr>
        <w:t xml:space="preserve"> winter season (</w:t>
      </w:r>
      <w:r w:rsidR="002F305C" w:rsidRPr="004C7206">
        <w:rPr>
          <w:rFonts w:ascii="Times New Roman" w:hAnsi="Times New Roman"/>
          <w:sz w:val="24"/>
          <w:szCs w:val="24"/>
        </w:rPr>
        <w:t xml:space="preserve">45.6%, </w:t>
      </w:r>
      <w:r w:rsidR="00983782" w:rsidRPr="004C7206">
        <w:rPr>
          <w:rFonts w:ascii="Times New Roman" w:hAnsi="Times New Roman"/>
          <w:sz w:val="24"/>
          <w:szCs w:val="24"/>
        </w:rPr>
        <w:t>P = 0.0049</w:t>
      </w:r>
      <w:r w:rsidRPr="004C7206">
        <w:rPr>
          <w:rFonts w:ascii="Times New Roman" w:hAnsi="Times New Roman"/>
          <w:sz w:val="24"/>
          <w:szCs w:val="24"/>
        </w:rPr>
        <w:t>)</w:t>
      </w:r>
      <w:r w:rsidR="002D67E8" w:rsidRPr="004C7206">
        <w:rPr>
          <w:rFonts w:ascii="Times New Roman" w:hAnsi="Times New Roman"/>
          <w:sz w:val="24"/>
          <w:szCs w:val="24"/>
        </w:rPr>
        <w:t xml:space="preserve"> and with geometric m</w:t>
      </w:r>
      <w:r w:rsidR="002F305C" w:rsidRPr="004C7206">
        <w:rPr>
          <w:rFonts w:ascii="Times New Roman" w:hAnsi="Times New Roman"/>
          <w:sz w:val="24"/>
          <w:szCs w:val="24"/>
        </w:rPr>
        <w:t>e</w:t>
      </w:r>
      <w:r w:rsidR="002D67E8" w:rsidRPr="004C7206">
        <w:rPr>
          <w:rFonts w:ascii="Times New Roman" w:hAnsi="Times New Roman"/>
          <w:sz w:val="24"/>
          <w:szCs w:val="24"/>
        </w:rPr>
        <w:t>an t</w:t>
      </w:r>
      <w:r w:rsidR="002F305C" w:rsidRPr="004C7206">
        <w:rPr>
          <w:rFonts w:ascii="Times New Roman" w:hAnsi="Times New Roman"/>
          <w:sz w:val="24"/>
          <w:szCs w:val="24"/>
        </w:rPr>
        <w:t>iter of 1:40 (P = 0.001)</w:t>
      </w:r>
      <w:r w:rsidRPr="004C7206">
        <w:rPr>
          <w:rFonts w:ascii="Times New Roman" w:hAnsi="Times New Roman"/>
          <w:sz w:val="24"/>
          <w:szCs w:val="24"/>
        </w:rPr>
        <w:t xml:space="preserve">.  The study </w:t>
      </w:r>
      <w:r w:rsidR="002D67E8" w:rsidRPr="004C7206">
        <w:rPr>
          <w:rFonts w:ascii="Times New Roman" w:hAnsi="Times New Roman"/>
          <w:sz w:val="24"/>
          <w:szCs w:val="24"/>
        </w:rPr>
        <w:t>revealed that H9N2 is</w:t>
      </w:r>
      <w:r w:rsidRPr="004C7206">
        <w:rPr>
          <w:rFonts w:ascii="Times New Roman" w:hAnsi="Times New Roman"/>
          <w:sz w:val="24"/>
          <w:szCs w:val="24"/>
        </w:rPr>
        <w:t xml:space="preserve"> circulating in the environment and </w:t>
      </w:r>
      <w:r w:rsidR="005817D8" w:rsidRPr="004C7206">
        <w:rPr>
          <w:rFonts w:ascii="Times New Roman" w:hAnsi="Times New Roman"/>
          <w:sz w:val="24"/>
          <w:szCs w:val="24"/>
        </w:rPr>
        <w:t>necessary measures related to public health should be adopted</w:t>
      </w:r>
      <w:r w:rsidRPr="004C7206">
        <w:rPr>
          <w:rFonts w:ascii="Times New Roman" w:hAnsi="Times New Roman"/>
          <w:sz w:val="24"/>
          <w:szCs w:val="24"/>
        </w:rPr>
        <w:t>.</w:t>
      </w:r>
    </w:p>
    <w:p w:rsidR="00D62A3B" w:rsidRPr="004C7206" w:rsidRDefault="00D62A3B" w:rsidP="00D62A3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0948" w:rsidRPr="004C7206" w:rsidRDefault="00C52E6F" w:rsidP="00D62A3B">
      <w:pPr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 xml:space="preserve">Key Words: </w:t>
      </w:r>
      <w:r w:rsidRPr="004C7206">
        <w:rPr>
          <w:rFonts w:ascii="Times New Roman" w:hAnsi="Times New Roman"/>
          <w:sz w:val="24"/>
          <w:szCs w:val="24"/>
        </w:rPr>
        <w:t xml:space="preserve">Avian Influenza, Poultry Workers, Seroprevalence, </w:t>
      </w:r>
      <w:r w:rsidR="00D53CFB" w:rsidRPr="004C7206">
        <w:rPr>
          <w:rFonts w:ascii="Times New Roman" w:hAnsi="Times New Roman"/>
          <w:sz w:val="24"/>
          <w:szCs w:val="24"/>
        </w:rPr>
        <w:t>Retailers/</w:t>
      </w:r>
      <w:r w:rsidR="00B73582" w:rsidRPr="004C7206">
        <w:rPr>
          <w:rFonts w:ascii="Times New Roman" w:hAnsi="Times New Roman"/>
          <w:sz w:val="24"/>
          <w:szCs w:val="24"/>
        </w:rPr>
        <w:t>Butchers,</w:t>
      </w:r>
      <w:r w:rsidRPr="004C7206">
        <w:rPr>
          <w:rFonts w:ascii="Times New Roman" w:hAnsi="Times New Roman"/>
          <w:sz w:val="24"/>
          <w:szCs w:val="24"/>
        </w:rPr>
        <w:t xml:space="preserve"> H9N2,</w:t>
      </w:r>
      <w:r w:rsidR="00F5026F" w:rsidRPr="004C7206">
        <w:rPr>
          <w:rFonts w:ascii="Times New Roman" w:hAnsi="Times New Roman"/>
          <w:sz w:val="24"/>
          <w:szCs w:val="24"/>
        </w:rPr>
        <w:t xml:space="preserve"> </w:t>
      </w:r>
      <w:r w:rsidR="006F7418" w:rsidRPr="004C7206">
        <w:rPr>
          <w:rFonts w:ascii="Times New Roman" w:hAnsi="Times New Roman"/>
          <w:sz w:val="24"/>
          <w:szCs w:val="24"/>
        </w:rPr>
        <w:t>H</w:t>
      </w:r>
      <w:r w:rsidR="00F5026F" w:rsidRPr="004C7206">
        <w:rPr>
          <w:rFonts w:ascii="Times New Roman" w:hAnsi="Times New Roman"/>
          <w:sz w:val="24"/>
          <w:szCs w:val="24"/>
        </w:rPr>
        <w:t>ousewives</w:t>
      </w:r>
    </w:p>
    <w:p w:rsidR="007C4CCA" w:rsidRPr="004C7206" w:rsidRDefault="007C4CCA" w:rsidP="00D62A3B">
      <w:pPr>
        <w:tabs>
          <w:tab w:val="left" w:pos="72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F40B0" w:rsidRPr="004C7206" w:rsidRDefault="00A82041" w:rsidP="00D62A3B">
      <w:pPr>
        <w:tabs>
          <w:tab w:val="left" w:pos="72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>INTRODUCTION</w:t>
      </w:r>
    </w:p>
    <w:p w:rsidR="00D62A3B" w:rsidRPr="004C7206" w:rsidRDefault="00D62A3B" w:rsidP="00D62A3B">
      <w:pPr>
        <w:tabs>
          <w:tab w:val="left" w:pos="72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2A3B" w:rsidRPr="004C7206" w:rsidRDefault="00C94444" w:rsidP="00D62A3B">
      <w:pPr>
        <w:pStyle w:val="abstract"/>
        <w:spacing w:before="0" w:beforeAutospacing="0" w:after="0" w:afterAutospacing="0" w:line="360" w:lineRule="auto"/>
        <w:jc w:val="both"/>
      </w:pPr>
      <w:r w:rsidRPr="004C7206">
        <w:t>Pakistan</w:t>
      </w:r>
      <w:r w:rsidR="008039A3" w:rsidRPr="004C7206">
        <w:t>’s</w:t>
      </w:r>
      <w:r w:rsidRPr="004C7206">
        <w:t xml:space="preserve"> </w:t>
      </w:r>
      <w:r w:rsidR="008039A3" w:rsidRPr="004C7206">
        <w:t>poultry industry</w:t>
      </w:r>
      <w:r w:rsidR="00E50639" w:rsidRPr="004C7206">
        <w:t xml:space="preserve">, of which </w:t>
      </w:r>
      <w:r w:rsidR="00F35E98" w:rsidRPr="004C7206">
        <w:t>Lahore, Rawalpindi, and Faisalabad</w:t>
      </w:r>
      <w:r w:rsidR="00E50639" w:rsidRPr="004C7206">
        <w:t xml:space="preserve"> are major </w:t>
      </w:r>
      <w:r w:rsidR="002D67E8" w:rsidRPr="004C7206">
        <w:t xml:space="preserve">production </w:t>
      </w:r>
      <w:r w:rsidR="00E50639" w:rsidRPr="004C7206">
        <w:t>centers,</w:t>
      </w:r>
      <w:r w:rsidR="00F35E98" w:rsidRPr="004C7206">
        <w:t xml:space="preserve"> </w:t>
      </w:r>
      <w:r w:rsidRPr="004C7206">
        <w:t>has experienced sporadic infection</w:t>
      </w:r>
      <w:r w:rsidR="002D1D72" w:rsidRPr="004C7206">
        <w:t>s</w:t>
      </w:r>
      <w:r w:rsidRPr="004C7206">
        <w:t xml:space="preserve"> with </w:t>
      </w:r>
      <w:r w:rsidR="002D1D72" w:rsidRPr="004C7206">
        <w:t xml:space="preserve">H7N3 and H5N1 subtypes of highly pathogenic avian influenza (HPAI) viruses </w:t>
      </w:r>
      <w:r w:rsidRPr="004C7206">
        <w:t xml:space="preserve">since 1994 </w:t>
      </w:r>
      <w:r w:rsidR="00DD57E9" w:rsidRPr="004C7206">
        <w:t xml:space="preserve">(Naeem </w:t>
      </w:r>
      <w:r w:rsidR="00DD57E9" w:rsidRPr="004C7206">
        <w:rPr>
          <w:i/>
        </w:rPr>
        <w:t>et al.,</w:t>
      </w:r>
      <w:r w:rsidR="00DD57E9" w:rsidRPr="004C7206">
        <w:rPr>
          <w:b/>
        </w:rPr>
        <w:t xml:space="preserve"> </w:t>
      </w:r>
      <w:r w:rsidR="00DD57E9" w:rsidRPr="004C7206">
        <w:t>2007</w:t>
      </w:r>
      <w:r w:rsidR="00DD57E9" w:rsidRPr="004C7206">
        <w:rPr>
          <w:b/>
        </w:rPr>
        <w:t>)</w:t>
      </w:r>
      <w:r w:rsidR="002D1D72" w:rsidRPr="004C7206">
        <w:rPr>
          <w:b/>
        </w:rPr>
        <w:t>.</w:t>
      </w:r>
      <w:r w:rsidR="00130AEA" w:rsidRPr="004C7206">
        <w:rPr>
          <w:b/>
        </w:rPr>
        <w:t xml:space="preserve"> </w:t>
      </w:r>
      <w:r w:rsidR="00F64426" w:rsidRPr="004C7206">
        <w:t>T</w:t>
      </w:r>
      <w:r w:rsidR="008209BD" w:rsidRPr="004C7206">
        <w:t>he</w:t>
      </w:r>
      <w:r w:rsidRPr="004C7206">
        <w:t xml:space="preserve"> first H9N2 </w:t>
      </w:r>
      <w:r w:rsidR="00850A90" w:rsidRPr="004C7206">
        <w:t xml:space="preserve">AI virus </w:t>
      </w:r>
      <w:r w:rsidRPr="004C7206">
        <w:t xml:space="preserve">outbreak in </w:t>
      </w:r>
      <w:r w:rsidR="008209BD" w:rsidRPr="004C7206">
        <w:t>poultry was reported</w:t>
      </w:r>
      <w:r w:rsidRPr="004C7206">
        <w:t xml:space="preserve"> in 1998 </w:t>
      </w:r>
      <w:r w:rsidR="00DD57E9" w:rsidRPr="004C7206">
        <w:t xml:space="preserve">(Naeem </w:t>
      </w:r>
      <w:r w:rsidR="00DD57E9" w:rsidRPr="004C7206">
        <w:rPr>
          <w:i/>
        </w:rPr>
        <w:t>at al.,</w:t>
      </w:r>
      <w:r w:rsidR="00DD57E9" w:rsidRPr="004C7206">
        <w:t xml:space="preserve"> 1999)</w:t>
      </w:r>
      <w:r w:rsidR="00F64426" w:rsidRPr="004C7206">
        <w:t xml:space="preserve"> and was</w:t>
      </w:r>
      <w:r w:rsidRPr="004C7206">
        <w:t xml:space="preserve"> close</w:t>
      </w:r>
      <w:r w:rsidR="00F64426" w:rsidRPr="004C7206">
        <w:t>ly</w:t>
      </w:r>
      <w:r w:rsidRPr="004C7206">
        <w:t xml:space="preserve"> relat</w:t>
      </w:r>
      <w:r w:rsidR="00F64426" w:rsidRPr="004C7206">
        <w:t>ed</w:t>
      </w:r>
      <w:r w:rsidRPr="004C7206">
        <w:t xml:space="preserve"> </w:t>
      </w:r>
      <w:r w:rsidR="00F64426" w:rsidRPr="004C7206">
        <w:t xml:space="preserve">to </w:t>
      </w:r>
      <w:r w:rsidRPr="004C7206">
        <w:t xml:space="preserve">viruses circulating in Hong Kong in 1997 </w:t>
      </w:r>
      <w:r w:rsidR="00DD57E9" w:rsidRPr="004C7206">
        <w:t xml:space="preserve">(Cameron </w:t>
      </w:r>
      <w:r w:rsidR="00DD57E9" w:rsidRPr="004C7206">
        <w:rPr>
          <w:i/>
        </w:rPr>
        <w:t xml:space="preserve">et al., </w:t>
      </w:r>
      <w:r w:rsidR="00DD57E9" w:rsidRPr="004C7206">
        <w:t>2000)</w:t>
      </w:r>
      <w:r w:rsidRPr="004C7206">
        <w:t xml:space="preserve">. The extensive co-circulation of H9N2 with other avian influenza viruses, including </w:t>
      </w:r>
      <w:r w:rsidR="00463DBA" w:rsidRPr="004C7206">
        <w:t xml:space="preserve">the </w:t>
      </w:r>
      <w:r w:rsidRPr="004C7206">
        <w:t xml:space="preserve">highly pathogenic H5N1 and H7N3 subtypes, coupled with extensive vaccination, is likely to </w:t>
      </w:r>
      <w:r w:rsidR="00463DBA" w:rsidRPr="004C7206">
        <w:t xml:space="preserve">provide </w:t>
      </w:r>
      <w:r w:rsidRPr="004C7206">
        <w:t xml:space="preserve">conditions </w:t>
      </w:r>
      <w:r w:rsidR="00342027" w:rsidRPr="004C7206">
        <w:t xml:space="preserve">suitable </w:t>
      </w:r>
      <w:r w:rsidRPr="004C7206">
        <w:t>for generation of novel variant</w:t>
      </w:r>
      <w:r w:rsidR="00463DBA" w:rsidRPr="004C7206">
        <w:t>s</w:t>
      </w:r>
      <w:r w:rsidRPr="004C7206">
        <w:t xml:space="preserve"> and re</w:t>
      </w:r>
      <w:r w:rsidR="00463DBA" w:rsidRPr="004C7206">
        <w:t>-</w:t>
      </w:r>
      <w:r w:rsidRPr="004C7206">
        <w:t>assort</w:t>
      </w:r>
      <w:r w:rsidR="008D0DE1" w:rsidRPr="004C7206">
        <w:t>ment</w:t>
      </w:r>
      <w:r w:rsidR="002D67E8" w:rsidRPr="004C7206">
        <w:t xml:space="preserve"> </w:t>
      </w:r>
      <w:r w:rsidRPr="004C7206">
        <w:t>with increased epizootic and zoonotic potential</w:t>
      </w:r>
      <w:r w:rsidRPr="004C7206">
        <w:rPr>
          <w:b/>
          <w:i/>
        </w:rPr>
        <w:t xml:space="preserve"> </w:t>
      </w:r>
      <w:r w:rsidRPr="004C7206">
        <w:t>(</w:t>
      </w:r>
      <w:r w:rsidR="00DD57E9" w:rsidRPr="004C7206">
        <w:t>Iqbal</w:t>
      </w:r>
      <w:r w:rsidR="00DD57E9" w:rsidRPr="004C7206">
        <w:rPr>
          <w:i/>
        </w:rPr>
        <w:t xml:space="preserve"> et al., </w:t>
      </w:r>
      <w:r w:rsidR="00DD57E9" w:rsidRPr="004C7206">
        <w:t xml:space="preserve">2009; Xu </w:t>
      </w:r>
      <w:r w:rsidR="00DD57E9" w:rsidRPr="004C7206">
        <w:rPr>
          <w:i/>
        </w:rPr>
        <w:t>et al.,</w:t>
      </w:r>
      <w:r w:rsidR="00DD57E9" w:rsidRPr="004C7206">
        <w:t xml:space="preserve"> 2007)</w:t>
      </w:r>
      <w:r w:rsidRPr="004C7206">
        <w:t>.</w:t>
      </w:r>
      <w:r w:rsidR="00305319" w:rsidRPr="004C7206">
        <w:rPr>
          <w:b/>
        </w:rPr>
        <w:t xml:space="preserve"> </w:t>
      </w:r>
      <w:r w:rsidR="00305319" w:rsidRPr="004C7206">
        <w:t xml:space="preserve">Such genetic reassortments are not uncommon and an epidemic resulting from mutation of </w:t>
      </w:r>
      <w:r w:rsidR="00850A90" w:rsidRPr="004C7206">
        <w:t>low pathogenic avian influenza (</w:t>
      </w:r>
      <w:r w:rsidR="00305319" w:rsidRPr="004C7206">
        <w:t>LPAI</w:t>
      </w:r>
      <w:r w:rsidR="00850A90" w:rsidRPr="004C7206">
        <w:t>)</w:t>
      </w:r>
      <w:r w:rsidR="00305319" w:rsidRPr="004C7206">
        <w:t xml:space="preserve"> H7N3 to HPAI was reported in 2003 – 2004 </w:t>
      </w:r>
      <w:r w:rsidR="00DD57E9" w:rsidRPr="004C7206">
        <w:t xml:space="preserve">(Naeem </w:t>
      </w:r>
      <w:r w:rsidR="00DD57E9" w:rsidRPr="004C7206">
        <w:rPr>
          <w:i/>
        </w:rPr>
        <w:t>et al.,</w:t>
      </w:r>
      <w:r w:rsidR="00DD57E9" w:rsidRPr="004C7206">
        <w:rPr>
          <w:b/>
        </w:rPr>
        <w:t xml:space="preserve"> </w:t>
      </w:r>
      <w:r w:rsidR="00DD57E9" w:rsidRPr="004C7206">
        <w:t>2007)</w:t>
      </w:r>
      <w:r w:rsidR="00305319" w:rsidRPr="004C7206">
        <w:t>.</w:t>
      </w:r>
      <w:r w:rsidR="00933A35" w:rsidRPr="004C7206">
        <w:t xml:space="preserve"> Despite concurrent outbreaks and subsequent reporting of H5N1, </w:t>
      </w:r>
      <w:r w:rsidR="00933A35" w:rsidRPr="004C7206">
        <w:lastRenderedPageBreak/>
        <w:t>H7N3, and H9N2</w:t>
      </w:r>
      <w:r w:rsidR="00850A90" w:rsidRPr="004C7206">
        <w:t xml:space="preserve"> AI</w:t>
      </w:r>
      <w:r w:rsidR="00933A35" w:rsidRPr="004C7206">
        <w:t xml:space="preserve"> </w:t>
      </w:r>
      <w:r w:rsidR="00CF0870" w:rsidRPr="004C7206">
        <w:t xml:space="preserve">infections </w:t>
      </w:r>
      <w:r w:rsidR="00933A35" w:rsidRPr="004C7206">
        <w:t xml:space="preserve">in poultry in Pakistan </w:t>
      </w:r>
      <w:r w:rsidR="00DD57E9" w:rsidRPr="004C7206">
        <w:t xml:space="preserve">(Naeem </w:t>
      </w:r>
      <w:r w:rsidR="00DD57E9" w:rsidRPr="004C7206">
        <w:rPr>
          <w:i/>
        </w:rPr>
        <w:t>et al.,</w:t>
      </w:r>
      <w:r w:rsidR="00DD57E9" w:rsidRPr="004C7206">
        <w:rPr>
          <w:b/>
        </w:rPr>
        <w:t xml:space="preserve"> </w:t>
      </w:r>
      <w:r w:rsidR="00DD57E9" w:rsidRPr="004C7206">
        <w:t>2007)</w:t>
      </w:r>
      <w:r w:rsidR="00933A35" w:rsidRPr="004C7206">
        <w:t>, no sero-epidemiological study on human H9N2 infection has been conducted</w:t>
      </w:r>
      <w:r w:rsidR="00CF0870" w:rsidRPr="004C7206">
        <w:t>.</w:t>
      </w:r>
      <w:r w:rsidR="000C65EF" w:rsidRPr="004C7206">
        <w:t xml:space="preserve"> </w:t>
      </w:r>
      <w:r w:rsidR="002F1919" w:rsidRPr="004C7206">
        <w:t>Hence, serological prevalence of antibodies to H9N2 has been analyzed in poultry populated districts of Punjab province, Pakistan.</w:t>
      </w:r>
    </w:p>
    <w:p w:rsidR="00A82041" w:rsidRPr="004C7206" w:rsidRDefault="002D67E8" w:rsidP="00D62A3B">
      <w:pPr>
        <w:pStyle w:val="abstract"/>
        <w:spacing w:before="0" w:beforeAutospacing="0" w:after="0" w:afterAutospacing="0" w:line="360" w:lineRule="auto"/>
        <w:jc w:val="center"/>
        <w:rPr>
          <w:b/>
        </w:rPr>
      </w:pPr>
      <w:r w:rsidRPr="004C7206">
        <w:rPr>
          <w:b/>
        </w:rPr>
        <w:t>MATERIALS AND METHODS</w:t>
      </w:r>
    </w:p>
    <w:p w:rsidR="00D62A3B" w:rsidRPr="004C7206" w:rsidRDefault="00D62A3B" w:rsidP="00D62A3B">
      <w:pPr>
        <w:pStyle w:val="abstract"/>
        <w:spacing w:before="0" w:beforeAutospacing="0" w:after="0" w:afterAutospacing="0" w:line="360" w:lineRule="auto"/>
        <w:jc w:val="center"/>
        <w:rPr>
          <w:b/>
        </w:rPr>
      </w:pPr>
    </w:p>
    <w:p w:rsidR="00C94444" w:rsidRPr="004C7206" w:rsidRDefault="00F64426" w:rsidP="00D62A3B">
      <w:pPr>
        <w:pStyle w:val="abstract"/>
        <w:spacing w:before="0" w:beforeAutospacing="0" w:after="0" w:afterAutospacing="0" w:line="360" w:lineRule="auto"/>
        <w:jc w:val="both"/>
      </w:pPr>
      <w:r w:rsidRPr="004C7206">
        <w:t>T</w:t>
      </w:r>
      <w:r w:rsidR="00C94444" w:rsidRPr="004C7206">
        <w:t xml:space="preserve">he </w:t>
      </w:r>
      <w:r w:rsidR="003B1B5F" w:rsidRPr="004C7206">
        <w:t xml:space="preserve">presence </w:t>
      </w:r>
      <w:r w:rsidR="00463DBA" w:rsidRPr="004C7206">
        <w:t xml:space="preserve">of </w:t>
      </w:r>
      <w:r w:rsidR="00C94444" w:rsidRPr="004C7206">
        <w:t xml:space="preserve">H9N2 </w:t>
      </w:r>
      <w:r w:rsidR="00E46A84" w:rsidRPr="004C7206">
        <w:t xml:space="preserve">among poultry </w:t>
      </w:r>
      <w:r w:rsidR="002D67E8" w:rsidRPr="004C7206">
        <w:t xml:space="preserve">farm </w:t>
      </w:r>
      <w:r w:rsidR="00E46A84" w:rsidRPr="004C7206">
        <w:t>workers (n = 283), retailers/butchers (n = 57),</w:t>
      </w:r>
      <w:r w:rsidR="00BD04AB" w:rsidRPr="004C7206">
        <w:t xml:space="preserve"> and</w:t>
      </w:r>
      <w:r w:rsidR="00E46A84" w:rsidRPr="004C7206">
        <w:t xml:space="preserve"> ho</w:t>
      </w:r>
      <w:r w:rsidR="00BD04AB" w:rsidRPr="004C7206">
        <w:t>memakers</w:t>
      </w:r>
      <w:r w:rsidR="00E46A84" w:rsidRPr="004C7206">
        <w:t xml:space="preserve"> (n =53)</w:t>
      </w:r>
      <w:r w:rsidR="00BD04AB" w:rsidRPr="004C7206">
        <w:t xml:space="preserve"> </w:t>
      </w:r>
      <w:r w:rsidRPr="004C7206">
        <w:t>was investigated</w:t>
      </w:r>
      <w:r w:rsidR="00DC77DC" w:rsidRPr="004C7206">
        <w:t xml:space="preserve"> in </w:t>
      </w:r>
      <w:r w:rsidR="00FC3C36" w:rsidRPr="004C7206">
        <w:t xml:space="preserve">three </w:t>
      </w:r>
      <w:r w:rsidR="00DC77DC" w:rsidRPr="004C7206">
        <w:t>poultry rear</w:t>
      </w:r>
      <w:r w:rsidR="00E50639" w:rsidRPr="004C7206">
        <w:t>ing</w:t>
      </w:r>
      <w:r w:rsidR="00DC77DC" w:rsidRPr="004C7206">
        <w:t xml:space="preserve"> areas of Punjab </w:t>
      </w:r>
      <w:r w:rsidR="00E50639" w:rsidRPr="004C7206">
        <w:t>P</w:t>
      </w:r>
      <w:r w:rsidR="00AD603E" w:rsidRPr="004C7206">
        <w:t xml:space="preserve">rovince </w:t>
      </w:r>
      <w:r w:rsidR="00134715" w:rsidRPr="004C7206">
        <w:t>where</w:t>
      </w:r>
      <w:r w:rsidR="00FC3C36" w:rsidRPr="004C7206">
        <w:t xml:space="preserve"> </w:t>
      </w:r>
      <w:r w:rsidR="002D67E8" w:rsidRPr="004C7206">
        <w:t xml:space="preserve">avian </w:t>
      </w:r>
      <w:r w:rsidR="00134715" w:rsidRPr="004C7206">
        <w:t>influenza ha</w:t>
      </w:r>
      <w:r w:rsidR="00E50639" w:rsidRPr="004C7206">
        <w:t>d</w:t>
      </w:r>
      <w:r w:rsidR="00134715" w:rsidRPr="004C7206">
        <w:t xml:space="preserve"> been reported</w:t>
      </w:r>
      <w:r w:rsidR="00746112" w:rsidRPr="004C7206">
        <w:t xml:space="preserve"> </w:t>
      </w:r>
      <w:r w:rsidR="00DD57E9" w:rsidRPr="004C7206">
        <w:t>(Iqbal</w:t>
      </w:r>
      <w:r w:rsidR="00DD57E9" w:rsidRPr="004C7206">
        <w:rPr>
          <w:i/>
        </w:rPr>
        <w:t xml:space="preserve"> et al., </w:t>
      </w:r>
      <w:r w:rsidR="00DD57E9" w:rsidRPr="004C7206">
        <w:t xml:space="preserve">2009; Naeem </w:t>
      </w:r>
      <w:r w:rsidR="00DD57E9" w:rsidRPr="004C7206">
        <w:rPr>
          <w:i/>
        </w:rPr>
        <w:t>et al.,</w:t>
      </w:r>
      <w:r w:rsidR="00DD57E9" w:rsidRPr="004C7206">
        <w:rPr>
          <w:b/>
        </w:rPr>
        <w:t xml:space="preserve"> </w:t>
      </w:r>
      <w:r w:rsidR="00DD57E9" w:rsidRPr="004C7206">
        <w:t>2007)</w:t>
      </w:r>
      <w:r w:rsidR="00F544C5" w:rsidRPr="004C7206">
        <w:t>.</w:t>
      </w:r>
      <w:r w:rsidR="00AB7A55" w:rsidRPr="004C7206">
        <w:t xml:space="preserve"> Among </w:t>
      </w:r>
      <w:r w:rsidR="002D67E8" w:rsidRPr="004C7206">
        <w:t>the population groups studied,</w:t>
      </w:r>
      <w:r w:rsidR="00F07979" w:rsidRPr="004C7206">
        <w:t xml:space="preserve"> poultry workers </w:t>
      </w:r>
      <w:r w:rsidR="00AB7A55" w:rsidRPr="004C7206">
        <w:t xml:space="preserve">had the history of work </w:t>
      </w:r>
      <w:r w:rsidR="00E50639" w:rsidRPr="004C7206">
        <w:t>on</w:t>
      </w:r>
      <w:r w:rsidR="00F07979" w:rsidRPr="004C7206">
        <w:t xml:space="preserve"> farms where respiratory disease </w:t>
      </w:r>
      <w:r w:rsidR="00E50639" w:rsidRPr="004C7206">
        <w:t>had occurred</w:t>
      </w:r>
      <w:r w:rsidR="000D1CD8" w:rsidRPr="004C7206">
        <w:t>, however;</w:t>
      </w:r>
      <w:r w:rsidR="00AB7A55" w:rsidRPr="004C7206">
        <w:t xml:space="preserve"> n</w:t>
      </w:r>
      <w:r w:rsidR="00F07979" w:rsidRPr="004C7206">
        <w:t xml:space="preserve">o history was available for </w:t>
      </w:r>
      <w:r w:rsidR="00FC3C36" w:rsidRPr="004C7206">
        <w:t>the other groups</w:t>
      </w:r>
      <w:r w:rsidR="00F07979" w:rsidRPr="004C7206">
        <w:t xml:space="preserve">. </w:t>
      </w:r>
      <w:r w:rsidR="00E50639" w:rsidRPr="004C7206">
        <w:t xml:space="preserve">Individuals in the </w:t>
      </w:r>
      <w:r w:rsidR="00E46A84" w:rsidRPr="004C7206">
        <w:t>general public (n = 60) who ha</w:t>
      </w:r>
      <w:r w:rsidR="00BD04AB" w:rsidRPr="004C7206">
        <w:t>d</w:t>
      </w:r>
      <w:r w:rsidR="00E46A84" w:rsidRPr="004C7206">
        <w:t xml:space="preserve"> rare or no </w:t>
      </w:r>
      <w:r w:rsidR="002D67E8" w:rsidRPr="004C7206">
        <w:t xml:space="preserve">known </w:t>
      </w:r>
      <w:r w:rsidR="00E46A84" w:rsidRPr="004C7206">
        <w:t xml:space="preserve">contact </w:t>
      </w:r>
      <w:r w:rsidR="00B66194" w:rsidRPr="004C7206">
        <w:t>wit</w:t>
      </w:r>
      <w:r w:rsidR="002D67E8" w:rsidRPr="004C7206">
        <w:t>h poultry served</w:t>
      </w:r>
      <w:r w:rsidR="00E46A84" w:rsidRPr="004C7206">
        <w:t xml:space="preserve"> as controls</w:t>
      </w:r>
      <w:r w:rsidR="00F544C5" w:rsidRPr="004C7206">
        <w:t>.</w:t>
      </w:r>
      <w:r w:rsidR="00AB7A55" w:rsidRPr="004C7206">
        <w:t xml:space="preserve"> A previous</w:t>
      </w:r>
      <w:r w:rsidR="00707412" w:rsidRPr="004C7206">
        <w:t xml:space="preserve"> respiratory disease</w:t>
      </w:r>
      <w:r w:rsidR="005C4E62" w:rsidRPr="004C7206">
        <w:t xml:space="preserve"> </w:t>
      </w:r>
      <w:r w:rsidR="00707412" w:rsidRPr="004C7206">
        <w:t>history</w:t>
      </w:r>
      <w:r w:rsidR="00AB7A55" w:rsidRPr="004C7206">
        <w:t>, age</w:t>
      </w:r>
      <w:r w:rsidR="00707412" w:rsidRPr="004C7206">
        <w:t xml:space="preserve"> </w:t>
      </w:r>
      <w:r w:rsidR="005C4E62" w:rsidRPr="004C7206">
        <w:t xml:space="preserve">and employment experience of each volunteer was recorded. </w:t>
      </w:r>
      <w:r w:rsidR="000174FC" w:rsidRPr="004C7206">
        <w:t>Blood</w:t>
      </w:r>
      <w:r w:rsidR="00C94444" w:rsidRPr="004C7206">
        <w:t xml:space="preserve"> samples </w:t>
      </w:r>
      <w:r w:rsidR="002A27D4" w:rsidRPr="004C7206">
        <w:t xml:space="preserve">(3-5 mL </w:t>
      </w:r>
      <w:r w:rsidR="002D67E8" w:rsidRPr="004C7206">
        <w:t xml:space="preserve">in </w:t>
      </w:r>
      <w:r w:rsidR="002A27D4" w:rsidRPr="004C7206">
        <w:t>Venoject</w:t>
      </w:r>
      <w:r w:rsidR="002A27D4" w:rsidRPr="004C7206">
        <w:rPr>
          <w:vertAlign w:val="superscript"/>
        </w:rPr>
        <w:t>®</w:t>
      </w:r>
      <w:r w:rsidR="002A27D4" w:rsidRPr="004C7206">
        <w:t xml:space="preserve">, Belgium) </w:t>
      </w:r>
      <w:r w:rsidR="00E46A84" w:rsidRPr="004C7206">
        <w:t xml:space="preserve">were taken </w:t>
      </w:r>
      <w:r w:rsidR="008D0DE1" w:rsidRPr="004C7206">
        <w:t>random</w:t>
      </w:r>
      <w:r w:rsidR="00FC3C36" w:rsidRPr="004C7206">
        <w:t>ly</w:t>
      </w:r>
      <w:r w:rsidR="008D0DE1" w:rsidRPr="004C7206" w:rsidDel="008D0DE1">
        <w:t xml:space="preserve"> </w:t>
      </w:r>
      <w:r w:rsidR="000174FC" w:rsidRPr="004C7206">
        <w:t>in summer (</w:t>
      </w:r>
      <w:r w:rsidR="00C94444" w:rsidRPr="004C7206">
        <w:t>July</w:t>
      </w:r>
      <w:r w:rsidR="000174FC" w:rsidRPr="004C7206">
        <w:t xml:space="preserve"> and </w:t>
      </w:r>
      <w:r w:rsidR="00C94444" w:rsidRPr="004C7206">
        <w:t>August</w:t>
      </w:r>
      <w:r w:rsidR="005C4E62" w:rsidRPr="004C7206">
        <w:t>,</w:t>
      </w:r>
      <w:r w:rsidR="000174FC" w:rsidRPr="004C7206">
        <w:t xml:space="preserve"> n = 305)</w:t>
      </w:r>
      <w:r w:rsidR="00C94444" w:rsidRPr="004C7206">
        <w:t xml:space="preserve"> and</w:t>
      </w:r>
      <w:r w:rsidR="000174FC" w:rsidRPr="004C7206">
        <w:t xml:space="preserve"> winter (</w:t>
      </w:r>
      <w:r w:rsidR="00C94444" w:rsidRPr="004C7206">
        <w:t>December-January</w:t>
      </w:r>
      <w:r w:rsidR="004E4454" w:rsidRPr="004C7206">
        <w:t>,</w:t>
      </w:r>
      <w:r w:rsidR="00C94444" w:rsidRPr="004C7206">
        <w:t xml:space="preserve"> </w:t>
      </w:r>
      <w:r w:rsidR="000174FC" w:rsidRPr="004C7206">
        <w:t>n = 216</w:t>
      </w:r>
      <w:r w:rsidR="00C94444" w:rsidRPr="004C7206">
        <w:t xml:space="preserve">) </w:t>
      </w:r>
      <w:r w:rsidR="00AB7A55" w:rsidRPr="004C7206">
        <w:t>from the vicinity</w:t>
      </w:r>
      <w:r w:rsidR="000E2458" w:rsidRPr="004C7206">
        <w:t xml:space="preserve"> of</w:t>
      </w:r>
      <w:r w:rsidR="00AB7A55" w:rsidRPr="004C7206">
        <w:t xml:space="preserve"> </w:t>
      </w:r>
      <w:r w:rsidR="00C94444" w:rsidRPr="004C7206">
        <w:t>Lahore (n = 197), Faisalabad (n = 119) and R</w:t>
      </w:r>
      <w:r w:rsidR="00F403BA" w:rsidRPr="004C7206">
        <w:t>a</w:t>
      </w:r>
      <w:r w:rsidR="00C94444" w:rsidRPr="004C7206">
        <w:t xml:space="preserve">walpindi (n = 205) </w:t>
      </w:r>
      <w:r w:rsidR="002D67E8" w:rsidRPr="004C7206">
        <w:t>over a 2-year period (</w:t>
      </w:r>
      <w:r w:rsidR="00FC3C36" w:rsidRPr="004C7206">
        <w:t>2009-10</w:t>
      </w:r>
      <w:r w:rsidR="002D67E8" w:rsidRPr="004C7206">
        <w:t>)</w:t>
      </w:r>
      <w:r w:rsidR="00FC3C36" w:rsidRPr="004C7206">
        <w:t xml:space="preserve">, </w:t>
      </w:r>
      <w:r w:rsidR="00C94444" w:rsidRPr="004C7206">
        <w:t xml:space="preserve">and transported </w:t>
      </w:r>
      <w:r w:rsidR="00F403BA" w:rsidRPr="004C7206">
        <w:t xml:space="preserve">within 24 h </w:t>
      </w:r>
      <w:r w:rsidR="00C94444" w:rsidRPr="004C7206">
        <w:t>at 4</w:t>
      </w:r>
      <w:r w:rsidR="00C94444" w:rsidRPr="004C7206">
        <w:rPr>
          <w:vertAlign w:val="superscript"/>
        </w:rPr>
        <w:t>0</w:t>
      </w:r>
      <w:r w:rsidR="00C94444" w:rsidRPr="004C7206">
        <w:t xml:space="preserve">C to </w:t>
      </w:r>
      <w:r w:rsidR="00F403BA" w:rsidRPr="004C7206">
        <w:t xml:space="preserve">the </w:t>
      </w:r>
      <w:r w:rsidR="001D537A" w:rsidRPr="004C7206">
        <w:t>laboratory.</w:t>
      </w:r>
      <w:r w:rsidR="00C94444" w:rsidRPr="004C7206">
        <w:t xml:space="preserve"> Ser</w:t>
      </w:r>
      <w:r w:rsidR="00090A56" w:rsidRPr="004C7206">
        <w:t>um</w:t>
      </w:r>
      <w:r w:rsidR="00C94444" w:rsidRPr="004C7206">
        <w:t xml:space="preserve"> w</w:t>
      </w:r>
      <w:r w:rsidR="00090A56" w:rsidRPr="004C7206">
        <w:t>as</w:t>
      </w:r>
      <w:r w:rsidR="00C94444" w:rsidRPr="004C7206">
        <w:t xml:space="preserve"> separated and stored at -20</w:t>
      </w:r>
      <w:r w:rsidR="00C94444" w:rsidRPr="004C7206">
        <w:rPr>
          <w:vertAlign w:val="superscript"/>
        </w:rPr>
        <w:t>0</w:t>
      </w:r>
      <w:r w:rsidR="00C94444" w:rsidRPr="004C7206">
        <w:t>C</w:t>
      </w:r>
      <w:r w:rsidR="001D537A" w:rsidRPr="004C7206">
        <w:t xml:space="preserve"> till further </w:t>
      </w:r>
      <w:r w:rsidR="00A37935" w:rsidRPr="004C7206">
        <w:t>use</w:t>
      </w:r>
      <w:r w:rsidR="00C94444" w:rsidRPr="004C7206">
        <w:t xml:space="preserve">. </w:t>
      </w:r>
    </w:p>
    <w:p w:rsidR="00081635" w:rsidRPr="004C7206" w:rsidRDefault="000A6FFD" w:rsidP="00081635">
      <w:pPr>
        <w:tabs>
          <w:tab w:val="left" w:pos="9072"/>
        </w:tabs>
        <w:spacing w:after="0" w:line="360" w:lineRule="auto"/>
        <w:ind w:right="-45"/>
        <w:jc w:val="both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>The</w:t>
      </w:r>
      <w:r w:rsidR="00130756" w:rsidRPr="004C7206">
        <w:rPr>
          <w:rFonts w:ascii="Times New Roman" w:hAnsi="Times New Roman"/>
          <w:sz w:val="24"/>
          <w:szCs w:val="24"/>
        </w:rPr>
        <w:t xml:space="preserve"> </w:t>
      </w:r>
      <w:r w:rsidR="002D67E8" w:rsidRPr="004C7206">
        <w:rPr>
          <w:rFonts w:ascii="Times New Roman" w:hAnsi="Times New Roman"/>
          <w:sz w:val="24"/>
          <w:szCs w:val="24"/>
        </w:rPr>
        <w:t>h</w:t>
      </w:r>
      <w:r w:rsidR="007B2F54" w:rsidRPr="004C7206">
        <w:rPr>
          <w:rFonts w:ascii="Times New Roman" w:hAnsi="Times New Roman"/>
          <w:sz w:val="24"/>
          <w:szCs w:val="24"/>
        </w:rPr>
        <w:t>eamagglutination</w:t>
      </w:r>
      <w:r w:rsidR="002D67E8" w:rsidRPr="004C7206">
        <w:rPr>
          <w:rFonts w:ascii="Times New Roman" w:hAnsi="Times New Roman"/>
          <w:sz w:val="24"/>
          <w:szCs w:val="24"/>
        </w:rPr>
        <w:t xml:space="preserve"> i</w:t>
      </w:r>
      <w:r w:rsidR="00797904" w:rsidRPr="004C7206">
        <w:rPr>
          <w:rFonts w:ascii="Times New Roman" w:hAnsi="Times New Roman"/>
          <w:sz w:val="24"/>
          <w:szCs w:val="24"/>
        </w:rPr>
        <w:t xml:space="preserve">nhibition </w:t>
      </w:r>
      <w:r w:rsidR="00C94444" w:rsidRPr="004C7206">
        <w:rPr>
          <w:rFonts w:ascii="Times New Roman" w:hAnsi="Times New Roman"/>
          <w:sz w:val="24"/>
          <w:szCs w:val="24"/>
        </w:rPr>
        <w:t>test was performed</w:t>
      </w:r>
      <w:r w:rsidR="00C94444" w:rsidRPr="004C7206">
        <w:rPr>
          <w:rFonts w:ascii="Times New Roman" w:hAnsi="Times New Roman"/>
          <w:i/>
          <w:sz w:val="24"/>
          <w:szCs w:val="24"/>
        </w:rPr>
        <w:t xml:space="preserve"> </w:t>
      </w:r>
      <w:r w:rsidR="00E61478" w:rsidRPr="004C7206">
        <w:rPr>
          <w:rFonts w:ascii="Times New Roman" w:hAnsi="Times New Roman"/>
          <w:sz w:val="24"/>
          <w:szCs w:val="24"/>
        </w:rPr>
        <w:t xml:space="preserve">(Hadipour </w:t>
      </w:r>
      <w:r w:rsidR="00E61478" w:rsidRPr="004C7206">
        <w:rPr>
          <w:rFonts w:ascii="Times New Roman" w:hAnsi="Times New Roman"/>
          <w:i/>
          <w:sz w:val="24"/>
          <w:szCs w:val="24"/>
        </w:rPr>
        <w:t>et al.,</w:t>
      </w:r>
      <w:r w:rsidR="00E61478" w:rsidRPr="004C7206">
        <w:rPr>
          <w:rFonts w:ascii="Times New Roman" w:hAnsi="Times New Roman"/>
          <w:sz w:val="24"/>
          <w:szCs w:val="24"/>
        </w:rPr>
        <w:t xml:space="preserve"> 2010)</w:t>
      </w:r>
      <w:r w:rsidR="005B07A1" w:rsidRPr="004C7206">
        <w:rPr>
          <w:rFonts w:ascii="Times New Roman" w:hAnsi="Times New Roman"/>
          <w:sz w:val="24"/>
          <w:szCs w:val="24"/>
        </w:rPr>
        <w:t xml:space="preserve"> </w:t>
      </w:r>
      <w:r w:rsidRPr="004C7206">
        <w:rPr>
          <w:rFonts w:ascii="Times New Roman" w:hAnsi="Times New Roman"/>
          <w:sz w:val="24"/>
          <w:szCs w:val="24"/>
        </w:rPr>
        <w:t xml:space="preserve">using </w:t>
      </w:r>
      <w:r w:rsidR="00626C89" w:rsidRPr="004C7206">
        <w:rPr>
          <w:rFonts w:ascii="Times New Roman" w:hAnsi="Times New Roman"/>
          <w:sz w:val="24"/>
          <w:szCs w:val="24"/>
        </w:rPr>
        <w:t>A/Ck/Pk/UDL-01/2008 H9N2</w:t>
      </w:r>
      <w:r w:rsidR="00922387" w:rsidRPr="004C7206">
        <w:rPr>
          <w:rFonts w:ascii="Times New Roman" w:hAnsi="Times New Roman"/>
          <w:sz w:val="24"/>
          <w:szCs w:val="24"/>
        </w:rPr>
        <w:t xml:space="preserve"> with</w:t>
      </w:r>
      <w:r w:rsidR="00C94444" w:rsidRPr="004C7206">
        <w:rPr>
          <w:rFonts w:ascii="Times New Roman" w:hAnsi="Times New Roman"/>
          <w:sz w:val="24"/>
          <w:szCs w:val="24"/>
        </w:rPr>
        <w:t xml:space="preserve"> 1% washed chicken RBCs. </w:t>
      </w:r>
      <w:r w:rsidR="00130756" w:rsidRPr="004C7206">
        <w:rPr>
          <w:rFonts w:ascii="Times New Roman" w:hAnsi="Times New Roman"/>
          <w:sz w:val="24"/>
          <w:szCs w:val="24"/>
        </w:rPr>
        <w:t>O</w:t>
      </w:r>
      <w:r w:rsidR="00C94444" w:rsidRPr="004C7206">
        <w:rPr>
          <w:rFonts w:ascii="Times New Roman" w:hAnsi="Times New Roman"/>
          <w:sz w:val="24"/>
          <w:szCs w:val="24"/>
        </w:rPr>
        <w:t>ne part of</w:t>
      </w:r>
      <w:r w:rsidR="00130756" w:rsidRPr="004C7206">
        <w:rPr>
          <w:rFonts w:ascii="Times New Roman" w:hAnsi="Times New Roman"/>
          <w:sz w:val="24"/>
          <w:szCs w:val="24"/>
        </w:rPr>
        <w:t xml:space="preserve"> each </w:t>
      </w:r>
      <w:r w:rsidR="00C94444" w:rsidRPr="004C7206">
        <w:rPr>
          <w:rFonts w:ascii="Times New Roman" w:hAnsi="Times New Roman"/>
          <w:sz w:val="24"/>
          <w:szCs w:val="24"/>
        </w:rPr>
        <w:t>ser</w:t>
      </w:r>
      <w:r w:rsidR="00130756" w:rsidRPr="004C7206">
        <w:rPr>
          <w:rFonts w:ascii="Times New Roman" w:hAnsi="Times New Roman"/>
          <w:sz w:val="24"/>
          <w:szCs w:val="24"/>
        </w:rPr>
        <w:t>um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8731F7" w:rsidRPr="004C7206">
        <w:rPr>
          <w:rFonts w:ascii="Times New Roman" w:hAnsi="Times New Roman"/>
          <w:sz w:val="24"/>
          <w:szCs w:val="24"/>
        </w:rPr>
        <w:t xml:space="preserve">sample </w:t>
      </w:r>
      <w:r w:rsidR="00C94444" w:rsidRPr="004C7206">
        <w:rPr>
          <w:rFonts w:ascii="Times New Roman" w:hAnsi="Times New Roman"/>
          <w:sz w:val="24"/>
          <w:szCs w:val="24"/>
        </w:rPr>
        <w:t>w</w:t>
      </w:r>
      <w:r w:rsidR="00130756" w:rsidRPr="004C7206">
        <w:rPr>
          <w:rFonts w:ascii="Times New Roman" w:hAnsi="Times New Roman"/>
          <w:sz w:val="24"/>
          <w:szCs w:val="24"/>
        </w:rPr>
        <w:t>as</w:t>
      </w:r>
      <w:r w:rsidR="00C94444" w:rsidRPr="004C7206">
        <w:rPr>
          <w:rFonts w:ascii="Times New Roman" w:hAnsi="Times New Roman"/>
          <w:sz w:val="24"/>
          <w:szCs w:val="24"/>
        </w:rPr>
        <w:t xml:space="preserve"> diluted with three parts receptor destroying enzyme followed by incubation at 37</w:t>
      </w:r>
      <w:r w:rsidR="00CF0870" w:rsidRPr="004C7206">
        <w:rPr>
          <w:rFonts w:ascii="Times New Roman" w:hAnsi="Times New Roman"/>
          <w:sz w:val="24"/>
          <w:szCs w:val="24"/>
        </w:rPr>
        <w:t xml:space="preserve"> °</w:t>
      </w:r>
      <w:r w:rsidR="00C94444" w:rsidRPr="004C7206">
        <w:rPr>
          <w:rFonts w:ascii="Times New Roman" w:hAnsi="Times New Roman"/>
          <w:sz w:val="24"/>
          <w:szCs w:val="24"/>
        </w:rPr>
        <w:t xml:space="preserve">C </w:t>
      </w:r>
      <w:r w:rsidR="00342027" w:rsidRPr="004C7206">
        <w:rPr>
          <w:rFonts w:ascii="Times New Roman" w:hAnsi="Times New Roman"/>
          <w:sz w:val="24"/>
          <w:szCs w:val="24"/>
        </w:rPr>
        <w:t xml:space="preserve">and </w:t>
      </w:r>
      <w:r w:rsidR="00C94444" w:rsidRPr="004C7206">
        <w:rPr>
          <w:rFonts w:ascii="Times New Roman" w:hAnsi="Times New Roman"/>
          <w:sz w:val="24"/>
          <w:szCs w:val="24"/>
        </w:rPr>
        <w:t>subsequent enzyme inactivation at 56</w:t>
      </w:r>
      <w:r w:rsidR="00CF0870" w:rsidRPr="004C7206">
        <w:rPr>
          <w:rFonts w:ascii="Times New Roman" w:hAnsi="Times New Roman"/>
          <w:sz w:val="24"/>
          <w:szCs w:val="24"/>
        </w:rPr>
        <w:t xml:space="preserve"> °</w:t>
      </w:r>
      <w:r w:rsidR="00C94444" w:rsidRPr="004C7206">
        <w:rPr>
          <w:rFonts w:ascii="Times New Roman" w:hAnsi="Times New Roman"/>
          <w:sz w:val="24"/>
          <w:szCs w:val="24"/>
        </w:rPr>
        <w:t xml:space="preserve">C for 30 min. </w:t>
      </w:r>
      <w:r w:rsidR="0019417F" w:rsidRPr="004C7206">
        <w:rPr>
          <w:rFonts w:ascii="Times New Roman" w:hAnsi="Times New Roman"/>
          <w:sz w:val="24"/>
          <w:szCs w:val="24"/>
        </w:rPr>
        <w:t>S</w:t>
      </w:r>
      <w:r w:rsidR="00C94444" w:rsidRPr="004C7206">
        <w:rPr>
          <w:rFonts w:ascii="Times New Roman" w:hAnsi="Times New Roman"/>
          <w:sz w:val="24"/>
          <w:szCs w:val="24"/>
        </w:rPr>
        <w:t xml:space="preserve">ix parts </w:t>
      </w:r>
      <w:r w:rsidR="002D67E8" w:rsidRPr="004C7206">
        <w:rPr>
          <w:rFonts w:ascii="Times New Roman" w:hAnsi="Times New Roman"/>
          <w:sz w:val="24"/>
          <w:szCs w:val="24"/>
        </w:rPr>
        <w:t xml:space="preserve">of </w:t>
      </w:r>
      <w:r w:rsidR="008039A3" w:rsidRPr="004C7206">
        <w:rPr>
          <w:rFonts w:ascii="Times New Roman" w:hAnsi="Times New Roman"/>
          <w:sz w:val="24"/>
          <w:szCs w:val="24"/>
        </w:rPr>
        <w:t xml:space="preserve">normal </w:t>
      </w:r>
      <w:r w:rsidR="00C94444" w:rsidRPr="004C7206">
        <w:rPr>
          <w:rFonts w:ascii="Times New Roman" w:hAnsi="Times New Roman"/>
          <w:sz w:val="24"/>
          <w:szCs w:val="24"/>
        </w:rPr>
        <w:t xml:space="preserve">saline were added to obtain </w:t>
      </w:r>
      <w:r w:rsidR="005060D8" w:rsidRPr="004C7206">
        <w:rPr>
          <w:rFonts w:ascii="Times New Roman" w:hAnsi="Times New Roman"/>
          <w:sz w:val="24"/>
          <w:szCs w:val="24"/>
        </w:rPr>
        <w:t xml:space="preserve">a </w:t>
      </w:r>
      <w:r w:rsidR="00C94444" w:rsidRPr="004C7206">
        <w:rPr>
          <w:rFonts w:ascii="Times New Roman" w:hAnsi="Times New Roman"/>
          <w:sz w:val="24"/>
          <w:szCs w:val="24"/>
        </w:rPr>
        <w:t>dilution of 1/10. Samples with antibody titer</w:t>
      </w:r>
      <w:r w:rsidR="005060D8" w:rsidRPr="004C7206">
        <w:rPr>
          <w:rFonts w:ascii="Times New Roman" w:hAnsi="Times New Roman"/>
          <w:sz w:val="24"/>
          <w:szCs w:val="24"/>
        </w:rPr>
        <w:t>s</w:t>
      </w:r>
      <w:r w:rsidR="00C94444" w:rsidRPr="004C7206">
        <w:rPr>
          <w:rFonts w:ascii="Times New Roman" w:hAnsi="Times New Roman"/>
          <w:sz w:val="24"/>
          <w:szCs w:val="24"/>
        </w:rPr>
        <w:t xml:space="preserve"> ≤ 20 were considered negative</w:t>
      </w:r>
      <w:r w:rsidR="008731F7" w:rsidRPr="004C7206">
        <w:rPr>
          <w:rFonts w:ascii="Times New Roman" w:hAnsi="Times New Roman"/>
          <w:sz w:val="24"/>
          <w:szCs w:val="24"/>
        </w:rPr>
        <w:t>;</w:t>
      </w:r>
      <w:r w:rsidR="005060D8" w:rsidRPr="004C7206">
        <w:rPr>
          <w:rFonts w:ascii="Times New Roman" w:hAnsi="Times New Roman"/>
          <w:sz w:val="24"/>
          <w:szCs w:val="24"/>
        </w:rPr>
        <w:t xml:space="preserve"> those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DD237D" w:rsidRPr="004C7206">
        <w:rPr>
          <w:rFonts w:ascii="Times New Roman" w:hAnsi="Times New Roman"/>
          <w:sz w:val="24"/>
          <w:szCs w:val="24"/>
        </w:rPr>
        <w:t xml:space="preserve">with </w:t>
      </w:r>
      <w:r w:rsidR="00C94444" w:rsidRPr="004C7206">
        <w:rPr>
          <w:rFonts w:ascii="Times New Roman" w:hAnsi="Times New Roman"/>
          <w:sz w:val="24"/>
          <w:szCs w:val="24"/>
        </w:rPr>
        <w:t xml:space="preserve">&gt; 20 were considered seropositive to </w:t>
      </w:r>
      <w:r w:rsidR="006B1470" w:rsidRPr="004C7206">
        <w:rPr>
          <w:rFonts w:ascii="Times New Roman" w:hAnsi="Times New Roman"/>
          <w:sz w:val="24"/>
          <w:szCs w:val="24"/>
        </w:rPr>
        <w:t>H9N2</w:t>
      </w:r>
      <w:r w:rsidR="00E61478" w:rsidRPr="004C7206">
        <w:rPr>
          <w:rFonts w:ascii="Times New Roman" w:hAnsi="Times New Roman"/>
          <w:sz w:val="24"/>
          <w:szCs w:val="24"/>
        </w:rPr>
        <w:t xml:space="preserve"> </w:t>
      </w:r>
      <w:r w:rsidR="00850A90" w:rsidRPr="004C7206">
        <w:rPr>
          <w:rFonts w:ascii="Times New Roman" w:hAnsi="Times New Roman"/>
          <w:sz w:val="24"/>
          <w:szCs w:val="24"/>
        </w:rPr>
        <w:t xml:space="preserve">virus </w:t>
      </w:r>
      <w:r w:rsidR="00E61478" w:rsidRPr="004C7206">
        <w:rPr>
          <w:rFonts w:ascii="Times New Roman" w:hAnsi="Times New Roman"/>
          <w:sz w:val="24"/>
          <w:szCs w:val="24"/>
        </w:rPr>
        <w:t xml:space="preserve">((Hadipour </w:t>
      </w:r>
      <w:r w:rsidR="00E61478" w:rsidRPr="004C7206">
        <w:rPr>
          <w:rFonts w:ascii="Times New Roman" w:hAnsi="Times New Roman"/>
          <w:i/>
          <w:sz w:val="24"/>
          <w:szCs w:val="24"/>
        </w:rPr>
        <w:t>et al.,</w:t>
      </w:r>
      <w:r w:rsidR="00E61478" w:rsidRPr="004C7206">
        <w:rPr>
          <w:rFonts w:ascii="Times New Roman" w:hAnsi="Times New Roman"/>
          <w:sz w:val="24"/>
          <w:szCs w:val="24"/>
        </w:rPr>
        <w:t xml:space="preserve"> 2010)</w:t>
      </w:r>
      <w:r w:rsidR="00C94444" w:rsidRPr="004C7206">
        <w:rPr>
          <w:rFonts w:ascii="Times New Roman" w:hAnsi="Times New Roman"/>
          <w:sz w:val="24"/>
          <w:szCs w:val="24"/>
        </w:rPr>
        <w:t>.</w:t>
      </w:r>
      <w:r w:rsidR="00E91AA5" w:rsidRPr="004C7206">
        <w:rPr>
          <w:rFonts w:ascii="Times New Roman" w:hAnsi="Times New Roman"/>
          <w:sz w:val="24"/>
          <w:szCs w:val="24"/>
        </w:rPr>
        <w:t xml:space="preserve"> </w:t>
      </w:r>
      <w:r w:rsidR="00F07226" w:rsidRPr="004C7206">
        <w:rPr>
          <w:rFonts w:ascii="Times New Roman" w:hAnsi="Times New Roman"/>
          <w:sz w:val="24"/>
          <w:szCs w:val="24"/>
        </w:rPr>
        <w:t>Lack of immunological</w:t>
      </w:r>
      <w:r w:rsidR="004D022B" w:rsidRPr="004C7206">
        <w:rPr>
          <w:rFonts w:ascii="Times New Roman" w:hAnsi="Times New Roman"/>
          <w:sz w:val="24"/>
          <w:szCs w:val="24"/>
        </w:rPr>
        <w:t xml:space="preserve"> reactivity </w:t>
      </w:r>
      <w:r w:rsidR="00F07226" w:rsidRPr="004C7206">
        <w:rPr>
          <w:rFonts w:ascii="Times New Roman" w:hAnsi="Times New Roman"/>
          <w:sz w:val="24"/>
          <w:szCs w:val="24"/>
        </w:rPr>
        <w:t>of</w:t>
      </w:r>
      <w:r w:rsidR="004D022B" w:rsidRPr="004C7206">
        <w:rPr>
          <w:rFonts w:ascii="Times New Roman" w:hAnsi="Times New Roman"/>
          <w:sz w:val="24"/>
          <w:szCs w:val="24"/>
        </w:rPr>
        <w:t xml:space="preserve"> H9N2 isolate with H3N2</w:t>
      </w:r>
      <w:r w:rsidR="00DD604C" w:rsidRPr="004C7206">
        <w:rPr>
          <w:rFonts w:ascii="Times New Roman" w:hAnsi="Times New Roman"/>
          <w:sz w:val="24"/>
          <w:szCs w:val="24"/>
        </w:rPr>
        <w:t xml:space="preserve"> (Influenza A/Perth/1</w:t>
      </w:r>
      <w:r w:rsidR="009C15CC" w:rsidRPr="004C7206">
        <w:rPr>
          <w:rFonts w:ascii="Times New Roman" w:hAnsi="Times New Roman"/>
          <w:sz w:val="24"/>
          <w:szCs w:val="24"/>
        </w:rPr>
        <w:t>6/2009</w:t>
      </w:r>
      <w:r w:rsidR="00DD604C" w:rsidRPr="004C7206">
        <w:rPr>
          <w:rFonts w:ascii="Times New Roman" w:hAnsi="Times New Roman"/>
          <w:sz w:val="24"/>
          <w:szCs w:val="24"/>
        </w:rPr>
        <w:t>), H3 (</w:t>
      </w:r>
      <w:r w:rsidR="00B54BC9" w:rsidRPr="004C7206">
        <w:rPr>
          <w:rFonts w:ascii="Times New Roman" w:hAnsi="Times New Roman"/>
          <w:sz w:val="24"/>
          <w:szCs w:val="24"/>
        </w:rPr>
        <w:t>Influenza Anti</w:t>
      </w:r>
      <w:r w:rsidR="004B530D" w:rsidRPr="004C7206">
        <w:rPr>
          <w:rFonts w:ascii="Times New Roman" w:hAnsi="Times New Roman"/>
          <w:sz w:val="24"/>
          <w:szCs w:val="24"/>
        </w:rPr>
        <w:t>–A/</w:t>
      </w:r>
      <w:r w:rsidR="00556BE5" w:rsidRPr="004C7206">
        <w:rPr>
          <w:rFonts w:ascii="Times New Roman" w:hAnsi="Times New Roman"/>
          <w:sz w:val="24"/>
          <w:szCs w:val="24"/>
        </w:rPr>
        <w:t>Perth/16/2009</w:t>
      </w:r>
      <w:r w:rsidR="00DD604C" w:rsidRPr="004C7206">
        <w:rPr>
          <w:rFonts w:ascii="Times New Roman" w:hAnsi="Times New Roman"/>
          <w:sz w:val="24"/>
          <w:szCs w:val="24"/>
        </w:rPr>
        <w:t>)</w:t>
      </w:r>
      <w:r w:rsidR="0078398D" w:rsidRPr="004C7206">
        <w:rPr>
          <w:rFonts w:ascii="Times New Roman" w:hAnsi="Times New Roman"/>
          <w:sz w:val="24"/>
          <w:szCs w:val="24"/>
        </w:rPr>
        <w:t>,</w:t>
      </w:r>
      <w:r w:rsidR="00DD604C" w:rsidRPr="004C7206">
        <w:rPr>
          <w:rFonts w:ascii="Times New Roman" w:hAnsi="Times New Roman"/>
          <w:sz w:val="24"/>
          <w:szCs w:val="24"/>
        </w:rPr>
        <w:t xml:space="preserve"> and N2 (</w:t>
      </w:r>
      <w:r w:rsidR="00A021D3" w:rsidRPr="004C7206">
        <w:rPr>
          <w:rFonts w:ascii="Times New Roman" w:hAnsi="Times New Roman"/>
          <w:sz w:val="24"/>
          <w:szCs w:val="24"/>
        </w:rPr>
        <w:t>A/Wyoming/3/2003/H3N2</w:t>
      </w:r>
      <w:r w:rsidR="00EF13E4" w:rsidRPr="004C7206">
        <w:rPr>
          <w:rFonts w:ascii="Times New Roman" w:hAnsi="Times New Roman"/>
          <w:sz w:val="24"/>
          <w:szCs w:val="24"/>
        </w:rPr>
        <w:t>)</w:t>
      </w:r>
      <w:r w:rsidR="004D022B" w:rsidRPr="004C7206">
        <w:rPr>
          <w:rFonts w:ascii="Times New Roman" w:hAnsi="Times New Roman"/>
          <w:sz w:val="24"/>
          <w:szCs w:val="24"/>
        </w:rPr>
        <w:t xml:space="preserve"> </w:t>
      </w:r>
      <w:r w:rsidR="005E7A1D" w:rsidRPr="004C7206">
        <w:rPr>
          <w:rFonts w:ascii="Times New Roman" w:hAnsi="Times New Roman"/>
          <w:sz w:val="24"/>
          <w:szCs w:val="24"/>
        </w:rPr>
        <w:t>antiserum confirm</w:t>
      </w:r>
      <w:r w:rsidR="00067C1B" w:rsidRPr="004C7206">
        <w:rPr>
          <w:rFonts w:ascii="Times New Roman" w:hAnsi="Times New Roman"/>
          <w:sz w:val="24"/>
          <w:szCs w:val="24"/>
        </w:rPr>
        <w:t>ed</w:t>
      </w:r>
      <w:r w:rsidR="004D022B" w:rsidRPr="004C7206">
        <w:rPr>
          <w:rFonts w:ascii="Times New Roman" w:hAnsi="Times New Roman"/>
          <w:sz w:val="24"/>
          <w:szCs w:val="24"/>
        </w:rPr>
        <w:t xml:space="preserve"> seropositivity</w:t>
      </w:r>
      <w:r w:rsidR="00F07226" w:rsidRPr="004C7206">
        <w:rPr>
          <w:rFonts w:ascii="Times New Roman" w:hAnsi="Times New Roman"/>
          <w:sz w:val="24"/>
          <w:szCs w:val="24"/>
        </w:rPr>
        <w:t xml:space="preserve"> of studied sera</w:t>
      </w:r>
      <w:r w:rsidR="004D022B" w:rsidRPr="004C7206">
        <w:rPr>
          <w:rFonts w:ascii="Times New Roman" w:hAnsi="Times New Roman"/>
          <w:sz w:val="24"/>
          <w:szCs w:val="24"/>
        </w:rPr>
        <w:t xml:space="preserve"> to H9</w:t>
      </w:r>
      <w:r w:rsidR="001C517F" w:rsidRPr="004C7206">
        <w:rPr>
          <w:rFonts w:ascii="Times New Roman" w:hAnsi="Times New Roman"/>
          <w:sz w:val="24"/>
          <w:szCs w:val="24"/>
        </w:rPr>
        <w:t xml:space="preserve"> only</w:t>
      </w:r>
      <w:r w:rsidR="0078398D" w:rsidRPr="004C7206">
        <w:rPr>
          <w:rFonts w:ascii="Times New Roman" w:hAnsi="Times New Roman"/>
          <w:sz w:val="24"/>
          <w:szCs w:val="24"/>
        </w:rPr>
        <w:t>,</w:t>
      </w:r>
      <w:r w:rsidR="004D022B" w:rsidRPr="004C7206">
        <w:rPr>
          <w:rFonts w:ascii="Times New Roman" w:hAnsi="Times New Roman"/>
          <w:sz w:val="24"/>
          <w:szCs w:val="24"/>
        </w:rPr>
        <w:t xml:space="preserve"> and not due to </w:t>
      </w:r>
      <w:r w:rsidR="005E7A1D" w:rsidRPr="004C7206">
        <w:rPr>
          <w:rFonts w:ascii="Times New Roman" w:hAnsi="Times New Roman"/>
          <w:sz w:val="24"/>
          <w:szCs w:val="24"/>
        </w:rPr>
        <w:t xml:space="preserve">cross reactivity of HA protein and/or </w:t>
      </w:r>
      <w:r w:rsidR="004D022B" w:rsidRPr="004C7206">
        <w:rPr>
          <w:rFonts w:ascii="Times New Roman" w:hAnsi="Times New Roman"/>
          <w:sz w:val="24"/>
          <w:szCs w:val="24"/>
        </w:rPr>
        <w:t xml:space="preserve">steric inhibition of </w:t>
      </w:r>
      <w:r w:rsidR="00F07226" w:rsidRPr="004C7206">
        <w:rPr>
          <w:rFonts w:ascii="Times New Roman" w:hAnsi="Times New Roman"/>
          <w:sz w:val="24"/>
          <w:szCs w:val="24"/>
        </w:rPr>
        <w:t xml:space="preserve">N2. </w:t>
      </w:r>
      <w:r w:rsidR="00C94444" w:rsidRPr="004C7206">
        <w:rPr>
          <w:rFonts w:ascii="Times New Roman" w:hAnsi="Times New Roman"/>
          <w:sz w:val="24"/>
          <w:szCs w:val="24"/>
        </w:rPr>
        <w:t xml:space="preserve">Seroprevalence </w:t>
      </w:r>
      <w:r w:rsidR="001D537A" w:rsidRPr="004C7206">
        <w:rPr>
          <w:rFonts w:ascii="Times New Roman" w:hAnsi="Times New Roman"/>
          <w:sz w:val="24"/>
          <w:szCs w:val="24"/>
        </w:rPr>
        <w:t>to</w:t>
      </w:r>
      <w:r w:rsidR="00C94444" w:rsidRPr="004C7206">
        <w:rPr>
          <w:rFonts w:ascii="Times New Roman" w:hAnsi="Times New Roman"/>
          <w:sz w:val="24"/>
          <w:szCs w:val="24"/>
        </w:rPr>
        <w:t xml:space="preserve"> H9</w:t>
      </w:r>
      <w:r w:rsidR="001D537A" w:rsidRPr="004C7206">
        <w:rPr>
          <w:rFonts w:ascii="Times New Roman" w:hAnsi="Times New Roman"/>
          <w:sz w:val="24"/>
          <w:szCs w:val="24"/>
        </w:rPr>
        <w:t>N2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7C5FCC" w:rsidRPr="004C7206">
        <w:rPr>
          <w:rFonts w:ascii="Times New Roman" w:hAnsi="Times New Roman"/>
          <w:sz w:val="24"/>
          <w:szCs w:val="24"/>
        </w:rPr>
        <w:t xml:space="preserve">for </w:t>
      </w:r>
      <w:r w:rsidR="00C94444" w:rsidRPr="004C7206">
        <w:rPr>
          <w:rFonts w:ascii="Times New Roman" w:hAnsi="Times New Roman"/>
          <w:sz w:val="24"/>
          <w:szCs w:val="24"/>
        </w:rPr>
        <w:t xml:space="preserve">each </w:t>
      </w:r>
      <w:r w:rsidR="001D537A" w:rsidRPr="004C7206">
        <w:rPr>
          <w:rFonts w:ascii="Times New Roman" w:hAnsi="Times New Roman"/>
          <w:sz w:val="24"/>
          <w:szCs w:val="24"/>
        </w:rPr>
        <w:t>population</w:t>
      </w:r>
      <w:r w:rsidR="005060D8" w:rsidRPr="004C7206">
        <w:rPr>
          <w:rFonts w:ascii="Times New Roman" w:hAnsi="Times New Roman"/>
          <w:sz w:val="24"/>
          <w:szCs w:val="24"/>
        </w:rPr>
        <w:t xml:space="preserve"> </w:t>
      </w:r>
      <w:r w:rsidR="00C94444" w:rsidRPr="004C7206">
        <w:rPr>
          <w:rFonts w:ascii="Times New Roman" w:hAnsi="Times New Roman"/>
          <w:sz w:val="24"/>
          <w:szCs w:val="24"/>
        </w:rPr>
        <w:t>group</w:t>
      </w:r>
      <w:r w:rsidR="007E3DBB" w:rsidRPr="004C7206">
        <w:rPr>
          <w:rFonts w:ascii="Times New Roman" w:hAnsi="Times New Roman"/>
          <w:sz w:val="24"/>
          <w:szCs w:val="24"/>
        </w:rPr>
        <w:t>,</w:t>
      </w:r>
      <w:r w:rsidR="00C94444" w:rsidRPr="004C7206">
        <w:rPr>
          <w:rFonts w:ascii="Times New Roman" w:hAnsi="Times New Roman"/>
          <w:sz w:val="24"/>
          <w:szCs w:val="24"/>
        </w:rPr>
        <w:t xml:space="preserve"> district</w:t>
      </w:r>
      <w:r w:rsidR="007E3DBB" w:rsidRPr="004C7206">
        <w:rPr>
          <w:rFonts w:ascii="Times New Roman" w:hAnsi="Times New Roman"/>
          <w:sz w:val="24"/>
          <w:szCs w:val="24"/>
        </w:rPr>
        <w:t xml:space="preserve">, </w:t>
      </w:r>
      <w:r w:rsidR="006E0A44" w:rsidRPr="004C7206">
        <w:rPr>
          <w:rFonts w:ascii="Times New Roman" w:hAnsi="Times New Roman"/>
          <w:sz w:val="24"/>
          <w:szCs w:val="24"/>
        </w:rPr>
        <w:t>and season</w:t>
      </w:r>
      <w:r w:rsidR="007E3DBB" w:rsidRPr="004C7206">
        <w:rPr>
          <w:rFonts w:ascii="Times New Roman" w:hAnsi="Times New Roman"/>
          <w:sz w:val="24"/>
          <w:szCs w:val="24"/>
        </w:rPr>
        <w:t xml:space="preserve"> and </w:t>
      </w:r>
      <w:r w:rsidR="001D537A" w:rsidRPr="004C7206">
        <w:rPr>
          <w:rFonts w:ascii="Times New Roman" w:hAnsi="Times New Roman"/>
          <w:sz w:val="24"/>
          <w:szCs w:val="24"/>
        </w:rPr>
        <w:t>antibody titer</w:t>
      </w:r>
      <w:r w:rsidR="00A37935" w:rsidRPr="004C7206">
        <w:rPr>
          <w:rFonts w:ascii="Times New Roman" w:hAnsi="Times New Roman"/>
          <w:sz w:val="24"/>
          <w:szCs w:val="24"/>
        </w:rPr>
        <w:t>s</w:t>
      </w:r>
      <w:r w:rsidR="001D537A" w:rsidRPr="004C7206">
        <w:rPr>
          <w:rFonts w:ascii="Times New Roman" w:hAnsi="Times New Roman"/>
          <w:sz w:val="24"/>
          <w:szCs w:val="24"/>
        </w:rPr>
        <w:t xml:space="preserve"> (</w:t>
      </w:r>
      <w:r w:rsidR="00867965" w:rsidRPr="004C7206">
        <w:rPr>
          <w:rFonts w:ascii="Times New Roman" w:hAnsi="Times New Roman"/>
          <w:sz w:val="24"/>
          <w:szCs w:val="24"/>
        </w:rPr>
        <w:t xml:space="preserve">Geometric Mean titer, </w:t>
      </w:r>
      <w:r w:rsidR="007E3DBB" w:rsidRPr="004C7206">
        <w:rPr>
          <w:rFonts w:ascii="Times New Roman" w:hAnsi="Times New Roman"/>
          <w:sz w:val="24"/>
          <w:szCs w:val="24"/>
        </w:rPr>
        <w:t>GMT</w:t>
      </w:r>
      <w:r w:rsidR="001D537A" w:rsidRPr="004C7206">
        <w:rPr>
          <w:rFonts w:ascii="Times New Roman" w:hAnsi="Times New Roman"/>
          <w:sz w:val="24"/>
          <w:szCs w:val="24"/>
        </w:rPr>
        <w:t>)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A37935" w:rsidRPr="004C7206">
        <w:rPr>
          <w:rFonts w:ascii="Times New Roman" w:hAnsi="Times New Roman"/>
          <w:sz w:val="24"/>
          <w:szCs w:val="24"/>
        </w:rPr>
        <w:t>were analyzed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7C5FCC" w:rsidRPr="004C7206">
        <w:rPr>
          <w:rFonts w:ascii="Times New Roman" w:hAnsi="Times New Roman"/>
          <w:sz w:val="24"/>
          <w:szCs w:val="24"/>
        </w:rPr>
        <w:t xml:space="preserve">with </w:t>
      </w:r>
      <w:r w:rsidR="00C94444" w:rsidRPr="004C7206">
        <w:rPr>
          <w:rFonts w:ascii="Times New Roman" w:hAnsi="Times New Roman"/>
          <w:sz w:val="24"/>
          <w:szCs w:val="24"/>
        </w:rPr>
        <w:t>Pearson’s Chi Square test (SPSS</w:t>
      </w:r>
      <w:r w:rsidR="00F246AE" w:rsidRPr="004C7206">
        <w:rPr>
          <w:rFonts w:ascii="Times New Roman" w:hAnsi="Times New Roman"/>
          <w:sz w:val="24"/>
          <w:szCs w:val="24"/>
        </w:rPr>
        <w:t xml:space="preserve"> 18.0</w:t>
      </w:r>
      <w:r w:rsidR="00C94444" w:rsidRPr="004C7206">
        <w:rPr>
          <w:rFonts w:ascii="Times New Roman" w:hAnsi="Times New Roman"/>
          <w:sz w:val="24"/>
          <w:szCs w:val="24"/>
        </w:rPr>
        <w:t>, Chicago, IL</w:t>
      </w:r>
      <w:r w:rsidR="00F246AE" w:rsidRPr="004C7206">
        <w:rPr>
          <w:rFonts w:ascii="Times New Roman" w:hAnsi="Times New Roman"/>
          <w:sz w:val="24"/>
          <w:szCs w:val="24"/>
        </w:rPr>
        <w:t>, USA</w:t>
      </w:r>
      <w:r w:rsidR="00C94444" w:rsidRPr="004C7206">
        <w:rPr>
          <w:rFonts w:ascii="Times New Roman" w:hAnsi="Times New Roman"/>
          <w:sz w:val="24"/>
          <w:szCs w:val="24"/>
        </w:rPr>
        <w:t>).</w:t>
      </w:r>
      <w:bookmarkStart w:id="0" w:name="bbib17"/>
      <w:bookmarkEnd w:id="0"/>
      <w:r w:rsidR="00DF0DF8" w:rsidRPr="004C7206">
        <w:rPr>
          <w:rFonts w:ascii="Times New Roman" w:hAnsi="Times New Roman"/>
          <w:sz w:val="24"/>
          <w:szCs w:val="24"/>
        </w:rPr>
        <w:t xml:space="preserve"> P &lt; 0.05 was considered significant.</w:t>
      </w:r>
    </w:p>
    <w:p w:rsidR="00A82041" w:rsidRPr="004C7206" w:rsidRDefault="00DD237D" w:rsidP="00081635">
      <w:pPr>
        <w:tabs>
          <w:tab w:val="left" w:pos="9072"/>
        </w:tabs>
        <w:spacing w:after="0" w:line="360" w:lineRule="auto"/>
        <w:ind w:right="-45"/>
        <w:jc w:val="both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>RESULTS</w:t>
      </w:r>
    </w:p>
    <w:p w:rsidR="00C94444" w:rsidRPr="004C7206" w:rsidRDefault="00A82041" w:rsidP="00D62A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lastRenderedPageBreak/>
        <w:t>P</w:t>
      </w:r>
      <w:r w:rsidR="00B50E3B" w:rsidRPr="004C7206">
        <w:rPr>
          <w:rFonts w:ascii="Times New Roman" w:hAnsi="Times New Roman"/>
          <w:sz w:val="24"/>
          <w:szCs w:val="24"/>
        </w:rPr>
        <w:t xml:space="preserve">oultry </w:t>
      </w:r>
      <w:r w:rsidR="00DD237D" w:rsidRPr="004C7206">
        <w:rPr>
          <w:rFonts w:ascii="Times New Roman" w:hAnsi="Times New Roman"/>
          <w:sz w:val="24"/>
          <w:szCs w:val="24"/>
        </w:rPr>
        <w:t xml:space="preserve">farm </w:t>
      </w:r>
      <w:r w:rsidR="00B50E3B" w:rsidRPr="004C7206">
        <w:rPr>
          <w:rFonts w:ascii="Times New Roman" w:hAnsi="Times New Roman"/>
          <w:sz w:val="24"/>
          <w:szCs w:val="24"/>
        </w:rPr>
        <w:t xml:space="preserve">workers showed highest levels of percent seropositivity followed by butchers/retailers, homemakers, and the general public (56.5, 51.2, 22.4 and 15.3, P </w:t>
      </w:r>
      <w:r w:rsidR="006B1470" w:rsidRPr="004C7206">
        <w:rPr>
          <w:rFonts w:ascii="Times New Roman" w:hAnsi="Times New Roman"/>
          <w:sz w:val="24"/>
          <w:szCs w:val="24"/>
        </w:rPr>
        <w:t>= 0.001</w:t>
      </w:r>
      <w:r w:rsidR="00B50E3B" w:rsidRPr="004C7206">
        <w:rPr>
          <w:rFonts w:ascii="Times New Roman" w:hAnsi="Times New Roman"/>
          <w:sz w:val="24"/>
          <w:szCs w:val="24"/>
        </w:rPr>
        <w:t xml:space="preserve">). </w:t>
      </w:r>
      <w:r w:rsidR="00962851" w:rsidRPr="004C7206">
        <w:rPr>
          <w:rFonts w:ascii="Times New Roman" w:hAnsi="Times New Roman"/>
          <w:sz w:val="24"/>
          <w:szCs w:val="24"/>
        </w:rPr>
        <w:t>P</w:t>
      </w:r>
      <w:r w:rsidR="00050E51" w:rsidRPr="004C7206">
        <w:rPr>
          <w:rFonts w:ascii="Times New Roman" w:hAnsi="Times New Roman"/>
          <w:sz w:val="24"/>
          <w:szCs w:val="24"/>
        </w:rPr>
        <w:t xml:space="preserve">ercent </w:t>
      </w:r>
      <w:r w:rsidR="00F82E75" w:rsidRPr="004C7206">
        <w:rPr>
          <w:rFonts w:ascii="Times New Roman" w:hAnsi="Times New Roman"/>
          <w:sz w:val="24"/>
          <w:szCs w:val="24"/>
        </w:rPr>
        <w:t>s</w:t>
      </w:r>
      <w:r w:rsidR="00C94444" w:rsidRPr="004C7206">
        <w:rPr>
          <w:rFonts w:ascii="Times New Roman" w:hAnsi="Times New Roman"/>
          <w:sz w:val="24"/>
          <w:szCs w:val="24"/>
        </w:rPr>
        <w:t xml:space="preserve">eroprevalence was </w:t>
      </w:r>
      <w:r w:rsidR="00C33CB6" w:rsidRPr="004C7206">
        <w:rPr>
          <w:rFonts w:ascii="Times New Roman" w:hAnsi="Times New Roman"/>
          <w:sz w:val="24"/>
          <w:szCs w:val="24"/>
        </w:rPr>
        <w:t>high</w:t>
      </w:r>
      <w:r w:rsidR="00ED2396" w:rsidRPr="004C7206">
        <w:rPr>
          <w:rFonts w:ascii="Times New Roman" w:hAnsi="Times New Roman"/>
          <w:sz w:val="24"/>
          <w:szCs w:val="24"/>
        </w:rPr>
        <w:t>est</w:t>
      </w:r>
      <w:r w:rsidR="00962851" w:rsidRPr="004C7206">
        <w:rPr>
          <w:rFonts w:ascii="Times New Roman" w:hAnsi="Times New Roman"/>
          <w:sz w:val="24"/>
          <w:szCs w:val="24"/>
        </w:rPr>
        <w:t xml:space="preserve"> in the 31-35 year age group (64.0, P </w:t>
      </w:r>
      <w:r w:rsidR="006B1470" w:rsidRPr="004C7206">
        <w:rPr>
          <w:rFonts w:ascii="Times New Roman" w:hAnsi="Times New Roman"/>
          <w:sz w:val="24"/>
          <w:szCs w:val="24"/>
        </w:rPr>
        <w:t>= 0.001</w:t>
      </w:r>
      <w:r w:rsidR="00085780" w:rsidRPr="004C7206">
        <w:rPr>
          <w:rFonts w:ascii="Times New Roman" w:hAnsi="Times New Roman"/>
          <w:sz w:val="24"/>
          <w:szCs w:val="24"/>
        </w:rPr>
        <w:t>, Figure</w:t>
      </w:r>
      <w:r w:rsidR="00962851" w:rsidRPr="004C7206">
        <w:rPr>
          <w:rFonts w:ascii="Times New Roman" w:hAnsi="Times New Roman"/>
          <w:sz w:val="24"/>
          <w:szCs w:val="24"/>
        </w:rPr>
        <w:t xml:space="preserve">), </w:t>
      </w:r>
      <w:r w:rsidR="00867965" w:rsidRPr="004C7206">
        <w:rPr>
          <w:rFonts w:ascii="Times New Roman" w:hAnsi="Times New Roman"/>
          <w:sz w:val="24"/>
          <w:szCs w:val="24"/>
        </w:rPr>
        <w:t xml:space="preserve">highest in </w:t>
      </w:r>
      <w:r w:rsidR="00C94444" w:rsidRPr="004C7206">
        <w:rPr>
          <w:rFonts w:ascii="Times New Roman" w:hAnsi="Times New Roman"/>
          <w:sz w:val="24"/>
          <w:szCs w:val="24"/>
        </w:rPr>
        <w:t xml:space="preserve">Faisalabad </w:t>
      </w:r>
      <w:r w:rsidR="00867965" w:rsidRPr="004C7206">
        <w:rPr>
          <w:rFonts w:ascii="Times New Roman" w:hAnsi="Times New Roman"/>
          <w:sz w:val="24"/>
          <w:szCs w:val="24"/>
        </w:rPr>
        <w:t xml:space="preserve">district </w:t>
      </w:r>
      <w:r w:rsidR="00C94444" w:rsidRPr="004C7206">
        <w:rPr>
          <w:rFonts w:ascii="Times New Roman" w:hAnsi="Times New Roman"/>
          <w:sz w:val="24"/>
          <w:szCs w:val="24"/>
        </w:rPr>
        <w:t>followed by Rawalpindi and Lahore</w:t>
      </w:r>
      <w:r w:rsidR="006B1470" w:rsidRPr="004C7206">
        <w:rPr>
          <w:rFonts w:ascii="Times New Roman" w:hAnsi="Times New Roman"/>
          <w:sz w:val="24"/>
          <w:szCs w:val="24"/>
        </w:rPr>
        <w:t xml:space="preserve"> (55.5, 45.6 and 39.6, P = 0.02)</w:t>
      </w:r>
      <w:r w:rsidR="00C94444" w:rsidRPr="004C7206">
        <w:rPr>
          <w:rFonts w:ascii="Times New Roman" w:hAnsi="Times New Roman"/>
          <w:sz w:val="24"/>
          <w:szCs w:val="24"/>
        </w:rPr>
        <w:t xml:space="preserve">. </w:t>
      </w:r>
      <w:r w:rsidR="006B1470" w:rsidRPr="004C7206">
        <w:rPr>
          <w:rFonts w:ascii="Times New Roman" w:hAnsi="Times New Roman"/>
          <w:sz w:val="24"/>
          <w:szCs w:val="24"/>
        </w:rPr>
        <w:t xml:space="preserve">The </w:t>
      </w:r>
      <w:r w:rsidR="004E62A7" w:rsidRPr="004C7206">
        <w:rPr>
          <w:rFonts w:ascii="Times New Roman" w:hAnsi="Times New Roman"/>
          <w:sz w:val="24"/>
          <w:szCs w:val="24"/>
        </w:rPr>
        <w:t xml:space="preserve">percent </w:t>
      </w:r>
      <w:r w:rsidR="006B1470" w:rsidRPr="004C7206">
        <w:rPr>
          <w:rFonts w:ascii="Times New Roman" w:hAnsi="Times New Roman"/>
          <w:sz w:val="24"/>
          <w:szCs w:val="24"/>
        </w:rPr>
        <w:t xml:space="preserve">seropositivity to </w:t>
      </w:r>
      <w:r w:rsidR="00DD237D" w:rsidRPr="004C7206">
        <w:rPr>
          <w:rFonts w:ascii="Times New Roman" w:hAnsi="Times New Roman"/>
          <w:sz w:val="24"/>
          <w:szCs w:val="24"/>
        </w:rPr>
        <w:t>h</w:t>
      </w:r>
      <w:r w:rsidR="007E57D8" w:rsidRPr="004C7206">
        <w:rPr>
          <w:rFonts w:ascii="Times New Roman" w:hAnsi="Times New Roman"/>
          <w:sz w:val="24"/>
          <w:szCs w:val="24"/>
        </w:rPr>
        <w:t>omemakers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6B1470" w:rsidRPr="004C7206">
        <w:rPr>
          <w:rFonts w:ascii="Times New Roman" w:hAnsi="Times New Roman"/>
          <w:sz w:val="24"/>
          <w:szCs w:val="24"/>
        </w:rPr>
        <w:t xml:space="preserve">was higher in Faisalabad than </w:t>
      </w:r>
      <w:r w:rsidR="00DD237D" w:rsidRPr="004C7206">
        <w:rPr>
          <w:rFonts w:ascii="Times New Roman" w:hAnsi="Times New Roman"/>
          <w:sz w:val="24"/>
          <w:szCs w:val="24"/>
        </w:rPr>
        <w:t xml:space="preserve">in </w:t>
      </w:r>
      <w:r w:rsidR="00085780" w:rsidRPr="004C7206">
        <w:rPr>
          <w:rFonts w:ascii="Times New Roman" w:hAnsi="Times New Roman"/>
          <w:sz w:val="24"/>
          <w:szCs w:val="24"/>
        </w:rPr>
        <w:t>Lahore and Rawalpindi (46.2,</w:t>
      </w:r>
      <w:r w:rsidR="008E2EE7" w:rsidRPr="004C7206">
        <w:rPr>
          <w:rFonts w:ascii="Times New Roman" w:hAnsi="Times New Roman"/>
          <w:sz w:val="24"/>
          <w:szCs w:val="24"/>
        </w:rPr>
        <w:t xml:space="preserve"> </w:t>
      </w:r>
      <w:r w:rsidR="00085780" w:rsidRPr="004C7206">
        <w:rPr>
          <w:rFonts w:ascii="Times New Roman" w:hAnsi="Times New Roman"/>
          <w:sz w:val="24"/>
          <w:szCs w:val="24"/>
        </w:rPr>
        <w:t>16.7 and 4.5, P = 0.009) whereas, seroposit</w:t>
      </w:r>
      <w:r w:rsidR="00DD237D" w:rsidRPr="004C7206">
        <w:rPr>
          <w:rFonts w:ascii="Times New Roman" w:hAnsi="Times New Roman"/>
          <w:sz w:val="24"/>
          <w:szCs w:val="24"/>
        </w:rPr>
        <w:t>ivity to general public was higher</w:t>
      </w:r>
      <w:r w:rsidR="00085780" w:rsidRPr="004C7206">
        <w:rPr>
          <w:rFonts w:ascii="Times New Roman" w:hAnsi="Times New Roman"/>
          <w:sz w:val="24"/>
          <w:szCs w:val="24"/>
        </w:rPr>
        <w:t xml:space="preserve"> in district Rawalpindi than </w:t>
      </w:r>
      <w:r w:rsidR="00DD237D" w:rsidRPr="004C7206">
        <w:rPr>
          <w:rFonts w:ascii="Times New Roman" w:hAnsi="Times New Roman"/>
          <w:sz w:val="24"/>
          <w:szCs w:val="24"/>
        </w:rPr>
        <w:t xml:space="preserve">in </w:t>
      </w:r>
      <w:r w:rsidR="00085780" w:rsidRPr="004C7206">
        <w:rPr>
          <w:rFonts w:ascii="Times New Roman" w:hAnsi="Times New Roman"/>
          <w:sz w:val="24"/>
          <w:szCs w:val="24"/>
        </w:rPr>
        <w:t xml:space="preserve">other </w:t>
      </w:r>
      <w:r w:rsidR="00DD237D" w:rsidRPr="004C7206">
        <w:rPr>
          <w:rFonts w:ascii="Times New Roman" w:hAnsi="Times New Roman"/>
          <w:sz w:val="24"/>
          <w:szCs w:val="24"/>
        </w:rPr>
        <w:t xml:space="preserve">two </w:t>
      </w:r>
      <w:r w:rsidR="00085780" w:rsidRPr="004C7206">
        <w:rPr>
          <w:rFonts w:ascii="Times New Roman" w:hAnsi="Times New Roman"/>
          <w:sz w:val="24"/>
          <w:szCs w:val="24"/>
        </w:rPr>
        <w:t>districts (20.0, 19.0 and 7.1, P = 0.549).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78398D" w:rsidRPr="004C7206">
        <w:rPr>
          <w:rFonts w:ascii="Times New Roman" w:hAnsi="Times New Roman"/>
          <w:sz w:val="24"/>
          <w:szCs w:val="24"/>
        </w:rPr>
        <w:t>P</w:t>
      </w:r>
      <w:r w:rsidR="00654630" w:rsidRPr="004C7206">
        <w:rPr>
          <w:rFonts w:ascii="Times New Roman" w:hAnsi="Times New Roman"/>
          <w:sz w:val="24"/>
          <w:szCs w:val="24"/>
        </w:rPr>
        <w:t xml:space="preserve">ercent </w:t>
      </w:r>
      <w:r w:rsidR="004C6476" w:rsidRPr="004C7206">
        <w:rPr>
          <w:rFonts w:ascii="Times New Roman" w:hAnsi="Times New Roman"/>
          <w:sz w:val="24"/>
          <w:szCs w:val="24"/>
        </w:rPr>
        <w:t>seropositivity</w:t>
      </w:r>
      <w:r w:rsidR="00C94444" w:rsidRPr="004C7206">
        <w:rPr>
          <w:rFonts w:ascii="Times New Roman" w:hAnsi="Times New Roman"/>
          <w:sz w:val="24"/>
          <w:szCs w:val="24"/>
        </w:rPr>
        <w:t xml:space="preserve"> was </w:t>
      </w:r>
      <w:r w:rsidR="00C33CB6" w:rsidRPr="004C7206">
        <w:rPr>
          <w:rFonts w:ascii="Times New Roman" w:hAnsi="Times New Roman"/>
          <w:sz w:val="24"/>
          <w:szCs w:val="24"/>
        </w:rPr>
        <w:t>higher</w:t>
      </w:r>
      <w:r w:rsidR="00C94444" w:rsidRPr="004C7206">
        <w:rPr>
          <w:rFonts w:ascii="Times New Roman" w:hAnsi="Times New Roman"/>
          <w:sz w:val="24"/>
          <w:szCs w:val="24"/>
        </w:rPr>
        <w:t xml:space="preserve"> during winter</w:t>
      </w:r>
      <w:r w:rsidR="00654630" w:rsidRPr="004C7206">
        <w:rPr>
          <w:rFonts w:ascii="Times New Roman" w:hAnsi="Times New Roman"/>
          <w:sz w:val="24"/>
          <w:szCs w:val="24"/>
        </w:rPr>
        <w:t xml:space="preserve"> than </w:t>
      </w:r>
      <w:r w:rsidR="0033161B" w:rsidRPr="004C7206">
        <w:rPr>
          <w:rFonts w:ascii="Times New Roman" w:hAnsi="Times New Roman"/>
          <w:sz w:val="24"/>
          <w:szCs w:val="24"/>
        </w:rPr>
        <w:t xml:space="preserve">in </w:t>
      </w:r>
      <w:r w:rsidR="00654630" w:rsidRPr="004C7206">
        <w:rPr>
          <w:rFonts w:ascii="Times New Roman" w:hAnsi="Times New Roman"/>
          <w:sz w:val="24"/>
          <w:szCs w:val="24"/>
        </w:rPr>
        <w:t>summer</w:t>
      </w:r>
      <w:r w:rsidR="00C94444" w:rsidRPr="004C7206">
        <w:rPr>
          <w:rFonts w:ascii="Times New Roman" w:hAnsi="Times New Roman"/>
          <w:sz w:val="24"/>
          <w:szCs w:val="24"/>
        </w:rPr>
        <w:t xml:space="preserve"> (</w:t>
      </w:r>
      <w:r w:rsidR="00654630" w:rsidRPr="004C7206">
        <w:rPr>
          <w:rFonts w:ascii="Times New Roman" w:hAnsi="Times New Roman"/>
          <w:sz w:val="24"/>
          <w:szCs w:val="24"/>
        </w:rPr>
        <w:t xml:space="preserve">45. 6 and 28.3, </w:t>
      </w:r>
      <w:r w:rsidR="00C94444" w:rsidRPr="004C7206">
        <w:rPr>
          <w:rFonts w:ascii="Times New Roman" w:hAnsi="Times New Roman"/>
          <w:sz w:val="24"/>
          <w:szCs w:val="24"/>
        </w:rPr>
        <w:t xml:space="preserve">P </w:t>
      </w:r>
      <w:r w:rsidR="00085780" w:rsidRPr="004C7206">
        <w:rPr>
          <w:rFonts w:ascii="Times New Roman" w:hAnsi="Times New Roman"/>
          <w:sz w:val="24"/>
          <w:szCs w:val="24"/>
        </w:rPr>
        <w:t>= 0.0049</w:t>
      </w:r>
      <w:r w:rsidR="00C94444" w:rsidRPr="004C7206">
        <w:rPr>
          <w:rFonts w:ascii="Times New Roman" w:hAnsi="Times New Roman"/>
          <w:sz w:val="24"/>
          <w:szCs w:val="24"/>
        </w:rPr>
        <w:t>)</w:t>
      </w:r>
      <w:r w:rsidR="0053649F" w:rsidRPr="004C7206">
        <w:rPr>
          <w:rFonts w:ascii="Times New Roman" w:hAnsi="Times New Roman"/>
          <w:sz w:val="24"/>
          <w:szCs w:val="24"/>
        </w:rPr>
        <w:t>,</w:t>
      </w:r>
      <w:r w:rsidR="004F59E5" w:rsidRPr="004C7206">
        <w:rPr>
          <w:rFonts w:ascii="Times New Roman" w:hAnsi="Times New Roman"/>
          <w:sz w:val="24"/>
          <w:szCs w:val="24"/>
        </w:rPr>
        <w:t xml:space="preserve"> and</w:t>
      </w:r>
      <w:r w:rsidR="005E6393" w:rsidRPr="004C7206">
        <w:rPr>
          <w:rFonts w:ascii="Times New Roman" w:hAnsi="Times New Roman"/>
          <w:sz w:val="24"/>
          <w:szCs w:val="24"/>
        </w:rPr>
        <w:t xml:space="preserve"> </w:t>
      </w:r>
      <w:r w:rsidR="00061D25" w:rsidRPr="004C7206">
        <w:rPr>
          <w:rFonts w:ascii="Times New Roman" w:hAnsi="Times New Roman"/>
          <w:sz w:val="24"/>
          <w:szCs w:val="24"/>
        </w:rPr>
        <w:t xml:space="preserve">most </w:t>
      </w:r>
      <w:r w:rsidR="00DD237D" w:rsidRPr="004C7206">
        <w:rPr>
          <w:rFonts w:ascii="Times New Roman" w:hAnsi="Times New Roman"/>
          <w:sz w:val="24"/>
          <w:szCs w:val="24"/>
        </w:rPr>
        <w:t xml:space="preserve">of the sera sample showed high antibody titer </w:t>
      </w:r>
      <w:r w:rsidR="00061D25" w:rsidRPr="004C7206">
        <w:rPr>
          <w:rFonts w:ascii="Times New Roman" w:hAnsi="Times New Roman"/>
          <w:sz w:val="24"/>
          <w:szCs w:val="24"/>
        </w:rPr>
        <w:t>with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80489E" w:rsidRPr="004C7206">
        <w:rPr>
          <w:rFonts w:ascii="Times New Roman" w:hAnsi="Times New Roman"/>
          <w:sz w:val="24"/>
          <w:szCs w:val="24"/>
        </w:rPr>
        <w:t xml:space="preserve">GMT, </w:t>
      </w:r>
      <w:r w:rsidR="00C94444" w:rsidRPr="004C7206">
        <w:rPr>
          <w:rFonts w:ascii="Times New Roman" w:hAnsi="Times New Roman"/>
          <w:sz w:val="24"/>
          <w:szCs w:val="24"/>
        </w:rPr>
        <w:t>1:40</w:t>
      </w:r>
      <w:r w:rsidR="00E559FE" w:rsidRPr="004C7206">
        <w:rPr>
          <w:rFonts w:ascii="Times New Roman" w:hAnsi="Times New Roman"/>
          <w:sz w:val="24"/>
          <w:szCs w:val="24"/>
        </w:rPr>
        <w:t xml:space="preserve"> </w:t>
      </w:r>
      <w:r w:rsidR="00C94444" w:rsidRPr="004C7206">
        <w:rPr>
          <w:rFonts w:ascii="Times New Roman" w:hAnsi="Times New Roman"/>
          <w:sz w:val="24"/>
          <w:szCs w:val="24"/>
        </w:rPr>
        <w:t xml:space="preserve">(P </w:t>
      </w:r>
      <w:r w:rsidR="00085780" w:rsidRPr="004C7206">
        <w:rPr>
          <w:rFonts w:ascii="Times New Roman" w:hAnsi="Times New Roman"/>
          <w:sz w:val="24"/>
          <w:szCs w:val="24"/>
        </w:rPr>
        <w:t>= 0.001</w:t>
      </w:r>
      <w:r w:rsidR="00C94444" w:rsidRPr="004C7206">
        <w:rPr>
          <w:rFonts w:ascii="Times New Roman" w:hAnsi="Times New Roman"/>
          <w:sz w:val="24"/>
          <w:szCs w:val="24"/>
        </w:rPr>
        <w:t>)</w:t>
      </w:r>
      <w:r w:rsidR="009405B3" w:rsidRPr="004C7206">
        <w:rPr>
          <w:rFonts w:ascii="Times New Roman" w:hAnsi="Times New Roman"/>
          <w:sz w:val="24"/>
          <w:szCs w:val="24"/>
        </w:rPr>
        <w:t xml:space="preserve"> (Table)</w:t>
      </w:r>
      <w:r w:rsidR="008B5593" w:rsidRPr="004C7206">
        <w:rPr>
          <w:rFonts w:ascii="Times New Roman" w:hAnsi="Times New Roman"/>
          <w:sz w:val="24"/>
          <w:szCs w:val="24"/>
        </w:rPr>
        <w:t>.</w:t>
      </w:r>
    </w:p>
    <w:p w:rsidR="00D62A3B" w:rsidRPr="004C7206" w:rsidRDefault="00D62A3B" w:rsidP="00D62A3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82041" w:rsidRPr="004C7206" w:rsidRDefault="00D62A3B" w:rsidP="00D62A3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t>DISCUSSION</w:t>
      </w:r>
    </w:p>
    <w:p w:rsidR="00D62A3B" w:rsidRPr="004C7206" w:rsidRDefault="00D62A3B" w:rsidP="00D62A3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4444" w:rsidRPr="004C7206" w:rsidRDefault="005C763B" w:rsidP="00D62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 xml:space="preserve">Large scale </w:t>
      </w:r>
      <w:r w:rsidR="00C94444" w:rsidRPr="004C7206">
        <w:rPr>
          <w:rFonts w:ascii="Times New Roman" w:hAnsi="Times New Roman"/>
          <w:sz w:val="24"/>
          <w:szCs w:val="24"/>
        </w:rPr>
        <w:t>H9N2</w:t>
      </w:r>
      <w:r w:rsidR="004E62A7" w:rsidRPr="004C7206">
        <w:rPr>
          <w:rFonts w:ascii="Times New Roman" w:hAnsi="Times New Roman"/>
          <w:sz w:val="24"/>
          <w:szCs w:val="24"/>
        </w:rPr>
        <w:t xml:space="preserve"> LPAI </w:t>
      </w:r>
      <w:r w:rsidR="00AA2FE5" w:rsidRPr="004C7206">
        <w:rPr>
          <w:rFonts w:ascii="Times New Roman" w:hAnsi="Times New Roman"/>
          <w:sz w:val="24"/>
          <w:szCs w:val="24"/>
        </w:rPr>
        <w:t>virus infection</w:t>
      </w:r>
      <w:r w:rsidR="004E62A7" w:rsidRPr="004C7206">
        <w:rPr>
          <w:rFonts w:ascii="Times New Roman" w:hAnsi="Times New Roman"/>
          <w:sz w:val="24"/>
          <w:szCs w:val="24"/>
        </w:rPr>
        <w:t xml:space="preserve"> </w:t>
      </w:r>
      <w:r w:rsidR="00C26A77" w:rsidRPr="004C7206">
        <w:rPr>
          <w:rFonts w:ascii="Times New Roman" w:hAnsi="Times New Roman"/>
          <w:sz w:val="24"/>
          <w:szCs w:val="24"/>
        </w:rPr>
        <w:t>outbreaks occurred in</w:t>
      </w:r>
      <w:r w:rsidR="00C94444" w:rsidRPr="004C7206">
        <w:rPr>
          <w:rFonts w:ascii="Times New Roman" w:hAnsi="Times New Roman"/>
          <w:sz w:val="24"/>
          <w:szCs w:val="24"/>
        </w:rPr>
        <w:t xml:space="preserve"> poultry </w:t>
      </w:r>
      <w:r w:rsidR="00C26A77" w:rsidRPr="004C7206">
        <w:rPr>
          <w:rFonts w:ascii="Times New Roman" w:hAnsi="Times New Roman"/>
          <w:sz w:val="24"/>
          <w:szCs w:val="24"/>
        </w:rPr>
        <w:t>around</w:t>
      </w:r>
      <w:r w:rsidR="00C94444" w:rsidRPr="004C7206">
        <w:rPr>
          <w:rFonts w:ascii="Times New Roman" w:hAnsi="Times New Roman"/>
          <w:sz w:val="24"/>
          <w:szCs w:val="24"/>
        </w:rPr>
        <w:t xml:space="preserve"> the world in 1990</w:t>
      </w:r>
      <w:r w:rsidRPr="004C7206">
        <w:rPr>
          <w:rFonts w:ascii="Times New Roman" w:hAnsi="Times New Roman"/>
          <w:sz w:val="24"/>
          <w:szCs w:val="24"/>
        </w:rPr>
        <w:t>s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E61478" w:rsidRPr="004C7206">
        <w:rPr>
          <w:rFonts w:ascii="Times New Roman" w:hAnsi="Times New Roman"/>
          <w:sz w:val="24"/>
          <w:szCs w:val="24"/>
        </w:rPr>
        <w:t>(Iqbal</w:t>
      </w:r>
      <w:r w:rsidR="00E61478" w:rsidRPr="004C7206">
        <w:rPr>
          <w:rFonts w:ascii="Times New Roman" w:hAnsi="Times New Roman"/>
          <w:i/>
          <w:sz w:val="24"/>
          <w:szCs w:val="24"/>
        </w:rPr>
        <w:t xml:space="preserve"> et al., </w:t>
      </w:r>
      <w:r w:rsidR="00E61478" w:rsidRPr="004C7206">
        <w:rPr>
          <w:rFonts w:ascii="Times New Roman" w:hAnsi="Times New Roman"/>
          <w:sz w:val="24"/>
          <w:szCs w:val="24"/>
        </w:rPr>
        <w:t>2009)</w:t>
      </w:r>
      <w:r w:rsidR="00780C28" w:rsidRPr="004C7206">
        <w:rPr>
          <w:rFonts w:ascii="Times New Roman" w:hAnsi="Times New Roman"/>
          <w:bCs/>
          <w:sz w:val="24"/>
          <w:szCs w:val="24"/>
        </w:rPr>
        <w:t>,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C26A77" w:rsidRPr="004C7206">
        <w:rPr>
          <w:rFonts w:ascii="Times New Roman" w:hAnsi="Times New Roman"/>
          <w:sz w:val="24"/>
          <w:szCs w:val="24"/>
        </w:rPr>
        <w:t>and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F921AA" w:rsidRPr="004C7206">
        <w:rPr>
          <w:rFonts w:ascii="Times New Roman" w:hAnsi="Times New Roman"/>
          <w:sz w:val="24"/>
          <w:szCs w:val="24"/>
        </w:rPr>
        <w:t>it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7C5FCC" w:rsidRPr="004C7206">
        <w:rPr>
          <w:rFonts w:ascii="Times New Roman" w:hAnsi="Times New Roman"/>
          <w:sz w:val="24"/>
          <w:szCs w:val="24"/>
        </w:rPr>
        <w:t>is</w:t>
      </w:r>
      <w:r w:rsidR="00C94444" w:rsidRPr="004C7206">
        <w:rPr>
          <w:rFonts w:ascii="Times New Roman" w:hAnsi="Times New Roman"/>
          <w:sz w:val="24"/>
          <w:szCs w:val="24"/>
        </w:rPr>
        <w:t xml:space="preserve"> endemic </w:t>
      </w:r>
      <w:r w:rsidR="00A30468" w:rsidRPr="004C7206">
        <w:rPr>
          <w:rFonts w:ascii="Times New Roman" w:hAnsi="Times New Roman"/>
          <w:sz w:val="24"/>
          <w:szCs w:val="24"/>
        </w:rPr>
        <w:t>in many parts of the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DD237D" w:rsidRPr="004C7206">
        <w:rPr>
          <w:rFonts w:ascii="Times New Roman" w:hAnsi="Times New Roman"/>
          <w:sz w:val="24"/>
          <w:szCs w:val="24"/>
        </w:rPr>
        <w:t xml:space="preserve">Asia, </w:t>
      </w:r>
      <w:r w:rsidR="00C94444" w:rsidRPr="004C7206">
        <w:rPr>
          <w:rFonts w:ascii="Times New Roman" w:hAnsi="Times New Roman"/>
          <w:sz w:val="24"/>
          <w:szCs w:val="24"/>
        </w:rPr>
        <w:t xml:space="preserve">Middle and Far East, </w:t>
      </w:r>
      <w:r w:rsidR="00C26A77" w:rsidRPr="004C7206">
        <w:rPr>
          <w:rFonts w:ascii="Times New Roman" w:hAnsi="Times New Roman"/>
          <w:sz w:val="24"/>
          <w:szCs w:val="24"/>
        </w:rPr>
        <w:t>making it</w:t>
      </w:r>
      <w:r w:rsidR="00F921AA" w:rsidRPr="004C7206">
        <w:rPr>
          <w:rFonts w:ascii="Times New Roman" w:hAnsi="Times New Roman"/>
          <w:sz w:val="24"/>
          <w:szCs w:val="24"/>
        </w:rPr>
        <w:t xml:space="preserve"> </w:t>
      </w:r>
      <w:r w:rsidR="00C94444" w:rsidRPr="004C7206">
        <w:rPr>
          <w:rFonts w:ascii="Times New Roman" w:hAnsi="Times New Roman"/>
          <w:sz w:val="24"/>
          <w:szCs w:val="24"/>
        </w:rPr>
        <w:t xml:space="preserve">a risk factor for </w:t>
      </w:r>
      <w:r w:rsidR="00F921AA" w:rsidRPr="004C7206">
        <w:rPr>
          <w:rFonts w:ascii="Times New Roman" w:hAnsi="Times New Roman"/>
          <w:sz w:val="24"/>
          <w:szCs w:val="24"/>
        </w:rPr>
        <w:t>human</w:t>
      </w:r>
      <w:r w:rsidR="00C26A77" w:rsidRPr="004C7206">
        <w:rPr>
          <w:rFonts w:ascii="Times New Roman" w:hAnsi="Times New Roman"/>
          <w:sz w:val="24"/>
          <w:szCs w:val="24"/>
        </w:rPr>
        <w:t>s</w:t>
      </w:r>
      <w:r w:rsidR="00C94444" w:rsidRPr="004C7206">
        <w:rPr>
          <w:rFonts w:ascii="Times New Roman" w:hAnsi="Times New Roman"/>
          <w:sz w:val="24"/>
          <w:szCs w:val="24"/>
        </w:rPr>
        <w:t xml:space="preserve">. </w:t>
      </w:r>
      <w:r w:rsidR="00FE640F" w:rsidRPr="004C7206">
        <w:rPr>
          <w:rFonts w:ascii="Times New Roman" w:hAnsi="Times New Roman"/>
          <w:bCs/>
          <w:sz w:val="24"/>
          <w:szCs w:val="24"/>
        </w:rPr>
        <w:t>The higher seropositivity in</w:t>
      </w:r>
      <w:r w:rsidR="00C94444" w:rsidRPr="004C7206">
        <w:rPr>
          <w:rFonts w:ascii="Times New Roman" w:hAnsi="Times New Roman"/>
          <w:bCs/>
          <w:sz w:val="24"/>
          <w:szCs w:val="24"/>
        </w:rPr>
        <w:t xml:space="preserve"> poultry workers</w:t>
      </w:r>
      <w:r w:rsidR="00E640D3" w:rsidRPr="004C7206">
        <w:rPr>
          <w:rFonts w:ascii="Times New Roman" w:hAnsi="Times New Roman"/>
          <w:bCs/>
          <w:sz w:val="24"/>
          <w:szCs w:val="24"/>
        </w:rPr>
        <w:t>,</w:t>
      </w:r>
      <w:r w:rsidR="00C94444" w:rsidRPr="004C7206">
        <w:rPr>
          <w:rFonts w:ascii="Times New Roman" w:hAnsi="Times New Roman"/>
          <w:bCs/>
          <w:sz w:val="24"/>
          <w:szCs w:val="24"/>
        </w:rPr>
        <w:t xml:space="preserve"> butchers</w:t>
      </w:r>
      <w:r w:rsidR="0064721A" w:rsidRPr="004C7206">
        <w:rPr>
          <w:rFonts w:ascii="Times New Roman" w:hAnsi="Times New Roman"/>
          <w:bCs/>
          <w:sz w:val="24"/>
          <w:szCs w:val="24"/>
        </w:rPr>
        <w:t xml:space="preserve">, </w:t>
      </w:r>
      <w:r w:rsidR="00761FEC" w:rsidRPr="004C7206">
        <w:rPr>
          <w:rFonts w:ascii="Times New Roman" w:hAnsi="Times New Roman"/>
          <w:bCs/>
          <w:sz w:val="24"/>
          <w:szCs w:val="24"/>
        </w:rPr>
        <w:t>and age</w:t>
      </w:r>
      <w:r w:rsidR="0064721A" w:rsidRPr="004C7206">
        <w:rPr>
          <w:rFonts w:ascii="Times New Roman" w:hAnsi="Times New Roman"/>
          <w:bCs/>
          <w:sz w:val="24"/>
          <w:szCs w:val="24"/>
        </w:rPr>
        <w:t xml:space="preserve"> group 31</w:t>
      </w:r>
      <w:r w:rsidR="00E559FE" w:rsidRPr="004C7206">
        <w:rPr>
          <w:rFonts w:ascii="Times New Roman" w:hAnsi="Times New Roman"/>
          <w:bCs/>
          <w:sz w:val="24"/>
          <w:szCs w:val="24"/>
        </w:rPr>
        <w:t>-</w:t>
      </w:r>
      <w:r w:rsidR="0064721A" w:rsidRPr="004C7206">
        <w:rPr>
          <w:rFonts w:ascii="Times New Roman" w:hAnsi="Times New Roman"/>
          <w:bCs/>
          <w:sz w:val="24"/>
          <w:szCs w:val="24"/>
        </w:rPr>
        <w:t>35 years</w:t>
      </w:r>
      <w:r w:rsidR="00A31C39" w:rsidRPr="004C7206">
        <w:rPr>
          <w:rFonts w:ascii="Times New Roman" w:hAnsi="Times New Roman"/>
          <w:bCs/>
          <w:sz w:val="24"/>
          <w:szCs w:val="24"/>
        </w:rPr>
        <w:t>,</w:t>
      </w:r>
      <w:r w:rsidR="00E640D3" w:rsidRPr="004C7206">
        <w:rPr>
          <w:rFonts w:ascii="Times New Roman" w:hAnsi="Times New Roman"/>
          <w:bCs/>
          <w:sz w:val="24"/>
          <w:szCs w:val="24"/>
        </w:rPr>
        <w:t xml:space="preserve"> </w:t>
      </w:r>
      <w:r w:rsidR="00EC7D13" w:rsidRPr="004C7206">
        <w:rPr>
          <w:rFonts w:ascii="Times New Roman" w:hAnsi="Times New Roman"/>
          <w:bCs/>
          <w:sz w:val="24"/>
          <w:szCs w:val="24"/>
        </w:rPr>
        <w:t xml:space="preserve">and </w:t>
      </w:r>
      <w:r w:rsidR="00A3597B" w:rsidRPr="004C7206">
        <w:rPr>
          <w:rFonts w:ascii="Times New Roman" w:hAnsi="Times New Roman"/>
          <w:bCs/>
          <w:sz w:val="24"/>
          <w:szCs w:val="24"/>
        </w:rPr>
        <w:t>homemakers</w:t>
      </w:r>
      <w:r w:rsidR="0078398D" w:rsidRPr="004C7206">
        <w:rPr>
          <w:rFonts w:ascii="Times New Roman" w:hAnsi="Times New Roman"/>
          <w:bCs/>
          <w:sz w:val="24"/>
          <w:szCs w:val="24"/>
        </w:rPr>
        <w:t>,</w:t>
      </w:r>
      <w:r w:rsidR="00C94444" w:rsidRPr="004C7206">
        <w:rPr>
          <w:rFonts w:ascii="Times New Roman" w:hAnsi="Times New Roman"/>
          <w:bCs/>
          <w:sz w:val="24"/>
          <w:szCs w:val="24"/>
        </w:rPr>
        <w:t xml:space="preserve"> </w:t>
      </w:r>
      <w:r w:rsidR="0078398D" w:rsidRPr="004C7206">
        <w:rPr>
          <w:rFonts w:ascii="Times New Roman" w:hAnsi="Times New Roman"/>
          <w:bCs/>
          <w:sz w:val="24"/>
          <w:szCs w:val="24"/>
        </w:rPr>
        <w:t xml:space="preserve">compared to controls, </w:t>
      </w:r>
      <w:r w:rsidR="00B5158C" w:rsidRPr="004C7206">
        <w:rPr>
          <w:rFonts w:ascii="Times New Roman" w:hAnsi="Times New Roman"/>
          <w:bCs/>
          <w:sz w:val="24"/>
          <w:szCs w:val="24"/>
        </w:rPr>
        <w:t>may</w:t>
      </w:r>
      <w:r w:rsidR="00FE640F" w:rsidRPr="004C7206">
        <w:rPr>
          <w:rFonts w:ascii="Times New Roman" w:hAnsi="Times New Roman"/>
          <w:bCs/>
          <w:sz w:val="24"/>
          <w:szCs w:val="24"/>
        </w:rPr>
        <w:t xml:space="preserve"> </w:t>
      </w:r>
      <w:r w:rsidR="00B5158C" w:rsidRPr="004C7206">
        <w:rPr>
          <w:rFonts w:ascii="Times New Roman" w:hAnsi="Times New Roman"/>
          <w:bCs/>
          <w:sz w:val="24"/>
          <w:szCs w:val="24"/>
        </w:rPr>
        <w:t xml:space="preserve">be </w:t>
      </w:r>
      <w:r w:rsidR="00C94444" w:rsidRPr="004C7206">
        <w:rPr>
          <w:rFonts w:ascii="Times New Roman" w:hAnsi="Times New Roman"/>
          <w:bCs/>
          <w:sz w:val="24"/>
          <w:szCs w:val="24"/>
        </w:rPr>
        <w:t>due to</w:t>
      </w:r>
      <w:r w:rsidR="00A54A60" w:rsidRPr="004C7206">
        <w:rPr>
          <w:rFonts w:ascii="Times New Roman" w:hAnsi="Times New Roman"/>
          <w:bCs/>
          <w:sz w:val="24"/>
          <w:szCs w:val="24"/>
        </w:rPr>
        <w:t xml:space="preserve"> </w:t>
      </w:r>
      <w:r w:rsidR="00E640D3" w:rsidRPr="004C7206">
        <w:rPr>
          <w:rFonts w:ascii="Times New Roman" w:hAnsi="Times New Roman"/>
          <w:bCs/>
          <w:sz w:val="24"/>
          <w:szCs w:val="24"/>
        </w:rPr>
        <w:t xml:space="preserve">frequent </w:t>
      </w:r>
      <w:r w:rsidR="00863FAC" w:rsidRPr="004C7206">
        <w:rPr>
          <w:rFonts w:ascii="Times New Roman" w:hAnsi="Times New Roman"/>
          <w:bCs/>
          <w:sz w:val="24"/>
          <w:szCs w:val="24"/>
        </w:rPr>
        <w:t>occupational contact</w:t>
      </w:r>
      <w:r w:rsidR="00574FB7" w:rsidRPr="004C7206">
        <w:rPr>
          <w:rFonts w:ascii="Times New Roman" w:hAnsi="Times New Roman"/>
          <w:bCs/>
          <w:sz w:val="24"/>
          <w:szCs w:val="24"/>
        </w:rPr>
        <w:t xml:space="preserve"> </w:t>
      </w:r>
      <w:r w:rsidR="00E61478" w:rsidRPr="004C7206">
        <w:rPr>
          <w:rFonts w:ascii="Times New Roman" w:hAnsi="Times New Roman"/>
          <w:sz w:val="24"/>
          <w:szCs w:val="24"/>
        </w:rPr>
        <w:t xml:space="preserve">(Hadipour </w:t>
      </w:r>
      <w:r w:rsidR="00E61478" w:rsidRPr="004C7206">
        <w:rPr>
          <w:rFonts w:ascii="Times New Roman" w:hAnsi="Times New Roman"/>
          <w:i/>
          <w:sz w:val="24"/>
          <w:szCs w:val="24"/>
        </w:rPr>
        <w:t>et al.,</w:t>
      </w:r>
      <w:r w:rsidR="00E61478" w:rsidRPr="004C7206">
        <w:rPr>
          <w:rFonts w:ascii="Times New Roman" w:hAnsi="Times New Roman"/>
          <w:sz w:val="24"/>
          <w:szCs w:val="24"/>
        </w:rPr>
        <w:t xml:space="preserve"> 2010; Cheng </w:t>
      </w:r>
      <w:r w:rsidR="00E61478" w:rsidRPr="004C7206">
        <w:rPr>
          <w:rFonts w:ascii="Times New Roman" w:hAnsi="Times New Roman"/>
          <w:i/>
          <w:sz w:val="24"/>
          <w:szCs w:val="24"/>
        </w:rPr>
        <w:t xml:space="preserve">et al., </w:t>
      </w:r>
      <w:r w:rsidR="00E61478" w:rsidRPr="004C7206">
        <w:rPr>
          <w:rFonts w:ascii="Times New Roman" w:hAnsi="Times New Roman"/>
          <w:sz w:val="24"/>
          <w:szCs w:val="24"/>
        </w:rPr>
        <w:t>2002)</w:t>
      </w:r>
      <w:r w:rsidR="00C94444" w:rsidRPr="004C7206">
        <w:rPr>
          <w:rFonts w:ascii="Times New Roman" w:hAnsi="Times New Roman"/>
          <w:bCs/>
          <w:sz w:val="24"/>
          <w:szCs w:val="24"/>
        </w:rPr>
        <w:t xml:space="preserve">. </w:t>
      </w:r>
      <w:r w:rsidR="0078398D" w:rsidRPr="004C7206">
        <w:rPr>
          <w:rFonts w:ascii="Times New Roman" w:hAnsi="Times New Roman"/>
          <w:sz w:val="24"/>
          <w:szCs w:val="24"/>
        </w:rPr>
        <w:t>P</w:t>
      </w:r>
      <w:r w:rsidR="00C94444" w:rsidRPr="004C7206">
        <w:rPr>
          <w:rFonts w:ascii="Times New Roman" w:hAnsi="Times New Roman"/>
          <w:sz w:val="24"/>
          <w:szCs w:val="24"/>
        </w:rPr>
        <w:t xml:space="preserve">oultry isolates of H9N2 viruses in Asia </w:t>
      </w:r>
      <w:r w:rsidR="000F738A" w:rsidRPr="004C7206">
        <w:rPr>
          <w:rFonts w:ascii="Times New Roman" w:hAnsi="Times New Roman"/>
          <w:sz w:val="24"/>
          <w:szCs w:val="24"/>
        </w:rPr>
        <w:t xml:space="preserve">possess </w:t>
      </w:r>
      <w:r w:rsidR="00C94444" w:rsidRPr="004C7206">
        <w:rPr>
          <w:rFonts w:ascii="Times New Roman" w:hAnsi="Times New Roman"/>
          <w:sz w:val="24"/>
          <w:szCs w:val="24"/>
        </w:rPr>
        <w:t xml:space="preserve">human influenza virus-like receptor specificity, </w:t>
      </w:r>
      <w:r w:rsidR="006A0C0E" w:rsidRPr="004C7206">
        <w:rPr>
          <w:rFonts w:ascii="Times New Roman" w:hAnsi="Times New Roman"/>
          <w:sz w:val="24"/>
          <w:szCs w:val="24"/>
        </w:rPr>
        <w:t>which increases the</w:t>
      </w:r>
      <w:r w:rsidR="00C94444" w:rsidRPr="004C7206">
        <w:rPr>
          <w:rFonts w:ascii="Times New Roman" w:hAnsi="Times New Roman"/>
          <w:sz w:val="24"/>
          <w:szCs w:val="24"/>
        </w:rPr>
        <w:t xml:space="preserve"> potential for human infection </w:t>
      </w:r>
      <w:r w:rsidR="00E61478" w:rsidRPr="004C7206">
        <w:rPr>
          <w:rFonts w:ascii="Times New Roman" w:hAnsi="Times New Roman"/>
          <w:sz w:val="24"/>
          <w:szCs w:val="24"/>
        </w:rPr>
        <w:t xml:space="preserve">(Mikhail </w:t>
      </w:r>
      <w:r w:rsidR="00E61478" w:rsidRPr="004C7206">
        <w:rPr>
          <w:rFonts w:ascii="Times New Roman" w:hAnsi="Times New Roman"/>
          <w:i/>
          <w:sz w:val="24"/>
          <w:szCs w:val="24"/>
        </w:rPr>
        <w:t>et al.,</w:t>
      </w:r>
      <w:r w:rsidR="00E61478" w:rsidRPr="004C7206">
        <w:rPr>
          <w:rFonts w:ascii="Times New Roman" w:hAnsi="Times New Roman"/>
          <w:sz w:val="24"/>
          <w:szCs w:val="24"/>
        </w:rPr>
        <w:t xml:space="preserve"> 2001)</w:t>
      </w:r>
      <w:r w:rsidR="00C94444" w:rsidRPr="004C7206">
        <w:rPr>
          <w:rStyle w:val="authors1"/>
          <w:rFonts w:ascii="Times New Roman" w:hAnsi="Times New Roman"/>
          <w:sz w:val="24"/>
          <w:szCs w:val="24"/>
        </w:rPr>
        <w:t>.</w:t>
      </w:r>
      <w:r w:rsidR="006A0C0E" w:rsidRPr="004C7206">
        <w:rPr>
          <w:rStyle w:val="authors1"/>
          <w:rFonts w:ascii="Times New Roman" w:hAnsi="Times New Roman"/>
          <w:sz w:val="24"/>
          <w:szCs w:val="24"/>
        </w:rPr>
        <w:t xml:space="preserve"> </w:t>
      </w:r>
      <w:r w:rsidR="00DD237D" w:rsidRPr="004C7206">
        <w:rPr>
          <w:rFonts w:ascii="Times New Roman" w:hAnsi="Times New Roman"/>
          <w:sz w:val="24"/>
          <w:szCs w:val="24"/>
          <w:lang w:val="en-GB" w:eastAsia="en-GB"/>
        </w:rPr>
        <w:t>Higher</w:t>
      </w:r>
      <w:r w:rsidR="00B613E4" w:rsidRPr="004C7206">
        <w:rPr>
          <w:rFonts w:ascii="Times New Roman" w:hAnsi="Times New Roman"/>
          <w:sz w:val="24"/>
          <w:szCs w:val="24"/>
          <w:lang w:val="en-GB" w:eastAsia="en-GB"/>
        </w:rPr>
        <w:t xml:space="preserve"> seropositivity to H9N2 </w:t>
      </w:r>
      <w:r w:rsidR="004E62A7" w:rsidRPr="004C7206">
        <w:rPr>
          <w:rFonts w:ascii="Times New Roman" w:hAnsi="Times New Roman"/>
          <w:sz w:val="24"/>
          <w:szCs w:val="24"/>
          <w:lang w:val="en-GB" w:eastAsia="en-GB"/>
        </w:rPr>
        <w:t xml:space="preserve">AI virus </w:t>
      </w:r>
      <w:r w:rsidR="00B613E4" w:rsidRPr="004C7206">
        <w:rPr>
          <w:rFonts w:ascii="Times New Roman" w:hAnsi="Times New Roman"/>
          <w:sz w:val="24"/>
          <w:szCs w:val="24"/>
          <w:lang w:val="en-GB" w:eastAsia="en-GB"/>
        </w:rPr>
        <w:t xml:space="preserve">in winter </w:t>
      </w:r>
      <w:r w:rsidR="00A97685" w:rsidRPr="004C7206">
        <w:rPr>
          <w:rFonts w:ascii="Times New Roman" w:hAnsi="Times New Roman"/>
          <w:sz w:val="24"/>
          <w:szCs w:val="24"/>
          <w:lang w:val="en-GB" w:eastAsia="en-GB"/>
        </w:rPr>
        <w:t>in human</w:t>
      </w:r>
      <w:r w:rsidR="001A0799" w:rsidRPr="004C7206">
        <w:rPr>
          <w:rFonts w:ascii="Times New Roman" w:hAnsi="Times New Roman"/>
          <w:sz w:val="24"/>
          <w:szCs w:val="24"/>
          <w:lang w:val="en-GB" w:eastAsia="en-GB"/>
        </w:rPr>
        <w:t>s</w:t>
      </w:r>
      <w:r w:rsidR="00A97685" w:rsidRPr="004C7206">
        <w:rPr>
          <w:rFonts w:ascii="Times New Roman" w:hAnsi="Times New Roman"/>
          <w:sz w:val="24"/>
          <w:szCs w:val="24"/>
          <w:lang w:val="en-GB" w:eastAsia="en-GB"/>
        </w:rPr>
        <w:t xml:space="preserve"> may correlate with increased prevalence of H9N2 </w:t>
      </w:r>
      <w:r w:rsidR="004E62A7" w:rsidRPr="004C7206">
        <w:rPr>
          <w:rFonts w:ascii="Times New Roman" w:hAnsi="Times New Roman"/>
          <w:sz w:val="24"/>
          <w:szCs w:val="24"/>
          <w:lang w:val="en-GB" w:eastAsia="en-GB"/>
        </w:rPr>
        <w:t xml:space="preserve">virus </w:t>
      </w:r>
      <w:r w:rsidR="00A97685" w:rsidRPr="004C7206">
        <w:rPr>
          <w:rFonts w:ascii="Times New Roman" w:hAnsi="Times New Roman"/>
          <w:sz w:val="24"/>
          <w:szCs w:val="24"/>
          <w:lang w:val="en-GB" w:eastAsia="en-GB"/>
        </w:rPr>
        <w:t xml:space="preserve">in birds </w:t>
      </w:r>
      <w:r w:rsidR="00E61478" w:rsidRPr="004C7206">
        <w:rPr>
          <w:rFonts w:ascii="Times New Roman" w:hAnsi="Times New Roman"/>
          <w:sz w:val="24"/>
          <w:szCs w:val="24"/>
          <w:lang w:val="en-GB" w:eastAsia="en-GB"/>
        </w:rPr>
        <w:t>(</w:t>
      </w:r>
      <w:r w:rsidR="00E61478" w:rsidRPr="004C7206">
        <w:rPr>
          <w:rFonts w:ascii="Times New Roman" w:hAnsi="Times New Roman"/>
          <w:sz w:val="24"/>
          <w:szCs w:val="24"/>
        </w:rPr>
        <w:t xml:space="preserve">Xu </w:t>
      </w:r>
      <w:r w:rsidR="00E61478" w:rsidRPr="004C7206">
        <w:rPr>
          <w:rFonts w:ascii="Times New Roman" w:hAnsi="Times New Roman"/>
          <w:i/>
          <w:sz w:val="24"/>
          <w:szCs w:val="24"/>
        </w:rPr>
        <w:t>et al.,</w:t>
      </w:r>
      <w:r w:rsidR="00E61478" w:rsidRPr="004C7206">
        <w:rPr>
          <w:rFonts w:ascii="Times New Roman" w:hAnsi="Times New Roman"/>
          <w:sz w:val="24"/>
          <w:szCs w:val="24"/>
          <w:lang w:val="en-GB" w:eastAsia="en-GB"/>
        </w:rPr>
        <w:t xml:space="preserve"> 2005)</w:t>
      </w:r>
      <w:r w:rsidR="001A0799" w:rsidRPr="004C7206">
        <w:rPr>
          <w:rFonts w:ascii="Times New Roman" w:hAnsi="Times New Roman"/>
          <w:sz w:val="24"/>
          <w:szCs w:val="24"/>
          <w:lang w:val="en-GB" w:eastAsia="en-GB"/>
        </w:rPr>
        <w:t xml:space="preserve">; </w:t>
      </w:r>
      <w:r w:rsidR="00ED6B33" w:rsidRPr="004C7206">
        <w:rPr>
          <w:rFonts w:ascii="Times New Roman" w:hAnsi="Times New Roman"/>
          <w:sz w:val="24"/>
          <w:szCs w:val="24"/>
          <w:lang w:val="en-GB" w:eastAsia="en-GB"/>
        </w:rPr>
        <w:t>however</w:t>
      </w:r>
      <w:r w:rsidR="00DD237D" w:rsidRPr="004C7206">
        <w:rPr>
          <w:rFonts w:ascii="Times New Roman" w:hAnsi="Times New Roman"/>
          <w:sz w:val="24"/>
          <w:szCs w:val="24"/>
          <w:lang w:val="en-GB" w:eastAsia="en-GB"/>
        </w:rPr>
        <w:t>,</w:t>
      </w:r>
      <w:r w:rsidR="00A97685" w:rsidRPr="004C7206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r w:rsidR="00B613E4" w:rsidRPr="004C7206">
        <w:rPr>
          <w:rFonts w:ascii="Times New Roman" w:hAnsi="Times New Roman"/>
          <w:sz w:val="24"/>
          <w:szCs w:val="24"/>
          <w:lang w:val="en-GB" w:eastAsia="en-GB"/>
        </w:rPr>
        <w:t>further investigation</w:t>
      </w:r>
      <w:r w:rsidR="001A0799" w:rsidRPr="004C7206">
        <w:rPr>
          <w:rFonts w:ascii="Times New Roman" w:hAnsi="Times New Roman"/>
          <w:sz w:val="24"/>
          <w:szCs w:val="24"/>
          <w:lang w:val="en-GB" w:eastAsia="en-GB"/>
        </w:rPr>
        <w:t xml:space="preserve"> is needed</w:t>
      </w:r>
      <w:r w:rsidR="00A97685" w:rsidRPr="004C7206">
        <w:rPr>
          <w:rFonts w:ascii="Times New Roman" w:hAnsi="Times New Roman"/>
          <w:sz w:val="24"/>
          <w:szCs w:val="24"/>
          <w:lang w:val="en-GB" w:eastAsia="en-GB"/>
        </w:rPr>
        <w:t xml:space="preserve"> to ascertain the validity of </w:t>
      </w:r>
      <w:r w:rsidR="00A37935" w:rsidRPr="004C7206">
        <w:rPr>
          <w:rFonts w:ascii="Times New Roman" w:hAnsi="Times New Roman"/>
          <w:sz w:val="24"/>
          <w:szCs w:val="24"/>
          <w:lang w:val="en-GB" w:eastAsia="en-GB"/>
        </w:rPr>
        <w:t xml:space="preserve">these </w:t>
      </w:r>
      <w:r w:rsidR="00A97685" w:rsidRPr="004C7206">
        <w:rPr>
          <w:rFonts w:ascii="Times New Roman" w:hAnsi="Times New Roman"/>
          <w:sz w:val="24"/>
          <w:szCs w:val="24"/>
          <w:lang w:val="en-GB" w:eastAsia="en-GB"/>
        </w:rPr>
        <w:t>results</w:t>
      </w:r>
      <w:r w:rsidR="00B613E4" w:rsidRPr="004C7206">
        <w:rPr>
          <w:rFonts w:ascii="Times New Roman" w:hAnsi="Times New Roman"/>
          <w:sz w:val="24"/>
          <w:szCs w:val="24"/>
          <w:lang w:val="en-GB" w:eastAsia="en-GB"/>
        </w:rPr>
        <w:t>.</w:t>
      </w:r>
      <w:r w:rsidR="002777A1" w:rsidRPr="004C7206">
        <w:rPr>
          <w:rFonts w:ascii="Times New Roman" w:hAnsi="Times New Roman"/>
          <w:sz w:val="24"/>
          <w:szCs w:val="24"/>
        </w:rPr>
        <w:t xml:space="preserve"> </w:t>
      </w:r>
      <w:r w:rsidR="00D83D92" w:rsidRPr="004C7206">
        <w:rPr>
          <w:rFonts w:ascii="Times New Roman" w:hAnsi="Times New Roman"/>
          <w:sz w:val="24"/>
          <w:szCs w:val="24"/>
        </w:rPr>
        <w:t>Owing to poor biosecurity practices, sale of live birds</w:t>
      </w:r>
      <w:r w:rsidR="00260C98" w:rsidRPr="004C7206">
        <w:rPr>
          <w:rFonts w:ascii="Times New Roman" w:hAnsi="Times New Roman"/>
          <w:sz w:val="24"/>
          <w:szCs w:val="24"/>
        </w:rPr>
        <w:t xml:space="preserve"> and d</w:t>
      </w:r>
      <w:r w:rsidR="002777A1" w:rsidRPr="004C7206">
        <w:rPr>
          <w:rFonts w:ascii="Times New Roman" w:hAnsi="Times New Roman"/>
          <w:sz w:val="24"/>
          <w:szCs w:val="24"/>
        </w:rPr>
        <w:t xml:space="preserve">irect contact with outdoor-reared domestic poultry </w:t>
      </w:r>
      <w:r w:rsidR="008315DF" w:rsidRPr="004C7206">
        <w:rPr>
          <w:rFonts w:ascii="Times New Roman" w:hAnsi="Times New Roman"/>
          <w:sz w:val="24"/>
          <w:szCs w:val="24"/>
        </w:rPr>
        <w:t>as opposed to</w:t>
      </w:r>
      <w:r w:rsidR="002777A1" w:rsidRPr="004C7206">
        <w:rPr>
          <w:rFonts w:ascii="Times New Roman" w:hAnsi="Times New Roman"/>
          <w:sz w:val="24"/>
          <w:szCs w:val="24"/>
        </w:rPr>
        <w:t xml:space="preserve"> indoor commercial poultry </w:t>
      </w:r>
      <w:r w:rsidR="008315DF" w:rsidRPr="004C7206">
        <w:rPr>
          <w:rFonts w:ascii="Times New Roman" w:hAnsi="Times New Roman"/>
          <w:sz w:val="24"/>
          <w:szCs w:val="24"/>
        </w:rPr>
        <w:t xml:space="preserve">facilities </w:t>
      </w:r>
      <w:r w:rsidR="00D83D92" w:rsidRPr="004C7206">
        <w:rPr>
          <w:rFonts w:ascii="Times New Roman" w:hAnsi="Times New Roman"/>
          <w:sz w:val="24"/>
          <w:szCs w:val="24"/>
        </w:rPr>
        <w:t xml:space="preserve">in Lahore and </w:t>
      </w:r>
      <w:r w:rsidR="000746B0" w:rsidRPr="004C7206">
        <w:rPr>
          <w:rFonts w:ascii="Times New Roman" w:hAnsi="Times New Roman"/>
          <w:sz w:val="24"/>
          <w:szCs w:val="24"/>
        </w:rPr>
        <w:t>Rawalpindi,</w:t>
      </w:r>
      <w:r w:rsidR="002777A1" w:rsidRPr="004C7206">
        <w:rPr>
          <w:rFonts w:ascii="Times New Roman" w:hAnsi="Times New Roman"/>
          <w:sz w:val="24"/>
          <w:szCs w:val="24"/>
        </w:rPr>
        <w:t xml:space="preserve"> may be the reason for </w:t>
      </w:r>
      <w:r w:rsidR="002777A1" w:rsidRPr="004C7206">
        <w:rPr>
          <w:rFonts w:ascii="Times New Roman" w:hAnsi="Times New Roman"/>
          <w:sz w:val="24"/>
          <w:szCs w:val="24"/>
          <w:lang w:val="en-GB" w:eastAsia="en-GB"/>
        </w:rPr>
        <w:t>increased seropositivity in Faisalabad</w:t>
      </w:r>
      <w:r w:rsidR="00922387" w:rsidRPr="004C7206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r w:rsidR="00E61478" w:rsidRPr="004C7206">
        <w:rPr>
          <w:rFonts w:ascii="Times New Roman" w:hAnsi="Times New Roman"/>
          <w:sz w:val="24"/>
          <w:szCs w:val="24"/>
          <w:lang w:val="en-GB" w:eastAsia="en-GB"/>
        </w:rPr>
        <w:t>(</w:t>
      </w:r>
      <w:r w:rsidR="00E61478" w:rsidRPr="004C7206">
        <w:rPr>
          <w:rFonts w:ascii="Times New Roman" w:hAnsi="Times New Roman"/>
          <w:sz w:val="24"/>
          <w:szCs w:val="24"/>
        </w:rPr>
        <w:t xml:space="preserve">Jia </w:t>
      </w:r>
      <w:r w:rsidR="00E61478" w:rsidRPr="004C7206">
        <w:rPr>
          <w:rFonts w:ascii="Times New Roman" w:hAnsi="Times New Roman"/>
          <w:i/>
          <w:sz w:val="24"/>
          <w:szCs w:val="24"/>
        </w:rPr>
        <w:t xml:space="preserve">et al., </w:t>
      </w:r>
      <w:r w:rsidR="00E61478" w:rsidRPr="004C7206">
        <w:rPr>
          <w:rFonts w:ascii="Times New Roman" w:hAnsi="Times New Roman"/>
          <w:sz w:val="24"/>
          <w:szCs w:val="24"/>
          <w:lang w:val="en-GB" w:eastAsia="en-GB"/>
        </w:rPr>
        <w:t>2009)</w:t>
      </w:r>
      <w:r w:rsidR="00EE6D53" w:rsidRPr="004C7206">
        <w:rPr>
          <w:rFonts w:ascii="Times New Roman" w:hAnsi="Times New Roman"/>
          <w:sz w:val="24"/>
          <w:szCs w:val="24"/>
          <w:lang w:val="en-GB" w:eastAsia="en-GB"/>
        </w:rPr>
        <w:t>.</w:t>
      </w:r>
    </w:p>
    <w:p w:rsidR="009B170C" w:rsidRPr="004C7206" w:rsidRDefault="00DD237D" w:rsidP="009B17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>The results indicate</w:t>
      </w:r>
      <w:r w:rsidR="004E62A7" w:rsidRPr="004C7206">
        <w:rPr>
          <w:rFonts w:ascii="Times New Roman" w:hAnsi="Times New Roman"/>
          <w:sz w:val="24"/>
          <w:szCs w:val="24"/>
        </w:rPr>
        <w:t>d</w:t>
      </w:r>
      <w:r w:rsidR="000523E7" w:rsidRPr="004C7206">
        <w:rPr>
          <w:rFonts w:ascii="Times New Roman" w:hAnsi="Times New Roman"/>
          <w:sz w:val="24"/>
          <w:szCs w:val="24"/>
        </w:rPr>
        <w:t xml:space="preserve"> seropositivity to H9N2</w:t>
      </w:r>
      <w:r w:rsidR="004E62A7" w:rsidRPr="004C7206">
        <w:rPr>
          <w:rFonts w:ascii="Times New Roman" w:hAnsi="Times New Roman"/>
          <w:sz w:val="24"/>
          <w:szCs w:val="24"/>
        </w:rPr>
        <w:t xml:space="preserve"> LPAI</w:t>
      </w:r>
      <w:r w:rsidR="000238FF" w:rsidRPr="004C7206">
        <w:rPr>
          <w:rFonts w:ascii="Times New Roman" w:hAnsi="Times New Roman"/>
          <w:sz w:val="24"/>
          <w:szCs w:val="24"/>
        </w:rPr>
        <w:t xml:space="preserve"> among human</w:t>
      </w:r>
      <w:r w:rsidR="000523E7" w:rsidRPr="004C7206">
        <w:rPr>
          <w:rFonts w:ascii="Times New Roman" w:hAnsi="Times New Roman"/>
          <w:sz w:val="24"/>
          <w:szCs w:val="24"/>
        </w:rPr>
        <w:t xml:space="preserve"> in </w:t>
      </w:r>
      <w:r w:rsidR="000238FF" w:rsidRPr="004C7206">
        <w:rPr>
          <w:rFonts w:ascii="Times New Roman" w:hAnsi="Times New Roman"/>
          <w:sz w:val="24"/>
          <w:szCs w:val="24"/>
        </w:rPr>
        <w:t xml:space="preserve">major </w:t>
      </w:r>
      <w:r w:rsidR="000523E7" w:rsidRPr="004C7206">
        <w:rPr>
          <w:rFonts w:ascii="Times New Roman" w:hAnsi="Times New Roman"/>
          <w:sz w:val="24"/>
          <w:szCs w:val="24"/>
        </w:rPr>
        <w:t>poultry rear</w:t>
      </w:r>
      <w:r w:rsidR="0078398D" w:rsidRPr="004C7206">
        <w:rPr>
          <w:rFonts w:ascii="Times New Roman" w:hAnsi="Times New Roman"/>
          <w:sz w:val="24"/>
          <w:szCs w:val="24"/>
        </w:rPr>
        <w:t>ing</w:t>
      </w:r>
      <w:r w:rsidR="000523E7" w:rsidRPr="004C7206">
        <w:rPr>
          <w:rFonts w:ascii="Times New Roman" w:hAnsi="Times New Roman"/>
          <w:sz w:val="24"/>
          <w:szCs w:val="24"/>
        </w:rPr>
        <w:t xml:space="preserve"> areas of Punjab </w:t>
      </w:r>
      <w:r w:rsidR="0078398D" w:rsidRPr="004C7206">
        <w:rPr>
          <w:rFonts w:ascii="Times New Roman" w:hAnsi="Times New Roman"/>
          <w:sz w:val="24"/>
          <w:szCs w:val="24"/>
        </w:rPr>
        <w:t>P</w:t>
      </w:r>
      <w:r w:rsidR="000523E7" w:rsidRPr="004C7206">
        <w:rPr>
          <w:rFonts w:ascii="Times New Roman" w:hAnsi="Times New Roman"/>
          <w:sz w:val="24"/>
          <w:szCs w:val="24"/>
        </w:rPr>
        <w:t>rovince</w:t>
      </w:r>
      <w:r w:rsidR="000238FF" w:rsidRPr="004C7206">
        <w:rPr>
          <w:rFonts w:ascii="Times New Roman" w:hAnsi="Times New Roman"/>
          <w:sz w:val="24"/>
          <w:szCs w:val="24"/>
        </w:rPr>
        <w:t>, Pakistan</w:t>
      </w:r>
      <w:r w:rsidR="000523E7" w:rsidRPr="004C7206">
        <w:rPr>
          <w:rFonts w:ascii="Times New Roman" w:hAnsi="Times New Roman"/>
          <w:sz w:val="24"/>
          <w:szCs w:val="24"/>
        </w:rPr>
        <w:t xml:space="preserve">. </w:t>
      </w:r>
      <w:r w:rsidR="004E62A7" w:rsidRPr="004C7206">
        <w:rPr>
          <w:rFonts w:ascii="Times New Roman" w:hAnsi="Times New Roman"/>
          <w:sz w:val="24"/>
          <w:szCs w:val="24"/>
        </w:rPr>
        <w:t>So far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280D80" w:rsidRPr="004C7206">
        <w:rPr>
          <w:rFonts w:ascii="Times New Roman" w:hAnsi="Times New Roman"/>
          <w:sz w:val="24"/>
          <w:szCs w:val="24"/>
        </w:rPr>
        <w:t xml:space="preserve">there </w:t>
      </w:r>
      <w:r w:rsidR="0078398D" w:rsidRPr="004C7206">
        <w:rPr>
          <w:rFonts w:ascii="Times New Roman" w:hAnsi="Times New Roman"/>
          <w:sz w:val="24"/>
          <w:szCs w:val="24"/>
        </w:rPr>
        <w:t>have been no</w:t>
      </w:r>
      <w:r w:rsidR="00C94444" w:rsidRPr="004C7206">
        <w:rPr>
          <w:rFonts w:ascii="Times New Roman" w:hAnsi="Times New Roman"/>
          <w:sz w:val="24"/>
          <w:szCs w:val="24"/>
        </w:rPr>
        <w:t xml:space="preserve"> documented clinical cases of H9</w:t>
      </w:r>
      <w:r w:rsidR="00A37935" w:rsidRPr="004C7206">
        <w:rPr>
          <w:rFonts w:ascii="Times New Roman" w:hAnsi="Times New Roman"/>
          <w:sz w:val="24"/>
          <w:szCs w:val="24"/>
        </w:rPr>
        <w:t>N2</w:t>
      </w:r>
      <w:r w:rsidR="004E62A7" w:rsidRPr="004C7206">
        <w:rPr>
          <w:rFonts w:ascii="Times New Roman" w:hAnsi="Times New Roman"/>
          <w:sz w:val="24"/>
          <w:szCs w:val="24"/>
        </w:rPr>
        <w:t xml:space="preserve"> virus</w:t>
      </w:r>
      <w:r w:rsidR="00C94444" w:rsidRPr="004C7206">
        <w:rPr>
          <w:rFonts w:ascii="Times New Roman" w:hAnsi="Times New Roman"/>
          <w:sz w:val="24"/>
          <w:szCs w:val="24"/>
        </w:rPr>
        <w:t xml:space="preserve"> infection</w:t>
      </w:r>
      <w:r w:rsidR="00280D80" w:rsidRPr="004C7206">
        <w:rPr>
          <w:rFonts w:ascii="Times New Roman" w:hAnsi="Times New Roman"/>
          <w:sz w:val="24"/>
          <w:szCs w:val="24"/>
        </w:rPr>
        <w:t>,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0746B0" w:rsidRPr="004C7206">
        <w:rPr>
          <w:rFonts w:ascii="Times New Roman" w:hAnsi="Times New Roman"/>
          <w:sz w:val="24"/>
          <w:szCs w:val="24"/>
        </w:rPr>
        <w:t xml:space="preserve">however, </w:t>
      </w:r>
      <w:r w:rsidR="00C94444" w:rsidRPr="004C7206">
        <w:rPr>
          <w:rFonts w:ascii="Times New Roman" w:hAnsi="Times New Roman"/>
          <w:sz w:val="24"/>
          <w:szCs w:val="24"/>
        </w:rPr>
        <w:t xml:space="preserve">the </w:t>
      </w:r>
      <w:r w:rsidR="0053649F" w:rsidRPr="004C7206">
        <w:rPr>
          <w:rFonts w:ascii="Times New Roman" w:hAnsi="Times New Roman"/>
          <w:sz w:val="24"/>
          <w:szCs w:val="24"/>
        </w:rPr>
        <w:t>po</w:t>
      </w:r>
      <w:r w:rsidR="0078398D" w:rsidRPr="004C7206">
        <w:rPr>
          <w:rFonts w:ascii="Times New Roman" w:hAnsi="Times New Roman"/>
          <w:sz w:val="24"/>
          <w:szCs w:val="24"/>
        </w:rPr>
        <w:t>ssibility</w:t>
      </w:r>
      <w:r w:rsidR="0053649F" w:rsidRPr="004C7206">
        <w:rPr>
          <w:rFonts w:ascii="Times New Roman" w:hAnsi="Times New Roman"/>
          <w:sz w:val="24"/>
          <w:szCs w:val="24"/>
        </w:rPr>
        <w:t xml:space="preserve"> </w:t>
      </w:r>
      <w:r w:rsidR="0078398D" w:rsidRPr="004C7206">
        <w:rPr>
          <w:rFonts w:ascii="Times New Roman" w:hAnsi="Times New Roman"/>
          <w:sz w:val="24"/>
          <w:szCs w:val="24"/>
        </w:rPr>
        <w:t>of</w:t>
      </w:r>
      <w:r w:rsidR="00C94444" w:rsidRPr="004C7206">
        <w:rPr>
          <w:rFonts w:ascii="Times New Roman" w:hAnsi="Times New Roman"/>
          <w:sz w:val="24"/>
          <w:szCs w:val="24"/>
        </w:rPr>
        <w:t xml:space="preserve"> mild or sub</w:t>
      </w:r>
      <w:r w:rsidR="006A0C0E" w:rsidRPr="004C7206">
        <w:rPr>
          <w:rFonts w:ascii="Times New Roman" w:hAnsi="Times New Roman"/>
          <w:sz w:val="24"/>
          <w:szCs w:val="24"/>
        </w:rPr>
        <w:t>-</w:t>
      </w:r>
      <w:r w:rsidR="00C94444" w:rsidRPr="004C7206">
        <w:rPr>
          <w:rFonts w:ascii="Times New Roman" w:hAnsi="Times New Roman"/>
          <w:sz w:val="24"/>
          <w:szCs w:val="24"/>
        </w:rPr>
        <w:t>clinical infection</w:t>
      </w:r>
      <w:r w:rsidR="00201FA5" w:rsidRPr="004C7206">
        <w:rPr>
          <w:rFonts w:ascii="Times New Roman" w:hAnsi="Times New Roman"/>
          <w:sz w:val="24"/>
          <w:szCs w:val="24"/>
        </w:rPr>
        <w:t xml:space="preserve"> </w:t>
      </w:r>
      <w:r w:rsidR="000746B0" w:rsidRPr="004C7206">
        <w:rPr>
          <w:rFonts w:ascii="Times New Roman" w:hAnsi="Times New Roman"/>
          <w:sz w:val="24"/>
          <w:szCs w:val="24"/>
        </w:rPr>
        <w:t xml:space="preserve">in human cannot be </w:t>
      </w:r>
      <w:r w:rsidR="00A51724" w:rsidRPr="004C7206">
        <w:rPr>
          <w:rFonts w:ascii="Times New Roman" w:hAnsi="Times New Roman"/>
          <w:sz w:val="24"/>
          <w:szCs w:val="24"/>
        </w:rPr>
        <w:t>excluded</w:t>
      </w:r>
      <w:r w:rsidR="00305319" w:rsidRPr="004C7206">
        <w:rPr>
          <w:rFonts w:ascii="Times New Roman" w:hAnsi="Times New Roman"/>
          <w:sz w:val="24"/>
          <w:szCs w:val="24"/>
        </w:rPr>
        <w:t xml:space="preserve"> </w:t>
      </w:r>
      <w:r w:rsidR="00B04EF0" w:rsidRPr="004C7206">
        <w:rPr>
          <w:rFonts w:ascii="Times New Roman" w:hAnsi="Times New Roman"/>
          <w:sz w:val="24"/>
          <w:szCs w:val="24"/>
        </w:rPr>
        <w:t>and</w:t>
      </w:r>
      <w:r w:rsidR="00C94444" w:rsidRPr="004C7206">
        <w:rPr>
          <w:rFonts w:ascii="Times New Roman" w:hAnsi="Times New Roman"/>
          <w:sz w:val="24"/>
          <w:szCs w:val="24"/>
        </w:rPr>
        <w:t xml:space="preserve"> </w:t>
      </w:r>
      <w:r w:rsidR="000746B0" w:rsidRPr="004C7206">
        <w:rPr>
          <w:rFonts w:ascii="Times New Roman" w:hAnsi="Times New Roman"/>
          <w:sz w:val="24"/>
          <w:szCs w:val="24"/>
        </w:rPr>
        <w:t xml:space="preserve">thus, </w:t>
      </w:r>
      <w:r w:rsidR="00DF224C" w:rsidRPr="004C7206">
        <w:rPr>
          <w:rFonts w:ascii="Times New Roman" w:hAnsi="Times New Roman"/>
          <w:sz w:val="24"/>
          <w:szCs w:val="24"/>
        </w:rPr>
        <w:t xml:space="preserve">increased </w:t>
      </w:r>
      <w:r w:rsidR="00C94444" w:rsidRPr="004C7206">
        <w:rPr>
          <w:rFonts w:ascii="Times New Roman" w:hAnsi="Times New Roman"/>
          <w:sz w:val="24"/>
          <w:szCs w:val="24"/>
        </w:rPr>
        <w:t xml:space="preserve">public health surveillance </w:t>
      </w:r>
      <w:r w:rsidR="00280D80" w:rsidRPr="004C7206">
        <w:rPr>
          <w:rFonts w:ascii="Times New Roman" w:hAnsi="Times New Roman"/>
          <w:sz w:val="24"/>
          <w:szCs w:val="24"/>
        </w:rPr>
        <w:t>is</w:t>
      </w:r>
      <w:r w:rsidR="000746B0" w:rsidRPr="004C7206">
        <w:rPr>
          <w:rFonts w:ascii="Times New Roman" w:hAnsi="Times New Roman"/>
          <w:sz w:val="24"/>
          <w:szCs w:val="24"/>
        </w:rPr>
        <w:t xml:space="preserve"> invaluable</w:t>
      </w:r>
      <w:r w:rsidR="00C94444" w:rsidRPr="004C7206">
        <w:rPr>
          <w:rFonts w:ascii="Times New Roman" w:hAnsi="Times New Roman"/>
          <w:sz w:val="24"/>
          <w:szCs w:val="24"/>
        </w:rPr>
        <w:t xml:space="preserve">. </w:t>
      </w:r>
      <w:r w:rsidR="00081635" w:rsidRPr="004C7206">
        <w:rPr>
          <w:rFonts w:ascii="Times New Roman" w:hAnsi="Times New Roman"/>
          <w:sz w:val="24"/>
          <w:szCs w:val="24"/>
        </w:rPr>
        <w:t>Further isolation of H9N2 from human and subsequent molecular characterization should be done to better elucidate epidemiology as well as adaptability of virus.</w:t>
      </w:r>
    </w:p>
    <w:p w:rsidR="0092010B" w:rsidRPr="004C7206" w:rsidRDefault="0092010B" w:rsidP="009B17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444" w:rsidRPr="004C7206" w:rsidRDefault="00D62A3B" w:rsidP="009B17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C7206">
        <w:rPr>
          <w:rFonts w:ascii="Times New Roman" w:hAnsi="Times New Roman"/>
          <w:b/>
          <w:sz w:val="24"/>
          <w:szCs w:val="24"/>
        </w:rPr>
        <w:lastRenderedPageBreak/>
        <w:t>Acknowledgements</w:t>
      </w:r>
    </w:p>
    <w:p w:rsidR="00057A70" w:rsidRPr="004C7206" w:rsidRDefault="00E46A84" w:rsidP="00D62A3B">
      <w:pPr>
        <w:pStyle w:val="NormalWeb"/>
        <w:shd w:val="clear" w:color="auto" w:fill="FFFFFF"/>
        <w:tabs>
          <w:tab w:val="left" w:pos="1080"/>
          <w:tab w:val="left" w:pos="8640"/>
        </w:tabs>
        <w:spacing w:before="0" w:after="0" w:line="360" w:lineRule="auto"/>
        <w:jc w:val="both"/>
      </w:pPr>
      <w:r w:rsidRPr="004C7206">
        <w:t>We</w:t>
      </w:r>
      <w:r w:rsidR="00C94444" w:rsidRPr="004C7206">
        <w:t xml:space="preserve"> thank Dr</w:t>
      </w:r>
      <w:r w:rsidR="006A5DCF" w:rsidRPr="004C7206">
        <w:t>s</w:t>
      </w:r>
      <w:r w:rsidR="00C94444" w:rsidRPr="004C7206">
        <w:t xml:space="preserve"> Abdul Rehman (Director</w:t>
      </w:r>
      <w:r w:rsidRPr="004C7206">
        <w:t>)</w:t>
      </w:r>
      <w:r w:rsidR="00C94444" w:rsidRPr="004C7206">
        <w:t xml:space="preserve"> and Muhammad Farhan (Veterinary Officer</w:t>
      </w:r>
      <w:r w:rsidRPr="004C7206">
        <w:t xml:space="preserve">) </w:t>
      </w:r>
      <w:r w:rsidR="00C94444" w:rsidRPr="004C7206">
        <w:t xml:space="preserve">Poultry </w:t>
      </w:r>
      <w:r w:rsidRPr="004C7206">
        <w:t>R</w:t>
      </w:r>
      <w:r w:rsidR="00C94444" w:rsidRPr="004C7206">
        <w:t xml:space="preserve">esearch </w:t>
      </w:r>
      <w:r w:rsidRPr="004C7206">
        <w:t>I</w:t>
      </w:r>
      <w:r w:rsidR="00C94444" w:rsidRPr="004C7206">
        <w:t>nstitute</w:t>
      </w:r>
      <w:r w:rsidR="00A37935" w:rsidRPr="004C7206">
        <w:t>, Rawalpindi</w:t>
      </w:r>
      <w:r w:rsidR="006A5DCF" w:rsidRPr="004C7206">
        <w:t xml:space="preserve"> </w:t>
      </w:r>
      <w:r w:rsidR="00C94444" w:rsidRPr="004C7206">
        <w:t xml:space="preserve">for assistance in sample collection and processing. </w:t>
      </w:r>
    </w:p>
    <w:p w:rsidR="00D62A3B" w:rsidRPr="004C7206" w:rsidRDefault="00D62A3B" w:rsidP="00D62A3B">
      <w:pPr>
        <w:pStyle w:val="NormalWeb"/>
        <w:shd w:val="clear" w:color="auto" w:fill="FFFFFF"/>
        <w:tabs>
          <w:tab w:val="left" w:pos="1080"/>
          <w:tab w:val="left" w:pos="8640"/>
        </w:tabs>
        <w:spacing w:before="0" w:after="0" w:line="240" w:lineRule="auto"/>
        <w:jc w:val="both"/>
      </w:pPr>
    </w:p>
    <w:p w:rsidR="00C94444" w:rsidRPr="004C7206" w:rsidRDefault="00D62A3B" w:rsidP="00D62A3B">
      <w:pPr>
        <w:pStyle w:val="NormalWeb"/>
        <w:shd w:val="clear" w:color="auto" w:fill="FFFFFF"/>
        <w:tabs>
          <w:tab w:val="left" w:pos="1080"/>
          <w:tab w:val="left" w:pos="3480"/>
        </w:tabs>
        <w:spacing w:before="0" w:after="0" w:line="360" w:lineRule="auto"/>
        <w:jc w:val="center"/>
        <w:rPr>
          <w:b/>
          <w:bCs/>
        </w:rPr>
      </w:pPr>
      <w:r w:rsidRPr="004C7206">
        <w:rPr>
          <w:b/>
          <w:bCs/>
        </w:rPr>
        <w:t>REFERENCES</w:t>
      </w:r>
    </w:p>
    <w:p w:rsidR="00D62A3B" w:rsidRPr="004C7206" w:rsidRDefault="00D62A3B" w:rsidP="00D62A3B">
      <w:pPr>
        <w:pStyle w:val="NormalWeb"/>
        <w:shd w:val="clear" w:color="auto" w:fill="FFFFFF"/>
        <w:tabs>
          <w:tab w:val="left" w:pos="1080"/>
          <w:tab w:val="left" w:pos="3480"/>
        </w:tabs>
        <w:spacing w:before="0" w:after="0" w:line="240" w:lineRule="auto"/>
        <w:jc w:val="center"/>
        <w:rPr>
          <w:b/>
          <w:bCs/>
        </w:rPr>
      </w:pPr>
    </w:p>
    <w:p w:rsidR="00B90926" w:rsidRPr="004C7206" w:rsidRDefault="00366D3A" w:rsidP="00D62A3B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 xml:space="preserve">Cameron KR, </w:t>
      </w:r>
      <w:r w:rsidR="009B170C" w:rsidRPr="004C7206">
        <w:rPr>
          <w:rFonts w:ascii="Times New Roman" w:hAnsi="Times New Roman"/>
          <w:sz w:val="24"/>
          <w:szCs w:val="24"/>
        </w:rPr>
        <w:t xml:space="preserve">V </w:t>
      </w:r>
      <w:r w:rsidRPr="004C7206">
        <w:rPr>
          <w:rFonts w:ascii="Times New Roman" w:hAnsi="Times New Roman"/>
          <w:sz w:val="24"/>
          <w:szCs w:val="24"/>
        </w:rPr>
        <w:t xml:space="preserve">Gregory, </w:t>
      </w:r>
      <w:r w:rsidR="009B170C" w:rsidRPr="004C7206">
        <w:rPr>
          <w:rFonts w:ascii="Times New Roman" w:hAnsi="Times New Roman"/>
          <w:sz w:val="24"/>
          <w:szCs w:val="24"/>
        </w:rPr>
        <w:t xml:space="preserve">J </w:t>
      </w:r>
      <w:r w:rsidR="00983782" w:rsidRPr="004C7206">
        <w:rPr>
          <w:rFonts w:ascii="Times New Roman" w:hAnsi="Times New Roman"/>
          <w:sz w:val="24"/>
          <w:szCs w:val="24"/>
        </w:rPr>
        <w:t xml:space="preserve">Banks, </w:t>
      </w:r>
      <w:r w:rsidR="009B170C" w:rsidRPr="004C7206">
        <w:rPr>
          <w:rFonts w:ascii="Times New Roman" w:hAnsi="Times New Roman"/>
          <w:sz w:val="24"/>
          <w:szCs w:val="24"/>
        </w:rPr>
        <w:t xml:space="preserve">IH </w:t>
      </w:r>
      <w:r w:rsidR="00B90926" w:rsidRPr="004C7206">
        <w:rPr>
          <w:rFonts w:ascii="Times New Roman" w:hAnsi="Times New Roman"/>
          <w:sz w:val="24"/>
          <w:szCs w:val="24"/>
        </w:rPr>
        <w:t xml:space="preserve">Brown, </w:t>
      </w:r>
      <w:r w:rsidR="009B170C" w:rsidRPr="004C7206">
        <w:rPr>
          <w:rFonts w:ascii="Times New Roman" w:hAnsi="Times New Roman"/>
          <w:sz w:val="24"/>
          <w:szCs w:val="24"/>
        </w:rPr>
        <w:t xml:space="preserve">DJ </w:t>
      </w:r>
      <w:r w:rsidR="00B90926" w:rsidRPr="004C7206">
        <w:rPr>
          <w:rFonts w:ascii="Times New Roman" w:hAnsi="Times New Roman"/>
          <w:sz w:val="24"/>
          <w:szCs w:val="24"/>
        </w:rPr>
        <w:t xml:space="preserve">Alexander, </w:t>
      </w:r>
      <w:r w:rsidR="009B170C" w:rsidRPr="004C7206">
        <w:rPr>
          <w:rFonts w:ascii="Times New Roman" w:hAnsi="Times New Roman"/>
          <w:sz w:val="24"/>
          <w:szCs w:val="24"/>
        </w:rPr>
        <w:t xml:space="preserve">AJ </w:t>
      </w:r>
      <w:r w:rsidR="00B90926" w:rsidRPr="004C7206">
        <w:rPr>
          <w:rFonts w:ascii="Times New Roman" w:hAnsi="Times New Roman"/>
          <w:sz w:val="24"/>
          <w:szCs w:val="24"/>
        </w:rPr>
        <w:t xml:space="preserve">Hayand and </w:t>
      </w:r>
      <w:r w:rsidR="009B170C" w:rsidRPr="004C7206">
        <w:rPr>
          <w:rFonts w:ascii="Times New Roman" w:hAnsi="Times New Roman"/>
          <w:sz w:val="24"/>
          <w:szCs w:val="24"/>
        </w:rPr>
        <w:t xml:space="preserve">YP </w:t>
      </w:r>
      <w:r w:rsidR="00B90926" w:rsidRPr="004C7206">
        <w:rPr>
          <w:rFonts w:ascii="Times New Roman" w:hAnsi="Times New Roman"/>
          <w:sz w:val="24"/>
          <w:szCs w:val="24"/>
        </w:rPr>
        <w:t>Lin, 2000. H9N2 subtype influenza A viruses in poultry in Pakistan are closely related to the H9N2 viruses responsible for human infection in Hong Kong. Virology, 278: 36-41.</w:t>
      </w:r>
    </w:p>
    <w:p w:rsidR="00B90926" w:rsidRPr="004C7206" w:rsidRDefault="00B90926" w:rsidP="00D62A3B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 xml:space="preserve">Cheng X, </w:t>
      </w:r>
      <w:r w:rsidR="009B170C" w:rsidRPr="004C7206">
        <w:rPr>
          <w:rFonts w:ascii="Times New Roman" w:hAnsi="Times New Roman"/>
          <w:sz w:val="24"/>
          <w:szCs w:val="24"/>
        </w:rPr>
        <w:t xml:space="preserve">J </w:t>
      </w:r>
      <w:r w:rsidRPr="004C7206">
        <w:rPr>
          <w:rFonts w:ascii="Times New Roman" w:hAnsi="Times New Roman"/>
          <w:sz w:val="24"/>
          <w:szCs w:val="24"/>
        </w:rPr>
        <w:t xml:space="preserve">Liu and </w:t>
      </w:r>
      <w:r w:rsidR="009B170C" w:rsidRPr="004C7206">
        <w:rPr>
          <w:rFonts w:ascii="Times New Roman" w:hAnsi="Times New Roman"/>
          <w:sz w:val="24"/>
          <w:szCs w:val="24"/>
        </w:rPr>
        <w:t xml:space="preserve">J </w:t>
      </w:r>
      <w:r w:rsidRPr="004C7206">
        <w:rPr>
          <w:rFonts w:ascii="Times New Roman" w:hAnsi="Times New Roman"/>
          <w:sz w:val="24"/>
          <w:szCs w:val="24"/>
        </w:rPr>
        <w:t xml:space="preserve">He, 2002. Virological and serological surveys for H9N2 subtype of influenza A virus in chickens and </w:t>
      </w:r>
      <w:r w:rsidR="009B170C" w:rsidRPr="004C7206">
        <w:rPr>
          <w:rFonts w:ascii="Times New Roman" w:hAnsi="Times New Roman"/>
          <w:sz w:val="24"/>
          <w:szCs w:val="24"/>
        </w:rPr>
        <w:t>men in Shenzhen city. Chinese J Exp Clin</w:t>
      </w:r>
      <w:r w:rsidRPr="004C7206">
        <w:rPr>
          <w:rFonts w:ascii="Times New Roman" w:hAnsi="Times New Roman"/>
          <w:sz w:val="24"/>
          <w:szCs w:val="24"/>
        </w:rPr>
        <w:t xml:space="preserve"> Virol</w:t>
      </w:r>
      <w:r w:rsidR="00366D3A" w:rsidRPr="004C7206">
        <w:rPr>
          <w:rFonts w:ascii="Times New Roman" w:hAnsi="Times New Roman"/>
          <w:sz w:val="24"/>
          <w:szCs w:val="24"/>
        </w:rPr>
        <w:t>,</w:t>
      </w:r>
      <w:r w:rsidR="009B170C" w:rsidRPr="004C7206">
        <w:rPr>
          <w:rFonts w:ascii="Times New Roman" w:hAnsi="Times New Roman"/>
          <w:sz w:val="24"/>
          <w:szCs w:val="24"/>
        </w:rPr>
        <w:t xml:space="preserve"> </w:t>
      </w:r>
      <w:r w:rsidRPr="004C7206">
        <w:rPr>
          <w:rFonts w:ascii="Times New Roman" w:hAnsi="Times New Roman"/>
          <w:sz w:val="24"/>
          <w:szCs w:val="24"/>
        </w:rPr>
        <w:t>16:</w:t>
      </w:r>
      <w:r w:rsidR="00143391" w:rsidRPr="004C7206">
        <w:rPr>
          <w:rFonts w:ascii="Times New Roman" w:hAnsi="Times New Roman"/>
          <w:sz w:val="24"/>
          <w:szCs w:val="24"/>
        </w:rPr>
        <w:t xml:space="preserve"> </w:t>
      </w:r>
      <w:r w:rsidRPr="004C7206">
        <w:rPr>
          <w:rFonts w:ascii="Times New Roman" w:hAnsi="Times New Roman"/>
          <w:sz w:val="24"/>
          <w:szCs w:val="24"/>
        </w:rPr>
        <w:t>319-321.</w:t>
      </w:r>
    </w:p>
    <w:p w:rsidR="00366D3A" w:rsidRPr="004C7206" w:rsidRDefault="00366D3A" w:rsidP="00D62A3B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>Hadipour MM, 2010. H9N2 Avian Influenza antibody titers in human population in Fars Province, Iran</w:t>
      </w:r>
      <w:r w:rsidR="009B170C" w:rsidRPr="004C7206">
        <w:rPr>
          <w:rFonts w:ascii="Times New Roman" w:hAnsi="Times New Roman"/>
          <w:sz w:val="24"/>
          <w:szCs w:val="24"/>
        </w:rPr>
        <w:t>. Brazilian J Poult</w:t>
      </w:r>
      <w:r w:rsidRPr="004C7206">
        <w:rPr>
          <w:rFonts w:ascii="Times New Roman" w:hAnsi="Times New Roman"/>
          <w:sz w:val="24"/>
          <w:szCs w:val="24"/>
        </w:rPr>
        <w:t xml:space="preserve"> Sci, 12(3): 161 – 164.</w:t>
      </w:r>
    </w:p>
    <w:p w:rsidR="00143391" w:rsidRPr="004C7206" w:rsidRDefault="00143391" w:rsidP="00D62A3B">
      <w:pPr>
        <w:tabs>
          <w:tab w:val="left" w:pos="720"/>
        </w:tabs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 xml:space="preserve">Iqbal M, </w:t>
      </w:r>
      <w:r w:rsidR="009B170C" w:rsidRPr="004C7206">
        <w:rPr>
          <w:rFonts w:ascii="Times New Roman" w:hAnsi="Times New Roman"/>
          <w:sz w:val="24"/>
          <w:szCs w:val="24"/>
        </w:rPr>
        <w:t xml:space="preserve">T </w:t>
      </w:r>
      <w:r w:rsidRPr="004C7206">
        <w:rPr>
          <w:rFonts w:ascii="Times New Roman" w:hAnsi="Times New Roman"/>
          <w:sz w:val="24"/>
          <w:szCs w:val="24"/>
        </w:rPr>
        <w:t xml:space="preserve">Yaqub, </w:t>
      </w:r>
      <w:r w:rsidR="009B170C" w:rsidRPr="004C7206">
        <w:rPr>
          <w:rFonts w:ascii="Times New Roman" w:hAnsi="Times New Roman"/>
          <w:sz w:val="24"/>
          <w:szCs w:val="24"/>
        </w:rPr>
        <w:t xml:space="preserve">K </w:t>
      </w:r>
      <w:r w:rsidRPr="004C7206">
        <w:rPr>
          <w:rFonts w:ascii="Times New Roman" w:hAnsi="Times New Roman"/>
          <w:sz w:val="24"/>
          <w:szCs w:val="24"/>
        </w:rPr>
        <w:t xml:space="preserve">Reddy and </w:t>
      </w:r>
      <w:r w:rsidR="009B170C" w:rsidRPr="004C7206">
        <w:rPr>
          <w:rFonts w:ascii="Times New Roman" w:hAnsi="Times New Roman"/>
          <w:sz w:val="24"/>
          <w:szCs w:val="24"/>
        </w:rPr>
        <w:t xml:space="preserve">JW </w:t>
      </w:r>
      <w:r w:rsidRPr="004C7206">
        <w:rPr>
          <w:rFonts w:ascii="Times New Roman" w:hAnsi="Times New Roman"/>
          <w:sz w:val="24"/>
          <w:szCs w:val="24"/>
        </w:rPr>
        <w:t>McCauley, 2009. Novel genotypes of H9N2 influenza A viruses isolated from poultry in Pakistan containing NS genes similar to highly</w:t>
      </w:r>
      <w:r w:rsidR="00A82041" w:rsidRPr="004C7206">
        <w:rPr>
          <w:rFonts w:ascii="Times New Roman" w:hAnsi="Times New Roman"/>
          <w:sz w:val="24"/>
          <w:szCs w:val="24"/>
        </w:rPr>
        <w:t xml:space="preserve"> </w:t>
      </w:r>
      <w:r w:rsidRPr="004C7206">
        <w:rPr>
          <w:rFonts w:ascii="Times New Roman" w:hAnsi="Times New Roman"/>
          <w:sz w:val="24"/>
          <w:szCs w:val="24"/>
        </w:rPr>
        <w:t>pathogenic H7N3 and H5N1 viruses. PloS ONE, 4 (6): e5788.</w:t>
      </w:r>
    </w:p>
    <w:p w:rsidR="00366D3A" w:rsidRPr="004C7206" w:rsidRDefault="00366D3A" w:rsidP="00D62A3B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 xml:space="preserve">Jia N, </w:t>
      </w:r>
      <w:r w:rsidR="009B170C" w:rsidRPr="004C7206">
        <w:rPr>
          <w:rFonts w:ascii="Times New Roman" w:hAnsi="Times New Roman"/>
          <w:sz w:val="24"/>
          <w:szCs w:val="24"/>
        </w:rPr>
        <w:t xml:space="preserve">SJ </w:t>
      </w:r>
      <w:r w:rsidRPr="004C7206">
        <w:rPr>
          <w:rFonts w:ascii="Times New Roman" w:hAnsi="Times New Roman"/>
          <w:sz w:val="24"/>
          <w:szCs w:val="24"/>
        </w:rPr>
        <w:t xml:space="preserve">de Vlas, </w:t>
      </w:r>
      <w:r w:rsidR="009B170C" w:rsidRPr="004C7206">
        <w:rPr>
          <w:rFonts w:ascii="Times New Roman" w:hAnsi="Times New Roman"/>
          <w:sz w:val="24"/>
          <w:szCs w:val="24"/>
        </w:rPr>
        <w:t xml:space="preserve">YX </w:t>
      </w:r>
      <w:r w:rsidRPr="004C7206">
        <w:rPr>
          <w:rFonts w:ascii="Times New Roman" w:hAnsi="Times New Roman"/>
          <w:sz w:val="24"/>
          <w:szCs w:val="24"/>
        </w:rPr>
        <w:t xml:space="preserve">Liu, </w:t>
      </w:r>
      <w:r w:rsidR="009B170C" w:rsidRPr="004C7206">
        <w:rPr>
          <w:rFonts w:ascii="Times New Roman" w:hAnsi="Times New Roman"/>
          <w:sz w:val="24"/>
          <w:szCs w:val="24"/>
        </w:rPr>
        <w:t xml:space="preserve">JS </w:t>
      </w:r>
      <w:r w:rsidRPr="004C7206">
        <w:rPr>
          <w:rFonts w:ascii="Times New Roman" w:hAnsi="Times New Roman"/>
          <w:sz w:val="24"/>
          <w:szCs w:val="24"/>
        </w:rPr>
        <w:t xml:space="preserve">Zhang, </w:t>
      </w:r>
      <w:r w:rsidR="009B170C" w:rsidRPr="004C7206">
        <w:rPr>
          <w:rFonts w:ascii="Times New Roman" w:hAnsi="Times New Roman"/>
          <w:sz w:val="24"/>
          <w:szCs w:val="24"/>
        </w:rPr>
        <w:t xml:space="preserve">L </w:t>
      </w:r>
      <w:r w:rsidRPr="004C7206">
        <w:rPr>
          <w:rFonts w:ascii="Times New Roman" w:hAnsi="Times New Roman"/>
          <w:sz w:val="24"/>
          <w:szCs w:val="24"/>
        </w:rPr>
        <w:t xml:space="preserve">Zhan, </w:t>
      </w:r>
      <w:r w:rsidR="009B170C" w:rsidRPr="004C7206">
        <w:rPr>
          <w:rFonts w:ascii="Times New Roman" w:hAnsi="Times New Roman"/>
          <w:sz w:val="24"/>
          <w:szCs w:val="24"/>
        </w:rPr>
        <w:t xml:space="preserve">RL </w:t>
      </w:r>
      <w:r w:rsidRPr="004C7206">
        <w:rPr>
          <w:rFonts w:ascii="Times New Roman" w:hAnsi="Times New Roman"/>
          <w:sz w:val="24"/>
          <w:szCs w:val="24"/>
        </w:rPr>
        <w:t xml:space="preserve">Dang, </w:t>
      </w:r>
      <w:r w:rsidR="009B170C" w:rsidRPr="004C7206">
        <w:rPr>
          <w:rFonts w:ascii="Times New Roman" w:hAnsi="Times New Roman"/>
          <w:sz w:val="24"/>
          <w:szCs w:val="24"/>
        </w:rPr>
        <w:t xml:space="preserve">YH </w:t>
      </w:r>
      <w:r w:rsidRPr="004C7206">
        <w:rPr>
          <w:rFonts w:ascii="Times New Roman" w:hAnsi="Times New Roman"/>
          <w:sz w:val="24"/>
          <w:szCs w:val="24"/>
        </w:rPr>
        <w:t xml:space="preserve">Ma, </w:t>
      </w:r>
      <w:r w:rsidR="009B170C" w:rsidRPr="004C7206">
        <w:rPr>
          <w:rFonts w:ascii="Times New Roman" w:hAnsi="Times New Roman"/>
          <w:sz w:val="24"/>
          <w:szCs w:val="24"/>
        </w:rPr>
        <w:t xml:space="preserve">XJ </w:t>
      </w:r>
      <w:r w:rsidRPr="004C7206">
        <w:rPr>
          <w:rFonts w:ascii="Times New Roman" w:hAnsi="Times New Roman"/>
          <w:sz w:val="24"/>
          <w:szCs w:val="24"/>
        </w:rPr>
        <w:t xml:space="preserve">Wang, </w:t>
      </w:r>
      <w:r w:rsidR="009B170C" w:rsidRPr="004C7206">
        <w:rPr>
          <w:rFonts w:ascii="Times New Roman" w:hAnsi="Times New Roman"/>
          <w:sz w:val="24"/>
          <w:szCs w:val="24"/>
        </w:rPr>
        <w:t xml:space="preserve">T </w:t>
      </w:r>
      <w:r w:rsidRPr="004C7206">
        <w:rPr>
          <w:rFonts w:ascii="Times New Roman" w:hAnsi="Times New Roman"/>
          <w:sz w:val="24"/>
          <w:szCs w:val="24"/>
        </w:rPr>
        <w:t xml:space="preserve">Liu, </w:t>
      </w:r>
      <w:r w:rsidR="009B170C" w:rsidRPr="004C7206">
        <w:rPr>
          <w:rFonts w:ascii="Times New Roman" w:hAnsi="Times New Roman"/>
          <w:sz w:val="24"/>
          <w:szCs w:val="24"/>
        </w:rPr>
        <w:t xml:space="preserve">GP </w:t>
      </w:r>
      <w:r w:rsidRPr="004C7206">
        <w:rPr>
          <w:rFonts w:ascii="Times New Roman" w:hAnsi="Times New Roman"/>
          <w:sz w:val="24"/>
          <w:szCs w:val="24"/>
        </w:rPr>
        <w:t>Yang</w:t>
      </w:r>
      <w:r w:rsidR="00A82041" w:rsidRPr="004C7206">
        <w:rPr>
          <w:rFonts w:ascii="Times New Roman" w:hAnsi="Times New Roman"/>
          <w:sz w:val="24"/>
          <w:szCs w:val="24"/>
        </w:rPr>
        <w:t xml:space="preserve">, </w:t>
      </w:r>
      <w:r w:rsidR="009B170C" w:rsidRPr="004C7206">
        <w:rPr>
          <w:rFonts w:ascii="Times New Roman" w:hAnsi="Times New Roman"/>
          <w:sz w:val="24"/>
          <w:szCs w:val="24"/>
        </w:rPr>
        <w:t xml:space="preserve">QL </w:t>
      </w:r>
      <w:r w:rsidRPr="004C7206">
        <w:rPr>
          <w:rFonts w:ascii="Times New Roman" w:hAnsi="Times New Roman"/>
          <w:sz w:val="24"/>
          <w:szCs w:val="24"/>
        </w:rPr>
        <w:t xml:space="preserve">Wen, </w:t>
      </w:r>
      <w:r w:rsidR="009B170C" w:rsidRPr="004C7206">
        <w:rPr>
          <w:rFonts w:ascii="Times New Roman" w:hAnsi="Times New Roman"/>
          <w:sz w:val="24"/>
          <w:szCs w:val="24"/>
        </w:rPr>
        <w:t xml:space="preserve">JH </w:t>
      </w:r>
      <w:r w:rsidRPr="004C7206">
        <w:rPr>
          <w:rFonts w:ascii="Times New Roman" w:hAnsi="Times New Roman"/>
          <w:sz w:val="24"/>
          <w:szCs w:val="24"/>
        </w:rPr>
        <w:t xml:space="preserve">Richardus, </w:t>
      </w:r>
      <w:r w:rsidR="009B170C" w:rsidRPr="004C7206">
        <w:rPr>
          <w:rFonts w:ascii="Times New Roman" w:hAnsi="Times New Roman"/>
          <w:sz w:val="24"/>
          <w:szCs w:val="24"/>
        </w:rPr>
        <w:t xml:space="preserve">S </w:t>
      </w:r>
      <w:r w:rsidRPr="004C7206">
        <w:rPr>
          <w:rFonts w:ascii="Times New Roman" w:hAnsi="Times New Roman"/>
          <w:sz w:val="24"/>
          <w:szCs w:val="24"/>
        </w:rPr>
        <w:t xml:space="preserve">Lu and </w:t>
      </w:r>
      <w:r w:rsidR="009B170C" w:rsidRPr="004C7206">
        <w:rPr>
          <w:rFonts w:ascii="Times New Roman" w:hAnsi="Times New Roman"/>
          <w:sz w:val="24"/>
          <w:szCs w:val="24"/>
        </w:rPr>
        <w:t xml:space="preserve">WC </w:t>
      </w:r>
      <w:r w:rsidRPr="004C7206">
        <w:rPr>
          <w:rFonts w:ascii="Times New Roman" w:hAnsi="Times New Roman"/>
          <w:sz w:val="24"/>
          <w:szCs w:val="24"/>
        </w:rPr>
        <w:t xml:space="preserve">Cao, 2009. Serological reports of human infections of H7 and H9 avian influenza viruses in northern China </w:t>
      </w:r>
      <w:r w:rsidR="009B170C" w:rsidRPr="004C7206">
        <w:rPr>
          <w:rFonts w:ascii="Times New Roman" w:hAnsi="Times New Roman"/>
          <w:sz w:val="24"/>
          <w:szCs w:val="24"/>
        </w:rPr>
        <w:t>J Clin</w:t>
      </w:r>
      <w:r w:rsidRPr="004C7206">
        <w:rPr>
          <w:rFonts w:ascii="Times New Roman" w:hAnsi="Times New Roman"/>
          <w:sz w:val="24"/>
          <w:szCs w:val="24"/>
        </w:rPr>
        <w:t xml:space="preserve"> Virol, 44</w:t>
      </w:r>
      <w:r w:rsidR="00A82041" w:rsidRPr="004C7206">
        <w:rPr>
          <w:rFonts w:ascii="Times New Roman" w:hAnsi="Times New Roman"/>
          <w:sz w:val="24"/>
          <w:szCs w:val="24"/>
        </w:rPr>
        <w:t xml:space="preserve">: </w:t>
      </w:r>
      <w:r w:rsidRPr="004C7206">
        <w:rPr>
          <w:rFonts w:ascii="Times New Roman" w:hAnsi="Times New Roman"/>
          <w:sz w:val="24"/>
          <w:szCs w:val="24"/>
        </w:rPr>
        <w:t>225–229.</w:t>
      </w:r>
    </w:p>
    <w:p w:rsidR="00143391" w:rsidRPr="004C7206" w:rsidRDefault="00143391" w:rsidP="00D62A3B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Style w:val="authors5"/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 xml:space="preserve">Mikhail NM, </w:t>
      </w:r>
      <w:r w:rsidR="009B170C" w:rsidRPr="004C7206">
        <w:rPr>
          <w:rFonts w:ascii="Times New Roman" w:hAnsi="Times New Roman"/>
          <w:sz w:val="24"/>
          <w:szCs w:val="24"/>
        </w:rPr>
        <w:t xml:space="preserve">S </w:t>
      </w:r>
      <w:r w:rsidRPr="004C7206">
        <w:rPr>
          <w:rFonts w:ascii="Times New Roman" w:hAnsi="Times New Roman"/>
          <w:sz w:val="24"/>
          <w:szCs w:val="24"/>
        </w:rPr>
        <w:t xml:space="preserve">Krauss and </w:t>
      </w:r>
      <w:r w:rsidR="009B170C" w:rsidRPr="004C7206">
        <w:rPr>
          <w:rFonts w:ascii="Times New Roman" w:hAnsi="Times New Roman"/>
          <w:sz w:val="24"/>
          <w:szCs w:val="24"/>
        </w:rPr>
        <w:t xml:space="preserve">RG </w:t>
      </w:r>
      <w:r w:rsidRPr="004C7206">
        <w:rPr>
          <w:rFonts w:ascii="Times New Roman" w:hAnsi="Times New Roman"/>
          <w:sz w:val="24"/>
          <w:szCs w:val="24"/>
        </w:rPr>
        <w:t>Webster</w:t>
      </w:r>
      <w:r w:rsidR="009B170C" w:rsidRPr="004C7206">
        <w:rPr>
          <w:rFonts w:ascii="Times New Roman" w:hAnsi="Times New Roman"/>
          <w:sz w:val="24"/>
          <w:szCs w:val="24"/>
        </w:rPr>
        <w:t>, 2001. H9N2 Influenza A viruses from poultry in Asia have human virus-like receptor s</w:t>
      </w:r>
      <w:r w:rsidRPr="004C7206">
        <w:rPr>
          <w:rFonts w:ascii="Times New Roman" w:hAnsi="Times New Roman"/>
          <w:sz w:val="24"/>
          <w:szCs w:val="24"/>
        </w:rPr>
        <w:t>pecificity. Virol, 281:</w:t>
      </w:r>
      <w:r w:rsidR="00366D3A" w:rsidRPr="004C7206">
        <w:rPr>
          <w:rFonts w:ascii="Times New Roman" w:hAnsi="Times New Roman"/>
          <w:sz w:val="24"/>
          <w:szCs w:val="24"/>
        </w:rPr>
        <w:t xml:space="preserve"> 156 - 162.</w:t>
      </w:r>
    </w:p>
    <w:p w:rsidR="00C94444" w:rsidRPr="004C7206" w:rsidRDefault="00B90926" w:rsidP="00D62A3B">
      <w:pPr>
        <w:pStyle w:val="NormalWeb"/>
        <w:shd w:val="clear" w:color="auto" w:fill="FFFFFF"/>
        <w:tabs>
          <w:tab w:val="left" w:pos="720"/>
        </w:tabs>
        <w:spacing w:before="0" w:after="0" w:line="360" w:lineRule="auto"/>
        <w:ind w:left="720" w:hanging="720"/>
        <w:jc w:val="both"/>
      </w:pPr>
      <w:r w:rsidRPr="004C7206">
        <w:rPr>
          <w:rStyle w:val="authors5"/>
        </w:rPr>
        <w:t xml:space="preserve">Naeem K, </w:t>
      </w:r>
      <w:r w:rsidR="009B170C" w:rsidRPr="004C7206">
        <w:rPr>
          <w:rStyle w:val="authors5"/>
        </w:rPr>
        <w:t xml:space="preserve">N </w:t>
      </w:r>
      <w:r w:rsidRPr="004C7206">
        <w:rPr>
          <w:rStyle w:val="authors5"/>
        </w:rPr>
        <w:t xml:space="preserve">Siddique, </w:t>
      </w:r>
      <w:r w:rsidR="009B170C" w:rsidRPr="004C7206">
        <w:rPr>
          <w:rStyle w:val="authors5"/>
        </w:rPr>
        <w:t xml:space="preserve">M </w:t>
      </w:r>
      <w:r w:rsidRPr="004C7206">
        <w:rPr>
          <w:rStyle w:val="authors5"/>
        </w:rPr>
        <w:t>Ayaz and</w:t>
      </w:r>
      <w:r w:rsidR="00C94444" w:rsidRPr="004C7206">
        <w:rPr>
          <w:rStyle w:val="authors5"/>
        </w:rPr>
        <w:t xml:space="preserve"> </w:t>
      </w:r>
      <w:r w:rsidR="009B170C" w:rsidRPr="004C7206">
        <w:rPr>
          <w:rStyle w:val="authors5"/>
        </w:rPr>
        <w:t xml:space="preserve">MA </w:t>
      </w:r>
      <w:r w:rsidR="00C94444" w:rsidRPr="004C7206">
        <w:rPr>
          <w:rStyle w:val="authors5"/>
        </w:rPr>
        <w:t>Jalalee</w:t>
      </w:r>
      <w:r w:rsidRPr="004C7206">
        <w:rPr>
          <w:rStyle w:val="authors5"/>
        </w:rPr>
        <w:t>,</w:t>
      </w:r>
      <w:r w:rsidR="00143391" w:rsidRPr="004C7206">
        <w:rPr>
          <w:rStyle w:val="authors5"/>
        </w:rPr>
        <w:t xml:space="preserve"> 2007</w:t>
      </w:r>
      <w:r w:rsidR="00C94444" w:rsidRPr="004C7206">
        <w:t>. Avian influenza in Pakistan: outbreak</w:t>
      </w:r>
      <w:r w:rsidR="009132F8" w:rsidRPr="004C7206">
        <w:t xml:space="preserve"> </w:t>
      </w:r>
      <w:r w:rsidR="00C94444" w:rsidRPr="004C7206">
        <w:t>of low- and high-pathogenicity avian influenza in Pakistan d</w:t>
      </w:r>
      <w:r w:rsidR="00A82041" w:rsidRPr="004C7206">
        <w:t xml:space="preserve">uring 2003–2006. Avian </w:t>
      </w:r>
      <w:r w:rsidR="00143391" w:rsidRPr="004C7206">
        <w:t xml:space="preserve">Dis, 51: </w:t>
      </w:r>
      <w:r w:rsidR="00C94444" w:rsidRPr="004C7206">
        <w:t>189–193.</w:t>
      </w:r>
    </w:p>
    <w:p w:rsidR="00727D40" w:rsidRPr="004C7206" w:rsidRDefault="00366D3A" w:rsidP="00D62A3B">
      <w:pPr>
        <w:tabs>
          <w:tab w:val="left" w:pos="720"/>
        </w:tabs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 xml:space="preserve">Naeem K, </w:t>
      </w:r>
      <w:r w:rsidR="009B170C" w:rsidRPr="004C7206">
        <w:rPr>
          <w:rFonts w:ascii="Times New Roman" w:hAnsi="Times New Roman"/>
          <w:sz w:val="24"/>
          <w:szCs w:val="24"/>
        </w:rPr>
        <w:t xml:space="preserve">A </w:t>
      </w:r>
      <w:r w:rsidRPr="004C7206">
        <w:rPr>
          <w:rFonts w:ascii="Times New Roman" w:hAnsi="Times New Roman"/>
          <w:sz w:val="24"/>
          <w:szCs w:val="24"/>
        </w:rPr>
        <w:t xml:space="preserve">Ullah, </w:t>
      </w:r>
      <w:r w:rsidR="009B170C" w:rsidRPr="004C7206">
        <w:rPr>
          <w:rFonts w:ascii="Times New Roman" w:hAnsi="Times New Roman"/>
          <w:sz w:val="24"/>
          <w:szCs w:val="24"/>
        </w:rPr>
        <w:t xml:space="preserve">RJ </w:t>
      </w:r>
      <w:r w:rsidRPr="004C7206">
        <w:rPr>
          <w:rFonts w:ascii="Times New Roman" w:hAnsi="Times New Roman"/>
          <w:sz w:val="24"/>
          <w:szCs w:val="24"/>
        </w:rPr>
        <w:t xml:space="preserve">Manvell and </w:t>
      </w:r>
      <w:r w:rsidR="009B170C" w:rsidRPr="004C7206">
        <w:rPr>
          <w:rFonts w:ascii="Times New Roman" w:hAnsi="Times New Roman"/>
          <w:sz w:val="24"/>
          <w:szCs w:val="24"/>
        </w:rPr>
        <w:t xml:space="preserve">DJ </w:t>
      </w:r>
      <w:r w:rsidR="00C94444" w:rsidRPr="004C7206">
        <w:rPr>
          <w:rFonts w:ascii="Times New Roman" w:hAnsi="Times New Roman"/>
          <w:sz w:val="24"/>
          <w:szCs w:val="24"/>
        </w:rPr>
        <w:t>Alexander</w:t>
      </w:r>
      <w:r w:rsidRPr="004C7206">
        <w:rPr>
          <w:rFonts w:ascii="Times New Roman" w:hAnsi="Times New Roman"/>
          <w:sz w:val="24"/>
          <w:szCs w:val="24"/>
        </w:rPr>
        <w:t>, 1999</w:t>
      </w:r>
      <w:r w:rsidR="00C94444" w:rsidRPr="004C7206">
        <w:rPr>
          <w:rFonts w:ascii="Times New Roman" w:hAnsi="Times New Roman"/>
          <w:sz w:val="24"/>
          <w:szCs w:val="24"/>
        </w:rPr>
        <w:t>. Avian influenza A subtype H9N2 in poul</w:t>
      </w:r>
      <w:r w:rsidRPr="004C7206">
        <w:rPr>
          <w:rFonts w:ascii="Times New Roman" w:hAnsi="Times New Roman"/>
          <w:sz w:val="24"/>
          <w:szCs w:val="24"/>
        </w:rPr>
        <w:t>try in pakistan. Vet</w:t>
      </w:r>
      <w:r w:rsidR="009B170C" w:rsidRPr="004C7206">
        <w:rPr>
          <w:rFonts w:ascii="Times New Roman" w:hAnsi="Times New Roman"/>
          <w:sz w:val="24"/>
          <w:szCs w:val="24"/>
        </w:rPr>
        <w:t xml:space="preserve"> Rec,</w:t>
      </w:r>
      <w:r w:rsidR="00C94444" w:rsidRPr="004C7206">
        <w:rPr>
          <w:rFonts w:ascii="Times New Roman" w:hAnsi="Times New Roman"/>
          <w:sz w:val="24"/>
          <w:szCs w:val="24"/>
        </w:rPr>
        <w:t xml:space="preserve"> 145</w:t>
      </w:r>
      <w:r w:rsidRPr="004C7206">
        <w:rPr>
          <w:rFonts w:ascii="Times New Roman" w:hAnsi="Times New Roman"/>
          <w:sz w:val="24"/>
          <w:szCs w:val="24"/>
        </w:rPr>
        <w:t>:</w:t>
      </w:r>
      <w:r w:rsidR="00C94444" w:rsidRPr="004C7206">
        <w:rPr>
          <w:rFonts w:ascii="Times New Roman" w:hAnsi="Times New Roman"/>
          <w:sz w:val="24"/>
          <w:szCs w:val="24"/>
        </w:rPr>
        <w:t xml:space="preserve"> 560.</w:t>
      </w:r>
    </w:p>
    <w:p w:rsidR="008F15DB" w:rsidRPr="004C7206" w:rsidRDefault="000D1CD8" w:rsidP="00D62A3B">
      <w:pPr>
        <w:tabs>
          <w:tab w:val="left" w:pos="720"/>
        </w:tabs>
        <w:spacing w:after="0" w:line="360" w:lineRule="auto"/>
        <w:ind w:left="720" w:hanging="720"/>
        <w:jc w:val="both"/>
        <w:rPr>
          <w:rFonts w:ascii="Times New Roman" w:hAnsi="Times New Roman"/>
          <w:spacing w:val="-2"/>
          <w:sz w:val="24"/>
          <w:szCs w:val="24"/>
        </w:rPr>
      </w:pPr>
      <w:r w:rsidRPr="004C7206">
        <w:rPr>
          <w:rFonts w:ascii="Times New Roman" w:hAnsi="Times New Roman"/>
          <w:spacing w:val="-2"/>
          <w:sz w:val="24"/>
          <w:szCs w:val="24"/>
        </w:rPr>
        <w:t xml:space="preserve">Xu KM,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GJD </w:t>
      </w:r>
      <w:r w:rsidRPr="004C7206">
        <w:rPr>
          <w:rFonts w:ascii="Times New Roman" w:hAnsi="Times New Roman"/>
          <w:spacing w:val="-2"/>
          <w:sz w:val="24"/>
          <w:szCs w:val="24"/>
        </w:rPr>
        <w:t xml:space="preserve">Smith,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J </w:t>
      </w:r>
      <w:r w:rsidRPr="004C7206">
        <w:rPr>
          <w:rFonts w:ascii="Times New Roman" w:hAnsi="Times New Roman"/>
          <w:spacing w:val="-2"/>
          <w:sz w:val="24"/>
          <w:szCs w:val="24"/>
        </w:rPr>
        <w:t xml:space="preserve">Dahl,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L </w:t>
      </w:r>
      <w:r w:rsidRPr="004C7206">
        <w:rPr>
          <w:rFonts w:ascii="Times New Roman" w:hAnsi="Times New Roman"/>
          <w:spacing w:val="-2"/>
          <w:sz w:val="24"/>
          <w:szCs w:val="24"/>
        </w:rPr>
        <w:t xml:space="preserve">Duan,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H </w:t>
      </w:r>
      <w:r w:rsidRPr="004C7206">
        <w:rPr>
          <w:rFonts w:ascii="Times New Roman" w:hAnsi="Times New Roman"/>
          <w:spacing w:val="-2"/>
          <w:sz w:val="24"/>
          <w:szCs w:val="24"/>
        </w:rPr>
        <w:t xml:space="preserve">Tai,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D </w:t>
      </w:r>
      <w:r w:rsidRPr="004C7206">
        <w:rPr>
          <w:rFonts w:ascii="Times New Roman" w:hAnsi="Times New Roman"/>
          <w:spacing w:val="-2"/>
          <w:sz w:val="24"/>
          <w:szCs w:val="24"/>
        </w:rPr>
        <w:t xml:space="preserve">Vijaykrishna,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J </w:t>
      </w:r>
      <w:r w:rsidRPr="004C7206">
        <w:rPr>
          <w:rFonts w:ascii="Times New Roman" w:hAnsi="Times New Roman"/>
          <w:spacing w:val="-2"/>
          <w:sz w:val="24"/>
          <w:szCs w:val="24"/>
        </w:rPr>
        <w:t xml:space="preserve">Wang,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JX </w:t>
      </w:r>
      <w:r w:rsidRPr="004C7206">
        <w:rPr>
          <w:rFonts w:ascii="Times New Roman" w:hAnsi="Times New Roman"/>
          <w:spacing w:val="-2"/>
          <w:sz w:val="24"/>
          <w:szCs w:val="24"/>
        </w:rPr>
        <w:t xml:space="preserve">Zhang,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KS </w:t>
      </w:r>
      <w:r w:rsidRPr="004C7206">
        <w:rPr>
          <w:rFonts w:ascii="Times New Roman" w:hAnsi="Times New Roman"/>
          <w:spacing w:val="-2"/>
          <w:sz w:val="24"/>
          <w:szCs w:val="24"/>
        </w:rPr>
        <w:t xml:space="preserve">Li,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XH </w:t>
      </w:r>
      <w:r w:rsidRPr="004C7206">
        <w:rPr>
          <w:rFonts w:ascii="Times New Roman" w:hAnsi="Times New Roman"/>
          <w:spacing w:val="-2"/>
          <w:sz w:val="24"/>
          <w:szCs w:val="24"/>
        </w:rPr>
        <w:t>Fan,</w:t>
      </w:r>
      <w:r w:rsidR="00366D3A" w:rsidRPr="004C720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RG </w:t>
      </w:r>
      <w:r w:rsidR="00366D3A" w:rsidRPr="004C7206">
        <w:rPr>
          <w:rFonts w:ascii="Times New Roman" w:hAnsi="Times New Roman"/>
          <w:spacing w:val="-2"/>
          <w:sz w:val="24"/>
          <w:szCs w:val="24"/>
        </w:rPr>
        <w:t xml:space="preserve">Webster,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H </w:t>
      </w:r>
      <w:r w:rsidR="00366D3A" w:rsidRPr="004C7206">
        <w:rPr>
          <w:rFonts w:ascii="Times New Roman" w:hAnsi="Times New Roman"/>
          <w:spacing w:val="-2"/>
          <w:sz w:val="24"/>
          <w:szCs w:val="24"/>
        </w:rPr>
        <w:t xml:space="preserve">Chen,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JSM </w:t>
      </w:r>
      <w:r w:rsidR="00366D3A" w:rsidRPr="004C7206">
        <w:rPr>
          <w:rFonts w:ascii="Times New Roman" w:hAnsi="Times New Roman"/>
          <w:spacing w:val="-2"/>
          <w:sz w:val="24"/>
          <w:szCs w:val="24"/>
        </w:rPr>
        <w:t>Peires and</w:t>
      </w:r>
      <w:r w:rsidRPr="004C720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Y </w:t>
      </w:r>
      <w:r w:rsidRPr="004C7206">
        <w:rPr>
          <w:rFonts w:ascii="Times New Roman" w:hAnsi="Times New Roman"/>
          <w:spacing w:val="-2"/>
          <w:sz w:val="24"/>
          <w:szCs w:val="24"/>
        </w:rPr>
        <w:t>Guan</w:t>
      </w:r>
      <w:r w:rsidR="00366D3A" w:rsidRPr="004C7206">
        <w:rPr>
          <w:rFonts w:ascii="Times New Roman" w:hAnsi="Times New Roman"/>
          <w:spacing w:val="-2"/>
          <w:sz w:val="24"/>
          <w:szCs w:val="24"/>
        </w:rPr>
        <w:t>, 2007</w:t>
      </w:r>
      <w:r w:rsidRPr="004C7206">
        <w:rPr>
          <w:rFonts w:ascii="Times New Roman" w:hAnsi="Times New Roman"/>
          <w:spacing w:val="-2"/>
          <w:sz w:val="24"/>
          <w:szCs w:val="24"/>
        </w:rPr>
        <w:t>. The genesis and evolution of H9N2 influenza viruses in poultry from souther</w:t>
      </w:r>
      <w:r w:rsidR="00366D3A" w:rsidRPr="004C7206">
        <w:rPr>
          <w:rFonts w:ascii="Times New Roman" w:hAnsi="Times New Roman"/>
          <w:spacing w:val="-2"/>
          <w:sz w:val="24"/>
          <w:szCs w:val="24"/>
        </w:rPr>
        <w:t>n China</w:t>
      </w:r>
      <w:r w:rsidR="009B170C" w:rsidRPr="004C7206">
        <w:rPr>
          <w:rFonts w:ascii="Times New Roman" w:hAnsi="Times New Roman"/>
          <w:spacing w:val="-2"/>
          <w:sz w:val="24"/>
          <w:szCs w:val="24"/>
        </w:rPr>
        <w:t xml:space="preserve"> 2002 -2005. J</w:t>
      </w:r>
      <w:r w:rsidR="00366D3A" w:rsidRPr="004C7206">
        <w:rPr>
          <w:rFonts w:ascii="Times New Roman" w:hAnsi="Times New Roman"/>
          <w:spacing w:val="-2"/>
          <w:sz w:val="24"/>
          <w:szCs w:val="24"/>
        </w:rPr>
        <w:t xml:space="preserve"> Virol,</w:t>
      </w:r>
      <w:r w:rsidRPr="004C7206">
        <w:rPr>
          <w:rFonts w:ascii="Times New Roman" w:hAnsi="Times New Roman"/>
          <w:spacing w:val="-2"/>
          <w:sz w:val="24"/>
          <w:szCs w:val="24"/>
        </w:rPr>
        <w:t xml:space="preserve"> 81</w:t>
      </w:r>
      <w:r w:rsidR="00366D3A" w:rsidRPr="004C7206">
        <w:rPr>
          <w:rFonts w:ascii="Times New Roman" w:hAnsi="Times New Roman"/>
          <w:spacing w:val="-2"/>
          <w:sz w:val="24"/>
          <w:szCs w:val="24"/>
        </w:rPr>
        <w:t xml:space="preserve">: </w:t>
      </w:r>
      <w:r w:rsidRPr="004C7206">
        <w:rPr>
          <w:rFonts w:ascii="Times New Roman" w:hAnsi="Times New Roman"/>
          <w:spacing w:val="-2"/>
          <w:sz w:val="24"/>
          <w:szCs w:val="24"/>
        </w:rPr>
        <w:t>10389 – 10401.</w:t>
      </w:r>
    </w:p>
    <w:p w:rsidR="009405B3" w:rsidRPr="004C7206" w:rsidRDefault="009405B3" w:rsidP="00D62A3B">
      <w:pPr>
        <w:tabs>
          <w:tab w:val="left" w:pos="720"/>
        </w:tabs>
        <w:spacing w:after="0" w:line="360" w:lineRule="auto"/>
        <w:ind w:left="720" w:hanging="720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5B74F4" w:rsidRPr="004C7206" w:rsidRDefault="005B74F4" w:rsidP="00D62A3B">
      <w:pPr>
        <w:tabs>
          <w:tab w:val="left" w:pos="720"/>
        </w:tabs>
        <w:spacing w:after="0" w:line="360" w:lineRule="auto"/>
        <w:ind w:left="720" w:hanging="720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9405B3" w:rsidRPr="004C7206" w:rsidRDefault="009405B3" w:rsidP="00D62A3B">
      <w:pPr>
        <w:tabs>
          <w:tab w:val="left" w:pos="720"/>
        </w:tabs>
        <w:spacing w:after="0" w:line="360" w:lineRule="auto"/>
        <w:ind w:left="720" w:hanging="720"/>
        <w:jc w:val="both"/>
        <w:rPr>
          <w:rFonts w:ascii="Times New Roman" w:hAnsi="Times New Roman"/>
          <w:spacing w:val="-2"/>
          <w:sz w:val="24"/>
          <w:szCs w:val="24"/>
        </w:rPr>
      </w:pPr>
      <w:r w:rsidRPr="004C720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893435" cy="3861435"/>
            <wp:effectExtent l="19050" t="0" r="12065" b="5715"/>
            <wp:docPr id="1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05B3" w:rsidRPr="004C7206" w:rsidRDefault="009C550E" w:rsidP="009405B3">
      <w:pPr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>Figure</w:t>
      </w:r>
      <w:r w:rsidR="009405B3" w:rsidRPr="004C7206">
        <w:rPr>
          <w:rFonts w:ascii="Times New Roman" w:hAnsi="Times New Roman"/>
          <w:sz w:val="24"/>
          <w:szCs w:val="24"/>
        </w:rPr>
        <w:t>: Seropositivity of H9N2 to different age groups among districts</w:t>
      </w:r>
      <w:r w:rsidRPr="004C7206">
        <w:rPr>
          <w:rFonts w:ascii="Times New Roman" w:hAnsi="Times New Roman"/>
          <w:sz w:val="24"/>
          <w:szCs w:val="24"/>
        </w:rPr>
        <w:t xml:space="preserve"> (*P = 0.0001)</w:t>
      </w:r>
    </w:p>
    <w:p w:rsidR="009C550E" w:rsidRPr="004C7206" w:rsidRDefault="009C550E" w:rsidP="009C550E">
      <w:pPr>
        <w:pStyle w:val="Header"/>
        <w:jc w:val="center"/>
        <w:rPr>
          <w:rFonts w:ascii="Times New Roman" w:hAnsi="Times New Roman"/>
          <w:sz w:val="24"/>
          <w:szCs w:val="24"/>
        </w:rPr>
      </w:pPr>
    </w:p>
    <w:p w:rsidR="009C550E" w:rsidRPr="004C7206" w:rsidRDefault="009C550E" w:rsidP="009C550E">
      <w:pPr>
        <w:pStyle w:val="Header"/>
        <w:jc w:val="center"/>
        <w:rPr>
          <w:rFonts w:ascii="Times New Roman" w:hAnsi="Times New Roman"/>
          <w:sz w:val="24"/>
          <w:szCs w:val="24"/>
        </w:rPr>
      </w:pPr>
    </w:p>
    <w:p w:rsidR="009C550E" w:rsidRPr="004C7206" w:rsidRDefault="009C550E" w:rsidP="009C550E">
      <w:pPr>
        <w:pStyle w:val="Header"/>
        <w:jc w:val="center"/>
        <w:rPr>
          <w:rFonts w:ascii="Times New Roman" w:hAnsi="Times New Roman"/>
          <w:sz w:val="24"/>
          <w:szCs w:val="24"/>
        </w:rPr>
      </w:pPr>
    </w:p>
    <w:p w:rsidR="009C550E" w:rsidRPr="004C7206" w:rsidRDefault="009C550E" w:rsidP="009C550E">
      <w:pPr>
        <w:pStyle w:val="Header"/>
        <w:jc w:val="center"/>
        <w:rPr>
          <w:rFonts w:ascii="Times New Roman" w:hAnsi="Times New Roman"/>
          <w:sz w:val="24"/>
          <w:szCs w:val="24"/>
        </w:rPr>
      </w:pPr>
    </w:p>
    <w:p w:rsidR="009C550E" w:rsidRPr="004C7206" w:rsidRDefault="009C550E" w:rsidP="009C550E">
      <w:pPr>
        <w:pStyle w:val="Header"/>
        <w:jc w:val="center"/>
        <w:rPr>
          <w:rFonts w:ascii="Times New Roman" w:hAnsi="Times New Roman"/>
          <w:sz w:val="24"/>
          <w:szCs w:val="24"/>
        </w:rPr>
      </w:pPr>
    </w:p>
    <w:p w:rsidR="009C550E" w:rsidRPr="004C7206" w:rsidRDefault="009C550E" w:rsidP="009C550E">
      <w:pPr>
        <w:pStyle w:val="Header"/>
        <w:jc w:val="center"/>
        <w:rPr>
          <w:rFonts w:ascii="Times New Roman" w:hAnsi="Times New Roman"/>
          <w:sz w:val="24"/>
          <w:szCs w:val="24"/>
        </w:rPr>
      </w:pPr>
    </w:p>
    <w:p w:rsidR="009C550E" w:rsidRDefault="009C550E" w:rsidP="009C550E">
      <w:pPr>
        <w:pStyle w:val="Header"/>
        <w:jc w:val="center"/>
        <w:rPr>
          <w:rFonts w:ascii="Times New Roman" w:hAnsi="Times New Roman"/>
          <w:sz w:val="24"/>
          <w:szCs w:val="24"/>
        </w:rPr>
      </w:pPr>
    </w:p>
    <w:p w:rsidR="004C7206" w:rsidRPr="004C7206" w:rsidRDefault="004C7206" w:rsidP="009C550E">
      <w:pPr>
        <w:pStyle w:val="Header"/>
        <w:jc w:val="center"/>
        <w:rPr>
          <w:rFonts w:ascii="Times New Roman" w:hAnsi="Times New Roman"/>
          <w:sz w:val="24"/>
          <w:szCs w:val="24"/>
        </w:rPr>
      </w:pPr>
    </w:p>
    <w:p w:rsidR="009C550E" w:rsidRPr="004C7206" w:rsidRDefault="009C550E" w:rsidP="009C550E">
      <w:pPr>
        <w:pStyle w:val="Header"/>
        <w:jc w:val="center"/>
        <w:rPr>
          <w:rFonts w:ascii="Times New Roman" w:hAnsi="Times New Roman"/>
          <w:sz w:val="24"/>
          <w:szCs w:val="24"/>
        </w:rPr>
      </w:pPr>
    </w:p>
    <w:p w:rsidR="009C550E" w:rsidRPr="004C7206" w:rsidRDefault="009C550E" w:rsidP="009C550E">
      <w:pPr>
        <w:pStyle w:val="Header"/>
        <w:jc w:val="center"/>
        <w:rPr>
          <w:rFonts w:ascii="Times New Roman" w:hAnsi="Times New Roman"/>
          <w:sz w:val="24"/>
          <w:szCs w:val="24"/>
        </w:rPr>
      </w:pPr>
    </w:p>
    <w:p w:rsidR="009C550E" w:rsidRPr="004C7206" w:rsidRDefault="009C550E" w:rsidP="009C550E">
      <w:pPr>
        <w:pStyle w:val="Header"/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lastRenderedPageBreak/>
        <w:t>Table: Geometric mean antibody titers (GMT) to H9N2 among sample groups in the districts surveyed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40"/>
        <w:gridCol w:w="1834"/>
        <w:gridCol w:w="1137"/>
        <w:gridCol w:w="638"/>
        <w:gridCol w:w="638"/>
        <w:gridCol w:w="638"/>
        <w:gridCol w:w="756"/>
        <w:gridCol w:w="756"/>
        <w:gridCol w:w="756"/>
        <w:gridCol w:w="875"/>
      </w:tblGrid>
      <w:tr w:rsidR="009C550E" w:rsidRPr="004C7206" w:rsidTr="009C550E">
        <w:trPr>
          <w:trHeight w:val="360"/>
        </w:trPr>
        <w:tc>
          <w:tcPr>
            <w:tcW w:w="1440" w:type="dxa"/>
            <w:vMerge w:val="restart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>District</w:t>
            </w:r>
          </w:p>
        </w:tc>
        <w:tc>
          <w:tcPr>
            <w:tcW w:w="1834" w:type="dxa"/>
            <w:vMerge w:val="restart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>Population group</w:t>
            </w:r>
          </w:p>
        </w:tc>
        <w:tc>
          <w:tcPr>
            <w:tcW w:w="1137" w:type="dxa"/>
            <w:vMerge w:val="restart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>Serum samples examined</w:t>
            </w:r>
          </w:p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>(n)</w:t>
            </w:r>
          </w:p>
        </w:tc>
        <w:tc>
          <w:tcPr>
            <w:tcW w:w="5057" w:type="dxa"/>
            <w:gridSpan w:val="7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 xml:space="preserve"> GMT*</w:t>
            </w:r>
          </w:p>
        </w:tc>
      </w:tr>
      <w:tr w:rsidR="009C550E" w:rsidRPr="004C7206" w:rsidTr="009C550E">
        <w:trPr>
          <w:trHeight w:val="360"/>
        </w:trPr>
        <w:tc>
          <w:tcPr>
            <w:tcW w:w="1440" w:type="dxa"/>
            <w:vMerge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7" w:type="dxa"/>
            <w:vMerge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>1:20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>1:40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>1:80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>1:160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>1:320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>1:640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>1:1280</w:t>
            </w:r>
          </w:p>
        </w:tc>
      </w:tr>
      <w:tr w:rsidR="009C550E" w:rsidRPr="004C7206" w:rsidTr="009C550E">
        <w:trPr>
          <w:trHeight w:val="117"/>
        </w:trPr>
        <w:tc>
          <w:tcPr>
            <w:tcW w:w="1440" w:type="dxa"/>
            <w:vMerge w:val="restart"/>
            <w:vAlign w:val="center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Lahore</w:t>
            </w:r>
          </w:p>
        </w:tc>
        <w:tc>
          <w:tcPr>
            <w:tcW w:w="1834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Poultry Workers</w:t>
            </w:r>
          </w:p>
        </w:tc>
        <w:tc>
          <w:tcPr>
            <w:tcW w:w="1137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206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550E" w:rsidRPr="004C7206" w:rsidTr="009C550E">
        <w:trPr>
          <w:trHeight w:val="263"/>
        </w:trPr>
        <w:tc>
          <w:tcPr>
            <w:tcW w:w="1440" w:type="dxa"/>
            <w:vMerge/>
            <w:vAlign w:val="center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Retailers/Butchers</w:t>
            </w:r>
          </w:p>
        </w:tc>
        <w:tc>
          <w:tcPr>
            <w:tcW w:w="1137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550E" w:rsidRPr="004C7206" w:rsidTr="009C550E">
        <w:trPr>
          <w:trHeight w:val="183"/>
        </w:trPr>
        <w:tc>
          <w:tcPr>
            <w:tcW w:w="1440" w:type="dxa"/>
            <w:vMerge/>
            <w:vAlign w:val="center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Homemakers</w:t>
            </w:r>
          </w:p>
        </w:tc>
        <w:tc>
          <w:tcPr>
            <w:tcW w:w="1137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550E" w:rsidRPr="004C7206" w:rsidTr="009C550E">
        <w:trPr>
          <w:trHeight w:val="183"/>
        </w:trPr>
        <w:tc>
          <w:tcPr>
            <w:tcW w:w="1440" w:type="dxa"/>
            <w:vMerge/>
            <w:vAlign w:val="center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General Public</w:t>
            </w:r>
          </w:p>
        </w:tc>
        <w:tc>
          <w:tcPr>
            <w:tcW w:w="1137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550E" w:rsidRPr="004C7206" w:rsidTr="009C550E">
        <w:trPr>
          <w:trHeight w:val="261"/>
        </w:trPr>
        <w:tc>
          <w:tcPr>
            <w:tcW w:w="1440" w:type="dxa"/>
            <w:vMerge w:val="restart"/>
            <w:vAlign w:val="center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Rawalpindi</w:t>
            </w:r>
          </w:p>
        </w:tc>
        <w:tc>
          <w:tcPr>
            <w:tcW w:w="1834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Poultry Workers</w:t>
            </w:r>
          </w:p>
        </w:tc>
        <w:tc>
          <w:tcPr>
            <w:tcW w:w="1137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550E" w:rsidRPr="004C7206" w:rsidTr="009C550E">
        <w:trPr>
          <w:trHeight w:val="122"/>
        </w:trPr>
        <w:tc>
          <w:tcPr>
            <w:tcW w:w="1440" w:type="dxa"/>
            <w:vMerge/>
            <w:vAlign w:val="center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Retailers/Butchers</w:t>
            </w:r>
          </w:p>
        </w:tc>
        <w:tc>
          <w:tcPr>
            <w:tcW w:w="1137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550E" w:rsidRPr="004C7206" w:rsidTr="009C550E">
        <w:trPr>
          <w:trHeight w:val="122"/>
        </w:trPr>
        <w:tc>
          <w:tcPr>
            <w:tcW w:w="1440" w:type="dxa"/>
            <w:vMerge/>
            <w:vAlign w:val="center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Homemakers</w:t>
            </w:r>
          </w:p>
        </w:tc>
        <w:tc>
          <w:tcPr>
            <w:tcW w:w="1137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550E" w:rsidRPr="004C7206" w:rsidTr="009C550E">
        <w:trPr>
          <w:trHeight w:val="395"/>
        </w:trPr>
        <w:tc>
          <w:tcPr>
            <w:tcW w:w="1440" w:type="dxa"/>
            <w:vMerge/>
            <w:vAlign w:val="center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General Public</w:t>
            </w:r>
          </w:p>
        </w:tc>
        <w:tc>
          <w:tcPr>
            <w:tcW w:w="1137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550E" w:rsidRPr="004C7206" w:rsidTr="009C550E">
        <w:trPr>
          <w:trHeight w:val="122"/>
        </w:trPr>
        <w:tc>
          <w:tcPr>
            <w:tcW w:w="1440" w:type="dxa"/>
            <w:vMerge w:val="restart"/>
            <w:vAlign w:val="center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Faisalabad</w:t>
            </w:r>
          </w:p>
        </w:tc>
        <w:tc>
          <w:tcPr>
            <w:tcW w:w="1834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Poultry Workers</w:t>
            </w:r>
          </w:p>
        </w:tc>
        <w:tc>
          <w:tcPr>
            <w:tcW w:w="1137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550E" w:rsidRPr="004C7206" w:rsidTr="009C550E">
        <w:trPr>
          <w:trHeight w:val="122"/>
        </w:trPr>
        <w:tc>
          <w:tcPr>
            <w:tcW w:w="1440" w:type="dxa"/>
            <w:vMerge/>
            <w:vAlign w:val="center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Retailers/Butchers</w:t>
            </w:r>
          </w:p>
        </w:tc>
        <w:tc>
          <w:tcPr>
            <w:tcW w:w="1137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550E" w:rsidRPr="004C7206" w:rsidTr="009C550E">
        <w:trPr>
          <w:trHeight w:val="122"/>
        </w:trPr>
        <w:tc>
          <w:tcPr>
            <w:tcW w:w="1440" w:type="dxa"/>
            <w:vMerge/>
            <w:vAlign w:val="center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Homemakers</w:t>
            </w:r>
          </w:p>
        </w:tc>
        <w:tc>
          <w:tcPr>
            <w:tcW w:w="1137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550E" w:rsidRPr="004C7206" w:rsidTr="009C550E">
        <w:trPr>
          <w:trHeight w:val="530"/>
        </w:trPr>
        <w:tc>
          <w:tcPr>
            <w:tcW w:w="1440" w:type="dxa"/>
            <w:vMerge/>
            <w:vAlign w:val="center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General Public</w:t>
            </w:r>
          </w:p>
        </w:tc>
        <w:tc>
          <w:tcPr>
            <w:tcW w:w="1137" w:type="dxa"/>
          </w:tcPr>
          <w:p w:rsidR="009C550E" w:rsidRPr="004C7206" w:rsidRDefault="009C550E" w:rsidP="00A16A82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638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9C550E" w:rsidRPr="004C7206" w:rsidRDefault="009C550E" w:rsidP="00A16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2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C550E" w:rsidRPr="004C7206" w:rsidRDefault="009C550E" w:rsidP="009C550E">
      <w:pPr>
        <w:rPr>
          <w:rFonts w:ascii="Times New Roman" w:hAnsi="Times New Roman"/>
          <w:sz w:val="24"/>
          <w:szCs w:val="24"/>
        </w:rPr>
      </w:pPr>
      <w:r w:rsidRPr="004C7206">
        <w:rPr>
          <w:rFonts w:ascii="Times New Roman" w:hAnsi="Times New Roman"/>
          <w:sz w:val="24"/>
          <w:szCs w:val="24"/>
        </w:rPr>
        <w:t>*P = 0.001</w:t>
      </w:r>
    </w:p>
    <w:p w:rsidR="009C550E" w:rsidRPr="004C7206" w:rsidRDefault="009C550E" w:rsidP="009405B3">
      <w:pPr>
        <w:rPr>
          <w:rFonts w:ascii="Times New Roman" w:hAnsi="Times New Roman"/>
          <w:sz w:val="24"/>
          <w:szCs w:val="24"/>
        </w:rPr>
      </w:pPr>
    </w:p>
    <w:p w:rsidR="009405B3" w:rsidRPr="004C7206" w:rsidRDefault="009405B3" w:rsidP="00D62A3B">
      <w:pPr>
        <w:tabs>
          <w:tab w:val="left" w:pos="720"/>
        </w:tabs>
        <w:spacing w:after="0" w:line="360" w:lineRule="auto"/>
        <w:ind w:left="720" w:hanging="720"/>
        <w:jc w:val="both"/>
        <w:rPr>
          <w:rFonts w:ascii="Times New Roman" w:hAnsi="Times New Roman"/>
          <w:spacing w:val="-2"/>
          <w:sz w:val="24"/>
          <w:szCs w:val="24"/>
        </w:rPr>
      </w:pPr>
    </w:p>
    <w:sectPr w:rsidR="009405B3" w:rsidRPr="004C7206" w:rsidSect="00D62A3B">
      <w:headerReference w:type="even" r:id="rId10"/>
      <w:footerReference w:type="default" r:id="rId11"/>
      <w:type w:val="continuous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5E9" w:rsidRDefault="00DF05E9">
      <w:pPr>
        <w:spacing w:after="0" w:line="240" w:lineRule="auto"/>
      </w:pPr>
      <w:r>
        <w:separator/>
      </w:r>
    </w:p>
  </w:endnote>
  <w:endnote w:type="continuationSeparator" w:id="1">
    <w:p w:rsidR="00DF05E9" w:rsidRDefault="00DF0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E51" w:rsidRDefault="00A36D43">
    <w:pPr>
      <w:pStyle w:val="Footer"/>
      <w:jc w:val="right"/>
    </w:pPr>
    <w:fldSimple w:instr=" PAGE   \* MERGEFORMAT ">
      <w:r w:rsidR="00931F2A">
        <w:rPr>
          <w:noProof/>
        </w:rPr>
        <w:t>1</w:t>
      </w:r>
    </w:fldSimple>
  </w:p>
  <w:p w:rsidR="00241E51" w:rsidRDefault="00241E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5E9" w:rsidRDefault="00DF05E9">
      <w:pPr>
        <w:spacing w:after="0" w:line="240" w:lineRule="auto"/>
      </w:pPr>
      <w:r>
        <w:separator/>
      </w:r>
    </w:p>
  </w:footnote>
  <w:footnote w:type="continuationSeparator" w:id="1">
    <w:p w:rsidR="00DF05E9" w:rsidRDefault="00DF0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E51" w:rsidRDefault="00241E51" w:rsidP="008F459A">
    <w:pPr>
      <w:pStyle w:val="Header"/>
      <w:tabs>
        <w:tab w:val="clear" w:pos="4680"/>
        <w:tab w:val="clear" w:pos="9360"/>
        <w:tab w:val="center" w:pos="4513"/>
        <w:tab w:val="right" w:pos="9027"/>
      </w:tabs>
    </w:pPr>
    <w:r>
      <w:t>[Type text]</w:t>
    </w:r>
    <w:r>
      <w:tab/>
      <w:t>[Type text]</w:t>
    </w:r>
    <w:r>
      <w:tab/>
      <w:t>[Type text]</w:t>
    </w:r>
  </w:p>
  <w:p w:rsidR="00241E51" w:rsidRDefault="00241E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32E0D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32356E"/>
    <w:multiLevelType w:val="hybridMultilevel"/>
    <w:tmpl w:val="239C5D94"/>
    <w:lvl w:ilvl="0" w:tplc="7B54C15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C7D0FBA"/>
    <w:multiLevelType w:val="hybridMultilevel"/>
    <w:tmpl w:val="239C5D94"/>
    <w:lvl w:ilvl="0" w:tplc="7B54C15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4444"/>
    <w:rsid w:val="000155FD"/>
    <w:rsid w:val="000174FC"/>
    <w:rsid w:val="0002213A"/>
    <w:rsid w:val="000238FF"/>
    <w:rsid w:val="00023F75"/>
    <w:rsid w:val="00032814"/>
    <w:rsid w:val="00047D2C"/>
    <w:rsid w:val="00050E51"/>
    <w:rsid w:val="000523E7"/>
    <w:rsid w:val="00052D57"/>
    <w:rsid w:val="00057A70"/>
    <w:rsid w:val="00061D25"/>
    <w:rsid w:val="00067C1B"/>
    <w:rsid w:val="000746B0"/>
    <w:rsid w:val="00081635"/>
    <w:rsid w:val="00084282"/>
    <w:rsid w:val="00085780"/>
    <w:rsid w:val="00090A56"/>
    <w:rsid w:val="000A6FFD"/>
    <w:rsid w:val="000B453C"/>
    <w:rsid w:val="000B4A08"/>
    <w:rsid w:val="000C3542"/>
    <w:rsid w:val="000C4F9E"/>
    <w:rsid w:val="000C65EF"/>
    <w:rsid w:val="000D1CD8"/>
    <w:rsid w:val="000D2907"/>
    <w:rsid w:val="000E2458"/>
    <w:rsid w:val="000F2371"/>
    <w:rsid w:val="000F738A"/>
    <w:rsid w:val="00101506"/>
    <w:rsid w:val="001053F2"/>
    <w:rsid w:val="001212B8"/>
    <w:rsid w:val="0012423D"/>
    <w:rsid w:val="00130756"/>
    <w:rsid w:val="00130AEA"/>
    <w:rsid w:val="00134715"/>
    <w:rsid w:val="00143391"/>
    <w:rsid w:val="00143F7D"/>
    <w:rsid w:val="00147812"/>
    <w:rsid w:val="00154DAD"/>
    <w:rsid w:val="0017319B"/>
    <w:rsid w:val="00183D89"/>
    <w:rsid w:val="0019417F"/>
    <w:rsid w:val="001A0799"/>
    <w:rsid w:val="001C517F"/>
    <w:rsid w:val="001D4795"/>
    <w:rsid w:val="001D537A"/>
    <w:rsid w:val="001D5E5B"/>
    <w:rsid w:val="001E332F"/>
    <w:rsid w:val="001E7363"/>
    <w:rsid w:val="001F059B"/>
    <w:rsid w:val="00201FA5"/>
    <w:rsid w:val="00206ABF"/>
    <w:rsid w:val="00214045"/>
    <w:rsid w:val="00216CF8"/>
    <w:rsid w:val="00216FDA"/>
    <w:rsid w:val="00220CC5"/>
    <w:rsid w:val="002316CD"/>
    <w:rsid w:val="00241E51"/>
    <w:rsid w:val="00252DE0"/>
    <w:rsid w:val="00256390"/>
    <w:rsid w:val="00260C98"/>
    <w:rsid w:val="00266773"/>
    <w:rsid w:val="0027119F"/>
    <w:rsid w:val="00273D26"/>
    <w:rsid w:val="002777A1"/>
    <w:rsid w:val="00280D80"/>
    <w:rsid w:val="00284FCF"/>
    <w:rsid w:val="00292988"/>
    <w:rsid w:val="00293BB4"/>
    <w:rsid w:val="002A27D4"/>
    <w:rsid w:val="002C5267"/>
    <w:rsid w:val="002D1D72"/>
    <w:rsid w:val="002D67E8"/>
    <w:rsid w:val="002F1919"/>
    <w:rsid w:val="002F1AFB"/>
    <w:rsid w:val="002F3029"/>
    <w:rsid w:val="002F305C"/>
    <w:rsid w:val="00305319"/>
    <w:rsid w:val="00317C7A"/>
    <w:rsid w:val="0033161B"/>
    <w:rsid w:val="003360C1"/>
    <w:rsid w:val="00342027"/>
    <w:rsid w:val="003438CC"/>
    <w:rsid w:val="00347DEF"/>
    <w:rsid w:val="003568D3"/>
    <w:rsid w:val="003635A9"/>
    <w:rsid w:val="00366D3A"/>
    <w:rsid w:val="0037459E"/>
    <w:rsid w:val="00376283"/>
    <w:rsid w:val="0037703F"/>
    <w:rsid w:val="003874EF"/>
    <w:rsid w:val="003902D3"/>
    <w:rsid w:val="003A3FC0"/>
    <w:rsid w:val="003B1B5F"/>
    <w:rsid w:val="003B2DB4"/>
    <w:rsid w:val="003B33B9"/>
    <w:rsid w:val="003C7CA7"/>
    <w:rsid w:val="003E48EC"/>
    <w:rsid w:val="003E5004"/>
    <w:rsid w:val="003F363D"/>
    <w:rsid w:val="00410015"/>
    <w:rsid w:val="00410311"/>
    <w:rsid w:val="00422FE7"/>
    <w:rsid w:val="00425118"/>
    <w:rsid w:val="00433905"/>
    <w:rsid w:val="00450C32"/>
    <w:rsid w:val="00462419"/>
    <w:rsid w:val="00463DBA"/>
    <w:rsid w:val="004B530D"/>
    <w:rsid w:val="004C5F66"/>
    <w:rsid w:val="004C611B"/>
    <w:rsid w:val="004C6476"/>
    <w:rsid w:val="004C7206"/>
    <w:rsid w:val="004D022B"/>
    <w:rsid w:val="004D55C0"/>
    <w:rsid w:val="004E4454"/>
    <w:rsid w:val="004E62A7"/>
    <w:rsid w:val="004F59E5"/>
    <w:rsid w:val="005060D8"/>
    <w:rsid w:val="005359A5"/>
    <w:rsid w:val="0053649F"/>
    <w:rsid w:val="005418EB"/>
    <w:rsid w:val="00547422"/>
    <w:rsid w:val="00551FB8"/>
    <w:rsid w:val="00556BE5"/>
    <w:rsid w:val="005620AB"/>
    <w:rsid w:val="00567E35"/>
    <w:rsid w:val="00574FB7"/>
    <w:rsid w:val="005817D8"/>
    <w:rsid w:val="005A7F67"/>
    <w:rsid w:val="005B07A1"/>
    <w:rsid w:val="005B74F4"/>
    <w:rsid w:val="005C1795"/>
    <w:rsid w:val="005C4E62"/>
    <w:rsid w:val="005C763B"/>
    <w:rsid w:val="005E6393"/>
    <w:rsid w:val="005E7A1D"/>
    <w:rsid w:val="006113F3"/>
    <w:rsid w:val="00621AE7"/>
    <w:rsid w:val="00626C89"/>
    <w:rsid w:val="00643486"/>
    <w:rsid w:val="0064721A"/>
    <w:rsid w:val="00654630"/>
    <w:rsid w:val="0066030B"/>
    <w:rsid w:val="006605B4"/>
    <w:rsid w:val="00672593"/>
    <w:rsid w:val="00681AA7"/>
    <w:rsid w:val="006A0C0E"/>
    <w:rsid w:val="006A4D29"/>
    <w:rsid w:val="006A5DCF"/>
    <w:rsid w:val="006B1470"/>
    <w:rsid w:val="006C0DB0"/>
    <w:rsid w:val="006D6236"/>
    <w:rsid w:val="006E0A44"/>
    <w:rsid w:val="006F7418"/>
    <w:rsid w:val="00706218"/>
    <w:rsid w:val="00707412"/>
    <w:rsid w:val="00707787"/>
    <w:rsid w:val="0071275D"/>
    <w:rsid w:val="00724110"/>
    <w:rsid w:val="00727D40"/>
    <w:rsid w:val="007338C8"/>
    <w:rsid w:val="007413D6"/>
    <w:rsid w:val="00746112"/>
    <w:rsid w:val="007615D7"/>
    <w:rsid w:val="00761FEC"/>
    <w:rsid w:val="00767C07"/>
    <w:rsid w:val="007773DA"/>
    <w:rsid w:val="00780C28"/>
    <w:rsid w:val="0078398D"/>
    <w:rsid w:val="00790A12"/>
    <w:rsid w:val="00796DE3"/>
    <w:rsid w:val="00797904"/>
    <w:rsid w:val="007B2F54"/>
    <w:rsid w:val="007C4CCA"/>
    <w:rsid w:val="007C5FCC"/>
    <w:rsid w:val="007D38CD"/>
    <w:rsid w:val="007E3DBB"/>
    <w:rsid w:val="007E57D8"/>
    <w:rsid w:val="007F2A2B"/>
    <w:rsid w:val="007F3C37"/>
    <w:rsid w:val="0080142B"/>
    <w:rsid w:val="008039A3"/>
    <w:rsid w:val="0080489E"/>
    <w:rsid w:val="0081194A"/>
    <w:rsid w:val="008130BF"/>
    <w:rsid w:val="008209BD"/>
    <w:rsid w:val="008315DF"/>
    <w:rsid w:val="00847879"/>
    <w:rsid w:val="00850A90"/>
    <w:rsid w:val="00863FAC"/>
    <w:rsid w:val="00867965"/>
    <w:rsid w:val="008731F7"/>
    <w:rsid w:val="00874C30"/>
    <w:rsid w:val="00877AD2"/>
    <w:rsid w:val="0088067B"/>
    <w:rsid w:val="008900B3"/>
    <w:rsid w:val="008B53AA"/>
    <w:rsid w:val="008B5593"/>
    <w:rsid w:val="008C6949"/>
    <w:rsid w:val="008D0DE1"/>
    <w:rsid w:val="008D600F"/>
    <w:rsid w:val="008E1800"/>
    <w:rsid w:val="008E2EE7"/>
    <w:rsid w:val="008E321F"/>
    <w:rsid w:val="008E5A53"/>
    <w:rsid w:val="008F15DB"/>
    <w:rsid w:val="008F1F72"/>
    <w:rsid w:val="008F40B0"/>
    <w:rsid w:val="008F459A"/>
    <w:rsid w:val="00904224"/>
    <w:rsid w:val="009132F8"/>
    <w:rsid w:val="00913ABE"/>
    <w:rsid w:val="00916A2D"/>
    <w:rsid w:val="0092010B"/>
    <w:rsid w:val="00922387"/>
    <w:rsid w:val="00924C6B"/>
    <w:rsid w:val="00925C2B"/>
    <w:rsid w:val="00931F2A"/>
    <w:rsid w:val="009336E2"/>
    <w:rsid w:val="00933A35"/>
    <w:rsid w:val="009405B3"/>
    <w:rsid w:val="00962851"/>
    <w:rsid w:val="00965199"/>
    <w:rsid w:val="0096738B"/>
    <w:rsid w:val="009701C9"/>
    <w:rsid w:val="00974073"/>
    <w:rsid w:val="009745B1"/>
    <w:rsid w:val="00983782"/>
    <w:rsid w:val="00993C81"/>
    <w:rsid w:val="009A730A"/>
    <w:rsid w:val="009B170C"/>
    <w:rsid w:val="009B3E43"/>
    <w:rsid w:val="009C15CC"/>
    <w:rsid w:val="009C550E"/>
    <w:rsid w:val="00A021D3"/>
    <w:rsid w:val="00A03FE2"/>
    <w:rsid w:val="00A14232"/>
    <w:rsid w:val="00A24C1C"/>
    <w:rsid w:val="00A251A6"/>
    <w:rsid w:val="00A30468"/>
    <w:rsid w:val="00A31C39"/>
    <w:rsid w:val="00A3597B"/>
    <w:rsid w:val="00A36D43"/>
    <w:rsid w:val="00A37935"/>
    <w:rsid w:val="00A465F4"/>
    <w:rsid w:val="00A51724"/>
    <w:rsid w:val="00A54A60"/>
    <w:rsid w:val="00A763C8"/>
    <w:rsid w:val="00A82041"/>
    <w:rsid w:val="00A87CF2"/>
    <w:rsid w:val="00A90B68"/>
    <w:rsid w:val="00A967D5"/>
    <w:rsid w:val="00A97685"/>
    <w:rsid w:val="00AA2FE5"/>
    <w:rsid w:val="00AB709D"/>
    <w:rsid w:val="00AB7A55"/>
    <w:rsid w:val="00AD558A"/>
    <w:rsid w:val="00AD603E"/>
    <w:rsid w:val="00AE2DF9"/>
    <w:rsid w:val="00AE60CF"/>
    <w:rsid w:val="00B04EF0"/>
    <w:rsid w:val="00B45532"/>
    <w:rsid w:val="00B45F58"/>
    <w:rsid w:val="00B5033E"/>
    <w:rsid w:val="00B50E3B"/>
    <w:rsid w:val="00B5158C"/>
    <w:rsid w:val="00B51C01"/>
    <w:rsid w:val="00B54BC9"/>
    <w:rsid w:val="00B613E4"/>
    <w:rsid w:val="00B6318F"/>
    <w:rsid w:val="00B63E31"/>
    <w:rsid w:val="00B66194"/>
    <w:rsid w:val="00B73582"/>
    <w:rsid w:val="00B80187"/>
    <w:rsid w:val="00B812DB"/>
    <w:rsid w:val="00B83133"/>
    <w:rsid w:val="00B90926"/>
    <w:rsid w:val="00BA18A1"/>
    <w:rsid w:val="00BB419F"/>
    <w:rsid w:val="00BC0613"/>
    <w:rsid w:val="00BD04AB"/>
    <w:rsid w:val="00BD0948"/>
    <w:rsid w:val="00BD0BC3"/>
    <w:rsid w:val="00BD3026"/>
    <w:rsid w:val="00BE20A6"/>
    <w:rsid w:val="00BE50BF"/>
    <w:rsid w:val="00BE51B4"/>
    <w:rsid w:val="00BF4786"/>
    <w:rsid w:val="00C01380"/>
    <w:rsid w:val="00C068CD"/>
    <w:rsid w:val="00C10841"/>
    <w:rsid w:val="00C1723C"/>
    <w:rsid w:val="00C200DF"/>
    <w:rsid w:val="00C26A77"/>
    <w:rsid w:val="00C33CB6"/>
    <w:rsid w:val="00C448F5"/>
    <w:rsid w:val="00C52E6F"/>
    <w:rsid w:val="00C63E3A"/>
    <w:rsid w:val="00C82698"/>
    <w:rsid w:val="00C94444"/>
    <w:rsid w:val="00CA1B22"/>
    <w:rsid w:val="00CA2A98"/>
    <w:rsid w:val="00CB194C"/>
    <w:rsid w:val="00CB206C"/>
    <w:rsid w:val="00CB5280"/>
    <w:rsid w:val="00CC1F94"/>
    <w:rsid w:val="00CC3D5E"/>
    <w:rsid w:val="00CD2C7F"/>
    <w:rsid w:val="00CF00CF"/>
    <w:rsid w:val="00CF0870"/>
    <w:rsid w:val="00D01520"/>
    <w:rsid w:val="00D13449"/>
    <w:rsid w:val="00D23125"/>
    <w:rsid w:val="00D442A6"/>
    <w:rsid w:val="00D53CFB"/>
    <w:rsid w:val="00D62A3B"/>
    <w:rsid w:val="00D7794B"/>
    <w:rsid w:val="00D83D92"/>
    <w:rsid w:val="00D85AF8"/>
    <w:rsid w:val="00DB13ED"/>
    <w:rsid w:val="00DB324B"/>
    <w:rsid w:val="00DC6FDB"/>
    <w:rsid w:val="00DC77DC"/>
    <w:rsid w:val="00DD092A"/>
    <w:rsid w:val="00DD237D"/>
    <w:rsid w:val="00DD57E9"/>
    <w:rsid w:val="00DD604C"/>
    <w:rsid w:val="00DF05E9"/>
    <w:rsid w:val="00DF0DF8"/>
    <w:rsid w:val="00DF224C"/>
    <w:rsid w:val="00E0171F"/>
    <w:rsid w:val="00E03081"/>
    <w:rsid w:val="00E355EC"/>
    <w:rsid w:val="00E4548B"/>
    <w:rsid w:val="00E46A84"/>
    <w:rsid w:val="00E50639"/>
    <w:rsid w:val="00E559FE"/>
    <w:rsid w:val="00E61478"/>
    <w:rsid w:val="00E640D3"/>
    <w:rsid w:val="00E91AA5"/>
    <w:rsid w:val="00E97C43"/>
    <w:rsid w:val="00EA65EC"/>
    <w:rsid w:val="00EB59ED"/>
    <w:rsid w:val="00EC2C46"/>
    <w:rsid w:val="00EC75A8"/>
    <w:rsid w:val="00EC7D13"/>
    <w:rsid w:val="00ED2396"/>
    <w:rsid w:val="00ED6B33"/>
    <w:rsid w:val="00EE21A6"/>
    <w:rsid w:val="00EE387B"/>
    <w:rsid w:val="00EE6D53"/>
    <w:rsid w:val="00EF13E4"/>
    <w:rsid w:val="00EF360F"/>
    <w:rsid w:val="00F07226"/>
    <w:rsid w:val="00F07979"/>
    <w:rsid w:val="00F246AE"/>
    <w:rsid w:val="00F341AA"/>
    <w:rsid w:val="00F35E98"/>
    <w:rsid w:val="00F403BA"/>
    <w:rsid w:val="00F41A42"/>
    <w:rsid w:val="00F5026F"/>
    <w:rsid w:val="00F544C5"/>
    <w:rsid w:val="00F6258B"/>
    <w:rsid w:val="00F63160"/>
    <w:rsid w:val="00F6374B"/>
    <w:rsid w:val="00F64426"/>
    <w:rsid w:val="00F82E75"/>
    <w:rsid w:val="00F921AA"/>
    <w:rsid w:val="00FB4D24"/>
    <w:rsid w:val="00FC0B38"/>
    <w:rsid w:val="00FC3C36"/>
    <w:rsid w:val="00FE640F"/>
    <w:rsid w:val="00FF3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3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 Char Char Char Char Char Char Char Char Char Char Char Char Char Char Char Char Char Char"/>
    <w:basedOn w:val="Normal"/>
    <w:link w:val="HeaderChar"/>
    <w:unhideWhenUsed/>
    <w:rsid w:val="00C94444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aliases w:val="Char Char Char Char Char Char Char Char Char Char Char Char Char Char Char Char Char Char Char Char"/>
    <w:link w:val="Header"/>
    <w:rsid w:val="00C944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94444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C94444"/>
    <w:rPr>
      <w:rFonts w:ascii="Calibri" w:eastAsia="Times New Roman" w:hAnsi="Calibri" w:cs="Times New Roman"/>
    </w:rPr>
  </w:style>
  <w:style w:type="character" w:styleId="Hyperlink">
    <w:name w:val="Hyperlink"/>
    <w:unhideWhenUsed/>
    <w:rsid w:val="00C94444"/>
    <w:rPr>
      <w:color w:val="0000FF"/>
      <w:u w:val="single"/>
    </w:rPr>
  </w:style>
  <w:style w:type="paragraph" w:styleId="NormalWeb">
    <w:name w:val="Normal (Web)"/>
    <w:basedOn w:val="Normal"/>
    <w:rsid w:val="00C94444"/>
    <w:pPr>
      <w:spacing w:before="96" w:after="120" w:line="360" w:lineRule="atLeast"/>
    </w:pPr>
    <w:rPr>
      <w:rFonts w:ascii="Times New Roman" w:hAnsi="Times New Roman"/>
      <w:sz w:val="24"/>
      <w:szCs w:val="24"/>
    </w:rPr>
  </w:style>
  <w:style w:type="paragraph" w:customStyle="1" w:styleId="abstract">
    <w:name w:val="abstract"/>
    <w:basedOn w:val="Normal"/>
    <w:rsid w:val="00C944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uthors1">
    <w:name w:val="authors1"/>
    <w:basedOn w:val="DefaultParagraphFont"/>
    <w:rsid w:val="00C94444"/>
  </w:style>
  <w:style w:type="character" w:customStyle="1" w:styleId="ref2">
    <w:name w:val="ref2"/>
    <w:rsid w:val="00C94444"/>
    <w:rPr>
      <w:vanish w:val="0"/>
      <w:webHidden w:val="0"/>
      <w:specVanish w:val="0"/>
    </w:rPr>
  </w:style>
  <w:style w:type="character" w:customStyle="1" w:styleId="authors5">
    <w:name w:val="authors5"/>
    <w:rsid w:val="00C94444"/>
    <w:rPr>
      <w:vanish w:val="0"/>
      <w:webHidden w:val="0"/>
      <w:specVanish w:val="0"/>
    </w:rPr>
  </w:style>
  <w:style w:type="character" w:styleId="Emphasis">
    <w:name w:val="Emphasis"/>
    <w:uiPriority w:val="20"/>
    <w:qFormat/>
    <w:rsid w:val="00C94444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C94444"/>
  </w:style>
  <w:style w:type="paragraph" w:styleId="BalloonText">
    <w:name w:val="Balloon Text"/>
    <w:basedOn w:val="Normal"/>
    <w:link w:val="BalloonTextChar"/>
    <w:uiPriority w:val="99"/>
    <w:semiHidden/>
    <w:unhideWhenUsed/>
    <w:rsid w:val="00924C6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24C6B"/>
    <w:rPr>
      <w:rFonts w:ascii="Lucida Grande" w:hAnsi="Lucida Grande" w:cs="Lucida Grande"/>
      <w:sz w:val="18"/>
      <w:szCs w:val="18"/>
      <w:lang w:val="en-US"/>
    </w:rPr>
  </w:style>
  <w:style w:type="character" w:styleId="CommentReference">
    <w:name w:val="annotation reference"/>
    <w:uiPriority w:val="99"/>
    <w:semiHidden/>
    <w:unhideWhenUsed/>
    <w:rsid w:val="00924C6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C6B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924C6B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C6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24C6B"/>
    <w:rPr>
      <w:b/>
      <w:bCs/>
      <w:sz w:val="24"/>
      <w:szCs w:val="24"/>
      <w:lang w:val="en-US"/>
    </w:rPr>
  </w:style>
  <w:style w:type="paragraph" w:customStyle="1" w:styleId="LightShading-Accent51">
    <w:name w:val="Light Shading - Accent 51"/>
    <w:hidden/>
    <w:uiPriority w:val="71"/>
    <w:rsid w:val="00130756"/>
    <w:rPr>
      <w:sz w:val="22"/>
      <w:szCs w:val="22"/>
    </w:rPr>
  </w:style>
  <w:style w:type="paragraph" w:customStyle="1" w:styleId="LightList-Accent31">
    <w:name w:val="Light List - Accent 31"/>
    <w:hidden/>
    <w:uiPriority w:val="71"/>
    <w:rsid w:val="00F35E98"/>
    <w:rPr>
      <w:sz w:val="22"/>
      <w:szCs w:val="22"/>
    </w:rPr>
  </w:style>
  <w:style w:type="character" w:customStyle="1" w:styleId="nbapihighlight1">
    <w:name w:val="nbapihighlight1"/>
    <w:basedOn w:val="DefaultParagraphFont"/>
    <w:rsid w:val="002777A1"/>
  </w:style>
  <w:style w:type="paragraph" w:customStyle="1" w:styleId="MediumList2-Accent21">
    <w:name w:val="Medium List 2 - Accent 21"/>
    <w:hidden/>
    <w:uiPriority w:val="71"/>
    <w:rsid w:val="00057A70"/>
    <w:rPr>
      <w:sz w:val="22"/>
      <w:szCs w:val="22"/>
    </w:rPr>
  </w:style>
  <w:style w:type="paragraph" w:styleId="Revision">
    <w:name w:val="Revision"/>
    <w:hidden/>
    <w:uiPriority w:val="99"/>
    <w:semiHidden/>
    <w:rsid w:val="002D1D7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46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2868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iamukhtar84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DL\Desktop\New%20Folder\EID\eid%20paper%201-12-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rotX val="30"/>
      <c:rotY val="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Sheet1!$F$11</c:f>
              <c:strCache>
                <c:ptCount val="1"/>
                <c:pt idx="0">
                  <c:v>Faisalabad</c:v>
                </c:pt>
              </c:strCache>
            </c:strRef>
          </c:tx>
          <c:cat>
            <c:strRef>
              <c:f>Sheet1!$E$12:$E$17</c:f>
              <c:strCache>
                <c:ptCount val="6"/>
                <c:pt idx="0">
                  <c:v>15-20</c:v>
                </c:pt>
                <c:pt idx="1">
                  <c:v>21-25</c:v>
                </c:pt>
                <c:pt idx="2">
                  <c:v>26-30</c:v>
                </c:pt>
                <c:pt idx="3">
                  <c:v>*31-35</c:v>
                </c:pt>
                <c:pt idx="4">
                  <c:v>36-40</c:v>
                </c:pt>
                <c:pt idx="5">
                  <c:v>41-45</c:v>
                </c:pt>
              </c:strCache>
            </c:strRef>
          </c:cat>
          <c:val>
            <c:numRef>
              <c:f>Sheet1!$F$12:$F$17</c:f>
              <c:numCache>
                <c:formatCode>General</c:formatCode>
                <c:ptCount val="6"/>
                <c:pt idx="0">
                  <c:v>0</c:v>
                </c:pt>
                <c:pt idx="1">
                  <c:v>63.4</c:v>
                </c:pt>
                <c:pt idx="2">
                  <c:v>64</c:v>
                </c:pt>
                <c:pt idx="3">
                  <c:v>73.3</c:v>
                </c:pt>
                <c:pt idx="4">
                  <c:v>30</c:v>
                </c:pt>
                <c:pt idx="5">
                  <c:v>63.6</c:v>
                </c:pt>
              </c:numCache>
            </c:numRef>
          </c:val>
        </c:ser>
        <c:ser>
          <c:idx val="1"/>
          <c:order val="1"/>
          <c:tx>
            <c:strRef>
              <c:f>Sheet1!$G$11</c:f>
              <c:strCache>
                <c:ptCount val="1"/>
                <c:pt idx="0">
                  <c:v>Lahore</c:v>
                </c:pt>
              </c:strCache>
            </c:strRef>
          </c:tx>
          <c:cat>
            <c:strRef>
              <c:f>Sheet1!$E$12:$E$17</c:f>
              <c:strCache>
                <c:ptCount val="6"/>
                <c:pt idx="0">
                  <c:v>15-20</c:v>
                </c:pt>
                <c:pt idx="1">
                  <c:v>21-25</c:v>
                </c:pt>
                <c:pt idx="2">
                  <c:v>26-30</c:v>
                </c:pt>
                <c:pt idx="3">
                  <c:v>*31-35</c:v>
                </c:pt>
                <c:pt idx="4">
                  <c:v>36-40</c:v>
                </c:pt>
                <c:pt idx="5">
                  <c:v>41-45</c:v>
                </c:pt>
              </c:strCache>
            </c:strRef>
          </c:cat>
          <c:val>
            <c:numRef>
              <c:f>Sheet1!$G$12:$G$17</c:f>
              <c:numCache>
                <c:formatCode>General</c:formatCode>
                <c:ptCount val="6"/>
                <c:pt idx="0">
                  <c:v>7</c:v>
                </c:pt>
                <c:pt idx="1">
                  <c:v>40.21</c:v>
                </c:pt>
                <c:pt idx="2">
                  <c:v>37.300000000000004</c:v>
                </c:pt>
                <c:pt idx="3">
                  <c:v>50</c:v>
                </c:pt>
                <c:pt idx="4">
                  <c:v>42.8</c:v>
                </c:pt>
                <c:pt idx="5">
                  <c:v>20</c:v>
                </c:pt>
              </c:numCache>
            </c:numRef>
          </c:val>
        </c:ser>
        <c:ser>
          <c:idx val="2"/>
          <c:order val="2"/>
          <c:tx>
            <c:strRef>
              <c:f>Sheet1!$H$11</c:f>
              <c:strCache>
                <c:ptCount val="1"/>
                <c:pt idx="0">
                  <c:v>Rawalpindi</c:v>
                </c:pt>
              </c:strCache>
            </c:strRef>
          </c:tx>
          <c:cat>
            <c:strRef>
              <c:f>Sheet1!$E$12:$E$17</c:f>
              <c:strCache>
                <c:ptCount val="6"/>
                <c:pt idx="0">
                  <c:v>15-20</c:v>
                </c:pt>
                <c:pt idx="1">
                  <c:v>21-25</c:v>
                </c:pt>
                <c:pt idx="2">
                  <c:v>26-30</c:v>
                </c:pt>
                <c:pt idx="3">
                  <c:v>*31-35</c:v>
                </c:pt>
                <c:pt idx="4">
                  <c:v>36-40</c:v>
                </c:pt>
                <c:pt idx="5">
                  <c:v>41-45</c:v>
                </c:pt>
              </c:strCache>
            </c:strRef>
          </c:cat>
          <c:val>
            <c:numRef>
              <c:f>Sheet1!$H$12:$H$17</c:f>
              <c:numCache>
                <c:formatCode>General</c:formatCode>
                <c:ptCount val="6"/>
                <c:pt idx="0">
                  <c:v>60</c:v>
                </c:pt>
                <c:pt idx="1">
                  <c:v>35.700000000000003</c:v>
                </c:pt>
                <c:pt idx="2">
                  <c:v>47.45</c:v>
                </c:pt>
                <c:pt idx="3">
                  <c:v>68.8</c:v>
                </c:pt>
                <c:pt idx="4">
                  <c:v>57.9</c:v>
                </c:pt>
                <c:pt idx="5">
                  <c:v>0</c:v>
                </c:pt>
              </c:numCache>
            </c:numRef>
          </c:val>
        </c:ser>
        <c:shape val="cylinder"/>
        <c:axId val="98565504"/>
        <c:axId val="158685440"/>
        <c:axId val="0"/>
      </c:bar3DChart>
      <c:catAx>
        <c:axId val="985655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Age groups (years)</a:t>
                </a:r>
              </a:p>
            </c:rich>
          </c:tx>
        </c:title>
        <c:majorTickMark val="none"/>
        <c:tickLblPos val="nextTo"/>
        <c:crossAx val="158685440"/>
        <c:crosses val="autoZero"/>
        <c:auto val="1"/>
        <c:lblAlgn val="ctr"/>
        <c:lblOffset val="100"/>
      </c:catAx>
      <c:valAx>
        <c:axId val="158685440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Percent</a:t>
                </a:r>
                <a:r>
                  <a:rPr lang="en-US" baseline="0"/>
                  <a:t> seropositivity</a:t>
                </a:r>
                <a:endParaRPr lang="en-US"/>
              </a:p>
            </c:rich>
          </c:tx>
        </c:title>
        <c:numFmt formatCode="General" sourceLinked="1"/>
        <c:tickLblPos val="nextTo"/>
        <c:crossAx val="985655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E7DC5-106C-4CCA-A4DB-E1EDE8C4C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Javed Mmuhammad</dc:creator>
  <cp:lastModifiedBy>Dr.Tahir Yaqub</cp:lastModifiedBy>
  <cp:revision>2</cp:revision>
  <dcterms:created xsi:type="dcterms:W3CDTF">2013-04-19T10:48:00Z</dcterms:created>
  <dcterms:modified xsi:type="dcterms:W3CDTF">2013-04-19T10:48:00Z</dcterms:modified>
</cp:coreProperties>
</file>