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AB5" w:rsidRDefault="00982AB5" w:rsidP="00982AB5">
      <w:pPr>
        <w:spacing w:after="0" w:line="240" w:lineRule="auto"/>
        <w:jc w:val="center"/>
        <w:rPr>
          <w:rFonts w:ascii="Times New Roman" w:hAnsi="Times New Roman"/>
          <w:b/>
          <w:sz w:val="24"/>
          <w:szCs w:val="24"/>
        </w:rPr>
      </w:pPr>
      <w:r>
        <w:rPr>
          <w:rFonts w:ascii="Times New Roman" w:hAnsi="Times New Roman"/>
          <w:b/>
          <w:sz w:val="24"/>
          <w:szCs w:val="24"/>
        </w:rPr>
        <w:t>Title Page</w:t>
      </w:r>
    </w:p>
    <w:p w:rsidR="00982AB5" w:rsidRDefault="00982AB5" w:rsidP="00982AB5">
      <w:pPr>
        <w:spacing w:after="0" w:line="240" w:lineRule="auto"/>
        <w:jc w:val="center"/>
        <w:rPr>
          <w:rFonts w:ascii="Times New Roman" w:hAnsi="Times New Roman"/>
          <w:b/>
          <w:sz w:val="24"/>
          <w:szCs w:val="24"/>
        </w:rPr>
      </w:pPr>
    </w:p>
    <w:p w:rsidR="00982AB5" w:rsidRPr="00982AB5" w:rsidRDefault="00982AB5" w:rsidP="00982AB5">
      <w:pPr>
        <w:spacing w:after="0" w:line="240" w:lineRule="auto"/>
        <w:jc w:val="center"/>
        <w:rPr>
          <w:rFonts w:ascii="Times New Roman" w:hAnsi="Times New Roman"/>
          <w:b/>
          <w:sz w:val="24"/>
          <w:szCs w:val="24"/>
        </w:rPr>
      </w:pPr>
      <w:r w:rsidRPr="00982AB5">
        <w:rPr>
          <w:rFonts w:ascii="Times New Roman" w:hAnsi="Times New Roman"/>
          <w:b/>
          <w:sz w:val="24"/>
          <w:szCs w:val="24"/>
        </w:rPr>
        <w:t>OUTBREAK OF MASTITIS IN SHEEP FLOCK DUE TO S</w:t>
      </w:r>
      <w:r w:rsidRPr="00982AB5">
        <w:rPr>
          <w:rFonts w:ascii="Times New Roman" w:hAnsi="Times New Roman"/>
          <w:b/>
          <w:i/>
          <w:sz w:val="24"/>
          <w:szCs w:val="24"/>
        </w:rPr>
        <w:t>TREPTOCOCCUS</w:t>
      </w:r>
      <w:r w:rsidRPr="00982AB5">
        <w:rPr>
          <w:rFonts w:ascii="Times New Roman" w:hAnsi="Times New Roman"/>
          <w:b/>
          <w:sz w:val="24"/>
          <w:szCs w:val="24"/>
        </w:rPr>
        <w:t xml:space="preserve"> </w:t>
      </w:r>
      <w:r w:rsidRPr="00982AB5">
        <w:rPr>
          <w:rFonts w:ascii="Times New Roman" w:hAnsi="Times New Roman"/>
          <w:b/>
          <w:i/>
          <w:sz w:val="24"/>
          <w:szCs w:val="24"/>
        </w:rPr>
        <w:t xml:space="preserve">AGALACTIAE </w:t>
      </w:r>
      <w:r w:rsidRPr="00982AB5">
        <w:rPr>
          <w:rFonts w:ascii="Times New Roman" w:hAnsi="Times New Roman"/>
          <w:b/>
          <w:sz w:val="24"/>
          <w:szCs w:val="24"/>
        </w:rPr>
        <w:t>AND UNUSUAL NEONATAL LAMB MORTALITY</w:t>
      </w:r>
    </w:p>
    <w:p w:rsidR="00982AB5" w:rsidRDefault="00982AB5" w:rsidP="00982AB5">
      <w:pPr>
        <w:spacing w:after="0" w:line="240" w:lineRule="auto"/>
        <w:jc w:val="center"/>
        <w:rPr>
          <w:rFonts w:ascii="Times New Roman" w:hAnsi="Times New Roman"/>
          <w:b/>
          <w:sz w:val="24"/>
          <w:szCs w:val="24"/>
        </w:rPr>
      </w:pPr>
    </w:p>
    <w:p w:rsidR="00982AB5" w:rsidRPr="00982AB5" w:rsidRDefault="00982AB5" w:rsidP="00982AB5">
      <w:pPr>
        <w:pStyle w:val="FootnoteText"/>
        <w:jc w:val="center"/>
        <w:rPr>
          <w:rFonts w:ascii="Times New Roman" w:hAnsi="Times New Roman"/>
          <w:b/>
          <w:bCs/>
          <w:sz w:val="24"/>
          <w:szCs w:val="24"/>
        </w:rPr>
      </w:pPr>
      <w:r w:rsidRPr="00982AB5">
        <w:rPr>
          <w:rFonts w:ascii="Times New Roman" w:hAnsi="Times New Roman"/>
          <w:b/>
          <w:bCs/>
          <w:sz w:val="24"/>
          <w:szCs w:val="24"/>
        </w:rPr>
        <w:t>Amit Kumar</w:t>
      </w:r>
      <w:r w:rsidRPr="00982AB5">
        <w:rPr>
          <w:rFonts w:ascii="Times New Roman" w:hAnsi="Times New Roman"/>
          <w:b/>
          <w:bCs/>
          <w:sz w:val="24"/>
          <w:szCs w:val="24"/>
          <w:vertAlign w:val="superscript"/>
        </w:rPr>
        <w:t>1</w:t>
      </w:r>
      <w:r w:rsidRPr="00982AB5">
        <w:rPr>
          <w:rFonts w:ascii="Times New Roman" w:hAnsi="Times New Roman"/>
          <w:b/>
          <w:bCs/>
          <w:sz w:val="24"/>
          <w:szCs w:val="24"/>
        </w:rPr>
        <w:t>, Amit Kumar Verma</w:t>
      </w:r>
      <w:r w:rsidRPr="00982AB5">
        <w:rPr>
          <w:rFonts w:ascii="Times New Roman" w:hAnsi="Times New Roman"/>
          <w:b/>
          <w:bCs/>
          <w:sz w:val="24"/>
          <w:szCs w:val="24"/>
          <w:vertAlign w:val="superscript"/>
        </w:rPr>
        <w:t>2#</w:t>
      </w:r>
      <w:r w:rsidRPr="00982AB5">
        <w:rPr>
          <w:rFonts w:ascii="Times New Roman" w:hAnsi="Times New Roman"/>
          <w:b/>
          <w:bCs/>
          <w:sz w:val="24"/>
          <w:szCs w:val="24"/>
        </w:rPr>
        <w:t>, Anu Rahal</w:t>
      </w:r>
      <w:r w:rsidRPr="00982AB5">
        <w:rPr>
          <w:rFonts w:ascii="Times New Roman" w:hAnsi="Times New Roman"/>
          <w:b/>
          <w:bCs/>
          <w:sz w:val="24"/>
          <w:szCs w:val="24"/>
          <w:vertAlign w:val="superscript"/>
        </w:rPr>
        <w:t>3</w:t>
      </w:r>
      <w:r w:rsidRPr="00982AB5">
        <w:rPr>
          <w:rFonts w:ascii="Times New Roman" w:hAnsi="Times New Roman"/>
          <w:b/>
          <w:bCs/>
          <w:sz w:val="24"/>
          <w:szCs w:val="24"/>
        </w:rPr>
        <w:t>, Arvind Kumar Sharma</w:t>
      </w:r>
      <w:r w:rsidRPr="00982AB5">
        <w:rPr>
          <w:rFonts w:ascii="Times New Roman" w:hAnsi="Times New Roman"/>
          <w:b/>
          <w:bCs/>
          <w:sz w:val="24"/>
          <w:szCs w:val="24"/>
          <w:vertAlign w:val="superscript"/>
        </w:rPr>
        <w:t>1</w:t>
      </w:r>
      <w:r w:rsidRPr="00982AB5">
        <w:rPr>
          <w:rFonts w:ascii="Times New Roman" w:hAnsi="Times New Roman"/>
          <w:b/>
          <w:bCs/>
          <w:sz w:val="24"/>
          <w:szCs w:val="24"/>
        </w:rPr>
        <w:t>,</w:t>
      </w:r>
    </w:p>
    <w:p w:rsidR="00982AB5" w:rsidRPr="00982AB5" w:rsidRDefault="00982AB5" w:rsidP="00982AB5">
      <w:pPr>
        <w:pStyle w:val="FootnoteText"/>
        <w:jc w:val="center"/>
        <w:rPr>
          <w:rFonts w:ascii="Times New Roman" w:hAnsi="Times New Roman"/>
          <w:b/>
          <w:bCs/>
          <w:sz w:val="24"/>
          <w:szCs w:val="24"/>
        </w:rPr>
      </w:pPr>
      <w:r w:rsidRPr="00982AB5">
        <w:rPr>
          <w:rFonts w:ascii="Times New Roman" w:hAnsi="Times New Roman"/>
          <w:b/>
          <w:bCs/>
          <w:sz w:val="24"/>
          <w:szCs w:val="24"/>
        </w:rPr>
        <w:t>Sumit Varshney</w:t>
      </w:r>
      <w:r w:rsidRPr="00982AB5">
        <w:rPr>
          <w:rFonts w:ascii="Times New Roman" w:hAnsi="Times New Roman"/>
          <w:b/>
          <w:bCs/>
          <w:sz w:val="24"/>
          <w:szCs w:val="24"/>
          <w:vertAlign w:val="superscript"/>
        </w:rPr>
        <w:t>1</w:t>
      </w:r>
      <w:r w:rsidRPr="00982AB5">
        <w:rPr>
          <w:rFonts w:ascii="Times New Roman" w:hAnsi="Times New Roman"/>
          <w:b/>
          <w:bCs/>
          <w:sz w:val="24"/>
          <w:szCs w:val="24"/>
        </w:rPr>
        <w:t xml:space="preserve"> and Manoj Kumar Gupta</w:t>
      </w:r>
      <w:r w:rsidRPr="00982AB5">
        <w:rPr>
          <w:rFonts w:ascii="Times New Roman" w:hAnsi="Times New Roman"/>
          <w:b/>
          <w:bCs/>
          <w:sz w:val="24"/>
          <w:szCs w:val="24"/>
          <w:vertAlign w:val="superscript"/>
        </w:rPr>
        <w:t>1</w:t>
      </w:r>
    </w:p>
    <w:p w:rsidR="00982AB5" w:rsidRDefault="00982AB5" w:rsidP="00982AB5">
      <w:pPr>
        <w:pStyle w:val="FootnoteText"/>
        <w:jc w:val="center"/>
        <w:rPr>
          <w:rFonts w:ascii="Times New Roman" w:hAnsi="Times New Roman"/>
          <w:sz w:val="24"/>
          <w:szCs w:val="24"/>
          <w:vertAlign w:val="superscript"/>
        </w:rPr>
      </w:pPr>
    </w:p>
    <w:p w:rsidR="00982AB5" w:rsidRDefault="00982AB5" w:rsidP="00982AB5">
      <w:pPr>
        <w:pStyle w:val="FootnoteText"/>
        <w:jc w:val="center"/>
        <w:rPr>
          <w:rFonts w:ascii="Times New Roman" w:hAnsi="Times New Roman"/>
          <w:sz w:val="24"/>
          <w:szCs w:val="24"/>
          <w:vertAlign w:val="superscript"/>
        </w:rPr>
      </w:pPr>
    </w:p>
    <w:p w:rsidR="00982AB5" w:rsidRPr="00C810C1" w:rsidRDefault="00982AB5" w:rsidP="00982AB5">
      <w:pPr>
        <w:spacing w:line="480" w:lineRule="auto"/>
        <w:jc w:val="both"/>
        <w:rPr>
          <w:rFonts w:ascii="Times New Roman" w:hAnsi="Times New Roman"/>
          <w:sz w:val="24"/>
          <w:szCs w:val="24"/>
        </w:rPr>
      </w:pPr>
      <w:r w:rsidRPr="00C77F2E">
        <w:rPr>
          <w:rFonts w:ascii="Times New Roman" w:hAnsi="Times New Roman"/>
          <w:sz w:val="24"/>
          <w:szCs w:val="24"/>
          <w:vertAlign w:val="superscript"/>
        </w:rPr>
        <w:t>1</w:t>
      </w:r>
      <w:r w:rsidRPr="00C77F2E">
        <w:rPr>
          <w:rFonts w:ascii="Times New Roman" w:hAnsi="Times New Roman"/>
          <w:sz w:val="24"/>
          <w:szCs w:val="24"/>
        </w:rPr>
        <w:t xml:space="preserve">Department of Veterinary Microbiology and Immunology, </w:t>
      </w:r>
      <w:r w:rsidRPr="00C77F2E">
        <w:rPr>
          <w:rFonts w:ascii="Times New Roman" w:hAnsi="Times New Roman"/>
          <w:sz w:val="24"/>
          <w:szCs w:val="24"/>
          <w:vertAlign w:val="superscript"/>
        </w:rPr>
        <w:t>2</w:t>
      </w:r>
      <w:r w:rsidRPr="00C77F2E">
        <w:rPr>
          <w:rFonts w:ascii="Times New Roman" w:hAnsi="Times New Roman"/>
          <w:sz w:val="24"/>
          <w:szCs w:val="24"/>
        </w:rPr>
        <w:t xml:space="preserve">Department of Veterinary Epidemiology &amp; Preventive Medicine, </w:t>
      </w:r>
      <w:r w:rsidRPr="00C77F2E">
        <w:rPr>
          <w:rFonts w:ascii="Times New Roman" w:hAnsi="Times New Roman"/>
          <w:sz w:val="24"/>
          <w:szCs w:val="24"/>
          <w:vertAlign w:val="superscript"/>
        </w:rPr>
        <w:t>3</w:t>
      </w:r>
      <w:r w:rsidRPr="00C77F2E">
        <w:rPr>
          <w:rFonts w:ascii="Times New Roman" w:hAnsi="Times New Roman"/>
          <w:sz w:val="24"/>
          <w:szCs w:val="24"/>
        </w:rPr>
        <w:t xml:space="preserve">Department of Veterinary Pharmacology and Toxicology, </w:t>
      </w:r>
      <w:r w:rsidRPr="00C810C1">
        <w:rPr>
          <w:rFonts w:ascii="Times New Roman" w:hAnsi="Times New Roman"/>
          <w:sz w:val="24"/>
          <w:szCs w:val="24"/>
        </w:rPr>
        <w:t>Uttar Pradesh Pandit Deen Dayal Upadhayay Pashu Chikitsa Vigyan Vishvidhyalaya Evum Go-Anusandhan Sansthan (DUVASU), Mathura, India – 281001.</w:t>
      </w:r>
    </w:p>
    <w:p w:rsidR="00712274" w:rsidRPr="00C77F2E" w:rsidRDefault="00712274" w:rsidP="00712274">
      <w:pPr>
        <w:spacing w:line="480" w:lineRule="auto"/>
        <w:jc w:val="both"/>
        <w:rPr>
          <w:rFonts w:ascii="Times New Roman" w:hAnsi="Times New Roman"/>
          <w:sz w:val="24"/>
          <w:szCs w:val="24"/>
        </w:rPr>
      </w:pPr>
      <w:r w:rsidRPr="00C77F2E">
        <w:rPr>
          <w:rFonts w:ascii="Times New Roman" w:hAnsi="Times New Roman"/>
          <w:b/>
          <w:bCs/>
          <w:sz w:val="24"/>
          <w:szCs w:val="24"/>
        </w:rPr>
        <w:t>Corresponding author:</w:t>
      </w:r>
      <w:r w:rsidRPr="00C77F2E">
        <w:rPr>
          <w:rFonts w:ascii="Times New Roman" w:hAnsi="Times New Roman"/>
          <w:sz w:val="24"/>
          <w:szCs w:val="24"/>
        </w:rPr>
        <w:t xml:space="preserve"> Dr. Amit Kumar Verma, Assistant Professor, Department of Veterinary Epidemiology &amp; Preventive Medicine, </w:t>
      </w:r>
      <w:r w:rsidRPr="00C810C1">
        <w:rPr>
          <w:rFonts w:ascii="Times New Roman" w:hAnsi="Times New Roman"/>
          <w:sz w:val="24"/>
          <w:szCs w:val="24"/>
        </w:rPr>
        <w:t>Uttar Pradesh Pandit Deen Dayal Upadhayay Pashu Chikitsa Vigyan Vish</w:t>
      </w:r>
      <w:r>
        <w:rPr>
          <w:rFonts w:ascii="Times New Roman" w:hAnsi="Times New Roman"/>
          <w:sz w:val="24"/>
          <w:szCs w:val="24"/>
        </w:rPr>
        <w:t>wa</w:t>
      </w:r>
      <w:r w:rsidRPr="00C810C1">
        <w:rPr>
          <w:rFonts w:ascii="Times New Roman" w:hAnsi="Times New Roman"/>
          <w:sz w:val="24"/>
          <w:szCs w:val="24"/>
        </w:rPr>
        <w:t>vidyalaya Evum Go-Anusandhan Sansthan (DUVASU), Mathura, India – 281001.</w:t>
      </w:r>
      <w:r w:rsidRPr="00C77F2E">
        <w:rPr>
          <w:rFonts w:ascii="Times New Roman" w:hAnsi="Times New Roman"/>
          <w:sz w:val="24"/>
          <w:szCs w:val="24"/>
        </w:rPr>
        <w:t xml:space="preserve"> E mail: dr_amitverma@sify.com</w:t>
      </w:r>
    </w:p>
    <w:p w:rsidR="00982AB5" w:rsidRDefault="00982AB5" w:rsidP="00982AB5">
      <w:pPr>
        <w:spacing w:after="0" w:line="240" w:lineRule="auto"/>
        <w:rPr>
          <w:rFonts w:ascii="Times New Roman" w:hAnsi="Times New Roman"/>
          <w:b/>
          <w:i/>
          <w:sz w:val="24"/>
          <w:szCs w:val="24"/>
        </w:rPr>
      </w:pPr>
      <w:r w:rsidRPr="006F08CA">
        <w:rPr>
          <w:rFonts w:ascii="Times New Roman" w:hAnsi="Times New Roman"/>
          <w:b/>
          <w:sz w:val="24"/>
          <w:szCs w:val="24"/>
        </w:rPr>
        <w:t xml:space="preserve">Running </w:t>
      </w:r>
      <w:r w:rsidR="00712274" w:rsidRPr="006F08CA">
        <w:rPr>
          <w:rFonts w:ascii="Times New Roman" w:hAnsi="Times New Roman"/>
          <w:b/>
          <w:sz w:val="24"/>
          <w:szCs w:val="24"/>
        </w:rPr>
        <w:t>title</w:t>
      </w:r>
      <w:r w:rsidRPr="006F08CA">
        <w:rPr>
          <w:rFonts w:ascii="Times New Roman" w:hAnsi="Times New Roman"/>
          <w:b/>
          <w:sz w:val="24"/>
          <w:szCs w:val="24"/>
        </w:rPr>
        <w:t>:</w:t>
      </w:r>
      <w:r>
        <w:rPr>
          <w:rFonts w:ascii="Times New Roman" w:hAnsi="Times New Roman"/>
          <w:sz w:val="24"/>
          <w:szCs w:val="24"/>
        </w:rPr>
        <w:t xml:space="preserve"> </w:t>
      </w:r>
      <w:r w:rsidR="00712274" w:rsidRPr="00712274">
        <w:rPr>
          <w:rFonts w:ascii="Times New Roman" w:hAnsi="Times New Roman"/>
          <w:b/>
          <w:sz w:val="24"/>
          <w:szCs w:val="24"/>
        </w:rPr>
        <w:t>Outbreak of mastitis in sheep due to S</w:t>
      </w:r>
      <w:r w:rsidR="00712274" w:rsidRPr="00712274">
        <w:rPr>
          <w:rFonts w:ascii="Times New Roman" w:hAnsi="Times New Roman"/>
          <w:b/>
          <w:i/>
          <w:sz w:val="24"/>
          <w:szCs w:val="24"/>
        </w:rPr>
        <w:t>treptococcus</w:t>
      </w:r>
      <w:r w:rsidR="00712274" w:rsidRPr="00712274">
        <w:rPr>
          <w:rFonts w:ascii="Times New Roman" w:hAnsi="Times New Roman"/>
          <w:b/>
          <w:sz w:val="24"/>
          <w:szCs w:val="24"/>
        </w:rPr>
        <w:t xml:space="preserve"> </w:t>
      </w:r>
      <w:r w:rsidR="00712274" w:rsidRPr="00712274">
        <w:rPr>
          <w:rFonts w:ascii="Times New Roman" w:hAnsi="Times New Roman"/>
          <w:b/>
          <w:i/>
          <w:sz w:val="24"/>
          <w:szCs w:val="24"/>
        </w:rPr>
        <w:t>agalactiae</w:t>
      </w:r>
    </w:p>
    <w:p w:rsidR="00712274" w:rsidRDefault="00712274" w:rsidP="00982AB5">
      <w:pPr>
        <w:spacing w:after="0" w:line="240" w:lineRule="auto"/>
        <w:rPr>
          <w:rFonts w:ascii="Times New Roman" w:hAnsi="Times New Roman"/>
          <w:sz w:val="24"/>
          <w:szCs w:val="24"/>
        </w:rPr>
      </w:pPr>
    </w:p>
    <w:p w:rsidR="00982AB5" w:rsidRDefault="00982AB5">
      <w:pPr>
        <w:spacing w:after="0" w:line="240" w:lineRule="auto"/>
        <w:rPr>
          <w:rFonts w:ascii="Times New Roman" w:hAnsi="Times New Roman"/>
          <w:b/>
          <w:sz w:val="24"/>
          <w:szCs w:val="24"/>
        </w:rPr>
      </w:pPr>
    </w:p>
    <w:p w:rsidR="00712274" w:rsidRDefault="00712274">
      <w:pPr>
        <w:spacing w:after="0" w:line="240" w:lineRule="auto"/>
        <w:rPr>
          <w:rFonts w:ascii="Times New Roman" w:hAnsi="Times New Roman"/>
          <w:b/>
          <w:sz w:val="24"/>
          <w:szCs w:val="24"/>
        </w:rPr>
      </w:pPr>
      <w:r>
        <w:rPr>
          <w:rFonts w:ascii="Times New Roman" w:hAnsi="Times New Roman"/>
          <w:b/>
          <w:sz w:val="24"/>
          <w:szCs w:val="24"/>
        </w:rPr>
        <w:br w:type="page"/>
      </w:r>
    </w:p>
    <w:p w:rsidR="00544309" w:rsidRPr="00673A9F" w:rsidRDefault="00673A9F" w:rsidP="00982AB5">
      <w:pPr>
        <w:spacing w:after="0" w:line="480" w:lineRule="auto"/>
        <w:jc w:val="center"/>
        <w:rPr>
          <w:rFonts w:ascii="Times New Roman" w:hAnsi="Times New Roman"/>
          <w:b/>
          <w:sz w:val="24"/>
          <w:szCs w:val="24"/>
        </w:rPr>
      </w:pPr>
      <w:r>
        <w:rPr>
          <w:rFonts w:ascii="Times New Roman" w:hAnsi="Times New Roman"/>
          <w:b/>
          <w:sz w:val="24"/>
          <w:szCs w:val="24"/>
        </w:rPr>
        <w:lastRenderedPageBreak/>
        <w:t>Outbreak of mastitis in sheep flock due to S</w:t>
      </w:r>
      <w:r w:rsidRPr="00C77F2E">
        <w:rPr>
          <w:rFonts w:ascii="Times New Roman" w:hAnsi="Times New Roman"/>
          <w:b/>
          <w:i/>
          <w:sz w:val="24"/>
          <w:szCs w:val="24"/>
        </w:rPr>
        <w:t>treptococcus</w:t>
      </w:r>
      <w:r w:rsidRPr="00C77F2E">
        <w:rPr>
          <w:rFonts w:ascii="Times New Roman" w:hAnsi="Times New Roman"/>
          <w:b/>
          <w:sz w:val="24"/>
          <w:szCs w:val="24"/>
        </w:rPr>
        <w:t xml:space="preserve"> </w:t>
      </w:r>
      <w:r w:rsidRPr="00C77F2E">
        <w:rPr>
          <w:rFonts w:ascii="Times New Roman" w:hAnsi="Times New Roman"/>
          <w:b/>
          <w:i/>
          <w:sz w:val="24"/>
          <w:szCs w:val="24"/>
        </w:rPr>
        <w:t>agalactiae</w:t>
      </w:r>
      <w:r>
        <w:rPr>
          <w:rFonts w:ascii="Times New Roman" w:hAnsi="Times New Roman"/>
          <w:b/>
          <w:i/>
          <w:sz w:val="24"/>
          <w:szCs w:val="24"/>
        </w:rPr>
        <w:t xml:space="preserve"> </w:t>
      </w:r>
      <w:r w:rsidRPr="00673A9F">
        <w:rPr>
          <w:rFonts w:ascii="Times New Roman" w:hAnsi="Times New Roman"/>
          <w:b/>
          <w:sz w:val="24"/>
          <w:szCs w:val="24"/>
        </w:rPr>
        <w:t>and unusual n</w:t>
      </w:r>
      <w:r w:rsidR="00990996" w:rsidRPr="00673A9F">
        <w:rPr>
          <w:rFonts w:ascii="Times New Roman" w:hAnsi="Times New Roman"/>
          <w:b/>
          <w:sz w:val="24"/>
          <w:szCs w:val="24"/>
        </w:rPr>
        <w:t>eonatal lamb mortality</w:t>
      </w:r>
    </w:p>
    <w:p w:rsidR="00C67D50" w:rsidRPr="00C77F2E" w:rsidRDefault="00CE67D4" w:rsidP="00982AB5">
      <w:pPr>
        <w:spacing w:after="0" w:line="480" w:lineRule="auto"/>
        <w:jc w:val="center"/>
        <w:rPr>
          <w:rFonts w:ascii="Times New Roman" w:hAnsi="Times New Roman"/>
          <w:b/>
          <w:bCs/>
          <w:sz w:val="24"/>
          <w:szCs w:val="24"/>
        </w:rPr>
      </w:pPr>
      <w:r w:rsidRPr="00C77F2E">
        <w:rPr>
          <w:rFonts w:ascii="Times New Roman" w:hAnsi="Times New Roman"/>
          <w:b/>
          <w:bCs/>
          <w:sz w:val="24"/>
          <w:szCs w:val="24"/>
        </w:rPr>
        <w:t>Amit Kumar</w:t>
      </w:r>
      <w:r w:rsidR="0008337A" w:rsidRPr="00C77F2E">
        <w:rPr>
          <w:rFonts w:ascii="Times New Roman" w:hAnsi="Times New Roman"/>
          <w:b/>
          <w:bCs/>
          <w:sz w:val="24"/>
          <w:szCs w:val="24"/>
          <w:vertAlign w:val="superscript"/>
        </w:rPr>
        <w:t>1</w:t>
      </w:r>
      <w:r w:rsidRPr="00C77F2E">
        <w:rPr>
          <w:rFonts w:ascii="Times New Roman" w:hAnsi="Times New Roman"/>
          <w:b/>
          <w:bCs/>
          <w:sz w:val="24"/>
          <w:szCs w:val="24"/>
        </w:rPr>
        <w:t>, Amit Kumar Verma</w:t>
      </w:r>
      <w:r w:rsidR="0008337A" w:rsidRPr="00C77F2E">
        <w:rPr>
          <w:rFonts w:ascii="Times New Roman" w:hAnsi="Times New Roman"/>
          <w:b/>
          <w:bCs/>
          <w:sz w:val="24"/>
          <w:szCs w:val="24"/>
          <w:vertAlign w:val="superscript"/>
        </w:rPr>
        <w:t>2#</w:t>
      </w:r>
      <w:r w:rsidRPr="00C77F2E">
        <w:rPr>
          <w:rFonts w:ascii="Times New Roman" w:hAnsi="Times New Roman"/>
          <w:b/>
          <w:bCs/>
          <w:sz w:val="24"/>
          <w:szCs w:val="24"/>
        </w:rPr>
        <w:t xml:space="preserve">, </w:t>
      </w:r>
      <w:r w:rsidR="0098761C" w:rsidRPr="00C77F2E">
        <w:rPr>
          <w:rFonts w:ascii="Times New Roman" w:hAnsi="Times New Roman"/>
          <w:b/>
          <w:bCs/>
          <w:sz w:val="24"/>
          <w:szCs w:val="24"/>
        </w:rPr>
        <w:t>Anu Rahal</w:t>
      </w:r>
      <w:r w:rsidR="0008337A" w:rsidRPr="00C77F2E">
        <w:rPr>
          <w:rFonts w:ascii="Times New Roman" w:hAnsi="Times New Roman"/>
          <w:b/>
          <w:bCs/>
          <w:sz w:val="24"/>
          <w:szCs w:val="24"/>
          <w:vertAlign w:val="superscript"/>
        </w:rPr>
        <w:t>3</w:t>
      </w:r>
      <w:r w:rsidR="0098761C" w:rsidRPr="00C77F2E">
        <w:rPr>
          <w:rFonts w:ascii="Times New Roman" w:hAnsi="Times New Roman"/>
          <w:b/>
          <w:bCs/>
          <w:sz w:val="24"/>
          <w:szCs w:val="24"/>
        </w:rPr>
        <w:t xml:space="preserve">, </w:t>
      </w:r>
      <w:r w:rsidR="00C5697B" w:rsidRPr="00C77F2E">
        <w:rPr>
          <w:rFonts w:ascii="Times New Roman" w:hAnsi="Times New Roman"/>
          <w:b/>
          <w:bCs/>
          <w:sz w:val="24"/>
          <w:szCs w:val="24"/>
        </w:rPr>
        <w:t>Arvind Kumar Sharma</w:t>
      </w:r>
      <w:r w:rsidR="0008337A" w:rsidRPr="00C77F2E">
        <w:rPr>
          <w:rFonts w:ascii="Times New Roman" w:hAnsi="Times New Roman"/>
          <w:b/>
          <w:bCs/>
          <w:sz w:val="24"/>
          <w:szCs w:val="24"/>
          <w:vertAlign w:val="superscript"/>
        </w:rPr>
        <w:t>1</w:t>
      </w:r>
      <w:r w:rsidR="00C5697B" w:rsidRPr="00C77F2E">
        <w:rPr>
          <w:rFonts w:ascii="Times New Roman" w:hAnsi="Times New Roman"/>
          <w:b/>
          <w:bCs/>
          <w:sz w:val="24"/>
          <w:szCs w:val="24"/>
        </w:rPr>
        <w:t xml:space="preserve">, </w:t>
      </w:r>
    </w:p>
    <w:p w:rsidR="00CE67D4" w:rsidRPr="00C77F2E" w:rsidRDefault="00616234" w:rsidP="00982AB5">
      <w:pPr>
        <w:spacing w:after="0" w:line="480" w:lineRule="auto"/>
        <w:jc w:val="center"/>
        <w:rPr>
          <w:rFonts w:ascii="Times New Roman" w:hAnsi="Times New Roman"/>
          <w:b/>
          <w:bCs/>
          <w:sz w:val="24"/>
          <w:szCs w:val="24"/>
        </w:rPr>
      </w:pPr>
      <w:r w:rsidRPr="00C77F2E">
        <w:rPr>
          <w:rFonts w:ascii="Times New Roman" w:hAnsi="Times New Roman"/>
          <w:b/>
          <w:bCs/>
          <w:sz w:val="24"/>
          <w:szCs w:val="24"/>
        </w:rPr>
        <w:t>Sumit Varshney</w:t>
      </w:r>
      <w:r w:rsidR="0008337A" w:rsidRPr="00C77F2E">
        <w:rPr>
          <w:rFonts w:ascii="Times New Roman" w:hAnsi="Times New Roman"/>
          <w:b/>
          <w:bCs/>
          <w:sz w:val="24"/>
          <w:szCs w:val="24"/>
          <w:vertAlign w:val="superscript"/>
        </w:rPr>
        <w:t>1</w:t>
      </w:r>
      <w:r w:rsidR="00C67D50" w:rsidRPr="00C77F2E">
        <w:rPr>
          <w:rFonts w:ascii="Times New Roman" w:hAnsi="Times New Roman"/>
          <w:b/>
          <w:bCs/>
          <w:sz w:val="24"/>
          <w:szCs w:val="24"/>
        </w:rPr>
        <w:t xml:space="preserve"> and </w:t>
      </w:r>
      <w:r w:rsidR="005B1882" w:rsidRPr="00C77F2E">
        <w:rPr>
          <w:rFonts w:ascii="Times New Roman" w:hAnsi="Times New Roman"/>
          <w:b/>
          <w:bCs/>
          <w:sz w:val="24"/>
          <w:szCs w:val="24"/>
        </w:rPr>
        <w:t xml:space="preserve">Manoj Kumar </w:t>
      </w:r>
      <w:r w:rsidR="0008337A" w:rsidRPr="00C77F2E">
        <w:rPr>
          <w:rFonts w:ascii="Times New Roman" w:hAnsi="Times New Roman"/>
          <w:b/>
          <w:bCs/>
          <w:sz w:val="24"/>
          <w:szCs w:val="24"/>
        </w:rPr>
        <w:t>Gupta</w:t>
      </w:r>
      <w:r w:rsidR="0008337A" w:rsidRPr="00C77F2E">
        <w:rPr>
          <w:rFonts w:ascii="Times New Roman" w:hAnsi="Times New Roman"/>
          <w:b/>
          <w:bCs/>
          <w:sz w:val="24"/>
          <w:szCs w:val="24"/>
          <w:vertAlign w:val="superscript"/>
        </w:rPr>
        <w:t>1</w:t>
      </w:r>
    </w:p>
    <w:p w:rsidR="00C810C1" w:rsidRPr="00C810C1" w:rsidRDefault="0008337A" w:rsidP="00982AB5">
      <w:pPr>
        <w:spacing w:line="480" w:lineRule="auto"/>
        <w:jc w:val="both"/>
        <w:rPr>
          <w:rFonts w:ascii="Times New Roman" w:hAnsi="Times New Roman"/>
          <w:sz w:val="24"/>
          <w:szCs w:val="24"/>
        </w:rPr>
      </w:pPr>
      <w:r w:rsidRPr="00C77F2E">
        <w:rPr>
          <w:rFonts w:ascii="Times New Roman" w:hAnsi="Times New Roman"/>
          <w:sz w:val="24"/>
          <w:szCs w:val="24"/>
          <w:vertAlign w:val="superscript"/>
        </w:rPr>
        <w:t>1</w:t>
      </w:r>
      <w:r w:rsidR="00761E91" w:rsidRPr="00C77F2E">
        <w:rPr>
          <w:rFonts w:ascii="Times New Roman" w:hAnsi="Times New Roman"/>
          <w:sz w:val="24"/>
          <w:szCs w:val="24"/>
        </w:rPr>
        <w:t>Department of Veterinary Microbiology</w:t>
      </w:r>
      <w:r w:rsidRPr="00C77F2E">
        <w:rPr>
          <w:rFonts w:ascii="Times New Roman" w:hAnsi="Times New Roman"/>
          <w:sz w:val="24"/>
          <w:szCs w:val="24"/>
        </w:rPr>
        <w:t xml:space="preserve"> and Immunology, </w:t>
      </w:r>
      <w:r w:rsidRPr="00C77F2E">
        <w:rPr>
          <w:rFonts w:ascii="Times New Roman" w:hAnsi="Times New Roman"/>
          <w:sz w:val="24"/>
          <w:szCs w:val="24"/>
          <w:vertAlign w:val="superscript"/>
        </w:rPr>
        <w:t>2</w:t>
      </w:r>
      <w:r w:rsidR="00761E91" w:rsidRPr="00C77F2E">
        <w:rPr>
          <w:rFonts w:ascii="Times New Roman" w:hAnsi="Times New Roman"/>
          <w:sz w:val="24"/>
          <w:szCs w:val="24"/>
        </w:rPr>
        <w:t>Department of Veterinary Epidemiology &amp; Preventive Medicine,</w:t>
      </w:r>
      <w:r w:rsidRPr="00C77F2E">
        <w:rPr>
          <w:rFonts w:ascii="Times New Roman" w:hAnsi="Times New Roman"/>
          <w:sz w:val="24"/>
          <w:szCs w:val="24"/>
        </w:rPr>
        <w:t xml:space="preserve"> </w:t>
      </w:r>
      <w:r w:rsidRPr="00C77F2E">
        <w:rPr>
          <w:rFonts w:ascii="Times New Roman" w:hAnsi="Times New Roman"/>
          <w:sz w:val="24"/>
          <w:szCs w:val="24"/>
          <w:vertAlign w:val="superscript"/>
        </w:rPr>
        <w:t>3</w:t>
      </w:r>
      <w:r w:rsidR="00761E91" w:rsidRPr="00C77F2E">
        <w:rPr>
          <w:rFonts w:ascii="Times New Roman" w:hAnsi="Times New Roman"/>
          <w:sz w:val="24"/>
          <w:szCs w:val="24"/>
        </w:rPr>
        <w:t xml:space="preserve">Department of Veterinary Pharmacology </w:t>
      </w:r>
      <w:r w:rsidRPr="00C77F2E">
        <w:rPr>
          <w:rFonts w:ascii="Times New Roman" w:hAnsi="Times New Roman"/>
          <w:sz w:val="24"/>
          <w:szCs w:val="24"/>
        </w:rPr>
        <w:t>and</w:t>
      </w:r>
      <w:r w:rsidR="00761E91" w:rsidRPr="00C77F2E">
        <w:rPr>
          <w:rFonts w:ascii="Times New Roman" w:hAnsi="Times New Roman"/>
          <w:sz w:val="24"/>
          <w:szCs w:val="24"/>
        </w:rPr>
        <w:t xml:space="preserve"> Toxicology</w:t>
      </w:r>
      <w:r w:rsidR="00D317BB" w:rsidRPr="00C77F2E">
        <w:rPr>
          <w:rFonts w:ascii="Times New Roman" w:hAnsi="Times New Roman"/>
          <w:sz w:val="24"/>
          <w:szCs w:val="24"/>
        </w:rPr>
        <w:t xml:space="preserve">, </w:t>
      </w:r>
      <w:r w:rsidR="00C810C1" w:rsidRPr="00C810C1">
        <w:rPr>
          <w:rFonts w:ascii="Times New Roman" w:hAnsi="Times New Roman"/>
          <w:sz w:val="24"/>
          <w:szCs w:val="24"/>
        </w:rPr>
        <w:t>Uttar Pradesh Pandit Deen Dayal Upadhayay Pashu Chikitsa Vigyan Vishvidhyalaya Evum Go-Anusandhan Sansthan (DUVASU), Mathura, India – 281001.</w:t>
      </w:r>
    </w:p>
    <w:p w:rsidR="0008337A" w:rsidRPr="00C77F2E" w:rsidRDefault="0008337A" w:rsidP="00982AB5">
      <w:pPr>
        <w:spacing w:line="480" w:lineRule="auto"/>
        <w:jc w:val="both"/>
        <w:rPr>
          <w:rFonts w:ascii="Times New Roman" w:hAnsi="Times New Roman"/>
          <w:sz w:val="24"/>
          <w:szCs w:val="24"/>
        </w:rPr>
      </w:pPr>
      <w:r w:rsidRPr="00C77F2E">
        <w:rPr>
          <w:rFonts w:ascii="Times New Roman" w:hAnsi="Times New Roman"/>
          <w:b/>
          <w:bCs/>
          <w:sz w:val="24"/>
          <w:szCs w:val="24"/>
        </w:rPr>
        <w:t>Corresponding author:</w:t>
      </w:r>
      <w:r w:rsidRPr="00C77F2E">
        <w:rPr>
          <w:rFonts w:ascii="Times New Roman" w:hAnsi="Times New Roman"/>
          <w:sz w:val="24"/>
          <w:szCs w:val="24"/>
        </w:rPr>
        <w:t xml:space="preserve"> Dr. Amit Kumar Verma, Assistant Professor, Department of Veterinary Epidemiology &amp; Preventive Medicine, </w:t>
      </w:r>
      <w:r w:rsidR="00C810C1" w:rsidRPr="00C810C1">
        <w:rPr>
          <w:rFonts w:ascii="Times New Roman" w:hAnsi="Times New Roman"/>
          <w:sz w:val="24"/>
          <w:szCs w:val="24"/>
        </w:rPr>
        <w:t>Uttar Pradesh Pandit Deen Dayal Upadhayay Pashu Chikitsa Vigyan Vish</w:t>
      </w:r>
      <w:r w:rsidR="00C810C1">
        <w:rPr>
          <w:rFonts w:ascii="Times New Roman" w:hAnsi="Times New Roman"/>
          <w:sz w:val="24"/>
          <w:szCs w:val="24"/>
        </w:rPr>
        <w:t>wa</w:t>
      </w:r>
      <w:r w:rsidR="00C810C1" w:rsidRPr="00C810C1">
        <w:rPr>
          <w:rFonts w:ascii="Times New Roman" w:hAnsi="Times New Roman"/>
          <w:sz w:val="24"/>
          <w:szCs w:val="24"/>
        </w:rPr>
        <w:t>vidyalaya Evum Go-Anusandhan Sansthan (DUVASU), Mathura, India – 281001.</w:t>
      </w:r>
      <w:r w:rsidRPr="00C77F2E">
        <w:rPr>
          <w:rFonts w:ascii="Times New Roman" w:hAnsi="Times New Roman"/>
          <w:sz w:val="24"/>
          <w:szCs w:val="24"/>
        </w:rPr>
        <w:t xml:space="preserve"> E mail: dr_amitverma@sify.com</w:t>
      </w:r>
    </w:p>
    <w:p w:rsidR="00C953A2" w:rsidRPr="00C77F2E" w:rsidRDefault="00C953A2" w:rsidP="00982AB5">
      <w:pPr>
        <w:spacing w:after="0" w:line="480" w:lineRule="auto"/>
        <w:rPr>
          <w:rFonts w:ascii="Times New Roman" w:hAnsi="Times New Roman"/>
          <w:b/>
          <w:sz w:val="24"/>
          <w:szCs w:val="24"/>
        </w:rPr>
      </w:pPr>
      <w:r w:rsidRPr="00C77F2E">
        <w:rPr>
          <w:rFonts w:ascii="Times New Roman" w:hAnsi="Times New Roman"/>
          <w:b/>
          <w:sz w:val="24"/>
          <w:szCs w:val="24"/>
        </w:rPr>
        <w:t>Abstract:</w:t>
      </w:r>
    </w:p>
    <w:p w:rsidR="002E1A6A" w:rsidRPr="00C77F2E" w:rsidRDefault="00990996" w:rsidP="00982AB5">
      <w:pPr>
        <w:spacing w:after="0" w:line="480" w:lineRule="auto"/>
        <w:ind w:firstLine="720"/>
        <w:jc w:val="both"/>
        <w:rPr>
          <w:rFonts w:ascii="Times New Roman" w:hAnsi="Times New Roman"/>
          <w:sz w:val="24"/>
          <w:szCs w:val="24"/>
        </w:rPr>
      </w:pPr>
      <w:r>
        <w:rPr>
          <w:rFonts w:ascii="Times New Roman" w:hAnsi="Times New Roman"/>
          <w:sz w:val="24"/>
          <w:szCs w:val="24"/>
        </w:rPr>
        <w:t>The functioning of mammary glands is affected by c</w:t>
      </w:r>
      <w:r w:rsidR="000F5290" w:rsidRPr="00C77F2E">
        <w:rPr>
          <w:rFonts w:ascii="Times New Roman" w:hAnsi="Times New Roman"/>
          <w:sz w:val="24"/>
          <w:szCs w:val="24"/>
        </w:rPr>
        <w:t xml:space="preserve">linical as well as subclinical mastitis and </w:t>
      </w:r>
      <w:r w:rsidRPr="00C77F2E">
        <w:rPr>
          <w:rFonts w:ascii="Times New Roman" w:hAnsi="Times New Roman"/>
          <w:sz w:val="24"/>
          <w:szCs w:val="24"/>
        </w:rPr>
        <w:t>has</w:t>
      </w:r>
      <w:r w:rsidR="000F5290" w:rsidRPr="00C77F2E">
        <w:rPr>
          <w:rFonts w:ascii="Times New Roman" w:hAnsi="Times New Roman"/>
          <w:sz w:val="24"/>
          <w:szCs w:val="24"/>
        </w:rPr>
        <w:t xml:space="preserve"> a </w:t>
      </w:r>
      <w:r>
        <w:rPr>
          <w:rFonts w:ascii="Times New Roman" w:hAnsi="Times New Roman"/>
          <w:sz w:val="24"/>
          <w:szCs w:val="24"/>
        </w:rPr>
        <w:t>major</w:t>
      </w:r>
      <w:r w:rsidR="000F5290" w:rsidRPr="00C77F2E">
        <w:rPr>
          <w:rFonts w:ascii="Times New Roman" w:hAnsi="Times New Roman"/>
          <w:sz w:val="24"/>
          <w:szCs w:val="24"/>
        </w:rPr>
        <w:t xml:space="preserve"> economic impact on the sheep and goat dairy industries. </w:t>
      </w:r>
      <w:r>
        <w:rPr>
          <w:rFonts w:ascii="Times New Roman" w:hAnsi="Times New Roman"/>
          <w:sz w:val="24"/>
          <w:szCs w:val="24"/>
        </w:rPr>
        <w:t xml:space="preserve">In the present study, in </w:t>
      </w:r>
      <w:r w:rsidR="000F5290" w:rsidRPr="00C77F2E">
        <w:rPr>
          <w:rFonts w:ascii="Times New Roman" w:hAnsi="Times New Roman"/>
          <w:sz w:val="24"/>
          <w:szCs w:val="24"/>
        </w:rPr>
        <w:t xml:space="preserve">sheep </w:t>
      </w:r>
      <w:r w:rsidR="00D84EC8" w:rsidRPr="00C77F2E">
        <w:rPr>
          <w:rFonts w:ascii="Times New Roman" w:hAnsi="Times New Roman"/>
          <w:sz w:val="24"/>
          <w:szCs w:val="24"/>
        </w:rPr>
        <w:t xml:space="preserve">flock of </w:t>
      </w:r>
      <w:r w:rsidR="000F5290" w:rsidRPr="00C77F2E">
        <w:rPr>
          <w:rFonts w:ascii="Times New Roman" w:hAnsi="Times New Roman"/>
          <w:sz w:val="24"/>
          <w:szCs w:val="24"/>
        </w:rPr>
        <w:t>120</w:t>
      </w:r>
      <w:r w:rsidR="00D84EC8" w:rsidRPr="00C77F2E">
        <w:rPr>
          <w:rFonts w:ascii="Times New Roman" w:hAnsi="Times New Roman"/>
          <w:sz w:val="24"/>
          <w:szCs w:val="24"/>
        </w:rPr>
        <w:t xml:space="preserve"> sheep</w:t>
      </w:r>
      <w:r w:rsidR="000F5290" w:rsidRPr="00C77F2E">
        <w:rPr>
          <w:rFonts w:ascii="Times New Roman" w:hAnsi="Times New Roman"/>
          <w:sz w:val="24"/>
          <w:szCs w:val="24"/>
        </w:rPr>
        <w:t>,</w:t>
      </w:r>
      <w:r w:rsidR="00D84EC8" w:rsidRPr="00C77F2E">
        <w:rPr>
          <w:rFonts w:ascii="Times New Roman" w:hAnsi="Times New Roman"/>
          <w:sz w:val="24"/>
          <w:szCs w:val="24"/>
        </w:rPr>
        <w:t xml:space="preserve"> </w:t>
      </w:r>
      <w:r w:rsidR="00C233C2" w:rsidRPr="00C77F2E">
        <w:rPr>
          <w:rFonts w:ascii="Times New Roman" w:hAnsi="Times New Roman"/>
          <w:sz w:val="24"/>
          <w:szCs w:val="24"/>
        </w:rPr>
        <w:t xml:space="preserve">12 lambs suffered from the </w:t>
      </w:r>
      <w:r w:rsidR="00D84EC8" w:rsidRPr="00C77F2E">
        <w:rPr>
          <w:rFonts w:ascii="Times New Roman" w:hAnsi="Times New Roman"/>
          <w:sz w:val="24"/>
          <w:szCs w:val="24"/>
        </w:rPr>
        <w:t>conditions like weak and debilitated conditions leading to the death of 4</w:t>
      </w:r>
      <w:r w:rsidR="00C233C2" w:rsidRPr="00C77F2E">
        <w:rPr>
          <w:rFonts w:ascii="Times New Roman" w:hAnsi="Times New Roman"/>
          <w:sz w:val="24"/>
          <w:szCs w:val="24"/>
        </w:rPr>
        <w:t xml:space="preserve"> lambs </w:t>
      </w:r>
      <w:r w:rsidR="00D84EC8" w:rsidRPr="00C77F2E">
        <w:rPr>
          <w:rFonts w:ascii="Times New Roman" w:hAnsi="Times New Roman"/>
          <w:sz w:val="24"/>
          <w:szCs w:val="24"/>
        </w:rPr>
        <w:t>without showing any clinical disease condition</w:t>
      </w:r>
      <w:r w:rsidR="00C233C2" w:rsidRPr="00C77F2E">
        <w:rPr>
          <w:rFonts w:ascii="Times New Roman" w:hAnsi="Times New Roman"/>
          <w:sz w:val="24"/>
          <w:szCs w:val="24"/>
        </w:rPr>
        <w:t xml:space="preserve">. The postmortem findings revealed </w:t>
      </w:r>
      <w:r w:rsidR="00D84EC8" w:rsidRPr="00C77F2E">
        <w:rPr>
          <w:rFonts w:ascii="Times New Roman" w:hAnsi="Times New Roman"/>
          <w:sz w:val="24"/>
          <w:szCs w:val="24"/>
        </w:rPr>
        <w:t>no or minimum intake of feed/milk by lambs prior to death</w:t>
      </w:r>
      <w:r w:rsidR="00E237FA" w:rsidRPr="00C77F2E">
        <w:rPr>
          <w:rFonts w:ascii="Times New Roman" w:hAnsi="Times New Roman"/>
          <w:sz w:val="24"/>
          <w:szCs w:val="24"/>
        </w:rPr>
        <w:t xml:space="preserve">. </w:t>
      </w:r>
      <w:r w:rsidR="00D84EC8" w:rsidRPr="00C77F2E">
        <w:rPr>
          <w:rFonts w:ascii="Times New Roman" w:hAnsi="Times New Roman"/>
          <w:sz w:val="24"/>
          <w:szCs w:val="24"/>
        </w:rPr>
        <w:t xml:space="preserve">However, these were suckling prior to death. </w:t>
      </w:r>
      <w:r>
        <w:rPr>
          <w:rFonts w:ascii="Times New Roman" w:hAnsi="Times New Roman"/>
          <w:sz w:val="24"/>
          <w:szCs w:val="24"/>
        </w:rPr>
        <w:t xml:space="preserve">On clinical examination of </w:t>
      </w:r>
      <w:r w:rsidR="00D84EC8" w:rsidRPr="00C77F2E">
        <w:rPr>
          <w:rFonts w:ascii="Times New Roman" w:hAnsi="Times New Roman"/>
          <w:sz w:val="24"/>
          <w:szCs w:val="24"/>
        </w:rPr>
        <w:t>ewes</w:t>
      </w:r>
      <w:r>
        <w:rPr>
          <w:rFonts w:ascii="Times New Roman" w:hAnsi="Times New Roman"/>
          <w:sz w:val="24"/>
          <w:szCs w:val="24"/>
        </w:rPr>
        <w:t>, mastitis</w:t>
      </w:r>
      <w:r w:rsidR="00D84EC8" w:rsidRPr="00C77F2E">
        <w:rPr>
          <w:rFonts w:ascii="Times New Roman" w:hAnsi="Times New Roman"/>
          <w:sz w:val="24"/>
          <w:szCs w:val="24"/>
        </w:rPr>
        <w:t xml:space="preserve"> appeared in 17 out of 45 lactating ewes in the flock. </w:t>
      </w:r>
      <w:r w:rsidR="00E237FA" w:rsidRPr="00C77F2E">
        <w:rPr>
          <w:rFonts w:ascii="Times New Roman" w:hAnsi="Times New Roman"/>
          <w:i/>
          <w:iCs/>
          <w:sz w:val="24"/>
          <w:szCs w:val="24"/>
        </w:rPr>
        <w:t>S</w:t>
      </w:r>
      <w:r w:rsidR="0008337A" w:rsidRPr="00C77F2E">
        <w:rPr>
          <w:rFonts w:ascii="Times New Roman" w:hAnsi="Times New Roman"/>
          <w:i/>
          <w:iCs/>
          <w:sz w:val="24"/>
          <w:szCs w:val="24"/>
        </w:rPr>
        <w:t>treptococcus</w:t>
      </w:r>
      <w:r w:rsidR="00E237FA" w:rsidRPr="00C77F2E">
        <w:rPr>
          <w:rFonts w:ascii="Times New Roman" w:hAnsi="Times New Roman"/>
          <w:i/>
          <w:iCs/>
          <w:sz w:val="24"/>
          <w:szCs w:val="24"/>
        </w:rPr>
        <w:t xml:space="preserve"> </w:t>
      </w:r>
      <w:r w:rsidR="00582EA7" w:rsidRPr="00C77F2E">
        <w:rPr>
          <w:rFonts w:ascii="Times New Roman" w:hAnsi="Times New Roman"/>
          <w:i/>
          <w:iCs/>
          <w:sz w:val="24"/>
          <w:szCs w:val="24"/>
        </w:rPr>
        <w:t>agalactiae</w:t>
      </w:r>
      <w:r w:rsidR="00582EA7" w:rsidRPr="00C77F2E">
        <w:rPr>
          <w:rFonts w:ascii="Times New Roman" w:hAnsi="Times New Roman"/>
          <w:sz w:val="24"/>
          <w:szCs w:val="24"/>
        </w:rPr>
        <w:t xml:space="preserve"> was recovered </w:t>
      </w:r>
      <w:r w:rsidR="00B6311B" w:rsidRPr="00C77F2E">
        <w:rPr>
          <w:rFonts w:ascii="Times New Roman" w:hAnsi="Times New Roman"/>
          <w:sz w:val="24"/>
          <w:szCs w:val="24"/>
        </w:rPr>
        <w:t xml:space="preserve">from the mastitic </w:t>
      </w:r>
      <w:r w:rsidR="00D84EC8" w:rsidRPr="00C77F2E">
        <w:rPr>
          <w:rFonts w:ascii="Times New Roman" w:hAnsi="Times New Roman"/>
          <w:sz w:val="24"/>
          <w:szCs w:val="24"/>
        </w:rPr>
        <w:t>ewes</w:t>
      </w:r>
      <w:r w:rsidR="00B6311B" w:rsidRPr="00C77F2E">
        <w:rPr>
          <w:rFonts w:ascii="Times New Roman" w:hAnsi="Times New Roman"/>
          <w:sz w:val="24"/>
          <w:szCs w:val="24"/>
        </w:rPr>
        <w:t xml:space="preserve"> </w:t>
      </w:r>
      <w:r w:rsidR="00582EA7" w:rsidRPr="00C77F2E">
        <w:rPr>
          <w:rFonts w:ascii="Times New Roman" w:hAnsi="Times New Roman"/>
          <w:sz w:val="24"/>
          <w:szCs w:val="24"/>
        </w:rPr>
        <w:t xml:space="preserve">in pure cultures. </w:t>
      </w:r>
      <w:r w:rsidR="00FB5237" w:rsidRPr="00C77F2E">
        <w:rPr>
          <w:rFonts w:ascii="Times New Roman" w:hAnsi="Times New Roman"/>
          <w:sz w:val="24"/>
          <w:szCs w:val="24"/>
        </w:rPr>
        <w:t xml:space="preserve">All the clinical isolates had identical </w:t>
      </w:r>
      <w:r w:rsidR="009B56C7" w:rsidRPr="00C77F2E">
        <w:rPr>
          <w:rFonts w:ascii="Times New Roman" w:hAnsi="Times New Roman"/>
          <w:sz w:val="24"/>
          <w:szCs w:val="24"/>
        </w:rPr>
        <w:t xml:space="preserve">cultural, morphological and </w:t>
      </w:r>
      <w:r w:rsidR="00FB5237" w:rsidRPr="00C77F2E">
        <w:rPr>
          <w:rFonts w:ascii="Times New Roman" w:hAnsi="Times New Roman"/>
          <w:sz w:val="24"/>
          <w:szCs w:val="24"/>
        </w:rPr>
        <w:t>biochemical</w:t>
      </w:r>
      <w:r w:rsidR="00FB5237" w:rsidRPr="00C77F2E">
        <w:rPr>
          <w:rFonts w:ascii="Times New Roman" w:hAnsi="Times New Roman"/>
          <w:sz w:val="24"/>
          <w:szCs w:val="24"/>
          <w:vertAlign w:val="superscript"/>
        </w:rPr>
        <w:t xml:space="preserve"> </w:t>
      </w:r>
      <w:r w:rsidR="00FB5237" w:rsidRPr="00C77F2E">
        <w:rPr>
          <w:rFonts w:ascii="Times New Roman" w:hAnsi="Times New Roman"/>
          <w:sz w:val="24"/>
          <w:szCs w:val="24"/>
        </w:rPr>
        <w:t>profiles</w:t>
      </w:r>
      <w:r w:rsidR="009B56C7" w:rsidRPr="00C77F2E">
        <w:rPr>
          <w:rFonts w:ascii="Times New Roman" w:hAnsi="Times New Roman"/>
          <w:sz w:val="24"/>
          <w:szCs w:val="24"/>
        </w:rPr>
        <w:t>. The</w:t>
      </w:r>
      <w:r w:rsidR="002E1A6A" w:rsidRPr="00C77F2E">
        <w:rPr>
          <w:rFonts w:ascii="Times New Roman" w:hAnsi="Times New Roman"/>
          <w:sz w:val="24"/>
          <w:szCs w:val="24"/>
        </w:rPr>
        <w:t xml:space="preserve"> </w:t>
      </w:r>
      <w:r w:rsidR="00FB5237" w:rsidRPr="00C77F2E">
        <w:rPr>
          <w:rFonts w:ascii="Times New Roman" w:hAnsi="Times New Roman"/>
          <w:sz w:val="24"/>
          <w:szCs w:val="24"/>
        </w:rPr>
        <w:t xml:space="preserve">antimicrobial susceptibility patterns </w:t>
      </w:r>
      <w:r w:rsidR="002E1A6A" w:rsidRPr="00C77F2E">
        <w:rPr>
          <w:rFonts w:ascii="Times New Roman" w:hAnsi="Times New Roman"/>
          <w:sz w:val="24"/>
          <w:szCs w:val="24"/>
        </w:rPr>
        <w:t xml:space="preserve">were assessed against 24 standard discs and it revealed drug resistance </w:t>
      </w:r>
      <w:r w:rsidR="00C21FFE" w:rsidRPr="00C77F2E">
        <w:rPr>
          <w:rFonts w:ascii="Times New Roman" w:hAnsi="Times New Roman"/>
          <w:sz w:val="24"/>
          <w:szCs w:val="24"/>
        </w:rPr>
        <w:t xml:space="preserve">against the commonly used antibiotics particularly for the </w:t>
      </w:r>
      <w:r w:rsidR="00C21FFE" w:rsidRPr="00C77F2E">
        <w:rPr>
          <w:rFonts w:ascii="Times New Roman" w:hAnsi="Times New Roman"/>
          <w:sz w:val="24"/>
          <w:szCs w:val="24"/>
        </w:rPr>
        <w:lastRenderedPageBreak/>
        <w:t xml:space="preserve">intra mammary preparations in mastitis viz., penicillin, ampicillin and cloxacillin. </w:t>
      </w:r>
      <w:r w:rsidR="008403B0" w:rsidRPr="00C77F2E">
        <w:rPr>
          <w:rFonts w:ascii="Times New Roman" w:hAnsi="Times New Roman"/>
          <w:sz w:val="24"/>
          <w:szCs w:val="24"/>
        </w:rPr>
        <w:t xml:space="preserve">The organism was found sensitive to most of the quinolones group of antibiotics and the treatment with enrofloxacin recovered all the mastitic ewes without any complication. </w:t>
      </w:r>
      <w:r w:rsidR="004B6A66" w:rsidRPr="00C77F2E">
        <w:rPr>
          <w:rFonts w:ascii="Times New Roman" w:hAnsi="Times New Roman"/>
          <w:sz w:val="24"/>
          <w:szCs w:val="24"/>
        </w:rPr>
        <w:t xml:space="preserve">It appears to be the first report of its kind </w:t>
      </w:r>
      <w:r w:rsidR="00D84EC8" w:rsidRPr="00C77F2E">
        <w:rPr>
          <w:rFonts w:ascii="Times New Roman" w:hAnsi="Times New Roman"/>
          <w:sz w:val="24"/>
          <w:szCs w:val="24"/>
        </w:rPr>
        <w:t xml:space="preserve">in India where </w:t>
      </w:r>
      <w:r w:rsidR="004B6A66" w:rsidRPr="00C77F2E">
        <w:rPr>
          <w:rFonts w:ascii="Times New Roman" w:hAnsi="Times New Roman"/>
          <w:sz w:val="24"/>
          <w:szCs w:val="24"/>
        </w:rPr>
        <w:t xml:space="preserve">monoculture of </w:t>
      </w:r>
      <w:r w:rsidR="004B6A66" w:rsidRPr="00C77F2E">
        <w:rPr>
          <w:rFonts w:ascii="Times New Roman" w:hAnsi="Times New Roman"/>
          <w:i/>
          <w:iCs/>
          <w:sz w:val="24"/>
          <w:szCs w:val="24"/>
        </w:rPr>
        <w:t>Streptococcus agalactiae</w:t>
      </w:r>
      <w:r w:rsidR="004B6A66" w:rsidRPr="00C77F2E">
        <w:rPr>
          <w:rFonts w:ascii="Times New Roman" w:hAnsi="Times New Roman"/>
          <w:sz w:val="24"/>
          <w:szCs w:val="24"/>
        </w:rPr>
        <w:t xml:space="preserve"> was obtained from mastitic cases of sheep which </w:t>
      </w:r>
      <w:r w:rsidR="00D84EC8" w:rsidRPr="00C77F2E">
        <w:rPr>
          <w:rFonts w:ascii="Times New Roman" w:hAnsi="Times New Roman"/>
          <w:sz w:val="24"/>
          <w:szCs w:val="24"/>
        </w:rPr>
        <w:t xml:space="preserve">led to agalactia and ultimately the death of </w:t>
      </w:r>
      <w:r w:rsidR="004B6A66" w:rsidRPr="00C77F2E">
        <w:rPr>
          <w:rFonts w:ascii="Times New Roman" w:hAnsi="Times New Roman"/>
          <w:sz w:val="24"/>
          <w:szCs w:val="24"/>
        </w:rPr>
        <w:t xml:space="preserve">neonatal lambs. </w:t>
      </w:r>
    </w:p>
    <w:p w:rsidR="0008337A" w:rsidRPr="00C77F2E" w:rsidRDefault="0008337A" w:rsidP="00982AB5">
      <w:pPr>
        <w:spacing w:after="0" w:line="480" w:lineRule="auto"/>
        <w:jc w:val="both"/>
        <w:rPr>
          <w:rFonts w:ascii="Times New Roman" w:hAnsi="Times New Roman"/>
          <w:sz w:val="24"/>
          <w:szCs w:val="24"/>
        </w:rPr>
      </w:pPr>
      <w:r w:rsidRPr="00C77F2E">
        <w:rPr>
          <w:rFonts w:ascii="Times New Roman" w:hAnsi="Times New Roman"/>
          <w:b/>
          <w:bCs/>
          <w:sz w:val="24"/>
          <w:szCs w:val="24"/>
        </w:rPr>
        <w:t>Keywords:</w:t>
      </w:r>
      <w:r w:rsidRPr="00C77F2E">
        <w:rPr>
          <w:rFonts w:ascii="Times New Roman" w:hAnsi="Times New Roman"/>
          <w:sz w:val="24"/>
          <w:szCs w:val="24"/>
        </w:rPr>
        <w:t xml:space="preserve"> Mastitis, lamb mortality, antibiotic sensitivity, sheep, Streptococcus agalactiae</w:t>
      </w:r>
    </w:p>
    <w:p w:rsidR="0027412C" w:rsidRPr="00C77F2E" w:rsidRDefault="0027412C" w:rsidP="00982AB5">
      <w:pPr>
        <w:spacing w:after="0" w:line="480" w:lineRule="auto"/>
        <w:jc w:val="both"/>
        <w:rPr>
          <w:rFonts w:ascii="Times New Roman" w:hAnsi="Times New Roman"/>
          <w:sz w:val="24"/>
          <w:szCs w:val="24"/>
        </w:rPr>
      </w:pPr>
      <w:r w:rsidRPr="00C77F2E">
        <w:rPr>
          <w:rFonts w:ascii="Times New Roman" w:hAnsi="Times New Roman"/>
          <w:b/>
          <w:sz w:val="24"/>
          <w:szCs w:val="24"/>
        </w:rPr>
        <w:t>Introduction:</w:t>
      </w:r>
    </w:p>
    <w:p w:rsidR="003E408A" w:rsidRPr="00C77F2E" w:rsidRDefault="002D1AAF" w:rsidP="00982AB5">
      <w:pPr>
        <w:spacing w:after="0" w:line="480" w:lineRule="auto"/>
        <w:ind w:firstLine="720"/>
        <w:jc w:val="both"/>
        <w:rPr>
          <w:rFonts w:ascii="Times New Roman" w:hAnsi="Times New Roman"/>
          <w:sz w:val="24"/>
          <w:szCs w:val="24"/>
        </w:rPr>
      </w:pPr>
      <w:r w:rsidRPr="00C77F2E">
        <w:rPr>
          <w:rFonts w:ascii="Times New Roman" w:hAnsi="Times New Roman"/>
          <w:sz w:val="24"/>
          <w:szCs w:val="24"/>
        </w:rPr>
        <w:t>Mastitis is one of the most devastating diseases leading to severe economic losses to livestock industry worldwide. It has become a challenge to the researchers, field veterinarian due to involvement of various etiological agents viz., bacteria, virus, fungi and protozoa etc (Deb et al., 2013).</w:t>
      </w:r>
      <w:r w:rsidR="002C1A06" w:rsidRPr="00C77F2E">
        <w:rPr>
          <w:rFonts w:ascii="Times New Roman" w:hAnsi="Times New Roman"/>
          <w:sz w:val="24"/>
          <w:szCs w:val="24"/>
        </w:rPr>
        <w:t xml:space="preserve"> Clinical as well as subclinical mastitis directly affect the functionality of mammary gland and have a significant economic impact on the sheep and goat dairy industries (Guerreiro et al., 2013). </w:t>
      </w:r>
      <w:r w:rsidR="00D60875" w:rsidRPr="00C77F2E">
        <w:rPr>
          <w:rFonts w:ascii="Times New Roman" w:hAnsi="Times New Roman"/>
          <w:i/>
          <w:sz w:val="24"/>
          <w:szCs w:val="24"/>
        </w:rPr>
        <w:t>Streptococcus agalactiae</w:t>
      </w:r>
      <w:r w:rsidR="00D60875" w:rsidRPr="00C77F2E">
        <w:rPr>
          <w:rFonts w:ascii="Times New Roman" w:hAnsi="Times New Roman"/>
          <w:sz w:val="24"/>
          <w:szCs w:val="24"/>
        </w:rPr>
        <w:t xml:space="preserve"> are beta group bacteria in Lancefield and are referred as </w:t>
      </w:r>
      <w:r w:rsidR="00EC0B84" w:rsidRPr="00C77F2E">
        <w:rPr>
          <w:rFonts w:ascii="Times New Roman" w:hAnsi="Times New Roman"/>
          <w:sz w:val="24"/>
          <w:szCs w:val="24"/>
        </w:rPr>
        <w:t>Group B streptococci</w:t>
      </w:r>
      <w:r w:rsidR="00D60875" w:rsidRPr="00C77F2E">
        <w:rPr>
          <w:rFonts w:ascii="Times New Roman" w:hAnsi="Times New Roman"/>
          <w:sz w:val="24"/>
          <w:szCs w:val="24"/>
        </w:rPr>
        <w:t xml:space="preserve"> (GBS)</w:t>
      </w:r>
      <w:r w:rsidR="00EC0B84" w:rsidRPr="00C77F2E">
        <w:rPr>
          <w:rFonts w:ascii="Times New Roman" w:hAnsi="Times New Roman"/>
          <w:sz w:val="24"/>
          <w:szCs w:val="24"/>
        </w:rPr>
        <w:t>.</w:t>
      </w:r>
      <w:r w:rsidR="00D60875" w:rsidRPr="00C77F2E">
        <w:rPr>
          <w:rFonts w:ascii="Times New Roman" w:hAnsi="Times New Roman"/>
          <w:sz w:val="24"/>
          <w:szCs w:val="24"/>
        </w:rPr>
        <w:t xml:space="preserve"> </w:t>
      </w:r>
      <w:r w:rsidR="00D60875" w:rsidRPr="00C77F2E">
        <w:rPr>
          <w:rFonts w:ascii="Times New Roman" w:hAnsi="Times New Roman"/>
          <w:i/>
          <w:sz w:val="24"/>
          <w:szCs w:val="24"/>
        </w:rPr>
        <w:t>Streptococcus agalactiae</w:t>
      </w:r>
      <w:r w:rsidR="00D60875" w:rsidRPr="00C77F2E">
        <w:rPr>
          <w:rFonts w:ascii="Times New Roman" w:hAnsi="Times New Roman"/>
          <w:sz w:val="24"/>
          <w:szCs w:val="24"/>
        </w:rPr>
        <w:t xml:space="preserve"> </w:t>
      </w:r>
      <w:r w:rsidR="00EC0B84" w:rsidRPr="00C77F2E">
        <w:rPr>
          <w:rFonts w:ascii="Times New Roman" w:hAnsi="Times New Roman"/>
          <w:sz w:val="24"/>
          <w:szCs w:val="24"/>
        </w:rPr>
        <w:t xml:space="preserve">is one of four Beta-Hemolytic streptococci, which results in </w:t>
      </w:r>
      <w:r w:rsidR="00D60875" w:rsidRPr="00C77F2E">
        <w:rPr>
          <w:rFonts w:ascii="Times New Roman" w:hAnsi="Times New Roman"/>
          <w:sz w:val="24"/>
          <w:szCs w:val="24"/>
        </w:rPr>
        <w:t xml:space="preserve">clear zone of hemolysis through </w:t>
      </w:r>
      <w:r w:rsidR="00EC0B84" w:rsidRPr="00C77F2E">
        <w:rPr>
          <w:rFonts w:ascii="Times New Roman" w:hAnsi="Times New Roman"/>
          <w:sz w:val="24"/>
          <w:szCs w:val="24"/>
        </w:rPr>
        <w:t xml:space="preserve">complete rupture of blood cells </w:t>
      </w:r>
      <w:r w:rsidR="00D60875" w:rsidRPr="00C77F2E">
        <w:rPr>
          <w:rFonts w:ascii="Times New Roman" w:hAnsi="Times New Roman"/>
          <w:sz w:val="24"/>
          <w:szCs w:val="24"/>
        </w:rPr>
        <w:t>and appear as w</w:t>
      </w:r>
      <w:r w:rsidR="00EC0B84" w:rsidRPr="00C77F2E">
        <w:rPr>
          <w:rFonts w:ascii="Times New Roman" w:hAnsi="Times New Roman"/>
          <w:sz w:val="24"/>
          <w:szCs w:val="24"/>
        </w:rPr>
        <w:t>ide and clear areas surrounding bacterial colonies on blood agar (</w:t>
      </w:r>
      <w:r w:rsidR="001C5658" w:rsidRPr="00C77F2E">
        <w:rPr>
          <w:rFonts w:ascii="Times New Roman" w:hAnsi="Times New Roman"/>
          <w:sz w:val="24"/>
          <w:szCs w:val="24"/>
        </w:rPr>
        <w:t>Quin</w:t>
      </w:r>
      <w:r w:rsidR="008801C7" w:rsidRPr="00C77F2E">
        <w:rPr>
          <w:rFonts w:ascii="Times New Roman" w:hAnsi="Times New Roman"/>
          <w:sz w:val="24"/>
          <w:szCs w:val="24"/>
        </w:rPr>
        <w:t>n</w:t>
      </w:r>
      <w:r w:rsidR="001C5658" w:rsidRPr="00C77F2E">
        <w:rPr>
          <w:rFonts w:ascii="Times New Roman" w:hAnsi="Times New Roman"/>
          <w:sz w:val="24"/>
          <w:szCs w:val="24"/>
        </w:rPr>
        <w:t>, et al., 2002</w:t>
      </w:r>
      <w:r w:rsidR="00EC0B84" w:rsidRPr="00C77F2E">
        <w:rPr>
          <w:rFonts w:ascii="Times New Roman" w:hAnsi="Times New Roman"/>
          <w:sz w:val="24"/>
          <w:szCs w:val="24"/>
        </w:rPr>
        <w:t xml:space="preserve">). </w:t>
      </w:r>
      <w:r w:rsidR="0086228B" w:rsidRPr="00C77F2E">
        <w:rPr>
          <w:rFonts w:ascii="Times New Roman" w:hAnsi="Times New Roman"/>
          <w:sz w:val="24"/>
          <w:szCs w:val="24"/>
        </w:rPr>
        <w:t xml:space="preserve">Various species of genus Streptococcus viz. </w:t>
      </w:r>
      <w:r w:rsidR="0086228B" w:rsidRPr="00C77F2E">
        <w:rPr>
          <w:rFonts w:ascii="Times New Roman" w:hAnsi="Times New Roman"/>
          <w:i/>
          <w:iCs/>
          <w:sz w:val="24"/>
          <w:szCs w:val="24"/>
        </w:rPr>
        <w:t>Streptococcus agalactiae</w:t>
      </w:r>
      <w:r w:rsidR="0086228B" w:rsidRPr="00C77F2E">
        <w:rPr>
          <w:rFonts w:ascii="Times New Roman" w:hAnsi="Times New Roman"/>
          <w:sz w:val="24"/>
          <w:szCs w:val="24"/>
        </w:rPr>
        <w:t xml:space="preserve">, </w:t>
      </w:r>
      <w:r w:rsidR="0086228B" w:rsidRPr="00C77F2E">
        <w:rPr>
          <w:rFonts w:ascii="Times New Roman" w:hAnsi="Times New Roman"/>
          <w:i/>
          <w:iCs/>
          <w:sz w:val="24"/>
          <w:szCs w:val="24"/>
        </w:rPr>
        <w:t>Streptococcus</w:t>
      </w:r>
      <w:r w:rsidR="0086228B" w:rsidRPr="00C77F2E">
        <w:rPr>
          <w:rFonts w:ascii="Times New Roman" w:hAnsi="Times New Roman"/>
          <w:i/>
          <w:iCs/>
          <w:sz w:val="24"/>
          <w:szCs w:val="24"/>
          <w:vertAlign w:val="superscript"/>
        </w:rPr>
        <w:t xml:space="preserve"> </w:t>
      </w:r>
      <w:r w:rsidR="0086228B" w:rsidRPr="00C77F2E">
        <w:rPr>
          <w:rFonts w:ascii="Times New Roman" w:hAnsi="Times New Roman"/>
          <w:i/>
          <w:iCs/>
          <w:sz w:val="24"/>
          <w:szCs w:val="24"/>
        </w:rPr>
        <w:t>uberis</w:t>
      </w:r>
      <w:r w:rsidR="0086228B" w:rsidRPr="00C77F2E">
        <w:rPr>
          <w:rFonts w:ascii="Times New Roman" w:hAnsi="Times New Roman"/>
          <w:sz w:val="24"/>
          <w:szCs w:val="24"/>
        </w:rPr>
        <w:t>, S</w:t>
      </w:r>
      <w:r w:rsidR="0086228B" w:rsidRPr="00C77F2E">
        <w:rPr>
          <w:rFonts w:ascii="Times New Roman" w:hAnsi="Times New Roman"/>
          <w:i/>
          <w:iCs/>
          <w:sz w:val="24"/>
          <w:szCs w:val="24"/>
        </w:rPr>
        <w:t>treptococcus dysgalactiae, Streptococcus parasanguinis</w:t>
      </w:r>
      <w:r w:rsidR="0086228B" w:rsidRPr="00C77F2E">
        <w:rPr>
          <w:rFonts w:ascii="Times New Roman" w:hAnsi="Times New Roman"/>
          <w:sz w:val="24"/>
          <w:szCs w:val="24"/>
        </w:rPr>
        <w:t xml:space="preserve"> and </w:t>
      </w:r>
      <w:r w:rsidR="0086228B" w:rsidRPr="00C77F2E">
        <w:rPr>
          <w:rFonts w:ascii="Times New Roman" w:hAnsi="Times New Roman"/>
          <w:i/>
          <w:iCs/>
          <w:sz w:val="24"/>
          <w:szCs w:val="24"/>
        </w:rPr>
        <w:t xml:space="preserve">Streptococcus equi </w:t>
      </w:r>
      <w:r w:rsidR="0086228B" w:rsidRPr="00C77F2E">
        <w:rPr>
          <w:rFonts w:ascii="Times New Roman" w:hAnsi="Times New Roman"/>
          <w:sz w:val="24"/>
          <w:szCs w:val="24"/>
        </w:rPr>
        <w:t>are the species frequently identified in mammary</w:t>
      </w:r>
      <w:r w:rsidR="0086228B" w:rsidRPr="00C77F2E">
        <w:rPr>
          <w:rFonts w:ascii="Times New Roman" w:hAnsi="Times New Roman"/>
          <w:sz w:val="24"/>
          <w:szCs w:val="24"/>
          <w:vertAlign w:val="superscript"/>
        </w:rPr>
        <w:t xml:space="preserve"> </w:t>
      </w:r>
      <w:r w:rsidR="0086228B" w:rsidRPr="00C77F2E">
        <w:rPr>
          <w:rFonts w:ascii="Times New Roman" w:hAnsi="Times New Roman"/>
          <w:sz w:val="24"/>
          <w:szCs w:val="24"/>
        </w:rPr>
        <w:t>gland infections (</w:t>
      </w:r>
      <w:r w:rsidR="00D60875" w:rsidRPr="00C77F2E">
        <w:rPr>
          <w:rFonts w:ascii="Times New Roman" w:hAnsi="Times New Roman"/>
          <w:sz w:val="24"/>
          <w:szCs w:val="24"/>
        </w:rPr>
        <w:t xml:space="preserve">Javed and </w:t>
      </w:r>
      <w:r w:rsidR="00672BA9" w:rsidRPr="00C77F2E">
        <w:rPr>
          <w:rFonts w:ascii="Times New Roman" w:hAnsi="Times New Roman"/>
          <w:sz w:val="24"/>
          <w:szCs w:val="24"/>
        </w:rPr>
        <w:t xml:space="preserve">Siddique </w:t>
      </w:r>
      <w:r w:rsidR="00D60875" w:rsidRPr="00C77F2E">
        <w:rPr>
          <w:rFonts w:ascii="Times New Roman" w:hAnsi="Times New Roman"/>
          <w:sz w:val="24"/>
          <w:szCs w:val="24"/>
        </w:rPr>
        <w:t>1999; Cheng, et al., 2010</w:t>
      </w:r>
      <w:r w:rsidR="005D5FB2" w:rsidRPr="00C77F2E">
        <w:rPr>
          <w:rFonts w:ascii="Times New Roman" w:hAnsi="Times New Roman"/>
          <w:sz w:val="24"/>
          <w:szCs w:val="24"/>
        </w:rPr>
        <w:t>; Kumar et al., 2010</w:t>
      </w:r>
      <w:r w:rsidR="00AC31D5" w:rsidRPr="00C77F2E">
        <w:rPr>
          <w:rFonts w:ascii="Times New Roman" w:hAnsi="Times New Roman"/>
          <w:sz w:val="24"/>
          <w:szCs w:val="24"/>
        </w:rPr>
        <w:t>)</w:t>
      </w:r>
      <w:r w:rsidR="0086228B" w:rsidRPr="00C77F2E">
        <w:rPr>
          <w:rFonts w:ascii="Times New Roman" w:hAnsi="Times New Roman"/>
          <w:sz w:val="24"/>
          <w:szCs w:val="24"/>
        </w:rPr>
        <w:t>. Moreover, Streptococci are the second most common group of microorganisms</w:t>
      </w:r>
      <w:r w:rsidR="0086228B" w:rsidRPr="00C77F2E">
        <w:rPr>
          <w:rFonts w:ascii="Times New Roman" w:hAnsi="Times New Roman"/>
          <w:sz w:val="24"/>
          <w:szCs w:val="24"/>
          <w:vertAlign w:val="superscript"/>
        </w:rPr>
        <w:t xml:space="preserve"> </w:t>
      </w:r>
      <w:r w:rsidR="0086228B" w:rsidRPr="00C77F2E">
        <w:rPr>
          <w:rFonts w:ascii="Times New Roman" w:hAnsi="Times New Roman"/>
          <w:sz w:val="24"/>
          <w:szCs w:val="24"/>
        </w:rPr>
        <w:t>in importance, after staphylococci, responsible for mastitis</w:t>
      </w:r>
      <w:r w:rsidR="0086228B" w:rsidRPr="00C77F2E">
        <w:rPr>
          <w:rFonts w:ascii="Times New Roman" w:hAnsi="Times New Roman"/>
          <w:sz w:val="24"/>
          <w:szCs w:val="24"/>
          <w:vertAlign w:val="superscript"/>
        </w:rPr>
        <w:t xml:space="preserve"> </w:t>
      </w:r>
      <w:r w:rsidR="0086228B" w:rsidRPr="00C77F2E">
        <w:rPr>
          <w:rFonts w:ascii="Times New Roman" w:hAnsi="Times New Roman"/>
          <w:sz w:val="24"/>
          <w:szCs w:val="24"/>
        </w:rPr>
        <w:t>in sheep (</w:t>
      </w:r>
      <w:r w:rsidR="00D60875" w:rsidRPr="00C77F2E">
        <w:rPr>
          <w:rFonts w:ascii="Times New Roman" w:hAnsi="Times New Roman"/>
          <w:sz w:val="24"/>
          <w:szCs w:val="24"/>
        </w:rPr>
        <w:t xml:space="preserve">Chanda et al., 1989; Sarvanan et al., 2000; </w:t>
      </w:r>
      <w:r w:rsidR="005D5FB2" w:rsidRPr="00C77F2E">
        <w:rPr>
          <w:rFonts w:ascii="Times New Roman" w:hAnsi="Times New Roman"/>
          <w:sz w:val="24"/>
          <w:szCs w:val="24"/>
        </w:rPr>
        <w:t>Cheng, et al., 2010; Kumar et al., 2010</w:t>
      </w:r>
      <w:r w:rsidR="0086228B" w:rsidRPr="00C77F2E">
        <w:rPr>
          <w:rFonts w:ascii="Times New Roman" w:hAnsi="Times New Roman"/>
          <w:sz w:val="24"/>
          <w:szCs w:val="24"/>
        </w:rPr>
        <w:t xml:space="preserve">). </w:t>
      </w:r>
      <w:r w:rsidR="003E408A" w:rsidRPr="00C77F2E">
        <w:rPr>
          <w:rFonts w:ascii="Times New Roman" w:hAnsi="Times New Roman"/>
          <w:sz w:val="24"/>
          <w:szCs w:val="24"/>
        </w:rPr>
        <w:t xml:space="preserve">As sheep are reared for wool and meat production in India, mostly no shepherd look after for the lactation from sheep </w:t>
      </w:r>
      <w:r w:rsidR="003E408A" w:rsidRPr="00C77F2E">
        <w:rPr>
          <w:rFonts w:ascii="Times New Roman" w:hAnsi="Times New Roman"/>
          <w:sz w:val="24"/>
          <w:szCs w:val="24"/>
        </w:rPr>
        <w:lastRenderedPageBreak/>
        <w:t xml:space="preserve">and it is usually supposed that milk produced from sheep is sufficient for the growth and development of lamb. </w:t>
      </w:r>
      <w:r w:rsidR="001845E6" w:rsidRPr="00C77F2E">
        <w:rPr>
          <w:rFonts w:ascii="Times New Roman" w:hAnsi="Times New Roman"/>
          <w:sz w:val="24"/>
          <w:szCs w:val="24"/>
        </w:rPr>
        <w:t xml:space="preserve">In the present </w:t>
      </w:r>
      <w:r w:rsidR="00D451B3" w:rsidRPr="00C77F2E">
        <w:rPr>
          <w:rFonts w:ascii="Times New Roman" w:hAnsi="Times New Roman"/>
          <w:sz w:val="24"/>
          <w:szCs w:val="24"/>
        </w:rPr>
        <w:t>report,</w:t>
      </w:r>
      <w:r w:rsidR="001845E6" w:rsidRPr="00C77F2E">
        <w:rPr>
          <w:rFonts w:ascii="Times New Roman" w:hAnsi="Times New Roman"/>
          <w:sz w:val="24"/>
          <w:szCs w:val="24"/>
        </w:rPr>
        <w:t xml:space="preserve"> we describe an unusual</w:t>
      </w:r>
      <w:r w:rsidR="001845E6" w:rsidRPr="00C77F2E">
        <w:rPr>
          <w:rFonts w:ascii="Times New Roman" w:hAnsi="Times New Roman"/>
          <w:sz w:val="24"/>
          <w:szCs w:val="24"/>
          <w:vertAlign w:val="superscript"/>
        </w:rPr>
        <w:t xml:space="preserve"> </w:t>
      </w:r>
      <w:r w:rsidR="001845E6" w:rsidRPr="00C77F2E">
        <w:rPr>
          <w:rFonts w:ascii="Times New Roman" w:hAnsi="Times New Roman"/>
          <w:sz w:val="24"/>
          <w:szCs w:val="24"/>
        </w:rPr>
        <w:t>outbreak of death in neonatal lambs in the age gr</w:t>
      </w:r>
      <w:r w:rsidR="00D60875" w:rsidRPr="00C77F2E">
        <w:rPr>
          <w:rFonts w:ascii="Times New Roman" w:hAnsi="Times New Roman"/>
          <w:sz w:val="24"/>
          <w:szCs w:val="24"/>
        </w:rPr>
        <w:t>oup less than one month of age due to the m</w:t>
      </w:r>
      <w:r w:rsidR="001845E6" w:rsidRPr="00C77F2E">
        <w:rPr>
          <w:rFonts w:ascii="Times New Roman" w:hAnsi="Times New Roman"/>
          <w:sz w:val="24"/>
          <w:szCs w:val="24"/>
        </w:rPr>
        <w:t xml:space="preserve">astitis in sheep by </w:t>
      </w:r>
      <w:r w:rsidR="001845E6" w:rsidRPr="00C77F2E">
        <w:rPr>
          <w:rFonts w:ascii="Times New Roman" w:hAnsi="Times New Roman"/>
          <w:i/>
          <w:sz w:val="24"/>
          <w:szCs w:val="24"/>
        </w:rPr>
        <w:t>Streptococcus</w:t>
      </w:r>
      <w:r w:rsidR="001845E6" w:rsidRPr="00C77F2E">
        <w:rPr>
          <w:rFonts w:ascii="Times New Roman" w:hAnsi="Times New Roman"/>
          <w:sz w:val="24"/>
          <w:szCs w:val="24"/>
        </w:rPr>
        <w:t xml:space="preserve"> </w:t>
      </w:r>
      <w:r w:rsidR="001845E6" w:rsidRPr="00C77F2E">
        <w:rPr>
          <w:rFonts w:ascii="Times New Roman" w:hAnsi="Times New Roman"/>
          <w:i/>
          <w:sz w:val="24"/>
          <w:szCs w:val="24"/>
        </w:rPr>
        <w:t>agalactiae</w:t>
      </w:r>
      <w:r w:rsidR="001845E6" w:rsidRPr="00C77F2E">
        <w:rPr>
          <w:rFonts w:ascii="Times New Roman" w:hAnsi="Times New Roman"/>
          <w:sz w:val="24"/>
          <w:szCs w:val="24"/>
        </w:rPr>
        <w:t>.</w:t>
      </w:r>
    </w:p>
    <w:p w:rsidR="0027412C" w:rsidRPr="00C77F2E" w:rsidRDefault="0027412C" w:rsidP="00982AB5">
      <w:pPr>
        <w:spacing w:after="0" w:line="480" w:lineRule="auto"/>
        <w:jc w:val="both"/>
        <w:rPr>
          <w:rFonts w:ascii="Times New Roman" w:hAnsi="Times New Roman"/>
          <w:b/>
          <w:sz w:val="24"/>
          <w:szCs w:val="24"/>
        </w:rPr>
      </w:pPr>
      <w:r w:rsidRPr="00C77F2E">
        <w:rPr>
          <w:rFonts w:ascii="Times New Roman" w:hAnsi="Times New Roman"/>
          <w:b/>
          <w:sz w:val="24"/>
          <w:szCs w:val="24"/>
        </w:rPr>
        <w:t>Materials and Methods:</w:t>
      </w:r>
    </w:p>
    <w:p w:rsidR="00D451B3" w:rsidRPr="00C77F2E" w:rsidRDefault="000F5290" w:rsidP="00982AB5">
      <w:pPr>
        <w:spacing w:after="0" w:line="480" w:lineRule="auto"/>
        <w:jc w:val="both"/>
        <w:rPr>
          <w:rFonts w:ascii="Times New Roman" w:hAnsi="Times New Roman"/>
          <w:sz w:val="24"/>
          <w:szCs w:val="24"/>
        </w:rPr>
      </w:pPr>
      <w:r w:rsidRPr="00C77F2E">
        <w:rPr>
          <w:rFonts w:ascii="Times New Roman" w:hAnsi="Times New Roman"/>
          <w:b/>
          <w:sz w:val="24"/>
          <w:szCs w:val="24"/>
        </w:rPr>
        <w:t xml:space="preserve">Study area, animal and case history: </w:t>
      </w:r>
      <w:r w:rsidRPr="00C77F2E">
        <w:rPr>
          <w:rFonts w:ascii="Times New Roman" w:hAnsi="Times New Roman"/>
          <w:sz w:val="24"/>
          <w:szCs w:val="24"/>
        </w:rPr>
        <w:t>The incidence took place at sheep unit</w:t>
      </w:r>
      <w:r w:rsidR="00C77F2E">
        <w:rPr>
          <w:rFonts w:ascii="Times New Roman" w:hAnsi="Times New Roman"/>
          <w:sz w:val="24"/>
          <w:szCs w:val="24"/>
        </w:rPr>
        <w:t xml:space="preserve">, </w:t>
      </w:r>
      <w:r w:rsidRPr="00C77F2E">
        <w:rPr>
          <w:rFonts w:ascii="Times New Roman" w:hAnsi="Times New Roman"/>
          <w:sz w:val="24"/>
          <w:szCs w:val="24"/>
        </w:rPr>
        <w:t xml:space="preserve">Madhurikund farm of Uttar Pradesh Pandit Deen Dayal Uphadhayay Pashu Chikitsa VigyanVishwavidhayalay Evam Go Anusandhan Sansthan (DUVASU), Mathura, Uttar Pradesh, India. In this sheep flock of 120 sheep, 12 lambs suffered from the conditions like weak and debilitated conditions leading to the death of 4 lambs without showing any clinical disease condition. </w:t>
      </w:r>
      <w:r w:rsidR="00D451B3" w:rsidRPr="00C77F2E">
        <w:rPr>
          <w:rFonts w:ascii="Times New Roman" w:hAnsi="Times New Roman"/>
          <w:sz w:val="24"/>
          <w:szCs w:val="24"/>
        </w:rPr>
        <w:t>The gross and postmortem examination findings were non–conclusive. The postmortem findings were indicative of no or minimum intake of feed/milk by lambs prior to death. It suggested that lambs were off feed prior to death or were not getting milk. When history was recorded workers reported that lambs were suckling even few hours to death. It forced to examine the milk production and quality/quantity of dam milk.</w:t>
      </w:r>
    </w:p>
    <w:p w:rsidR="00BA6A51" w:rsidRPr="00C77F2E" w:rsidRDefault="000F5290" w:rsidP="00982AB5">
      <w:pPr>
        <w:spacing w:after="0" w:line="480" w:lineRule="auto"/>
        <w:jc w:val="both"/>
        <w:rPr>
          <w:rFonts w:ascii="Times New Roman" w:hAnsi="Times New Roman"/>
          <w:sz w:val="24"/>
          <w:szCs w:val="24"/>
        </w:rPr>
      </w:pPr>
      <w:r w:rsidRPr="00C77F2E">
        <w:rPr>
          <w:rFonts w:ascii="Times New Roman" w:hAnsi="Times New Roman"/>
          <w:b/>
          <w:sz w:val="24"/>
          <w:szCs w:val="24"/>
        </w:rPr>
        <w:t>Sample c</w:t>
      </w:r>
      <w:r w:rsidR="0085759F" w:rsidRPr="00C77F2E">
        <w:rPr>
          <w:rFonts w:ascii="Times New Roman" w:hAnsi="Times New Roman"/>
          <w:b/>
          <w:sz w:val="24"/>
          <w:szCs w:val="24"/>
        </w:rPr>
        <w:t>ollection:</w:t>
      </w:r>
      <w:r w:rsidR="0085759F" w:rsidRPr="00C77F2E">
        <w:rPr>
          <w:rFonts w:ascii="Times New Roman" w:hAnsi="Times New Roman"/>
          <w:sz w:val="24"/>
          <w:szCs w:val="24"/>
        </w:rPr>
        <w:t xml:space="preserve"> </w:t>
      </w:r>
      <w:r w:rsidRPr="00C77F2E">
        <w:rPr>
          <w:rFonts w:ascii="Times New Roman" w:hAnsi="Times New Roman"/>
          <w:sz w:val="24"/>
          <w:szCs w:val="24"/>
        </w:rPr>
        <w:t>Standard aseptic procedures were followed for collecting the samples. Briefly, t</w:t>
      </w:r>
      <w:r w:rsidR="00BA6A51" w:rsidRPr="00C77F2E">
        <w:rPr>
          <w:rFonts w:ascii="Times New Roman" w:hAnsi="Times New Roman"/>
          <w:sz w:val="24"/>
          <w:szCs w:val="24"/>
        </w:rPr>
        <w:t xml:space="preserve">he udders of all the dams were cleaned with 70% alcohol and teats were flushed with sterile phosphate buffer saline solution. The flush was collected in a sterile a sample collection vials and brought to </w:t>
      </w:r>
      <w:r w:rsidR="00D451B3" w:rsidRPr="00C77F2E">
        <w:rPr>
          <w:rFonts w:ascii="Times New Roman" w:hAnsi="Times New Roman"/>
          <w:sz w:val="24"/>
          <w:szCs w:val="24"/>
        </w:rPr>
        <w:t>laboratories of d</w:t>
      </w:r>
      <w:r w:rsidR="00BA6A51" w:rsidRPr="00C77F2E">
        <w:rPr>
          <w:rFonts w:ascii="Times New Roman" w:hAnsi="Times New Roman"/>
          <w:sz w:val="24"/>
          <w:szCs w:val="24"/>
        </w:rPr>
        <w:t xml:space="preserve">epartment of </w:t>
      </w:r>
      <w:r w:rsidR="00D451B3" w:rsidRPr="00C77F2E">
        <w:rPr>
          <w:rFonts w:ascii="Times New Roman" w:hAnsi="Times New Roman"/>
          <w:sz w:val="24"/>
          <w:szCs w:val="24"/>
        </w:rPr>
        <w:t xml:space="preserve">Veterinary </w:t>
      </w:r>
      <w:r w:rsidR="00BA6A51" w:rsidRPr="00C77F2E">
        <w:rPr>
          <w:rFonts w:ascii="Times New Roman" w:hAnsi="Times New Roman"/>
          <w:sz w:val="24"/>
          <w:szCs w:val="24"/>
        </w:rPr>
        <w:t>Microbiology &amp; Immunology</w:t>
      </w:r>
      <w:r w:rsidR="00D451B3" w:rsidRPr="00C77F2E">
        <w:rPr>
          <w:rFonts w:ascii="Times New Roman" w:hAnsi="Times New Roman"/>
          <w:sz w:val="24"/>
          <w:szCs w:val="24"/>
        </w:rPr>
        <w:t>; and Veterinary epidemiology and Preventive Medicine</w:t>
      </w:r>
      <w:r w:rsidR="00BA6A51" w:rsidRPr="00C77F2E">
        <w:rPr>
          <w:rFonts w:ascii="Times New Roman" w:hAnsi="Times New Roman"/>
          <w:sz w:val="24"/>
          <w:szCs w:val="24"/>
        </w:rPr>
        <w:t xml:space="preserve"> for </w:t>
      </w:r>
      <w:r w:rsidR="00D451B3" w:rsidRPr="00C77F2E">
        <w:rPr>
          <w:rFonts w:ascii="Times New Roman" w:hAnsi="Times New Roman"/>
          <w:sz w:val="24"/>
          <w:szCs w:val="24"/>
        </w:rPr>
        <w:t>cultural</w:t>
      </w:r>
      <w:r w:rsidR="00BA6A51" w:rsidRPr="00C77F2E">
        <w:rPr>
          <w:rFonts w:ascii="Times New Roman" w:hAnsi="Times New Roman"/>
          <w:sz w:val="24"/>
          <w:szCs w:val="24"/>
        </w:rPr>
        <w:t xml:space="preserve"> examination.</w:t>
      </w:r>
    </w:p>
    <w:p w:rsidR="0069771D" w:rsidRPr="00C77F2E" w:rsidRDefault="0085759F" w:rsidP="00982AB5">
      <w:pPr>
        <w:spacing w:after="0" w:line="480" w:lineRule="auto"/>
        <w:jc w:val="both"/>
        <w:rPr>
          <w:rFonts w:ascii="Times New Roman" w:hAnsi="Times New Roman"/>
          <w:sz w:val="24"/>
          <w:szCs w:val="24"/>
        </w:rPr>
      </w:pPr>
      <w:r w:rsidRPr="00C77F2E">
        <w:rPr>
          <w:rFonts w:ascii="Times New Roman" w:hAnsi="Times New Roman"/>
          <w:b/>
          <w:sz w:val="24"/>
          <w:szCs w:val="24"/>
        </w:rPr>
        <w:t>Isolation and identification of isolates:</w:t>
      </w:r>
      <w:r w:rsidR="0069771D" w:rsidRPr="00C77F2E">
        <w:rPr>
          <w:rFonts w:ascii="Times New Roman" w:hAnsi="Times New Roman"/>
          <w:sz w:val="24"/>
          <w:szCs w:val="24"/>
        </w:rPr>
        <w:t xml:space="preserve"> </w:t>
      </w:r>
      <w:r w:rsidRPr="00C77F2E">
        <w:rPr>
          <w:rFonts w:ascii="Times New Roman" w:hAnsi="Times New Roman"/>
          <w:sz w:val="24"/>
          <w:szCs w:val="24"/>
        </w:rPr>
        <w:t xml:space="preserve">All the </w:t>
      </w:r>
      <w:r w:rsidR="0069771D" w:rsidRPr="00C77F2E">
        <w:rPr>
          <w:rFonts w:ascii="Times New Roman" w:hAnsi="Times New Roman"/>
          <w:sz w:val="24"/>
          <w:szCs w:val="24"/>
        </w:rPr>
        <w:t>samples</w:t>
      </w:r>
      <w:r w:rsidRPr="00C77F2E">
        <w:rPr>
          <w:rFonts w:ascii="Times New Roman" w:hAnsi="Times New Roman"/>
          <w:sz w:val="24"/>
          <w:szCs w:val="24"/>
        </w:rPr>
        <w:t xml:space="preserve"> were purified (Cruickshank, et al., 1975) and then were subjected to the morphological, cultural and biochemical examinations for species confirmations as per the standard procedures (Kreig and Holt; 1984). </w:t>
      </w:r>
      <w:r w:rsidR="0069771D" w:rsidRPr="00C77F2E">
        <w:rPr>
          <w:rFonts w:ascii="Times New Roman" w:hAnsi="Times New Roman"/>
          <w:sz w:val="24"/>
          <w:szCs w:val="24"/>
        </w:rPr>
        <w:t xml:space="preserve">Edward’s modified </w:t>
      </w:r>
      <w:r w:rsidR="0069771D" w:rsidRPr="00C77F2E">
        <w:rPr>
          <w:rFonts w:ascii="Times New Roman" w:hAnsi="Times New Roman"/>
          <w:sz w:val="24"/>
          <w:szCs w:val="24"/>
        </w:rPr>
        <w:lastRenderedPageBreak/>
        <w:t>media</w:t>
      </w:r>
      <w:r w:rsidR="005D5FB2" w:rsidRPr="00C77F2E">
        <w:rPr>
          <w:rFonts w:ascii="Times New Roman" w:hAnsi="Times New Roman"/>
          <w:sz w:val="24"/>
          <w:szCs w:val="24"/>
        </w:rPr>
        <w:t xml:space="preserve"> (HiMedia, Mumbai)</w:t>
      </w:r>
      <w:r w:rsidR="0069771D" w:rsidRPr="00C77F2E">
        <w:rPr>
          <w:rFonts w:ascii="Times New Roman" w:hAnsi="Times New Roman"/>
          <w:sz w:val="24"/>
          <w:szCs w:val="24"/>
        </w:rPr>
        <w:t xml:space="preserve"> was also used for the isolation and confirmation of </w:t>
      </w:r>
      <w:r w:rsidR="0069771D" w:rsidRPr="00C77F2E">
        <w:rPr>
          <w:rFonts w:ascii="Times New Roman" w:hAnsi="Times New Roman"/>
          <w:i/>
          <w:sz w:val="24"/>
          <w:szCs w:val="24"/>
        </w:rPr>
        <w:t>Streptococcus</w:t>
      </w:r>
      <w:r w:rsidR="0069771D" w:rsidRPr="00C77F2E">
        <w:rPr>
          <w:rFonts w:ascii="Times New Roman" w:hAnsi="Times New Roman"/>
          <w:sz w:val="24"/>
          <w:szCs w:val="24"/>
        </w:rPr>
        <w:t xml:space="preserve"> </w:t>
      </w:r>
      <w:r w:rsidR="0069771D" w:rsidRPr="00C77F2E">
        <w:rPr>
          <w:rFonts w:ascii="Times New Roman" w:hAnsi="Times New Roman"/>
          <w:i/>
          <w:sz w:val="24"/>
          <w:szCs w:val="24"/>
        </w:rPr>
        <w:t>agalactiae</w:t>
      </w:r>
      <w:r w:rsidR="0069771D" w:rsidRPr="00C77F2E">
        <w:rPr>
          <w:rFonts w:ascii="Times New Roman" w:hAnsi="Times New Roman"/>
          <w:sz w:val="24"/>
          <w:szCs w:val="24"/>
        </w:rPr>
        <w:t>.</w:t>
      </w:r>
    </w:p>
    <w:p w:rsidR="00BA6A51" w:rsidRPr="00C77F2E" w:rsidRDefault="0085759F" w:rsidP="00982AB5">
      <w:pPr>
        <w:spacing w:after="0" w:line="480" w:lineRule="auto"/>
        <w:jc w:val="both"/>
        <w:rPr>
          <w:rFonts w:ascii="Times New Roman" w:hAnsi="Times New Roman"/>
          <w:sz w:val="24"/>
          <w:szCs w:val="24"/>
        </w:rPr>
      </w:pPr>
      <w:r w:rsidRPr="00C77F2E">
        <w:rPr>
          <w:rFonts w:ascii="Times New Roman" w:hAnsi="Times New Roman"/>
          <w:b/>
          <w:sz w:val="24"/>
          <w:szCs w:val="24"/>
        </w:rPr>
        <w:t>Antimicrobial drug sensitivity test:</w:t>
      </w:r>
      <w:r w:rsidRPr="00C77F2E">
        <w:rPr>
          <w:rFonts w:ascii="Times New Roman" w:hAnsi="Times New Roman"/>
          <w:sz w:val="24"/>
          <w:szCs w:val="24"/>
        </w:rPr>
        <w:tab/>
        <w:t xml:space="preserve">Then </w:t>
      </w:r>
      <w:r w:rsidR="0096352A" w:rsidRPr="00C77F2E">
        <w:rPr>
          <w:rFonts w:ascii="Times New Roman" w:hAnsi="Times New Roman"/>
          <w:sz w:val="24"/>
          <w:szCs w:val="24"/>
        </w:rPr>
        <w:t>drug</w:t>
      </w:r>
      <w:r w:rsidRPr="00C77F2E">
        <w:rPr>
          <w:rFonts w:ascii="Times New Roman" w:hAnsi="Times New Roman"/>
          <w:sz w:val="24"/>
          <w:szCs w:val="24"/>
        </w:rPr>
        <w:t xml:space="preserve"> sensitivity test was performed by disc diffusion method and sensitivity for a particular drug was made as described by Bauer et al. (19</w:t>
      </w:r>
      <w:r w:rsidR="00C67D50" w:rsidRPr="00C77F2E">
        <w:rPr>
          <w:rFonts w:ascii="Times New Roman" w:hAnsi="Times New Roman"/>
          <w:sz w:val="24"/>
          <w:szCs w:val="24"/>
        </w:rPr>
        <w:t>6</w:t>
      </w:r>
      <w:r w:rsidRPr="00C77F2E">
        <w:rPr>
          <w:rFonts w:ascii="Times New Roman" w:hAnsi="Times New Roman"/>
          <w:sz w:val="24"/>
          <w:szCs w:val="24"/>
        </w:rPr>
        <w:t>6)</w:t>
      </w:r>
      <w:r w:rsidR="0096352A" w:rsidRPr="00C77F2E">
        <w:rPr>
          <w:rFonts w:ascii="Times New Roman" w:hAnsi="Times New Roman"/>
          <w:sz w:val="24"/>
          <w:szCs w:val="24"/>
        </w:rPr>
        <w:t xml:space="preserve"> and the guidelines of NCCLS (2002) were followed</w:t>
      </w:r>
      <w:r w:rsidRPr="00C77F2E">
        <w:rPr>
          <w:rFonts w:ascii="Times New Roman" w:hAnsi="Times New Roman"/>
          <w:sz w:val="24"/>
          <w:szCs w:val="24"/>
        </w:rPr>
        <w:t xml:space="preserve">. All the isolates were subjected to </w:t>
      </w:r>
      <w:r w:rsidR="0096352A" w:rsidRPr="00C77F2E">
        <w:rPr>
          <w:rFonts w:ascii="Times New Roman" w:hAnsi="Times New Roman"/>
          <w:sz w:val="24"/>
          <w:szCs w:val="24"/>
        </w:rPr>
        <w:t>drug</w:t>
      </w:r>
      <w:r w:rsidRPr="00C77F2E">
        <w:rPr>
          <w:rFonts w:ascii="Times New Roman" w:hAnsi="Times New Roman"/>
          <w:sz w:val="24"/>
          <w:szCs w:val="24"/>
        </w:rPr>
        <w:t xml:space="preserve"> sensitivity test against </w:t>
      </w:r>
      <w:r w:rsidR="00A54941" w:rsidRPr="00C77F2E">
        <w:rPr>
          <w:rFonts w:ascii="Times New Roman" w:hAnsi="Times New Roman"/>
          <w:sz w:val="24"/>
          <w:szCs w:val="24"/>
        </w:rPr>
        <w:t xml:space="preserve">24 </w:t>
      </w:r>
      <w:r w:rsidRPr="00C77F2E">
        <w:rPr>
          <w:rFonts w:ascii="Times New Roman" w:hAnsi="Times New Roman"/>
          <w:sz w:val="24"/>
          <w:szCs w:val="24"/>
        </w:rPr>
        <w:t>standard discs (Hi media</w:t>
      </w:r>
      <w:r w:rsidR="00D451B3" w:rsidRPr="00C77F2E">
        <w:rPr>
          <w:rFonts w:ascii="Times New Roman" w:hAnsi="Times New Roman"/>
          <w:sz w:val="24"/>
          <w:szCs w:val="24"/>
        </w:rPr>
        <w:t>, Mumbai</w:t>
      </w:r>
      <w:r w:rsidRPr="00C77F2E">
        <w:rPr>
          <w:rFonts w:ascii="Times New Roman" w:hAnsi="Times New Roman"/>
          <w:sz w:val="24"/>
          <w:szCs w:val="24"/>
        </w:rPr>
        <w:t xml:space="preserve">) of </w:t>
      </w:r>
      <w:r w:rsidR="0096352A" w:rsidRPr="00C77F2E">
        <w:rPr>
          <w:rFonts w:ascii="Times New Roman" w:hAnsi="Times New Roman"/>
          <w:sz w:val="24"/>
          <w:szCs w:val="24"/>
        </w:rPr>
        <w:t>Amoxycillin/Clavulanic acid (50/10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Ampicillin (10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Ampicillin/Sulbactum (10/10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Cefaclor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Cefixime (5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Cefoperazone (75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Cefotaxime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Ceftriaxone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Cephalothin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Methicillin (5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Penicillin G (10 units), Amikacin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Gentamicin (10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Streptomycin (25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Oxytetracycline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Tetracycline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Chloramphenicol (30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Colistin (10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Nystatin (50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Ciprofloxacin (5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Enrofloxacin (10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Gatifloxacin (5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Norfloxacin (10</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 Pefloxacin (5</w:t>
      </w:r>
      <w:r w:rsidR="0096352A" w:rsidRPr="00C77F2E">
        <w:rPr>
          <w:rFonts w:ascii="Times New Roman" w:eastAsia="Times New Roman" w:hAnsi="Times New Roman"/>
          <w:sz w:val="24"/>
          <w:szCs w:val="24"/>
        </w:rPr>
        <w:t>µg</w:t>
      </w:r>
      <w:r w:rsidR="0096352A" w:rsidRPr="00C77F2E">
        <w:rPr>
          <w:rFonts w:ascii="Times New Roman" w:hAnsi="Times New Roman"/>
          <w:sz w:val="24"/>
          <w:szCs w:val="24"/>
        </w:rPr>
        <w:t>).</w:t>
      </w:r>
    </w:p>
    <w:p w:rsidR="0027412C" w:rsidRPr="00C77F2E" w:rsidRDefault="0027412C" w:rsidP="00982AB5">
      <w:pPr>
        <w:spacing w:after="0" w:line="480" w:lineRule="auto"/>
        <w:jc w:val="both"/>
        <w:rPr>
          <w:rFonts w:ascii="Times New Roman" w:hAnsi="Times New Roman"/>
          <w:sz w:val="24"/>
          <w:szCs w:val="24"/>
        </w:rPr>
      </w:pPr>
      <w:r w:rsidRPr="00C77F2E">
        <w:rPr>
          <w:rFonts w:ascii="Times New Roman" w:hAnsi="Times New Roman"/>
          <w:b/>
          <w:sz w:val="24"/>
          <w:szCs w:val="24"/>
        </w:rPr>
        <w:t>Results</w:t>
      </w:r>
      <w:r w:rsidRPr="00C77F2E">
        <w:rPr>
          <w:rFonts w:ascii="Times New Roman" w:hAnsi="Times New Roman"/>
          <w:sz w:val="24"/>
          <w:szCs w:val="24"/>
        </w:rPr>
        <w:t xml:space="preserve"> </w:t>
      </w:r>
      <w:r w:rsidRPr="00C77F2E">
        <w:rPr>
          <w:rFonts w:ascii="Times New Roman" w:hAnsi="Times New Roman"/>
          <w:b/>
          <w:sz w:val="24"/>
          <w:szCs w:val="24"/>
        </w:rPr>
        <w:t>and</w:t>
      </w:r>
      <w:r w:rsidRPr="00C77F2E">
        <w:rPr>
          <w:rFonts w:ascii="Times New Roman" w:hAnsi="Times New Roman"/>
          <w:sz w:val="24"/>
          <w:szCs w:val="24"/>
        </w:rPr>
        <w:t xml:space="preserve"> </w:t>
      </w:r>
      <w:r w:rsidRPr="00C77F2E">
        <w:rPr>
          <w:rFonts w:ascii="Times New Roman" w:hAnsi="Times New Roman"/>
          <w:b/>
          <w:sz w:val="24"/>
          <w:szCs w:val="24"/>
        </w:rPr>
        <w:t>Discussion:</w:t>
      </w:r>
    </w:p>
    <w:p w:rsidR="00BF0F9A" w:rsidRPr="00C77F2E" w:rsidRDefault="0085759F" w:rsidP="00982AB5">
      <w:pPr>
        <w:spacing w:after="0" w:line="480" w:lineRule="auto"/>
        <w:ind w:firstLine="720"/>
        <w:jc w:val="both"/>
        <w:rPr>
          <w:rFonts w:ascii="Times New Roman" w:hAnsi="Times New Roman"/>
          <w:sz w:val="24"/>
          <w:szCs w:val="24"/>
        </w:rPr>
      </w:pPr>
      <w:r w:rsidRPr="00C77F2E">
        <w:rPr>
          <w:rFonts w:ascii="Times New Roman" w:hAnsi="Times New Roman"/>
          <w:sz w:val="24"/>
          <w:szCs w:val="24"/>
        </w:rPr>
        <w:t xml:space="preserve">Examination of dam udder revealed agalactia </w:t>
      </w:r>
      <w:r w:rsidR="005D5FB2" w:rsidRPr="00C77F2E">
        <w:rPr>
          <w:rFonts w:ascii="Times New Roman" w:hAnsi="Times New Roman"/>
          <w:sz w:val="24"/>
          <w:szCs w:val="24"/>
        </w:rPr>
        <w:t xml:space="preserve">or almost negligible volume of mastitic milk </w:t>
      </w:r>
      <w:r w:rsidRPr="00C77F2E">
        <w:rPr>
          <w:rFonts w:ascii="Times New Roman" w:hAnsi="Times New Roman"/>
          <w:sz w:val="24"/>
          <w:szCs w:val="24"/>
        </w:rPr>
        <w:t xml:space="preserve">in all four </w:t>
      </w:r>
      <w:r w:rsidR="005D5FB2" w:rsidRPr="00C77F2E">
        <w:rPr>
          <w:rFonts w:ascii="Times New Roman" w:hAnsi="Times New Roman"/>
          <w:sz w:val="24"/>
          <w:szCs w:val="24"/>
        </w:rPr>
        <w:t>ewes</w:t>
      </w:r>
      <w:r w:rsidRPr="00C77F2E">
        <w:rPr>
          <w:rFonts w:ascii="Times New Roman" w:hAnsi="Times New Roman"/>
          <w:sz w:val="24"/>
          <w:szCs w:val="24"/>
        </w:rPr>
        <w:t xml:space="preserve"> which lost the lamb.</w:t>
      </w:r>
      <w:r w:rsidR="0069771D" w:rsidRPr="00C77F2E">
        <w:rPr>
          <w:rFonts w:ascii="Times New Roman" w:hAnsi="Times New Roman"/>
          <w:sz w:val="24"/>
          <w:szCs w:val="24"/>
        </w:rPr>
        <w:t xml:space="preserve"> </w:t>
      </w:r>
      <w:r w:rsidR="005D5FB2" w:rsidRPr="00C77F2E">
        <w:rPr>
          <w:rFonts w:ascii="Times New Roman" w:hAnsi="Times New Roman"/>
          <w:sz w:val="24"/>
          <w:szCs w:val="24"/>
        </w:rPr>
        <w:t>Washing of teat canals of mastitic ewes produced shiny gray-white colonies with a narrow zone of hemolysis o</w:t>
      </w:r>
      <w:r w:rsidR="0069771D" w:rsidRPr="00C77F2E">
        <w:rPr>
          <w:rFonts w:ascii="Times New Roman" w:hAnsi="Times New Roman"/>
          <w:sz w:val="24"/>
          <w:szCs w:val="24"/>
        </w:rPr>
        <w:t>n sheep blood agar (SBA)</w:t>
      </w:r>
      <w:r w:rsidR="005D5FB2" w:rsidRPr="00C77F2E">
        <w:rPr>
          <w:rFonts w:ascii="Times New Roman" w:hAnsi="Times New Roman"/>
          <w:sz w:val="24"/>
          <w:szCs w:val="24"/>
        </w:rPr>
        <w:t xml:space="preserve">. Morphological examination of culture through Gram staining revealed bacteria in pairs or short chains. These further appeared </w:t>
      </w:r>
      <w:r w:rsidR="0069771D" w:rsidRPr="00C77F2E">
        <w:rPr>
          <w:rFonts w:ascii="Times New Roman" w:hAnsi="Times New Roman"/>
          <w:sz w:val="24"/>
          <w:szCs w:val="24"/>
        </w:rPr>
        <w:t>encapsulated</w:t>
      </w:r>
      <w:r w:rsidR="002E3D0D" w:rsidRPr="00C77F2E">
        <w:rPr>
          <w:rFonts w:ascii="Times New Roman" w:hAnsi="Times New Roman"/>
          <w:sz w:val="24"/>
          <w:szCs w:val="24"/>
        </w:rPr>
        <w:t>, non spore forming, non motile</w:t>
      </w:r>
      <w:r w:rsidR="0069771D" w:rsidRPr="00C77F2E">
        <w:rPr>
          <w:rFonts w:ascii="Times New Roman" w:hAnsi="Times New Roman"/>
          <w:sz w:val="24"/>
          <w:szCs w:val="24"/>
        </w:rPr>
        <w:t xml:space="preserve"> </w:t>
      </w:r>
      <w:r w:rsidR="005D5FB2" w:rsidRPr="00C77F2E">
        <w:rPr>
          <w:rFonts w:ascii="Times New Roman" w:hAnsi="Times New Roman"/>
          <w:sz w:val="24"/>
          <w:szCs w:val="24"/>
        </w:rPr>
        <w:t xml:space="preserve">and </w:t>
      </w:r>
      <w:r w:rsidR="002E3D0D" w:rsidRPr="00C77F2E">
        <w:rPr>
          <w:rFonts w:ascii="Times New Roman" w:hAnsi="Times New Roman"/>
          <w:sz w:val="24"/>
          <w:szCs w:val="24"/>
        </w:rPr>
        <w:t xml:space="preserve">catalase free </w:t>
      </w:r>
      <w:r w:rsidR="0069771D" w:rsidRPr="00C77F2E">
        <w:rPr>
          <w:rFonts w:ascii="Times New Roman" w:hAnsi="Times New Roman"/>
          <w:sz w:val="24"/>
          <w:szCs w:val="24"/>
        </w:rPr>
        <w:t>cocc</w:t>
      </w:r>
      <w:r w:rsidR="005D5FB2" w:rsidRPr="00C77F2E">
        <w:rPr>
          <w:rFonts w:ascii="Times New Roman" w:hAnsi="Times New Roman"/>
          <w:sz w:val="24"/>
          <w:szCs w:val="24"/>
        </w:rPr>
        <w:t>i. When monoculture from the blood agar was inoculated on selective Edward’s modified media, i</w:t>
      </w:r>
      <w:r w:rsidR="002E3D0D" w:rsidRPr="00C77F2E">
        <w:rPr>
          <w:rFonts w:ascii="Times New Roman" w:hAnsi="Times New Roman"/>
          <w:sz w:val="24"/>
          <w:szCs w:val="24"/>
        </w:rPr>
        <w:t xml:space="preserve">t </w:t>
      </w:r>
      <w:r w:rsidR="00BA6A51" w:rsidRPr="00C77F2E">
        <w:rPr>
          <w:rFonts w:ascii="Times New Roman" w:hAnsi="Times New Roman"/>
          <w:sz w:val="24"/>
          <w:szCs w:val="24"/>
        </w:rPr>
        <w:t>produced s</w:t>
      </w:r>
      <w:r w:rsidR="0069771D" w:rsidRPr="00C77F2E">
        <w:rPr>
          <w:rFonts w:ascii="Times New Roman" w:hAnsi="Times New Roman"/>
          <w:sz w:val="24"/>
          <w:szCs w:val="24"/>
        </w:rPr>
        <w:t>pecific</w:t>
      </w:r>
      <w:r w:rsidR="00BA6A51" w:rsidRPr="00C77F2E">
        <w:rPr>
          <w:rFonts w:ascii="Times New Roman" w:hAnsi="Times New Roman"/>
          <w:sz w:val="24"/>
          <w:szCs w:val="24"/>
        </w:rPr>
        <w:t xml:space="preserve"> blue color colonies</w:t>
      </w:r>
      <w:r w:rsidR="005D5FB2" w:rsidRPr="00C77F2E">
        <w:rPr>
          <w:rFonts w:ascii="Times New Roman" w:hAnsi="Times New Roman"/>
          <w:sz w:val="24"/>
          <w:szCs w:val="24"/>
        </w:rPr>
        <w:t xml:space="preserve"> indicating the presence of </w:t>
      </w:r>
      <w:r w:rsidR="005D5FB2" w:rsidRPr="00C77F2E">
        <w:rPr>
          <w:rFonts w:ascii="Times New Roman" w:hAnsi="Times New Roman"/>
          <w:i/>
          <w:sz w:val="24"/>
          <w:szCs w:val="24"/>
        </w:rPr>
        <w:t>Streptococcus agalactiae.</w:t>
      </w:r>
      <w:r w:rsidR="005D5FB2" w:rsidRPr="00C77F2E">
        <w:rPr>
          <w:rFonts w:ascii="Times New Roman" w:hAnsi="Times New Roman"/>
          <w:sz w:val="24"/>
          <w:szCs w:val="24"/>
        </w:rPr>
        <w:t xml:space="preserve"> </w:t>
      </w:r>
      <w:r w:rsidR="00E858B6" w:rsidRPr="00C77F2E">
        <w:rPr>
          <w:rFonts w:ascii="Times New Roman" w:hAnsi="Times New Roman"/>
          <w:sz w:val="24"/>
          <w:szCs w:val="24"/>
        </w:rPr>
        <w:t>Similarly</w:t>
      </w:r>
      <w:r w:rsidR="00D451B3" w:rsidRPr="00C77F2E">
        <w:rPr>
          <w:rFonts w:ascii="Times New Roman" w:hAnsi="Times New Roman"/>
          <w:sz w:val="24"/>
          <w:szCs w:val="24"/>
        </w:rPr>
        <w:t>,</w:t>
      </w:r>
      <w:r w:rsidR="00E858B6" w:rsidRPr="00C77F2E">
        <w:rPr>
          <w:rFonts w:ascii="Times New Roman" w:hAnsi="Times New Roman"/>
          <w:sz w:val="24"/>
          <w:szCs w:val="24"/>
        </w:rPr>
        <w:t xml:space="preserve"> all the ewes suffering with mastitis revealed the involvement of monoculture of </w:t>
      </w:r>
      <w:r w:rsidR="00E858B6" w:rsidRPr="00C77F2E">
        <w:rPr>
          <w:rFonts w:ascii="Times New Roman" w:hAnsi="Times New Roman"/>
          <w:i/>
          <w:sz w:val="24"/>
          <w:szCs w:val="24"/>
        </w:rPr>
        <w:t xml:space="preserve">Streptococcus agalactiae. </w:t>
      </w:r>
      <w:r w:rsidR="00E858B6" w:rsidRPr="00C77F2E">
        <w:rPr>
          <w:rFonts w:ascii="Times New Roman" w:hAnsi="Times New Roman"/>
          <w:sz w:val="24"/>
          <w:szCs w:val="24"/>
        </w:rPr>
        <w:t xml:space="preserve"> These findings are in concurrence of the findings of Zdragas et al</w:t>
      </w:r>
      <w:r w:rsidR="00D36C75" w:rsidRPr="00C77F2E">
        <w:rPr>
          <w:rFonts w:ascii="Times New Roman" w:hAnsi="Times New Roman"/>
          <w:sz w:val="24"/>
          <w:szCs w:val="24"/>
        </w:rPr>
        <w:t>.</w:t>
      </w:r>
      <w:r w:rsidR="00E858B6" w:rsidRPr="00C77F2E">
        <w:rPr>
          <w:rFonts w:ascii="Times New Roman" w:hAnsi="Times New Roman"/>
          <w:sz w:val="24"/>
          <w:szCs w:val="24"/>
        </w:rPr>
        <w:t xml:space="preserve">, (2005), who reported an outbreak of mastitis in ewes due to </w:t>
      </w:r>
      <w:r w:rsidR="00E858B6" w:rsidRPr="00C77F2E">
        <w:rPr>
          <w:rFonts w:ascii="Times New Roman" w:hAnsi="Times New Roman"/>
          <w:i/>
          <w:sz w:val="24"/>
          <w:szCs w:val="24"/>
        </w:rPr>
        <w:t xml:space="preserve">Streptococcus </w:t>
      </w:r>
      <w:r w:rsidR="00E858B6" w:rsidRPr="00C77F2E">
        <w:rPr>
          <w:rFonts w:ascii="Times New Roman" w:hAnsi="Times New Roman"/>
          <w:i/>
          <w:sz w:val="24"/>
          <w:szCs w:val="24"/>
        </w:rPr>
        <w:lastRenderedPageBreak/>
        <w:t>agalactiae.</w:t>
      </w:r>
      <w:r w:rsidR="00E858B6" w:rsidRPr="00C77F2E">
        <w:rPr>
          <w:rFonts w:ascii="Times New Roman" w:hAnsi="Times New Roman"/>
          <w:sz w:val="24"/>
          <w:szCs w:val="24"/>
        </w:rPr>
        <w:t xml:space="preserve"> Moreover, in the studies performed in different parts of world </w:t>
      </w:r>
      <w:r w:rsidR="00E858B6" w:rsidRPr="00C77F2E">
        <w:rPr>
          <w:rFonts w:ascii="Times New Roman" w:hAnsi="Times New Roman"/>
          <w:i/>
          <w:sz w:val="24"/>
          <w:szCs w:val="24"/>
        </w:rPr>
        <w:t xml:space="preserve">Streptococcus spp </w:t>
      </w:r>
      <w:r w:rsidR="00E858B6" w:rsidRPr="00C77F2E">
        <w:rPr>
          <w:rFonts w:ascii="Times New Roman" w:hAnsi="Times New Roman"/>
          <w:sz w:val="24"/>
          <w:szCs w:val="24"/>
        </w:rPr>
        <w:t xml:space="preserve">have been reported second to </w:t>
      </w:r>
      <w:r w:rsidR="00E858B6" w:rsidRPr="00C77F2E">
        <w:rPr>
          <w:rFonts w:ascii="Times New Roman" w:hAnsi="Times New Roman"/>
          <w:i/>
          <w:sz w:val="24"/>
          <w:szCs w:val="24"/>
        </w:rPr>
        <w:t>Staphylococcus spp</w:t>
      </w:r>
      <w:r w:rsidR="00E858B6" w:rsidRPr="00C77F2E">
        <w:rPr>
          <w:rFonts w:ascii="Times New Roman" w:hAnsi="Times New Roman"/>
          <w:sz w:val="24"/>
          <w:szCs w:val="24"/>
        </w:rPr>
        <w:t xml:space="preserve"> in mastitis (Ashfaq and Muhammad, 2008; </w:t>
      </w:r>
      <w:r w:rsidR="00C5697B" w:rsidRPr="00C77F2E">
        <w:rPr>
          <w:rFonts w:ascii="Times New Roman" w:hAnsi="Times New Roman"/>
          <w:sz w:val="24"/>
          <w:szCs w:val="24"/>
        </w:rPr>
        <w:t xml:space="preserve">Hawari and Fawzi, 2008; </w:t>
      </w:r>
      <w:r w:rsidR="00D36C75" w:rsidRPr="00C77F2E">
        <w:rPr>
          <w:rFonts w:ascii="Times New Roman" w:hAnsi="Times New Roman"/>
          <w:sz w:val="24"/>
          <w:szCs w:val="24"/>
        </w:rPr>
        <w:t xml:space="preserve">Cheng, et al. 2010; </w:t>
      </w:r>
      <w:r w:rsidR="00E858B6" w:rsidRPr="00C77F2E">
        <w:rPr>
          <w:rFonts w:ascii="Times New Roman" w:hAnsi="Times New Roman"/>
          <w:sz w:val="24"/>
          <w:szCs w:val="24"/>
        </w:rPr>
        <w:t xml:space="preserve">Kumar et al., 2010). </w:t>
      </w:r>
      <w:r w:rsidR="00BF0F9A" w:rsidRPr="00C77F2E">
        <w:rPr>
          <w:rFonts w:ascii="Times New Roman" w:hAnsi="Times New Roman"/>
          <w:sz w:val="24"/>
          <w:szCs w:val="24"/>
        </w:rPr>
        <w:t xml:space="preserve">Ashfaq and Muhammad (2008) isolated </w:t>
      </w:r>
      <w:r w:rsidR="00BF0F9A" w:rsidRPr="00C77F2E">
        <w:rPr>
          <w:rFonts w:ascii="Times New Roman" w:hAnsi="Times New Roman"/>
          <w:i/>
          <w:sz w:val="24"/>
          <w:szCs w:val="24"/>
        </w:rPr>
        <w:t>Streptococcus agalactiae</w:t>
      </w:r>
      <w:r w:rsidR="00BF0F9A" w:rsidRPr="00C77F2E">
        <w:rPr>
          <w:rFonts w:ascii="Times New Roman" w:hAnsi="Times New Roman"/>
          <w:sz w:val="24"/>
          <w:szCs w:val="24"/>
        </w:rPr>
        <w:t xml:space="preserve"> from the cases of clinical and sub clinical mastitis in cattle and buffaloes of Pakistan and recorded prevalence 27.78 % and 21.15%, respectively. While in China, Cheng, et al., (2010) isolated </w:t>
      </w:r>
      <w:r w:rsidR="00BF0F9A" w:rsidRPr="00C77F2E">
        <w:rPr>
          <w:rFonts w:ascii="Times New Roman" w:hAnsi="Times New Roman"/>
          <w:i/>
          <w:sz w:val="24"/>
          <w:szCs w:val="24"/>
        </w:rPr>
        <w:t>Streptococcus agalactiae</w:t>
      </w:r>
      <w:r w:rsidR="00BF0F9A" w:rsidRPr="00C77F2E">
        <w:rPr>
          <w:rFonts w:ascii="Times New Roman" w:hAnsi="Times New Roman"/>
          <w:sz w:val="24"/>
          <w:szCs w:val="24"/>
        </w:rPr>
        <w:t xml:space="preserve"> from 27% cases of bovine mastitis. </w:t>
      </w:r>
      <w:r w:rsidR="00E304AC" w:rsidRPr="00C77F2E">
        <w:rPr>
          <w:rFonts w:ascii="Times New Roman" w:hAnsi="Times New Roman"/>
          <w:sz w:val="24"/>
          <w:szCs w:val="24"/>
        </w:rPr>
        <w:t xml:space="preserve">In contrast to these some other workers reported lower prevalence rate of </w:t>
      </w:r>
      <w:r w:rsidR="00E304AC" w:rsidRPr="00C77F2E">
        <w:rPr>
          <w:rFonts w:ascii="Times New Roman" w:hAnsi="Times New Roman"/>
          <w:i/>
          <w:sz w:val="24"/>
          <w:szCs w:val="24"/>
        </w:rPr>
        <w:t>Streptococcus spp</w:t>
      </w:r>
      <w:r w:rsidR="00D451B3" w:rsidRPr="00C77F2E">
        <w:rPr>
          <w:rFonts w:ascii="Times New Roman" w:hAnsi="Times New Roman"/>
          <w:i/>
          <w:sz w:val="24"/>
          <w:szCs w:val="24"/>
        </w:rPr>
        <w:t>.</w:t>
      </w:r>
      <w:r w:rsidR="00E304AC" w:rsidRPr="00C77F2E">
        <w:rPr>
          <w:rFonts w:ascii="Times New Roman" w:hAnsi="Times New Roman"/>
          <w:sz w:val="24"/>
          <w:szCs w:val="24"/>
        </w:rPr>
        <w:t xml:space="preserve"> in mastitic milk samples as Javed and </w:t>
      </w:r>
      <w:r w:rsidR="00C97999" w:rsidRPr="00C77F2E">
        <w:rPr>
          <w:rFonts w:ascii="Times New Roman" w:hAnsi="Times New Roman"/>
          <w:sz w:val="24"/>
          <w:szCs w:val="24"/>
        </w:rPr>
        <w:t xml:space="preserve">Siddique </w:t>
      </w:r>
      <w:r w:rsidR="00E304AC" w:rsidRPr="00C77F2E">
        <w:rPr>
          <w:rFonts w:ascii="Times New Roman" w:hAnsi="Times New Roman"/>
          <w:sz w:val="24"/>
          <w:szCs w:val="24"/>
        </w:rPr>
        <w:t xml:space="preserve">(1999) in Pakistan and Seyoum et al., (2003) in Ethopia, isolated </w:t>
      </w:r>
      <w:r w:rsidR="00E304AC" w:rsidRPr="00C77F2E">
        <w:rPr>
          <w:rFonts w:ascii="Times New Roman" w:hAnsi="Times New Roman"/>
          <w:i/>
          <w:sz w:val="24"/>
          <w:szCs w:val="24"/>
        </w:rPr>
        <w:t>Streptococcus spp</w:t>
      </w:r>
      <w:r w:rsidR="00E304AC" w:rsidRPr="00C77F2E">
        <w:rPr>
          <w:rFonts w:ascii="Times New Roman" w:hAnsi="Times New Roman"/>
          <w:sz w:val="24"/>
          <w:szCs w:val="24"/>
        </w:rPr>
        <w:t xml:space="preserve">. from 3.01% and 8.34% cases only, respectively. The </w:t>
      </w:r>
      <w:r w:rsidR="00E858B6" w:rsidRPr="00C77F2E">
        <w:rPr>
          <w:rFonts w:ascii="Times New Roman" w:hAnsi="Times New Roman"/>
          <w:sz w:val="24"/>
          <w:szCs w:val="24"/>
        </w:rPr>
        <w:t xml:space="preserve">prevalence rate of </w:t>
      </w:r>
      <w:r w:rsidR="00E858B6" w:rsidRPr="00C77F2E">
        <w:rPr>
          <w:rFonts w:ascii="Times New Roman" w:hAnsi="Times New Roman"/>
          <w:i/>
          <w:sz w:val="24"/>
          <w:szCs w:val="24"/>
        </w:rPr>
        <w:t xml:space="preserve">Streptococcus spp </w:t>
      </w:r>
      <w:r w:rsidR="00E858B6" w:rsidRPr="00C77F2E">
        <w:rPr>
          <w:rFonts w:ascii="Times New Roman" w:hAnsi="Times New Roman"/>
          <w:sz w:val="24"/>
          <w:szCs w:val="24"/>
        </w:rPr>
        <w:t>has been reported to be very high in the cases of bovine mastitis</w:t>
      </w:r>
      <w:r w:rsidR="00BF0F9A" w:rsidRPr="00C77F2E">
        <w:rPr>
          <w:rFonts w:ascii="Times New Roman" w:hAnsi="Times New Roman"/>
          <w:sz w:val="24"/>
          <w:szCs w:val="24"/>
        </w:rPr>
        <w:t xml:space="preserve"> in India, where </w:t>
      </w:r>
      <w:r w:rsidR="00E858B6" w:rsidRPr="00C77F2E">
        <w:rPr>
          <w:rFonts w:ascii="Times New Roman" w:hAnsi="Times New Roman"/>
          <w:sz w:val="24"/>
          <w:szCs w:val="24"/>
        </w:rPr>
        <w:t>Chanda et al., (1989</w:t>
      </w:r>
      <w:r w:rsidR="00BF0F9A" w:rsidRPr="00C77F2E">
        <w:rPr>
          <w:rFonts w:ascii="Times New Roman" w:hAnsi="Times New Roman"/>
          <w:sz w:val="24"/>
          <w:szCs w:val="24"/>
        </w:rPr>
        <w:t>), Prabhakar et al. (1995</w:t>
      </w:r>
      <w:r w:rsidR="00E858B6" w:rsidRPr="00C77F2E">
        <w:rPr>
          <w:rFonts w:ascii="Times New Roman" w:hAnsi="Times New Roman"/>
          <w:sz w:val="24"/>
          <w:szCs w:val="24"/>
        </w:rPr>
        <w:t>)</w:t>
      </w:r>
      <w:r w:rsidR="00BF0F9A" w:rsidRPr="00C77F2E">
        <w:rPr>
          <w:rFonts w:ascii="Times New Roman" w:hAnsi="Times New Roman"/>
          <w:sz w:val="24"/>
          <w:szCs w:val="24"/>
        </w:rPr>
        <w:t>,</w:t>
      </w:r>
      <w:r w:rsidR="00E858B6" w:rsidRPr="00C77F2E">
        <w:rPr>
          <w:rFonts w:ascii="Times New Roman" w:hAnsi="Times New Roman"/>
          <w:sz w:val="24"/>
          <w:szCs w:val="24"/>
        </w:rPr>
        <w:t xml:space="preserve"> Sarvanan et al., (2000)</w:t>
      </w:r>
      <w:r w:rsidR="00BF0F9A" w:rsidRPr="00C77F2E">
        <w:rPr>
          <w:rFonts w:ascii="Times New Roman" w:hAnsi="Times New Roman"/>
          <w:sz w:val="24"/>
          <w:szCs w:val="24"/>
        </w:rPr>
        <w:t xml:space="preserve"> and Kumar et al., (2010)</w:t>
      </w:r>
      <w:r w:rsidR="00E858B6" w:rsidRPr="00C77F2E">
        <w:rPr>
          <w:rFonts w:ascii="Times New Roman" w:hAnsi="Times New Roman"/>
          <w:sz w:val="24"/>
          <w:szCs w:val="24"/>
        </w:rPr>
        <w:t xml:space="preserve"> observed </w:t>
      </w:r>
      <w:r w:rsidR="00D36C75" w:rsidRPr="00C77F2E">
        <w:rPr>
          <w:rFonts w:ascii="Times New Roman" w:hAnsi="Times New Roman"/>
          <w:i/>
          <w:sz w:val="24"/>
          <w:szCs w:val="24"/>
        </w:rPr>
        <w:t>Streptococcus spp</w:t>
      </w:r>
      <w:r w:rsidR="00D36C75" w:rsidRPr="00C77F2E">
        <w:rPr>
          <w:rFonts w:ascii="Times New Roman" w:hAnsi="Times New Roman"/>
          <w:sz w:val="24"/>
          <w:szCs w:val="24"/>
        </w:rPr>
        <w:t xml:space="preserve">. </w:t>
      </w:r>
      <w:r w:rsidR="00E858B6" w:rsidRPr="00C77F2E">
        <w:rPr>
          <w:rFonts w:ascii="Times New Roman" w:hAnsi="Times New Roman"/>
          <w:sz w:val="24"/>
          <w:szCs w:val="24"/>
        </w:rPr>
        <w:t xml:space="preserve">in the cases of sub clinical and clinical </w:t>
      </w:r>
      <w:r w:rsidR="00E304AC" w:rsidRPr="00C77F2E">
        <w:rPr>
          <w:rFonts w:ascii="Times New Roman" w:hAnsi="Times New Roman"/>
          <w:sz w:val="24"/>
          <w:szCs w:val="24"/>
        </w:rPr>
        <w:t xml:space="preserve">bovine </w:t>
      </w:r>
      <w:r w:rsidR="00E858B6" w:rsidRPr="00C77F2E">
        <w:rPr>
          <w:rFonts w:ascii="Times New Roman" w:hAnsi="Times New Roman"/>
          <w:sz w:val="24"/>
          <w:szCs w:val="24"/>
        </w:rPr>
        <w:t>mastitic milk samples with the isolation rate of 35.04%</w:t>
      </w:r>
      <w:r w:rsidR="00BF0F9A" w:rsidRPr="00C77F2E">
        <w:rPr>
          <w:rFonts w:ascii="Times New Roman" w:hAnsi="Times New Roman"/>
          <w:sz w:val="24"/>
          <w:szCs w:val="24"/>
        </w:rPr>
        <w:t>,</w:t>
      </w:r>
      <w:r w:rsidR="00E858B6" w:rsidRPr="00C77F2E">
        <w:rPr>
          <w:rFonts w:ascii="Times New Roman" w:hAnsi="Times New Roman"/>
          <w:sz w:val="24"/>
          <w:szCs w:val="24"/>
        </w:rPr>
        <w:t xml:space="preserve"> </w:t>
      </w:r>
      <w:r w:rsidR="00BF0F9A" w:rsidRPr="00C77F2E">
        <w:rPr>
          <w:rFonts w:ascii="Times New Roman" w:hAnsi="Times New Roman"/>
          <w:sz w:val="24"/>
          <w:szCs w:val="24"/>
        </w:rPr>
        <w:t xml:space="preserve">14.47%, 25.17% </w:t>
      </w:r>
      <w:r w:rsidR="00E858B6" w:rsidRPr="00C77F2E">
        <w:rPr>
          <w:rFonts w:ascii="Times New Roman" w:hAnsi="Times New Roman"/>
          <w:sz w:val="24"/>
          <w:szCs w:val="24"/>
        </w:rPr>
        <w:t>and</w:t>
      </w:r>
      <w:r w:rsidR="00BF0F9A" w:rsidRPr="00C77F2E">
        <w:rPr>
          <w:rFonts w:ascii="Times New Roman" w:hAnsi="Times New Roman"/>
          <w:sz w:val="24"/>
          <w:szCs w:val="24"/>
        </w:rPr>
        <w:t xml:space="preserve"> 11.76%</w:t>
      </w:r>
      <w:r w:rsidR="00E858B6" w:rsidRPr="00C77F2E">
        <w:rPr>
          <w:rFonts w:ascii="Times New Roman" w:hAnsi="Times New Roman"/>
          <w:sz w:val="24"/>
          <w:szCs w:val="24"/>
        </w:rPr>
        <w:t xml:space="preserve">, respectively. </w:t>
      </w:r>
      <w:r w:rsidR="00BF0F9A" w:rsidRPr="00C77F2E">
        <w:rPr>
          <w:rFonts w:ascii="Times New Roman" w:hAnsi="Times New Roman"/>
          <w:sz w:val="24"/>
          <w:szCs w:val="24"/>
        </w:rPr>
        <w:t xml:space="preserve">However, there are no such studies on the prevalence rate of bacteria in mastitis of ewes in India. </w:t>
      </w:r>
    </w:p>
    <w:p w:rsidR="00BA6A51" w:rsidRPr="00C77F2E" w:rsidRDefault="00D36C75" w:rsidP="00982AB5">
      <w:pPr>
        <w:spacing w:after="0" w:line="480" w:lineRule="auto"/>
        <w:ind w:firstLine="720"/>
        <w:jc w:val="both"/>
        <w:rPr>
          <w:rFonts w:ascii="Times New Roman" w:hAnsi="Times New Roman"/>
          <w:sz w:val="24"/>
          <w:szCs w:val="24"/>
        </w:rPr>
      </w:pPr>
      <w:r w:rsidRPr="00C77F2E">
        <w:rPr>
          <w:rFonts w:ascii="Times New Roman" w:hAnsi="Times New Roman"/>
          <w:sz w:val="24"/>
          <w:szCs w:val="24"/>
        </w:rPr>
        <w:t xml:space="preserve">Drug sensitivity of all the isolates of </w:t>
      </w:r>
      <w:r w:rsidRPr="00C77F2E">
        <w:rPr>
          <w:rFonts w:ascii="Times New Roman" w:hAnsi="Times New Roman"/>
          <w:i/>
          <w:sz w:val="24"/>
          <w:szCs w:val="24"/>
        </w:rPr>
        <w:t>Streptococcus agalactiae</w:t>
      </w:r>
      <w:r w:rsidRPr="00C77F2E">
        <w:rPr>
          <w:rFonts w:ascii="Times New Roman" w:hAnsi="Times New Roman"/>
          <w:sz w:val="24"/>
          <w:szCs w:val="24"/>
        </w:rPr>
        <w:t xml:space="preserve"> against 24 commonly used antibacterials revealed similar drug sensitivity patterns. All the isolates were resistant to penicillin, ampicillin and cloxacillin, commonly used antibiotics in intra mammary preparations. The drugs like amoxycillin/clavulanic acid, ampicillin/sulbactum, cefaclor, </w:t>
      </w:r>
      <w:r w:rsidR="00CD5349" w:rsidRPr="00C77F2E">
        <w:rPr>
          <w:rFonts w:ascii="Times New Roman" w:hAnsi="Times New Roman"/>
          <w:sz w:val="24"/>
          <w:szCs w:val="24"/>
        </w:rPr>
        <w:t>c</w:t>
      </w:r>
      <w:r w:rsidRPr="00C77F2E">
        <w:rPr>
          <w:rFonts w:ascii="Times New Roman" w:hAnsi="Times New Roman"/>
          <w:sz w:val="24"/>
          <w:szCs w:val="24"/>
        </w:rPr>
        <w:t>efixime</w:t>
      </w:r>
      <w:r w:rsidR="00CD5349" w:rsidRPr="00C77F2E">
        <w:rPr>
          <w:rFonts w:ascii="Times New Roman" w:hAnsi="Times New Roman"/>
          <w:sz w:val="24"/>
          <w:szCs w:val="24"/>
        </w:rPr>
        <w:t>, c</w:t>
      </w:r>
      <w:r w:rsidRPr="00C77F2E">
        <w:rPr>
          <w:rFonts w:ascii="Times New Roman" w:hAnsi="Times New Roman"/>
          <w:sz w:val="24"/>
          <w:szCs w:val="24"/>
        </w:rPr>
        <w:t xml:space="preserve">efotaxime, </w:t>
      </w:r>
      <w:r w:rsidR="00CD5349" w:rsidRPr="00C77F2E">
        <w:rPr>
          <w:rFonts w:ascii="Times New Roman" w:hAnsi="Times New Roman"/>
          <w:sz w:val="24"/>
          <w:szCs w:val="24"/>
        </w:rPr>
        <w:t>c</w:t>
      </w:r>
      <w:r w:rsidRPr="00C77F2E">
        <w:rPr>
          <w:rFonts w:ascii="Times New Roman" w:hAnsi="Times New Roman"/>
          <w:sz w:val="24"/>
          <w:szCs w:val="24"/>
        </w:rPr>
        <w:t>ephalothin,</w:t>
      </w:r>
      <w:r w:rsidR="00CD5349" w:rsidRPr="00C77F2E">
        <w:rPr>
          <w:rFonts w:ascii="Times New Roman" w:hAnsi="Times New Roman"/>
          <w:sz w:val="24"/>
          <w:szCs w:val="24"/>
        </w:rPr>
        <w:t xml:space="preserve"> methicillin</w:t>
      </w:r>
      <w:r w:rsidRPr="00C77F2E">
        <w:rPr>
          <w:rFonts w:ascii="Times New Roman" w:hAnsi="Times New Roman"/>
          <w:sz w:val="24"/>
          <w:szCs w:val="24"/>
        </w:rPr>
        <w:t xml:space="preserve">, </w:t>
      </w:r>
      <w:r w:rsidR="00CD5349" w:rsidRPr="00C77F2E">
        <w:rPr>
          <w:rFonts w:ascii="Times New Roman" w:hAnsi="Times New Roman"/>
          <w:sz w:val="24"/>
          <w:szCs w:val="24"/>
        </w:rPr>
        <w:t>s</w:t>
      </w:r>
      <w:r w:rsidRPr="00C77F2E">
        <w:rPr>
          <w:rFonts w:ascii="Times New Roman" w:hAnsi="Times New Roman"/>
          <w:sz w:val="24"/>
          <w:szCs w:val="24"/>
        </w:rPr>
        <w:t xml:space="preserve">treptomycin, </w:t>
      </w:r>
      <w:r w:rsidR="00CD5349" w:rsidRPr="00C77F2E">
        <w:rPr>
          <w:rFonts w:ascii="Times New Roman" w:hAnsi="Times New Roman"/>
          <w:sz w:val="24"/>
          <w:szCs w:val="24"/>
        </w:rPr>
        <w:t>o</w:t>
      </w:r>
      <w:r w:rsidRPr="00C77F2E">
        <w:rPr>
          <w:rFonts w:ascii="Times New Roman" w:hAnsi="Times New Roman"/>
          <w:sz w:val="24"/>
          <w:szCs w:val="24"/>
        </w:rPr>
        <w:t xml:space="preserve">xytetracycline, </w:t>
      </w:r>
      <w:r w:rsidR="00CD5349" w:rsidRPr="00C77F2E">
        <w:rPr>
          <w:rFonts w:ascii="Times New Roman" w:hAnsi="Times New Roman"/>
          <w:sz w:val="24"/>
          <w:szCs w:val="24"/>
        </w:rPr>
        <w:t>t</w:t>
      </w:r>
      <w:r w:rsidRPr="00C77F2E">
        <w:rPr>
          <w:rFonts w:ascii="Times New Roman" w:hAnsi="Times New Roman"/>
          <w:sz w:val="24"/>
          <w:szCs w:val="24"/>
        </w:rPr>
        <w:t xml:space="preserve">etracycline, </w:t>
      </w:r>
      <w:r w:rsidR="00CD5349" w:rsidRPr="00C77F2E">
        <w:rPr>
          <w:rFonts w:ascii="Times New Roman" w:hAnsi="Times New Roman"/>
          <w:sz w:val="24"/>
          <w:szCs w:val="24"/>
        </w:rPr>
        <w:t>c</w:t>
      </w:r>
      <w:r w:rsidRPr="00C77F2E">
        <w:rPr>
          <w:rFonts w:ascii="Times New Roman" w:hAnsi="Times New Roman"/>
          <w:sz w:val="24"/>
          <w:szCs w:val="24"/>
        </w:rPr>
        <w:t>olistin</w:t>
      </w:r>
      <w:r w:rsidR="00CD5349" w:rsidRPr="00C77F2E">
        <w:rPr>
          <w:rFonts w:ascii="Times New Roman" w:hAnsi="Times New Roman"/>
          <w:sz w:val="24"/>
          <w:szCs w:val="24"/>
        </w:rPr>
        <w:t>, n</w:t>
      </w:r>
      <w:r w:rsidRPr="00C77F2E">
        <w:rPr>
          <w:rFonts w:ascii="Times New Roman" w:hAnsi="Times New Roman"/>
          <w:sz w:val="24"/>
          <w:szCs w:val="24"/>
        </w:rPr>
        <w:t xml:space="preserve">ystatin, </w:t>
      </w:r>
      <w:r w:rsidR="00CD5349" w:rsidRPr="00C77F2E">
        <w:rPr>
          <w:rFonts w:ascii="Times New Roman" w:hAnsi="Times New Roman"/>
          <w:sz w:val="24"/>
          <w:szCs w:val="24"/>
        </w:rPr>
        <w:t>n</w:t>
      </w:r>
      <w:r w:rsidRPr="00C77F2E">
        <w:rPr>
          <w:rFonts w:ascii="Times New Roman" w:hAnsi="Times New Roman"/>
          <w:sz w:val="24"/>
          <w:szCs w:val="24"/>
        </w:rPr>
        <w:t xml:space="preserve">orfloxacin, </w:t>
      </w:r>
      <w:r w:rsidR="00CD5349" w:rsidRPr="00C77F2E">
        <w:rPr>
          <w:rFonts w:ascii="Times New Roman" w:hAnsi="Times New Roman"/>
          <w:sz w:val="24"/>
          <w:szCs w:val="24"/>
        </w:rPr>
        <w:t>p</w:t>
      </w:r>
      <w:r w:rsidRPr="00C77F2E">
        <w:rPr>
          <w:rFonts w:ascii="Times New Roman" w:hAnsi="Times New Roman"/>
          <w:sz w:val="24"/>
          <w:szCs w:val="24"/>
        </w:rPr>
        <w:t>efloxacin</w:t>
      </w:r>
      <w:r w:rsidR="00CD5349" w:rsidRPr="00C77F2E">
        <w:rPr>
          <w:rFonts w:ascii="Times New Roman" w:hAnsi="Times New Roman"/>
          <w:sz w:val="24"/>
          <w:szCs w:val="24"/>
        </w:rPr>
        <w:t xml:space="preserve"> appred to have intermediate response. While the antibiotics as cefoperazone, ceftriaxone, amikacin, gentamicin, chloramphenicol, ciprofloxacin, enrofloxacin, and gatifloxacin produced good zone of inhibition and appeared effective against the isolates. </w:t>
      </w:r>
      <w:r w:rsidR="00CD5349" w:rsidRPr="00C77F2E">
        <w:rPr>
          <w:rFonts w:ascii="Times New Roman" w:hAnsi="Times New Roman"/>
          <w:sz w:val="24"/>
          <w:szCs w:val="24"/>
        </w:rPr>
        <w:lastRenderedPageBreak/>
        <w:t xml:space="preserve">Almost similar findings were reported by </w:t>
      </w:r>
      <w:r w:rsidR="007459B9" w:rsidRPr="00C77F2E">
        <w:rPr>
          <w:rFonts w:ascii="Times New Roman" w:hAnsi="Times New Roman"/>
          <w:sz w:val="24"/>
          <w:szCs w:val="24"/>
        </w:rPr>
        <w:t>Bhattacharya et al., (2002)</w:t>
      </w:r>
      <w:r w:rsidR="00CD5349" w:rsidRPr="00C77F2E">
        <w:rPr>
          <w:rFonts w:ascii="Times New Roman" w:hAnsi="Times New Roman"/>
          <w:sz w:val="24"/>
          <w:szCs w:val="24"/>
        </w:rPr>
        <w:t>, who</w:t>
      </w:r>
      <w:r w:rsidR="007459B9" w:rsidRPr="00C77F2E">
        <w:rPr>
          <w:rFonts w:ascii="Times New Roman" w:hAnsi="Times New Roman"/>
          <w:sz w:val="24"/>
          <w:szCs w:val="24"/>
        </w:rPr>
        <w:t xml:space="preserve"> reported that most of the Streptococcal isolates most sensitive to ciprofloxacin and chloramphenicol with the least sensitivity to penicillin, ampicillin and cloxacillin. </w:t>
      </w:r>
      <w:r w:rsidR="00E62BF6" w:rsidRPr="00C77F2E">
        <w:rPr>
          <w:rFonts w:ascii="Times New Roman" w:hAnsi="Times New Roman"/>
          <w:sz w:val="24"/>
          <w:szCs w:val="24"/>
        </w:rPr>
        <w:t>The resistance against these antibiotics might be because of continuous and indiscriminate use of all these antibiotics (Kumar et al., 2010) in intramammary preparations. Many time</w:t>
      </w:r>
      <w:r w:rsidR="00CE67D4" w:rsidRPr="00C77F2E">
        <w:rPr>
          <w:rFonts w:ascii="Times New Roman" w:hAnsi="Times New Roman"/>
          <w:sz w:val="24"/>
          <w:szCs w:val="24"/>
        </w:rPr>
        <w:t>s</w:t>
      </w:r>
      <w:r w:rsidR="00E62BF6" w:rsidRPr="00C77F2E">
        <w:rPr>
          <w:rFonts w:ascii="Times New Roman" w:hAnsi="Times New Roman"/>
          <w:sz w:val="24"/>
          <w:szCs w:val="24"/>
        </w:rPr>
        <w:t xml:space="preserve"> irrespective of stage of mastitis and type of organism involved the similar easily available preparations are used by laymen without any veterinarian prescription. </w:t>
      </w:r>
      <w:r w:rsidR="005260F9" w:rsidRPr="00C77F2E">
        <w:rPr>
          <w:rFonts w:ascii="Times New Roman" w:hAnsi="Times New Roman"/>
          <w:sz w:val="24"/>
          <w:szCs w:val="24"/>
        </w:rPr>
        <w:t xml:space="preserve">Similarly, development of antibiotic resistance due to injudicious use of antibiotics has been reported by various workers in </w:t>
      </w:r>
      <w:r w:rsidR="005260F9" w:rsidRPr="00C77F2E">
        <w:rPr>
          <w:rFonts w:ascii="Times New Roman" w:hAnsi="Times New Roman"/>
          <w:i/>
          <w:iCs/>
          <w:sz w:val="24"/>
          <w:szCs w:val="24"/>
        </w:rPr>
        <w:t>Salmonella</w:t>
      </w:r>
      <w:r w:rsidR="005260F9" w:rsidRPr="00C77F2E">
        <w:rPr>
          <w:rFonts w:ascii="Times New Roman" w:hAnsi="Times New Roman"/>
          <w:sz w:val="24"/>
          <w:szCs w:val="24"/>
        </w:rPr>
        <w:t xml:space="preserve"> (</w:t>
      </w:r>
      <w:r w:rsidR="001F0330">
        <w:rPr>
          <w:rFonts w:ascii="Times New Roman" w:hAnsi="Times New Roman"/>
          <w:sz w:val="24"/>
          <w:szCs w:val="24"/>
        </w:rPr>
        <w:t xml:space="preserve">Singh et al., 2005; </w:t>
      </w:r>
      <w:r w:rsidR="008C7B7C" w:rsidRPr="00C77F2E">
        <w:rPr>
          <w:rFonts w:ascii="Times New Roman" w:hAnsi="Times New Roman"/>
          <w:sz w:val="24"/>
          <w:szCs w:val="24"/>
        </w:rPr>
        <w:t>Verma et al., 2007; Lambey et al., 2009</w:t>
      </w:r>
      <w:r w:rsidR="00C77F2E" w:rsidRPr="00C77F2E">
        <w:rPr>
          <w:rFonts w:ascii="Times New Roman" w:hAnsi="Times New Roman"/>
          <w:sz w:val="24"/>
          <w:szCs w:val="24"/>
        </w:rPr>
        <w:t>; Kumar et al., 2011</w:t>
      </w:r>
      <w:r w:rsidR="005260F9" w:rsidRPr="00C77F2E">
        <w:rPr>
          <w:rFonts w:ascii="Times New Roman" w:hAnsi="Times New Roman"/>
          <w:sz w:val="24"/>
          <w:szCs w:val="24"/>
        </w:rPr>
        <w:t xml:space="preserve">), </w:t>
      </w:r>
      <w:r w:rsidR="008C7B7C" w:rsidRPr="00C77F2E">
        <w:rPr>
          <w:rFonts w:ascii="Times New Roman" w:hAnsi="Times New Roman"/>
          <w:i/>
          <w:iCs/>
          <w:sz w:val="24"/>
          <w:szCs w:val="24"/>
        </w:rPr>
        <w:t>Mycoplasma</w:t>
      </w:r>
      <w:r w:rsidR="008C7B7C" w:rsidRPr="00C77F2E">
        <w:rPr>
          <w:rFonts w:ascii="Times New Roman" w:hAnsi="Times New Roman"/>
          <w:sz w:val="24"/>
          <w:szCs w:val="24"/>
        </w:rPr>
        <w:t xml:space="preserve"> (Kumar et al., 2012a), </w:t>
      </w:r>
      <w:r w:rsidR="005260F9" w:rsidRPr="00C77F2E">
        <w:rPr>
          <w:rFonts w:ascii="Times New Roman" w:hAnsi="Times New Roman"/>
          <w:i/>
          <w:iCs/>
          <w:sz w:val="24"/>
          <w:szCs w:val="24"/>
        </w:rPr>
        <w:t>Campylobacter</w:t>
      </w:r>
      <w:r w:rsidR="005260F9" w:rsidRPr="00C77F2E">
        <w:rPr>
          <w:rFonts w:ascii="Times New Roman" w:hAnsi="Times New Roman"/>
          <w:sz w:val="24"/>
          <w:szCs w:val="24"/>
        </w:rPr>
        <w:t xml:space="preserve"> (Kumar et al., 2012b), </w:t>
      </w:r>
      <w:r w:rsidR="008C7B7C" w:rsidRPr="00C77F2E">
        <w:rPr>
          <w:rFonts w:ascii="Times New Roman" w:hAnsi="Times New Roman"/>
          <w:i/>
          <w:iCs/>
          <w:sz w:val="24"/>
          <w:szCs w:val="24"/>
        </w:rPr>
        <w:t>E. coli</w:t>
      </w:r>
      <w:r w:rsidR="008C7B7C" w:rsidRPr="00C77F2E">
        <w:rPr>
          <w:rFonts w:ascii="Times New Roman" w:hAnsi="Times New Roman"/>
          <w:sz w:val="24"/>
          <w:szCs w:val="24"/>
        </w:rPr>
        <w:t xml:space="preserve"> (Malik et al., 2013; Anita et al., 2013; Kumar et al., </w:t>
      </w:r>
      <w:r w:rsidR="002B778A" w:rsidRPr="00C77F2E">
        <w:rPr>
          <w:rFonts w:ascii="Times New Roman" w:hAnsi="Times New Roman"/>
          <w:sz w:val="24"/>
          <w:szCs w:val="24"/>
        </w:rPr>
        <w:t xml:space="preserve">2013a, 2013b and </w:t>
      </w:r>
      <w:r w:rsidR="008C7B7C" w:rsidRPr="00C77F2E">
        <w:rPr>
          <w:rFonts w:ascii="Times New Roman" w:hAnsi="Times New Roman"/>
          <w:sz w:val="24"/>
          <w:szCs w:val="24"/>
        </w:rPr>
        <w:t>2014)</w:t>
      </w:r>
      <w:r w:rsidR="005260F9" w:rsidRPr="00C77F2E">
        <w:rPr>
          <w:rFonts w:ascii="Times New Roman" w:hAnsi="Times New Roman"/>
          <w:sz w:val="24"/>
          <w:szCs w:val="24"/>
        </w:rPr>
        <w:t>.</w:t>
      </w:r>
      <w:r w:rsidR="008C7B7C" w:rsidRPr="00C77F2E">
        <w:rPr>
          <w:rFonts w:ascii="Times New Roman" w:hAnsi="Times New Roman"/>
          <w:sz w:val="24"/>
          <w:szCs w:val="24"/>
        </w:rPr>
        <w:t xml:space="preserve"> </w:t>
      </w:r>
      <w:r w:rsidR="00E62BF6" w:rsidRPr="00C77F2E">
        <w:rPr>
          <w:rFonts w:ascii="Times New Roman" w:hAnsi="Times New Roman"/>
          <w:sz w:val="24"/>
          <w:szCs w:val="24"/>
        </w:rPr>
        <w:t xml:space="preserve">Moreover, the </w:t>
      </w:r>
      <w:r w:rsidR="009575FD" w:rsidRPr="00C77F2E">
        <w:rPr>
          <w:rFonts w:ascii="Times New Roman" w:hAnsi="Times New Roman"/>
          <w:sz w:val="24"/>
          <w:szCs w:val="24"/>
        </w:rPr>
        <w:t xml:space="preserve">antibiotic </w:t>
      </w:r>
      <w:r w:rsidR="00E62BF6" w:rsidRPr="00C77F2E">
        <w:rPr>
          <w:rFonts w:ascii="Times New Roman" w:hAnsi="Times New Roman"/>
          <w:sz w:val="24"/>
          <w:szCs w:val="24"/>
        </w:rPr>
        <w:t xml:space="preserve">resistance in </w:t>
      </w:r>
      <w:r w:rsidR="00E62BF6" w:rsidRPr="00C77F2E">
        <w:rPr>
          <w:rFonts w:ascii="Times New Roman" w:hAnsi="Times New Roman"/>
          <w:i/>
          <w:sz w:val="24"/>
          <w:szCs w:val="24"/>
        </w:rPr>
        <w:t xml:space="preserve">Streptococcus </w:t>
      </w:r>
      <w:r w:rsidR="00E62BF6" w:rsidRPr="00C77F2E">
        <w:rPr>
          <w:rFonts w:ascii="Times New Roman" w:hAnsi="Times New Roman"/>
          <w:sz w:val="24"/>
          <w:szCs w:val="24"/>
        </w:rPr>
        <w:t xml:space="preserve">is very prevalent due to encapsulation tendency </w:t>
      </w:r>
      <w:r w:rsidR="009575FD" w:rsidRPr="00C77F2E">
        <w:rPr>
          <w:rFonts w:ascii="Times New Roman" w:hAnsi="Times New Roman"/>
          <w:sz w:val="24"/>
          <w:szCs w:val="24"/>
        </w:rPr>
        <w:t xml:space="preserve">(Kumar et al., 2014) </w:t>
      </w:r>
      <w:r w:rsidR="00E62BF6" w:rsidRPr="00C77F2E">
        <w:rPr>
          <w:rFonts w:ascii="Times New Roman" w:hAnsi="Times New Roman"/>
          <w:sz w:val="24"/>
          <w:szCs w:val="24"/>
        </w:rPr>
        <w:t xml:space="preserve">as </w:t>
      </w:r>
      <w:r w:rsidR="009575FD" w:rsidRPr="00C77F2E">
        <w:rPr>
          <w:rFonts w:ascii="Times New Roman" w:hAnsi="Times New Roman"/>
          <w:sz w:val="24"/>
          <w:szCs w:val="24"/>
        </w:rPr>
        <w:t xml:space="preserve">in an outbreak of </w:t>
      </w:r>
      <w:r w:rsidR="009575FD" w:rsidRPr="00C77F2E">
        <w:rPr>
          <w:rFonts w:ascii="Times New Roman" w:hAnsi="Times New Roman"/>
          <w:i/>
          <w:sz w:val="24"/>
          <w:szCs w:val="24"/>
        </w:rPr>
        <w:t>Streptococcus agalactiae</w:t>
      </w:r>
      <w:r w:rsidR="009575FD" w:rsidRPr="00C77F2E">
        <w:rPr>
          <w:rFonts w:ascii="Times New Roman" w:hAnsi="Times New Roman"/>
          <w:sz w:val="24"/>
          <w:szCs w:val="24"/>
        </w:rPr>
        <w:t xml:space="preserve"> mastitis in ewes </w:t>
      </w:r>
      <w:r w:rsidR="005B1517" w:rsidRPr="00C77F2E">
        <w:rPr>
          <w:rFonts w:ascii="Times New Roman" w:eastAsia="Times New Roman" w:hAnsi="Times New Roman"/>
          <w:sz w:val="24"/>
          <w:szCs w:val="24"/>
          <w:shd w:val="clear" w:color="auto" w:fill="FFFFFF"/>
        </w:rPr>
        <w:t xml:space="preserve">antibiotic therapy </w:t>
      </w:r>
      <w:r w:rsidR="00E62BF6" w:rsidRPr="00C77F2E">
        <w:rPr>
          <w:rFonts w:ascii="Times New Roman" w:eastAsia="Times New Roman" w:hAnsi="Times New Roman"/>
          <w:sz w:val="24"/>
          <w:szCs w:val="24"/>
          <w:shd w:val="clear" w:color="auto" w:fill="FFFFFF"/>
        </w:rPr>
        <w:t xml:space="preserve">was </w:t>
      </w:r>
      <w:r w:rsidR="005B1517" w:rsidRPr="00C77F2E">
        <w:rPr>
          <w:rFonts w:ascii="Times New Roman" w:eastAsia="Times New Roman" w:hAnsi="Times New Roman"/>
          <w:sz w:val="24"/>
          <w:szCs w:val="24"/>
          <w:shd w:val="clear" w:color="auto" w:fill="FFFFFF"/>
        </w:rPr>
        <w:t xml:space="preserve">proved to be ineffective, even though antibiotics </w:t>
      </w:r>
      <w:r w:rsidR="00E62BF6" w:rsidRPr="00C77F2E">
        <w:rPr>
          <w:rFonts w:ascii="Times New Roman" w:eastAsia="Times New Roman" w:hAnsi="Times New Roman"/>
          <w:sz w:val="24"/>
          <w:szCs w:val="24"/>
          <w:shd w:val="clear" w:color="auto" w:fill="FFFFFF"/>
        </w:rPr>
        <w:t xml:space="preserve">were selected and </w:t>
      </w:r>
      <w:r w:rsidR="005B1517" w:rsidRPr="00C77F2E">
        <w:rPr>
          <w:rFonts w:ascii="Times New Roman" w:eastAsia="Times New Roman" w:hAnsi="Times New Roman"/>
          <w:sz w:val="24"/>
          <w:szCs w:val="24"/>
          <w:shd w:val="clear" w:color="auto" w:fill="FFFFFF"/>
        </w:rPr>
        <w:t>administ</w:t>
      </w:r>
      <w:r w:rsidR="00E62BF6" w:rsidRPr="00C77F2E">
        <w:rPr>
          <w:rFonts w:ascii="Times New Roman" w:eastAsia="Times New Roman" w:hAnsi="Times New Roman"/>
          <w:sz w:val="24"/>
          <w:szCs w:val="24"/>
          <w:shd w:val="clear" w:color="auto" w:fill="FFFFFF"/>
        </w:rPr>
        <w:t>ered after the sensitivity test (</w:t>
      </w:r>
      <w:r w:rsidR="00E62BF6" w:rsidRPr="00C77F2E">
        <w:rPr>
          <w:rFonts w:ascii="Times New Roman" w:hAnsi="Times New Roman"/>
          <w:sz w:val="24"/>
          <w:szCs w:val="24"/>
        </w:rPr>
        <w:t>Zdragas, et al., 2005</w:t>
      </w:r>
      <w:r w:rsidR="00E62BF6" w:rsidRPr="00C77F2E">
        <w:rPr>
          <w:rFonts w:ascii="Times New Roman" w:eastAsia="Times New Roman" w:hAnsi="Times New Roman"/>
          <w:sz w:val="24"/>
          <w:szCs w:val="24"/>
          <w:shd w:val="clear" w:color="auto" w:fill="FFFFFF"/>
        </w:rPr>
        <w:t>).</w:t>
      </w:r>
      <w:r w:rsidR="005B1517" w:rsidRPr="00C77F2E">
        <w:rPr>
          <w:rFonts w:ascii="Times New Roman" w:eastAsia="Times New Roman" w:hAnsi="Times New Roman"/>
          <w:sz w:val="24"/>
          <w:szCs w:val="24"/>
          <w:shd w:val="clear" w:color="auto" w:fill="FFFFFF"/>
        </w:rPr>
        <w:t xml:space="preserve"> </w:t>
      </w:r>
      <w:r w:rsidR="00E62BF6" w:rsidRPr="00C77F2E">
        <w:rPr>
          <w:rFonts w:ascii="Times New Roman" w:eastAsia="Times New Roman" w:hAnsi="Times New Roman"/>
          <w:sz w:val="24"/>
          <w:szCs w:val="24"/>
          <w:shd w:val="clear" w:color="auto" w:fill="FFFFFF"/>
        </w:rPr>
        <w:t>Thus</w:t>
      </w:r>
      <w:r w:rsidR="00D451B3" w:rsidRPr="00C77F2E">
        <w:rPr>
          <w:rFonts w:ascii="Times New Roman" w:eastAsia="Times New Roman" w:hAnsi="Times New Roman"/>
          <w:sz w:val="24"/>
          <w:szCs w:val="24"/>
          <w:shd w:val="clear" w:color="auto" w:fill="FFFFFF"/>
        </w:rPr>
        <w:t>,</w:t>
      </w:r>
      <w:r w:rsidR="00E62BF6" w:rsidRPr="00C77F2E">
        <w:rPr>
          <w:rFonts w:ascii="Times New Roman" w:eastAsia="Times New Roman" w:hAnsi="Times New Roman"/>
          <w:sz w:val="24"/>
          <w:szCs w:val="24"/>
          <w:shd w:val="clear" w:color="auto" w:fill="FFFFFF"/>
        </w:rPr>
        <w:t xml:space="preserve"> the presence of mastitis due to these resistant </w:t>
      </w:r>
      <w:r w:rsidR="00E62BF6" w:rsidRPr="00C77F2E">
        <w:rPr>
          <w:rFonts w:ascii="Times New Roman" w:hAnsi="Times New Roman"/>
          <w:i/>
          <w:sz w:val="24"/>
          <w:szCs w:val="24"/>
        </w:rPr>
        <w:t>Streptococcus agalactiae</w:t>
      </w:r>
      <w:r w:rsidR="00E62BF6" w:rsidRPr="00C77F2E">
        <w:rPr>
          <w:rFonts w:ascii="Times New Roman" w:hAnsi="Times New Roman"/>
          <w:sz w:val="24"/>
          <w:szCs w:val="24"/>
        </w:rPr>
        <w:t xml:space="preserve"> is a matter of great concern which produced mastitis and led</w:t>
      </w:r>
      <w:r w:rsidR="00BA6A51" w:rsidRPr="00C77F2E">
        <w:rPr>
          <w:rFonts w:ascii="Times New Roman" w:hAnsi="Times New Roman"/>
          <w:sz w:val="24"/>
          <w:szCs w:val="24"/>
        </w:rPr>
        <w:t xml:space="preserve"> </w:t>
      </w:r>
      <w:r w:rsidR="00E62BF6" w:rsidRPr="00C77F2E">
        <w:rPr>
          <w:rFonts w:ascii="Times New Roman" w:hAnsi="Times New Roman"/>
          <w:sz w:val="24"/>
          <w:szCs w:val="24"/>
        </w:rPr>
        <w:t xml:space="preserve">to </w:t>
      </w:r>
      <w:r w:rsidR="00BA6A51" w:rsidRPr="00C77F2E">
        <w:rPr>
          <w:rFonts w:ascii="Times New Roman" w:hAnsi="Times New Roman"/>
          <w:sz w:val="24"/>
          <w:szCs w:val="24"/>
        </w:rPr>
        <w:t>agalactia</w:t>
      </w:r>
      <w:r w:rsidR="00E62BF6" w:rsidRPr="00C77F2E">
        <w:rPr>
          <w:rFonts w:ascii="Times New Roman" w:hAnsi="Times New Roman"/>
          <w:sz w:val="24"/>
          <w:szCs w:val="24"/>
        </w:rPr>
        <w:t>. This agalactia</w:t>
      </w:r>
      <w:r w:rsidR="00BA6A51" w:rsidRPr="00C77F2E">
        <w:rPr>
          <w:rFonts w:ascii="Times New Roman" w:hAnsi="Times New Roman"/>
          <w:sz w:val="24"/>
          <w:szCs w:val="24"/>
        </w:rPr>
        <w:t xml:space="preserve"> </w:t>
      </w:r>
      <w:r w:rsidR="00E62BF6" w:rsidRPr="00C77F2E">
        <w:rPr>
          <w:rFonts w:ascii="Times New Roman" w:hAnsi="Times New Roman"/>
          <w:sz w:val="24"/>
          <w:szCs w:val="24"/>
        </w:rPr>
        <w:t xml:space="preserve">seems to be a major cause of neonatal </w:t>
      </w:r>
      <w:r w:rsidR="00BA6A51" w:rsidRPr="00C77F2E">
        <w:rPr>
          <w:rFonts w:ascii="Times New Roman" w:hAnsi="Times New Roman"/>
          <w:sz w:val="24"/>
          <w:szCs w:val="24"/>
        </w:rPr>
        <w:t>lamb casualt</w:t>
      </w:r>
      <w:r w:rsidR="00E62BF6" w:rsidRPr="00C77F2E">
        <w:rPr>
          <w:rFonts w:ascii="Times New Roman" w:hAnsi="Times New Roman"/>
          <w:sz w:val="24"/>
          <w:szCs w:val="24"/>
        </w:rPr>
        <w:t>ies in sheep flocks existing in rural areas of India, where shepherds are not well aware of these problems and veterinary facilities are not up to the mark.</w:t>
      </w:r>
    </w:p>
    <w:p w:rsidR="00C77F2E" w:rsidRPr="00C77F2E" w:rsidRDefault="005B1517" w:rsidP="00982AB5">
      <w:pPr>
        <w:spacing w:after="0" w:line="480" w:lineRule="auto"/>
        <w:jc w:val="both"/>
        <w:rPr>
          <w:rFonts w:ascii="Times New Roman" w:hAnsi="Times New Roman"/>
          <w:sz w:val="24"/>
          <w:szCs w:val="24"/>
        </w:rPr>
      </w:pPr>
      <w:r w:rsidRPr="00C77F2E">
        <w:rPr>
          <w:rFonts w:ascii="Times New Roman" w:hAnsi="Times New Roman"/>
          <w:b/>
          <w:sz w:val="24"/>
          <w:szCs w:val="24"/>
        </w:rPr>
        <w:t>Conclusion:</w:t>
      </w:r>
      <w:r w:rsidRPr="00C77F2E">
        <w:rPr>
          <w:rFonts w:ascii="Times New Roman" w:hAnsi="Times New Roman"/>
          <w:sz w:val="24"/>
          <w:szCs w:val="24"/>
        </w:rPr>
        <w:t xml:space="preserve"> </w:t>
      </w:r>
    </w:p>
    <w:p w:rsidR="005B1517" w:rsidRPr="00C77F2E" w:rsidRDefault="00D451B3" w:rsidP="00982AB5">
      <w:pPr>
        <w:spacing w:after="0" w:line="480" w:lineRule="auto"/>
        <w:ind w:firstLine="720"/>
        <w:jc w:val="both"/>
        <w:rPr>
          <w:rFonts w:ascii="Times New Roman" w:hAnsi="Times New Roman"/>
          <w:sz w:val="24"/>
          <w:szCs w:val="24"/>
        </w:rPr>
      </w:pPr>
      <w:r w:rsidRPr="00C77F2E">
        <w:rPr>
          <w:rFonts w:ascii="Times New Roman" w:hAnsi="Times New Roman"/>
          <w:sz w:val="24"/>
          <w:szCs w:val="24"/>
        </w:rPr>
        <w:t xml:space="preserve">From the study, it can be concluded that </w:t>
      </w:r>
      <w:r w:rsidR="00E62BF6" w:rsidRPr="00C77F2E">
        <w:rPr>
          <w:rFonts w:ascii="Times New Roman" w:eastAsia="Times New Roman" w:hAnsi="Times New Roman"/>
          <w:sz w:val="24"/>
          <w:szCs w:val="24"/>
          <w:shd w:val="clear" w:color="auto" w:fill="FFFFFF"/>
        </w:rPr>
        <w:t>mastitis in ewes</w:t>
      </w:r>
      <w:r w:rsidR="007A4CD2" w:rsidRPr="00C77F2E">
        <w:rPr>
          <w:rFonts w:ascii="Times New Roman" w:eastAsia="Times New Roman" w:hAnsi="Times New Roman"/>
          <w:sz w:val="24"/>
          <w:szCs w:val="24"/>
          <w:shd w:val="clear" w:color="auto" w:fill="FFFFFF"/>
        </w:rPr>
        <w:t xml:space="preserve"> </w:t>
      </w:r>
      <w:r w:rsidRPr="00C77F2E">
        <w:rPr>
          <w:rFonts w:ascii="Times New Roman" w:eastAsia="Times New Roman" w:hAnsi="Times New Roman"/>
          <w:sz w:val="24"/>
          <w:szCs w:val="24"/>
          <w:shd w:val="clear" w:color="auto" w:fill="FFFFFF"/>
        </w:rPr>
        <w:t>may</w:t>
      </w:r>
      <w:r w:rsidR="007A4CD2" w:rsidRPr="00C77F2E">
        <w:rPr>
          <w:rFonts w:ascii="Times New Roman" w:eastAsia="Times New Roman" w:hAnsi="Times New Roman"/>
          <w:sz w:val="24"/>
          <w:szCs w:val="24"/>
          <w:shd w:val="clear" w:color="auto" w:fill="FFFFFF"/>
        </w:rPr>
        <w:t xml:space="preserve"> cause high morbidity and rapid reduction in milk leading to the death of neonatal lambs. </w:t>
      </w:r>
      <w:r w:rsidR="007A4CD2" w:rsidRPr="00C77F2E">
        <w:rPr>
          <w:rFonts w:ascii="Times New Roman" w:eastAsia="Times New Roman" w:hAnsi="Times New Roman"/>
          <w:i/>
          <w:iCs/>
          <w:sz w:val="24"/>
          <w:szCs w:val="24"/>
          <w:shd w:val="clear" w:color="auto" w:fill="FFFFFF"/>
        </w:rPr>
        <w:t>S</w:t>
      </w:r>
      <w:r w:rsidRPr="00C77F2E">
        <w:rPr>
          <w:rFonts w:ascii="Times New Roman" w:eastAsia="Times New Roman" w:hAnsi="Times New Roman"/>
          <w:i/>
          <w:iCs/>
          <w:sz w:val="24"/>
          <w:szCs w:val="24"/>
          <w:shd w:val="clear" w:color="auto" w:fill="FFFFFF"/>
        </w:rPr>
        <w:t>treptococcus</w:t>
      </w:r>
      <w:r w:rsidR="007A4CD2" w:rsidRPr="00C77F2E">
        <w:rPr>
          <w:rFonts w:ascii="Times New Roman" w:eastAsia="Times New Roman" w:hAnsi="Times New Roman"/>
          <w:i/>
          <w:iCs/>
          <w:sz w:val="24"/>
          <w:szCs w:val="24"/>
          <w:shd w:val="clear" w:color="auto" w:fill="FFFFFF"/>
        </w:rPr>
        <w:t xml:space="preserve"> agalactiae</w:t>
      </w:r>
      <w:r w:rsidR="007A4CD2" w:rsidRPr="00C77F2E">
        <w:rPr>
          <w:rFonts w:ascii="Times New Roman" w:eastAsia="Times New Roman" w:hAnsi="Times New Roman"/>
          <w:sz w:val="24"/>
          <w:szCs w:val="24"/>
        </w:rPr>
        <w:t> </w:t>
      </w:r>
      <w:r w:rsidR="007A4CD2" w:rsidRPr="00C77F2E">
        <w:rPr>
          <w:rFonts w:ascii="Times New Roman" w:eastAsia="Times New Roman" w:hAnsi="Times New Roman"/>
          <w:sz w:val="24"/>
          <w:szCs w:val="24"/>
          <w:shd w:val="clear" w:color="auto" w:fill="FFFFFF"/>
        </w:rPr>
        <w:t xml:space="preserve">should be considered as a noteworthy pathogen that induces mastitis and can </w:t>
      </w:r>
      <w:r w:rsidR="00E62BF6" w:rsidRPr="00C77F2E">
        <w:rPr>
          <w:rFonts w:ascii="Times New Roman" w:eastAsia="Times New Roman" w:hAnsi="Times New Roman"/>
          <w:sz w:val="24"/>
          <w:szCs w:val="24"/>
          <w:shd w:val="clear" w:color="auto" w:fill="FFFFFF"/>
        </w:rPr>
        <w:t>eas</w:t>
      </w:r>
      <w:r w:rsidR="007A4CD2" w:rsidRPr="00C77F2E">
        <w:rPr>
          <w:rFonts w:ascii="Times New Roman" w:eastAsia="Times New Roman" w:hAnsi="Times New Roman"/>
          <w:sz w:val="24"/>
          <w:szCs w:val="24"/>
          <w:shd w:val="clear" w:color="auto" w:fill="FFFFFF"/>
        </w:rPr>
        <w:t xml:space="preserve">ily be </w:t>
      </w:r>
      <w:r w:rsidR="00E62BF6" w:rsidRPr="00C77F2E">
        <w:rPr>
          <w:rFonts w:ascii="Times New Roman" w:eastAsia="Times New Roman" w:hAnsi="Times New Roman"/>
          <w:sz w:val="24"/>
          <w:szCs w:val="24"/>
          <w:shd w:val="clear" w:color="auto" w:fill="FFFFFF"/>
        </w:rPr>
        <w:t>transmi</w:t>
      </w:r>
      <w:r w:rsidR="007A4CD2" w:rsidRPr="00C77F2E">
        <w:rPr>
          <w:rFonts w:ascii="Times New Roman" w:eastAsia="Times New Roman" w:hAnsi="Times New Roman"/>
          <w:sz w:val="24"/>
          <w:szCs w:val="24"/>
          <w:shd w:val="clear" w:color="auto" w:fill="FFFFFF"/>
        </w:rPr>
        <w:t>tted b</w:t>
      </w:r>
      <w:r w:rsidR="00E62BF6" w:rsidRPr="00C77F2E">
        <w:rPr>
          <w:rFonts w:ascii="Times New Roman" w:eastAsia="Times New Roman" w:hAnsi="Times New Roman"/>
          <w:sz w:val="24"/>
          <w:szCs w:val="24"/>
          <w:shd w:val="clear" w:color="auto" w:fill="FFFFFF"/>
        </w:rPr>
        <w:t xml:space="preserve">etween ewes and </w:t>
      </w:r>
      <w:r w:rsidR="007A4CD2" w:rsidRPr="00C77F2E">
        <w:rPr>
          <w:rFonts w:ascii="Times New Roman" w:eastAsia="Times New Roman" w:hAnsi="Times New Roman"/>
          <w:sz w:val="24"/>
          <w:szCs w:val="24"/>
          <w:shd w:val="clear" w:color="auto" w:fill="FFFFFF"/>
        </w:rPr>
        <w:t xml:space="preserve">has developed significant antibiotic resistance. </w:t>
      </w:r>
      <w:r w:rsidR="005B1517" w:rsidRPr="00C77F2E">
        <w:rPr>
          <w:rFonts w:ascii="Times New Roman" w:eastAsia="Times New Roman" w:hAnsi="Times New Roman"/>
          <w:sz w:val="24"/>
          <w:szCs w:val="24"/>
          <w:shd w:val="clear" w:color="auto" w:fill="FFFFFF"/>
        </w:rPr>
        <w:t xml:space="preserve"> </w:t>
      </w:r>
    </w:p>
    <w:p w:rsidR="00C77F2E" w:rsidRPr="00C77F2E" w:rsidRDefault="0027412C" w:rsidP="00982AB5">
      <w:pPr>
        <w:spacing w:after="0" w:line="480" w:lineRule="auto"/>
        <w:jc w:val="both"/>
        <w:rPr>
          <w:rFonts w:ascii="Times New Roman" w:hAnsi="Times New Roman"/>
          <w:sz w:val="24"/>
          <w:szCs w:val="24"/>
        </w:rPr>
      </w:pPr>
      <w:r w:rsidRPr="00C77F2E">
        <w:rPr>
          <w:rFonts w:ascii="Times New Roman" w:hAnsi="Times New Roman"/>
          <w:b/>
          <w:sz w:val="24"/>
          <w:szCs w:val="24"/>
        </w:rPr>
        <w:lastRenderedPageBreak/>
        <w:t>Acknowledgement</w:t>
      </w:r>
      <w:r w:rsidRPr="00C77F2E">
        <w:rPr>
          <w:rFonts w:ascii="Times New Roman" w:hAnsi="Times New Roman"/>
          <w:sz w:val="24"/>
          <w:szCs w:val="24"/>
        </w:rPr>
        <w:t>:</w:t>
      </w:r>
      <w:r w:rsidR="00CE67D4" w:rsidRPr="00C77F2E">
        <w:rPr>
          <w:rFonts w:ascii="Times New Roman" w:hAnsi="Times New Roman"/>
          <w:sz w:val="24"/>
          <w:szCs w:val="24"/>
        </w:rPr>
        <w:t xml:space="preserve"> </w:t>
      </w:r>
    </w:p>
    <w:p w:rsidR="0027412C" w:rsidRPr="00C77F2E" w:rsidRDefault="002D1AAF" w:rsidP="00982AB5">
      <w:pPr>
        <w:spacing w:after="0" w:line="480" w:lineRule="auto"/>
        <w:ind w:firstLine="720"/>
        <w:jc w:val="both"/>
        <w:rPr>
          <w:rFonts w:ascii="Times New Roman" w:hAnsi="Times New Roman"/>
          <w:sz w:val="24"/>
          <w:szCs w:val="24"/>
        </w:rPr>
      </w:pPr>
      <w:r w:rsidRPr="00C77F2E">
        <w:rPr>
          <w:rFonts w:ascii="Times New Roman" w:hAnsi="Times New Roman"/>
          <w:sz w:val="24"/>
          <w:szCs w:val="24"/>
        </w:rPr>
        <w:t xml:space="preserve">The authors are highly thankful to Head, Department of Veterinary Microbiology and Immunology; Department of Veterinary Epidemiology and Preventive Medicine, Dean, College of Veterinary Sciences and Animal Husbandry, and Hon’ble Vice chancellor, Uttar Pradesh Pandit Deen Dayal Upadhayay Pashu Chikitsa Vigyan Vishvidhyalaya Evum Go-Anusandhan Sansthan (DUVASU), Mathura, India; for providing all the necessary support and facilities for conducting this study.  </w:t>
      </w:r>
    </w:p>
    <w:p w:rsidR="0027412C" w:rsidRPr="00C77F2E" w:rsidRDefault="0027412C" w:rsidP="00982AB5">
      <w:pPr>
        <w:spacing w:after="0" w:line="480" w:lineRule="auto"/>
        <w:jc w:val="both"/>
        <w:rPr>
          <w:rFonts w:ascii="Times New Roman" w:hAnsi="Times New Roman"/>
          <w:sz w:val="24"/>
          <w:szCs w:val="24"/>
        </w:rPr>
      </w:pPr>
      <w:r w:rsidRPr="00C77F2E">
        <w:rPr>
          <w:rFonts w:ascii="Times New Roman" w:hAnsi="Times New Roman"/>
          <w:b/>
          <w:sz w:val="24"/>
          <w:szCs w:val="24"/>
        </w:rPr>
        <w:t>References</w:t>
      </w:r>
      <w:r w:rsidRPr="00C77F2E">
        <w:rPr>
          <w:rFonts w:ascii="Times New Roman" w:hAnsi="Times New Roman"/>
          <w:sz w:val="24"/>
          <w:szCs w:val="24"/>
        </w:rPr>
        <w:t>:</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Anita, Kumar A, Verma AK, Gupta MK and Rahal A (2013). Multi drug resistant pathogenic </w:t>
      </w:r>
      <w:r w:rsidRPr="00072DEA">
        <w:rPr>
          <w:rFonts w:ascii="Times New Roman" w:hAnsi="Times New Roman"/>
          <w:i/>
          <w:sz w:val="24"/>
          <w:szCs w:val="24"/>
        </w:rPr>
        <w:t>Escherichia coli</w:t>
      </w:r>
      <w:r w:rsidRPr="00C77F2E">
        <w:rPr>
          <w:rFonts w:ascii="Times New Roman" w:hAnsi="Times New Roman"/>
          <w:sz w:val="24"/>
          <w:szCs w:val="24"/>
        </w:rPr>
        <w:t xml:space="preserve"> in water sources and Yamuna </w:t>
      </w:r>
      <w:r w:rsidR="00712274" w:rsidRPr="00C77F2E">
        <w:rPr>
          <w:rFonts w:ascii="Times New Roman" w:hAnsi="Times New Roman"/>
          <w:sz w:val="24"/>
          <w:szCs w:val="24"/>
        </w:rPr>
        <w:t>River</w:t>
      </w:r>
      <w:r w:rsidRPr="00C77F2E">
        <w:rPr>
          <w:rFonts w:ascii="Times New Roman" w:hAnsi="Times New Roman"/>
          <w:sz w:val="24"/>
          <w:szCs w:val="24"/>
        </w:rPr>
        <w:t xml:space="preserve"> in and around Mathura, India. Pak. J. Biol. Sci. DOI 10.3923/pjbs/2013.</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Ashfaq K and Muhammad G (2008). Pathogens associated with bovine and bubaline mastitis in peri-urban area of Faisalabad, Pakistan. Pak. J. Life. Soc. Sci., 6(2): 86-88. </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Bauer AM, Kirby WMM, Sherris JC and Turk M (1966). Antibiotic susceptibility testing using a standard single disc method. Am. J. Clin. Pathol., 45:493-496. </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Bhattacharya A (2002). Etiology and antibiotic spectra of bacterial isolates from the field cases of mastitis in cows from west Tripura District. Ind. Vet.</w:t>
      </w:r>
      <w:r w:rsidR="008F1F7E">
        <w:rPr>
          <w:rFonts w:ascii="Times New Roman" w:hAnsi="Times New Roman"/>
          <w:sz w:val="24"/>
          <w:szCs w:val="24"/>
        </w:rPr>
        <w:t xml:space="preserve"> </w:t>
      </w:r>
      <w:r w:rsidRPr="00C77F2E">
        <w:rPr>
          <w:rFonts w:ascii="Times New Roman" w:hAnsi="Times New Roman"/>
          <w:sz w:val="24"/>
          <w:szCs w:val="24"/>
        </w:rPr>
        <w:t>J., 80(6): 499-501.</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Chanda A, Roy CR, Banerjee PK and Guha C (1989). Studies on incidence of bovine mastitis, its diagnosis, etiology and in vitro </w:t>
      </w:r>
      <w:r w:rsidR="008F1F7E" w:rsidRPr="00C77F2E">
        <w:rPr>
          <w:rFonts w:ascii="Times New Roman" w:hAnsi="Times New Roman"/>
          <w:sz w:val="24"/>
          <w:szCs w:val="24"/>
        </w:rPr>
        <w:t>sensitivity</w:t>
      </w:r>
      <w:r w:rsidRPr="00C77F2E">
        <w:rPr>
          <w:rFonts w:ascii="Times New Roman" w:hAnsi="Times New Roman"/>
          <w:sz w:val="24"/>
          <w:szCs w:val="24"/>
        </w:rPr>
        <w:t xml:space="preserve"> of the isolated pathogens. Ind. Vet. J. 66: 277-282.</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Cheng DR, Zhu SY, Yin ZH, Ding WW, Mu ZX, Su ZR and Sun HC (2010). Prevalence of bacterial infection responsible for bovine mastitis. Afr. J. of Microbiol. Res., 4(11): 110-116.</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lastRenderedPageBreak/>
        <w:t>Cruickshank R, Duguid JP, Marmion BP and Swain</w:t>
      </w:r>
      <w:r w:rsidR="008F1F7E">
        <w:rPr>
          <w:rFonts w:ascii="Times New Roman" w:hAnsi="Times New Roman"/>
          <w:sz w:val="24"/>
          <w:szCs w:val="24"/>
        </w:rPr>
        <w:t xml:space="preserve"> </w:t>
      </w:r>
      <w:r w:rsidRPr="00C77F2E">
        <w:rPr>
          <w:rFonts w:ascii="Times New Roman" w:hAnsi="Times New Roman"/>
          <w:sz w:val="24"/>
          <w:szCs w:val="24"/>
        </w:rPr>
        <w:t>RHA (1975). Medical Microbiology. Vol.II, 12th Edi,</w:t>
      </w:r>
      <w:r w:rsidR="008F1F7E">
        <w:rPr>
          <w:rFonts w:ascii="Times New Roman" w:hAnsi="Times New Roman"/>
          <w:sz w:val="24"/>
          <w:szCs w:val="24"/>
        </w:rPr>
        <w:t xml:space="preserve"> </w:t>
      </w:r>
      <w:r w:rsidRPr="00C77F2E">
        <w:rPr>
          <w:rFonts w:ascii="Times New Roman" w:hAnsi="Times New Roman"/>
          <w:sz w:val="24"/>
          <w:szCs w:val="24"/>
        </w:rPr>
        <w:t>Crurchill</w:t>
      </w:r>
      <w:r w:rsidR="008F1F7E">
        <w:rPr>
          <w:rFonts w:ascii="Times New Roman" w:hAnsi="Times New Roman"/>
          <w:sz w:val="24"/>
          <w:szCs w:val="24"/>
        </w:rPr>
        <w:t xml:space="preserve"> </w:t>
      </w:r>
      <w:r w:rsidRPr="00C77F2E">
        <w:rPr>
          <w:rFonts w:ascii="Times New Roman" w:hAnsi="Times New Roman"/>
          <w:sz w:val="24"/>
          <w:szCs w:val="24"/>
        </w:rPr>
        <w:t>Livingstone, New York, pp31-45 and pp 96-218.</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bCs/>
          <w:sz w:val="24"/>
          <w:szCs w:val="24"/>
        </w:rPr>
        <w:t>Deb R, Kumar A, Chakraborty S, Verma AK, Tiwari R, Dhama K, Singh U and Kumar S (2013). Trends in diagnosis and control of bovine mastitis: A review.</w:t>
      </w:r>
      <w:r w:rsidRPr="00C77F2E">
        <w:rPr>
          <w:rFonts w:ascii="Times New Roman" w:hAnsi="Times New Roman"/>
          <w:b/>
          <w:sz w:val="24"/>
          <w:szCs w:val="24"/>
        </w:rPr>
        <w:t xml:space="preserve"> </w:t>
      </w:r>
      <w:r w:rsidRPr="008F1F7E">
        <w:rPr>
          <w:rFonts w:ascii="Times New Roman" w:hAnsi="Times New Roman"/>
          <w:sz w:val="24"/>
          <w:szCs w:val="24"/>
        </w:rPr>
        <w:t>Pak. J. Biol. Sci.</w:t>
      </w:r>
      <w:r w:rsidRPr="00C77F2E">
        <w:rPr>
          <w:rFonts w:ascii="Times New Roman" w:hAnsi="Times New Roman"/>
          <w:iCs/>
          <w:sz w:val="24"/>
          <w:szCs w:val="24"/>
        </w:rPr>
        <w:t xml:space="preserve"> 16(23): 1653-1661.</w:t>
      </w:r>
    </w:p>
    <w:p w:rsidR="008C7B7C" w:rsidRPr="00C77F2E" w:rsidRDefault="00E34E54" w:rsidP="00982AB5">
      <w:pPr>
        <w:pStyle w:val="ListParagraph"/>
        <w:numPr>
          <w:ilvl w:val="0"/>
          <w:numId w:val="1"/>
        </w:numPr>
        <w:spacing w:after="0" w:line="480" w:lineRule="auto"/>
        <w:jc w:val="both"/>
        <w:rPr>
          <w:rFonts w:ascii="Times New Roman" w:hAnsi="Times New Roman"/>
          <w:bCs/>
          <w:sz w:val="24"/>
          <w:szCs w:val="24"/>
        </w:rPr>
      </w:pPr>
      <w:hyperlink r:id="rId8" w:history="1">
        <w:r w:rsidR="008C7B7C" w:rsidRPr="00C77F2E">
          <w:rPr>
            <w:rFonts w:ascii="Times New Roman" w:hAnsi="Times New Roman"/>
            <w:bCs/>
            <w:sz w:val="24"/>
            <w:szCs w:val="24"/>
          </w:rPr>
          <w:t>Guerreiro O</w:t>
        </w:r>
      </w:hyperlink>
      <w:r w:rsidR="008C7B7C" w:rsidRPr="00C77F2E">
        <w:rPr>
          <w:rFonts w:ascii="Times New Roman" w:hAnsi="Times New Roman"/>
          <w:bCs/>
          <w:sz w:val="24"/>
          <w:szCs w:val="24"/>
        </w:rPr>
        <w:t xml:space="preserve">, </w:t>
      </w:r>
      <w:hyperlink r:id="rId9" w:history="1">
        <w:r w:rsidR="008C7B7C" w:rsidRPr="00C77F2E">
          <w:rPr>
            <w:rFonts w:ascii="Times New Roman" w:hAnsi="Times New Roman"/>
            <w:bCs/>
            <w:sz w:val="24"/>
            <w:szCs w:val="24"/>
          </w:rPr>
          <w:t>Velez Z</w:t>
        </w:r>
      </w:hyperlink>
      <w:r w:rsidR="008C7B7C" w:rsidRPr="00C77F2E">
        <w:rPr>
          <w:rFonts w:ascii="Times New Roman" w:hAnsi="Times New Roman"/>
          <w:bCs/>
          <w:sz w:val="24"/>
          <w:szCs w:val="24"/>
        </w:rPr>
        <w:t xml:space="preserve">, </w:t>
      </w:r>
      <w:hyperlink r:id="rId10" w:history="1">
        <w:r w:rsidR="008C7B7C" w:rsidRPr="00C77F2E">
          <w:rPr>
            <w:rFonts w:ascii="Times New Roman" w:hAnsi="Times New Roman"/>
            <w:bCs/>
            <w:sz w:val="24"/>
            <w:szCs w:val="24"/>
          </w:rPr>
          <w:t>Alvarenga N</w:t>
        </w:r>
      </w:hyperlink>
      <w:r w:rsidR="008C7B7C" w:rsidRPr="00C77F2E">
        <w:rPr>
          <w:rFonts w:ascii="Times New Roman" w:hAnsi="Times New Roman"/>
          <w:bCs/>
          <w:sz w:val="24"/>
          <w:szCs w:val="24"/>
        </w:rPr>
        <w:t xml:space="preserve">, </w:t>
      </w:r>
      <w:hyperlink r:id="rId11" w:history="1">
        <w:r w:rsidR="008C7B7C" w:rsidRPr="00C77F2E">
          <w:rPr>
            <w:rFonts w:ascii="Times New Roman" w:hAnsi="Times New Roman"/>
            <w:bCs/>
            <w:sz w:val="24"/>
            <w:szCs w:val="24"/>
          </w:rPr>
          <w:t>Matos C</w:t>
        </w:r>
      </w:hyperlink>
      <w:r w:rsidR="008F1F7E">
        <w:rPr>
          <w:rFonts w:ascii="Times New Roman" w:hAnsi="Times New Roman"/>
          <w:bCs/>
          <w:sz w:val="24"/>
          <w:szCs w:val="24"/>
        </w:rPr>
        <w:t xml:space="preserve"> and</w:t>
      </w:r>
      <w:r w:rsidR="008C7B7C" w:rsidRPr="00C77F2E">
        <w:rPr>
          <w:rFonts w:ascii="Times New Roman" w:hAnsi="Times New Roman"/>
          <w:bCs/>
          <w:sz w:val="24"/>
          <w:szCs w:val="24"/>
        </w:rPr>
        <w:t xml:space="preserve"> </w:t>
      </w:r>
      <w:hyperlink r:id="rId12" w:history="1">
        <w:r w:rsidR="008C7B7C" w:rsidRPr="00C77F2E">
          <w:rPr>
            <w:rFonts w:ascii="Times New Roman" w:hAnsi="Times New Roman"/>
            <w:bCs/>
            <w:sz w:val="24"/>
            <w:szCs w:val="24"/>
          </w:rPr>
          <w:t>Duarte M</w:t>
        </w:r>
      </w:hyperlink>
      <w:r w:rsidR="008C7B7C" w:rsidRPr="00C77F2E">
        <w:rPr>
          <w:rFonts w:ascii="Times New Roman" w:hAnsi="Times New Roman"/>
          <w:bCs/>
          <w:sz w:val="24"/>
          <w:szCs w:val="24"/>
        </w:rPr>
        <w:t xml:space="preserve"> (2013). Molecular screening of ovine mastitis in different breeds. </w:t>
      </w:r>
      <w:hyperlink r:id="rId13" w:tooltip="Journal of dairy science." w:history="1">
        <w:r w:rsidR="008C7B7C" w:rsidRPr="008F1F7E">
          <w:rPr>
            <w:rFonts w:ascii="Times New Roman" w:hAnsi="Times New Roman"/>
            <w:bCs/>
            <w:i/>
            <w:iCs/>
            <w:sz w:val="24"/>
            <w:szCs w:val="24"/>
          </w:rPr>
          <w:t>J Dairy Sci.</w:t>
        </w:r>
      </w:hyperlink>
      <w:r w:rsidR="008C7B7C" w:rsidRPr="00C77F2E">
        <w:rPr>
          <w:rFonts w:ascii="Times New Roman" w:hAnsi="Times New Roman"/>
          <w:bCs/>
          <w:sz w:val="24"/>
          <w:szCs w:val="24"/>
        </w:rPr>
        <w:t xml:space="preserve"> 96(2): 752-60.</w:t>
      </w:r>
    </w:p>
    <w:p w:rsidR="008C7B7C" w:rsidRPr="00C77F2E" w:rsidRDefault="008F1F7E" w:rsidP="00982AB5">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rPr>
        <w:t>Hawari</w:t>
      </w:r>
      <w:r w:rsidR="008C7B7C" w:rsidRPr="00C77F2E">
        <w:rPr>
          <w:rFonts w:ascii="Times New Roman" w:hAnsi="Times New Roman"/>
          <w:sz w:val="24"/>
          <w:szCs w:val="24"/>
        </w:rPr>
        <w:t xml:space="preserve"> AD and Fawzi A (2008). Prevalence and distribution of mastitis pathogens and their resistance against antimicrobial agents in dairy cows in Jordan. Am. J. Anim. Sci.3:36-39. </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Javed </w:t>
      </w:r>
      <w:r w:rsidR="008F1F7E" w:rsidRPr="00C77F2E">
        <w:rPr>
          <w:rFonts w:ascii="Times New Roman" w:hAnsi="Times New Roman"/>
          <w:sz w:val="24"/>
          <w:szCs w:val="24"/>
        </w:rPr>
        <w:t>I and</w:t>
      </w:r>
      <w:r w:rsidRPr="00C77F2E">
        <w:rPr>
          <w:rFonts w:ascii="Times New Roman" w:hAnsi="Times New Roman"/>
          <w:sz w:val="24"/>
          <w:szCs w:val="24"/>
        </w:rPr>
        <w:t xml:space="preserve"> siddique M (1999). Some epidemiological aspects of mastitis in cows and biocharacterization of isolated Staphyloccocci. Pak. Vet. J. 19(3): 149-154. </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Kreig NR and Holt JG</w:t>
      </w:r>
      <w:r w:rsidR="008F1F7E">
        <w:rPr>
          <w:rFonts w:ascii="Times New Roman" w:hAnsi="Times New Roman"/>
          <w:sz w:val="24"/>
          <w:szCs w:val="24"/>
        </w:rPr>
        <w:t xml:space="preserve"> </w:t>
      </w:r>
      <w:r w:rsidRPr="00C77F2E">
        <w:rPr>
          <w:rFonts w:ascii="Times New Roman" w:hAnsi="Times New Roman"/>
          <w:sz w:val="24"/>
          <w:szCs w:val="24"/>
        </w:rPr>
        <w:t>(1984). Bergey’s Manual of Systematic Bacteriology, Vol. I, Williams and Wilkins, Baltimore.</w:t>
      </w:r>
    </w:p>
    <w:p w:rsidR="008C7B7C" w:rsidRPr="00C77F2E" w:rsidRDefault="008F1F7E" w:rsidP="00982AB5">
      <w:pPr>
        <w:pStyle w:val="ListParagraph"/>
        <w:numPr>
          <w:ilvl w:val="0"/>
          <w:numId w:val="1"/>
        </w:numPr>
        <w:spacing w:after="0" w:line="480" w:lineRule="auto"/>
        <w:jc w:val="both"/>
        <w:rPr>
          <w:rFonts w:ascii="Times New Roman" w:hAnsi="Times New Roman"/>
          <w:sz w:val="24"/>
          <w:szCs w:val="24"/>
        </w:rPr>
      </w:pPr>
      <w:r>
        <w:rPr>
          <w:rFonts w:ascii="Times New Roman" w:eastAsia="Times New Roman" w:hAnsi="Times New Roman"/>
          <w:sz w:val="24"/>
          <w:szCs w:val="24"/>
        </w:rPr>
        <w:t>Kumar A, Rahal A, Dwivedi SK and</w:t>
      </w:r>
      <w:r w:rsidR="008C7B7C" w:rsidRPr="00C77F2E">
        <w:rPr>
          <w:rFonts w:ascii="Times New Roman" w:eastAsia="Times New Roman" w:hAnsi="Times New Roman"/>
          <w:sz w:val="24"/>
          <w:szCs w:val="24"/>
        </w:rPr>
        <w:t xml:space="preserve"> Gupta MK (2010). Prevalence and antibiotic profile of bacterial isolates from bovine mastitis in Mathura. Egyptian J. of Dairy Sci. 38(1):31-34.</w:t>
      </w:r>
    </w:p>
    <w:p w:rsidR="00C77F2E" w:rsidRPr="00C77F2E" w:rsidRDefault="00C77F2E" w:rsidP="00982AB5">
      <w:pPr>
        <w:pStyle w:val="ListParagraph"/>
        <w:numPr>
          <w:ilvl w:val="0"/>
          <w:numId w:val="1"/>
        </w:numPr>
        <w:spacing w:after="0" w:line="480" w:lineRule="auto"/>
        <w:jc w:val="both"/>
        <w:rPr>
          <w:rFonts w:ascii="Times New Roman" w:eastAsia="Times New Roman" w:hAnsi="Times New Roman"/>
          <w:sz w:val="24"/>
          <w:szCs w:val="24"/>
        </w:rPr>
      </w:pPr>
      <w:r w:rsidRPr="00C77F2E">
        <w:rPr>
          <w:rFonts w:ascii="Times New Roman" w:eastAsia="Times New Roman" w:hAnsi="Times New Roman"/>
          <w:sz w:val="24"/>
          <w:szCs w:val="24"/>
        </w:rPr>
        <w:t>Kumar A, Verma AK, Parul and Singh VP (2011). Prevalence and antibiotic profile of bacterial isolates in chicken meat in Western U.P. Journal of Vet. Pub. Health. 9(2): 111-114.</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Kumar A, Verma AK, Gangwar N and Rahal A (2012a). </w:t>
      </w:r>
      <w:r w:rsidR="00F5511E" w:rsidRPr="00C77F2E">
        <w:rPr>
          <w:rFonts w:ascii="Times New Roman" w:hAnsi="Times New Roman"/>
          <w:sz w:val="24"/>
          <w:szCs w:val="24"/>
        </w:rPr>
        <w:t>Isolation</w:t>
      </w:r>
      <w:r w:rsidRPr="00C77F2E">
        <w:rPr>
          <w:rFonts w:ascii="Times New Roman" w:hAnsi="Times New Roman"/>
          <w:sz w:val="24"/>
          <w:szCs w:val="24"/>
        </w:rPr>
        <w:t xml:space="preserve">, characterization and antibiogram of </w:t>
      </w:r>
      <w:r w:rsidRPr="00072DEA">
        <w:rPr>
          <w:rFonts w:ascii="Times New Roman" w:hAnsi="Times New Roman"/>
          <w:i/>
          <w:sz w:val="24"/>
          <w:szCs w:val="24"/>
        </w:rPr>
        <w:t>Mycoplasma bovis</w:t>
      </w:r>
      <w:r w:rsidRPr="00C77F2E">
        <w:rPr>
          <w:rFonts w:ascii="Times New Roman" w:hAnsi="Times New Roman"/>
          <w:sz w:val="24"/>
          <w:szCs w:val="24"/>
        </w:rPr>
        <w:t xml:space="preserve"> in sheep pneumonia. Asian Journal of Animal and Veterinary Advances, 7(2): 149-157. </w:t>
      </w:r>
    </w:p>
    <w:p w:rsidR="002B778A" w:rsidRPr="00C77F2E" w:rsidRDefault="002B778A"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lastRenderedPageBreak/>
        <w:t xml:space="preserve">Kumar A, Verma AK, Malik S, Gupta MK, Sharma A and Rahal A (2013a). Occurrence of extended spectrum Beta-lactamases producing alpha hemolytic </w:t>
      </w:r>
      <w:r w:rsidRPr="00F5511E">
        <w:rPr>
          <w:rFonts w:ascii="Times New Roman" w:hAnsi="Times New Roman"/>
          <w:i/>
          <w:sz w:val="24"/>
          <w:szCs w:val="24"/>
        </w:rPr>
        <w:t>Escherichia coli</w:t>
      </w:r>
      <w:r w:rsidRPr="00C77F2E">
        <w:rPr>
          <w:rFonts w:ascii="Times New Roman" w:hAnsi="Times New Roman"/>
          <w:sz w:val="24"/>
          <w:szCs w:val="24"/>
        </w:rPr>
        <w:t xml:space="preserve"> in Neonatal diarrhea. Pak. J. Biol. Sci. DOI 10.3923/pjbs/2013.</w:t>
      </w:r>
    </w:p>
    <w:p w:rsidR="002B778A" w:rsidRPr="00C77F2E" w:rsidRDefault="002B778A"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Kumar A, Verma AK, Sharma AK and Rahal A (2013). Presence of extended spectrum Beta-lactamases producing alpha hemolytic </w:t>
      </w:r>
      <w:r w:rsidRPr="00F5511E">
        <w:rPr>
          <w:rFonts w:ascii="Times New Roman" w:hAnsi="Times New Roman"/>
          <w:i/>
          <w:sz w:val="24"/>
          <w:szCs w:val="24"/>
        </w:rPr>
        <w:t>Escherichia coli</w:t>
      </w:r>
      <w:r w:rsidRPr="00C77F2E">
        <w:rPr>
          <w:rFonts w:ascii="Times New Roman" w:hAnsi="Times New Roman"/>
          <w:sz w:val="24"/>
          <w:szCs w:val="24"/>
        </w:rPr>
        <w:t xml:space="preserve"> in yellow-wattled Lapwing (Vanellus malabaricus). Asian Journal of Animal Sciences, 7(2): 64-69.</w:t>
      </w:r>
    </w:p>
    <w:p w:rsidR="008C7B7C" w:rsidRPr="00C77F2E" w:rsidRDefault="008F1F7E" w:rsidP="00982AB5">
      <w:pPr>
        <w:pStyle w:val="ListParagraph"/>
        <w:numPr>
          <w:ilvl w:val="0"/>
          <w:numId w:val="1"/>
        </w:numPr>
        <w:spacing w:after="0" w:line="480" w:lineRule="auto"/>
        <w:jc w:val="both"/>
        <w:rPr>
          <w:rFonts w:ascii="Times New Roman" w:hAnsi="Times New Roman"/>
          <w:sz w:val="24"/>
          <w:szCs w:val="24"/>
        </w:rPr>
      </w:pPr>
      <w:r>
        <w:rPr>
          <w:rFonts w:ascii="Times New Roman" w:hAnsi="Times New Roman"/>
          <w:sz w:val="24"/>
          <w:szCs w:val="24"/>
          <w:lang w:val="sv-SE"/>
        </w:rPr>
        <w:t>Kumar</w:t>
      </w:r>
      <w:r w:rsidR="008C7B7C" w:rsidRPr="00C77F2E">
        <w:rPr>
          <w:rFonts w:ascii="Times New Roman" w:hAnsi="Times New Roman"/>
          <w:sz w:val="24"/>
          <w:szCs w:val="24"/>
          <w:lang w:val="sv-SE"/>
        </w:rPr>
        <w:t xml:space="preserve"> A, Verma AK, Sharma AK and Rahal A</w:t>
      </w:r>
      <w:r>
        <w:rPr>
          <w:rFonts w:ascii="Times New Roman" w:hAnsi="Times New Roman"/>
          <w:sz w:val="24"/>
          <w:szCs w:val="24"/>
          <w:lang w:val="sv-SE"/>
        </w:rPr>
        <w:t xml:space="preserve"> </w:t>
      </w:r>
      <w:r w:rsidR="008C7B7C" w:rsidRPr="00C77F2E">
        <w:rPr>
          <w:rFonts w:ascii="Times New Roman" w:hAnsi="Times New Roman"/>
          <w:sz w:val="24"/>
          <w:szCs w:val="24"/>
          <w:lang w:val="sv-SE"/>
        </w:rPr>
        <w:t xml:space="preserve">(2014). Isolation and antibiotic sensitivity of </w:t>
      </w:r>
      <w:r w:rsidR="00072DEA">
        <w:rPr>
          <w:rFonts w:ascii="Times New Roman" w:hAnsi="Times New Roman"/>
          <w:sz w:val="24"/>
          <w:szCs w:val="24"/>
          <w:lang w:val="sv-SE"/>
        </w:rPr>
        <w:t>S</w:t>
      </w:r>
      <w:r w:rsidR="008C7B7C" w:rsidRPr="00072DEA">
        <w:rPr>
          <w:rFonts w:ascii="Times New Roman" w:hAnsi="Times New Roman"/>
          <w:i/>
          <w:sz w:val="24"/>
          <w:szCs w:val="24"/>
          <w:lang w:val="sv-SE"/>
        </w:rPr>
        <w:t>treptococcus pneumonia</w:t>
      </w:r>
      <w:r w:rsidR="008C7B7C" w:rsidRPr="00C77F2E">
        <w:rPr>
          <w:rFonts w:ascii="Times New Roman" w:hAnsi="Times New Roman"/>
          <w:sz w:val="24"/>
          <w:szCs w:val="24"/>
          <w:lang w:val="sv-SE"/>
        </w:rPr>
        <w:t xml:space="preserve"> infections with involvement of multiple organs in lambs. Pak. J. Biol. Sci., DOI:10.3923/pjbs.2014.</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Kumar R, Verma AK, Kumar A, Srivastava M and Lal HP (2012b).</w:t>
      </w:r>
      <w:r w:rsidR="00F5511E">
        <w:rPr>
          <w:rFonts w:ascii="Times New Roman" w:hAnsi="Times New Roman"/>
          <w:sz w:val="24"/>
          <w:szCs w:val="24"/>
        </w:rPr>
        <w:t xml:space="preserve"> Prevalence and antibiogram of </w:t>
      </w:r>
      <w:r w:rsidR="00F5511E" w:rsidRPr="00F5511E">
        <w:rPr>
          <w:rFonts w:ascii="Times New Roman" w:hAnsi="Times New Roman"/>
          <w:i/>
          <w:sz w:val="24"/>
          <w:szCs w:val="24"/>
        </w:rPr>
        <w:t>C</w:t>
      </w:r>
      <w:r w:rsidRPr="00F5511E">
        <w:rPr>
          <w:rFonts w:ascii="Times New Roman" w:hAnsi="Times New Roman"/>
          <w:i/>
          <w:sz w:val="24"/>
          <w:szCs w:val="24"/>
        </w:rPr>
        <w:t xml:space="preserve">ampylobacter </w:t>
      </w:r>
      <w:r w:rsidRPr="00C77F2E">
        <w:rPr>
          <w:rFonts w:ascii="Times New Roman" w:hAnsi="Times New Roman"/>
          <w:sz w:val="24"/>
          <w:szCs w:val="24"/>
        </w:rPr>
        <w:t xml:space="preserve">infections in dogs of Mathura, India. Asian Journal of Animal and Veterinary Advances 7(5): 734-740. </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Lambey HS, Verma AK, Jain U, Mahima and Bist B (2009) Bacteriological quality of chevon and pork in Mathura city. Journal of Veterinary Public Health, 7(2): 141-143.</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Mailk S, Kumar A, Verma AK, Gupta MK, Sharma SD, Sharma AK and Rahal A (2013). Incidence and Drug Resistance Pattern of </w:t>
      </w:r>
      <w:r w:rsidR="00F5511E">
        <w:rPr>
          <w:rFonts w:ascii="Times New Roman" w:hAnsi="Times New Roman"/>
          <w:sz w:val="24"/>
          <w:szCs w:val="24"/>
        </w:rPr>
        <w:t>c</w:t>
      </w:r>
      <w:r w:rsidRPr="00C77F2E">
        <w:rPr>
          <w:rFonts w:ascii="Times New Roman" w:hAnsi="Times New Roman"/>
          <w:sz w:val="24"/>
          <w:szCs w:val="24"/>
        </w:rPr>
        <w:t>ollibacillosis in Cattle and Buffalo Calves in Western Uttar Pradesh in India. J. Anim. Health Prod. 1(1): 15-19.</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NCCLS (2002). </w:t>
      </w:r>
      <w:r w:rsidRPr="00C77F2E">
        <w:rPr>
          <w:rFonts w:ascii="Times New Roman" w:hAnsi="Times New Roman"/>
          <w:iCs/>
          <w:sz w:val="24"/>
          <w:szCs w:val="24"/>
        </w:rPr>
        <w:t>Performance Standards for Antimicrobial Disk and Dilution Susceptibility Tests for Bacteria Isolated from Animal. Approved Standard</w:t>
      </w:r>
      <w:r w:rsidRPr="00C77F2E">
        <w:rPr>
          <w:rFonts w:ascii="Times New Roman" w:hAnsi="Times New Roman"/>
          <w:sz w:val="24"/>
          <w:szCs w:val="24"/>
        </w:rPr>
        <w:t>, 2nd edn, (NCCLS, Wayne, PA), M 31-A2.</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Prabhakar SK, Singh KB and Joshi DV (1995). Incidence and etiology of clinical mastitis in buffaloes. Buffalo Bulletin, 14(3): 63-67.</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lastRenderedPageBreak/>
        <w:t>Quinn PJ, Markey BK, Carter ME, Donnelly WJC, Leonard FC (2002). Veterinary Microbiology and Bacterial Disease. Black Well Science, London. pp. 1-648.</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Sarvanan P, Nagarajan B, Ramprabhu K, Vasu K and Dhanapalam</w:t>
      </w:r>
      <w:r w:rsidR="008F1F7E">
        <w:rPr>
          <w:rFonts w:ascii="Times New Roman" w:hAnsi="Times New Roman"/>
          <w:sz w:val="24"/>
          <w:szCs w:val="24"/>
        </w:rPr>
        <w:t xml:space="preserve"> </w:t>
      </w:r>
      <w:r w:rsidRPr="00C77F2E">
        <w:rPr>
          <w:rFonts w:ascii="Times New Roman" w:hAnsi="Times New Roman"/>
          <w:sz w:val="24"/>
          <w:szCs w:val="24"/>
        </w:rPr>
        <w:t>P (2000). Prevalance of staphylococcal mastitis. Ind. J. Vet. Med.20:76-78.</w:t>
      </w:r>
    </w:p>
    <w:p w:rsidR="008C7B7C"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Seyoum T, Ameni G and Ashenafi M (2003). The prevalence of bovine mastitis, bacterial isolation and their susceptibility to antibiotics in central Ethopia. Bull. Anim. Health Prod. Africa. 54(4): 182-189.</w:t>
      </w:r>
    </w:p>
    <w:p w:rsidR="001F0330" w:rsidRPr="001F0330" w:rsidRDefault="001F0330" w:rsidP="00982AB5">
      <w:pPr>
        <w:pStyle w:val="ListParagraph"/>
        <w:numPr>
          <w:ilvl w:val="0"/>
          <w:numId w:val="1"/>
        </w:numPr>
        <w:spacing w:after="0" w:line="480" w:lineRule="auto"/>
        <w:jc w:val="both"/>
        <w:rPr>
          <w:rFonts w:ascii="Times New Roman" w:hAnsi="Times New Roman"/>
          <w:sz w:val="24"/>
          <w:szCs w:val="24"/>
        </w:rPr>
      </w:pPr>
      <w:r w:rsidRPr="001F0330">
        <w:rPr>
          <w:rFonts w:ascii="Times New Roman" w:hAnsi="Times New Roman"/>
          <w:sz w:val="24"/>
          <w:szCs w:val="24"/>
        </w:rPr>
        <w:t xml:space="preserve">Singh BR, Singh P, Aggarwal S, Verma AK, Shipra, Chadra M, Babu N and Siddiqui M Z (2005). Prevalence of multiple drug resistant </w:t>
      </w:r>
      <w:r w:rsidR="00F5511E" w:rsidRPr="00F5511E">
        <w:rPr>
          <w:rFonts w:ascii="Times New Roman" w:hAnsi="Times New Roman"/>
          <w:i/>
          <w:sz w:val="24"/>
          <w:szCs w:val="24"/>
        </w:rPr>
        <w:t>S</w:t>
      </w:r>
      <w:r w:rsidRPr="00F5511E">
        <w:rPr>
          <w:rFonts w:ascii="Times New Roman" w:hAnsi="Times New Roman"/>
          <w:i/>
          <w:sz w:val="24"/>
          <w:szCs w:val="24"/>
        </w:rPr>
        <w:t>almonella</w:t>
      </w:r>
      <w:r w:rsidRPr="001F0330">
        <w:rPr>
          <w:rFonts w:ascii="Times New Roman" w:hAnsi="Times New Roman"/>
          <w:sz w:val="24"/>
          <w:szCs w:val="24"/>
        </w:rPr>
        <w:t xml:space="preserve"> in vegetables eaten raw at Bareilly and Kanpur, North India. (P-29) International conference on emerging infectious diseases, Al Ain, UAE. Feb 26- Mar 1, 2005.</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Verma AK, Sinha DK and Singh BR (2007). </w:t>
      </w:r>
      <w:r w:rsidRPr="00F5511E">
        <w:rPr>
          <w:rFonts w:ascii="Times New Roman" w:hAnsi="Times New Roman"/>
          <w:i/>
          <w:sz w:val="24"/>
          <w:szCs w:val="24"/>
        </w:rPr>
        <w:t>Salmonella</w:t>
      </w:r>
      <w:r w:rsidRPr="00C77F2E">
        <w:rPr>
          <w:rFonts w:ascii="Times New Roman" w:hAnsi="Times New Roman"/>
          <w:sz w:val="24"/>
          <w:szCs w:val="24"/>
        </w:rPr>
        <w:t xml:space="preserve"> in apparently healthy dogs. Journal of Veterinary Public Health. 5(1):37-39.</w:t>
      </w:r>
    </w:p>
    <w:p w:rsidR="008C7B7C" w:rsidRPr="00C77F2E" w:rsidRDefault="008C7B7C" w:rsidP="00982AB5">
      <w:pPr>
        <w:pStyle w:val="ListParagraph"/>
        <w:numPr>
          <w:ilvl w:val="0"/>
          <w:numId w:val="1"/>
        </w:numPr>
        <w:spacing w:after="0" w:line="480" w:lineRule="auto"/>
        <w:jc w:val="both"/>
        <w:rPr>
          <w:rFonts w:ascii="Times New Roman" w:hAnsi="Times New Roman"/>
          <w:sz w:val="24"/>
          <w:szCs w:val="24"/>
        </w:rPr>
      </w:pPr>
      <w:r w:rsidRPr="00C77F2E">
        <w:rPr>
          <w:rFonts w:ascii="Times New Roman" w:hAnsi="Times New Roman"/>
          <w:sz w:val="24"/>
          <w:szCs w:val="24"/>
        </w:rPr>
        <w:t xml:space="preserve">Zdragas A, Tsakos P, Kotzamanidis C, Anatoliotis K and Tsaknakis I (2005) Outbreak of mastitis in ewes caused by </w:t>
      </w:r>
      <w:r w:rsidRPr="00F5511E">
        <w:rPr>
          <w:rFonts w:ascii="Times New Roman" w:hAnsi="Times New Roman"/>
          <w:i/>
          <w:sz w:val="24"/>
          <w:szCs w:val="24"/>
        </w:rPr>
        <w:t>Streptococcus agalactiae</w:t>
      </w:r>
      <w:r w:rsidRPr="00C77F2E">
        <w:rPr>
          <w:rFonts w:ascii="Times New Roman" w:hAnsi="Times New Roman"/>
          <w:sz w:val="24"/>
          <w:szCs w:val="24"/>
        </w:rPr>
        <w:t>. Journal of the Hellenic Veterinary Medical Society, 56 (2): 114-121.</w:t>
      </w:r>
    </w:p>
    <w:sectPr w:rsidR="008C7B7C" w:rsidRPr="00C77F2E" w:rsidSect="001252FB">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32A" w:rsidRDefault="0067032A" w:rsidP="00D317BB">
      <w:pPr>
        <w:spacing w:after="0" w:line="240" w:lineRule="auto"/>
      </w:pPr>
      <w:r>
        <w:separator/>
      </w:r>
    </w:p>
  </w:endnote>
  <w:endnote w:type="continuationSeparator" w:id="1">
    <w:p w:rsidR="0067032A" w:rsidRDefault="0067032A" w:rsidP="00D31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32A" w:rsidRDefault="0067032A" w:rsidP="00D317BB">
      <w:pPr>
        <w:spacing w:after="0" w:line="240" w:lineRule="auto"/>
      </w:pPr>
      <w:r>
        <w:separator/>
      </w:r>
    </w:p>
  </w:footnote>
  <w:footnote w:type="continuationSeparator" w:id="1">
    <w:p w:rsidR="0067032A" w:rsidRDefault="0067032A" w:rsidP="00D317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8826"/>
      <w:docPartObj>
        <w:docPartGallery w:val="Page Numbers (Top of Page)"/>
        <w:docPartUnique/>
      </w:docPartObj>
    </w:sdtPr>
    <w:sdtContent>
      <w:p w:rsidR="000F5290" w:rsidRDefault="00E34E54">
        <w:pPr>
          <w:pStyle w:val="Header"/>
          <w:jc w:val="right"/>
        </w:pPr>
        <w:fldSimple w:instr=" PAGE   \* MERGEFORMAT ">
          <w:r w:rsidR="00712274">
            <w:rPr>
              <w:noProof/>
            </w:rPr>
            <w:t>11</w:t>
          </w:r>
        </w:fldSimple>
      </w:p>
    </w:sdtContent>
  </w:sdt>
  <w:p w:rsidR="000F5290" w:rsidRDefault="000F52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30270"/>
    <w:multiLevelType w:val="hybridMultilevel"/>
    <w:tmpl w:val="4A564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020170"/>
    <w:multiLevelType w:val="hybridMultilevel"/>
    <w:tmpl w:val="49B03CDA"/>
    <w:lvl w:ilvl="0" w:tplc="1A70ABD0">
      <w:start w:val="1"/>
      <w:numFmt w:val="decimal"/>
      <w:lvlText w:val="%1."/>
      <w:lvlJc w:val="left"/>
      <w:pPr>
        <w:tabs>
          <w:tab w:val="num" w:pos="720"/>
        </w:tabs>
        <w:ind w:left="720" w:hanging="360"/>
      </w:pPr>
      <w:rPr>
        <w:b w:val="0"/>
        <w:i w:val="0"/>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44309"/>
    <w:rsid w:val="00022506"/>
    <w:rsid w:val="00072926"/>
    <w:rsid w:val="00072DEA"/>
    <w:rsid w:val="000741CD"/>
    <w:rsid w:val="0008337A"/>
    <w:rsid w:val="000A0302"/>
    <w:rsid w:val="000E7DB2"/>
    <w:rsid w:val="000F5290"/>
    <w:rsid w:val="00103A35"/>
    <w:rsid w:val="001252FB"/>
    <w:rsid w:val="00182063"/>
    <w:rsid w:val="001845E6"/>
    <w:rsid w:val="001C1C7B"/>
    <w:rsid w:val="001C5658"/>
    <w:rsid w:val="001D42F2"/>
    <w:rsid w:val="001E0AB0"/>
    <w:rsid w:val="001F0330"/>
    <w:rsid w:val="001F3AE4"/>
    <w:rsid w:val="00261951"/>
    <w:rsid w:val="0027412C"/>
    <w:rsid w:val="002A5060"/>
    <w:rsid w:val="002B33AE"/>
    <w:rsid w:val="002B778A"/>
    <w:rsid w:val="002C1A06"/>
    <w:rsid w:val="002D1AAF"/>
    <w:rsid w:val="002E116D"/>
    <w:rsid w:val="002E1A6A"/>
    <w:rsid w:val="002E3D0D"/>
    <w:rsid w:val="00311F56"/>
    <w:rsid w:val="0031239C"/>
    <w:rsid w:val="00353AAD"/>
    <w:rsid w:val="00373D6D"/>
    <w:rsid w:val="003B17C3"/>
    <w:rsid w:val="003B7C0F"/>
    <w:rsid w:val="003E408A"/>
    <w:rsid w:val="003E5F47"/>
    <w:rsid w:val="00451736"/>
    <w:rsid w:val="004B6A66"/>
    <w:rsid w:val="004D439A"/>
    <w:rsid w:val="004F4AB6"/>
    <w:rsid w:val="005260F9"/>
    <w:rsid w:val="00544309"/>
    <w:rsid w:val="00566A39"/>
    <w:rsid w:val="0057193E"/>
    <w:rsid w:val="00582EA7"/>
    <w:rsid w:val="005A7756"/>
    <w:rsid w:val="005B1517"/>
    <w:rsid w:val="005B1882"/>
    <w:rsid w:val="005D5FB2"/>
    <w:rsid w:val="00600027"/>
    <w:rsid w:val="00616234"/>
    <w:rsid w:val="00655466"/>
    <w:rsid w:val="006556D2"/>
    <w:rsid w:val="006665FB"/>
    <w:rsid w:val="0067032A"/>
    <w:rsid w:val="00672BA9"/>
    <w:rsid w:val="00673A9F"/>
    <w:rsid w:val="00690C4B"/>
    <w:rsid w:val="0069771D"/>
    <w:rsid w:val="00712274"/>
    <w:rsid w:val="007459B9"/>
    <w:rsid w:val="007539EB"/>
    <w:rsid w:val="00761E91"/>
    <w:rsid w:val="007A4CD2"/>
    <w:rsid w:val="007B4F89"/>
    <w:rsid w:val="007E78BF"/>
    <w:rsid w:val="008403B0"/>
    <w:rsid w:val="0085537F"/>
    <w:rsid w:val="0085759F"/>
    <w:rsid w:val="008578F0"/>
    <w:rsid w:val="00862013"/>
    <w:rsid w:val="0086228B"/>
    <w:rsid w:val="008801C7"/>
    <w:rsid w:val="00881C18"/>
    <w:rsid w:val="00890BBF"/>
    <w:rsid w:val="00893DAB"/>
    <w:rsid w:val="008C7B7C"/>
    <w:rsid w:val="008F1F7E"/>
    <w:rsid w:val="00902F5C"/>
    <w:rsid w:val="009575FD"/>
    <w:rsid w:val="0096352A"/>
    <w:rsid w:val="00982AB5"/>
    <w:rsid w:val="0098761C"/>
    <w:rsid w:val="00990996"/>
    <w:rsid w:val="009913D8"/>
    <w:rsid w:val="009966A6"/>
    <w:rsid w:val="009A255C"/>
    <w:rsid w:val="009B56C7"/>
    <w:rsid w:val="009B7289"/>
    <w:rsid w:val="00A355C1"/>
    <w:rsid w:val="00A54941"/>
    <w:rsid w:val="00A84FBD"/>
    <w:rsid w:val="00A96FAA"/>
    <w:rsid w:val="00AC31D5"/>
    <w:rsid w:val="00AC543A"/>
    <w:rsid w:val="00B47199"/>
    <w:rsid w:val="00B6311B"/>
    <w:rsid w:val="00B727EF"/>
    <w:rsid w:val="00B7346B"/>
    <w:rsid w:val="00B84A56"/>
    <w:rsid w:val="00B96A21"/>
    <w:rsid w:val="00B977B1"/>
    <w:rsid w:val="00BA6A51"/>
    <w:rsid w:val="00BA7FC1"/>
    <w:rsid w:val="00BB5945"/>
    <w:rsid w:val="00BB787B"/>
    <w:rsid w:val="00BD6B94"/>
    <w:rsid w:val="00BF0F9A"/>
    <w:rsid w:val="00BF2F4A"/>
    <w:rsid w:val="00C21FFE"/>
    <w:rsid w:val="00C233C2"/>
    <w:rsid w:val="00C5697B"/>
    <w:rsid w:val="00C60E03"/>
    <w:rsid w:val="00C6506D"/>
    <w:rsid w:val="00C67D50"/>
    <w:rsid w:val="00C77F2E"/>
    <w:rsid w:val="00C810C1"/>
    <w:rsid w:val="00C848D2"/>
    <w:rsid w:val="00C93D31"/>
    <w:rsid w:val="00C953A2"/>
    <w:rsid w:val="00C97999"/>
    <w:rsid w:val="00CA7D19"/>
    <w:rsid w:val="00CB1932"/>
    <w:rsid w:val="00CD5349"/>
    <w:rsid w:val="00CE67D4"/>
    <w:rsid w:val="00D256B5"/>
    <w:rsid w:val="00D317BB"/>
    <w:rsid w:val="00D36C75"/>
    <w:rsid w:val="00D44C14"/>
    <w:rsid w:val="00D451B3"/>
    <w:rsid w:val="00D504B6"/>
    <w:rsid w:val="00D60875"/>
    <w:rsid w:val="00D76D72"/>
    <w:rsid w:val="00D84EC8"/>
    <w:rsid w:val="00D94304"/>
    <w:rsid w:val="00DE3F11"/>
    <w:rsid w:val="00DF3B08"/>
    <w:rsid w:val="00E04F00"/>
    <w:rsid w:val="00E237FA"/>
    <w:rsid w:val="00E304AC"/>
    <w:rsid w:val="00E34E54"/>
    <w:rsid w:val="00E35850"/>
    <w:rsid w:val="00E62BF6"/>
    <w:rsid w:val="00E83612"/>
    <w:rsid w:val="00E858B6"/>
    <w:rsid w:val="00E94A6B"/>
    <w:rsid w:val="00EB476A"/>
    <w:rsid w:val="00EC0B84"/>
    <w:rsid w:val="00EC5ED7"/>
    <w:rsid w:val="00F36368"/>
    <w:rsid w:val="00F5511E"/>
    <w:rsid w:val="00F61ED5"/>
    <w:rsid w:val="00F62E3F"/>
    <w:rsid w:val="00FB5237"/>
    <w:rsid w:val="00FB7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F47"/>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3E5F47"/>
    <w:pPr>
      <w:keepNext/>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qFormat/>
    <w:rsid w:val="003E5F4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F47"/>
    <w:rPr>
      <w:b/>
      <w:bCs/>
      <w:sz w:val="24"/>
      <w:szCs w:val="24"/>
    </w:rPr>
  </w:style>
  <w:style w:type="paragraph" w:styleId="Title">
    <w:name w:val="Title"/>
    <w:basedOn w:val="Normal"/>
    <w:link w:val="TitleChar"/>
    <w:qFormat/>
    <w:rsid w:val="003E5F47"/>
    <w:pPr>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3E5F47"/>
    <w:rPr>
      <w:b/>
      <w:bCs/>
      <w:sz w:val="24"/>
      <w:szCs w:val="24"/>
    </w:rPr>
  </w:style>
  <w:style w:type="character" w:customStyle="1" w:styleId="Heading2Char">
    <w:name w:val="Heading 2 Char"/>
    <w:basedOn w:val="DefaultParagraphFont"/>
    <w:link w:val="Heading2"/>
    <w:uiPriority w:val="9"/>
    <w:rsid w:val="003E5F47"/>
    <w:rPr>
      <w:rFonts w:ascii="Cambria" w:eastAsia="Times New Roman" w:hAnsi="Cambria" w:cs="Times New Roman"/>
      <w:b/>
      <w:bCs/>
      <w:i/>
      <w:iCs/>
      <w:sz w:val="28"/>
      <w:szCs w:val="28"/>
    </w:rPr>
  </w:style>
  <w:style w:type="paragraph" w:styleId="NormalWeb">
    <w:name w:val="Normal (Web)"/>
    <w:basedOn w:val="Normal"/>
    <w:uiPriority w:val="99"/>
    <w:semiHidden/>
    <w:unhideWhenUsed/>
    <w:rsid w:val="003E408A"/>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E408A"/>
    <w:rPr>
      <w:b/>
      <w:bCs/>
    </w:rPr>
  </w:style>
  <w:style w:type="character" w:styleId="Hyperlink">
    <w:name w:val="Hyperlink"/>
    <w:basedOn w:val="DefaultParagraphFont"/>
    <w:uiPriority w:val="99"/>
    <w:unhideWhenUsed/>
    <w:rsid w:val="003E408A"/>
    <w:rPr>
      <w:color w:val="0000FF"/>
      <w:u w:val="single"/>
    </w:rPr>
  </w:style>
  <w:style w:type="paragraph" w:styleId="ListParagraph">
    <w:name w:val="List Paragraph"/>
    <w:basedOn w:val="Normal"/>
    <w:qFormat/>
    <w:rsid w:val="003E408A"/>
    <w:pPr>
      <w:ind w:left="720"/>
      <w:contextualSpacing/>
    </w:pPr>
  </w:style>
  <w:style w:type="character" w:customStyle="1" w:styleId="apple-converted-space">
    <w:name w:val="apple-converted-space"/>
    <w:basedOn w:val="DefaultParagraphFont"/>
    <w:rsid w:val="00862013"/>
  </w:style>
  <w:style w:type="table" w:styleId="TableGrid">
    <w:name w:val="Table Grid"/>
    <w:basedOn w:val="TableNormal"/>
    <w:uiPriority w:val="59"/>
    <w:rsid w:val="0096352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317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7BB"/>
    <w:rPr>
      <w:rFonts w:ascii="Calibri" w:hAnsi="Calibri"/>
    </w:rPr>
  </w:style>
  <w:style w:type="character" w:styleId="FootnoteReference">
    <w:name w:val="footnote reference"/>
    <w:basedOn w:val="DefaultParagraphFont"/>
    <w:uiPriority w:val="99"/>
    <w:semiHidden/>
    <w:unhideWhenUsed/>
    <w:rsid w:val="00D317BB"/>
    <w:rPr>
      <w:vertAlign w:val="superscript"/>
    </w:rPr>
  </w:style>
  <w:style w:type="character" w:customStyle="1" w:styleId="highlight">
    <w:name w:val="highlight"/>
    <w:basedOn w:val="DefaultParagraphFont"/>
    <w:rsid w:val="002C1A06"/>
  </w:style>
  <w:style w:type="paragraph" w:styleId="BalloonText">
    <w:name w:val="Balloon Text"/>
    <w:basedOn w:val="Normal"/>
    <w:link w:val="BalloonTextChar"/>
    <w:uiPriority w:val="99"/>
    <w:semiHidden/>
    <w:unhideWhenUsed/>
    <w:rsid w:val="002C1A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A06"/>
    <w:rPr>
      <w:rFonts w:ascii="Tahoma" w:hAnsi="Tahoma" w:cs="Tahoma"/>
      <w:sz w:val="16"/>
      <w:szCs w:val="16"/>
    </w:rPr>
  </w:style>
  <w:style w:type="paragraph" w:styleId="Header">
    <w:name w:val="header"/>
    <w:basedOn w:val="Normal"/>
    <w:link w:val="HeaderChar"/>
    <w:uiPriority w:val="99"/>
    <w:unhideWhenUsed/>
    <w:rsid w:val="000F5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290"/>
    <w:rPr>
      <w:rFonts w:ascii="Calibri" w:hAnsi="Calibri"/>
      <w:sz w:val="22"/>
      <w:szCs w:val="22"/>
    </w:rPr>
  </w:style>
  <w:style w:type="paragraph" w:styleId="Footer">
    <w:name w:val="footer"/>
    <w:basedOn w:val="Normal"/>
    <w:link w:val="FooterChar"/>
    <w:uiPriority w:val="99"/>
    <w:semiHidden/>
    <w:unhideWhenUsed/>
    <w:rsid w:val="000F52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F529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387877212">
      <w:bodyDiv w:val="1"/>
      <w:marLeft w:val="0"/>
      <w:marRight w:val="0"/>
      <w:marTop w:val="0"/>
      <w:marBottom w:val="0"/>
      <w:divBdr>
        <w:top w:val="none" w:sz="0" w:space="0" w:color="auto"/>
        <w:left w:val="none" w:sz="0" w:space="0" w:color="auto"/>
        <w:bottom w:val="none" w:sz="0" w:space="0" w:color="auto"/>
        <w:right w:val="none" w:sz="0" w:space="0" w:color="auto"/>
      </w:divBdr>
      <w:divsChild>
        <w:div w:id="844976506">
          <w:marLeft w:val="0"/>
          <w:marRight w:val="0"/>
          <w:marTop w:val="0"/>
          <w:marBottom w:val="0"/>
          <w:divBdr>
            <w:top w:val="none" w:sz="0" w:space="0" w:color="auto"/>
            <w:left w:val="none" w:sz="0" w:space="0" w:color="auto"/>
            <w:bottom w:val="none" w:sz="0" w:space="0" w:color="auto"/>
            <w:right w:val="none" w:sz="0" w:space="0" w:color="auto"/>
          </w:divBdr>
          <w:divsChild>
            <w:div w:id="1887445573">
              <w:marLeft w:val="-2928"/>
              <w:marRight w:val="0"/>
              <w:marTop w:val="0"/>
              <w:marBottom w:val="144"/>
              <w:divBdr>
                <w:top w:val="none" w:sz="0" w:space="0" w:color="auto"/>
                <w:left w:val="none" w:sz="0" w:space="0" w:color="auto"/>
                <w:bottom w:val="none" w:sz="0" w:space="0" w:color="auto"/>
                <w:right w:val="none" w:sz="0" w:space="0" w:color="auto"/>
              </w:divBdr>
              <w:divsChild>
                <w:div w:id="2059041567">
                  <w:marLeft w:val="2928"/>
                  <w:marRight w:val="0"/>
                  <w:marTop w:val="720"/>
                  <w:marBottom w:val="0"/>
                  <w:divBdr>
                    <w:top w:val="single" w:sz="6" w:space="0" w:color="AAAAAA"/>
                    <w:left w:val="single" w:sz="6" w:space="12" w:color="AAAAAA"/>
                    <w:bottom w:val="single" w:sz="6" w:space="18" w:color="AAAAAA"/>
                    <w:right w:val="none" w:sz="0" w:space="0" w:color="auto"/>
                  </w:divBdr>
                  <w:divsChild>
                    <w:div w:id="426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749358">
      <w:bodyDiv w:val="1"/>
      <w:marLeft w:val="0"/>
      <w:marRight w:val="0"/>
      <w:marTop w:val="0"/>
      <w:marBottom w:val="0"/>
      <w:divBdr>
        <w:top w:val="none" w:sz="0" w:space="0" w:color="auto"/>
        <w:left w:val="none" w:sz="0" w:space="0" w:color="auto"/>
        <w:bottom w:val="none" w:sz="0" w:space="0" w:color="auto"/>
        <w:right w:val="none" w:sz="0" w:space="0" w:color="auto"/>
      </w:divBdr>
      <w:divsChild>
        <w:div w:id="525826082">
          <w:marLeft w:val="0"/>
          <w:marRight w:val="0"/>
          <w:marTop w:val="0"/>
          <w:marBottom w:val="0"/>
          <w:divBdr>
            <w:top w:val="none" w:sz="0" w:space="0" w:color="auto"/>
            <w:left w:val="none" w:sz="0" w:space="0" w:color="auto"/>
            <w:bottom w:val="none" w:sz="0" w:space="0" w:color="auto"/>
            <w:right w:val="none" w:sz="0" w:space="0" w:color="auto"/>
          </w:divBdr>
          <w:divsChild>
            <w:div w:id="1604461652">
              <w:marLeft w:val="0"/>
              <w:marRight w:val="0"/>
              <w:marTop w:val="0"/>
              <w:marBottom w:val="0"/>
              <w:divBdr>
                <w:top w:val="none" w:sz="0" w:space="0" w:color="auto"/>
                <w:left w:val="none" w:sz="0" w:space="0" w:color="auto"/>
                <w:bottom w:val="none" w:sz="0" w:space="0" w:color="auto"/>
                <w:right w:val="none" w:sz="0" w:space="0" w:color="auto"/>
              </w:divBdr>
              <w:divsChild>
                <w:div w:id="1738553630">
                  <w:marLeft w:val="0"/>
                  <w:marRight w:val="0"/>
                  <w:marTop w:val="0"/>
                  <w:marBottom w:val="0"/>
                  <w:divBdr>
                    <w:top w:val="none" w:sz="0" w:space="0" w:color="auto"/>
                    <w:left w:val="none" w:sz="0" w:space="0" w:color="auto"/>
                    <w:bottom w:val="none" w:sz="0" w:space="0" w:color="auto"/>
                    <w:right w:val="none" w:sz="0" w:space="0" w:color="auto"/>
                  </w:divBdr>
                </w:div>
              </w:divsChild>
            </w:div>
            <w:div w:id="10276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Guerreiro%20O%5BAuthor%5D&amp;cauthor=true&amp;cauthor_uid=23245954" TargetMode="External"/><Relationship Id="rId13" Type="http://schemas.openxmlformats.org/officeDocument/2006/relationships/hyperlink" Target="http://www.ncbi.nlm.nih.gov/pubmed/232459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Duarte%20M%5BAuthor%5D&amp;cauthor=true&amp;cauthor_uid=232459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Matos%20C%5BAuthor%5D&amp;cauthor=true&amp;cauthor_uid=232459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bi.nlm.nih.gov/pubmed?term=Alvarenga%20N%5BAuthor%5D&amp;cauthor=true&amp;cauthor_uid=23245954" TargetMode="External"/><Relationship Id="rId4" Type="http://schemas.openxmlformats.org/officeDocument/2006/relationships/settings" Target="settings.xml"/><Relationship Id="rId9" Type="http://schemas.openxmlformats.org/officeDocument/2006/relationships/hyperlink" Target="http://www.ncbi.nlm.nih.gov/pubmed?term=Velez%20Z%5BAuthor%5D&amp;cauthor=true&amp;cauthor_uid=2324595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DE44D-F458-46BE-92B1-68453D49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2855</Words>
  <Characters>16279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HCL Digilife</dc:creator>
  <cp:lastModifiedBy>Rishab Sharma</cp:lastModifiedBy>
  <cp:revision>31</cp:revision>
  <dcterms:created xsi:type="dcterms:W3CDTF">2013-07-11T05:44:00Z</dcterms:created>
  <dcterms:modified xsi:type="dcterms:W3CDTF">2013-07-31T07:09:00Z</dcterms:modified>
</cp:coreProperties>
</file>