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DBD" w:rsidRPr="00F22E07" w:rsidRDefault="008059B2" w:rsidP="00EE1A72">
      <w:pPr>
        <w:spacing w:after="0" w:line="240" w:lineRule="auto"/>
        <w:jc w:val="both"/>
        <w:rPr>
          <w:rFonts w:ascii="Times New Roman" w:hAnsi="Times New Roman" w:cs="Times New Roman"/>
          <w:b/>
          <w:sz w:val="24"/>
          <w:szCs w:val="24"/>
        </w:rPr>
      </w:pPr>
      <w:r w:rsidRPr="00F22E07">
        <w:rPr>
          <w:rFonts w:ascii="Times New Roman" w:hAnsi="Times New Roman" w:cs="Times New Roman"/>
          <w:b/>
          <w:sz w:val="24"/>
          <w:szCs w:val="24"/>
        </w:rPr>
        <w:t>Case report</w:t>
      </w:r>
    </w:p>
    <w:p w:rsidR="00A67AAD" w:rsidRDefault="00A67AAD" w:rsidP="00EE1A72">
      <w:pPr>
        <w:spacing w:after="0" w:line="240" w:lineRule="auto"/>
        <w:jc w:val="both"/>
        <w:rPr>
          <w:rFonts w:ascii="Times New Roman" w:hAnsi="Times New Roman" w:cs="Times New Roman"/>
          <w:b/>
          <w:sz w:val="24"/>
          <w:szCs w:val="24"/>
        </w:rPr>
      </w:pPr>
      <w:bookmarkStart w:id="0" w:name="_GoBack"/>
      <w:r>
        <w:rPr>
          <w:rFonts w:ascii="Times New Roman" w:hAnsi="Times New Roman" w:cs="Times New Roman"/>
          <w:b/>
          <w:sz w:val="24"/>
          <w:szCs w:val="24"/>
        </w:rPr>
        <w:t xml:space="preserve">Case of </w:t>
      </w:r>
      <w:r w:rsidRPr="00F22E07">
        <w:rPr>
          <w:rFonts w:ascii="Times New Roman" w:hAnsi="Times New Roman" w:cs="Times New Roman"/>
          <w:b/>
          <w:sz w:val="24"/>
          <w:szCs w:val="24"/>
        </w:rPr>
        <w:t>Canine Parvovirus infection</w:t>
      </w:r>
      <w:r>
        <w:rPr>
          <w:rFonts w:ascii="Times New Roman" w:hAnsi="Times New Roman" w:cs="Times New Roman"/>
          <w:b/>
          <w:sz w:val="24"/>
          <w:szCs w:val="24"/>
        </w:rPr>
        <w:t xml:space="preserve"> in a </w:t>
      </w:r>
      <w:r>
        <w:rPr>
          <w:rFonts w:ascii="Times New Roman" w:hAnsi="Times New Roman" w:cs="Times New Roman"/>
          <w:b/>
          <w:sz w:val="24"/>
          <w:szCs w:val="24"/>
        </w:rPr>
        <w:t>Pointer</w:t>
      </w:r>
      <w:r>
        <w:rPr>
          <w:rFonts w:ascii="Times New Roman" w:hAnsi="Times New Roman" w:cs="Times New Roman"/>
          <w:b/>
          <w:sz w:val="24"/>
          <w:szCs w:val="24"/>
        </w:rPr>
        <w:t xml:space="preserve"> p</w:t>
      </w:r>
      <w:r>
        <w:rPr>
          <w:rFonts w:ascii="Times New Roman" w:hAnsi="Times New Roman" w:cs="Times New Roman"/>
          <w:b/>
          <w:sz w:val="24"/>
          <w:szCs w:val="24"/>
        </w:rPr>
        <w:t>up</w:t>
      </w:r>
      <w:r>
        <w:rPr>
          <w:rFonts w:ascii="Times New Roman" w:hAnsi="Times New Roman" w:cs="Times New Roman"/>
          <w:b/>
          <w:sz w:val="24"/>
          <w:szCs w:val="24"/>
        </w:rPr>
        <w:t xml:space="preserve"> </w:t>
      </w:r>
      <w:r w:rsidR="00B7487A">
        <w:rPr>
          <w:rFonts w:ascii="Times New Roman" w:hAnsi="Times New Roman" w:cs="Times New Roman"/>
          <w:b/>
          <w:sz w:val="24"/>
          <w:szCs w:val="24"/>
        </w:rPr>
        <w:t>treate</w:t>
      </w:r>
      <w:r>
        <w:rPr>
          <w:rFonts w:ascii="Times New Roman" w:hAnsi="Times New Roman" w:cs="Times New Roman"/>
          <w:b/>
          <w:sz w:val="24"/>
          <w:szCs w:val="24"/>
        </w:rPr>
        <w:t>d</w:t>
      </w:r>
      <w:r w:rsidR="00F22E07" w:rsidRPr="00F22E07">
        <w:rPr>
          <w:rFonts w:ascii="Times New Roman" w:hAnsi="Times New Roman" w:cs="Times New Roman"/>
          <w:b/>
          <w:sz w:val="24"/>
          <w:szCs w:val="24"/>
        </w:rPr>
        <w:t xml:space="preserve"> </w:t>
      </w:r>
      <w:r>
        <w:rPr>
          <w:rFonts w:ascii="Times New Roman" w:hAnsi="Times New Roman" w:cs="Times New Roman"/>
          <w:b/>
          <w:sz w:val="24"/>
          <w:szCs w:val="24"/>
        </w:rPr>
        <w:t>s</w:t>
      </w:r>
      <w:r>
        <w:rPr>
          <w:rFonts w:ascii="Times New Roman" w:hAnsi="Times New Roman" w:cs="Times New Roman"/>
          <w:b/>
          <w:sz w:val="24"/>
          <w:szCs w:val="24"/>
        </w:rPr>
        <w:t>ymptomatic</w:t>
      </w:r>
      <w:r>
        <w:rPr>
          <w:rFonts w:ascii="Times New Roman" w:hAnsi="Times New Roman" w:cs="Times New Roman"/>
          <w:b/>
          <w:sz w:val="24"/>
          <w:szCs w:val="24"/>
        </w:rPr>
        <w:t>ally</w:t>
      </w:r>
    </w:p>
    <w:bookmarkEnd w:id="0"/>
    <w:p w:rsidR="00744C3B" w:rsidRPr="00A67AAD" w:rsidRDefault="00744C3B" w:rsidP="00EE1A72">
      <w:pPr>
        <w:spacing w:after="0" w:line="240" w:lineRule="auto"/>
        <w:jc w:val="both"/>
        <w:rPr>
          <w:rFonts w:ascii="Times New Roman" w:hAnsi="Times New Roman" w:cs="Times New Roman"/>
          <w:b/>
          <w:sz w:val="24"/>
          <w:szCs w:val="24"/>
        </w:rPr>
      </w:pPr>
      <w:r w:rsidRPr="00F22E07">
        <w:rPr>
          <w:rFonts w:ascii="Times New Roman" w:hAnsi="Times New Roman" w:cs="Times New Roman"/>
          <w:sz w:val="24"/>
          <w:szCs w:val="24"/>
        </w:rPr>
        <w:t>Arslan Tariq</w:t>
      </w:r>
      <w:r w:rsidR="008059B2" w:rsidRPr="00F22E07">
        <w:rPr>
          <w:rFonts w:ascii="Times New Roman" w:hAnsi="Times New Roman" w:cs="Times New Roman"/>
          <w:b/>
          <w:sz w:val="24"/>
          <w:szCs w:val="24"/>
          <w:vertAlign w:val="superscript"/>
        </w:rPr>
        <w:t>1</w:t>
      </w:r>
      <w:r w:rsidRPr="00F22E07">
        <w:rPr>
          <w:rFonts w:ascii="Times New Roman" w:hAnsi="Times New Roman" w:cs="Times New Roman"/>
          <w:sz w:val="24"/>
          <w:szCs w:val="24"/>
        </w:rPr>
        <w:t>*</w:t>
      </w:r>
      <w:r w:rsidR="008059B2" w:rsidRPr="00F22E07">
        <w:rPr>
          <w:rFonts w:ascii="Times New Roman" w:hAnsi="Times New Roman" w:cs="Times New Roman"/>
          <w:sz w:val="24"/>
          <w:szCs w:val="24"/>
        </w:rPr>
        <w:t xml:space="preserve"> and </w:t>
      </w:r>
      <w:proofErr w:type="spellStart"/>
      <w:r w:rsidR="008059B2" w:rsidRPr="00F22E07">
        <w:rPr>
          <w:rFonts w:ascii="Times New Roman" w:hAnsi="Times New Roman" w:cs="Times New Roman"/>
          <w:sz w:val="24"/>
          <w:szCs w:val="24"/>
        </w:rPr>
        <w:t>Asim</w:t>
      </w:r>
      <w:proofErr w:type="spellEnd"/>
      <w:r w:rsidR="008059B2" w:rsidRPr="00F22E07">
        <w:rPr>
          <w:rFonts w:ascii="Times New Roman" w:hAnsi="Times New Roman" w:cs="Times New Roman"/>
          <w:sz w:val="24"/>
          <w:szCs w:val="24"/>
        </w:rPr>
        <w:t xml:space="preserve"> Shahzad</w:t>
      </w:r>
      <w:r w:rsidR="008059B2" w:rsidRPr="00F22E07">
        <w:rPr>
          <w:rFonts w:ascii="Times New Roman" w:hAnsi="Times New Roman" w:cs="Times New Roman"/>
          <w:b/>
          <w:sz w:val="24"/>
          <w:szCs w:val="24"/>
          <w:vertAlign w:val="superscript"/>
        </w:rPr>
        <w:t>2</w:t>
      </w:r>
    </w:p>
    <w:p w:rsidR="008059B2" w:rsidRPr="00F22E07" w:rsidRDefault="008059B2" w:rsidP="008059B2">
      <w:pPr>
        <w:spacing w:after="0" w:line="240" w:lineRule="auto"/>
        <w:jc w:val="both"/>
        <w:rPr>
          <w:rFonts w:ascii="Times New Roman" w:hAnsi="Times New Roman" w:cs="Times New Roman"/>
          <w:sz w:val="24"/>
          <w:szCs w:val="24"/>
        </w:rPr>
      </w:pPr>
      <w:r w:rsidRPr="00F22E07">
        <w:rPr>
          <w:rFonts w:ascii="Times New Roman" w:hAnsi="Times New Roman" w:cs="Times New Roman"/>
          <w:sz w:val="24"/>
          <w:szCs w:val="24"/>
        </w:rPr>
        <w:t>Corresponding Author: Arslan Tariq*</w:t>
      </w:r>
    </w:p>
    <w:p w:rsidR="00744C3B" w:rsidRPr="00F22E07" w:rsidRDefault="008059B2" w:rsidP="00EE1A72">
      <w:pPr>
        <w:spacing w:after="0" w:line="240" w:lineRule="auto"/>
        <w:jc w:val="both"/>
        <w:rPr>
          <w:rFonts w:ascii="Times New Roman" w:hAnsi="Times New Roman" w:cs="Times New Roman"/>
          <w:color w:val="0000FF" w:themeColor="hyperlink"/>
          <w:sz w:val="24"/>
          <w:szCs w:val="24"/>
          <w:u w:val="single"/>
        </w:rPr>
      </w:pPr>
      <w:r w:rsidRPr="00F22E07">
        <w:rPr>
          <w:rFonts w:ascii="Times New Roman" w:hAnsi="Times New Roman" w:cs="Times New Roman"/>
          <w:sz w:val="24"/>
          <w:szCs w:val="24"/>
        </w:rPr>
        <w:t>E-mail address</w:t>
      </w:r>
      <w:r w:rsidR="00744C3B" w:rsidRPr="00F22E07">
        <w:rPr>
          <w:rFonts w:ascii="Times New Roman" w:hAnsi="Times New Roman" w:cs="Times New Roman"/>
          <w:sz w:val="24"/>
          <w:szCs w:val="24"/>
        </w:rPr>
        <w:t xml:space="preserve">: </w:t>
      </w:r>
      <w:hyperlink r:id="rId9" w:history="1">
        <w:r w:rsidR="00744C3B" w:rsidRPr="00F22E07">
          <w:rPr>
            <w:rStyle w:val="Hyperlink"/>
            <w:rFonts w:ascii="Times New Roman" w:hAnsi="Times New Roman" w:cs="Times New Roman"/>
            <w:sz w:val="24"/>
            <w:szCs w:val="24"/>
          </w:rPr>
          <w:t>dr.arslantariq3418@live.com</w:t>
        </w:r>
      </w:hyperlink>
    </w:p>
    <w:p w:rsidR="009A1D58" w:rsidRPr="00F22E07" w:rsidRDefault="00744C3B" w:rsidP="008059B2">
      <w:pPr>
        <w:pStyle w:val="ListParagraph"/>
        <w:numPr>
          <w:ilvl w:val="0"/>
          <w:numId w:val="5"/>
        </w:numPr>
        <w:spacing w:after="0" w:line="240" w:lineRule="auto"/>
        <w:jc w:val="both"/>
        <w:rPr>
          <w:rFonts w:ascii="Times New Roman" w:hAnsi="Times New Roman" w:cs="Times New Roman"/>
          <w:sz w:val="24"/>
          <w:szCs w:val="24"/>
        </w:rPr>
      </w:pPr>
      <w:r w:rsidRPr="00F22E07">
        <w:rPr>
          <w:rFonts w:ascii="Times New Roman" w:hAnsi="Times New Roman" w:cs="Times New Roman"/>
          <w:sz w:val="24"/>
          <w:szCs w:val="24"/>
        </w:rPr>
        <w:t>Department of Clinics Medicine and Surgery, Faculty of veterinary sciences, University of Agriculture Faisalabad, Pakistan</w:t>
      </w:r>
    </w:p>
    <w:p w:rsidR="008059B2" w:rsidRPr="00F22E07" w:rsidRDefault="008059B2" w:rsidP="008059B2">
      <w:pPr>
        <w:pStyle w:val="ListParagraph"/>
        <w:numPr>
          <w:ilvl w:val="0"/>
          <w:numId w:val="5"/>
        </w:numPr>
        <w:spacing w:after="0" w:line="240" w:lineRule="auto"/>
        <w:jc w:val="both"/>
        <w:rPr>
          <w:rFonts w:ascii="Times New Roman" w:hAnsi="Times New Roman" w:cs="Times New Roman"/>
          <w:sz w:val="24"/>
          <w:szCs w:val="24"/>
        </w:rPr>
      </w:pPr>
      <w:r w:rsidRPr="00F22E07">
        <w:rPr>
          <w:rFonts w:ascii="Times New Roman" w:hAnsi="Times New Roman" w:cs="Times New Roman"/>
          <w:sz w:val="24"/>
          <w:szCs w:val="24"/>
        </w:rPr>
        <w:t>Department of Pathology, Faculty of veterinary sciences, University of Agriculture Faisalabad, Pakistan</w:t>
      </w:r>
    </w:p>
    <w:p w:rsidR="009A1D58" w:rsidRPr="00F22E07" w:rsidRDefault="00FC7DBD" w:rsidP="00EE1A72">
      <w:pPr>
        <w:spacing w:after="0" w:line="240" w:lineRule="auto"/>
        <w:jc w:val="both"/>
        <w:rPr>
          <w:rFonts w:ascii="Times New Roman" w:hAnsi="Times New Roman" w:cs="Times New Roman"/>
          <w:sz w:val="24"/>
          <w:szCs w:val="24"/>
        </w:rPr>
      </w:pPr>
      <w:r w:rsidRPr="00F22E07">
        <w:rPr>
          <w:rFonts w:ascii="Times New Roman" w:hAnsi="Times New Roman" w:cs="Times New Roman"/>
          <w:b/>
          <w:sz w:val="24"/>
          <w:szCs w:val="24"/>
        </w:rPr>
        <w:t>Abstract:</w:t>
      </w:r>
    </w:p>
    <w:p w:rsidR="00DE1667" w:rsidRPr="00F22E07" w:rsidRDefault="002162E9" w:rsidP="00EE1A72">
      <w:pPr>
        <w:spacing w:after="0" w:line="240" w:lineRule="auto"/>
        <w:jc w:val="both"/>
        <w:rPr>
          <w:rFonts w:ascii="Times New Roman" w:hAnsi="Times New Roman" w:cs="Times New Roman"/>
          <w:b/>
          <w:sz w:val="24"/>
          <w:szCs w:val="24"/>
        </w:rPr>
      </w:pPr>
      <w:r w:rsidRPr="00F22E07">
        <w:rPr>
          <w:rFonts w:ascii="Times New Roman" w:hAnsi="Times New Roman" w:cs="Times New Roman"/>
          <w:sz w:val="24"/>
          <w:szCs w:val="24"/>
        </w:rPr>
        <w:tab/>
        <w:t xml:space="preserve">Canine parvovirus infection is one of the biggest </w:t>
      </w:r>
      <w:r w:rsidR="00DE1667" w:rsidRPr="00F22E07">
        <w:rPr>
          <w:rFonts w:ascii="Times New Roman" w:hAnsi="Times New Roman" w:cs="Times New Roman"/>
          <w:sz w:val="24"/>
          <w:szCs w:val="24"/>
        </w:rPr>
        <w:t>causes</w:t>
      </w:r>
      <w:r w:rsidRPr="00F22E07">
        <w:rPr>
          <w:rFonts w:ascii="Times New Roman" w:hAnsi="Times New Roman" w:cs="Times New Roman"/>
          <w:sz w:val="24"/>
          <w:szCs w:val="24"/>
        </w:rPr>
        <w:t xml:space="preserve"> of death in canines due to hemorrhagic enteritis. A </w:t>
      </w:r>
      <w:r w:rsidR="00BB6F76" w:rsidRPr="00F22E07">
        <w:rPr>
          <w:rFonts w:ascii="Times New Roman" w:hAnsi="Times New Roman" w:cs="Times New Roman"/>
          <w:sz w:val="24"/>
          <w:szCs w:val="24"/>
        </w:rPr>
        <w:t>pup</w:t>
      </w:r>
      <w:r w:rsidRPr="00F22E07">
        <w:rPr>
          <w:rFonts w:ascii="Times New Roman" w:hAnsi="Times New Roman" w:cs="Times New Roman"/>
          <w:sz w:val="24"/>
          <w:szCs w:val="24"/>
        </w:rPr>
        <w:t xml:space="preserve"> suffering from this infection was </w:t>
      </w:r>
      <w:r w:rsidR="00DE1667" w:rsidRPr="00F22E07">
        <w:rPr>
          <w:rFonts w:ascii="Times New Roman" w:hAnsi="Times New Roman" w:cs="Times New Roman"/>
          <w:sz w:val="24"/>
          <w:szCs w:val="24"/>
        </w:rPr>
        <w:t>seen</w:t>
      </w:r>
      <w:r w:rsidRPr="00F22E07">
        <w:rPr>
          <w:rFonts w:ascii="Times New Roman" w:hAnsi="Times New Roman" w:cs="Times New Roman"/>
          <w:sz w:val="24"/>
          <w:szCs w:val="24"/>
        </w:rPr>
        <w:t xml:space="preserve"> in outdoor clinic at </w:t>
      </w:r>
      <w:proofErr w:type="gramStart"/>
      <w:r w:rsidRPr="00F22E07">
        <w:rPr>
          <w:rFonts w:ascii="Times New Roman" w:hAnsi="Times New Roman" w:cs="Times New Roman"/>
          <w:sz w:val="24"/>
          <w:szCs w:val="24"/>
        </w:rPr>
        <w:t>department</w:t>
      </w:r>
      <w:proofErr w:type="gramEnd"/>
      <w:r w:rsidRPr="00F22E07">
        <w:rPr>
          <w:rFonts w:ascii="Times New Roman" w:hAnsi="Times New Roman" w:cs="Times New Roman"/>
          <w:sz w:val="24"/>
          <w:szCs w:val="24"/>
        </w:rPr>
        <w:t xml:space="preserve"> of Clinic Medicine and Surgery (CMS), University of Agriculture Faisalabad, Pakistan. </w:t>
      </w:r>
      <w:r w:rsidR="007F580F" w:rsidRPr="00F22E07">
        <w:rPr>
          <w:rFonts w:ascii="Times New Roman" w:hAnsi="Times New Roman" w:cs="Times New Roman"/>
          <w:sz w:val="24"/>
          <w:szCs w:val="24"/>
        </w:rPr>
        <w:t>Anorexia</w:t>
      </w:r>
      <w:r w:rsidR="00DE1667" w:rsidRPr="00F22E07">
        <w:rPr>
          <w:rFonts w:ascii="Times New Roman" w:hAnsi="Times New Roman" w:cs="Times New Roman"/>
          <w:sz w:val="24"/>
          <w:szCs w:val="24"/>
        </w:rPr>
        <w:t>,</w:t>
      </w:r>
      <w:r w:rsidR="007657E9" w:rsidRPr="00F22E07">
        <w:rPr>
          <w:rFonts w:ascii="Times New Roman" w:hAnsi="Times New Roman" w:cs="Times New Roman"/>
          <w:sz w:val="24"/>
          <w:szCs w:val="24"/>
        </w:rPr>
        <w:t xml:space="preserve"> vomiting,</w:t>
      </w:r>
      <w:r w:rsidR="00DE1667" w:rsidRPr="00F22E07">
        <w:rPr>
          <w:rFonts w:ascii="Times New Roman" w:hAnsi="Times New Roman" w:cs="Times New Roman"/>
          <w:sz w:val="24"/>
          <w:szCs w:val="24"/>
        </w:rPr>
        <w:t xml:space="preserve"> </w:t>
      </w:r>
      <w:r w:rsidR="007F580F" w:rsidRPr="00F22E07">
        <w:rPr>
          <w:rFonts w:ascii="Times New Roman" w:hAnsi="Times New Roman" w:cs="Times New Roman"/>
          <w:sz w:val="24"/>
          <w:szCs w:val="24"/>
        </w:rPr>
        <w:t>bloody diarrhea</w:t>
      </w:r>
      <w:r w:rsidR="00543CE2" w:rsidRPr="00F22E07">
        <w:rPr>
          <w:rFonts w:ascii="Times New Roman" w:hAnsi="Times New Roman" w:cs="Times New Roman"/>
          <w:sz w:val="24"/>
          <w:szCs w:val="24"/>
        </w:rPr>
        <w:t xml:space="preserve">, </w:t>
      </w:r>
      <w:r w:rsidR="00DE1667" w:rsidRPr="00F22E07">
        <w:rPr>
          <w:rFonts w:ascii="Times New Roman" w:hAnsi="Times New Roman" w:cs="Times New Roman"/>
          <w:sz w:val="24"/>
          <w:szCs w:val="24"/>
        </w:rPr>
        <w:t>swollen lymph nodes and</w:t>
      </w:r>
      <w:r w:rsidRPr="00F22E07">
        <w:rPr>
          <w:rFonts w:ascii="Times New Roman" w:hAnsi="Times New Roman" w:cs="Times New Roman"/>
          <w:sz w:val="24"/>
          <w:szCs w:val="24"/>
        </w:rPr>
        <w:t xml:space="preserve"> </w:t>
      </w:r>
      <w:r w:rsidR="00543CE2" w:rsidRPr="00F22E07">
        <w:rPr>
          <w:rFonts w:ascii="Times New Roman" w:hAnsi="Times New Roman" w:cs="Times New Roman"/>
          <w:sz w:val="24"/>
          <w:szCs w:val="24"/>
        </w:rPr>
        <w:t>high fever provide</w:t>
      </w:r>
      <w:r w:rsidR="007F580F" w:rsidRPr="00F22E07">
        <w:rPr>
          <w:rFonts w:ascii="Times New Roman" w:hAnsi="Times New Roman" w:cs="Times New Roman"/>
          <w:sz w:val="24"/>
          <w:szCs w:val="24"/>
        </w:rPr>
        <w:t xml:space="preserve"> initial</w:t>
      </w:r>
      <w:r w:rsidR="00543CE2" w:rsidRPr="00F22E07">
        <w:rPr>
          <w:rFonts w:ascii="Times New Roman" w:hAnsi="Times New Roman" w:cs="Times New Roman"/>
          <w:sz w:val="24"/>
          <w:szCs w:val="24"/>
        </w:rPr>
        <w:t xml:space="preserve"> base to diagnose</w:t>
      </w:r>
      <w:r w:rsidR="009359E8">
        <w:rPr>
          <w:rFonts w:ascii="Times New Roman" w:hAnsi="Times New Roman" w:cs="Times New Roman"/>
          <w:sz w:val="24"/>
          <w:szCs w:val="24"/>
        </w:rPr>
        <w:t xml:space="preserve"> </w:t>
      </w:r>
      <w:r w:rsidR="007F580F" w:rsidRPr="00F22E07">
        <w:rPr>
          <w:rFonts w:ascii="Times New Roman" w:hAnsi="Times New Roman" w:cs="Times New Roman"/>
          <w:sz w:val="24"/>
          <w:szCs w:val="24"/>
        </w:rPr>
        <w:t>th</w:t>
      </w:r>
      <w:r w:rsidR="009359E8">
        <w:rPr>
          <w:rFonts w:ascii="Times New Roman" w:hAnsi="Times New Roman" w:cs="Times New Roman"/>
          <w:sz w:val="24"/>
          <w:szCs w:val="24"/>
        </w:rPr>
        <w:t>e</w:t>
      </w:r>
      <w:r w:rsidR="007F580F" w:rsidRPr="00F22E07">
        <w:rPr>
          <w:rFonts w:ascii="Times New Roman" w:hAnsi="Times New Roman" w:cs="Times New Roman"/>
          <w:sz w:val="24"/>
          <w:szCs w:val="24"/>
        </w:rPr>
        <w:t xml:space="preserve"> disease as</w:t>
      </w:r>
      <w:r w:rsidR="00543CE2" w:rsidRPr="00F22E07">
        <w:rPr>
          <w:rFonts w:ascii="Times New Roman" w:hAnsi="Times New Roman" w:cs="Times New Roman"/>
          <w:sz w:val="24"/>
          <w:szCs w:val="24"/>
        </w:rPr>
        <w:t xml:space="preserve"> parvovirus infection. Further confirmation was done by complete blood count (CBC)</w:t>
      </w:r>
      <w:r w:rsidR="007F580F" w:rsidRPr="00F22E07">
        <w:rPr>
          <w:rFonts w:ascii="Times New Roman" w:hAnsi="Times New Roman" w:cs="Times New Roman"/>
          <w:sz w:val="24"/>
          <w:szCs w:val="24"/>
        </w:rPr>
        <w:t xml:space="preserve"> in which leukopenia is seen</w:t>
      </w:r>
      <w:r w:rsidR="00543CE2" w:rsidRPr="00F22E07">
        <w:rPr>
          <w:rFonts w:ascii="Times New Roman" w:hAnsi="Times New Roman" w:cs="Times New Roman"/>
          <w:sz w:val="24"/>
          <w:szCs w:val="24"/>
        </w:rPr>
        <w:t>.</w:t>
      </w:r>
      <w:r w:rsidR="007F580F" w:rsidRPr="00F22E07">
        <w:rPr>
          <w:rFonts w:ascii="Times New Roman" w:hAnsi="Times New Roman" w:cs="Times New Roman"/>
          <w:sz w:val="24"/>
          <w:szCs w:val="24"/>
        </w:rPr>
        <w:t xml:space="preserve"> </w:t>
      </w:r>
      <w:r w:rsidR="009359E8">
        <w:rPr>
          <w:rFonts w:ascii="Times New Roman" w:hAnsi="Times New Roman" w:cs="Times New Roman"/>
          <w:sz w:val="24"/>
          <w:szCs w:val="24"/>
        </w:rPr>
        <w:t>D</w:t>
      </w:r>
      <w:r w:rsidR="00543CE2" w:rsidRPr="00F22E07">
        <w:rPr>
          <w:rFonts w:ascii="Times New Roman" w:hAnsi="Times New Roman" w:cs="Times New Roman"/>
          <w:sz w:val="24"/>
          <w:szCs w:val="24"/>
        </w:rPr>
        <w:t xml:space="preserve">isease was treated </w:t>
      </w:r>
      <w:r w:rsidR="00DE1667" w:rsidRPr="00F22E07">
        <w:rPr>
          <w:rFonts w:ascii="Times New Roman" w:hAnsi="Times New Roman" w:cs="Times New Roman"/>
          <w:sz w:val="24"/>
          <w:szCs w:val="24"/>
        </w:rPr>
        <w:t>for 7 day</w:t>
      </w:r>
      <w:r w:rsidR="00543CE2" w:rsidRPr="00F22E07">
        <w:rPr>
          <w:rFonts w:ascii="Times New Roman" w:hAnsi="Times New Roman" w:cs="Times New Roman"/>
          <w:sz w:val="24"/>
          <w:szCs w:val="24"/>
        </w:rPr>
        <w:t xml:space="preserve"> symptom</w:t>
      </w:r>
      <w:r w:rsidR="00DE1667" w:rsidRPr="00F22E07">
        <w:rPr>
          <w:rFonts w:ascii="Times New Roman" w:hAnsi="Times New Roman" w:cs="Times New Roman"/>
          <w:sz w:val="24"/>
          <w:szCs w:val="24"/>
        </w:rPr>
        <w:t>atically.</w:t>
      </w:r>
      <w:r w:rsidR="009359E8">
        <w:rPr>
          <w:rFonts w:ascii="Times New Roman" w:hAnsi="Times New Roman" w:cs="Times New Roman"/>
          <w:sz w:val="24"/>
          <w:szCs w:val="24"/>
        </w:rPr>
        <w:t xml:space="preserve"> Sign of disease starts</w:t>
      </w:r>
      <w:r w:rsidR="007F580F" w:rsidRPr="00F22E07">
        <w:rPr>
          <w:rFonts w:ascii="Times New Roman" w:hAnsi="Times New Roman" w:cs="Times New Roman"/>
          <w:sz w:val="24"/>
          <w:szCs w:val="24"/>
        </w:rPr>
        <w:t xml:space="preserve"> vanishing </w:t>
      </w:r>
      <w:r w:rsidR="009359E8">
        <w:rPr>
          <w:rFonts w:ascii="Times New Roman" w:hAnsi="Times New Roman" w:cs="Times New Roman"/>
          <w:sz w:val="24"/>
          <w:szCs w:val="24"/>
        </w:rPr>
        <w:t>from 5 day.</w:t>
      </w:r>
      <w:r w:rsidR="00DE1667" w:rsidRPr="00F22E07">
        <w:rPr>
          <w:rFonts w:ascii="Times New Roman" w:hAnsi="Times New Roman" w:cs="Times New Roman"/>
          <w:sz w:val="24"/>
          <w:szCs w:val="24"/>
        </w:rPr>
        <w:t xml:space="preserve"> CBC was</w:t>
      </w:r>
      <w:r w:rsidR="007F580F" w:rsidRPr="00F22E07">
        <w:rPr>
          <w:rFonts w:ascii="Times New Roman" w:hAnsi="Times New Roman" w:cs="Times New Roman"/>
          <w:sz w:val="24"/>
          <w:szCs w:val="24"/>
        </w:rPr>
        <w:t xml:space="preserve"> again</w:t>
      </w:r>
      <w:r w:rsidR="00DE1667" w:rsidRPr="00F22E07">
        <w:rPr>
          <w:rFonts w:ascii="Times New Roman" w:hAnsi="Times New Roman" w:cs="Times New Roman"/>
          <w:sz w:val="24"/>
          <w:szCs w:val="24"/>
        </w:rPr>
        <w:t xml:space="preserve"> done </w:t>
      </w:r>
      <w:r w:rsidR="00E664B6" w:rsidRPr="00F22E07">
        <w:rPr>
          <w:rFonts w:ascii="Times New Roman" w:hAnsi="Times New Roman" w:cs="Times New Roman"/>
          <w:sz w:val="24"/>
          <w:szCs w:val="24"/>
        </w:rPr>
        <w:t>after</w:t>
      </w:r>
      <w:r w:rsidR="00DE1667" w:rsidRPr="00F22E07">
        <w:rPr>
          <w:rFonts w:ascii="Times New Roman" w:hAnsi="Times New Roman" w:cs="Times New Roman"/>
          <w:sz w:val="24"/>
          <w:szCs w:val="24"/>
        </w:rPr>
        <w:t xml:space="preserve"> 10 days to check the immune status of animal</w:t>
      </w:r>
      <w:r w:rsidR="007F580F" w:rsidRPr="00F22E07">
        <w:rPr>
          <w:rFonts w:ascii="Times New Roman" w:hAnsi="Times New Roman" w:cs="Times New Roman"/>
          <w:sz w:val="24"/>
          <w:szCs w:val="24"/>
        </w:rPr>
        <w:t>.</w:t>
      </w:r>
      <w:r w:rsidR="00DE1667" w:rsidRPr="00F22E07">
        <w:rPr>
          <w:rFonts w:ascii="Times New Roman" w:hAnsi="Times New Roman" w:cs="Times New Roman"/>
          <w:sz w:val="24"/>
          <w:szCs w:val="24"/>
        </w:rPr>
        <w:t xml:space="preserve"> </w:t>
      </w:r>
      <w:r w:rsidR="007F580F" w:rsidRPr="00F22E07">
        <w:rPr>
          <w:rFonts w:ascii="Times New Roman" w:hAnsi="Times New Roman" w:cs="Times New Roman"/>
          <w:sz w:val="24"/>
          <w:szCs w:val="24"/>
        </w:rPr>
        <w:t>I</w:t>
      </w:r>
      <w:r w:rsidR="00E664B6" w:rsidRPr="00F22E07">
        <w:rPr>
          <w:rFonts w:ascii="Times New Roman" w:hAnsi="Times New Roman" w:cs="Times New Roman"/>
          <w:sz w:val="24"/>
          <w:szCs w:val="24"/>
        </w:rPr>
        <w:t>ncrease in leukocyte count</w:t>
      </w:r>
      <w:r w:rsidR="00DE1667" w:rsidRPr="00F22E07">
        <w:rPr>
          <w:rFonts w:ascii="Times New Roman" w:hAnsi="Times New Roman" w:cs="Times New Roman"/>
          <w:sz w:val="24"/>
          <w:szCs w:val="24"/>
        </w:rPr>
        <w:t xml:space="preserve"> confirm</w:t>
      </w:r>
      <w:r w:rsidR="007F580F" w:rsidRPr="00F22E07">
        <w:rPr>
          <w:rFonts w:ascii="Times New Roman" w:hAnsi="Times New Roman" w:cs="Times New Roman"/>
          <w:sz w:val="24"/>
          <w:szCs w:val="24"/>
        </w:rPr>
        <w:t>ed</w:t>
      </w:r>
      <w:r w:rsidR="00DE1667" w:rsidRPr="00F22E07">
        <w:rPr>
          <w:rFonts w:ascii="Times New Roman" w:hAnsi="Times New Roman" w:cs="Times New Roman"/>
          <w:sz w:val="24"/>
          <w:szCs w:val="24"/>
        </w:rPr>
        <w:t xml:space="preserve"> that animal is going towards recovery.</w:t>
      </w:r>
      <w:r w:rsidR="00DE1667" w:rsidRPr="00F22E07">
        <w:rPr>
          <w:rFonts w:ascii="Times New Roman" w:hAnsi="Times New Roman" w:cs="Times New Roman"/>
          <w:b/>
          <w:sz w:val="24"/>
          <w:szCs w:val="24"/>
        </w:rPr>
        <w:t xml:space="preserve"> </w:t>
      </w:r>
    </w:p>
    <w:p w:rsidR="00FC7DBD" w:rsidRPr="00F22E07" w:rsidRDefault="00FC7DBD" w:rsidP="00EE1A72">
      <w:pPr>
        <w:spacing w:after="0" w:line="240" w:lineRule="auto"/>
        <w:jc w:val="both"/>
        <w:rPr>
          <w:rFonts w:ascii="Times New Roman" w:hAnsi="Times New Roman" w:cs="Times New Roman"/>
          <w:b/>
          <w:sz w:val="24"/>
          <w:szCs w:val="24"/>
        </w:rPr>
      </w:pPr>
      <w:r w:rsidRPr="00F22E07">
        <w:rPr>
          <w:rFonts w:ascii="Times New Roman" w:hAnsi="Times New Roman" w:cs="Times New Roman"/>
          <w:b/>
          <w:sz w:val="24"/>
          <w:szCs w:val="24"/>
        </w:rPr>
        <w:t>Key words:</w:t>
      </w:r>
      <w:r w:rsidR="00856316" w:rsidRPr="00F22E07">
        <w:rPr>
          <w:rFonts w:ascii="Times New Roman" w:hAnsi="Times New Roman" w:cs="Times New Roman"/>
          <w:b/>
          <w:sz w:val="24"/>
          <w:szCs w:val="24"/>
        </w:rPr>
        <w:t xml:space="preserve"> </w:t>
      </w:r>
      <w:r w:rsidR="0020561B" w:rsidRPr="00F22E07">
        <w:rPr>
          <w:rFonts w:ascii="Times New Roman" w:hAnsi="Times New Roman" w:cs="Times New Roman"/>
          <w:sz w:val="24"/>
          <w:szCs w:val="24"/>
        </w:rPr>
        <w:t>Pup, Bloody diarrhea,</w:t>
      </w:r>
      <w:r w:rsidR="00856316" w:rsidRPr="00F22E07">
        <w:rPr>
          <w:rFonts w:ascii="Times New Roman" w:hAnsi="Times New Roman" w:cs="Times New Roman"/>
          <w:sz w:val="24"/>
          <w:szCs w:val="24"/>
        </w:rPr>
        <w:t xml:space="preserve"> Parvovirus infection</w:t>
      </w:r>
      <w:r w:rsidR="007F580F" w:rsidRPr="00F22E07">
        <w:rPr>
          <w:rFonts w:ascii="Times New Roman" w:hAnsi="Times New Roman" w:cs="Times New Roman"/>
          <w:sz w:val="24"/>
          <w:szCs w:val="24"/>
        </w:rPr>
        <w:t>,</w:t>
      </w:r>
      <w:r w:rsidR="007F580F" w:rsidRPr="00F22E07">
        <w:rPr>
          <w:rFonts w:ascii="Times New Roman" w:hAnsi="Times New Roman" w:cs="Times New Roman"/>
          <w:color w:val="000000"/>
          <w:sz w:val="24"/>
          <w:szCs w:val="24"/>
        </w:rPr>
        <w:t xml:space="preserve"> Modified live virus vaccines</w:t>
      </w:r>
    </w:p>
    <w:p w:rsidR="00FC7DBD" w:rsidRPr="00F22E07" w:rsidRDefault="00FC7DBD" w:rsidP="00EE1A72">
      <w:pPr>
        <w:spacing w:after="0" w:line="240" w:lineRule="auto"/>
        <w:jc w:val="both"/>
        <w:rPr>
          <w:rFonts w:ascii="Times New Roman" w:hAnsi="Times New Roman" w:cs="Times New Roman"/>
          <w:b/>
          <w:sz w:val="24"/>
          <w:szCs w:val="24"/>
        </w:rPr>
      </w:pPr>
      <w:r w:rsidRPr="00F22E07">
        <w:rPr>
          <w:rFonts w:ascii="Times New Roman" w:hAnsi="Times New Roman" w:cs="Times New Roman"/>
          <w:b/>
          <w:sz w:val="24"/>
          <w:szCs w:val="24"/>
        </w:rPr>
        <w:t>Introduction:</w:t>
      </w:r>
    </w:p>
    <w:p w:rsidR="00C03BF3" w:rsidRPr="00F22E07" w:rsidRDefault="00C03BF3" w:rsidP="00EE1A72">
      <w:pPr>
        <w:spacing w:after="0" w:line="240" w:lineRule="auto"/>
        <w:ind w:firstLine="720"/>
        <w:jc w:val="both"/>
        <w:rPr>
          <w:rFonts w:ascii="Times New Roman" w:hAnsi="Times New Roman" w:cs="Times New Roman"/>
          <w:color w:val="000000"/>
          <w:sz w:val="24"/>
          <w:szCs w:val="24"/>
        </w:rPr>
      </w:pPr>
      <w:r w:rsidRPr="00F22E07">
        <w:rPr>
          <w:rFonts w:ascii="Times New Roman" w:hAnsi="Times New Roman" w:cs="Times New Roman"/>
          <w:color w:val="000000"/>
          <w:sz w:val="24"/>
          <w:szCs w:val="24"/>
        </w:rPr>
        <w:t>Rarely fatal but infectious disease of canines called as Canine parvovirus infection is known to cause high rate of morbidity and</w:t>
      </w:r>
      <w:r w:rsidR="00FA2AD9">
        <w:rPr>
          <w:rFonts w:ascii="Times New Roman" w:hAnsi="Times New Roman" w:cs="Times New Roman"/>
          <w:color w:val="000000"/>
          <w:sz w:val="24"/>
          <w:szCs w:val="24"/>
        </w:rPr>
        <w:t xml:space="preserve"> </w:t>
      </w:r>
      <w:r w:rsidRPr="00F22E07">
        <w:rPr>
          <w:rFonts w:ascii="Times New Roman" w:hAnsi="Times New Roman" w:cs="Times New Roman"/>
          <w:color w:val="000000"/>
          <w:sz w:val="24"/>
          <w:szCs w:val="24"/>
        </w:rPr>
        <w:t>mortality in dogs</w:t>
      </w:r>
      <w:r w:rsidR="003010A2" w:rsidRPr="00F22E07">
        <w:rPr>
          <w:rFonts w:ascii="Times New Roman" w:hAnsi="Times New Roman" w:cs="Times New Roman"/>
          <w:color w:val="000000"/>
          <w:sz w:val="24"/>
          <w:szCs w:val="24"/>
        </w:rPr>
        <w:t xml:space="preserve"> mostly in young pups</w:t>
      </w:r>
      <w:r w:rsidR="007142E9" w:rsidRPr="00F22E07">
        <w:rPr>
          <w:rFonts w:ascii="Times New Roman" w:hAnsi="Times New Roman" w:cs="Times New Roman"/>
          <w:color w:val="000000"/>
          <w:sz w:val="24"/>
          <w:szCs w:val="24"/>
        </w:rPr>
        <w:t>. This disease is distributed all over the world</w:t>
      </w:r>
      <w:r w:rsidRPr="00F22E07">
        <w:rPr>
          <w:rFonts w:ascii="Times New Roman" w:hAnsi="Times New Roman" w:cs="Times New Roman"/>
          <w:color w:val="000000"/>
          <w:sz w:val="24"/>
          <w:szCs w:val="24"/>
        </w:rPr>
        <w:t xml:space="preserve"> (</w:t>
      </w:r>
      <w:proofErr w:type="spellStart"/>
      <w:r w:rsidR="003010A2" w:rsidRPr="00F22E07">
        <w:rPr>
          <w:rFonts w:ascii="Times New Roman" w:hAnsi="Times New Roman" w:cs="Times New Roman"/>
          <w:color w:val="000000"/>
          <w:sz w:val="24"/>
          <w:szCs w:val="24"/>
        </w:rPr>
        <w:t>Decaro</w:t>
      </w:r>
      <w:proofErr w:type="spellEnd"/>
      <w:r w:rsidR="003010A2" w:rsidRPr="00F22E07">
        <w:rPr>
          <w:rFonts w:ascii="Times New Roman" w:hAnsi="Times New Roman" w:cs="Times New Roman"/>
          <w:color w:val="000000"/>
          <w:sz w:val="24"/>
          <w:szCs w:val="24"/>
        </w:rPr>
        <w:t xml:space="preserve"> et al</w:t>
      </w:r>
      <w:r w:rsidR="00E248AE" w:rsidRPr="00F22E07">
        <w:rPr>
          <w:rFonts w:ascii="Times New Roman" w:hAnsi="Times New Roman" w:cs="Times New Roman"/>
          <w:color w:val="000000"/>
          <w:sz w:val="24"/>
          <w:szCs w:val="24"/>
        </w:rPr>
        <w:t>.,</w:t>
      </w:r>
      <w:r w:rsidR="003010A2" w:rsidRPr="00F22E07">
        <w:rPr>
          <w:rFonts w:ascii="Times New Roman" w:hAnsi="Times New Roman" w:cs="Times New Roman"/>
          <w:color w:val="000000"/>
          <w:sz w:val="24"/>
          <w:szCs w:val="24"/>
        </w:rPr>
        <w:t xml:space="preserve"> 2005</w:t>
      </w:r>
      <w:r w:rsidR="007142E9" w:rsidRPr="00F22E07">
        <w:rPr>
          <w:rFonts w:ascii="Times New Roman" w:hAnsi="Times New Roman" w:cs="Times New Roman"/>
          <w:color w:val="000000"/>
          <w:sz w:val="24"/>
          <w:szCs w:val="24"/>
        </w:rPr>
        <w:t xml:space="preserve">; </w:t>
      </w:r>
      <w:proofErr w:type="spellStart"/>
      <w:r w:rsidR="00E248AE" w:rsidRPr="00F22E07">
        <w:rPr>
          <w:rFonts w:ascii="Times New Roman" w:hAnsi="Times New Roman" w:cs="Times New Roman"/>
          <w:color w:val="000000"/>
          <w:sz w:val="24"/>
          <w:szCs w:val="24"/>
        </w:rPr>
        <w:t>L</w:t>
      </w:r>
      <w:r w:rsidRPr="00F22E07">
        <w:rPr>
          <w:rFonts w:ascii="Times New Roman" w:hAnsi="Times New Roman" w:cs="Times New Roman"/>
          <w:color w:val="000000"/>
          <w:sz w:val="24"/>
          <w:szCs w:val="24"/>
        </w:rPr>
        <w:t>itster</w:t>
      </w:r>
      <w:proofErr w:type="spellEnd"/>
      <w:r w:rsidRPr="00F22E07">
        <w:rPr>
          <w:rFonts w:ascii="Times New Roman" w:hAnsi="Times New Roman" w:cs="Times New Roman"/>
          <w:color w:val="000000"/>
          <w:sz w:val="24"/>
          <w:szCs w:val="24"/>
        </w:rPr>
        <w:t xml:space="preserve"> et al.,</w:t>
      </w:r>
      <w:r w:rsidR="00E248AE" w:rsidRPr="00F22E07">
        <w:rPr>
          <w:rFonts w:ascii="Times New Roman" w:hAnsi="Times New Roman" w:cs="Times New Roman"/>
          <w:color w:val="000000"/>
          <w:sz w:val="24"/>
          <w:szCs w:val="24"/>
        </w:rPr>
        <w:t xml:space="preserve"> 2012</w:t>
      </w:r>
      <w:r w:rsidRPr="00F22E07">
        <w:rPr>
          <w:rFonts w:ascii="Times New Roman" w:hAnsi="Times New Roman" w:cs="Times New Roman"/>
          <w:color w:val="000000"/>
          <w:sz w:val="24"/>
          <w:szCs w:val="24"/>
        </w:rPr>
        <w:t>). In 1978, Canine parvovirus was first recognized as</w:t>
      </w:r>
      <w:r w:rsidR="00C75CC3" w:rsidRPr="00F22E07">
        <w:rPr>
          <w:rFonts w:ascii="Times New Roman" w:hAnsi="Times New Roman" w:cs="Times New Roman"/>
          <w:color w:val="000000"/>
          <w:sz w:val="24"/>
          <w:szCs w:val="24"/>
        </w:rPr>
        <w:t xml:space="preserve"> non-enveloped,</w:t>
      </w:r>
      <w:r w:rsidR="003010A2" w:rsidRPr="00F22E07">
        <w:rPr>
          <w:rFonts w:ascii="Times New Roman" w:hAnsi="Times New Roman" w:cs="Times New Roman"/>
          <w:color w:val="000000"/>
          <w:sz w:val="24"/>
          <w:szCs w:val="24"/>
        </w:rPr>
        <w:t xml:space="preserve"> negative sense</w:t>
      </w:r>
      <w:r w:rsidRPr="00F22E07">
        <w:rPr>
          <w:rFonts w:ascii="Times New Roman" w:hAnsi="Times New Roman" w:cs="Times New Roman"/>
          <w:color w:val="000000"/>
          <w:sz w:val="24"/>
          <w:szCs w:val="24"/>
        </w:rPr>
        <w:t xml:space="preserve"> </w:t>
      </w:r>
      <w:proofErr w:type="spellStart"/>
      <w:r w:rsidRPr="00F22E07">
        <w:rPr>
          <w:rFonts w:ascii="Times New Roman" w:hAnsi="Times New Roman" w:cs="Times New Roman"/>
          <w:color w:val="000000"/>
          <w:sz w:val="24"/>
          <w:szCs w:val="24"/>
        </w:rPr>
        <w:t>ssDNA</w:t>
      </w:r>
      <w:proofErr w:type="spellEnd"/>
      <w:r w:rsidRPr="00F22E07">
        <w:rPr>
          <w:rFonts w:ascii="Times New Roman" w:hAnsi="Times New Roman" w:cs="Times New Roman"/>
          <w:color w:val="000000"/>
          <w:sz w:val="24"/>
          <w:szCs w:val="24"/>
        </w:rPr>
        <w:t xml:space="preserve"> virus containing 2 structural and 2 nonstructural proteins, icosahedral in shape</w:t>
      </w:r>
      <w:r w:rsidR="00034A17" w:rsidRPr="00F22E07">
        <w:rPr>
          <w:rFonts w:ascii="Times New Roman" w:hAnsi="Times New Roman" w:cs="Times New Roman"/>
          <w:color w:val="000000"/>
          <w:sz w:val="24"/>
          <w:szCs w:val="24"/>
        </w:rPr>
        <w:t xml:space="preserve"> and</w:t>
      </w:r>
      <w:r w:rsidR="00034A17" w:rsidRPr="00F22E07">
        <w:rPr>
          <w:rFonts w:ascii="Times New Roman" w:hAnsi="Times New Roman" w:cs="Times New Roman"/>
          <w:sz w:val="24"/>
          <w:szCs w:val="24"/>
        </w:rPr>
        <w:t xml:space="preserve"> 26 nm in diameter</w:t>
      </w:r>
      <w:r w:rsidRPr="00F22E07">
        <w:rPr>
          <w:rFonts w:ascii="Times New Roman" w:hAnsi="Times New Roman" w:cs="Times New Roman"/>
          <w:color w:val="000000"/>
          <w:sz w:val="24"/>
          <w:szCs w:val="24"/>
        </w:rPr>
        <w:t>. Antigenic property of this virus is due to substitutions of amino acid in a structural protein VP2 (</w:t>
      </w:r>
      <w:proofErr w:type="spellStart"/>
      <w:r w:rsidRPr="00F22E07">
        <w:rPr>
          <w:rFonts w:ascii="Times New Roman" w:hAnsi="Times New Roman" w:cs="Times New Roman"/>
          <w:color w:val="000000"/>
          <w:sz w:val="24"/>
          <w:szCs w:val="24"/>
        </w:rPr>
        <w:t>Desario</w:t>
      </w:r>
      <w:proofErr w:type="spellEnd"/>
      <w:r w:rsidR="00E248AE" w:rsidRPr="00F22E07">
        <w:rPr>
          <w:rFonts w:ascii="Times New Roman" w:hAnsi="Times New Roman" w:cs="Times New Roman"/>
          <w:color w:val="000000"/>
          <w:sz w:val="24"/>
          <w:szCs w:val="24"/>
        </w:rPr>
        <w:t xml:space="preserve"> et al., 2005;</w:t>
      </w:r>
      <w:r w:rsidRPr="00F22E07">
        <w:rPr>
          <w:rFonts w:ascii="Times New Roman" w:hAnsi="Times New Roman" w:cs="Times New Roman"/>
          <w:color w:val="000000"/>
          <w:sz w:val="24"/>
          <w:szCs w:val="24"/>
        </w:rPr>
        <w:t xml:space="preserve"> </w:t>
      </w:r>
      <w:proofErr w:type="spellStart"/>
      <w:r w:rsidR="00E248AE" w:rsidRPr="00F22E07">
        <w:rPr>
          <w:rFonts w:ascii="Times New Roman" w:hAnsi="Times New Roman" w:cs="Times New Roman"/>
          <w:color w:val="000000"/>
          <w:sz w:val="24"/>
          <w:szCs w:val="24"/>
        </w:rPr>
        <w:t>T</w:t>
      </w:r>
      <w:r w:rsidRPr="00F22E07">
        <w:rPr>
          <w:rFonts w:ascii="Times New Roman" w:hAnsi="Times New Roman" w:cs="Times New Roman"/>
          <w:color w:val="000000"/>
          <w:sz w:val="24"/>
          <w:szCs w:val="24"/>
        </w:rPr>
        <w:t>ruyen</w:t>
      </w:r>
      <w:proofErr w:type="spellEnd"/>
      <w:r w:rsidRPr="00F22E07">
        <w:rPr>
          <w:rFonts w:ascii="Times New Roman" w:hAnsi="Times New Roman" w:cs="Times New Roman"/>
          <w:color w:val="000000"/>
          <w:sz w:val="24"/>
          <w:szCs w:val="24"/>
        </w:rPr>
        <w:t>,</w:t>
      </w:r>
      <w:r w:rsidR="00885610" w:rsidRPr="00F22E07">
        <w:rPr>
          <w:rFonts w:ascii="Times New Roman" w:hAnsi="Times New Roman" w:cs="Times New Roman"/>
          <w:color w:val="000000"/>
          <w:sz w:val="24"/>
          <w:szCs w:val="24"/>
        </w:rPr>
        <w:t xml:space="preserve"> </w:t>
      </w:r>
      <w:r w:rsidR="00E248AE" w:rsidRPr="00F22E07">
        <w:rPr>
          <w:rFonts w:ascii="Times New Roman" w:hAnsi="Times New Roman" w:cs="Times New Roman"/>
          <w:color w:val="000000"/>
          <w:sz w:val="24"/>
          <w:szCs w:val="24"/>
        </w:rPr>
        <w:t>2006;</w:t>
      </w:r>
      <w:r w:rsidR="003010A2" w:rsidRPr="00F22E07">
        <w:rPr>
          <w:rFonts w:ascii="Times New Roman" w:hAnsi="Times New Roman" w:cs="Times New Roman"/>
          <w:color w:val="000000"/>
          <w:sz w:val="24"/>
          <w:szCs w:val="24"/>
        </w:rPr>
        <w:t xml:space="preserve"> </w:t>
      </w:r>
      <w:proofErr w:type="spellStart"/>
      <w:r w:rsidR="003010A2" w:rsidRPr="00F22E07">
        <w:rPr>
          <w:rFonts w:ascii="Times New Roman" w:hAnsi="Times New Roman" w:cs="Times New Roman"/>
          <w:color w:val="000000"/>
          <w:sz w:val="24"/>
          <w:szCs w:val="24"/>
        </w:rPr>
        <w:t>Decaro</w:t>
      </w:r>
      <w:proofErr w:type="spellEnd"/>
      <w:r w:rsidR="003010A2" w:rsidRPr="00F22E07">
        <w:rPr>
          <w:rFonts w:ascii="Times New Roman" w:hAnsi="Times New Roman" w:cs="Times New Roman"/>
          <w:color w:val="000000"/>
          <w:sz w:val="24"/>
          <w:szCs w:val="24"/>
        </w:rPr>
        <w:t xml:space="preserve"> et al</w:t>
      </w:r>
      <w:r w:rsidR="00E248AE" w:rsidRPr="00F22E07">
        <w:rPr>
          <w:rFonts w:ascii="Times New Roman" w:hAnsi="Times New Roman" w:cs="Times New Roman"/>
          <w:color w:val="000000"/>
          <w:sz w:val="24"/>
          <w:szCs w:val="24"/>
        </w:rPr>
        <w:t>.,</w:t>
      </w:r>
      <w:r w:rsidR="003010A2" w:rsidRPr="00F22E07">
        <w:rPr>
          <w:rFonts w:ascii="Times New Roman" w:hAnsi="Times New Roman" w:cs="Times New Roman"/>
          <w:color w:val="000000"/>
          <w:sz w:val="24"/>
          <w:szCs w:val="24"/>
        </w:rPr>
        <w:t xml:space="preserve"> 2005</w:t>
      </w:r>
      <w:r w:rsidRPr="00F22E07">
        <w:rPr>
          <w:rFonts w:ascii="Times New Roman" w:hAnsi="Times New Roman" w:cs="Times New Roman"/>
          <w:color w:val="000000"/>
          <w:sz w:val="24"/>
          <w:szCs w:val="24"/>
        </w:rPr>
        <w:t>).</w:t>
      </w:r>
    </w:p>
    <w:p w:rsidR="003010A2" w:rsidRPr="00F22E07" w:rsidRDefault="00C03BF3" w:rsidP="00EE1A72">
      <w:pPr>
        <w:spacing w:after="0" w:line="240" w:lineRule="auto"/>
        <w:ind w:firstLine="720"/>
        <w:jc w:val="both"/>
        <w:rPr>
          <w:rFonts w:ascii="Times New Roman" w:hAnsi="Times New Roman" w:cs="Times New Roman"/>
          <w:color w:val="000000"/>
          <w:sz w:val="24"/>
          <w:szCs w:val="24"/>
        </w:rPr>
      </w:pPr>
      <w:r w:rsidRPr="00F22E07">
        <w:rPr>
          <w:rFonts w:ascii="Times New Roman" w:hAnsi="Times New Roman" w:cs="Times New Roman"/>
          <w:color w:val="000000"/>
          <w:sz w:val="24"/>
          <w:szCs w:val="24"/>
        </w:rPr>
        <w:t>T</w:t>
      </w:r>
      <w:r w:rsidR="0022201F" w:rsidRPr="00F22E07">
        <w:rPr>
          <w:rFonts w:ascii="Times New Roman" w:hAnsi="Times New Roman" w:cs="Times New Roman"/>
          <w:color w:val="000000"/>
          <w:sz w:val="24"/>
          <w:szCs w:val="24"/>
        </w:rPr>
        <w:t xml:space="preserve">he most common cause of </w:t>
      </w:r>
      <w:r w:rsidRPr="00F22E07">
        <w:rPr>
          <w:rFonts w:ascii="Times New Roman" w:hAnsi="Times New Roman" w:cs="Times New Roman"/>
          <w:color w:val="000000"/>
          <w:sz w:val="24"/>
          <w:szCs w:val="24"/>
        </w:rPr>
        <w:t xml:space="preserve">enteritis in dogs is CPV-2. </w:t>
      </w:r>
      <w:r w:rsidR="001211A9" w:rsidRPr="00F22E07">
        <w:rPr>
          <w:rFonts w:ascii="Times New Roman" w:hAnsi="Times New Roman" w:cs="Times New Roman"/>
          <w:color w:val="000000"/>
          <w:sz w:val="24"/>
          <w:szCs w:val="24"/>
        </w:rPr>
        <w:t>Approx. 3-10 days after transmission by Fecal-oral route,</w:t>
      </w:r>
      <w:r w:rsidRPr="00F22E07">
        <w:rPr>
          <w:rFonts w:ascii="Times New Roman" w:hAnsi="Times New Roman" w:cs="Times New Roman"/>
          <w:color w:val="000000"/>
          <w:sz w:val="24"/>
          <w:szCs w:val="24"/>
        </w:rPr>
        <w:t xml:space="preserve"> </w:t>
      </w:r>
      <w:r w:rsidR="00F264E9" w:rsidRPr="00F22E07">
        <w:rPr>
          <w:rFonts w:ascii="Times New Roman" w:hAnsi="Times New Roman" w:cs="Times New Roman"/>
          <w:color w:val="000000"/>
          <w:sz w:val="24"/>
          <w:szCs w:val="24"/>
        </w:rPr>
        <w:t xml:space="preserve">animal start showing signs like high rise in temperature, anorexia, vomiting and bloody diarrhea whereas </w:t>
      </w:r>
      <w:r w:rsidRPr="00F22E07">
        <w:rPr>
          <w:rFonts w:ascii="Times New Roman" w:hAnsi="Times New Roman" w:cs="Times New Roman"/>
          <w:color w:val="000000"/>
          <w:sz w:val="24"/>
          <w:szCs w:val="24"/>
        </w:rPr>
        <w:t>high titer can be seen in feces of infected dogs</w:t>
      </w:r>
      <w:r w:rsidR="00F264E9" w:rsidRPr="00F22E07">
        <w:rPr>
          <w:rFonts w:ascii="Times New Roman" w:hAnsi="Times New Roman" w:cs="Times New Roman"/>
          <w:color w:val="000000"/>
          <w:sz w:val="24"/>
          <w:szCs w:val="24"/>
        </w:rPr>
        <w:t xml:space="preserve"> on 8-10 days. Leukopenia is also an indication in this disease</w:t>
      </w:r>
      <w:r w:rsidRPr="00F22E07">
        <w:rPr>
          <w:rFonts w:ascii="Times New Roman" w:hAnsi="Times New Roman" w:cs="Times New Roman"/>
          <w:color w:val="000000"/>
          <w:sz w:val="24"/>
          <w:szCs w:val="24"/>
        </w:rPr>
        <w:t xml:space="preserve"> (</w:t>
      </w:r>
      <w:proofErr w:type="spellStart"/>
      <w:r w:rsidRPr="00F22E07">
        <w:rPr>
          <w:rFonts w:ascii="Times New Roman" w:hAnsi="Times New Roman" w:cs="Times New Roman"/>
          <w:color w:val="000000"/>
          <w:sz w:val="24"/>
          <w:szCs w:val="24"/>
        </w:rPr>
        <w:t>Desario</w:t>
      </w:r>
      <w:proofErr w:type="spellEnd"/>
      <w:r w:rsidR="00E248AE" w:rsidRPr="00F22E07">
        <w:rPr>
          <w:rFonts w:ascii="Times New Roman" w:hAnsi="Times New Roman" w:cs="Times New Roman"/>
          <w:color w:val="000000"/>
          <w:sz w:val="24"/>
          <w:szCs w:val="24"/>
        </w:rPr>
        <w:t xml:space="preserve"> et al., 2005</w:t>
      </w:r>
      <w:r w:rsidR="00F264E9" w:rsidRPr="00F22E07">
        <w:rPr>
          <w:rFonts w:ascii="Times New Roman" w:hAnsi="Times New Roman" w:cs="Times New Roman"/>
          <w:color w:val="000000"/>
          <w:sz w:val="24"/>
          <w:szCs w:val="24"/>
        </w:rPr>
        <w:t xml:space="preserve">; </w:t>
      </w:r>
      <w:proofErr w:type="spellStart"/>
      <w:r w:rsidR="003010A2" w:rsidRPr="00F22E07">
        <w:rPr>
          <w:rFonts w:ascii="Times New Roman" w:hAnsi="Times New Roman" w:cs="Times New Roman"/>
          <w:color w:val="000000"/>
          <w:sz w:val="24"/>
          <w:szCs w:val="24"/>
        </w:rPr>
        <w:t>Decaro</w:t>
      </w:r>
      <w:proofErr w:type="spellEnd"/>
      <w:r w:rsidR="003010A2" w:rsidRPr="00F22E07">
        <w:rPr>
          <w:rFonts w:ascii="Times New Roman" w:hAnsi="Times New Roman" w:cs="Times New Roman"/>
          <w:color w:val="000000"/>
          <w:sz w:val="24"/>
          <w:szCs w:val="24"/>
        </w:rPr>
        <w:t xml:space="preserve"> et al</w:t>
      </w:r>
      <w:r w:rsidR="00E248AE" w:rsidRPr="00F22E07">
        <w:rPr>
          <w:rFonts w:ascii="Times New Roman" w:hAnsi="Times New Roman" w:cs="Times New Roman"/>
          <w:color w:val="000000"/>
          <w:sz w:val="24"/>
          <w:szCs w:val="24"/>
        </w:rPr>
        <w:t>.,</w:t>
      </w:r>
      <w:r w:rsidR="003010A2" w:rsidRPr="00F22E07">
        <w:rPr>
          <w:rFonts w:ascii="Times New Roman" w:hAnsi="Times New Roman" w:cs="Times New Roman"/>
          <w:color w:val="000000"/>
          <w:sz w:val="24"/>
          <w:szCs w:val="24"/>
        </w:rPr>
        <w:t xml:space="preserve"> 2007</w:t>
      </w:r>
      <w:r w:rsidR="0022201F" w:rsidRPr="00F22E07">
        <w:rPr>
          <w:rFonts w:ascii="Times New Roman" w:hAnsi="Times New Roman" w:cs="Times New Roman"/>
          <w:color w:val="000000"/>
          <w:sz w:val="24"/>
          <w:szCs w:val="24"/>
        </w:rPr>
        <w:t>)</w:t>
      </w:r>
      <w:r w:rsidR="003010A2" w:rsidRPr="00F22E07">
        <w:rPr>
          <w:rFonts w:ascii="Times New Roman" w:hAnsi="Times New Roman" w:cs="Times New Roman"/>
          <w:color w:val="000000"/>
          <w:sz w:val="24"/>
          <w:szCs w:val="24"/>
        </w:rPr>
        <w:t>.</w:t>
      </w:r>
    </w:p>
    <w:p w:rsidR="00C54246" w:rsidRPr="00F22E07" w:rsidRDefault="00C75CC3" w:rsidP="00EE1A72">
      <w:pPr>
        <w:spacing w:after="0" w:line="240" w:lineRule="auto"/>
        <w:ind w:firstLine="720"/>
        <w:jc w:val="both"/>
        <w:rPr>
          <w:rFonts w:ascii="Times New Roman" w:hAnsi="Times New Roman" w:cs="Times New Roman"/>
          <w:color w:val="000000"/>
          <w:sz w:val="24"/>
          <w:szCs w:val="24"/>
        </w:rPr>
      </w:pPr>
      <w:r w:rsidRPr="00F22E07">
        <w:rPr>
          <w:rFonts w:ascii="Times New Roman" w:hAnsi="Times New Roman" w:cs="Times New Roman"/>
          <w:color w:val="000000"/>
          <w:sz w:val="24"/>
          <w:szCs w:val="24"/>
        </w:rPr>
        <w:t>Disease can be diagnosed on the basis of clinical signs and hematological examination. Other test includes</w:t>
      </w:r>
      <w:r w:rsidR="00C03BF3" w:rsidRPr="00F22E07">
        <w:rPr>
          <w:rFonts w:ascii="Times New Roman" w:hAnsi="Times New Roman" w:cs="Times New Roman"/>
          <w:color w:val="000000"/>
          <w:sz w:val="24"/>
          <w:szCs w:val="24"/>
        </w:rPr>
        <w:t xml:space="preserve"> like ELISA and HA tests</w:t>
      </w:r>
      <w:r w:rsidRPr="00F22E07">
        <w:rPr>
          <w:rFonts w:ascii="Times New Roman" w:hAnsi="Times New Roman" w:cs="Times New Roman"/>
          <w:color w:val="000000"/>
          <w:sz w:val="24"/>
          <w:szCs w:val="24"/>
        </w:rPr>
        <w:t xml:space="preserve"> can be used but all are less sensitive. Fecal sample from diarrheic dog is used for these tests</w:t>
      </w:r>
      <w:r w:rsidR="00C03BF3" w:rsidRPr="00F22E07">
        <w:rPr>
          <w:rFonts w:ascii="Times New Roman" w:hAnsi="Times New Roman" w:cs="Times New Roman"/>
          <w:color w:val="000000"/>
          <w:sz w:val="24"/>
          <w:szCs w:val="24"/>
        </w:rPr>
        <w:t>.</w:t>
      </w:r>
      <w:r w:rsidR="007142E9" w:rsidRPr="00F22E07">
        <w:rPr>
          <w:rFonts w:ascii="Times New Roman" w:hAnsi="Times New Roman" w:cs="Times New Roman"/>
          <w:color w:val="000000"/>
          <w:sz w:val="24"/>
          <w:szCs w:val="24"/>
        </w:rPr>
        <w:t xml:space="preserve"> Instead of these</w:t>
      </w:r>
      <w:r w:rsidR="00C03BF3" w:rsidRPr="00F22E07">
        <w:rPr>
          <w:rFonts w:ascii="Times New Roman" w:hAnsi="Times New Roman" w:cs="Times New Roman"/>
          <w:color w:val="000000"/>
          <w:sz w:val="24"/>
          <w:szCs w:val="24"/>
        </w:rPr>
        <w:t xml:space="preserve"> </w:t>
      </w:r>
      <w:r w:rsidR="007142E9" w:rsidRPr="00F22E07">
        <w:rPr>
          <w:rFonts w:ascii="Times New Roman" w:hAnsi="Times New Roman" w:cs="Times New Roman"/>
          <w:color w:val="000000"/>
          <w:sz w:val="24"/>
          <w:szCs w:val="24"/>
        </w:rPr>
        <w:t>a</w:t>
      </w:r>
      <w:r w:rsidR="00C03BF3" w:rsidRPr="00F22E07">
        <w:rPr>
          <w:rFonts w:ascii="Times New Roman" w:hAnsi="Times New Roman" w:cs="Times New Roman"/>
          <w:color w:val="000000"/>
          <w:sz w:val="24"/>
          <w:szCs w:val="24"/>
        </w:rPr>
        <w:t xml:space="preserve"> sensitive test known as virus isolation can be used but </w:t>
      </w:r>
      <w:r w:rsidR="007142E9" w:rsidRPr="00F22E07">
        <w:rPr>
          <w:rFonts w:ascii="Times New Roman" w:hAnsi="Times New Roman" w:cs="Times New Roman"/>
          <w:color w:val="000000"/>
          <w:sz w:val="24"/>
          <w:szCs w:val="24"/>
        </w:rPr>
        <w:t>is not fe</w:t>
      </w:r>
      <w:r w:rsidR="00A21425" w:rsidRPr="00F22E07">
        <w:rPr>
          <w:rFonts w:ascii="Times New Roman" w:hAnsi="Times New Roman" w:cs="Times New Roman"/>
          <w:color w:val="000000"/>
          <w:sz w:val="24"/>
          <w:szCs w:val="24"/>
        </w:rPr>
        <w:t>a</w:t>
      </w:r>
      <w:r w:rsidR="007142E9" w:rsidRPr="00F22E07">
        <w:rPr>
          <w:rFonts w:ascii="Times New Roman" w:hAnsi="Times New Roman" w:cs="Times New Roman"/>
          <w:color w:val="000000"/>
          <w:sz w:val="24"/>
          <w:szCs w:val="24"/>
        </w:rPr>
        <w:t xml:space="preserve">sible because it </w:t>
      </w:r>
      <w:r w:rsidR="00C03BF3" w:rsidRPr="00F22E07">
        <w:rPr>
          <w:rFonts w:ascii="Times New Roman" w:hAnsi="Times New Roman" w:cs="Times New Roman"/>
          <w:color w:val="000000"/>
          <w:sz w:val="24"/>
          <w:szCs w:val="24"/>
        </w:rPr>
        <w:t>consum</w:t>
      </w:r>
      <w:r w:rsidR="00D60BAF" w:rsidRPr="00F22E07">
        <w:rPr>
          <w:rFonts w:ascii="Times New Roman" w:hAnsi="Times New Roman" w:cs="Times New Roman"/>
          <w:color w:val="000000"/>
          <w:sz w:val="24"/>
          <w:szCs w:val="24"/>
        </w:rPr>
        <w:t>es a lot of time</w:t>
      </w:r>
      <w:r w:rsidR="00C03BF3" w:rsidRPr="00F22E07">
        <w:rPr>
          <w:rFonts w:ascii="Times New Roman" w:hAnsi="Times New Roman" w:cs="Times New Roman"/>
          <w:color w:val="000000"/>
          <w:sz w:val="24"/>
          <w:szCs w:val="24"/>
        </w:rPr>
        <w:t>. Real time PCR</w:t>
      </w:r>
      <w:r w:rsidR="00D60BAF" w:rsidRPr="00F22E07">
        <w:rPr>
          <w:rFonts w:ascii="Times New Roman" w:hAnsi="Times New Roman" w:cs="Times New Roman"/>
          <w:color w:val="000000"/>
          <w:sz w:val="24"/>
          <w:szCs w:val="24"/>
        </w:rPr>
        <w:t>, which is very specific and sensitive,</w:t>
      </w:r>
      <w:r w:rsidR="00C03BF3" w:rsidRPr="00F22E07">
        <w:rPr>
          <w:rFonts w:ascii="Times New Roman" w:hAnsi="Times New Roman" w:cs="Times New Roman"/>
          <w:color w:val="000000"/>
          <w:sz w:val="24"/>
          <w:szCs w:val="24"/>
        </w:rPr>
        <w:t xml:space="preserve"> is developed to </w:t>
      </w:r>
      <w:r w:rsidR="00D60BAF" w:rsidRPr="00F22E07">
        <w:rPr>
          <w:rFonts w:ascii="Times New Roman" w:hAnsi="Times New Roman" w:cs="Times New Roman"/>
          <w:color w:val="000000"/>
          <w:sz w:val="24"/>
          <w:szCs w:val="24"/>
        </w:rPr>
        <w:t>diagnose</w:t>
      </w:r>
      <w:r w:rsidR="00C03BF3" w:rsidRPr="00F22E07">
        <w:rPr>
          <w:rFonts w:ascii="Times New Roman" w:hAnsi="Times New Roman" w:cs="Times New Roman"/>
          <w:color w:val="000000"/>
          <w:sz w:val="24"/>
          <w:szCs w:val="24"/>
        </w:rPr>
        <w:t xml:space="preserve"> CPV-2 (</w:t>
      </w:r>
      <w:proofErr w:type="spellStart"/>
      <w:r w:rsidR="00C03BF3" w:rsidRPr="00F22E07">
        <w:rPr>
          <w:rFonts w:ascii="Times New Roman" w:hAnsi="Times New Roman" w:cs="Times New Roman"/>
          <w:color w:val="000000"/>
          <w:sz w:val="24"/>
          <w:szCs w:val="24"/>
        </w:rPr>
        <w:t>Desario</w:t>
      </w:r>
      <w:proofErr w:type="spellEnd"/>
      <w:r w:rsidR="00E248AE" w:rsidRPr="00F22E07">
        <w:rPr>
          <w:rFonts w:ascii="Times New Roman" w:hAnsi="Times New Roman" w:cs="Times New Roman"/>
          <w:color w:val="000000"/>
          <w:sz w:val="24"/>
          <w:szCs w:val="24"/>
        </w:rPr>
        <w:t xml:space="preserve"> et al., 2005;</w:t>
      </w:r>
      <w:r w:rsidR="003010A2" w:rsidRPr="00F22E07">
        <w:rPr>
          <w:rFonts w:ascii="Times New Roman" w:hAnsi="Times New Roman" w:cs="Times New Roman"/>
          <w:color w:val="000000"/>
          <w:sz w:val="24"/>
          <w:szCs w:val="24"/>
        </w:rPr>
        <w:t xml:space="preserve"> </w:t>
      </w:r>
      <w:proofErr w:type="spellStart"/>
      <w:r w:rsidR="003010A2" w:rsidRPr="00F22E07">
        <w:rPr>
          <w:rFonts w:ascii="Times New Roman" w:hAnsi="Times New Roman" w:cs="Times New Roman"/>
          <w:color w:val="000000"/>
          <w:sz w:val="24"/>
          <w:szCs w:val="24"/>
        </w:rPr>
        <w:t>Decaro</w:t>
      </w:r>
      <w:proofErr w:type="spellEnd"/>
      <w:r w:rsidR="003010A2" w:rsidRPr="00F22E07">
        <w:rPr>
          <w:rFonts w:ascii="Times New Roman" w:hAnsi="Times New Roman" w:cs="Times New Roman"/>
          <w:color w:val="000000"/>
          <w:sz w:val="24"/>
          <w:szCs w:val="24"/>
        </w:rPr>
        <w:t xml:space="preserve"> et al</w:t>
      </w:r>
      <w:r w:rsidR="00E248AE" w:rsidRPr="00F22E07">
        <w:rPr>
          <w:rFonts w:ascii="Times New Roman" w:hAnsi="Times New Roman" w:cs="Times New Roman"/>
          <w:color w:val="000000"/>
          <w:sz w:val="24"/>
          <w:szCs w:val="24"/>
        </w:rPr>
        <w:t>.,</w:t>
      </w:r>
      <w:r w:rsidR="003010A2" w:rsidRPr="00F22E07">
        <w:rPr>
          <w:rFonts w:ascii="Times New Roman" w:hAnsi="Times New Roman" w:cs="Times New Roman"/>
          <w:color w:val="000000"/>
          <w:sz w:val="24"/>
          <w:szCs w:val="24"/>
        </w:rPr>
        <w:t xml:space="preserve"> 2005</w:t>
      </w:r>
      <w:r w:rsidR="00C03BF3" w:rsidRPr="00F22E07">
        <w:rPr>
          <w:rFonts w:ascii="Times New Roman" w:hAnsi="Times New Roman" w:cs="Times New Roman"/>
          <w:color w:val="000000"/>
          <w:sz w:val="24"/>
          <w:szCs w:val="24"/>
        </w:rPr>
        <w:t>).</w:t>
      </w:r>
    </w:p>
    <w:p w:rsidR="00885610" w:rsidRPr="00F22E07" w:rsidRDefault="00D523A2" w:rsidP="00EE1A72">
      <w:pPr>
        <w:spacing w:after="0" w:line="240" w:lineRule="auto"/>
        <w:ind w:firstLine="720"/>
        <w:jc w:val="both"/>
        <w:rPr>
          <w:rFonts w:ascii="Times New Roman" w:hAnsi="Times New Roman" w:cs="Times New Roman"/>
          <w:color w:val="000000"/>
          <w:sz w:val="24"/>
          <w:szCs w:val="24"/>
        </w:rPr>
      </w:pPr>
      <w:r w:rsidRPr="00F22E07">
        <w:rPr>
          <w:rFonts w:ascii="Times New Roman" w:hAnsi="Times New Roman" w:cs="Times New Roman"/>
          <w:color w:val="000000"/>
          <w:sz w:val="24"/>
          <w:szCs w:val="24"/>
        </w:rPr>
        <w:t>This disease is major threat to canine population and cause 91% mortality in untreated cases</w:t>
      </w:r>
      <w:r w:rsidR="006D2C5E" w:rsidRPr="00F22E07">
        <w:rPr>
          <w:rFonts w:ascii="Times New Roman" w:hAnsi="Times New Roman" w:cs="Times New Roman"/>
          <w:color w:val="000000"/>
          <w:sz w:val="24"/>
          <w:szCs w:val="24"/>
        </w:rPr>
        <w:t xml:space="preserve"> so need to be control</w:t>
      </w:r>
      <w:r w:rsidR="000573B2" w:rsidRPr="00F22E07">
        <w:rPr>
          <w:rFonts w:ascii="Times New Roman" w:hAnsi="Times New Roman" w:cs="Times New Roman"/>
          <w:color w:val="000000"/>
          <w:sz w:val="24"/>
          <w:szCs w:val="24"/>
        </w:rPr>
        <w:t xml:space="preserve"> (</w:t>
      </w:r>
      <w:proofErr w:type="spellStart"/>
      <w:r w:rsidR="000573B2" w:rsidRPr="00F22E07">
        <w:rPr>
          <w:rFonts w:ascii="Times New Roman" w:hAnsi="Times New Roman" w:cs="Times New Roman"/>
          <w:color w:val="000000"/>
          <w:sz w:val="24"/>
          <w:szCs w:val="24"/>
        </w:rPr>
        <w:t>Prittie</w:t>
      </w:r>
      <w:proofErr w:type="spellEnd"/>
      <w:r w:rsidR="000573B2" w:rsidRPr="00F22E07">
        <w:rPr>
          <w:rFonts w:ascii="Times New Roman" w:hAnsi="Times New Roman" w:cs="Times New Roman"/>
          <w:color w:val="000000"/>
          <w:sz w:val="24"/>
          <w:szCs w:val="24"/>
        </w:rPr>
        <w:t xml:space="preserve"> and Jennifer, 2004).</w:t>
      </w:r>
      <w:r w:rsidR="006D2C5E" w:rsidRPr="00F22E07">
        <w:rPr>
          <w:rFonts w:ascii="Times New Roman" w:hAnsi="Times New Roman" w:cs="Times New Roman"/>
          <w:color w:val="000000"/>
          <w:sz w:val="24"/>
          <w:szCs w:val="24"/>
        </w:rPr>
        <w:t xml:space="preserve"> For this purpose m</w:t>
      </w:r>
      <w:r w:rsidR="00A21425" w:rsidRPr="00F22E07">
        <w:rPr>
          <w:rFonts w:ascii="Times New Roman" w:hAnsi="Times New Roman" w:cs="Times New Roman"/>
          <w:color w:val="000000"/>
          <w:sz w:val="24"/>
          <w:szCs w:val="24"/>
        </w:rPr>
        <w:t>o</w:t>
      </w:r>
      <w:r w:rsidR="00C03BF3" w:rsidRPr="00F22E07">
        <w:rPr>
          <w:rFonts w:ascii="Times New Roman" w:hAnsi="Times New Roman" w:cs="Times New Roman"/>
          <w:color w:val="000000"/>
          <w:sz w:val="24"/>
          <w:szCs w:val="24"/>
        </w:rPr>
        <w:t xml:space="preserve">dified live virus vaccines are </w:t>
      </w:r>
      <w:r w:rsidR="00A21425" w:rsidRPr="00F22E07">
        <w:rPr>
          <w:rFonts w:ascii="Times New Roman" w:hAnsi="Times New Roman" w:cs="Times New Roman"/>
          <w:color w:val="000000"/>
          <w:sz w:val="24"/>
          <w:szCs w:val="24"/>
        </w:rPr>
        <w:t>now available</w:t>
      </w:r>
      <w:r w:rsidR="00D60BAF" w:rsidRPr="00F22E07">
        <w:rPr>
          <w:rFonts w:ascii="Times New Roman" w:hAnsi="Times New Roman" w:cs="Times New Roman"/>
          <w:color w:val="000000"/>
          <w:sz w:val="24"/>
          <w:szCs w:val="24"/>
        </w:rPr>
        <w:t xml:space="preserve"> </w:t>
      </w:r>
      <w:r w:rsidR="00C03BF3" w:rsidRPr="00F22E07">
        <w:rPr>
          <w:rFonts w:ascii="Times New Roman" w:hAnsi="Times New Roman" w:cs="Times New Roman"/>
          <w:color w:val="000000"/>
          <w:sz w:val="24"/>
          <w:szCs w:val="24"/>
        </w:rPr>
        <w:t>t</w:t>
      </w:r>
      <w:r w:rsidR="00FA2AD9">
        <w:rPr>
          <w:rFonts w:ascii="Times New Roman" w:hAnsi="Times New Roman" w:cs="Times New Roman"/>
          <w:color w:val="000000"/>
          <w:sz w:val="24"/>
          <w:szCs w:val="24"/>
        </w:rPr>
        <w:t>o protect this infection.</w:t>
      </w:r>
      <w:r w:rsidR="00DC076B">
        <w:rPr>
          <w:rFonts w:ascii="Times New Roman" w:hAnsi="Times New Roman" w:cs="Times New Roman"/>
          <w:color w:val="000000"/>
          <w:sz w:val="24"/>
          <w:szCs w:val="24"/>
        </w:rPr>
        <w:t xml:space="preserve"> </w:t>
      </w:r>
      <w:r w:rsidR="00FA2AD9">
        <w:rPr>
          <w:rFonts w:ascii="Times New Roman" w:hAnsi="Times New Roman" w:cs="Times New Roman"/>
          <w:color w:val="000000"/>
          <w:sz w:val="24"/>
          <w:szCs w:val="24"/>
        </w:rPr>
        <w:t xml:space="preserve">Vaccination at proper time </w:t>
      </w:r>
      <w:r w:rsidR="00DC076B">
        <w:rPr>
          <w:rFonts w:ascii="Times New Roman" w:hAnsi="Times New Roman" w:cs="Times New Roman"/>
          <w:color w:val="000000"/>
          <w:sz w:val="24"/>
          <w:szCs w:val="24"/>
        </w:rPr>
        <w:t xml:space="preserve">is helpful </w:t>
      </w:r>
      <w:r w:rsidR="00FA2AD9">
        <w:rPr>
          <w:rFonts w:ascii="Times New Roman" w:hAnsi="Times New Roman" w:cs="Times New Roman"/>
          <w:color w:val="000000"/>
          <w:sz w:val="24"/>
          <w:szCs w:val="24"/>
        </w:rPr>
        <w:t>to control the disease.</w:t>
      </w:r>
      <w:r w:rsidR="00DC076B">
        <w:rPr>
          <w:rFonts w:ascii="Times New Roman" w:hAnsi="Times New Roman" w:cs="Times New Roman"/>
          <w:color w:val="000000"/>
          <w:sz w:val="24"/>
          <w:szCs w:val="24"/>
        </w:rPr>
        <w:t xml:space="preserve"> The aim of this case report is to show the diagnosis on clinical basis</w:t>
      </w:r>
      <w:r w:rsidR="008A5C99">
        <w:rPr>
          <w:rFonts w:ascii="Times New Roman" w:hAnsi="Times New Roman" w:cs="Times New Roman"/>
          <w:color w:val="000000"/>
          <w:sz w:val="24"/>
          <w:szCs w:val="24"/>
        </w:rPr>
        <w:t xml:space="preserve">, symptomatic </w:t>
      </w:r>
      <w:r w:rsidR="00DC076B">
        <w:rPr>
          <w:rFonts w:ascii="Times New Roman" w:hAnsi="Times New Roman" w:cs="Times New Roman"/>
          <w:color w:val="000000"/>
          <w:sz w:val="24"/>
          <w:szCs w:val="24"/>
        </w:rPr>
        <w:t xml:space="preserve">treatment and importance of vaccination in canine parvovirus infection. </w:t>
      </w:r>
    </w:p>
    <w:p w:rsidR="00885610" w:rsidRPr="00F22E07" w:rsidRDefault="00FC7DBD" w:rsidP="00EE1A72">
      <w:pPr>
        <w:spacing w:after="0" w:line="240" w:lineRule="auto"/>
        <w:jc w:val="both"/>
        <w:rPr>
          <w:rFonts w:ascii="Times New Roman" w:hAnsi="Times New Roman" w:cs="Times New Roman"/>
          <w:b/>
          <w:sz w:val="24"/>
          <w:szCs w:val="24"/>
        </w:rPr>
      </w:pPr>
      <w:r w:rsidRPr="00F22E07">
        <w:rPr>
          <w:rFonts w:ascii="Times New Roman" w:hAnsi="Times New Roman" w:cs="Times New Roman"/>
          <w:b/>
          <w:sz w:val="24"/>
          <w:szCs w:val="24"/>
        </w:rPr>
        <w:t>History, clinical signs, diagnosis and treatment:</w:t>
      </w:r>
    </w:p>
    <w:p w:rsidR="00153233" w:rsidRPr="00F22E07" w:rsidRDefault="00C54246" w:rsidP="00EE1A72">
      <w:pPr>
        <w:spacing w:after="0" w:line="240" w:lineRule="auto"/>
        <w:ind w:firstLine="720"/>
        <w:jc w:val="both"/>
        <w:rPr>
          <w:rFonts w:ascii="Times New Roman" w:hAnsi="Times New Roman" w:cs="Times New Roman"/>
          <w:b/>
          <w:sz w:val="24"/>
          <w:szCs w:val="24"/>
        </w:rPr>
      </w:pPr>
      <w:r w:rsidRPr="00F22E07">
        <w:rPr>
          <w:rFonts w:ascii="Times New Roman" w:hAnsi="Times New Roman" w:cs="Times New Roman"/>
          <w:sz w:val="24"/>
          <w:szCs w:val="24"/>
        </w:rPr>
        <w:lastRenderedPageBreak/>
        <w:t xml:space="preserve">Approx. </w:t>
      </w:r>
      <w:r w:rsidR="00885610" w:rsidRPr="00F22E07">
        <w:rPr>
          <w:rFonts w:ascii="Times New Roman" w:hAnsi="Times New Roman" w:cs="Times New Roman"/>
          <w:sz w:val="24"/>
          <w:szCs w:val="24"/>
        </w:rPr>
        <w:t>3 month p</w:t>
      </w:r>
      <w:r w:rsidR="007657E9" w:rsidRPr="00F22E07">
        <w:rPr>
          <w:rFonts w:ascii="Times New Roman" w:hAnsi="Times New Roman" w:cs="Times New Roman"/>
          <w:sz w:val="24"/>
          <w:szCs w:val="24"/>
        </w:rPr>
        <w:t>ointer pup</w:t>
      </w:r>
      <w:r w:rsidR="00E15453" w:rsidRPr="00F22E07">
        <w:rPr>
          <w:rFonts w:ascii="Times New Roman" w:hAnsi="Times New Roman" w:cs="Times New Roman"/>
          <w:sz w:val="24"/>
          <w:szCs w:val="24"/>
        </w:rPr>
        <w:t xml:space="preserve"> visited</w:t>
      </w:r>
      <w:r w:rsidR="00FC7DBD" w:rsidRPr="00F22E07">
        <w:rPr>
          <w:rFonts w:ascii="Times New Roman" w:hAnsi="Times New Roman" w:cs="Times New Roman"/>
          <w:sz w:val="24"/>
          <w:szCs w:val="24"/>
        </w:rPr>
        <w:t xml:space="preserve"> t</w:t>
      </w:r>
      <w:r w:rsidR="00E15453" w:rsidRPr="00F22E07">
        <w:rPr>
          <w:rFonts w:ascii="Times New Roman" w:hAnsi="Times New Roman" w:cs="Times New Roman"/>
          <w:sz w:val="24"/>
          <w:szCs w:val="24"/>
        </w:rPr>
        <w:t>he</w:t>
      </w:r>
      <w:r w:rsidR="00FC7DBD" w:rsidRPr="00F22E07">
        <w:rPr>
          <w:rFonts w:ascii="Times New Roman" w:hAnsi="Times New Roman" w:cs="Times New Roman"/>
          <w:sz w:val="24"/>
          <w:szCs w:val="24"/>
        </w:rPr>
        <w:t xml:space="preserve"> outdoor clinic</w:t>
      </w:r>
      <w:r w:rsidR="00E15453" w:rsidRPr="00F22E07">
        <w:rPr>
          <w:rFonts w:ascii="Times New Roman" w:hAnsi="Times New Roman" w:cs="Times New Roman"/>
          <w:sz w:val="24"/>
          <w:szCs w:val="24"/>
        </w:rPr>
        <w:t xml:space="preserve"> at D</w:t>
      </w:r>
      <w:r w:rsidR="00FC7DBD" w:rsidRPr="00F22E07">
        <w:rPr>
          <w:rFonts w:ascii="Times New Roman" w:hAnsi="Times New Roman" w:cs="Times New Roman"/>
          <w:sz w:val="24"/>
          <w:szCs w:val="24"/>
        </w:rPr>
        <w:t xml:space="preserve">epartment of Clinics, </w:t>
      </w:r>
      <w:r w:rsidR="00E15453" w:rsidRPr="00F22E07">
        <w:rPr>
          <w:rFonts w:ascii="Times New Roman" w:hAnsi="Times New Roman" w:cs="Times New Roman"/>
          <w:sz w:val="24"/>
          <w:szCs w:val="24"/>
        </w:rPr>
        <w:t>M</w:t>
      </w:r>
      <w:r w:rsidR="00FC7DBD" w:rsidRPr="00F22E07">
        <w:rPr>
          <w:rFonts w:ascii="Times New Roman" w:hAnsi="Times New Roman" w:cs="Times New Roman"/>
          <w:sz w:val="24"/>
          <w:szCs w:val="24"/>
        </w:rPr>
        <w:t>edicine and Surgery (CMS), Faculty of veterinary sciences (FVS), University of Agriculture Faisalabad</w:t>
      </w:r>
      <w:r w:rsidR="007657E9" w:rsidRPr="00F22E07">
        <w:rPr>
          <w:rFonts w:ascii="Times New Roman" w:hAnsi="Times New Roman" w:cs="Times New Roman"/>
          <w:sz w:val="24"/>
          <w:szCs w:val="24"/>
        </w:rPr>
        <w:t xml:space="preserve"> (UAF)</w:t>
      </w:r>
      <w:r w:rsidR="00E15453" w:rsidRPr="00F22E07">
        <w:rPr>
          <w:rFonts w:ascii="Times New Roman" w:hAnsi="Times New Roman" w:cs="Times New Roman"/>
          <w:sz w:val="24"/>
          <w:szCs w:val="24"/>
        </w:rPr>
        <w:t xml:space="preserve"> on April. 2013.</w:t>
      </w:r>
      <w:r w:rsidR="007657E9" w:rsidRPr="00F22E07">
        <w:rPr>
          <w:rFonts w:ascii="Times New Roman" w:hAnsi="Times New Roman" w:cs="Times New Roman"/>
          <w:sz w:val="24"/>
          <w:szCs w:val="24"/>
        </w:rPr>
        <w:t xml:space="preserve"> Presenting</w:t>
      </w:r>
      <w:r w:rsidR="00E15453" w:rsidRPr="00F22E07">
        <w:rPr>
          <w:rFonts w:ascii="Times New Roman" w:hAnsi="Times New Roman" w:cs="Times New Roman"/>
          <w:sz w:val="24"/>
          <w:szCs w:val="24"/>
        </w:rPr>
        <w:t xml:space="preserve"> </w:t>
      </w:r>
      <w:r w:rsidR="007657E9" w:rsidRPr="00F22E07">
        <w:rPr>
          <w:rFonts w:ascii="Times New Roman" w:hAnsi="Times New Roman" w:cs="Times New Roman"/>
          <w:sz w:val="24"/>
          <w:szCs w:val="24"/>
        </w:rPr>
        <w:t>c</w:t>
      </w:r>
      <w:r w:rsidR="00885610" w:rsidRPr="00F22E07">
        <w:rPr>
          <w:rFonts w:ascii="Times New Roman" w:hAnsi="Times New Roman" w:cs="Times New Roman"/>
          <w:sz w:val="24"/>
          <w:szCs w:val="24"/>
        </w:rPr>
        <w:t>omplain l</w:t>
      </w:r>
      <w:r w:rsidR="00E15453" w:rsidRPr="00F22E07">
        <w:rPr>
          <w:rFonts w:ascii="Times New Roman" w:hAnsi="Times New Roman" w:cs="Times New Roman"/>
          <w:sz w:val="24"/>
          <w:szCs w:val="24"/>
        </w:rPr>
        <w:t xml:space="preserve"> includes anorexia, vom</w:t>
      </w:r>
      <w:r w:rsidR="00885610" w:rsidRPr="00F22E07">
        <w:rPr>
          <w:rFonts w:ascii="Times New Roman" w:hAnsi="Times New Roman" w:cs="Times New Roman"/>
          <w:sz w:val="24"/>
          <w:szCs w:val="24"/>
        </w:rPr>
        <w:t>iting and bloody diarrhea</w:t>
      </w:r>
      <w:r w:rsidR="00C55314" w:rsidRPr="00F22E07">
        <w:rPr>
          <w:rFonts w:ascii="Times New Roman" w:hAnsi="Times New Roman" w:cs="Times New Roman"/>
          <w:sz w:val="24"/>
          <w:szCs w:val="24"/>
        </w:rPr>
        <w:t xml:space="preserve"> (Figure~1 and 2)</w:t>
      </w:r>
      <w:r w:rsidR="00885610" w:rsidRPr="00F22E07">
        <w:rPr>
          <w:rFonts w:ascii="Times New Roman" w:hAnsi="Times New Roman" w:cs="Times New Roman"/>
          <w:sz w:val="24"/>
          <w:szCs w:val="24"/>
        </w:rPr>
        <w:t xml:space="preserve"> from 3 days. </w:t>
      </w:r>
      <w:r w:rsidR="00E15453" w:rsidRPr="00F22E07">
        <w:rPr>
          <w:rFonts w:ascii="Times New Roman" w:hAnsi="Times New Roman" w:cs="Times New Roman"/>
          <w:sz w:val="24"/>
          <w:szCs w:val="24"/>
        </w:rPr>
        <w:t>Vaccination was not done until now</w:t>
      </w:r>
      <w:r w:rsidR="004B5815" w:rsidRPr="00F22E07">
        <w:rPr>
          <w:rFonts w:ascii="Times New Roman" w:hAnsi="Times New Roman" w:cs="Times New Roman"/>
          <w:sz w:val="24"/>
          <w:szCs w:val="24"/>
        </w:rPr>
        <w:t xml:space="preserve"> but deworming with </w:t>
      </w:r>
      <w:proofErr w:type="spellStart"/>
      <w:r w:rsidR="004B5815" w:rsidRPr="00F22E07">
        <w:rPr>
          <w:rFonts w:ascii="Times New Roman" w:hAnsi="Times New Roman" w:cs="Times New Roman"/>
          <w:sz w:val="24"/>
          <w:szCs w:val="24"/>
        </w:rPr>
        <w:t>combantrin</w:t>
      </w:r>
      <w:proofErr w:type="spellEnd"/>
      <w:r w:rsidR="004B5815" w:rsidRPr="00F22E07">
        <w:rPr>
          <w:rFonts w:ascii="Times New Roman" w:hAnsi="Times New Roman" w:cs="Times New Roman"/>
          <w:sz w:val="24"/>
          <w:szCs w:val="24"/>
        </w:rPr>
        <w:t xml:space="preserve"> </w:t>
      </w:r>
      <w:r w:rsidR="00B23A70" w:rsidRPr="00F22E07">
        <w:rPr>
          <w:rFonts w:ascii="Times New Roman" w:hAnsi="Times New Roman" w:cs="Times New Roman"/>
          <w:sz w:val="24"/>
          <w:szCs w:val="24"/>
        </w:rPr>
        <w:t>was done</w:t>
      </w:r>
      <w:r w:rsidR="00885610" w:rsidRPr="00F22E07">
        <w:rPr>
          <w:rFonts w:ascii="Times New Roman" w:hAnsi="Times New Roman" w:cs="Times New Roman"/>
          <w:sz w:val="24"/>
          <w:szCs w:val="24"/>
        </w:rPr>
        <w:t xml:space="preserve"> 15 days before</w:t>
      </w:r>
      <w:r w:rsidR="00E15453" w:rsidRPr="00F22E07">
        <w:rPr>
          <w:rFonts w:ascii="Times New Roman" w:hAnsi="Times New Roman" w:cs="Times New Roman"/>
          <w:sz w:val="24"/>
          <w:szCs w:val="24"/>
        </w:rPr>
        <w:t>.</w:t>
      </w:r>
      <w:r w:rsidR="004622A8" w:rsidRPr="00F22E07">
        <w:rPr>
          <w:rFonts w:ascii="Times New Roman" w:hAnsi="Times New Roman" w:cs="Times New Roman"/>
          <w:sz w:val="24"/>
          <w:szCs w:val="24"/>
        </w:rPr>
        <w:t xml:space="preserve"> C</w:t>
      </w:r>
      <w:r w:rsidR="00885610" w:rsidRPr="00F22E07">
        <w:rPr>
          <w:rFonts w:ascii="Times New Roman" w:hAnsi="Times New Roman" w:cs="Times New Roman"/>
          <w:sz w:val="24"/>
          <w:szCs w:val="24"/>
        </w:rPr>
        <w:t>linical examination revealed high fever</w:t>
      </w:r>
      <w:r w:rsidR="004622A8" w:rsidRPr="00F22E07">
        <w:rPr>
          <w:rFonts w:ascii="Times New Roman" w:hAnsi="Times New Roman" w:cs="Times New Roman"/>
          <w:sz w:val="24"/>
          <w:szCs w:val="24"/>
        </w:rPr>
        <w:t>, increase h</w:t>
      </w:r>
      <w:r w:rsidR="00885610" w:rsidRPr="00F22E07">
        <w:rPr>
          <w:rFonts w:ascii="Times New Roman" w:hAnsi="Times New Roman" w:cs="Times New Roman"/>
          <w:sz w:val="24"/>
          <w:szCs w:val="24"/>
        </w:rPr>
        <w:t>eart beat and respiration as 104</w:t>
      </w:r>
      <w:r w:rsidR="004622A8" w:rsidRPr="00F22E07">
        <w:rPr>
          <w:rFonts w:ascii="Times New Roman" w:hAnsi="Times New Roman" w:cs="Times New Roman"/>
          <w:sz w:val="24"/>
          <w:szCs w:val="24"/>
          <w:vertAlign w:val="superscript"/>
        </w:rPr>
        <w:t>0</w:t>
      </w:r>
      <w:r w:rsidR="004622A8" w:rsidRPr="00F22E07">
        <w:rPr>
          <w:rFonts w:ascii="Times New Roman" w:hAnsi="Times New Roman" w:cs="Times New Roman"/>
          <w:sz w:val="24"/>
          <w:szCs w:val="24"/>
        </w:rPr>
        <w:t>F, 120/min and 45/min respect</w:t>
      </w:r>
      <w:r w:rsidR="00885610" w:rsidRPr="00F22E07">
        <w:rPr>
          <w:rFonts w:ascii="Times New Roman" w:hAnsi="Times New Roman" w:cs="Times New Roman"/>
          <w:sz w:val="24"/>
          <w:szCs w:val="24"/>
        </w:rPr>
        <w:t>ively.</w:t>
      </w:r>
      <w:r w:rsidR="00B23A70" w:rsidRPr="00F22E07">
        <w:rPr>
          <w:rFonts w:ascii="Times New Roman" w:hAnsi="Times New Roman" w:cs="Times New Roman"/>
          <w:sz w:val="24"/>
          <w:szCs w:val="24"/>
        </w:rPr>
        <w:t xml:space="preserve"> Eyes were sunken in</w:t>
      </w:r>
      <w:r w:rsidR="00C55314" w:rsidRPr="00F22E07">
        <w:rPr>
          <w:rFonts w:ascii="Times New Roman" w:hAnsi="Times New Roman" w:cs="Times New Roman"/>
          <w:sz w:val="24"/>
          <w:szCs w:val="24"/>
        </w:rPr>
        <w:t xml:space="preserve"> (Figure~3)</w:t>
      </w:r>
      <w:r w:rsidR="00B23A70" w:rsidRPr="00F22E07">
        <w:rPr>
          <w:rFonts w:ascii="Times New Roman" w:hAnsi="Times New Roman" w:cs="Times New Roman"/>
          <w:sz w:val="24"/>
          <w:szCs w:val="24"/>
        </w:rPr>
        <w:t xml:space="preserve"> and</w:t>
      </w:r>
      <w:r w:rsidR="00885610" w:rsidRPr="00F22E07">
        <w:rPr>
          <w:rFonts w:ascii="Times New Roman" w:hAnsi="Times New Roman" w:cs="Times New Roman"/>
          <w:sz w:val="24"/>
          <w:szCs w:val="24"/>
        </w:rPr>
        <w:t xml:space="preserve"> </w:t>
      </w:r>
      <w:r w:rsidR="00B23A70" w:rsidRPr="00F22E07">
        <w:rPr>
          <w:rFonts w:ascii="Times New Roman" w:hAnsi="Times New Roman" w:cs="Times New Roman"/>
          <w:sz w:val="24"/>
          <w:szCs w:val="24"/>
        </w:rPr>
        <w:t>l</w:t>
      </w:r>
      <w:r w:rsidR="00885610" w:rsidRPr="00F22E07">
        <w:rPr>
          <w:rFonts w:ascii="Times New Roman" w:hAnsi="Times New Roman" w:cs="Times New Roman"/>
          <w:sz w:val="24"/>
          <w:szCs w:val="24"/>
        </w:rPr>
        <w:t>ymph nodes were</w:t>
      </w:r>
      <w:r w:rsidR="00B23A70" w:rsidRPr="00F22E07">
        <w:rPr>
          <w:rFonts w:ascii="Times New Roman" w:hAnsi="Times New Roman" w:cs="Times New Roman"/>
          <w:sz w:val="24"/>
          <w:szCs w:val="24"/>
        </w:rPr>
        <w:t xml:space="preserve"> palpable</w:t>
      </w:r>
      <w:r w:rsidR="00885610" w:rsidRPr="00F22E07">
        <w:rPr>
          <w:rFonts w:ascii="Times New Roman" w:hAnsi="Times New Roman" w:cs="Times New Roman"/>
          <w:sz w:val="24"/>
          <w:szCs w:val="24"/>
        </w:rPr>
        <w:t>.</w:t>
      </w:r>
      <w:r w:rsidR="00B23A70" w:rsidRPr="00F22E07">
        <w:rPr>
          <w:rFonts w:ascii="Times New Roman" w:hAnsi="Times New Roman" w:cs="Times New Roman"/>
          <w:sz w:val="24"/>
          <w:szCs w:val="24"/>
        </w:rPr>
        <w:t xml:space="preserve"> CRT&gt;4</w:t>
      </w:r>
      <w:r w:rsidR="004622A8" w:rsidRPr="00F22E07">
        <w:rPr>
          <w:rFonts w:ascii="Times New Roman" w:hAnsi="Times New Roman" w:cs="Times New Roman"/>
          <w:sz w:val="24"/>
          <w:szCs w:val="24"/>
        </w:rPr>
        <w:t xml:space="preserve"> </w:t>
      </w:r>
      <w:r w:rsidR="00B23A70" w:rsidRPr="00F22E07">
        <w:rPr>
          <w:rFonts w:ascii="Times New Roman" w:hAnsi="Times New Roman" w:cs="Times New Roman"/>
          <w:sz w:val="24"/>
          <w:szCs w:val="24"/>
        </w:rPr>
        <w:t>indicates that animal is</w:t>
      </w:r>
      <w:r w:rsidR="00885610" w:rsidRPr="00F22E07">
        <w:rPr>
          <w:rFonts w:ascii="Times New Roman" w:hAnsi="Times New Roman" w:cs="Times New Roman"/>
          <w:sz w:val="24"/>
          <w:szCs w:val="24"/>
        </w:rPr>
        <w:t xml:space="preserve"> </w:t>
      </w:r>
      <w:r w:rsidR="00B23A70" w:rsidRPr="00F22E07">
        <w:rPr>
          <w:rFonts w:ascii="Times New Roman" w:hAnsi="Times New Roman" w:cs="Times New Roman"/>
          <w:sz w:val="24"/>
          <w:szCs w:val="24"/>
        </w:rPr>
        <w:t>severely</w:t>
      </w:r>
      <w:r w:rsidR="00885610" w:rsidRPr="00F22E07">
        <w:rPr>
          <w:rFonts w:ascii="Times New Roman" w:hAnsi="Times New Roman" w:cs="Times New Roman"/>
          <w:sz w:val="24"/>
          <w:szCs w:val="24"/>
        </w:rPr>
        <w:t xml:space="preserve"> dehydrat</w:t>
      </w:r>
      <w:r w:rsidR="00B23A70" w:rsidRPr="00F22E07">
        <w:rPr>
          <w:rFonts w:ascii="Times New Roman" w:hAnsi="Times New Roman" w:cs="Times New Roman"/>
          <w:sz w:val="24"/>
          <w:szCs w:val="24"/>
        </w:rPr>
        <w:t>ed</w:t>
      </w:r>
      <w:r w:rsidR="00C55314" w:rsidRPr="00F22E07">
        <w:rPr>
          <w:rFonts w:ascii="Times New Roman" w:hAnsi="Times New Roman" w:cs="Times New Roman"/>
          <w:sz w:val="24"/>
          <w:szCs w:val="24"/>
        </w:rPr>
        <w:t xml:space="preserve"> (Figure~4 and 5)</w:t>
      </w:r>
      <w:r w:rsidR="004622A8" w:rsidRPr="00F22E07">
        <w:rPr>
          <w:rFonts w:ascii="Times New Roman" w:hAnsi="Times New Roman" w:cs="Times New Roman"/>
          <w:sz w:val="24"/>
          <w:szCs w:val="24"/>
        </w:rPr>
        <w:t>.</w:t>
      </w:r>
      <w:r w:rsidRPr="00F22E07">
        <w:rPr>
          <w:rFonts w:ascii="Times New Roman" w:hAnsi="Times New Roman" w:cs="Times New Roman"/>
          <w:sz w:val="24"/>
          <w:szCs w:val="24"/>
        </w:rPr>
        <w:t xml:space="preserve"> </w:t>
      </w:r>
      <w:r w:rsidR="00153233" w:rsidRPr="00F22E07">
        <w:rPr>
          <w:rFonts w:ascii="Times New Roman" w:hAnsi="Times New Roman" w:cs="Times New Roman"/>
          <w:sz w:val="24"/>
          <w:szCs w:val="24"/>
        </w:rPr>
        <w:t>F</w:t>
      </w:r>
      <w:r w:rsidR="004622A8" w:rsidRPr="00F22E07">
        <w:rPr>
          <w:rFonts w:ascii="Times New Roman" w:hAnsi="Times New Roman" w:cs="Times New Roman"/>
          <w:sz w:val="24"/>
          <w:szCs w:val="24"/>
        </w:rPr>
        <w:t>e</w:t>
      </w:r>
      <w:r w:rsidR="00153233" w:rsidRPr="00F22E07">
        <w:rPr>
          <w:rFonts w:ascii="Times New Roman" w:hAnsi="Times New Roman" w:cs="Times New Roman"/>
          <w:sz w:val="24"/>
          <w:szCs w:val="24"/>
        </w:rPr>
        <w:t xml:space="preserve">cal examination shows </w:t>
      </w:r>
      <w:r w:rsidR="00885610" w:rsidRPr="00F22E07">
        <w:rPr>
          <w:rFonts w:ascii="Times New Roman" w:hAnsi="Times New Roman" w:cs="Times New Roman"/>
          <w:sz w:val="24"/>
          <w:szCs w:val="24"/>
        </w:rPr>
        <w:t>no parasitic infestation</w:t>
      </w:r>
      <w:r w:rsidRPr="00F22E07">
        <w:rPr>
          <w:rFonts w:ascii="Times New Roman" w:hAnsi="Times New Roman" w:cs="Times New Roman"/>
          <w:sz w:val="24"/>
          <w:szCs w:val="24"/>
        </w:rPr>
        <w:t xml:space="preserve"> but CBC </w:t>
      </w:r>
      <w:r w:rsidR="00B23A70" w:rsidRPr="00F22E07">
        <w:rPr>
          <w:rFonts w:ascii="Times New Roman" w:hAnsi="Times New Roman" w:cs="Times New Roman"/>
          <w:sz w:val="24"/>
          <w:szCs w:val="24"/>
        </w:rPr>
        <w:t>reveled</w:t>
      </w:r>
      <w:r w:rsidRPr="00F22E07">
        <w:rPr>
          <w:rFonts w:ascii="Times New Roman" w:hAnsi="Times New Roman" w:cs="Times New Roman"/>
          <w:sz w:val="24"/>
          <w:szCs w:val="24"/>
        </w:rPr>
        <w:t xml:space="preserve"> leukopenia</w:t>
      </w:r>
      <w:r w:rsidR="00C55314" w:rsidRPr="00F22E07">
        <w:rPr>
          <w:rFonts w:ascii="Times New Roman" w:hAnsi="Times New Roman" w:cs="Times New Roman"/>
          <w:sz w:val="24"/>
          <w:szCs w:val="24"/>
        </w:rPr>
        <w:t xml:space="preserve"> (Table~1)</w:t>
      </w:r>
      <w:r w:rsidRPr="00F22E07">
        <w:rPr>
          <w:rFonts w:ascii="Times New Roman" w:hAnsi="Times New Roman" w:cs="Times New Roman"/>
          <w:sz w:val="24"/>
          <w:szCs w:val="24"/>
        </w:rPr>
        <w:t>. Clinical</w:t>
      </w:r>
      <w:r w:rsidR="00153233" w:rsidRPr="00F22E07">
        <w:rPr>
          <w:rFonts w:ascii="Times New Roman" w:hAnsi="Times New Roman" w:cs="Times New Roman"/>
          <w:sz w:val="24"/>
          <w:szCs w:val="24"/>
        </w:rPr>
        <w:t xml:space="preserve"> </w:t>
      </w:r>
      <w:r w:rsidRPr="00F22E07">
        <w:rPr>
          <w:rFonts w:ascii="Times New Roman" w:hAnsi="Times New Roman" w:cs="Times New Roman"/>
          <w:sz w:val="24"/>
          <w:szCs w:val="24"/>
        </w:rPr>
        <w:t xml:space="preserve">signs and hematology provide the clues for </w:t>
      </w:r>
      <w:r w:rsidR="00B23A70" w:rsidRPr="00F22E07">
        <w:rPr>
          <w:rFonts w:ascii="Times New Roman" w:hAnsi="Times New Roman" w:cs="Times New Roman"/>
          <w:sz w:val="24"/>
          <w:szCs w:val="24"/>
        </w:rPr>
        <w:t>diagnosing the</w:t>
      </w:r>
      <w:r w:rsidRPr="00F22E07">
        <w:rPr>
          <w:rFonts w:ascii="Times New Roman" w:hAnsi="Times New Roman" w:cs="Times New Roman"/>
          <w:sz w:val="24"/>
          <w:szCs w:val="24"/>
        </w:rPr>
        <w:t xml:space="preserve"> disease</w:t>
      </w:r>
      <w:r w:rsidR="00B23A70" w:rsidRPr="00F22E07">
        <w:rPr>
          <w:rFonts w:ascii="Times New Roman" w:hAnsi="Times New Roman" w:cs="Times New Roman"/>
          <w:sz w:val="24"/>
          <w:szCs w:val="24"/>
        </w:rPr>
        <w:t xml:space="preserve"> as</w:t>
      </w:r>
      <w:r w:rsidR="00153233" w:rsidRPr="00F22E07">
        <w:rPr>
          <w:rFonts w:ascii="Times New Roman" w:hAnsi="Times New Roman" w:cs="Times New Roman"/>
          <w:sz w:val="24"/>
          <w:szCs w:val="24"/>
        </w:rPr>
        <w:t xml:space="preserve"> parvovirus infection</w:t>
      </w:r>
      <w:r w:rsidRPr="00F22E07">
        <w:rPr>
          <w:rFonts w:ascii="Times New Roman" w:hAnsi="Times New Roman" w:cs="Times New Roman"/>
          <w:sz w:val="24"/>
          <w:szCs w:val="24"/>
        </w:rPr>
        <w:t>.</w:t>
      </w:r>
    </w:p>
    <w:p w:rsidR="007270D2" w:rsidRPr="00F22E07" w:rsidRDefault="00C54246" w:rsidP="00EE1A72">
      <w:pPr>
        <w:autoSpaceDE w:val="0"/>
        <w:autoSpaceDN w:val="0"/>
        <w:adjustRightInd w:val="0"/>
        <w:spacing w:after="0" w:line="240" w:lineRule="auto"/>
        <w:ind w:firstLine="720"/>
        <w:jc w:val="both"/>
        <w:rPr>
          <w:rFonts w:ascii="Times New Roman" w:hAnsi="Times New Roman" w:cs="Times New Roman"/>
          <w:sz w:val="24"/>
          <w:szCs w:val="24"/>
        </w:rPr>
      </w:pPr>
      <w:r w:rsidRPr="00F22E07">
        <w:rPr>
          <w:rFonts w:ascii="Times New Roman" w:hAnsi="Times New Roman" w:cs="Times New Roman"/>
          <w:color w:val="000000"/>
          <w:sz w:val="24"/>
          <w:szCs w:val="24"/>
        </w:rPr>
        <w:t xml:space="preserve"> </w:t>
      </w:r>
      <w:r w:rsidR="00B23A70" w:rsidRPr="00F22E07">
        <w:rPr>
          <w:rFonts w:ascii="Times New Roman" w:hAnsi="Times New Roman" w:cs="Times New Roman"/>
          <w:color w:val="000000"/>
          <w:sz w:val="24"/>
          <w:szCs w:val="24"/>
        </w:rPr>
        <w:t>I</w:t>
      </w:r>
      <w:r w:rsidR="006903EA" w:rsidRPr="00F22E07">
        <w:rPr>
          <w:rFonts w:ascii="Times New Roman" w:hAnsi="Times New Roman" w:cs="Times New Roman"/>
          <w:sz w:val="24"/>
          <w:szCs w:val="24"/>
        </w:rPr>
        <w:t>nfusion</w:t>
      </w:r>
      <w:r w:rsidR="00B23A70" w:rsidRPr="00F22E07">
        <w:rPr>
          <w:rFonts w:ascii="Times New Roman" w:hAnsi="Times New Roman" w:cs="Times New Roman"/>
          <w:sz w:val="24"/>
          <w:szCs w:val="24"/>
        </w:rPr>
        <w:t xml:space="preserve"> of</w:t>
      </w:r>
      <w:r w:rsidR="006903EA" w:rsidRPr="00F22E07">
        <w:rPr>
          <w:rFonts w:ascii="Times New Roman" w:hAnsi="Times New Roman" w:cs="Times New Roman"/>
          <w:sz w:val="24"/>
          <w:szCs w:val="24"/>
        </w:rPr>
        <w:t xml:space="preserve"> </w:t>
      </w:r>
      <w:r w:rsidR="002A619F" w:rsidRPr="00F22E07">
        <w:rPr>
          <w:rFonts w:ascii="Times New Roman" w:hAnsi="Times New Roman" w:cs="Times New Roman"/>
          <w:sz w:val="24"/>
          <w:szCs w:val="24"/>
        </w:rPr>
        <w:t xml:space="preserve">0.9% normal saline solution </w:t>
      </w:r>
      <w:r w:rsidR="006903EA" w:rsidRPr="00F22E07">
        <w:rPr>
          <w:rFonts w:ascii="Times New Roman" w:hAnsi="Times New Roman" w:cs="Times New Roman"/>
          <w:sz w:val="24"/>
          <w:szCs w:val="24"/>
        </w:rPr>
        <w:t>@</w:t>
      </w:r>
      <w:r w:rsidR="002A619F" w:rsidRPr="00F22E07">
        <w:rPr>
          <w:rFonts w:ascii="Times New Roman" w:hAnsi="Times New Roman" w:cs="Times New Roman"/>
          <w:sz w:val="24"/>
          <w:szCs w:val="24"/>
        </w:rPr>
        <w:t xml:space="preserve"> </w:t>
      </w:r>
      <w:r w:rsidR="00BB5FC0" w:rsidRPr="00F22E07">
        <w:rPr>
          <w:rFonts w:ascii="Times New Roman" w:hAnsi="Times New Roman" w:cs="Times New Roman"/>
          <w:sz w:val="24"/>
          <w:szCs w:val="24"/>
        </w:rPr>
        <w:t>20</w:t>
      </w:r>
      <w:r w:rsidR="002A619F" w:rsidRPr="00F22E07">
        <w:rPr>
          <w:rFonts w:ascii="Times New Roman" w:hAnsi="Times New Roman" w:cs="Times New Roman"/>
          <w:sz w:val="24"/>
          <w:szCs w:val="24"/>
        </w:rPr>
        <w:t>ml/kg</w:t>
      </w:r>
      <w:r w:rsidR="00BB5FC0" w:rsidRPr="00F22E07">
        <w:rPr>
          <w:rFonts w:ascii="Times New Roman" w:hAnsi="Times New Roman" w:cs="Times New Roman"/>
          <w:sz w:val="24"/>
          <w:szCs w:val="24"/>
        </w:rPr>
        <w:t xml:space="preserve"> </w:t>
      </w:r>
      <w:proofErr w:type="spellStart"/>
      <w:r w:rsidR="00BB5FC0" w:rsidRPr="00F22E07">
        <w:rPr>
          <w:rFonts w:ascii="Times New Roman" w:hAnsi="Times New Roman" w:cs="Times New Roman"/>
          <w:sz w:val="24"/>
          <w:szCs w:val="24"/>
        </w:rPr>
        <w:t>b.w</w:t>
      </w:r>
      <w:proofErr w:type="spellEnd"/>
      <w:r w:rsidR="00C55314" w:rsidRPr="00F22E07">
        <w:rPr>
          <w:rFonts w:ascii="Times New Roman" w:hAnsi="Times New Roman" w:cs="Times New Roman"/>
          <w:sz w:val="24"/>
          <w:szCs w:val="24"/>
        </w:rPr>
        <w:t>,</w:t>
      </w:r>
      <w:r w:rsidR="002A619F" w:rsidRPr="00F22E07">
        <w:rPr>
          <w:rFonts w:ascii="Times New Roman" w:hAnsi="Times New Roman" w:cs="Times New Roman"/>
          <w:sz w:val="24"/>
          <w:szCs w:val="24"/>
        </w:rPr>
        <w:t xml:space="preserve"> </w:t>
      </w:r>
      <w:r w:rsidR="006903EA" w:rsidRPr="00F22E07">
        <w:rPr>
          <w:rFonts w:ascii="Times New Roman" w:hAnsi="Times New Roman" w:cs="Times New Roman"/>
          <w:sz w:val="24"/>
          <w:szCs w:val="24"/>
        </w:rPr>
        <w:t xml:space="preserve">as </w:t>
      </w:r>
      <w:r w:rsidRPr="00F22E07">
        <w:rPr>
          <w:rFonts w:ascii="Times New Roman" w:hAnsi="Times New Roman" w:cs="Times New Roman"/>
          <w:color w:val="000000"/>
          <w:sz w:val="24"/>
          <w:szCs w:val="24"/>
        </w:rPr>
        <w:t>supportive</w:t>
      </w:r>
      <w:r w:rsidR="006903EA" w:rsidRPr="00F22E07">
        <w:rPr>
          <w:rFonts w:ascii="Times New Roman" w:hAnsi="Times New Roman" w:cs="Times New Roman"/>
          <w:color w:val="000000"/>
          <w:sz w:val="24"/>
          <w:szCs w:val="24"/>
        </w:rPr>
        <w:t xml:space="preserve"> and</w:t>
      </w:r>
      <w:r w:rsidRPr="00F22E07">
        <w:rPr>
          <w:rFonts w:ascii="Times New Roman" w:hAnsi="Times New Roman" w:cs="Times New Roman"/>
          <w:color w:val="000000"/>
          <w:sz w:val="24"/>
          <w:szCs w:val="24"/>
        </w:rPr>
        <w:t xml:space="preserve"> </w:t>
      </w:r>
      <w:proofErr w:type="spellStart"/>
      <w:r w:rsidR="00233F32" w:rsidRPr="00F22E07">
        <w:rPr>
          <w:rFonts w:ascii="Times New Roman" w:hAnsi="Times New Roman" w:cs="Times New Roman"/>
          <w:color w:val="000000"/>
          <w:sz w:val="24"/>
          <w:szCs w:val="24"/>
        </w:rPr>
        <w:t>Aminopentamide</w:t>
      </w:r>
      <w:proofErr w:type="spellEnd"/>
      <w:r w:rsidR="00934E4F" w:rsidRPr="00F22E07">
        <w:rPr>
          <w:rFonts w:ascii="Times New Roman" w:hAnsi="Times New Roman" w:cs="Times New Roman"/>
          <w:color w:val="000000"/>
          <w:sz w:val="24"/>
          <w:szCs w:val="24"/>
        </w:rPr>
        <w:t xml:space="preserve"> @ </w:t>
      </w:r>
      <w:r w:rsidR="00233F32" w:rsidRPr="00F22E07">
        <w:rPr>
          <w:rFonts w:ascii="Times New Roman" w:hAnsi="Times New Roman" w:cs="Times New Roman"/>
          <w:color w:val="000000"/>
          <w:sz w:val="24"/>
          <w:szCs w:val="24"/>
        </w:rPr>
        <w:t>0.4</w:t>
      </w:r>
      <w:r w:rsidR="00BB5FC0" w:rsidRPr="00F22E07">
        <w:rPr>
          <w:rFonts w:ascii="Times New Roman" w:hAnsi="Times New Roman" w:cs="Times New Roman"/>
          <w:color w:val="000000"/>
          <w:sz w:val="24"/>
          <w:szCs w:val="24"/>
        </w:rPr>
        <w:t xml:space="preserve">mg/kg </w:t>
      </w:r>
      <w:proofErr w:type="spellStart"/>
      <w:r w:rsidR="00BB5FC0" w:rsidRPr="00F22E07">
        <w:rPr>
          <w:rFonts w:ascii="Times New Roman" w:hAnsi="Times New Roman" w:cs="Times New Roman"/>
          <w:color w:val="000000"/>
          <w:sz w:val="24"/>
          <w:szCs w:val="24"/>
        </w:rPr>
        <w:t>b.w</w:t>
      </w:r>
      <w:proofErr w:type="spellEnd"/>
      <w:r w:rsidR="00934E4F" w:rsidRPr="00F22E07">
        <w:rPr>
          <w:rFonts w:ascii="Times New Roman" w:hAnsi="Times New Roman" w:cs="Times New Roman"/>
          <w:color w:val="000000"/>
          <w:sz w:val="24"/>
          <w:szCs w:val="24"/>
        </w:rPr>
        <w:t>,</w:t>
      </w:r>
      <w:r w:rsidR="006903EA" w:rsidRPr="00F22E07">
        <w:rPr>
          <w:rFonts w:ascii="Times New Roman" w:hAnsi="Times New Roman" w:cs="Times New Roman"/>
          <w:color w:val="000000"/>
          <w:sz w:val="24"/>
          <w:szCs w:val="24"/>
        </w:rPr>
        <w:t xml:space="preserve"> </w:t>
      </w:r>
      <w:r w:rsidR="00934E4F" w:rsidRPr="00F22E07">
        <w:rPr>
          <w:rFonts w:ascii="Times New Roman" w:hAnsi="Times New Roman" w:cs="Times New Roman"/>
          <w:color w:val="000000"/>
          <w:sz w:val="24"/>
          <w:szCs w:val="24"/>
        </w:rPr>
        <w:t>M</w:t>
      </w:r>
      <w:r w:rsidR="00BB5FC0" w:rsidRPr="00F22E07">
        <w:rPr>
          <w:rFonts w:ascii="Times New Roman" w:hAnsi="Times New Roman" w:cs="Times New Roman"/>
          <w:sz w:val="24"/>
          <w:szCs w:val="24"/>
        </w:rPr>
        <w:t>etoclopramide @ 1-2</w:t>
      </w:r>
      <w:r w:rsidR="00934E4F" w:rsidRPr="00F22E07">
        <w:rPr>
          <w:rFonts w:ascii="Times New Roman" w:hAnsi="Times New Roman" w:cs="Times New Roman"/>
          <w:sz w:val="24"/>
          <w:szCs w:val="24"/>
        </w:rPr>
        <w:t xml:space="preserve">mg/kg </w:t>
      </w:r>
      <w:proofErr w:type="spellStart"/>
      <w:r w:rsidR="00934E4F" w:rsidRPr="00F22E07">
        <w:rPr>
          <w:rFonts w:ascii="Times New Roman" w:hAnsi="Times New Roman" w:cs="Times New Roman"/>
          <w:sz w:val="24"/>
          <w:szCs w:val="24"/>
        </w:rPr>
        <w:t>b.w</w:t>
      </w:r>
      <w:proofErr w:type="spellEnd"/>
      <w:r w:rsidR="00BB5FC0" w:rsidRPr="00F22E07">
        <w:rPr>
          <w:rFonts w:ascii="Times New Roman" w:hAnsi="Times New Roman" w:cs="Times New Roman"/>
          <w:sz w:val="24"/>
          <w:szCs w:val="24"/>
        </w:rPr>
        <w:t>/day</w:t>
      </w:r>
      <w:r w:rsidR="00233F32" w:rsidRPr="00F22E07">
        <w:rPr>
          <w:rFonts w:ascii="Times New Roman" w:hAnsi="Times New Roman" w:cs="Times New Roman"/>
          <w:sz w:val="24"/>
          <w:szCs w:val="24"/>
        </w:rPr>
        <w:t xml:space="preserve">, </w:t>
      </w:r>
      <w:proofErr w:type="spellStart"/>
      <w:r w:rsidR="00233F32" w:rsidRPr="00F22E07">
        <w:rPr>
          <w:rFonts w:ascii="Times New Roman" w:hAnsi="Times New Roman" w:cs="Times New Roman"/>
          <w:sz w:val="24"/>
          <w:szCs w:val="24"/>
        </w:rPr>
        <w:t>ketoprufen</w:t>
      </w:r>
      <w:proofErr w:type="spellEnd"/>
      <w:r w:rsidR="00BB5FC0" w:rsidRPr="00F22E07">
        <w:rPr>
          <w:rFonts w:ascii="Times New Roman" w:hAnsi="Times New Roman" w:cs="Times New Roman"/>
          <w:sz w:val="24"/>
          <w:szCs w:val="24"/>
        </w:rPr>
        <w:t xml:space="preserve"> @ </w:t>
      </w:r>
      <w:r w:rsidR="00233F32" w:rsidRPr="00F22E07">
        <w:rPr>
          <w:rFonts w:ascii="Times New Roman" w:hAnsi="Times New Roman" w:cs="Times New Roman"/>
          <w:sz w:val="24"/>
          <w:szCs w:val="24"/>
        </w:rPr>
        <w:t>2</w:t>
      </w:r>
      <w:r w:rsidR="00BB5FC0" w:rsidRPr="00F22E07">
        <w:rPr>
          <w:rFonts w:ascii="Times New Roman" w:hAnsi="Times New Roman" w:cs="Times New Roman"/>
          <w:sz w:val="24"/>
          <w:szCs w:val="24"/>
        </w:rPr>
        <w:t xml:space="preserve">mg/kg </w:t>
      </w:r>
      <w:proofErr w:type="spellStart"/>
      <w:r w:rsidR="00BB5FC0" w:rsidRPr="00F22E07">
        <w:rPr>
          <w:rFonts w:ascii="Times New Roman" w:hAnsi="Times New Roman" w:cs="Times New Roman"/>
          <w:sz w:val="24"/>
          <w:szCs w:val="24"/>
        </w:rPr>
        <w:t>b.w</w:t>
      </w:r>
      <w:proofErr w:type="spellEnd"/>
      <w:r w:rsidR="00934E4F" w:rsidRPr="00F22E07">
        <w:rPr>
          <w:rFonts w:ascii="Times New Roman" w:hAnsi="Times New Roman" w:cs="Times New Roman"/>
          <w:sz w:val="24"/>
          <w:szCs w:val="24"/>
        </w:rPr>
        <w:t xml:space="preserve"> and </w:t>
      </w:r>
      <w:proofErr w:type="spellStart"/>
      <w:r w:rsidR="00934E4F" w:rsidRPr="00F22E07">
        <w:rPr>
          <w:rFonts w:ascii="Times New Roman" w:hAnsi="Times New Roman" w:cs="Times New Roman"/>
          <w:sz w:val="24"/>
          <w:szCs w:val="24"/>
        </w:rPr>
        <w:t>enrofloxacin</w:t>
      </w:r>
      <w:proofErr w:type="spellEnd"/>
      <w:r w:rsidR="00934E4F" w:rsidRPr="00F22E07">
        <w:rPr>
          <w:rFonts w:ascii="Times New Roman" w:hAnsi="Times New Roman" w:cs="Times New Roman"/>
          <w:sz w:val="24"/>
          <w:szCs w:val="24"/>
        </w:rPr>
        <w:t xml:space="preserve"> @2.5 mg/kg </w:t>
      </w:r>
      <w:proofErr w:type="spellStart"/>
      <w:r w:rsidR="00934E4F" w:rsidRPr="00F22E07">
        <w:rPr>
          <w:rFonts w:ascii="Times New Roman" w:hAnsi="Times New Roman" w:cs="Times New Roman"/>
          <w:sz w:val="24"/>
          <w:szCs w:val="24"/>
        </w:rPr>
        <w:t>b.w</w:t>
      </w:r>
      <w:proofErr w:type="spellEnd"/>
      <w:r w:rsidR="00934E4F" w:rsidRPr="00F22E07">
        <w:rPr>
          <w:rFonts w:ascii="Times New Roman" w:hAnsi="Times New Roman" w:cs="Times New Roman"/>
          <w:sz w:val="24"/>
          <w:szCs w:val="24"/>
        </w:rPr>
        <w:t xml:space="preserve"> </w:t>
      </w:r>
      <w:r w:rsidR="00934E4F" w:rsidRPr="00F22E07">
        <w:rPr>
          <w:rFonts w:ascii="Times New Roman" w:hAnsi="Times New Roman" w:cs="Times New Roman"/>
          <w:color w:val="000000"/>
          <w:sz w:val="24"/>
          <w:szCs w:val="24"/>
        </w:rPr>
        <w:t>was recommended</w:t>
      </w:r>
      <w:r w:rsidR="00934E4F" w:rsidRPr="00F22E07">
        <w:rPr>
          <w:rFonts w:ascii="Times New Roman" w:hAnsi="Times New Roman" w:cs="Times New Roman"/>
          <w:sz w:val="24"/>
          <w:szCs w:val="24"/>
        </w:rPr>
        <w:t xml:space="preserve"> </w:t>
      </w:r>
      <w:r w:rsidR="006903EA" w:rsidRPr="00F22E07">
        <w:rPr>
          <w:rFonts w:ascii="Times New Roman" w:hAnsi="Times New Roman" w:cs="Times New Roman"/>
          <w:color w:val="000000"/>
          <w:sz w:val="24"/>
          <w:szCs w:val="24"/>
        </w:rPr>
        <w:t xml:space="preserve">as symptomatic </w:t>
      </w:r>
      <w:r w:rsidRPr="00F22E07">
        <w:rPr>
          <w:rFonts w:ascii="Times New Roman" w:hAnsi="Times New Roman" w:cs="Times New Roman"/>
          <w:color w:val="000000"/>
          <w:sz w:val="24"/>
          <w:szCs w:val="24"/>
        </w:rPr>
        <w:t>treatmen</w:t>
      </w:r>
      <w:r w:rsidR="006903EA" w:rsidRPr="00F22E07">
        <w:rPr>
          <w:rFonts w:ascii="Times New Roman" w:hAnsi="Times New Roman" w:cs="Times New Roman"/>
          <w:color w:val="000000"/>
          <w:sz w:val="24"/>
          <w:szCs w:val="24"/>
        </w:rPr>
        <w:t xml:space="preserve">t for </w:t>
      </w:r>
      <w:r w:rsidR="00233F32" w:rsidRPr="00F22E07">
        <w:rPr>
          <w:rFonts w:ascii="Times New Roman" w:hAnsi="Times New Roman" w:cs="Times New Roman"/>
          <w:color w:val="000000"/>
          <w:sz w:val="24"/>
          <w:szCs w:val="24"/>
        </w:rPr>
        <w:t>7</w:t>
      </w:r>
      <w:r w:rsidR="007270D2" w:rsidRPr="00F22E07">
        <w:rPr>
          <w:rFonts w:ascii="Times New Roman" w:hAnsi="Times New Roman" w:cs="Times New Roman"/>
          <w:sz w:val="24"/>
          <w:szCs w:val="24"/>
        </w:rPr>
        <w:t xml:space="preserve"> day</w:t>
      </w:r>
      <w:r w:rsidR="006903EA" w:rsidRPr="00F22E07">
        <w:rPr>
          <w:rFonts w:ascii="Times New Roman" w:hAnsi="Times New Roman" w:cs="Times New Roman"/>
          <w:sz w:val="24"/>
          <w:szCs w:val="24"/>
        </w:rPr>
        <w:t>s.</w:t>
      </w:r>
      <w:r w:rsidR="00C55314" w:rsidRPr="00F22E07">
        <w:rPr>
          <w:rFonts w:ascii="Times New Roman" w:hAnsi="Times New Roman" w:cs="Times New Roman"/>
          <w:sz w:val="24"/>
          <w:szCs w:val="24"/>
        </w:rPr>
        <w:t xml:space="preserve"> Vitamin B-</w:t>
      </w:r>
      <w:proofErr w:type="spellStart"/>
      <w:r w:rsidR="00C55314" w:rsidRPr="00F22E07">
        <w:rPr>
          <w:rFonts w:ascii="Times New Roman" w:hAnsi="Times New Roman" w:cs="Times New Roman"/>
          <w:sz w:val="24"/>
          <w:szCs w:val="24"/>
        </w:rPr>
        <w:t>comlex</w:t>
      </w:r>
      <w:proofErr w:type="spellEnd"/>
      <w:r w:rsidR="00C55314" w:rsidRPr="00F22E07">
        <w:rPr>
          <w:rFonts w:ascii="Times New Roman" w:hAnsi="Times New Roman" w:cs="Times New Roman"/>
          <w:sz w:val="24"/>
          <w:szCs w:val="24"/>
        </w:rPr>
        <w:t xml:space="preserve"> was also added in treatment. </w:t>
      </w:r>
      <w:r w:rsidR="00B23A70" w:rsidRPr="00F22E07">
        <w:rPr>
          <w:rFonts w:ascii="Times New Roman" w:hAnsi="Times New Roman" w:cs="Times New Roman"/>
          <w:sz w:val="24"/>
          <w:szCs w:val="24"/>
        </w:rPr>
        <w:t>Injectable</w:t>
      </w:r>
      <w:r w:rsidR="00233F32" w:rsidRPr="00F22E07">
        <w:rPr>
          <w:rFonts w:ascii="Times New Roman" w:hAnsi="Times New Roman" w:cs="Times New Roman"/>
          <w:sz w:val="24"/>
          <w:szCs w:val="24"/>
        </w:rPr>
        <w:t xml:space="preserve"> were replaced by Syrups after 3 days</w:t>
      </w:r>
      <w:r w:rsidR="007270D2" w:rsidRPr="00F22E07">
        <w:rPr>
          <w:rFonts w:ascii="Times New Roman" w:hAnsi="Times New Roman" w:cs="Times New Roman"/>
          <w:sz w:val="24"/>
          <w:szCs w:val="24"/>
        </w:rPr>
        <w:t xml:space="preserve"> </w:t>
      </w:r>
      <w:r w:rsidR="00233F32" w:rsidRPr="00F22E07">
        <w:rPr>
          <w:rFonts w:ascii="Times New Roman" w:hAnsi="Times New Roman" w:cs="Times New Roman"/>
          <w:sz w:val="24"/>
          <w:szCs w:val="24"/>
        </w:rPr>
        <w:t>of start of treatment</w:t>
      </w:r>
      <w:r w:rsidR="006903EA" w:rsidRPr="00F22E07">
        <w:rPr>
          <w:rFonts w:ascii="Times New Roman" w:hAnsi="Times New Roman" w:cs="Times New Roman"/>
          <w:sz w:val="24"/>
          <w:szCs w:val="24"/>
        </w:rPr>
        <w:t>.</w:t>
      </w:r>
      <w:r w:rsidR="00207544" w:rsidRPr="00F22E07">
        <w:rPr>
          <w:rFonts w:ascii="Times New Roman" w:hAnsi="Times New Roman" w:cs="Times New Roman"/>
          <w:sz w:val="24"/>
          <w:szCs w:val="24"/>
        </w:rPr>
        <w:t xml:space="preserve"> The animal was</w:t>
      </w:r>
      <w:r w:rsidR="00B23A70" w:rsidRPr="00F22E07">
        <w:rPr>
          <w:rFonts w:ascii="Times New Roman" w:hAnsi="Times New Roman" w:cs="Times New Roman"/>
          <w:sz w:val="24"/>
          <w:szCs w:val="24"/>
        </w:rPr>
        <w:t xml:space="preserve"> found</w:t>
      </w:r>
      <w:r w:rsidR="00207544" w:rsidRPr="00F22E07">
        <w:rPr>
          <w:rFonts w:ascii="Times New Roman" w:hAnsi="Times New Roman" w:cs="Times New Roman"/>
          <w:sz w:val="24"/>
          <w:szCs w:val="24"/>
        </w:rPr>
        <w:t xml:space="preserve"> </w:t>
      </w:r>
      <w:r w:rsidR="00B23A70" w:rsidRPr="00F22E07">
        <w:rPr>
          <w:rFonts w:ascii="Times New Roman" w:hAnsi="Times New Roman" w:cs="Times New Roman"/>
          <w:sz w:val="24"/>
          <w:szCs w:val="24"/>
        </w:rPr>
        <w:t>pretty</w:t>
      </w:r>
      <w:r w:rsidR="00207544" w:rsidRPr="00F22E07">
        <w:rPr>
          <w:rFonts w:ascii="Times New Roman" w:hAnsi="Times New Roman" w:cs="Times New Roman"/>
          <w:sz w:val="24"/>
          <w:szCs w:val="24"/>
        </w:rPr>
        <w:t xml:space="preserve"> </w:t>
      </w:r>
      <w:r w:rsidR="00B23A70" w:rsidRPr="00F22E07">
        <w:rPr>
          <w:rFonts w:ascii="Times New Roman" w:hAnsi="Times New Roman" w:cs="Times New Roman"/>
          <w:sz w:val="24"/>
          <w:szCs w:val="24"/>
        </w:rPr>
        <w:t>well</w:t>
      </w:r>
      <w:r w:rsidR="00207544" w:rsidRPr="00F22E07">
        <w:rPr>
          <w:rFonts w:ascii="Times New Roman" w:hAnsi="Times New Roman" w:cs="Times New Roman"/>
          <w:sz w:val="24"/>
          <w:szCs w:val="24"/>
        </w:rPr>
        <w:t xml:space="preserve"> in condition after 10 days</w:t>
      </w:r>
      <w:r w:rsidR="00B23A70" w:rsidRPr="00F22E07">
        <w:rPr>
          <w:rFonts w:ascii="Times New Roman" w:hAnsi="Times New Roman" w:cs="Times New Roman"/>
          <w:sz w:val="24"/>
          <w:szCs w:val="24"/>
        </w:rPr>
        <w:t xml:space="preserve"> of treatment</w:t>
      </w:r>
      <w:r w:rsidR="00C55314" w:rsidRPr="00F22E07">
        <w:rPr>
          <w:rFonts w:ascii="Times New Roman" w:hAnsi="Times New Roman" w:cs="Times New Roman"/>
          <w:sz w:val="24"/>
          <w:szCs w:val="24"/>
        </w:rPr>
        <w:t xml:space="preserve"> with increase in leukocyte count (Table~2).</w:t>
      </w:r>
    </w:p>
    <w:p w:rsidR="00FC7DBD" w:rsidRPr="00F22E07" w:rsidRDefault="00FC7DBD" w:rsidP="00EE1A72">
      <w:pPr>
        <w:spacing w:after="0" w:line="240" w:lineRule="auto"/>
        <w:jc w:val="both"/>
        <w:rPr>
          <w:rFonts w:ascii="Times New Roman" w:hAnsi="Times New Roman" w:cs="Times New Roman"/>
          <w:b/>
          <w:sz w:val="24"/>
          <w:szCs w:val="24"/>
        </w:rPr>
      </w:pPr>
      <w:r w:rsidRPr="00F22E07">
        <w:rPr>
          <w:rFonts w:ascii="Times New Roman" w:hAnsi="Times New Roman" w:cs="Times New Roman"/>
          <w:b/>
          <w:sz w:val="24"/>
          <w:szCs w:val="24"/>
        </w:rPr>
        <w:t>Discussion:</w:t>
      </w:r>
    </w:p>
    <w:p w:rsidR="00C03BF3" w:rsidRPr="00F22E07" w:rsidRDefault="00C03BF3" w:rsidP="00EE1A72">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22E07">
        <w:rPr>
          <w:rFonts w:ascii="Times New Roman" w:hAnsi="Times New Roman" w:cs="Times New Roman"/>
          <w:color w:val="000000"/>
          <w:sz w:val="24"/>
          <w:szCs w:val="24"/>
        </w:rPr>
        <w:t>From many different parts of the world parvovirus infection has been reported as major threat of gastr</w:t>
      </w:r>
      <w:r w:rsidR="00C55314" w:rsidRPr="00F22E07">
        <w:rPr>
          <w:rFonts w:ascii="Times New Roman" w:hAnsi="Times New Roman" w:cs="Times New Roman"/>
          <w:color w:val="000000"/>
          <w:sz w:val="24"/>
          <w:szCs w:val="24"/>
        </w:rPr>
        <w:t xml:space="preserve">oenteritis in canine population (Panda et al., </w:t>
      </w:r>
      <w:r w:rsidR="00EE1A72" w:rsidRPr="00F22E07">
        <w:rPr>
          <w:rFonts w:ascii="Times New Roman" w:hAnsi="Times New Roman" w:cs="Times New Roman"/>
          <w:color w:val="000000"/>
          <w:sz w:val="24"/>
          <w:szCs w:val="24"/>
        </w:rPr>
        <w:t>2009).</w:t>
      </w:r>
      <w:r w:rsidR="001211A9" w:rsidRPr="00F22E07">
        <w:rPr>
          <w:rFonts w:ascii="Times New Roman" w:hAnsi="Times New Roman" w:cs="Times New Roman"/>
          <w:color w:val="000000"/>
          <w:sz w:val="24"/>
          <w:szCs w:val="24"/>
        </w:rPr>
        <w:t xml:space="preserve"> During first 6 weeks of life the maternal antibodies are known to protect the pup from CPV infection but from 6-12 weeks of age the dogs are more susceptible (</w:t>
      </w:r>
      <w:proofErr w:type="spellStart"/>
      <w:r w:rsidR="001211A9" w:rsidRPr="00F22E07">
        <w:rPr>
          <w:rFonts w:ascii="Times New Roman" w:hAnsi="Times New Roman" w:cs="Times New Roman"/>
          <w:color w:val="000000"/>
          <w:sz w:val="24"/>
          <w:szCs w:val="24"/>
        </w:rPr>
        <w:t>Desario</w:t>
      </w:r>
      <w:proofErr w:type="spellEnd"/>
      <w:r w:rsidR="001211A9" w:rsidRPr="00F22E07">
        <w:rPr>
          <w:rFonts w:ascii="Times New Roman" w:hAnsi="Times New Roman" w:cs="Times New Roman"/>
          <w:color w:val="000000"/>
          <w:sz w:val="24"/>
          <w:szCs w:val="24"/>
        </w:rPr>
        <w:t xml:space="preserve"> et al., 2005; </w:t>
      </w:r>
      <w:proofErr w:type="spellStart"/>
      <w:r w:rsidR="001211A9" w:rsidRPr="00F22E07">
        <w:rPr>
          <w:rFonts w:ascii="Times New Roman" w:hAnsi="Times New Roman" w:cs="Times New Roman"/>
          <w:color w:val="000000"/>
          <w:sz w:val="24"/>
          <w:szCs w:val="24"/>
        </w:rPr>
        <w:t>Truyen</w:t>
      </w:r>
      <w:proofErr w:type="spellEnd"/>
      <w:r w:rsidR="001211A9" w:rsidRPr="00F22E07">
        <w:rPr>
          <w:rFonts w:ascii="Times New Roman" w:hAnsi="Times New Roman" w:cs="Times New Roman"/>
          <w:color w:val="000000"/>
          <w:sz w:val="24"/>
          <w:szCs w:val="24"/>
        </w:rPr>
        <w:t>, 2006).</w:t>
      </w:r>
    </w:p>
    <w:p w:rsidR="006F3537" w:rsidRPr="00F22E07" w:rsidRDefault="00A21157" w:rsidP="006F3537">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22E07">
        <w:rPr>
          <w:rFonts w:ascii="Times New Roman" w:hAnsi="Times New Roman" w:cs="Times New Roman"/>
          <w:color w:val="000000"/>
          <w:sz w:val="24"/>
          <w:szCs w:val="24"/>
        </w:rPr>
        <w:t>Infection was diagnosed on the basis of clinical signs and blood profile</w:t>
      </w:r>
      <w:r w:rsidR="006F3537" w:rsidRPr="00F22E07">
        <w:rPr>
          <w:rFonts w:ascii="Times New Roman" w:hAnsi="Times New Roman" w:cs="Times New Roman"/>
          <w:color w:val="000000"/>
          <w:sz w:val="24"/>
          <w:szCs w:val="24"/>
        </w:rPr>
        <w:t xml:space="preserve">. </w:t>
      </w:r>
      <w:r w:rsidR="00A21425" w:rsidRPr="00F22E07">
        <w:rPr>
          <w:rFonts w:ascii="Times New Roman" w:hAnsi="Times New Roman" w:cs="Times New Roman"/>
          <w:color w:val="000000"/>
          <w:sz w:val="24"/>
          <w:szCs w:val="24"/>
        </w:rPr>
        <w:t>I</w:t>
      </w:r>
      <w:r w:rsidR="006F3537" w:rsidRPr="00F22E07">
        <w:rPr>
          <w:rFonts w:ascii="Times New Roman" w:hAnsi="Times New Roman" w:cs="Times New Roman"/>
          <w:color w:val="000000"/>
          <w:sz w:val="24"/>
          <w:szCs w:val="24"/>
        </w:rPr>
        <w:t>n</w:t>
      </w:r>
      <w:r w:rsidR="00A21425" w:rsidRPr="00F22E07">
        <w:rPr>
          <w:rFonts w:ascii="Times New Roman" w:hAnsi="Times New Roman" w:cs="Times New Roman"/>
          <w:color w:val="000000"/>
          <w:sz w:val="24"/>
          <w:szCs w:val="24"/>
        </w:rPr>
        <w:t xml:space="preserve"> </w:t>
      </w:r>
      <w:r w:rsidR="006F3537" w:rsidRPr="00F22E07">
        <w:rPr>
          <w:rFonts w:ascii="Times New Roman" w:hAnsi="Times New Roman" w:cs="Times New Roman"/>
          <w:color w:val="000000"/>
          <w:sz w:val="24"/>
          <w:szCs w:val="24"/>
        </w:rPr>
        <w:t>Complete</w:t>
      </w:r>
      <w:r w:rsidR="00A21425" w:rsidRPr="00F22E07">
        <w:rPr>
          <w:rFonts w:ascii="Times New Roman" w:hAnsi="Times New Roman" w:cs="Times New Roman"/>
          <w:color w:val="000000"/>
          <w:sz w:val="24"/>
          <w:szCs w:val="24"/>
        </w:rPr>
        <w:t xml:space="preserve"> blood count</w:t>
      </w:r>
      <w:r w:rsidR="00B92B44" w:rsidRPr="00F22E07">
        <w:rPr>
          <w:rFonts w:ascii="Times New Roman" w:hAnsi="Times New Roman" w:cs="Times New Roman"/>
          <w:color w:val="000000"/>
          <w:sz w:val="24"/>
          <w:szCs w:val="24"/>
        </w:rPr>
        <w:t xml:space="preserve"> (CBC)</w:t>
      </w:r>
      <w:r w:rsidR="00A21425" w:rsidRPr="00F22E07">
        <w:rPr>
          <w:rFonts w:ascii="Times New Roman" w:hAnsi="Times New Roman" w:cs="Times New Roman"/>
          <w:color w:val="000000"/>
          <w:sz w:val="24"/>
          <w:szCs w:val="24"/>
        </w:rPr>
        <w:t xml:space="preserve"> leukopenia is seen and as</w:t>
      </w:r>
      <w:r w:rsidR="00B92B44" w:rsidRPr="00F22E07">
        <w:rPr>
          <w:rFonts w:ascii="Times New Roman" w:hAnsi="Times New Roman" w:cs="Times New Roman"/>
          <w:color w:val="000000"/>
          <w:sz w:val="24"/>
          <w:szCs w:val="24"/>
        </w:rPr>
        <w:t xml:space="preserve"> also</w:t>
      </w:r>
      <w:r w:rsidR="00A21425" w:rsidRPr="00F22E07">
        <w:rPr>
          <w:rFonts w:ascii="Times New Roman" w:hAnsi="Times New Roman" w:cs="Times New Roman"/>
          <w:color w:val="000000"/>
          <w:sz w:val="24"/>
          <w:szCs w:val="24"/>
        </w:rPr>
        <w:t xml:space="preserve"> reported by </w:t>
      </w:r>
      <w:proofErr w:type="spellStart"/>
      <w:r w:rsidR="00A21425" w:rsidRPr="00F22E07">
        <w:rPr>
          <w:rFonts w:ascii="Times New Roman" w:hAnsi="Times New Roman" w:cs="Times New Roman"/>
          <w:color w:val="000000"/>
          <w:sz w:val="24"/>
          <w:szCs w:val="24"/>
        </w:rPr>
        <w:t>Decaro</w:t>
      </w:r>
      <w:proofErr w:type="spellEnd"/>
      <w:r w:rsidR="00A21425" w:rsidRPr="00F22E07">
        <w:rPr>
          <w:rFonts w:ascii="Times New Roman" w:hAnsi="Times New Roman" w:cs="Times New Roman"/>
          <w:color w:val="000000"/>
          <w:sz w:val="24"/>
          <w:szCs w:val="24"/>
        </w:rPr>
        <w:t xml:space="preserve"> et al (2007).</w:t>
      </w:r>
      <w:r w:rsidR="00D523A2" w:rsidRPr="00F22E07">
        <w:rPr>
          <w:rFonts w:ascii="Times New Roman" w:hAnsi="Times New Roman" w:cs="Times New Roman"/>
          <w:color w:val="000000"/>
          <w:sz w:val="24"/>
          <w:szCs w:val="24"/>
        </w:rPr>
        <w:t xml:space="preserve"> </w:t>
      </w:r>
      <w:r w:rsidR="006F3537" w:rsidRPr="00F22E07">
        <w:rPr>
          <w:rFonts w:ascii="Times New Roman" w:hAnsi="Times New Roman" w:cs="Times New Roman"/>
          <w:color w:val="000000"/>
          <w:sz w:val="24"/>
          <w:szCs w:val="24"/>
        </w:rPr>
        <w:t>Usually animal become lethargic first and then b</w:t>
      </w:r>
      <w:r w:rsidR="00D523A2" w:rsidRPr="00F22E07">
        <w:rPr>
          <w:rFonts w:ascii="Times New Roman" w:hAnsi="Times New Roman" w:cs="Times New Roman"/>
          <w:color w:val="000000"/>
          <w:sz w:val="24"/>
          <w:szCs w:val="24"/>
        </w:rPr>
        <w:t>loody diarrhea and vomiting cause</w:t>
      </w:r>
      <w:r w:rsidR="006F3537" w:rsidRPr="00F22E07">
        <w:rPr>
          <w:rFonts w:ascii="Times New Roman" w:hAnsi="Times New Roman" w:cs="Times New Roman"/>
          <w:color w:val="000000"/>
          <w:sz w:val="24"/>
          <w:szCs w:val="24"/>
        </w:rPr>
        <w:t xml:space="preserve"> dehydration and electrolytes imbalance. Anemia can also occur due to blood loss in feces</w:t>
      </w:r>
      <w:r w:rsidR="00D523A2" w:rsidRPr="00F22E07">
        <w:rPr>
          <w:rFonts w:ascii="Times New Roman" w:hAnsi="Times New Roman" w:cs="Times New Roman"/>
          <w:color w:val="000000"/>
          <w:sz w:val="24"/>
          <w:szCs w:val="24"/>
        </w:rPr>
        <w:t xml:space="preserve">. In case of severe dehydration animal may go into shock and may lead to death if not treated </w:t>
      </w:r>
      <w:r w:rsidR="006F3537" w:rsidRPr="00F22E07">
        <w:rPr>
          <w:rFonts w:ascii="Times New Roman" w:hAnsi="Times New Roman" w:cs="Times New Roman"/>
          <w:color w:val="000000"/>
          <w:sz w:val="24"/>
          <w:szCs w:val="24"/>
        </w:rPr>
        <w:t>in early stages (/Canine%20parvovirus%20-%20Wikipedia</w:t>
      </w:r>
      <w:proofErr w:type="gramStart"/>
      <w:r w:rsidR="006F3537" w:rsidRPr="00F22E07">
        <w:rPr>
          <w:rFonts w:ascii="Times New Roman" w:hAnsi="Times New Roman" w:cs="Times New Roman"/>
          <w:color w:val="000000"/>
          <w:sz w:val="24"/>
          <w:szCs w:val="24"/>
        </w:rPr>
        <w:t>,%</w:t>
      </w:r>
      <w:proofErr w:type="gramEnd"/>
      <w:r w:rsidR="006F3537" w:rsidRPr="00F22E07">
        <w:rPr>
          <w:rFonts w:ascii="Times New Roman" w:hAnsi="Times New Roman" w:cs="Times New Roman"/>
          <w:color w:val="000000"/>
          <w:sz w:val="24"/>
          <w:szCs w:val="24"/>
        </w:rPr>
        <w:t>20the%20free%20encyclopedia.htm).</w:t>
      </w:r>
    </w:p>
    <w:p w:rsidR="00E664B6" w:rsidRPr="00F22E07" w:rsidRDefault="00B92B44" w:rsidP="00E664B6">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22E07">
        <w:rPr>
          <w:rFonts w:ascii="Times New Roman" w:hAnsi="Times New Roman" w:cs="Times New Roman"/>
          <w:color w:val="000000"/>
          <w:sz w:val="24"/>
          <w:szCs w:val="24"/>
        </w:rPr>
        <w:t>The animal was treated symptomatically because according to Panda et al (2009), i</w:t>
      </w:r>
      <w:r w:rsidR="00A21157" w:rsidRPr="00F22E07">
        <w:rPr>
          <w:rFonts w:ascii="Times New Roman" w:hAnsi="Times New Roman" w:cs="Times New Roman"/>
          <w:color w:val="000000"/>
          <w:sz w:val="24"/>
          <w:szCs w:val="24"/>
        </w:rPr>
        <w:t>n absence of specific treatment the symptomatic treatment is only way to decrease mortality</w:t>
      </w:r>
      <w:r w:rsidRPr="00F22E07">
        <w:rPr>
          <w:rFonts w:ascii="Times New Roman" w:hAnsi="Times New Roman" w:cs="Times New Roman"/>
          <w:color w:val="000000"/>
          <w:sz w:val="24"/>
          <w:szCs w:val="24"/>
        </w:rPr>
        <w:t>.</w:t>
      </w:r>
      <w:r w:rsidR="00A21157" w:rsidRPr="00F22E07">
        <w:rPr>
          <w:rFonts w:ascii="Times New Roman" w:hAnsi="Times New Roman" w:cs="Times New Roman"/>
          <w:color w:val="000000"/>
          <w:sz w:val="24"/>
          <w:szCs w:val="24"/>
        </w:rPr>
        <w:t xml:space="preserve"> </w:t>
      </w:r>
      <w:r w:rsidRPr="00F22E07">
        <w:rPr>
          <w:rFonts w:ascii="Times New Roman" w:hAnsi="Times New Roman" w:cs="Times New Roman"/>
          <w:color w:val="000000"/>
          <w:sz w:val="24"/>
          <w:szCs w:val="24"/>
        </w:rPr>
        <w:t>B</w:t>
      </w:r>
      <w:r w:rsidR="00A21157" w:rsidRPr="00F22E07">
        <w:rPr>
          <w:rFonts w:ascii="Times New Roman" w:hAnsi="Times New Roman" w:cs="Times New Roman"/>
          <w:color w:val="000000"/>
          <w:sz w:val="24"/>
          <w:szCs w:val="24"/>
        </w:rPr>
        <w:t>ut</w:t>
      </w:r>
      <w:r w:rsidRPr="00F22E07">
        <w:rPr>
          <w:rFonts w:ascii="Times New Roman" w:hAnsi="Times New Roman" w:cs="Times New Roman"/>
          <w:color w:val="000000"/>
          <w:sz w:val="24"/>
          <w:szCs w:val="24"/>
        </w:rPr>
        <w:t xml:space="preserve"> now a day’s</w:t>
      </w:r>
      <w:r w:rsidR="00A21157" w:rsidRPr="00F22E07">
        <w:rPr>
          <w:rFonts w:ascii="Times New Roman" w:hAnsi="Times New Roman" w:cs="Times New Roman"/>
          <w:color w:val="000000"/>
          <w:sz w:val="24"/>
          <w:szCs w:val="24"/>
        </w:rPr>
        <w:t xml:space="preserve"> feline interferon (omega type) has been known to provide good results. In under develop countries like Pakistan such interferon are not available if available then expensive and out of reach for owner so only symptomatic treatment is feasible.</w:t>
      </w:r>
      <w:r w:rsidR="000573B2" w:rsidRPr="00F22E07">
        <w:rPr>
          <w:rFonts w:ascii="Times New Roman" w:hAnsi="Times New Roman" w:cs="Times New Roman"/>
          <w:color w:val="000000"/>
          <w:sz w:val="24"/>
          <w:szCs w:val="24"/>
        </w:rPr>
        <w:t xml:space="preserve"> Mortality can be decrease to 5-20% from 91% b</w:t>
      </w:r>
      <w:r w:rsidRPr="00F22E07">
        <w:rPr>
          <w:rFonts w:ascii="Times New Roman" w:hAnsi="Times New Roman" w:cs="Times New Roman"/>
          <w:color w:val="000000"/>
          <w:sz w:val="24"/>
          <w:szCs w:val="24"/>
        </w:rPr>
        <w:t>y aggressive therapy. If</w:t>
      </w:r>
      <w:r w:rsidR="000573B2" w:rsidRPr="00F22E07">
        <w:rPr>
          <w:rFonts w:ascii="Times New Roman" w:hAnsi="Times New Roman" w:cs="Times New Roman"/>
          <w:color w:val="000000"/>
          <w:sz w:val="24"/>
          <w:szCs w:val="24"/>
        </w:rPr>
        <w:t xml:space="preserve"> </w:t>
      </w:r>
      <w:r w:rsidRPr="00F22E07">
        <w:rPr>
          <w:rFonts w:ascii="Times New Roman" w:hAnsi="Times New Roman" w:cs="Times New Roman"/>
          <w:color w:val="000000"/>
          <w:sz w:val="24"/>
          <w:szCs w:val="24"/>
        </w:rPr>
        <w:t>treatment is done</w:t>
      </w:r>
      <w:r w:rsidR="000573B2" w:rsidRPr="00F22E07">
        <w:rPr>
          <w:rFonts w:ascii="Times New Roman" w:hAnsi="Times New Roman" w:cs="Times New Roman"/>
          <w:color w:val="000000"/>
          <w:sz w:val="24"/>
          <w:szCs w:val="24"/>
        </w:rPr>
        <w:t xml:space="preserve"> </w:t>
      </w:r>
      <w:r w:rsidRPr="00F22E07">
        <w:rPr>
          <w:rFonts w:ascii="Times New Roman" w:hAnsi="Times New Roman" w:cs="Times New Roman"/>
          <w:color w:val="000000"/>
          <w:sz w:val="24"/>
          <w:szCs w:val="24"/>
        </w:rPr>
        <w:t xml:space="preserve">at </w:t>
      </w:r>
      <w:r w:rsidR="000573B2" w:rsidRPr="00F22E07">
        <w:rPr>
          <w:rFonts w:ascii="Times New Roman" w:hAnsi="Times New Roman" w:cs="Times New Roman"/>
          <w:color w:val="000000"/>
          <w:sz w:val="24"/>
          <w:szCs w:val="24"/>
        </w:rPr>
        <w:t>right time the survival chances may reach to 80-95% (</w:t>
      </w:r>
      <w:proofErr w:type="spellStart"/>
      <w:r w:rsidR="000573B2" w:rsidRPr="00F22E07">
        <w:rPr>
          <w:rFonts w:ascii="Times New Roman" w:hAnsi="Times New Roman" w:cs="Times New Roman"/>
          <w:color w:val="000000"/>
          <w:sz w:val="24"/>
          <w:szCs w:val="24"/>
        </w:rPr>
        <w:t>Prittie</w:t>
      </w:r>
      <w:proofErr w:type="spellEnd"/>
      <w:r w:rsidR="000573B2" w:rsidRPr="00F22E07">
        <w:rPr>
          <w:rFonts w:ascii="Times New Roman" w:hAnsi="Times New Roman" w:cs="Times New Roman"/>
          <w:color w:val="000000"/>
          <w:sz w:val="24"/>
          <w:szCs w:val="24"/>
        </w:rPr>
        <w:t xml:space="preserve"> and Jennifer, 2004).</w:t>
      </w:r>
      <w:r w:rsidR="00885CD6" w:rsidRPr="00F22E07">
        <w:rPr>
          <w:rFonts w:ascii="Times New Roman" w:hAnsi="Times New Roman" w:cs="Times New Roman"/>
          <w:color w:val="000000"/>
          <w:sz w:val="24"/>
          <w:szCs w:val="24"/>
        </w:rPr>
        <w:t xml:space="preserve"> </w:t>
      </w:r>
      <w:r w:rsidR="00A21425" w:rsidRPr="00F22E07">
        <w:rPr>
          <w:rFonts w:ascii="Times New Roman" w:hAnsi="Times New Roman" w:cs="Times New Roman"/>
          <w:color w:val="000000"/>
          <w:sz w:val="24"/>
          <w:szCs w:val="24"/>
        </w:rPr>
        <w:t>After 10 days again blood sample was taken</w:t>
      </w:r>
      <w:r w:rsidRPr="00F22E07">
        <w:rPr>
          <w:rFonts w:ascii="Times New Roman" w:hAnsi="Times New Roman" w:cs="Times New Roman"/>
          <w:color w:val="000000"/>
          <w:sz w:val="24"/>
          <w:szCs w:val="24"/>
        </w:rPr>
        <w:t xml:space="preserve"> from</w:t>
      </w:r>
      <w:r w:rsidR="00E664B6" w:rsidRPr="00F22E07">
        <w:rPr>
          <w:rFonts w:ascii="Times New Roman" w:hAnsi="Times New Roman" w:cs="Times New Roman"/>
          <w:color w:val="000000"/>
          <w:sz w:val="24"/>
          <w:szCs w:val="24"/>
        </w:rPr>
        <w:t xml:space="preserve"> animal</w:t>
      </w:r>
      <w:r w:rsidR="00A21425" w:rsidRPr="00F22E07">
        <w:rPr>
          <w:rFonts w:ascii="Times New Roman" w:hAnsi="Times New Roman" w:cs="Times New Roman"/>
          <w:color w:val="000000"/>
          <w:sz w:val="24"/>
          <w:szCs w:val="24"/>
        </w:rPr>
        <w:t xml:space="preserve"> to check the </w:t>
      </w:r>
      <w:proofErr w:type="spellStart"/>
      <w:proofErr w:type="gramStart"/>
      <w:r w:rsidRPr="00F22E07">
        <w:rPr>
          <w:rFonts w:ascii="Times New Roman" w:hAnsi="Times New Roman" w:cs="Times New Roman"/>
          <w:color w:val="000000"/>
          <w:sz w:val="24"/>
          <w:szCs w:val="24"/>
        </w:rPr>
        <w:t>Wbc’s</w:t>
      </w:r>
      <w:proofErr w:type="spellEnd"/>
      <w:proofErr w:type="gramEnd"/>
      <w:r w:rsidRPr="00F22E07">
        <w:rPr>
          <w:rFonts w:ascii="Times New Roman" w:hAnsi="Times New Roman" w:cs="Times New Roman"/>
          <w:color w:val="000000"/>
          <w:sz w:val="24"/>
          <w:szCs w:val="24"/>
        </w:rPr>
        <w:t xml:space="preserve"> level</w:t>
      </w:r>
      <w:r w:rsidR="00E664B6" w:rsidRPr="00F22E07">
        <w:rPr>
          <w:rFonts w:ascii="Times New Roman" w:hAnsi="Times New Roman" w:cs="Times New Roman"/>
          <w:color w:val="000000"/>
          <w:sz w:val="24"/>
          <w:szCs w:val="24"/>
        </w:rPr>
        <w:t>.</w:t>
      </w:r>
      <w:r w:rsidR="00A21425" w:rsidRPr="00F22E07">
        <w:rPr>
          <w:rFonts w:ascii="Times New Roman" w:hAnsi="Times New Roman" w:cs="Times New Roman"/>
          <w:color w:val="000000"/>
          <w:sz w:val="24"/>
          <w:szCs w:val="24"/>
        </w:rPr>
        <w:t xml:space="preserve"> </w:t>
      </w:r>
      <w:r w:rsidRPr="00F22E07">
        <w:rPr>
          <w:rFonts w:ascii="Times New Roman" w:hAnsi="Times New Roman" w:cs="Times New Roman"/>
          <w:color w:val="000000"/>
          <w:sz w:val="24"/>
          <w:szCs w:val="24"/>
        </w:rPr>
        <w:t>A marked increase is seen</w:t>
      </w:r>
      <w:r w:rsidR="00E664B6" w:rsidRPr="00F22E07">
        <w:rPr>
          <w:rFonts w:ascii="Times New Roman" w:hAnsi="Times New Roman" w:cs="Times New Roman"/>
          <w:color w:val="000000"/>
          <w:sz w:val="24"/>
          <w:szCs w:val="24"/>
        </w:rPr>
        <w:t xml:space="preserve"> in </w:t>
      </w:r>
      <w:proofErr w:type="spellStart"/>
      <w:proofErr w:type="gramStart"/>
      <w:r w:rsidR="00E664B6" w:rsidRPr="00F22E07">
        <w:rPr>
          <w:rFonts w:ascii="Times New Roman" w:hAnsi="Times New Roman" w:cs="Times New Roman"/>
          <w:color w:val="000000"/>
          <w:sz w:val="24"/>
          <w:szCs w:val="24"/>
        </w:rPr>
        <w:t>wbc</w:t>
      </w:r>
      <w:r w:rsidR="00FA2AD9">
        <w:rPr>
          <w:rFonts w:ascii="Times New Roman" w:hAnsi="Times New Roman" w:cs="Times New Roman"/>
          <w:color w:val="000000"/>
          <w:sz w:val="24"/>
          <w:szCs w:val="24"/>
        </w:rPr>
        <w:t>’s</w:t>
      </w:r>
      <w:proofErr w:type="spellEnd"/>
      <w:proofErr w:type="gramEnd"/>
      <w:r w:rsidR="00E664B6" w:rsidRPr="00F22E07">
        <w:rPr>
          <w:rFonts w:ascii="Times New Roman" w:hAnsi="Times New Roman" w:cs="Times New Roman"/>
          <w:color w:val="000000"/>
          <w:sz w:val="24"/>
          <w:szCs w:val="24"/>
        </w:rPr>
        <w:t xml:space="preserve"> count</w:t>
      </w:r>
      <w:r w:rsidRPr="00F22E07">
        <w:rPr>
          <w:rFonts w:ascii="Times New Roman" w:hAnsi="Times New Roman" w:cs="Times New Roman"/>
          <w:color w:val="000000"/>
          <w:sz w:val="24"/>
          <w:szCs w:val="24"/>
        </w:rPr>
        <w:t xml:space="preserve"> shows the effectiveness of</w:t>
      </w:r>
      <w:r w:rsidR="00A21425" w:rsidRPr="00F22E07">
        <w:rPr>
          <w:rFonts w:ascii="Times New Roman" w:hAnsi="Times New Roman" w:cs="Times New Roman"/>
          <w:color w:val="000000"/>
          <w:sz w:val="24"/>
          <w:szCs w:val="24"/>
        </w:rPr>
        <w:t xml:space="preserve"> treatment </w:t>
      </w:r>
      <w:r w:rsidR="00FA2AD9">
        <w:rPr>
          <w:rFonts w:ascii="Times New Roman" w:hAnsi="Times New Roman" w:cs="Times New Roman"/>
          <w:color w:val="000000"/>
          <w:sz w:val="24"/>
          <w:szCs w:val="24"/>
        </w:rPr>
        <w:t>(</w:t>
      </w:r>
      <w:r w:rsidR="00A21425" w:rsidRPr="00F22E07">
        <w:rPr>
          <w:rFonts w:ascii="Times New Roman" w:hAnsi="Times New Roman" w:cs="Times New Roman"/>
          <w:color w:val="000000"/>
          <w:sz w:val="24"/>
          <w:szCs w:val="24"/>
        </w:rPr>
        <w:t>Table~2</w:t>
      </w:r>
      <w:r w:rsidR="00FA2AD9">
        <w:rPr>
          <w:rFonts w:ascii="Times New Roman" w:hAnsi="Times New Roman" w:cs="Times New Roman"/>
          <w:color w:val="000000"/>
          <w:sz w:val="24"/>
          <w:szCs w:val="24"/>
        </w:rPr>
        <w:t>)</w:t>
      </w:r>
      <w:r w:rsidR="00A21425" w:rsidRPr="00F22E07">
        <w:rPr>
          <w:rFonts w:ascii="Times New Roman" w:hAnsi="Times New Roman" w:cs="Times New Roman"/>
          <w:color w:val="000000"/>
          <w:sz w:val="24"/>
          <w:szCs w:val="24"/>
        </w:rPr>
        <w:t>.</w:t>
      </w:r>
    </w:p>
    <w:p w:rsidR="00A21425" w:rsidRPr="00F22E07" w:rsidRDefault="00885CD6" w:rsidP="00E664B6">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22E07">
        <w:rPr>
          <w:rFonts w:ascii="Times New Roman" w:hAnsi="Times New Roman" w:cs="Times New Roman"/>
          <w:color w:val="000000"/>
          <w:sz w:val="24"/>
          <w:szCs w:val="24"/>
        </w:rPr>
        <w:t xml:space="preserve">According to </w:t>
      </w:r>
      <w:proofErr w:type="spellStart"/>
      <w:r w:rsidRPr="00F22E07">
        <w:rPr>
          <w:rFonts w:ascii="Times New Roman" w:hAnsi="Times New Roman" w:cs="Times New Roman"/>
          <w:color w:val="000000"/>
          <w:sz w:val="24"/>
          <w:szCs w:val="24"/>
        </w:rPr>
        <w:t>Truyen</w:t>
      </w:r>
      <w:proofErr w:type="spellEnd"/>
      <w:r w:rsidRPr="00F22E07">
        <w:rPr>
          <w:rFonts w:ascii="Times New Roman" w:hAnsi="Times New Roman" w:cs="Times New Roman"/>
          <w:color w:val="000000"/>
          <w:sz w:val="24"/>
          <w:szCs w:val="24"/>
        </w:rPr>
        <w:t>, (2006),</w:t>
      </w:r>
      <w:r w:rsidR="00A21425" w:rsidRPr="00F22E07">
        <w:rPr>
          <w:rFonts w:ascii="Times New Roman" w:hAnsi="Times New Roman" w:cs="Times New Roman"/>
          <w:color w:val="000000"/>
          <w:sz w:val="24"/>
          <w:szCs w:val="24"/>
        </w:rPr>
        <w:t xml:space="preserve"> </w:t>
      </w:r>
      <w:r w:rsidRPr="00F22E07">
        <w:rPr>
          <w:rFonts w:ascii="Times New Roman" w:hAnsi="Times New Roman" w:cs="Times New Roman"/>
          <w:color w:val="000000"/>
          <w:sz w:val="24"/>
          <w:szCs w:val="24"/>
        </w:rPr>
        <w:t>p</w:t>
      </w:r>
      <w:r w:rsidR="00A21425" w:rsidRPr="00F22E07">
        <w:rPr>
          <w:rFonts w:ascii="Times New Roman" w:hAnsi="Times New Roman" w:cs="Times New Roman"/>
          <w:color w:val="000000"/>
          <w:sz w:val="24"/>
          <w:szCs w:val="24"/>
        </w:rPr>
        <w:t>otent modified live virus vaccines are developed to protect</w:t>
      </w:r>
      <w:r w:rsidRPr="00F22E07">
        <w:rPr>
          <w:rFonts w:ascii="Times New Roman" w:hAnsi="Times New Roman" w:cs="Times New Roman"/>
          <w:color w:val="000000"/>
          <w:sz w:val="24"/>
          <w:szCs w:val="24"/>
        </w:rPr>
        <w:t xml:space="preserve"> animal from canine parvovirus (CPV)</w:t>
      </w:r>
      <w:r w:rsidR="00A21425" w:rsidRPr="00F22E07">
        <w:rPr>
          <w:rFonts w:ascii="Times New Roman" w:hAnsi="Times New Roman" w:cs="Times New Roman"/>
          <w:color w:val="000000"/>
          <w:sz w:val="24"/>
          <w:szCs w:val="24"/>
        </w:rPr>
        <w:t xml:space="preserve"> infection, which are actually derived from original type of virus which was fi</w:t>
      </w:r>
      <w:r w:rsidRPr="00F22E07">
        <w:rPr>
          <w:rFonts w:ascii="Times New Roman" w:hAnsi="Times New Roman" w:cs="Times New Roman"/>
          <w:color w:val="000000"/>
          <w:sz w:val="24"/>
          <w:szCs w:val="24"/>
        </w:rPr>
        <w:t>rst recognized in late 1970’s</w:t>
      </w:r>
      <w:r w:rsidR="00A21425" w:rsidRPr="00F22E07">
        <w:rPr>
          <w:rFonts w:ascii="Times New Roman" w:hAnsi="Times New Roman" w:cs="Times New Roman"/>
          <w:color w:val="000000"/>
          <w:sz w:val="24"/>
          <w:szCs w:val="24"/>
        </w:rPr>
        <w:t>.</w:t>
      </w:r>
      <w:r w:rsidR="00FA2AD9">
        <w:rPr>
          <w:rFonts w:ascii="Times New Roman" w:hAnsi="Times New Roman" w:cs="Times New Roman"/>
          <w:color w:val="000000"/>
          <w:sz w:val="24"/>
          <w:szCs w:val="24"/>
        </w:rPr>
        <w:t xml:space="preserve">  By vaccination we can protect our animals from la</w:t>
      </w:r>
      <w:r w:rsidR="00DC076B">
        <w:rPr>
          <w:rFonts w:ascii="Times New Roman" w:hAnsi="Times New Roman" w:cs="Times New Roman"/>
          <w:color w:val="000000"/>
          <w:sz w:val="24"/>
          <w:szCs w:val="24"/>
        </w:rPr>
        <w:t xml:space="preserve">rge no. of deaths in young dogs until </w:t>
      </w:r>
      <w:r w:rsidR="00DC076B" w:rsidRPr="00F22E07">
        <w:rPr>
          <w:rFonts w:ascii="Times New Roman" w:hAnsi="Times New Roman" w:cs="Times New Roman"/>
          <w:color w:val="000000"/>
          <w:sz w:val="24"/>
          <w:szCs w:val="24"/>
        </w:rPr>
        <w:t>feline interferon (omega type)</w:t>
      </w:r>
      <w:r w:rsidR="00DC076B">
        <w:rPr>
          <w:rFonts w:ascii="Times New Roman" w:hAnsi="Times New Roman" w:cs="Times New Roman"/>
          <w:color w:val="000000"/>
          <w:sz w:val="24"/>
          <w:szCs w:val="24"/>
        </w:rPr>
        <w:t xml:space="preserve"> are not easily available in market at affordable price.</w:t>
      </w:r>
    </w:p>
    <w:p w:rsidR="00FC7DBD" w:rsidRPr="00F22E07" w:rsidRDefault="00FC7DBD" w:rsidP="00EE1A72">
      <w:pPr>
        <w:spacing w:after="0" w:line="240" w:lineRule="auto"/>
        <w:jc w:val="both"/>
        <w:rPr>
          <w:rFonts w:ascii="Times New Roman" w:hAnsi="Times New Roman" w:cs="Times New Roman"/>
          <w:b/>
          <w:sz w:val="24"/>
          <w:szCs w:val="24"/>
        </w:rPr>
      </w:pPr>
      <w:r w:rsidRPr="00F22E07">
        <w:rPr>
          <w:rFonts w:ascii="Times New Roman" w:hAnsi="Times New Roman" w:cs="Times New Roman"/>
          <w:b/>
          <w:sz w:val="24"/>
          <w:szCs w:val="24"/>
        </w:rPr>
        <w:t>Acknowledgement:</w:t>
      </w:r>
    </w:p>
    <w:p w:rsidR="009A1D58" w:rsidRPr="00F22E07" w:rsidRDefault="009A1D58" w:rsidP="00EE1A72">
      <w:pPr>
        <w:spacing w:after="0" w:line="240" w:lineRule="auto"/>
        <w:jc w:val="both"/>
        <w:rPr>
          <w:rFonts w:ascii="Times New Roman" w:hAnsi="Times New Roman" w:cs="Times New Roman"/>
          <w:sz w:val="24"/>
          <w:szCs w:val="24"/>
        </w:rPr>
      </w:pPr>
      <w:r w:rsidRPr="00F22E07">
        <w:rPr>
          <w:rFonts w:ascii="Times New Roman" w:hAnsi="Times New Roman" w:cs="Times New Roman"/>
          <w:b/>
          <w:sz w:val="24"/>
          <w:szCs w:val="24"/>
        </w:rPr>
        <w:tab/>
      </w:r>
      <w:r w:rsidR="000573B2" w:rsidRPr="00F22E07">
        <w:rPr>
          <w:rFonts w:ascii="Times New Roman" w:hAnsi="Times New Roman" w:cs="Times New Roman"/>
          <w:b/>
          <w:sz w:val="24"/>
          <w:szCs w:val="24"/>
        </w:rPr>
        <w:t>Special</w:t>
      </w:r>
      <w:r w:rsidR="000573B2" w:rsidRPr="00F22E07">
        <w:rPr>
          <w:rFonts w:ascii="Times New Roman" w:hAnsi="Times New Roman" w:cs="Times New Roman"/>
          <w:sz w:val="24"/>
          <w:szCs w:val="24"/>
        </w:rPr>
        <w:t xml:space="preserve"> thanks</w:t>
      </w:r>
      <w:r w:rsidRPr="00F22E07">
        <w:rPr>
          <w:rFonts w:ascii="Times New Roman" w:hAnsi="Times New Roman" w:cs="Times New Roman"/>
          <w:sz w:val="24"/>
          <w:szCs w:val="24"/>
        </w:rPr>
        <w:t xml:space="preserve"> to Dr. </w:t>
      </w:r>
      <w:proofErr w:type="spellStart"/>
      <w:r w:rsidRPr="00F22E07">
        <w:rPr>
          <w:rFonts w:ascii="Times New Roman" w:hAnsi="Times New Roman" w:cs="Times New Roman"/>
          <w:sz w:val="24"/>
          <w:szCs w:val="24"/>
        </w:rPr>
        <w:t>Tanveer</w:t>
      </w:r>
      <w:proofErr w:type="spellEnd"/>
      <w:r w:rsidRPr="00F22E07">
        <w:rPr>
          <w:rFonts w:ascii="Times New Roman" w:hAnsi="Times New Roman" w:cs="Times New Roman"/>
          <w:sz w:val="24"/>
          <w:szCs w:val="24"/>
        </w:rPr>
        <w:t xml:space="preserve"> Ahmad </w:t>
      </w:r>
      <w:proofErr w:type="spellStart"/>
      <w:r w:rsidRPr="00F22E07">
        <w:rPr>
          <w:rFonts w:ascii="Times New Roman" w:hAnsi="Times New Roman" w:cs="Times New Roman"/>
          <w:sz w:val="24"/>
          <w:szCs w:val="24"/>
        </w:rPr>
        <w:t>Assitant</w:t>
      </w:r>
      <w:proofErr w:type="spellEnd"/>
      <w:r w:rsidRPr="00F22E07">
        <w:rPr>
          <w:rFonts w:ascii="Times New Roman" w:hAnsi="Times New Roman" w:cs="Times New Roman"/>
          <w:sz w:val="24"/>
          <w:szCs w:val="24"/>
        </w:rPr>
        <w:t xml:space="preserve"> Professor at Department of clinics, medicine and surgery (CMS), Faculty of Veterinary Sciences (FVS), University of Agriculture Faisalabad (UAF) for helping me out in respective case</w:t>
      </w:r>
      <w:r w:rsidR="000573B2" w:rsidRPr="00F22E07">
        <w:rPr>
          <w:rFonts w:ascii="Times New Roman" w:hAnsi="Times New Roman" w:cs="Times New Roman"/>
          <w:sz w:val="24"/>
          <w:szCs w:val="24"/>
        </w:rPr>
        <w:t xml:space="preserve"> report</w:t>
      </w:r>
      <w:r w:rsidRPr="00F22E07">
        <w:rPr>
          <w:rFonts w:ascii="Times New Roman" w:hAnsi="Times New Roman" w:cs="Times New Roman"/>
          <w:sz w:val="24"/>
          <w:szCs w:val="24"/>
        </w:rPr>
        <w:t xml:space="preserve"> and reviewing of manuscript.</w:t>
      </w:r>
    </w:p>
    <w:p w:rsidR="00FC7DBD" w:rsidRPr="00F22E07" w:rsidRDefault="00153233" w:rsidP="00EE1A72">
      <w:pPr>
        <w:spacing w:after="0" w:line="240" w:lineRule="auto"/>
        <w:jc w:val="both"/>
        <w:rPr>
          <w:rFonts w:ascii="Times New Roman" w:hAnsi="Times New Roman" w:cs="Times New Roman"/>
          <w:b/>
          <w:sz w:val="24"/>
          <w:szCs w:val="24"/>
        </w:rPr>
      </w:pPr>
      <w:r w:rsidRPr="00F22E07">
        <w:rPr>
          <w:rFonts w:ascii="Times New Roman" w:hAnsi="Times New Roman" w:cs="Times New Roman"/>
          <w:b/>
          <w:sz w:val="24"/>
          <w:szCs w:val="24"/>
        </w:rPr>
        <w:t>References</w:t>
      </w:r>
      <w:r w:rsidR="00FC7DBD" w:rsidRPr="00F22E07">
        <w:rPr>
          <w:rFonts w:ascii="Times New Roman" w:hAnsi="Times New Roman" w:cs="Times New Roman"/>
          <w:b/>
          <w:sz w:val="24"/>
          <w:szCs w:val="24"/>
        </w:rPr>
        <w:t>:</w:t>
      </w:r>
    </w:p>
    <w:p w:rsidR="00E248AE" w:rsidRPr="00F22E07" w:rsidRDefault="00E248AE" w:rsidP="00EE1A72">
      <w:pPr>
        <w:pStyle w:val="ListParagraph"/>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F22E07">
        <w:rPr>
          <w:rFonts w:ascii="Times New Roman" w:hAnsi="Times New Roman" w:cs="Times New Roman"/>
          <w:color w:val="000000"/>
          <w:sz w:val="24"/>
          <w:szCs w:val="24"/>
        </w:rPr>
        <w:lastRenderedPageBreak/>
        <w:t>Decaro</w:t>
      </w:r>
      <w:proofErr w:type="spellEnd"/>
      <w:r w:rsidRPr="00F22E07">
        <w:rPr>
          <w:rFonts w:ascii="Times New Roman" w:hAnsi="Times New Roman" w:cs="Times New Roman"/>
          <w:color w:val="000000"/>
          <w:sz w:val="24"/>
          <w:szCs w:val="24"/>
        </w:rPr>
        <w:t xml:space="preserve"> N, </w:t>
      </w:r>
      <w:proofErr w:type="spellStart"/>
      <w:r w:rsidRPr="00F22E07">
        <w:rPr>
          <w:rFonts w:ascii="Times New Roman" w:hAnsi="Times New Roman" w:cs="Times New Roman"/>
          <w:color w:val="000000"/>
          <w:sz w:val="24"/>
          <w:szCs w:val="24"/>
        </w:rPr>
        <w:t>Elia</w:t>
      </w:r>
      <w:proofErr w:type="spellEnd"/>
      <w:r w:rsidRPr="00F22E07">
        <w:rPr>
          <w:rFonts w:ascii="Times New Roman" w:hAnsi="Times New Roman" w:cs="Times New Roman"/>
          <w:color w:val="000000"/>
          <w:sz w:val="24"/>
          <w:szCs w:val="24"/>
        </w:rPr>
        <w:t xml:space="preserve"> G, </w:t>
      </w:r>
      <w:proofErr w:type="spellStart"/>
      <w:r w:rsidRPr="00F22E07">
        <w:rPr>
          <w:rFonts w:ascii="Times New Roman" w:hAnsi="Times New Roman" w:cs="Times New Roman"/>
          <w:color w:val="000000"/>
          <w:sz w:val="24"/>
          <w:szCs w:val="24"/>
        </w:rPr>
        <w:t>Martella</w:t>
      </w:r>
      <w:proofErr w:type="spellEnd"/>
      <w:r w:rsidRPr="00F22E07">
        <w:rPr>
          <w:rFonts w:ascii="Times New Roman" w:hAnsi="Times New Roman" w:cs="Times New Roman"/>
          <w:color w:val="000000"/>
          <w:sz w:val="24"/>
          <w:szCs w:val="24"/>
        </w:rPr>
        <w:t xml:space="preserve"> V, </w:t>
      </w:r>
      <w:proofErr w:type="spellStart"/>
      <w:r w:rsidRPr="00F22E07">
        <w:rPr>
          <w:rFonts w:ascii="Times New Roman" w:hAnsi="Times New Roman" w:cs="Times New Roman"/>
          <w:color w:val="000000"/>
          <w:sz w:val="24"/>
          <w:szCs w:val="24"/>
        </w:rPr>
        <w:t>Desario</w:t>
      </w:r>
      <w:proofErr w:type="spellEnd"/>
      <w:r w:rsidRPr="00F22E07">
        <w:rPr>
          <w:rFonts w:ascii="Times New Roman" w:hAnsi="Times New Roman" w:cs="Times New Roman"/>
          <w:color w:val="000000"/>
          <w:sz w:val="24"/>
          <w:szCs w:val="24"/>
        </w:rPr>
        <w:t xml:space="preserve"> C,</w:t>
      </w:r>
      <w:r w:rsidR="00594093">
        <w:rPr>
          <w:rFonts w:ascii="Times New Roman" w:hAnsi="Times New Roman" w:cs="Times New Roman"/>
          <w:color w:val="000000"/>
          <w:sz w:val="24"/>
          <w:szCs w:val="24"/>
        </w:rPr>
        <w:t xml:space="preserve"> </w:t>
      </w:r>
      <w:proofErr w:type="spellStart"/>
      <w:r w:rsidRPr="00F22E07">
        <w:rPr>
          <w:rFonts w:ascii="Times New Roman" w:hAnsi="Times New Roman" w:cs="Times New Roman"/>
          <w:color w:val="000000"/>
          <w:sz w:val="24"/>
          <w:szCs w:val="24"/>
        </w:rPr>
        <w:t>Campolo</w:t>
      </w:r>
      <w:proofErr w:type="spellEnd"/>
      <w:r w:rsidRPr="00F22E07">
        <w:rPr>
          <w:rFonts w:ascii="Times New Roman" w:hAnsi="Times New Roman" w:cs="Times New Roman"/>
          <w:color w:val="000000"/>
          <w:sz w:val="24"/>
          <w:szCs w:val="24"/>
        </w:rPr>
        <w:t xml:space="preserve"> M, </w:t>
      </w:r>
      <w:proofErr w:type="spellStart"/>
      <w:r w:rsidRPr="00F22E07">
        <w:rPr>
          <w:rFonts w:ascii="Times New Roman" w:hAnsi="Times New Roman" w:cs="Times New Roman"/>
          <w:color w:val="000000"/>
          <w:sz w:val="24"/>
          <w:szCs w:val="24"/>
        </w:rPr>
        <w:t>Trani</w:t>
      </w:r>
      <w:proofErr w:type="spellEnd"/>
      <w:r w:rsidRPr="00F22E07">
        <w:rPr>
          <w:rFonts w:ascii="Times New Roman" w:hAnsi="Times New Roman" w:cs="Times New Roman"/>
          <w:color w:val="000000"/>
          <w:sz w:val="24"/>
          <w:szCs w:val="24"/>
        </w:rPr>
        <w:t xml:space="preserve"> LD, </w:t>
      </w:r>
      <w:proofErr w:type="spellStart"/>
      <w:r w:rsidRPr="00F22E07">
        <w:rPr>
          <w:rFonts w:ascii="Times New Roman" w:hAnsi="Times New Roman" w:cs="Times New Roman"/>
          <w:color w:val="000000"/>
          <w:sz w:val="24"/>
          <w:szCs w:val="24"/>
        </w:rPr>
        <w:t>Tarsitano</w:t>
      </w:r>
      <w:proofErr w:type="spellEnd"/>
      <w:r w:rsidRPr="00F22E07">
        <w:rPr>
          <w:rFonts w:ascii="Times New Roman" w:hAnsi="Times New Roman" w:cs="Times New Roman"/>
          <w:color w:val="000000"/>
          <w:sz w:val="24"/>
          <w:szCs w:val="24"/>
        </w:rPr>
        <w:t xml:space="preserve"> E, </w:t>
      </w:r>
      <w:proofErr w:type="spellStart"/>
      <w:r w:rsidRPr="00F22E07">
        <w:rPr>
          <w:rFonts w:ascii="Times New Roman" w:hAnsi="Times New Roman" w:cs="Times New Roman"/>
          <w:color w:val="000000"/>
          <w:sz w:val="24"/>
          <w:szCs w:val="24"/>
        </w:rPr>
        <w:t>Tempesta</w:t>
      </w:r>
      <w:proofErr w:type="spellEnd"/>
      <w:r w:rsidRPr="00F22E07">
        <w:rPr>
          <w:rFonts w:ascii="Times New Roman" w:hAnsi="Times New Roman" w:cs="Times New Roman"/>
          <w:color w:val="000000"/>
          <w:sz w:val="24"/>
          <w:szCs w:val="24"/>
        </w:rPr>
        <w:t xml:space="preserve"> M and </w:t>
      </w:r>
      <w:proofErr w:type="spellStart"/>
      <w:r w:rsidRPr="00F22E07">
        <w:rPr>
          <w:rFonts w:ascii="Times New Roman" w:hAnsi="Times New Roman" w:cs="Times New Roman"/>
          <w:color w:val="000000"/>
          <w:sz w:val="24"/>
          <w:szCs w:val="24"/>
        </w:rPr>
        <w:t>Buonavoglia</w:t>
      </w:r>
      <w:proofErr w:type="spellEnd"/>
      <w:r w:rsidRPr="00F22E07">
        <w:rPr>
          <w:rFonts w:ascii="Times New Roman" w:hAnsi="Times New Roman" w:cs="Times New Roman"/>
          <w:color w:val="000000"/>
          <w:sz w:val="24"/>
          <w:szCs w:val="24"/>
        </w:rPr>
        <w:t xml:space="preserve"> C </w:t>
      </w:r>
      <w:r w:rsidRPr="00F22E07">
        <w:rPr>
          <w:rFonts w:ascii="Times New Roman" w:hAnsi="Times New Roman" w:cs="Times New Roman"/>
          <w:sz w:val="24"/>
          <w:szCs w:val="24"/>
        </w:rPr>
        <w:t>(2005)</w:t>
      </w:r>
      <w:r w:rsidRPr="00F22E07">
        <w:rPr>
          <w:rFonts w:ascii="Times New Roman" w:hAnsi="Times New Roman" w:cs="Times New Roman"/>
          <w:color w:val="000000"/>
          <w:sz w:val="24"/>
          <w:szCs w:val="24"/>
        </w:rPr>
        <w:t xml:space="preserve">. </w:t>
      </w:r>
      <w:r w:rsidRPr="00F22E07">
        <w:rPr>
          <w:rFonts w:ascii="Times New Roman" w:hAnsi="Times New Roman" w:cs="Times New Roman"/>
          <w:sz w:val="24"/>
          <w:szCs w:val="24"/>
        </w:rPr>
        <w:t>Veterinary Microbiology 105: 19– 28.</w:t>
      </w:r>
    </w:p>
    <w:p w:rsidR="00E248AE" w:rsidRPr="00F22E07" w:rsidRDefault="00E248AE" w:rsidP="00EE1A72">
      <w:pPr>
        <w:pStyle w:val="ListParagraph"/>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F22E07">
        <w:rPr>
          <w:rFonts w:ascii="Times New Roman" w:hAnsi="Times New Roman" w:cs="Times New Roman"/>
          <w:color w:val="000000"/>
          <w:sz w:val="24"/>
          <w:szCs w:val="24"/>
        </w:rPr>
        <w:t>Decaro</w:t>
      </w:r>
      <w:proofErr w:type="spellEnd"/>
      <w:r w:rsidRPr="00F22E07">
        <w:rPr>
          <w:rFonts w:ascii="Times New Roman" w:hAnsi="Times New Roman" w:cs="Times New Roman"/>
          <w:color w:val="000000"/>
          <w:sz w:val="24"/>
          <w:szCs w:val="24"/>
        </w:rPr>
        <w:t xml:space="preserve"> N, </w:t>
      </w:r>
      <w:proofErr w:type="spellStart"/>
      <w:r w:rsidRPr="00F22E07">
        <w:rPr>
          <w:rFonts w:ascii="Times New Roman" w:hAnsi="Times New Roman" w:cs="Times New Roman"/>
          <w:color w:val="000000"/>
          <w:sz w:val="24"/>
          <w:szCs w:val="24"/>
        </w:rPr>
        <w:t>Martella</w:t>
      </w:r>
      <w:proofErr w:type="spellEnd"/>
      <w:r w:rsidRPr="00F22E07">
        <w:rPr>
          <w:rFonts w:ascii="Times New Roman" w:hAnsi="Times New Roman" w:cs="Times New Roman"/>
          <w:color w:val="000000"/>
          <w:sz w:val="24"/>
          <w:szCs w:val="24"/>
        </w:rPr>
        <w:t xml:space="preserve"> V, </w:t>
      </w:r>
      <w:proofErr w:type="spellStart"/>
      <w:r w:rsidRPr="00F22E07">
        <w:rPr>
          <w:rFonts w:ascii="Times New Roman" w:hAnsi="Times New Roman" w:cs="Times New Roman"/>
          <w:color w:val="000000"/>
          <w:sz w:val="24"/>
          <w:szCs w:val="24"/>
        </w:rPr>
        <w:t>Elia</w:t>
      </w:r>
      <w:proofErr w:type="spellEnd"/>
      <w:r w:rsidRPr="00F22E07">
        <w:rPr>
          <w:rFonts w:ascii="Times New Roman" w:hAnsi="Times New Roman" w:cs="Times New Roman"/>
          <w:color w:val="000000"/>
          <w:sz w:val="24"/>
          <w:szCs w:val="24"/>
        </w:rPr>
        <w:t xml:space="preserve"> G, </w:t>
      </w:r>
      <w:proofErr w:type="spellStart"/>
      <w:r w:rsidRPr="00F22E07">
        <w:rPr>
          <w:rFonts w:ascii="Times New Roman" w:hAnsi="Times New Roman" w:cs="Times New Roman"/>
          <w:color w:val="000000"/>
          <w:sz w:val="24"/>
          <w:szCs w:val="24"/>
        </w:rPr>
        <w:t>Desario</w:t>
      </w:r>
      <w:proofErr w:type="spellEnd"/>
      <w:r w:rsidRPr="00F22E07">
        <w:rPr>
          <w:rFonts w:ascii="Times New Roman" w:hAnsi="Times New Roman" w:cs="Times New Roman"/>
          <w:color w:val="000000"/>
          <w:sz w:val="24"/>
          <w:szCs w:val="24"/>
        </w:rPr>
        <w:t xml:space="preserve"> C, </w:t>
      </w:r>
      <w:proofErr w:type="spellStart"/>
      <w:r w:rsidRPr="00F22E07">
        <w:rPr>
          <w:rFonts w:ascii="Times New Roman" w:hAnsi="Times New Roman" w:cs="Times New Roman"/>
          <w:color w:val="000000"/>
          <w:sz w:val="24"/>
          <w:szCs w:val="24"/>
        </w:rPr>
        <w:t>Campolo</w:t>
      </w:r>
      <w:proofErr w:type="spellEnd"/>
      <w:r w:rsidRPr="00F22E07">
        <w:rPr>
          <w:rFonts w:ascii="Times New Roman" w:hAnsi="Times New Roman" w:cs="Times New Roman"/>
          <w:color w:val="000000"/>
          <w:sz w:val="24"/>
          <w:szCs w:val="24"/>
        </w:rPr>
        <w:t xml:space="preserve"> C, </w:t>
      </w:r>
      <w:proofErr w:type="spellStart"/>
      <w:r w:rsidRPr="00F22E07">
        <w:rPr>
          <w:rFonts w:ascii="Times New Roman" w:hAnsi="Times New Roman" w:cs="Times New Roman"/>
          <w:color w:val="000000"/>
          <w:sz w:val="24"/>
          <w:szCs w:val="24"/>
        </w:rPr>
        <w:t>Lorusso</w:t>
      </w:r>
      <w:proofErr w:type="spellEnd"/>
      <w:r w:rsidRPr="00F22E07">
        <w:rPr>
          <w:rFonts w:ascii="Times New Roman" w:hAnsi="Times New Roman" w:cs="Times New Roman"/>
          <w:color w:val="000000"/>
          <w:sz w:val="24"/>
          <w:szCs w:val="24"/>
        </w:rPr>
        <w:t xml:space="preserve"> E, </w:t>
      </w:r>
      <w:proofErr w:type="spellStart"/>
      <w:r w:rsidRPr="00F22E07">
        <w:rPr>
          <w:rFonts w:ascii="Times New Roman" w:hAnsi="Times New Roman" w:cs="Times New Roman"/>
          <w:color w:val="000000"/>
          <w:sz w:val="24"/>
          <w:szCs w:val="24"/>
        </w:rPr>
        <w:t>Colaianni</w:t>
      </w:r>
      <w:proofErr w:type="spellEnd"/>
      <w:r w:rsidRPr="00F22E07">
        <w:rPr>
          <w:rFonts w:ascii="Times New Roman" w:hAnsi="Times New Roman" w:cs="Times New Roman"/>
          <w:color w:val="000000"/>
          <w:sz w:val="24"/>
          <w:szCs w:val="24"/>
        </w:rPr>
        <w:t xml:space="preserve"> ML, </w:t>
      </w:r>
      <w:proofErr w:type="spellStart"/>
      <w:r w:rsidRPr="00F22E07">
        <w:rPr>
          <w:rFonts w:ascii="Times New Roman" w:hAnsi="Times New Roman" w:cs="Times New Roman"/>
          <w:color w:val="000000"/>
          <w:sz w:val="24"/>
          <w:szCs w:val="24"/>
        </w:rPr>
        <w:t>Lorusso</w:t>
      </w:r>
      <w:proofErr w:type="spellEnd"/>
      <w:r w:rsidRPr="00F22E07">
        <w:rPr>
          <w:rFonts w:ascii="Times New Roman" w:hAnsi="Times New Roman" w:cs="Times New Roman"/>
          <w:color w:val="000000"/>
          <w:sz w:val="24"/>
          <w:szCs w:val="24"/>
        </w:rPr>
        <w:t xml:space="preserve"> A and </w:t>
      </w:r>
      <w:proofErr w:type="spellStart"/>
      <w:r w:rsidRPr="00F22E07">
        <w:rPr>
          <w:rFonts w:ascii="Times New Roman" w:hAnsi="Times New Roman" w:cs="Times New Roman"/>
          <w:color w:val="000000"/>
          <w:sz w:val="24"/>
          <w:szCs w:val="24"/>
        </w:rPr>
        <w:t>Buonavoglia</w:t>
      </w:r>
      <w:proofErr w:type="spellEnd"/>
      <w:r w:rsidRPr="00F22E07">
        <w:rPr>
          <w:rFonts w:ascii="Times New Roman" w:hAnsi="Times New Roman" w:cs="Times New Roman"/>
          <w:color w:val="000000"/>
          <w:sz w:val="24"/>
          <w:szCs w:val="24"/>
        </w:rPr>
        <w:t xml:space="preserve"> C </w:t>
      </w:r>
      <w:r w:rsidRPr="00F22E07">
        <w:rPr>
          <w:rFonts w:ascii="Times New Roman" w:hAnsi="Times New Roman" w:cs="Times New Roman"/>
          <w:sz w:val="24"/>
          <w:szCs w:val="24"/>
        </w:rPr>
        <w:t>(2007)</w:t>
      </w:r>
      <w:r w:rsidRPr="00F22E07">
        <w:rPr>
          <w:rFonts w:ascii="Times New Roman" w:hAnsi="Times New Roman" w:cs="Times New Roman"/>
          <w:color w:val="000000"/>
          <w:sz w:val="24"/>
          <w:szCs w:val="24"/>
        </w:rPr>
        <w:t>.</w:t>
      </w:r>
      <w:r w:rsidRPr="00F22E07">
        <w:rPr>
          <w:rFonts w:ascii="Times New Roman" w:hAnsi="Times New Roman" w:cs="Times New Roman"/>
          <w:sz w:val="24"/>
          <w:szCs w:val="24"/>
        </w:rPr>
        <w:t xml:space="preserve"> Veterinary Microbiology 121: 39– 44.</w:t>
      </w:r>
    </w:p>
    <w:p w:rsidR="009A1D58" w:rsidRPr="00F22E07" w:rsidRDefault="009A1D58" w:rsidP="00EE1A72">
      <w:pPr>
        <w:pStyle w:val="ListParagraph"/>
        <w:numPr>
          <w:ilvl w:val="0"/>
          <w:numId w:val="4"/>
        </w:numPr>
        <w:spacing w:after="0" w:line="240" w:lineRule="auto"/>
        <w:jc w:val="both"/>
        <w:rPr>
          <w:rFonts w:ascii="Times New Roman" w:hAnsi="Times New Roman" w:cs="Times New Roman"/>
          <w:sz w:val="24"/>
          <w:szCs w:val="24"/>
        </w:rPr>
      </w:pPr>
      <w:proofErr w:type="spellStart"/>
      <w:r w:rsidRPr="00F22E07">
        <w:rPr>
          <w:rFonts w:ascii="Times New Roman" w:hAnsi="Times New Roman" w:cs="Times New Roman"/>
          <w:sz w:val="24"/>
          <w:szCs w:val="24"/>
        </w:rPr>
        <w:t>Desario</w:t>
      </w:r>
      <w:proofErr w:type="spellEnd"/>
      <w:r w:rsidRPr="00F22E07">
        <w:rPr>
          <w:rFonts w:ascii="Times New Roman" w:hAnsi="Times New Roman" w:cs="Times New Roman"/>
          <w:sz w:val="24"/>
          <w:szCs w:val="24"/>
        </w:rPr>
        <w:t xml:space="preserve"> C, </w:t>
      </w:r>
      <w:proofErr w:type="spellStart"/>
      <w:r w:rsidRPr="00F22E07">
        <w:rPr>
          <w:rFonts w:ascii="Times New Roman" w:hAnsi="Times New Roman" w:cs="Times New Roman"/>
          <w:sz w:val="24"/>
          <w:szCs w:val="24"/>
        </w:rPr>
        <w:t>Decaro</w:t>
      </w:r>
      <w:proofErr w:type="spellEnd"/>
      <w:r w:rsidRPr="00F22E07">
        <w:rPr>
          <w:rFonts w:ascii="Times New Roman" w:hAnsi="Times New Roman" w:cs="Times New Roman"/>
          <w:sz w:val="24"/>
          <w:szCs w:val="24"/>
        </w:rPr>
        <w:t xml:space="preserve"> N, </w:t>
      </w:r>
      <w:proofErr w:type="spellStart"/>
      <w:r w:rsidRPr="00F22E07">
        <w:rPr>
          <w:rFonts w:ascii="Times New Roman" w:hAnsi="Times New Roman" w:cs="Times New Roman"/>
          <w:sz w:val="24"/>
          <w:szCs w:val="24"/>
        </w:rPr>
        <w:t>Compolo</w:t>
      </w:r>
      <w:proofErr w:type="spellEnd"/>
      <w:r w:rsidRPr="00F22E07">
        <w:rPr>
          <w:rFonts w:ascii="Times New Roman" w:hAnsi="Times New Roman" w:cs="Times New Roman"/>
          <w:sz w:val="24"/>
          <w:szCs w:val="24"/>
        </w:rPr>
        <w:t xml:space="preserve"> M, </w:t>
      </w:r>
      <w:proofErr w:type="spellStart"/>
      <w:r w:rsidRPr="00F22E07">
        <w:rPr>
          <w:rFonts w:ascii="Times New Roman" w:hAnsi="Times New Roman" w:cs="Times New Roman"/>
          <w:sz w:val="24"/>
          <w:szCs w:val="24"/>
        </w:rPr>
        <w:t>Cavalli</w:t>
      </w:r>
      <w:proofErr w:type="spellEnd"/>
      <w:r w:rsidRPr="00F22E07">
        <w:rPr>
          <w:rFonts w:ascii="Times New Roman" w:hAnsi="Times New Roman" w:cs="Times New Roman"/>
          <w:sz w:val="24"/>
          <w:szCs w:val="24"/>
        </w:rPr>
        <w:t xml:space="preserve"> A, </w:t>
      </w:r>
      <w:proofErr w:type="spellStart"/>
      <w:r w:rsidRPr="00F22E07">
        <w:rPr>
          <w:rFonts w:ascii="Times New Roman" w:hAnsi="Times New Roman" w:cs="Times New Roman"/>
          <w:sz w:val="24"/>
          <w:szCs w:val="24"/>
        </w:rPr>
        <w:t>Cirone</w:t>
      </w:r>
      <w:proofErr w:type="spellEnd"/>
      <w:r w:rsidRPr="00F22E07">
        <w:rPr>
          <w:rFonts w:ascii="Times New Roman" w:hAnsi="Times New Roman" w:cs="Times New Roman"/>
          <w:sz w:val="24"/>
          <w:szCs w:val="24"/>
        </w:rPr>
        <w:t xml:space="preserve"> F, </w:t>
      </w:r>
      <w:proofErr w:type="spellStart"/>
      <w:r w:rsidRPr="00F22E07">
        <w:rPr>
          <w:rFonts w:ascii="Times New Roman" w:hAnsi="Times New Roman" w:cs="Times New Roman"/>
          <w:sz w:val="24"/>
          <w:szCs w:val="24"/>
        </w:rPr>
        <w:t>Elia</w:t>
      </w:r>
      <w:proofErr w:type="spellEnd"/>
      <w:r w:rsidRPr="00F22E07">
        <w:rPr>
          <w:rFonts w:ascii="Times New Roman" w:hAnsi="Times New Roman" w:cs="Times New Roman"/>
          <w:sz w:val="24"/>
          <w:szCs w:val="24"/>
        </w:rPr>
        <w:t xml:space="preserve"> G, </w:t>
      </w:r>
      <w:proofErr w:type="spellStart"/>
      <w:r w:rsidRPr="00F22E07">
        <w:rPr>
          <w:rFonts w:ascii="Times New Roman" w:hAnsi="Times New Roman" w:cs="Times New Roman"/>
          <w:sz w:val="24"/>
          <w:szCs w:val="24"/>
        </w:rPr>
        <w:t>Martella</w:t>
      </w:r>
      <w:proofErr w:type="spellEnd"/>
      <w:r w:rsidRPr="00F22E07">
        <w:rPr>
          <w:rFonts w:ascii="Times New Roman" w:hAnsi="Times New Roman" w:cs="Times New Roman"/>
          <w:sz w:val="24"/>
          <w:szCs w:val="24"/>
        </w:rPr>
        <w:t xml:space="preserve"> V, </w:t>
      </w:r>
      <w:proofErr w:type="spellStart"/>
      <w:r w:rsidRPr="00F22E07">
        <w:rPr>
          <w:rFonts w:ascii="Times New Roman" w:hAnsi="Times New Roman" w:cs="Times New Roman"/>
          <w:sz w:val="24"/>
          <w:szCs w:val="24"/>
        </w:rPr>
        <w:t>Lorusso</w:t>
      </w:r>
      <w:proofErr w:type="spellEnd"/>
      <w:r w:rsidRPr="00F22E07">
        <w:rPr>
          <w:rFonts w:ascii="Times New Roman" w:hAnsi="Times New Roman" w:cs="Times New Roman"/>
          <w:sz w:val="24"/>
          <w:szCs w:val="24"/>
        </w:rPr>
        <w:t xml:space="preserve"> E, </w:t>
      </w:r>
      <w:proofErr w:type="spellStart"/>
      <w:r w:rsidRPr="00F22E07">
        <w:rPr>
          <w:rFonts w:ascii="Times New Roman" w:hAnsi="Times New Roman" w:cs="Times New Roman"/>
          <w:sz w:val="24"/>
          <w:szCs w:val="24"/>
        </w:rPr>
        <w:t>Camero</w:t>
      </w:r>
      <w:proofErr w:type="spellEnd"/>
      <w:r w:rsidRPr="00F22E07">
        <w:rPr>
          <w:rFonts w:ascii="Times New Roman" w:hAnsi="Times New Roman" w:cs="Times New Roman"/>
          <w:sz w:val="24"/>
          <w:szCs w:val="24"/>
        </w:rPr>
        <w:t xml:space="preserve"> M and </w:t>
      </w:r>
      <w:proofErr w:type="spellStart"/>
      <w:r w:rsidRPr="00F22E07">
        <w:rPr>
          <w:rFonts w:ascii="Times New Roman" w:hAnsi="Times New Roman" w:cs="Times New Roman"/>
          <w:sz w:val="24"/>
          <w:szCs w:val="24"/>
        </w:rPr>
        <w:t>Buonavoglia</w:t>
      </w:r>
      <w:proofErr w:type="spellEnd"/>
      <w:r w:rsidRPr="00F22E07">
        <w:rPr>
          <w:rFonts w:ascii="Times New Roman" w:hAnsi="Times New Roman" w:cs="Times New Roman"/>
          <w:sz w:val="24"/>
          <w:szCs w:val="24"/>
        </w:rPr>
        <w:t xml:space="preserve"> C</w:t>
      </w:r>
      <w:r w:rsidR="004E2BBD" w:rsidRPr="00F22E07">
        <w:rPr>
          <w:rFonts w:ascii="Times New Roman" w:hAnsi="Times New Roman" w:cs="Times New Roman"/>
          <w:sz w:val="24"/>
          <w:szCs w:val="24"/>
        </w:rPr>
        <w:t xml:space="preserve"> (2005)</w:t>
      </w:r>
      <w:r w:rsidRPr="00F22E07">
        <w:rPr>
          <w:rFonts w:ascii="Times New Roman" w:hAnsi="Times New Roman" w:cs="Times New Roman"/>
          <w:sz w:val="24"/>
          <w:szCs w:val="24"/>
        </w:rPr>
        <w:t xml:space="preserve">. Journal of </w:t>
      </w:r>
      <w:proofErr w:type="spellStart"/>
      <w:r w:rsidRPr="00F22E07">
        <w:rPr>
          <w:rFonts w:ascii="Times New Roman" w:hAnsi="Times New Roman" w:cs="Times New Roman"/>
          <w:sz w:val="24"/>
          <w:szCs w:val="24"/>
        </w:rPr>
        <w:t>Virological</w:t>
      </w:r>
      <w:proofErr w:type="spellEnd"/>
      <w:r w:rsidRPr="00F22E07">
        <w:rPr>
          <w:rFonts w:ascii="Times New Roman" w:hAnsi="Times New Roman" w:cs="Times New Roman"/>
          <w:sz w:val="24"/>
          <w:szCs w:val="24"/>
        </w:rPr>
        <w:t xml:space="preserve"> Methods 126</w:t>
      </w:r>
      <w:r w:rsidR="004E2BBD" w:rsidRPr="00F22E07">
        <w:rPr>
          <w:rFonts w:ascii="Times New Roman" w:hAnsi="Times New Roman" w:cs="Times New Roman"/>
          <w:sz w:val="24"/>
          <w:szCs w:val="24"/>
        </w:rPr>
        <w:t>:</w:t>
      </w:r>
      <w:r w:rsidRPr="00F22E07">
        <w:rPr>
          <w:rFonts w:ascii="Times New Roman" w:hAnsi="Times New Roman" w:cs="Times New Roman"/>
          <w:sz w:val="24"/>
          <w:szCs w:val="24"/>
        </w:rPr>
        <w:t xml:space="preserve"> 179– 185.</w:t>
      </w:r>
    </w:p>
    <w:p w:rsidR="009A1D58" w:rsidRPr="00F22E07" w:rsidRDefault="009A1D58" w:rsidP="00EE1A72">
      <w:pPr>
        <w:pStyle w:val="ListParagraph"/>
        <w:numPr>
          <w:ilvl w:val="0"/>
          <w:numId w:val="4"/>
        </w:numPr>
        <w:spacing w:after="0" w:line="240" w:lineRule="auto"/>
        <w:jc w:val="both"/>
        <w:rPr>
          <w:rFonts w:ascii="Times New Roman" w:hAnsi="Times New Roman" w:cs="Times New Roman"/>
          <w:color w:val="000000" w:themeColor="text1"/>
          <w:sz w:val="24"/>
          <w:szCs w:val="24"/>
        </w:rPr>
      </w:pPr>
      <w:proofErr w:type="spellStart"/>
      <w:r w:rsidRPr="00F22E07">
        <w:rPr>
          <w:rFonts w:ascii="Times New Roman" w:hAnsi="Times New Roman" w:cs="Times New Roman"/>
          <w:color w:val="000000"/>
          <w:sz w:val="24"/>
          <w:szCs w:val="24"/>
        </w:rPr>
        <w:t>Litster</w:t>
      </w:r>
      <w:proofErr w:type="spellEnd"/>
      <w:r w:rsidRPr="00F22E07">
        <w:rPr>
          <w:rFonts w:ascii="Times New Roman" w:hAnsi="Times New Roman" w:cs="Times New Roman"/>
          <w:color w:val="000000"/>
          <w:sz w:val="24"/>
          <w:szCs w:val="24"/>
        </w:rPr>
        <w:t xml:space="preserve"> AL, </w:t>
      </w:r>
      <w:proofErr w:type="spellStart"/>
      <w:r w:rsidRPr="00F22E07">
        <w:rPr>
          <w:rFonts w:ascii="Times New Roman" w:hAnsi="Times New Roman" w:cs="Times New Roman"/>
          <w:color w:val="000000"/>
          <w:sz w:val="24"/>
          <w:szCs w:val="24"/>
        </w:rPr>
        <w:t>Pressler</w:t>
      </w:r>
      <w:proofErr w:type="spellEnd"/>
      <w:r w:rsidRPr="00F22E07">
        <w:rPr>
          <w:rFonts w:ascii="Times New Roman" w:hAnsi="Times New Roman" w:cs="Times New Roman"/>
          <w:color w:val="000000"/>
          <w:sz w:val="24"/>
          <w:szCs w:val="24"/>
        </w:rPr>
        <w:t xml:space="preserve"> B, Volpe A</w:t>
      </w:r>
      <w:r w:rsidR="00594093">
        <w:rPr>
          <w:rFonts w:ascii="Times New Roman" w:hAnsi="Times New Roman" w:cs="Times New Roman"/>
          <w:color w:val="000000"/>
          <w:sz w:val="24"/>
          <w:szCs w:val="24"/>
        </w:rPr>
        <w:t xml:space="preserve"> and</w:t>
      </w:r>
      <w:r w:rsidRPr="00F22E07">
        <w:rPr>
          <w:rFonts w:ascii="Times New Roman" w:hAnsi="Times New Roman" w:cs="Times New Roman"/>
          <w:color w:val="000000"/>
          <w:sz w:val="24"/>
          <w:szCs w:val="24"/>
        </w:rPr>
        <w:t xml:space="preserve"> </w:t>
      </w:r>
      <w:proofErr w:type="spellStart"/>
      <w:r w:rsidRPr="00F22E07">
        <w:rPr>
          <w:rFonts w:ascii="Times New Roman" w:hAnsi="Times New Roman" w:cs="Times New Roman"/>
          <w:color w:val="000000"/>
          <w:sz w:val="24"/>
          <w:szCs w:val="24"/>
        </w:rPr>
        <w:t>Dubovi</w:t>
      </w:r>
      <w:proofErr w:type="spellEnd"/>
      <w:r w:rsidRPr="00F22E07">
        <w:rPr>
          <w:rFonts w:ascii="Times New Roman" w:hAnsi="Times New Roman" w:cs="Times New Roman"/>
          <w:color w:val="000000"/>
          <w:sz w:val="24"/>
          <w:szCs w:val="24"/>
        </w:rPr>
        <w:t xml:space="preserve"> E</w:t>
      </w:r>
      <w:r w:rsidR="004E2BBD" w:rsidRPr="00F22E07">
        <w:rPr>
          <w:rFonts w:ascii="Times New Roman" w:hAnsi="Times New Roman" w:cs="Times New Roman"/>
          <w:color w:val="000000"/>
          <w:sz w:val="24"/>
          <w:szCs w:val="24"/>
        </w:rPr>
        <w:t xml:space="preserve"> </w:t>
      </w:r>
      <w:r w:rsidR="004E2BBD" w:rsidRPr="00F22E07">
        <w:rPr>
          <w:rFonts w:ascii="Times New Roman" w:hAnsi="Times New Roman" w:cs="Times New Roman"/>
          <w:color w:val="000000" w:themeColor="text1"/>
          <w:sz w:val="24"/>
          <w:szCs w:val="24"/>
        </w:rPr>
        <w:t>(2012)</w:t>
      </w:r>
      <w:r w:rsidRPr="00F22E07">
        <w:rPr>
          <w:rFonts w:ascii="Times New Roman" w:hAnsi="Times New Roman" w:cs="Times New Roman"/>
          <w:color w:val="000000"/>
          <w:sz w:val="24"/>
          <w:szCs w:val="24"/>
        </w:rPr>
        <w:t xml:space="preserve">. </w:t>
      </w:r>
      <w:r w:rsidR="004E2BBD" w:rsidRPr="00F22E07">
        <w:rPr>
          <w:rFonts w:ascii="Times New Roman" w:hAnsi="Times New Roman" w:cs="Times New Roman"/>
          <w:color w:val="000000" w:themeColor="text1"/>
          <w:sz w:val="24"/>
          <w:szCs w:val="24"/>
        </w:rPr>
        <w:t>The Veterinary Journal 193:</w:t>
      </w:r>
      <w:r w:rsidRPr="00F22E07">
        <w:rPr>
          <w:rFonts w:ascii="Times New Roman" w:hAnsi="Times New Roman" w:cs="Times New Roman"/>
          <w:color w:val="000000" w:themeColor="text1"/>
          <w:sz w:val="24"/>
          <w:szCs w:val="24"/>
        </w:rPr>
        <w:t xml:space="preserve"> 363–</w:t>
      </w:r>
      <w:r w:rsidR="004E2BBD" w:rsidRPr="00F22E07">
        <w:rPr>
          <w:rFonts w:ascii="Times New Roman" w:hAnsi="Times New Roman" w:cs="Times New Roman"/>
          <w:color w:val="000000" w:themeColor="text1"/>
          <w:sz w:val="24"/>
          <w:szCs w:val="24"/>
        </w:rPr>
        <w:t xml:space="preserve"> </w:t>
      </w:r>
      <w:r w:rsidRPr="00F22E07">
        <w:rPr>
          <w:rFonts w:ascii="Times New Roman" w:hAnsi="Times New Roman" w:cs="Times New Roman"/>
          <w:color w:val="000000" w:themeColor="text1"/>
          <w:sz w:val="24"/>
          <w:szCs w:val="24"/>
        </w:rPr>
        <w:t>366</w:t>
      </w:r>
      <w:r w:rsidR="004E2BBD" w:rsidRPr="00F22E07">
        <w:rPr>
          <w:rFonts w:ascii="Times New Roman" w:hAnsi="Times New Roman" w:cs="Times New Roman"/>
          <w:color w:val="000000" w:themeColor="text1"/>
          <w:sz w:val="24"/>
          <w:szCs w:val="24"/>
        </w:rPr>
        <w:t>.</w:t>
      </w:r>
    </w:p>
    <w:p w:rsidR="009A1D58" w:rsidRPr="00F22E07" w:rsidRDefault="009A1D58" w:rsidP="00EE1A72">
      <w:pPr>
        <w:pStyle w:val="ListParagraph"/>
        <w:numPr>
          <w:ilvl w:val="0"/>
          <w:numId w:val="4"/>
        </w:numPr>
        <w:spacing w:after="0" w:line="240" w:lineRule="auto"/>
        <w:jc w:val="both"/>
        <w:rPr>
          <w:rFonts w:ascii="Times New Roman" w:hAnsi="Times New Roman" w:cs="Times New Roman"/>
          <w:sz w:val="24"/>
          <w:szCs w:val="24"/>
        </w:rPr>
      </w:pPr>
      <w:r w:rsidRPr="00F22E07">
        <w:rPr>
          <w:rFonts w:ascii="Times New Roman" w:hAnsi="Times New Roman" w:cs="Times New Roman"/>
          <w:sz w:val="24"/>
          <w:szCs w:val="24"/>
        </w:rPr>
        <w:t xml:space="preserve">Panda D, </w:t>
      </w:r>
      <w:proofErr w:type="spellStart"/>
      <w:r w:rsidRPr="00F22E07">
        <w:rPr>
          <w:rFonts w:ascii="Times New Roman" w:hAnsi="Times New Roman" w:cs="Times New Roman"/>
          <w:sz w:val="24"/>
          <w:szCs w:val="24"/>
        </w:rPr>
        <w:t>Patra</w:t>
      </w:r>
      <w:proofErr w:type="spellEnd"/>
      <w:r w:rsidRPr="00F22E07">
        <w:rPr>
          <w:rFonts w:ascii="Times New Roman" w:hAnsi="Times New Roman" w:cs="Times New Roman"/>
          <w:sz w:val="24"/>
          <w:szCs w:val="24"/>
        </w:rPr>
        <w:t xml:space="preserve"> RC, Nandi S and </w:t>
      </w:r>
      <w:proofErr w:type="spellStart"/>
      <w:r w:rsidRPr="00F22E07">
        <w:rPr>
          <w:rFonts w:ascii="Times New Roman" w:hAnsi="Times New Roman" w:cs="Times New Roman"/>
          <w:sz w:val="24"/>
          <w:szCs w:val="24"/>
        </w:rPr>
        <w:t>Swarup</w:t>
      </w:r>
      <w:proofErr w:type="spellEnd"/>
      <w:r w:rsidRPr="00F22E07">
        <w:rPr>
          <w:rFonts w:ascii="Times New Roman" w:hAnsi="Times New Roman" w:cs="Times New Roman"/>
          <w:sz w:val="24"/>
          <w:szCs w:val="24"/>
        </w:rPr>
        <w:t xml:space="preserve"> D</w:t>
      </w:r>
      <w:r w:rsidR="004E2BBD" w:rsidRPr="00F22E07">
        <w:rPr>
          <w:rFonts w:ascii="Times New Roman" w:hAnsi="Times New Roman" w:cs="Times New Roman"/>
          <w:sz w:val="24"/>
          <w:szCs w:val="24"/>
        </w:rPr>
        <w:t xml:space="preserve"> (2009)</w:t>
      </w:r>
      <w:r w:rsidRPr="00F22E07">
        <w:rPr>
          <w:rFonts w:ascii="Times New Roman" w:hAnsi="Times New Roman" w:cs="Times New Roman"/>
          <w:sz w:val="24"/>
          <w:szCs w:val="24"/>
        </w:rPr>
        <w:t>. Research in Veterinary Science 86</w:t>
      </w:r>
      <w:r w:rsidR="004E2BBD" w:rsidRPr="00F22E07">
        <w:rPr>
          <w:rFonts w:ascii="Times New Roman" w:hAnsi="Times New Roman" w:cs="Times New Roman"/>
          <w:sz w:val="24"/>
          <w:szCs w:val="24"/>
        </w:rPr>
        <w:t>:</w:t>
      </w:r>
      <w:r w:rsidRPr="00F22E07">
        <w:rPr>
          <w:rFonts w:ascii="Times New Roman" w:hAnsi="Times New Roman" w:cs="Times New Roman"/>
          <w:sz w:val="24"/>
          <w:szCs w:val="24"/>
        </w:rPr>
        <w:t xml:space="preserve"> 36–</w:t>
      </w:r>
      <w:r w:rsidR="004E2BBD" w:rsidRPr="00F22E07">
        <w:rPr>
          <w:rFonts w:ascii="Times New Roman" w:hAnsi="Times New Roman" w:cs="Times New Roman"/>
          <w:sz w:val="24"/>
          <w:szCs w:val="24"/>
        </w:rPr>
        <w:t xml:space="preserve"> </w:t>
      </w:r>
      <w:r w:rsidRPr="00F22E07">
        <w:rPr>
          <w:rFonts w:ascii="Times New Roman" w:hAnsi="Times New Roman" w:cs="Times New Roman"/>
          <w:sz w:val="24"/>
          <w:szCs w:val="24"/>
        </w:rPr>
        <w:t>42</w:t>
      </w:r>
      <w:r w:rsidR="004E2BBD" w:rsidRPr="00F22E07">
        <w:rPr>
          <w:rFonts w:ascii="Times New Roman" w:hAnsi="Times New Roman" w:cs="Times New Roman"/>
          <w:sz w:val="24"/>
          <w:szCs w:val="24"/>
        </w:rPr>
        <w:t>.</w:t>
      </w:r>
    </w:p>
    <w:p w:rsidR="00D164BD" w:rsidRPr="00F22E07" w:rsidRDefault="00D164BD" w:rsidP="00D164BD">
      <w:pPr>
        <w:pStyle w:val="ListParagraph"/>
        <w:numPr>
          <w:ilvl w:val="0"/>
          <w:numId w:val="4"/>
        </w:numPr>
        <w:spacing w:after="0" w:line="240" w:lineRule="auto"/>
        <w:jc w:val="both"/>
        <w:rPr>
          <w:rFonts w:ascii="Times New Roman" w:hAnsi="Times New Roman" w:cs="Times New Roman"/>
          <w:sz w:val="24"/>
          <w:szCs w:val="24"/>
        </w:rPr>
      </w:pPr>
      <w:proofErr w:type="spellStart"/>
      <w:r w:rsidRPr="00F22E07">
        <w:rPr>
          <w:rFonts w:ascii="Times New Roman" w:hAnsi="Times New Roman" w:cs="Times New Roman"/>
          <w:color w:val="000000"/>
          <w:sz w:val="24"/>
          <w:szCs w:val="24"/>
        </w:rPr>
        <w:t>Prittie</w:t>
      </w:r>
      <w:proofErr w:type="spellEnd"/>
      <w:r w:rsidRPr="00F22E07">
        <w:rPr>
          <w:rFonts w:ascii="Times New Roman" w:hAnsi="Times New Roman" w:cs="Times New Roman"/>
          <w:color w:val="000000"/>
          <w:sz w:val="24"/>
          <w:szCs w:val="24"/>
        </w:rPr>
        <w:t xml:space="preserve"> and Jennifer (2004). "Canine </w:t>
      </w:r>
      <w:proofErr w:type="spellStart"/>
      <w:r w:rsidRPr="00F22E07">
        <w:rPr>
          <w:rFonts w:ascii="Times New Roman" w:hAnsi="Times New Roman" w:cs="Times New Roman"/>
          <w:color w:val="000000"/>
          <w:sz w:val="24"/>
          <w:szCs w:val="24"/>
        </w:rPr>
        <w:t>Parvoviral</w:t>
      </w:r>
      <w:proofErr w:type="spellEnd"/>
      <w:r w:rsidRPr="00F22E07">
        <w:rPr>
          <w:rFonts w:ascii="Times New Roman" w:hAnsi="Times New Roman" w:cs="Times New Roman"/>
          <w:color w:val="000000"/>
          <w:sz w:val="24"/>
          <w:szCs w:val="24"/>
        </w:rPr>
        <w:t xml:space="preserve"> Enteritis: A Review of Diagnosis, Management, and Prevention".</w:t>
      </w:r>
      <w:r w:rsidRPr="00F22E07">
        <w:rPr>
          <w:rStyle w:val="apple-converted-space"/>
          <w:rFonts w:ascii="Times New Roman" w:hAnsi="Times New Roman" w:cs="Times New Roman"/>
          <w:color w:val="000000"/>
          <w:sz w:val="24"/>
          <w:szCs w:val="24"/>
        </w:rPr>
        <w:t> </w:t>
      </w:r>
      <w:r w:rsidRPr="00594093">
        <w:rPr>
          <w:rFonts w:ascii="Times New Roman" w:hAnsi="Times New Roman" w:cs="Times New Roman"/>
          <w:iCs/>
          <w:color w:val="000000"/>
          <w:sz w:val="24"/>
          <w:szCs w:val="24"/>
        </w:rPr>
        <w:t xml:space="preserve">J Vet </w:t>
      </w:r>
      <w:proofErr w:type="spellStart"/>
      <w:r w:rsidRPr="00594093">
        <w:rPr>
          <w:rFonts w:ascii="Times New Roman" w:hAnsi="Times New Roman" w:cs="Times New Roman"/>
          <w:iCs/>
          <w:color w:val="000000"/>
          <w:sz w:val="24"/>
          <w:szCs w:val="24"/>
        </w:rPr>
        <w:t>Emerg</w:t>
      </w:r>
      <w:proofErr w:type="spellEnd"/>
      <w:r w:rsidRPr="00594093">
        <w:rPr>
          <w:rFonts w:ascii="Times New Roman" w:hAnsi="Times New Roman" w:cs="Times New Roman"/>
          <w:iCs/>
          <w:color w:val="000000"/>
          <w:sz w:val="24"/>
          <w:szCs w:val="24"/>
        </w:rPr>
        <w:t xml:space="preserve"> </w:t>
      </w:r>
      <w:proofErr w:type="spellStart"/>
      <w:r w:rsidRPr="00594093">
        <w:rPr>
          <w:rFonts w:ascii="Times New Roman" w:hAnsi="Times New Roman" w:cs="Times New Roman"/>
          <w:iCs/>
          <w:color w:val="000000"/>
          <w:sz w:val="24"/>
          <w:szCs w:val="24"/>
        </w:rPr>
        <w:t>Crit</w:t>
      </w:r>
      <w:proofErr w:type="spellEnd"/>
      <w:r w:rsidRPr="00594093">
        <w:rPr>
          <w:rFonts w:ascii="Times New Roman" w:hAnsi="Times New Roman" w:cs="Times New Roman"/>
          <w:iCs/>
          <w:color w:val="000000"/>
          <w:sz w:val="24"/>
          <w:szCs w:val="24"/>
        </w:rPr>
        <w:t xml:space="preserve"> Care.</w:t>
      </w:r>
      <w:r w:rsidRPr="00594093">
        <w:rPr>
          <w:rStyle w:val="apple-converted-space"/>
          <w:rFonts w:ascii="Times New Roman" w:hAnsi="Times New Roman" w:cs="Times New Roman"/>
          <w:color w:val="000000"/>
          <w:sz w:val="24"/>
          <w:szCs w:val="24"/>
        </w:rPr>
        <w:t> </w:t>
      </w:r>
      <w:r w:rsidRPr="00F22E07">
        <w:rPr>
          <w:rFonts w:ascii="Times New Roman" w:hAnsi="Times New Roman" w:cs="Times New Roman"/>
          <w:b/>
          <w:bCs/>
          <w:color w:val="000000"/>
          <w:sz w:val="24"/>
          <w:szCs w:val="24"/>
        </w:rPr>
        <w:t>14</w:t>
      </w:r>
      <w:r w:rsidRPr="00F22E07">
        <w:rPr>
          <w:rStyle w:val="apple-converted-space"/>
          <w:rFonts w:ascii="Times New Roman" w:hAnsi="Times New Roman" w:cs="Times New Roman"/>
          <w:color w:val="000000"/>
          <w:sz w:val="24"/>
          <w:szCs w:val="24"/>
        </w:rPr>
        <w:t> </w:t>
      </w:r>
      <w:r w:rsidRPr="00F22E07">
        <w:rPr>
          <w:rFonts w:ascii="Times New Roman" w:hAnsi="Times New Roman" w:cs="Times New Roman"/>
          <w:color w:val="000000"/>
          <w:sz w:val="24"/>
          <w:szCs w:val="24"/>
        </w:rPr>
        <w:t>(3): 167– 176.</w:t>
      </w:r>
    </w:p>
    <w:p w:rsidR="00C37780" w:rsidRPr="00F22E07" w:rsidRDefault="009A1D58" w:rsidP="00C37780">
      <w:pPr>
        <w:pStyle w:val="ListParagraph"/>
        <w:numPr>
          <w:ilvl w:val="0"/>
          <w:numId w:val="4"/>
        </w:numPr>
        <w:spacing w:after="0" w:line="240" w:lineRule="auto"/>
        <w:jc w:val="both"/>
        <w:rPr>
          <w:rFonts w:ascii="Times New Roman" w:hAnsi="Times New Roman" w:cs="Times New Roman"/>
          <w:sz w:val="24"/>
          <w:szCs w:val="24"/>
        </w:rPr>
      </w:pPr>
      <w:proofErr w:type="spellStart"/>
      <w:r w:rsidRPr="00F22E07">
        <w:rPr>
          <w:rFonts w:ascii="Times New Roman" w:hAnsi="Times New Roman" w:cs="Times New Roman"/>
          <w:sz w:val="24"/>
          <w:szCs w:val="24"/>
        </w:rPr>
        <w:t>Truyen</w:t>
      </w:r>
      <w:proofErr w:type="spellEnd"/>
      <w:r w:rsidRPr="00F22E07">
        <w:rPr>
          <w:rFonts w:ascii="Times New Roman" w:hAnsi="Times New Roman" w:cs="Times New Roman"/>
          <w:sz w:val="24"/>
          <w:szCs w:val="24"/>
        </w:rPr>
        <w:t xml:space="preserve"> U</w:t>
      </w:r>
      <w:r w:rsidR="004E2BBD" w:rsidRPr="00F22E07">
        <w:rPr>
          <w:rFonts w:ascii="Times New Roman" w:hAnsi="Times New Roman" w:cs="Times New Roman"/>
          <w:sz w:val="24"/>
          <w:szCs w:val="24"/>
        </w:rPr>
        <w:t xml:space="preserve"> (2006)</w:t>
      </w:r>
      <w:r w:rsidRPr="00F22E07">
        <w:rPr>
          <w:rFonts w:ascii="Times New Roman" w:hAnsi="Times New Roman" w:cs="Times New Roman"/>
          <w:sz w:val="24"/>
          <w:szCs w:val="24"/>
        </w:rPr>
        <w:t>. Veterinary Microbiology 117</w:t>
      </w:r>
      <w:r w:rsidR="004E2BBD" w:rsidRPr="00F22E07">
        <w:rPr>
          <w:rFonts w:ascii="Times New Roman" w:hAnsi="Times New Roman" w:cs="Times New Roman"/>
          <w:sz w:val="24"/>
          <w:szCs w:val="24"/>
        </w:rPr>
        <w:t>:</w:t>
      </w:r>
      <w:r w:rsidRPr="00F22E07">
        <w:rPr>
          <w:rFonts w:ascii="Times New Roman" w:hAnsi="Times New Roman" w:cs="Times New Roman"/>
          <w:sz w:val="24"/>
          <w:szCs w:val="24"/>
        </w:rPr>
        <w:t xml:space="preserve"> 9–</w:t>
      </w:r>
      <w:r w:rsidR="00C37780" w:rsidRPr="00F22E07">
        <w:rPr>
          <w:rFonts w:ascii="Times New Roman" w:hAnsi="Times New Roman" w:cs="Times New Roman"/>
          <w:sz w:val="24"/>
          <w:szCs w:val="24"/>
        </w:rPr>
        <w:t xml:space="preserve"> </w:t>
      </w:r>
      <w:r w:rsidRPr="00F22E07">
        <w:rPr>
          <w:rFonts w:ascii="Times New Roman" w:hAnsi="Times New Roman" w:cs="Times New Roman"/>
          <w:sz w:val="24"/>
          <w:szCs w:val="24"/>
        </w:rPr>
        <w:t>13</w:t>
      </w:r>
      <w:r w:rsidR="000573B2" w:rsidRPr="00F22E07">
        <w:rPr>
          <w:rFonts w:ascii="Times New Roman" w:hAnsi="Times New Roman" w:cs="Times New Roman"/>
          <w:sz w:val="24"/>
          <w:szCs w:val="24"/>
        </w:rPr>
        <w:t>.</w:t>
      </w:r>
    </w:p>
    <w:p w:rsidR="00C37780" w:rsidRPr="00F22E07" w:rsidRDefault="00C37780" w:rsidP="00C37780">
      <w:pPr>
        <w:spacing w:after="0" w:line="240" w:lineRule="auto"/>
        <w:jc w:val="both"/>
        <w:rPr>
          <w:rFonts w:ascii="Times New Roman" w:hAnsi="Times New Roman" w:cs="Times New Roman"/>
          <w:sz w:val="24"/>
          <w:szCs w:val="24"/>
        </w:rPr>
      </w:pPr>
    </w:p>
    <w:p w:rsidR="00C37780" w:rsidRPr="00F22E07" w:rsidRDefault="00C37780" w:rsidP="00C37780">
      <w:pPr>
        <w:rPr>
          <w:rFonts w:ascii="Times New Roman" w:hAnsi="Times New Roman" w:cs="Times New Roman"/>
          <w:b/>
          <w:sz w:val="24"/>
          <w:szCs w:val="24"/>
        </w:rPr>
      </w:pPr>
      <w:r w:rsidRPr="00F22E07">
        <w:rPr>
          <w:rFonts w:ascii="Times New Roman" w:hAnsi="Times New Roman" w:cs="Times New Roman"/>
          <w:b/>
          <w:sz w:val="24"/>
          <w:szCs w:val="24"/>
        </w:rPr>
        <w:t>Pictures:</w:t>
      </w:r>
    </w:p>
    <w:p w:rsidR="00C37780" w:rsidRPr="00F22E07" w:rsidRDefault="00C37780" w:rsidP="00C37780">
      <w:pPr>
        <w:ind w:firstLine="720"/>
        <w:rPr>
          <w:rFonts w:ascii="Times New Roman" w:hAnsi="Times New Roman" w:cs="Times New Roman"/>
          <w:sz w:val="24"/>
          <w:szCs w:val="24"/>
        </w:rPr>
      </w:pPr>
      <w:r w:rsidRPr="00F22E07">
        <w:rPr>
          <w:rFonts w:ascii="Times New Roman" w:hAnsi="Times New Roman" w:cs="Times New Roman"/>
          <w:noProof/>
          <w:sz w:val="24"/>
          <w:szCs w:val="24"/>
        </w:rPr>
        <w:drawing>
          <wp:inline distT="0" distB="0" distL="0" distR="0" wp14:anchorId="3FCCC215" wp14:editId="2D3E74F9">
            <wp:extent cx="2624455" cy="1793240"/>
            <wp:effectExtent l="0" t="0" r="4445" b="0"/>
            <wp:docPr id="10" name="Picture 10" descr="Picture1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j"/>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24455" cy="1793240"/>
                    </a:xfrm>
                    <a:prstGeom prst="rect">
                      <a:avLst/>
                    </a:prstGeom>
                    <a:noFill/>
                    <a:ln>
                      <a:noFill/>
                    </a:ln>
                  </pic:spPr>
                </pic:pic>
              </a:graphicData>
            </a:graphic>
          </wp:inline>
        </w:drawing>
      </w:r>
      <w:r w:rsidRPr="00F22E07">
        <w:rPr>
          <w:rFonts w:ascii="Times New Roman" w:hAnsi="Times New Roman" w:cs="Times New Roman"/>
          <w:sz w:val="24"/>
          <w:szCs w:val="24"/>
        </w:rPr>
        <w:tab/>
      </w:r>
      <w:r w:rsidRPr="00F22E07">
        <w:rPr>
          <w:rFonts w:ascii="Times New Roman" w:hAnsi="Times New Roman" w:cs="Times New Roman"/>
          <w:noProof/>
          <w:sz w:val="24"/>
          <w:szCs w:val="24"/>
        </w:rPr>
        <w:drawing>
          <wp:inline distT="0" distB="0" distL="0" distR="0" wp14:anchorId="501A4A06" wp14:editId="1B96B2A8">
            <wp:extent cx="2576830" cy="1805305"/>
            <wp:effectExtent l="0" t="0" r="0" b="4445"/>
            <wp:docPr id="9" name="Picture 9" descr="Picture1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1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6830" cy="1805305"/>
                    </a:xfrm>
                    <a:prstGeom prst="rect">
                      <a:avLst/>
                    </a:prstGeom>
                    <a:noFill/>
                    <a:ln>
                      <a:noFill/>
                    </a:ln>
                  </pic:spPr>
                </pic:pic>
              </a:graphicData>
            </a:graphic>
          </wp:inline>
        </w:drawing>
      </w:r>
    </w:p>
    <w:p w:rsidR="00C37780" w:rsidRPr="00F22E07" w:rsidRDefault="00C37780" w:rsidP="00C37780">
      <w:pPr>
        <w:ind w:left="1440" w:firstLine="720"/>
        <w:rPr>
          <w:rFonts w:ascii="Times New Roman" w:hAnsi="Times New Roman" w:cs="Times New Roman"/>
          <w:sz w:val="24"/>
          <w:szCs w:val="24"/>
        </w:rPr>
      </w:pPr>
      <w:r w:rsidRPr="00F22E07">
        <w:rPr>
          <w:rFonts w:ascii="Times New Roman" w:hAnsi="Times New Roman" w:cs="Times New Roman"/>
          <w:sz w:val="24"/>
          <w:szCs w:val="24"/>
        </w:rPr>
        <w:t>(Fig</w:t>
      </w:r>
      <w:r w:rsidR="006D5F9F">
        <w:rPr>
          <w:rFonts w:ascii="Times New Roman" w:hAnsi="Times New Roman" w:cs="Times New Roman"/>
          <w:sz w:val="24"/>
          <w:szCs w:val="24"/>
        </w:rPr>
        <w:t>ure</w:t>
      </w:r>
      <w:r w:rsidRPr="00F22E07">
        <w:rPr>
          <w:rFonts w:ascii="Times New Roman" w:hAnsi="Times New Roman" w:cs="Times New Roman"/>
          <w:sz w:val="24"/>
          <w:szCs w:val="24"/>
        </w:rPr>
        <w:t>.1)</w:t>
      </w:r>
      <w:r w:rsidRPr="00F22E07">
        <w:rPr>
          <w:rFonts w:ascii="Times New Roman" w:hAnsi="Times New Roman" w:cs="Times New Roman"/>
          <w:sz w:val="24"/>
          <w:szCs w:val="24"/>
        </w:rPr>
        <w:tab/>
      </w:r>
      <w:r w:rsidRPr="00F22E07">
        <w:rPr>
          <w:rFonts w:ascii="Times New Roman" w:hAnsi="Times New Roman" w:cs="Times New Roman"/>
          <w:sz w:val="24"/>
          <w:szCs w:val="24"/>
        </w:rPr>
        <w:tab/>
      </w:r>
      <w:r w:rsidRPr="00F22E07">
        <w:rPr>
          <w:rFonts w:ascii="Times New Roman" w:hAnsi="Times New Roman" w:cs="Times New Roman"/>
          <w:sz w:val="24"/>
          <w:szCs w:val="24"/>
        </w:rPr>
        <w:tab/>
      </w:r>
      <w:r w:rsidRPr="00F22E07">
        <w:rPr>
          <w:rFonts w:ascii="Times New Roman" w:hAnsi="Times New Roman" w:cs="Times New Roman"/>
          <w:sz w:val="24"/>
          <w:szCs w:val="24"/>
        </w:rPr>
        <w:tab/>
      </w:r>
      <w:r w:rsidRPr="00F22E07">
        <w:rPr>
          <w:rFonts w:ascii="Times New Roman" w:hAnsi="Times New Roman" w:cs="Times New Roman"/>
          <w:sz w:val="24"/>
          <w:szCs w:val="24"/>
        </w:rPr>
        <w:tab/>
      </w:r>
      <w:r w:rsidRPr="00F22E07">
        <w:rPr>
          <w:rFonts w:ascii="Times New Roman" w:hAnsi="Times New Roman" w:cs="Times New Roman"/>
          <w:sz w:val="24"/>
          <w:szCs w:val="24"/>
        </w:rPr>
        <w:tab/>
        <w:t xml:space="preserve"> (Fig</w:t>
      </w:r>
      <w:r w:rsidR="006D5F9F">
        <w:rPr>
          <w:rFonts w:ascii="Times New Roman" w:hAnsi="Times New Roman" w:cs="Times New Roman"/>
          <w:sz w:val="24"/>
          <w:szCs w:val="24"/>
        </w:rPr>
        <w:t>ure</w:t>
      </w:r>
      <w:r w:rsidRPr="00F22E07">
        <w:rPr>
          <w:rFonts w:ascii="Times New Roman" w:hAnsi="Times New Roman" w:cs="Times New Roman"/>
          <w:sz w:val="24"/>
          <w:szCs w:val="24"/>
        </w:rPr>
        <w:t>.2)</w:t>
      </w:r>
    </w:p>
    <w:p w:rsidR="00C37780" w:rsidRPr="00F22E07" w:rsidRDefault="00C37780" w:rsidP="00C37780">
      <w:pPr>
        <w:ind w:left="2160" w:firstLine="720"/>
        <w:rPr>
          <w:rFonts w:ascii="Times New Roman" w:hAnsi="Times New Roman" w:cs="Times New Roman"/>
          <w:sz w:val="24"/>
          <w:szCs w:val="24"/>
        </w:rPr>
      </w:pPr>
      <w:r w:rsidRPr="00F22E07">
        <w:rPr>
          <w:rFonts w:ascii="Times New Roman" w:hAnsi="Times New Roman" w:cs="Times New Roman"/>
          <w:sz w:val="24"/>
          <w:szCs w:val="24"/>
        </w:rPr>
        <w:t>(Fig</w:t>
      </w:r>
      <w:r w:rsidR="006D5F9F">
        <w:rPr>
          <w:rFonts w:ascii="Times New Roman" w:hAnsi="Times New Roman" w:cs="Times New Roman"/>
          <w:sz w:val="24"/>
          <w:szCs w:val="24"/>
        </w:rPr>
        <w:t>ures</w:t>
      </w:r>
      <w:r w:rsidRPr="00F22E07">
        <w:rPr>
          <w:rFonts w:ascii="Times New Roman" w:hAnsi="Times New Roman" w:cs="Times New Roman"/>
          <w:sz w:val="24"/>
          <w:szCs w:val="24"/>
        </w:rPr>
        <w:t>.1 and 2) Watery feces containing blood</w:t>
      </w:r>
      <w:r w:rsidRPr="00F22E07">
        <w:rPr>
          <w:rFonts w:ascii="Times New Roman" w:hAnsi="Times New Roman" w:cs="Times New Roman"/>
          <w:sz w:val="24"/>
          <w:szCs w:val="24"/>
        </w:rPr>
        <w:tab/>
      </w:r>
    </w:p>
    <w:p w:rsidR="00C37780" w:rsidRPr="00F22E07" w:rsidRDefault="00C37780" w:rsidP="00C37780">
      <w:pPr>
        <w:ind w:left="2160" w:firstLine="720"/>
        <w:rPr>
          <w:rFonts w:ascii="Times New Roman" w:hAnsi="Times New Roman" w:cs="Times New Roman"/>
          <w:sz w:val="24"/>
          <w:szCs w:val="24"/>
        </w:rPr>
      </w:pPr>
      <w:r w:rsidRPr="00F22E07">
        <w:rPr>
          <w:rFonts w:ascii="Times New Roman" w:hAnsi="Times New Roman" w:cs="Times New Roman"/>
          <w:noProof/>
          <w:sz w:val="24"/>
          <w:szCs w:val="24"/>
        </w:rPr>
        <w:drawing>
          <wp:inline distT="0" distB="0" distL="0" distR="0" wp14:anchorId="7F508EC6" wp14:editId="50824787">
            <wp:extent cx="2624455" cy="1899920"/>
            <wp:effectExtent l="0" t="0" r="4445" b="5080"/>
            <wp:docPr id="8" name="Picture 8" descr="Pict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4455" cy="1899920"/>
                    </a:xfrm>
                    <a:prstGeom prst="rect">
                      <a:avLst/>
                    </a:prstGeom>
                    <a:noFill/>
                    <a:ln>
                      <a:noFill/>
                    </a:ln>
                  </pic:spPr>
                </pic:pic>
              </a:graphicData>
            </a:graphic>
          </wp:inline>
        </w:drawing>
      </w:r>
    </w:p>
    <w:p w:rsidR="00C37780" w:rsidRPr="00F22E07" w:rsidRDefault="00C37780" w:rsidP="00C37780">
      <w:pPr>
        <w:ind w:left="2880" w:firstLine="720"/>
        <w:rPr>
          <w:rFonts w:ascii="Times New Roman" w:hAnsi="Times New Roman" w:cs="Times New Roman"/>
          <w:sz w:val="24"/>
          <w:szCs w:val="24"/>
        </w:rPr>
      </w:pPr>
      <w:r w:rsidRPr="00F22E07">
        <w:rPr>
          <w:rFonts w:ascii="Times New Roman" w:hAnsi="Times New Roman" w:cs="Times New Roman"/>
          <w:sz w:val="24"/>
          <w:szCs w:val="24"/>
        </w:rPr>
        <w:t>(Fig</w:t>
      </w:r>
      <w:r w:rsidR="006D5F9F">
        <w:rPr>
          <w:rFonts w:ascii="Times New Roman" w:hAnsi="Times New Roman" w:cs="Times New Roman"/>
          <w:sz w:val="24"/>
          <w:szCs w:val="24"/>
        </w:rPr>
        <w:t>ure</w:t>
      </w:r>
      <w:r w:rsidRPr="00F22E07">
        <w:rPr>
          <w:rFonts w:ascii="Times New Roman" w:hAnsi="Times New Roman" w:cs="Times New Roman"/>
          <w:sz w:val="24"/>
          <w:szCs w:val="24"/>
        </w:rPr>
        <w:t>.3) Sunken in eye</w:t>
      </w:r>
    </w:p>
    <w:p w:rsidR="00C37780" w:rsidRPr="00F22E07" w:rsidRDefault="00C37780" w:rsidP="00C37780">
      <w:pPr>
        <w:ind w:left="720"/>
        <w:rPr>
          <w:rFonts w:ascii="Times New Roman" w:hAnsi="Times New Roman" w:cs="Times New Roman"/>
          <w:sz w:val="24"/>
          <w:szCs w:val="24"/>
        </w:rPr>
      </w:pPr>
      <w:r w:rsidRPr="00F22E07">
        <w:rPr>
          <w:rFonts w:ascii="Times New Roman" w:hAnsi="Times New Roman" w:cs="Times New Roman"/>
          <w:noProof/>
          <w:sz w:val="24"/>
          <w:szCs w:val="24"/>
        </w:rPr>
        <w:lastRenderedPageBreak/>
        <w:drawing>
          <wp:inline distT="0" distB="0" distL="0" distR="0" wp14:anchorId="30FEDACA" wp14:editId="3C1C3B91">
            <wp:extent cx="2636520" cy="1947545"/>
            <wp:effectExtent l="0" t="0" r="0" b="0"/>
            <wp:docPr id="7" name="Picture 7" descr="Pict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36520" cy="1947545"/>
                    </a:xfrm>
                    <a:prstGeom prst="rect">
                      <a:avLst/>
                    </a:prstGeom>
                    <a:noFill/>
                    <a:ln>
                      <a:noFill/>
                    </a:ln>
                  </pic:spPr>
                </pic:pic>
              </a:graphicData>
            </a:graphic>
          </wp:inline>
        </w:drawing>
      </w:r>
      <w:r w:rsidRPr="00F22E07">
        <w:rPr>
          <w:rFonts w:ascii="Times New Roman" w:hAnsi="Times New Roman" w:cs="Times New Roman"/>
          <w:sz w:val="24"/>
          <w:szCs w:val="24"/>
        </w:rPr>
        <w:tab/>
      </w:r>
      <w:r w:rsidRPr="00F22E07">
        <w:rPr>
          <w:rFonts w:ascii="Times New Roman" w:hAnsi="Times New Roman" w:cs="Times New Roman"/>
          <w:noProof/>
          <w:sz w:val="24"/>
          <w:szCs w:val="24"/>
        </w:rPr>
        <w:drawing>
          <wp:inline distT="0" distB="0" distL="0" distR="0" wp14:anchorId="22260EC2" wp14:editId="2910DD3A">
            <wp:extent cx="2576830" cy="1947545"/>
            <wp:effectExtent l="0" t="0" r="0" b="0"/>
            <wp:docPr id="6" name="Picture 6"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6830" cy="1947545"/>
                    </a:xfrm>
                    <a:prstGeom prst="rect">
                      <a:avLst/>
                    </a:prstGeom>
                    <a:noFill/>
                    <a:ln>
                      <a:noFill/>
                    </a:ln>
                  </pic:spPr>
                </pic:pic>
              </a:graphicData>
            </a:graphic>
          </wp:inline>
        </w:drawing>
      </w:r>
    </w:p>
    <w:p w:rsidR="00837A43" w:rsidRPr="00594093" w:rsidRDefault="00C37780" w:rsidP="00594093">
      <w:pPr>
        <w:ind w:firstLine="720"/>
        <w:rPr>
          <w:rFonts w:ascii="Times New Roman" w:hAnsi="Times New Roman" w:cs="Times New Roman"/>
          <w:sz w:val="24"/>
          <w:szCs w:val="24"/>
        </w:rPr>
      </w:pPr>
      <w:r w:rsidRPr="00F22E07">
        <w:rPr>
          <w:rFonts w:ascii="Times New Roman" w:hAnsi="Times New Roman" w:cs="Times New Roman"/>
          <w:sz w:val="24"/>
          <w:szCs w:val="24"/>
        </w:rPr>
        <w:t>(Fig</w:t>
      </w:r>
      <w:r w:rsidR="006D5F9F">
        <w:rPr>
          <w:rFonts w:ascii="Times New Roman" w:hAnsi="Times New Roman" w:cs="Times New Roman"/>
          <w:sz w:val="24"/>
          <w:szCs w:val="24"/>
        </w:rPr>
        <w:t>ure</w:t>
      </w:r>
      <w:r w:rsidRPr="00F22E07">
        <w:rPr>
          <w:rFonts w:ascii="Times New Roman" w:hAnsi="Times New Roman" w:cs="Times New Roman"/>
          <w:sz w:val="24"/>
          <w:szCs w:val="24"/>
        </w:rPr>
        <w:t xml:space="preserve">.4) Capillary refill time on gums </w:t>
      </w:r>
      <w:r w:rsidRPr="00F22E07">
        <w:rPr>
          <w:rFonts w:ascii="Times New Roman" w:hAnsi="Times New Roman" w:cs="Times New Roman"/>
          <w:sz w:val="24"/>
          <w:szCs w:val="24"/>
        </w:rPr>
        <w:tab/>
      </w:r>
      <w:r w:rsidRPr="00F22E07">
        <w:rPr>
          <w:rFonts w:ascii="Times New Roman" w:hAnsi="Times New Roman" w:cs="Times New Roman"/>
          <w:sz w:val="24"/>
          <w:szCs w:val="24"/>
        </w:rPr>
        <w:tab/>
        <w:t>(Fig</w:t>
      </w:r>
      <w:r w:rsidR="006D5F9F">
        <w:rPr>
          <w:rFonts w:ascii="Times New Roman" w:hAnsi="Times New Roman" w:cs="Times New Roman"/>
          <w:sz w:val="24"/>
          <w:szCs w:val="24"/>
        </w:rPr>
        <w:t>ure</w:t>
      </w:r>
      <w:r w:rsidRPr="00F22E07">
        <w:rPr>
          <w:rFonts w:ascii="Times New Roman" w:hAnsi="Times New Roman" w:cs="Times New Roman"/>
          <w:sz w:val="24"/>
          <w:szCs w:val="24"/>
        </w:rPr>
        <w:t xml:space="preserve">.5) Tenting of skin showing dehydration </w:t>
      </w:r>
    </w:p>
    <w:p w:rsidR="00837A43" w:rsidRPr="00F22E07" w:rsidRDefault="00837A43" w:rsidP="00C37780">
      <w:pPr>
        <w:spacing w:after="0" w:line="240" w:lineRule="auto"/>
        <w:jc w:val="both"/>
        <w:rPr>
          <w:rFonts w:ascii="Times New Roman" w:hAnsi="Times New Roman" w:cs="Times New Roman"/>
          <w:b/>
          <w:sz w:val="24"/>
          <w:szCs w:val="24"/>
        </w:rPr>
      </w:pPr>
      <w:r w:rsidRPr="00F22E07">
        <w:rPr>
          <w:rFonts w:ascii="Times New Roman" w:hAnsi="Times New Roman" w:cs="Times New Roman"/>
          <w:b/>
          <w:sz w:val="24"/>
          <w:szCs w:val="24"/>
        </w:rPr>
        <w:t>Tables:</w:t>
      </w:r>
    </w:p>
    <w:p w:rsidR="00837A43" w:rsidRPr="00F22E07" w:rsidRDefault="00837A43" w:rsidP="00C37780">
      <w:pPr>
        <w:spacing w:after="0" w:line="240" w:lineRule="auto"/>
        <w:jc w:val="both"/>
        <w:rPr>
          <w:rFonts w:ascii="Times New Roman" w:hAnsi="Times New Roman" w:cs="Times New Roman"/>
          <w:b/>
          <w:sz w:val="24"/>
          <w:szCs w:val="24"/>
        </w:rPr>
      </w:pPr>
    </w:p>
    <w:tbl>
      <w:tblPr>
        <w:tblStyle w:val="TableGrid"/>
        <w:tblW w:w="0" w:type="auto"/>
        <w:tblInd w:w="985" w:type="dxa"/>
        <w:tblLook w:val="04A0" w:firstRow="1" w:lastRow="0" w:firstColumn="1" w:lastColumn="0" w:noHBand="0" w:noVBand="1"/>
      </w:tblPr>
      <w:tblGrid>
        <w:gridCol w:w="2604"/>
        <w:gridCol w:w="2406"/>
        <w:gridCol w:w="2421"/>
      </w:tblGrid>
      <w:tr w:rsidR="00837A43" w:rsidRPr="00F22E07" w:rsidTr="000E5198">
        <w:tc>
          <w:tcPr>
            <w:tcW w:w="2604" w:type="dxa"/>
            <w:tcBorders>
              <w:top w:val="single" w:sz="4" w:space="0" w:color="auto"/>
              <w:left w:val="single" w:sz="4" w:space="0" w:color="auto"/>
              <w:bottom w:val="single" w:sz="4" w:space="0" w:color="auto"/>
              <w:right w:val="single" w:sz="4" w:space="0" w:color="auto"/>
            </w:tcBorders>
            <w:hideMark/>
          </w:tcPr>
          <w:p w:rsidR="00837A43" w:rsidRPr="00F22E07" w:rsidRDefault="00837A43" w:rsidP="000E5198">
            <w:pPr>
              <w:jc w:val="center"/>
              <w:rPr>
                <w:rFonts w:ascii="Times New Roman" w:hAnsi="Times New Roman" w:cs="Times New Roman"/>
                <w:b/>
                <w:sz w:val="24"/>
                <w:szCs w:val="24"/>
              </w:rPr>
            </w:pPr>
            <w:r w:rsidRPr="00F22E07">
              <w:rPr>
                <w:rFonts w:ascii="Times New Roman" w:hAnsi="Times New Roman" w:cs="Times New Roman"/>
                <w:b/>
                <w:sz w:val="24"/>
                <w:szCs w:val="24"/>
              </w:rPr>
              <w:t>Parameters</w:t>
            </w:r>
          </w:p>
        </w:tc>
        <w:tc>
          <w:tcPr>
            <w:tcW w:w="2406" w:type="dxa"/>
            <w:tcBorders>
              <w:top w:val="single" w:sz="4" w:space="0" w:color="auto"/>
              <w:left w:val="single" w:sz="4" w:space="0" w:color="auto"/>
              <w:bottom w:val="single" w:sz="4" w:space="0" w:color="auto"/>
              <w:right w:val="single" w:sz="4" w:space="0" w:color="auto"/>
            </w:tcBorders>
            <w:hideMark/>
          </w:tcPr>
          <w:p w:rsidR="00837A43" w:rsidRPr="00F22E07" w:rsidRDefault="00837A43" w:rsidP="000E5198">
            <w:pPr>
              <w:jc w:val="center"/>
              <w:rPr>
                <w:rFonts w:ascii="Times New Roman" w:hAnsi="Times New Roman" w:cs="Times New Roman"/>
                <w:b/>
                <w:sz w:val="24"/>
                <w:szCs w:val="24"/>
              </w:rPr>
            </w:pPr>
            <w:r w:rsidRPr="00F22E07">
              <w:rPr>
                <w:rFonts w:ascii="Times New Roman" w:hAnsi="Times New Roman" w:cs="Times New Roman"/>
                <w:b/>
                <w:sz w:val="24"/>
                <w:szCs w:val="24"/>
              </w:rPr>
              <w:t>Results</w:t>
            </w:r>
          </w:p>
        </w:tc>
        <w:tc>
          <w:tcPr>
            <w:tcW w:w="2421" w:type="dxa"/>
            <w:tcBorders>
              <w:top w:val="single" w:sz="4" w:space="0" w:color="auto"/>
              <w:left w:val="single" w:sz="4" w:space="0" w:color="auto"/>
              <w:bottom w:val="single" w:sz="4" w:space="0" w:color="auto"/>
              <w:right w:val="single" w:sz="4" w:space="0" w:color="auto"/>
            </w:tcBorders>
            <w:hideMark/>
          </w:tcPr>
          <w:p w:rsidR="00837A43" w:rsidRPr="00F22E07" w:rsidRDefault="00837A43" w:rsidP="000E5198">
            <w:pPr>
              <w:jc w:val="center"/>
              <w:rPr>
                <w:rFonts w:ascii="Times New Roman" w:hAnsi="Times New Roman" w:cs="Times New Roman"/>
                <w:b/>
                <w:sz w:val="24"/>
                <w:szCs w:val="24"/>
              </w:rPr>
            </w:pPr>
            <w:r w:rsidRPr="00F22E07">
              <w:rPr>
                <w:rFonts w:ascii="Times New Roman" w:hAnsi="Times New Roman" w:cs="Times New Roman"/>
                <w:b/>
                <w:sz w:val="24"/>
                <w:szCs w:val="24"/>
              </w:rPr>
              <w:t>Reference values</w:t>
            </w:r>
          </w:p>
        </w:tc>
      </w:tr>
      <w:tr w:rsidR="00837A43" w:rsidRPr="00F22E07" w:rsidTr="000E5198">
        <w:tc>
          <w:tcPr>
            <w:tcW w:w="2604" w:type="dxa"/>
            <w:tcBorders>
              <w:top w:val="single" w:sz="4" w:space="0" w:color="auto"/>
              <w:left w:val="single" w:sz="4" w:space="0" w:color="auto"/>
              <w:bottom w:val="single" w:sz="4" w:space="0" w:color="auto"/>
              <w:right w:val="single" w:sz="4" w:space="0" w:color="auto"/>
            </w:tcBorders>
            <w:hideMark/>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Red blood cells count  (10</w:t>
            </w:r>
            <w:r w:rsidRPr="00F22E07">
              <w:rPr>
                <w:rFonts w:ascii="Times New Roman" w:hAnsi="Times New Roman" w:cs="Times New Roman"/>
                <w:sz w:val="24"/>
                <w:szCs w:val="24"/>
                <w:vertAlign w:val="superscript"/>
              </w:rPr>
              <w:t>12</w:t>
            </w:r>
            <w:r w:rsidRPr="00F22E07">
              <w:rPr>
                <w:rFonts w:ascii="Times New Roman" w:hAnsi="Times New Roman" w:cs="Times New Roman"/>
                <w:sz w:val="24"/>
                <w:szCs w:val="24"/>
              </w:rPr>
              <w:t>/l)</w:t>
            </w:r>
          </w:p>
        </w:tc>
        <w:tc>
          <w:tcPr>
            <w:tcW w:w="2406" w:type="dxa"/>
            <w:tcBorders>
              <w:top w:val="single" w:sz="4" w:space="0" w:color="auto"/>
              <w:left w:val="single" w:sz="4" w:space="0" w:color="auto"/>
              <w:bottom w:val="single" w:sz="4" w:space="0" w:color="auto"/>
              <w:right w:val="single" w:sz="4" w:space="0" w:color="auto"/>
            </w:tcBorders>
          </w:tcPr>
          <w:p w:rsidR="00837A43" w:rsidRPr="00F22E07" w:rsidRDefault="00E923FA" w:rsidP="00E923FA">
            <w:pPr>
              <w:jc w:val="center"/>
              <w:rPr>
                <w:rFonts w:ascii="Times New Roman" w:hAnsi="Times New Roman" w:cs="Times New Roman"/>
                <w:sz w:val="24"/>
                <w:szCs w:val="24"/>
              </w:rPr>
            </w:pPr>
            <w:r w:rsidRPr="00F22E07">
              <w:rPr>
                <w:rFonts w:ascii="Times New Roman" w:hAnsi="Times New Roman" w:cs="Times New Roman"/>
                <w:sz w:val="24"/>
                <w:szCs w:val="24"/>
              </w:rPr>
              <w:t>4.6</w:t>
            </w:r>
          </w:p>
        </w:tc>
        <w:tc>
          <w:tcPr>
            <w:tcW w:w="2421" w:type="dxa"/>
            <w:tcBorders>
              <w:top w:val="single" w:sz="4" w:space="0" w:color="auto"/>
              <w:left w:val="single" w:sz="4" w:space="0" w:color="auto"/>
              <w:bottom w:val="single" w:sz="4" w:space="0" w:color="auto"/>
              <w:right w:val="single" w:sz="4" w:space="0" w:color="auto"/>
            </w:tcBorders>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5-7.9</w:t>
            </w:r>
          </w:p>
        </w:tc>
      </w:tr>
      <w:tr w:rsidR="00837A43" w:rsidRPr="00F22E07" w:rsidTr="000E5198">
        <w:tc>
          <w:tcPr>
            <w:tcW w:w="2604" w:type="dxa"/>
            <w:tcBorders>
              <w:top w:val="single" w:sz="4" w:space="0" w:color="auto"/>
              <w:left w:val="single" w:sz="4" w:space="0" w:color="auto"/>
              <w:bottom w:val="single" w:sz="4" w:space="0" w:color="auto"/>
              <w:right w:val="single" w:sz="4" w:space="0" w:color="auto"/>
            </w:tcBorders>
            <w:hideMark/>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Packed cell volume %</w:t>
            </w:r>
          </w:p>
        </w:tc>
        <w:tc>
          <w:tcPr>
            <w:tcW w:w="2406" w:type="dxa"/>
            <w:tcBorders>
              <w:top w:val="single" w:sz="4" w:space="0" w:color="auto"/>
              <w:left w:val="single" w:sz="4" w:space="0" w:color="auto"/>
              <w:bottom w:val="single" w:sz="4" w:space="0" w:color="auto"/>
              <w:right w:val="single" w:sz="4" w:space="0" w:color="auto"/>
            </w:tcBorders>
          </w:tcPr>
          <w:p w:rsidR="00837A43" w:rsidRPr="00F22E07" w:rsidRDefault="0087409B" w:rsidP="000E5198">
            <w:pPr>
              <w:jc w:val="center"/>
              <w:rPr>
                <w:rFonts w:ascii="Times New Roman" w:hAnsi="Times New Roman" w:cs="Times New Roman"/>
                <w:sz w:val="24"/>
                <w:szCs w:val="24"/>
              </w:rPr>
            </w:pPr>
            <w:r w:rsidRPr="00F22E07">
              <w:rPr>
                <w:rFonts w:ascii="Times New Roman" w:hAnsi="Times New Roman" w:cs="Times New Roman"/>
                <w:sz w:val="24"/>
                <w:szCs w:val="24"/>
              </w:rPr>
              <w:t>27</w:t>
            </w:r>
          </w:p>
        </w:tc>
        <w:tc>
          <w:tcPr>
            <w:tcW w:w="2421" w:type="dxa"/>
            <w:tcBorders>
              <w:top w:val="single" w:sz="4" w:space="0" w:color="auto"/>
              <w:left w:val="single" w:sz="4" w:space="0" w:color="auto"/>
              <w:bottom w:val="single" w:sz="4" w:space="0" w:color="auto"/>
              <w:right w:val="single" w:sz="4" w:space="0" w:color="auto"/>
            </w:tcBorders>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30-45</w:t>
            </w:r>
          </w:p>
        </w:tc>
      </w:tr>
      <w:tr w:rsidR="00837A43" w:rsidRPr="00F22E07" w:rsidTr="000E5198">
        <w:tc>
          <w:tcPr>
            <w:tcW w:w="2604" w:type="dxa"/>
            <w:tcBorders>
              <w:top w:val="single" w:sz="4" w:space="0" w:color="auto"/>
              <w:left w:val="single" w:sz="4" w:space="0" w:color="auto"/>
              <w:bottom w:val="single" w:sz="4" w:space="0" w:color="auto"/>
              <w:right w:val="single" w:sz="4" w:space="0" w:color="auto"/>
            </w:tcBorders>
            <w:hideMark/>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Hemoglobin Conc. (g/dl)</w:t>
            </w:r>
          </w:p>
        </w:tc>
        <w:tc>
          <w:tcPr>
            <w:tcW w:w="2406" w:type="dxa"/>
            <w:tcBorders>
              <w:top w:val="single" w:sz="4" w:space="0" w:color="auto"/>
              <w:left w:val="single" w:sz="4" w:space="0" w:color="auto"/>
              <w:bottom w:val="single" w:sz="4" w:space="0" w:color="auto"/>
              <w:right w:val="single" w:sz="4" w:space="0" w:color="auto"/>
            </w:tcBorders>
          </w:tcPr>
          <w:p w:rsidR="00837A43" w:rsidRPr="00F22E07" w:rsidRDefault="00E923FA" w:rsidP="000E5198">
            <w:pPr>
              <w:jc w:val="center"/>
              <w:rPr>
                <w:rFonts w:ascii="Times New Roman" w:hAnsi="Times New Roman" w:cs="Times New Roman"/>
                <w:sz w:val="24"/>
                <w:szCs w:val="24"/>
              </w:rPr>
            </w:pPr>
            <w:r w:rsidRPr="00F22E07">
              <w:rPr>
                <w:rFonts w:ascii="Times New Roman" w:hAnsi="Times New Roman" w:cs="Times New Roman"/>
                <w:sz w:val="24"/>
                <w:szCs w:val="24"/>
              </w:rPr>
              <w:t>8.7</w:t>
            </w:r>
          </w:p>
        </w:tc>
        <w:tc>
          <w:tcPr>
            <w:tcW w:w="2421" w:type="dxa"/>
            <w:tcBorders>
              <w:top w:val="single" w:sz="4" w:space="0" w:color="auto"/>
              <w:left w:val="single" w:sz="4" w:space="0" w:color="auto"/>
              <w:bottom w:val="single" w:sz="4" w:space="0" w:color="auto"/>
              <w:right w:val="single" w:sz="4" w:space="0" w:color="auto"/>
            </w:tcBorders>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12-19</w:t>
            </w:r>
          </w:p>
        </w:tc>
      </w:tr>
      <w:tr w:rsidR="00837A43" w:rsidRPr="00F22E07" w:rsidTr="000E5198">
        <w:tc>
          <w:tcPr>
            <w:tcW w:w="2604" w:type="dxa"/>
            <w:tcBorders>
              <w:top w:val="single" w:sz="4" w:space="0" w:color="auto"/>
              <w:left w:val="single" w:sz="4" w:space="0" w:color="auto"/>
              <w:bottom w:val="single" w:sz="4" w:space="0" w:color="auto"/>
              <w:right w:val="single" w:sz="4" w:space="0" w:color="auto"/>
            </w:tcBorders>
            <w:hideMark/>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White blood cells  (10</w:t>
            </w:r>
            <w:r w:rsidRPr="00F22E07">
              <w:rPr>
                <w:rFonts w:ascii="Times New Roman" w:hAnsi="Times New Roman" w:cs="Times New Roman"/>
                <w:sz w:val="24"/>
                <w:szCs w:val="24"/>
                <w:vertAlign w:val="superscript"/>
              </w:rPr>
              <w:t>9</w:t>
            </w:r>
            <w:r w:rsidRPr="00F22E07">
              <w:rPr>
                <w:rFonts w:ascii="Times New Roman" w:hAnsi="Times New Roman" w:cs="Times New Roman"/>
                <w:sz w:val="24"/>
                <w:szCs w:val="24"/>
              </w:rPr>
              <w:t>/l)</w:t>
            </w:r>
          </w:p>
        </w:tc>
        <w:tc>
          <w:tcPr>
            <w:tcW w:w="2406" w:type="dxa"/>
            <w:tcBorders>
              <w:top w:val="single" w:sz="4" w:space="0" w:color="auto"/>
              <w:left w:val="single" w:sz="4" w:space="0" w:color="auto"/>
              <w:bottom w:val="single" w:sz="4" w:space="0" w:color="auto"/>
              <w:right w:val="single" w:sz="4" w:space="0" w:color="auto"/>
            </w:tcBorders>
          </w:tcPr>
          <w:p w:rsidR="00837A43" w:rsidRPr="00F22E07" w:rsidRDefault="00E923FA" w:rsidP="00E923FA">
            <w:pPr>
              <w:jc w:val="center"/>
              <w:rPr>
                <w:rFonts w:ascii="Times New Roman" w:hAnsi="Times New Roman" w:cs="Times New Roman"/>
                <w:sz w:val="24"/>
                <w:szCs w:val="24"/>
              </w:rPr>
            </w:pPr>
            <w:r w:rsidRPr="00F22E07">
              <w:rPr>
                <w:rFonts w:ascii="Times New Roman" w:hAnsi="Times New Roman" w:cs="Times New Roman"/>
                <w:sz w:val="24"/>
                <w:szCs w:val="24"/>
              </w:rPr>
              <w:t>4.3</w:t>
            </w:r>
          </w:p>
        </w:tc>
        <w:tc>
          <w:tcPr>
            <w:tcW w:w="2421" w:type="dxa"/>
            <w:tcBorders>
              <w:top w:val="single" w:sz="4" w:space="0" w:color="auto"/>
              <w:left w:val="single" w:sz="4" w:space="0" w:color="auto"/>
              <w:bottom w:val="single" w:sz="4" w:space="0" w:color="auto"/>
              <w:right w:val="single" w:sz="4" w:space="0" w:color="auto"/>
            </w:tcBorders>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5-14.1</w:t>
            </w:r>
          </w:p>
        </w:tc>
      </w:tr>
      <w:tr w:rsidR="00837A43" w:rsidRPr="00F22E07" w:rsidTr="000E5198">
        <w:tc>
          <w:tcPr>
            <w:tcW w:w="2604" w:type="dxa"/>
            <w:tcBorders>
              <w:top w:val="single" w:sz="4" w:space="0" w:color="auto"/>
              <w:left w:val="single" w:sz="4" w:space="0" w:color="auto"/>
              <w:bottom w:val="single" w:sz="4" w:space="0" w:color="auto"/>
              <w:right w:val="single" w:sz="4" w:space="0" w:color="auto"/>
            </w:tcBorders>
            <w:hideMark/>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Neutrophils %</w:t>
            </w:r>
          </w:p>
        </w:tc>
        <w:tc>
          <w:tcPr>
            <w:tcW w:w="2406" w:type="dxa"/>
            <w:tcBorders>
              <w:top w:val="single" w:sz="4" w:space="0" w:color="auto"/>
              <w:left w:val="single" w:sz="4" w:space="0" w:color="auto"/>
              <w:bottom w:val="single" w:sz="4" w:space="0" w:color="auto"/>
              <w:right w:val="single" w:sz="4" w:space="0" w:color="auto"/>
            </w:tcBorders>
          </w:tcPr>
          <w:p w:rsidR="00837A43" w:rsidRPr="00F22E07" w:rsidRDefault="00E923FA" w:rsidP="000E5198">
            <w:pPr>
              <w:jc w:val="center"/>
              <w:rPr>
                <w:rFonts w:ascii="Times New Roman" w:hAnsi="Times New Roman" w:cs="Times New Roman"/>
                <w:sz w:val="24"/>
                <w:szCs w:val="24"/>
              </w:rPr>
            </w:pPr>
            <w:r w:rsidRPr="00F22E07">
              <w:rPr>
                <w:rFonts w:ascii="Times New Roman" w:hAnsi="Times New Roman" w:cs="Times New Roman"/>
                <w:sz w:val="24"/>
                <w:szCs w:val="24"/>
              </w:rPr>
              <w:t>34</w:t>
            </w:r>
          </w:p>
        </w:tc>
        <w:tc>
          <w:tcPr>
            <w:tcW w:w="2421" w:type="dxa"/>
            <w:tcBorders>
              <w:top w:val="single" w:sz="4" w:space="0" w:color="auto"/>
              <w:left w:val="single" w:sz="4" w:space="0" w:color="auto"/>
              <w:bottom w:val="single" w:sz="4" w:space="0" w:color="auto"/>
              <w:right w:val="single" w:sz="4" w:space="0" w:color="auto"/>
            </w:tcBorders>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58-85</w:t>
            </w:r>
          </w:p>
        </w:tc>
      </w:tr>
      <w:tr w:rsidR="00837A43" w:rsidRPr="00F22E07" w:rsidTr="000E5198">
        <w:tc>
          <w:tcPr>
            <w:tcW w:w="2604" w:type="dxa"/>
            <w:tcBorders>
              <w:top w:val="single" w:sz="4" w:space="0" w:color="auto"/>
              <w:left w:val="single" w:sz="4" w:space="0" w:color="auto"/>
              <w:bottom w:val="single" w:sz="4" w:space="0" w:color="auto"/>
              <w:right w:val="single" w:sz="4" w:space="0" w:color="auto"/>
            </w:tcBorders>
            <w:hideMark/>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Lymphocytes %</w:t>
            </w:r>
          </w:p>
        </w:tc>
        <w:tc>
          <w:tcPr>
            <w:tcW w:w="2406" w:type="dxa"/>
            <w:tcBorders>
              <w:top w:val="single" w:sz="4" w:space="0" w:color="auto"/>
              <w:left w:val="single" w:sz="4" w:space="0" w:color="auto"/>
              <w:bottom w:val="single" w:sz="4" w:space="0" w:color="auto"/>
              <w:right w:val="single" w:sz="4" w:space="0" w:color="auto"/>
            </w:tcBorders>
          </w:tcPr>
          <w:p w:rsidR="00837A43" w:rsidRPr="00F22E07" w:rsidRDefault="00E923FA" w:rsidP="000E5198">
            <w:pPr>
              <w:jc w:val="center"/>
              <w:rPr>
                <w:rFonts w:ascii="Times New Roman" w:hAnsi="Times New Roman" w:cs="Times New Roman"/>
                <w:sz w:val="24"/>
                <w:szCs w:val="24"/>
              </w:rPr>
            </w:pPr>
            <w:r w:rsidRPr="00F22E07">
              <w:rPr>
                <w:rFonts w:ascii="Times New Roman" w:hAnsi="Times New Roman" w:cs="Times New Roman"/>
                <w:sz w:val="24"/>
                <w:szCs w:val="24"/>
              </w:rPr>
              <w:t>61</w:t>
            </w:r>
          </w:p>
        </w:tc>
        <w:tc>
          <w:tcPr>
            <w:tcW w:w="2421" w:type="dxa"/>
            <w:tcBorders>
              <w:top w:val="single" w:sz="4" w:space="0" w:color="auto"/>
              <w:left w:val="single" w:sz="4" w:space="0" w:color="auto"/>
              <w:bottom w:val="single" w:sz="4" w:space="0" w:color="auto"/>
              <w:right w:val="single" w:sz="4" w:space="0" w:color="auto"/>
            </w:tcBorders>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8-21</w:t>
            </w:r>
          </w:p>
        </w:tc>
      </w:tr>
      <w:tr w:rsidR="00837A43" w:rsidRPr="00F22E07" w:rsidTr="000E5198">
        <w:tc>
          <w:tcPr>
            <w:tcW w:w="2604" w:type="dxa"/>
            <w:tcBorders>
              <w:top w:val="single" w:sz="4" w:space="0" w:color="auto"/>
              <w:left w:val="single" w:sz="4" w:space="0" w:color="auto"/>
              <w:bottom w:val="single" w:sz="4" w:space="0" w:color="auto"/>
              <w:right w:val="single" w:sz="4" w:space="0" w:color="auto"/>
            </w:tcBorders>
            <w:hideMark/>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Monocytes %</w:t>
            </w:r>
          </w:p>
        </w:tc>
        <w:tc>
          <w:tcPr>
            <w:tcW w:w="2406" w:type="dxa"/>
            <w:tcBorders>
              <w:top w:val="single" w:sz="4" w:space="0" w:color="auto"/>
              <w:left w:val="single" w:sz="4" w:space="0" w:color="auto"/>
              <w:bottom w:val="single" w:sz="4" w:space="0" w:color="auto"/>
              <w:right w:val="single" w:sz="4" w:space="0" w:color="auto"/>
            </w:tcBorders>
          </w:tcPr>
          <w:p w:rsidR="00837A43" w:rsidRPr="00F22E07" w:rsidRDefault="00E923FA" w:rsidP="000E5198">
            <w:pPr>
              <w:jc w:val="center"/>
              <w:rPr>
                <w:rFonts w:ascii="Times New Roman" w:hAnsi="Times New Roman" w:cs="Times New Roman"/>
                <w:sz w:val="24"/>
                <w:szCs w:val="24"/>
              </w:rPr>
            </w:pPr>
            <w:r w:rsidRPr="00F22E07">
              <w:rPr>
                <w:rFonts w:ascii="Times New Roman" w:hAnsi="Times New Roman" w:cs="Times New Roman"/>
                <w:sz w:val="24"/>
                <w:szCs w:val="24"/>
              </w:rPr>
              <w:t>3</w:t>
            </w:r>
          </w:p>
        </w:tc>
        <w:tc>
          <w:tcPr>
            <w:tcW w:w="2421" w:type="dxa"/>
            <w:tcBorders>
              <w:top w:val="single" w:sz="4" w:space="0" w:color="auto"/>
              <w:left w:val="single" w:sz="4" w:space="0" w:color="auto"/>
              <w:bottom w:val="single" w:sz="4" w:space="0" w:color="auto"/>
              <w:right w:val="single" w:sz="4" w:space="0" w:color="auto"/>
            </w:tcBorders>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2-10</w:t>
            </w:r>
          </w:p>
        </w:tc>
      </w:tr>
      <w:tr w:rsidR="00837A43" w:rsidRPr="00F22E07" w:rsidTr="000E5198">
        <w:tc>
          <w:tcPr>
            <w:tcW w:w="2604" w:type="dxa"/>
            <w:tcBorders>
              <w:top w:val="single" w:sz="4" w:space="0" w:color="auto"/>
              <w:left w:val="single" w:sz="4" w:space="0" w:color="auto"/>
              <w:bottom w:val="single" w:sz="4" w:space="0" w:color="auto"/>
              <w:right w:val="single" w:sz="4" w:space="0" w:color="auto"/>
            </w:tcBorders>
            <w:hideMark/>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Eosinophilia %</w:t>
            </w:r>
          </w:p>
        </w:tc>
        <w:tc>
          <w:tcPr>
            <w:tcW w:w="2406" w:type="dxa"/>
            <w:tcBorders>
              <w:top w:val="single" w:sz="4" w:space="0" w:color="auto"/>
              <w:left w:val="single" w:sz="4" w:space="0" w:color="auto"/>
              <w:bottom w:val="single" w:sz="4" w:space="0" w:color="auto"/>
              <w:right w:val="single" w:sz="4" w:space="0" w:color="auto"/>
            </w:tcBorders>
          </w:tcPr>
          <w:p w:rsidR="00837A43" w:rsidRPr="00F22E07" w:rsidRDefault="00E923FA" w:rsidP="000E5198">
            <w:pPr>
              <w:jc w:val="center"/>
              <w:rPr>
                <w:rFonts w:ascii="Times New Roman" w:hAnsi="Times New Roman" w:cs="Times New Roman"/>
                <w:sz w:val="24"/>
                <w:szCs w:val="24"/>
              </w:rPr>
            </w:pPr>
            <w:r w:rsidRPr="00F22E07">
              <w:rPr>
                <w:rFonts w:ascii="Times New Roman" w:hAnsi="Times New Roman" w:cs="Times New Roman"/>
                <w:sz w:val="24"/>
                <w:szCs w:val="24"/>
              </w:rPr>
              <w:t>2</w:t>
            </w:r>
          </w:p>
        </w:tc>
        <w:tc>
          <w:tcPr>
            <w:tcW w:w="2421" w:type="dxa"/>
            <w:tcBorders>
              <w:top w:val="single" w:sz="4" w:space="0" w:color="auto"/>
              <w:left w:val="single" w:sz="4" w:space="0" w:color="auto"/>
              <w:bottom w:val="single" w:sz="4" w:space="0" w:color="auto"/>
              <w:right w:val="single" w:sz="4" w:space="0" w:color="auto"/>
            </w:tcBorders>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0-9</w:t>
            </w:r>
          </w:p>
        </w:tc>
      </w:tr>
      <w:tr w:rsidR="00837A43" w:rsidRPr="00F22E07" w:rsidTr="000E5198">
        <w:tc>
          <w:tcPr>
            <w:tcW w:w="2604" w:type="dxa"/>
            <w:tcBorders>
              <w:top w:val="single" w:sz="4" w:space="0" w:color="auto"/>
              <w:left w:val="single" w:sz="4" w:space="0" w:color="auto"/>
              <w:bottom w:val="single" w:sz="4" w:space="0" w:color="auto"/>
              <w:right w:val="single" w:sz="4" w:space="0" w:color="auto"/>
            </w:tcBorders>
            <w:hideMark/>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Basophils %</w:t>
            </w:r>
          </w:p>
        </w:tc>
        <w:tc>
          <w:tcPr>
            <w:tcW w:w="2406" w:type="dxa"/>
            <w:tcBorders>
              <w:top w:val="single" w:sz="4" w:space="0" w:color="auto"/>
              <w:left w:val="single" w:sz="4" w:space="0" w:color="auto"/>
              <w:bottom w:val="single" w:sz="4" w:space="0" w:color="auto"/>
              <w:right w:val="single" w:sz="4" w:space="0" w:color="auto"/>
            </w:tcBorders>
          </w:tcPr>
          <w:p w:rsidR="00837A43" w:rsidRPr="00F22E07" w:rsidRDefault="00E923FA" w:rsidP="000E5198">
            <w:pPr>
              <w:jc w:val="center"/>
              <w:rPr>
                <w:rFonts w:ascii="Times New Roman" w:hAnsi="Times New Roman" w:cs="Times New Roman"/>
                <w:sz w:val="24"/>
                <w:szCs w:val="24"/>
              </w:rPr>
            </w:pPr>
            <w:r w:rsidRPr="00F22E07">
              <w:rPr>
                <w:rFonts w:ascii="Times New Roman" w:hAnsi="Times New Roman" w:cs="Times New Roman"/>
                <w:sz w:val="24"/>
                <w:szCs w:val="24"/>
              </w:rPr>
              <w:t>Nil</w:t>
            </w:r>
          </w:p>
        </w:tc>
        <w:tc>
          <w:tcPr>
            <w:tcW w:w="2421" w:type="dxa"/>
            <w:tcBorders>
              <w:top w:val="single" w:sz="4" w:space="0" w:color="auto"/>
              <w:left w:val="single" w:sz="4" w:space="0" w:color="auto"/>
              <w:bottom w:val="single" w:sz="4" w:space="0" w:color="auto"/>
              <w:right w:val="single" w:sz="4" w:space="0" w:color="auto"/>
            </w:tcBorders>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0-1</w:t>
            </w:r>
          </w:p>
        </w:tc>
      </w:tr>
    </w:tbl>
    <w:p w:rsidR="00837A43" w:rsidRPr="00F22E07" w:rsidRDefault="00837A43" w:rsidP="00837A43">
      <w:pPr>
        <w:ind w:left="1440" w:firstLine="720"/>
        <w:rPr>
          <w:rFonts w:ascii="Times New Roman" w:hAnsi="Times New Roman" w:cs="Times New Roman"/>
          <w:b/>
          <w:sz w:val="24"/>
          <w:szCs w:val="24"/>
        </w:rPr>
      </w:pPr>
      <w:r w:rsidRPr="00F22E07">
        <w:rPr>
          <w:rFonts w:ascii="Times New Roman" w:hAnsi="Times New Roman" w:cs="Times New Roman"/>
          <w:b/>
          <w:sz w:val="24"/>
          <w:szCs w:val="24"/>
        </w:rPr>
        <w:t>(Table~1)- Complete blood count</w:t>
      </w:r>
      <w:r w:rsidR="00E923FA" w:rsidRPr="00F22E07">
        <w:rPr>
          <w:rFonts w:ascii="Times New Roman" w:hAnsi="Times New Roman" w:cs="Times New Roman"/>
          <w:b/>
          <w:sz w:val="24"/>
          <w:szCs w:val="24"/>
        </w:rPr>
        <w:t xml:space="preserve"> (CBC)</w:t>
      </w:r>
      <w:r w:rsidRPr="00F22E07">
        <w:rPr>
          <w:rFonts w:ascii="Times New Roman" w:hAnsi="Times New Roman" w:cs="Times New Roman"/>
          <w:b/>
          <w:sz w:val="24"/>
          <w:szCs w:val="24"/>
        </w:rPr>
        <w:t xml:space="preserve"> before treatment</w:t>
      </w:r>
    </w:p>
    <w:tbl>
      <w:tblPr>
        <w:tblStyle w:val="TableGrid"/>
        <w:tblW w:w="0" w:type="auto"/>
        <w:tblInd w:w="985" w:type="dxa"/>
        <w:tblLook w:val="04A0" w:firstRow="1" w:lastRow="0" w:firstColumn="1" w:lastColumn="0" w:noHBand="0" w:noVBand="1"/>
      </w:tblPr>
      <w:tblGrid>
        <w:gridCol w:w="2604"/>
        <w:gridCol w:w="2406"/>
        <w:gridCol w:w="2421"/>
      </w:tblGrid>
      <w:tr w:rsidR="00837A43" w:rsidRPr="00F22E07" w:rsidTr="000E5198">
        <w:tc>
          <w:tcPr>
            <w:tcW w:w="2604" w:type="dxa"/>
            <w:tcBorders>
              <w:top w:val="single" w:sz="4" w:space="0" w:color="auto"/>
              <w:left w:val="single" w:sz="4" w:space="0" w:color="auto"/>
              <w:bottom w:val="single" w:sz="4" w:space="0" w:color="auto"/>
              <w:right w:val="single" w:sz="4" w:space="0" w:color="auto"/>
            </w:tcBorders>
            <w:hideMark/>
          </w:tcPr>
          <w:p w:rsidR="00837A43" w:rsidRPr="00F22E07" w:rsidRDefault="00837A43" w:rsidP="000E5198">
            <w:pPr>
              <w:jc w:val="center"/>
              <w:rPr>
                <w:rFonts w:ascii="Times New Roman" w:hAnsi="Times New Roman" w:cs="Times New Roman"/>
                <w:b/>
                <w:sz w:val="24"/>
                <w:szCs w:val="24"/>
              </w:rPr>
            </w:pPr>
            <w:r w:rsidRPr="00F22E07">
              <w:rPr>
                <w:rFonts w:ascii="Times New Roman" w:hAnsi="Times New Roman" w:cs="Times New Roman"/>
                <w:b/>
                <w:sz w:val="24"/>
                <w:szCs w:val="24"/>
              </w:rPr>
              <w:t>Parameters</w:t>
            </w:r>
          </w:p>
        </w:tc>
        <w:tc>
          <w:tcPr>
            <w:tcW w:w="2406" w:type="dxa"/>
            <w:tcBorders>
              <w:top w:val="single" w:sz="4" w:space="0" w:color="auto"/>
              <w:left w:val="single" w:sz="4" w:space="0" w:color="auto"/>
              <w:bottom w:val="single" w:sz="4" w:space="0" w:color="auto"/>
              <w:right w:val="single" w:sz="4" w:space="0" w:color="auto"/>
            </w:tcBorders>
            <w:hideMark/>
          </w:tcPr>
          <w:p w:rsidR="00837A43" w:rsidRPr="00F22E07" w:rsidRDefault="00837A43" w:rsidP="000E5198">
            <w:pPr>
              <w:jc w:val="center"/>
              <w:rPr>
                <w:rFonts w:ascii="Times New Roman" w:hAnsi="Times New Roman" w:cs="Times New Roman"/>
                <w:b/>
                <w:sz w:val="24"/>
                <w:szCs w:val="24"/>
              </w:rPr>
            </w:pPr>
            <w:r w:rsidRPr="00F22E07">
              <w:rPr>
                <w:rFonts w:ascii="Times New Roman" w:hAnsi="Times New Roman" w:cs="Times New Roman"/>
                <w:b/>
                <w:sz w:val="24"/>
                <w:szCs w:val="24"/>
              </w:rPr>
              <w:t>Results</w:t>
            </w:r>
          </w:p>
        </w:tc>
        <w:tc>
          <w:tcPr>
            <w:tcW w:w="2421" w:type="dxa"/>
            <w:tcBorders>
              <w:top w:val="single" w:sz="4" w:space="0" w:color="auto"/>
              <w:left w:val="single" w:sz="4" w:space="0" w:color="auto"/>
              <w:bottom w:val="single" w:sz="4" w:space="0" w:color="auto"/>
              <w:right w:val="single" w:sz="4" w:space="0" w:color="auto"/>
            </w:tcBorders>
            <w:hideMark/>
          </w:tcPr>
          <w:p w:rsidR="00837A43" w:rsidRPr="00F22E07" w:rsidRDefault="00837A43" w:rsidP="000E5198">
            <w:pPr>
              <w:jc w:val="center"/>
              <w:rPr>
                <w:rFonts w:ascii="Times New Roman" w:hAnsi="Times New Roman" w:cs="Times New Roman"/>
                <w:b/>
                <w:sz w:val="24"/>
                <w:szCs w:val="24"/>
              </w:rPr>
            </w:pPr>
            <w:r w:rsidRPr="00F22E07">
              <w:rPr>
                <w:rFonts w:ascii="Times New Roman" w:hAnsi="Times New Roman" w:cs="Times New Roman"/>
                <w:b/>
                <w:sz w:val="24"/>
                <w:szCs w:val="24"/>
              </w:rPr>
              <w:t>Reference values</w:t>
            </w:r>
          </w:p>
        </w:tc>
      </w:tr>
      <w:tr w:rsidR="00837A43" w:rsidRPr="00F22E07" w:rsidTr="000E5198">
        <w:tc>
          <w:tcPr>
            <w:tcW w:w="2604" w:type="dxa"/>
            <w:tcBorders>
              <w:top w:val="single" w:sz="4" w:space="0" w:color="auto"/>
              <w:left w:val="single" w:sz="4" w:space="0" w:color="auto"/>
              <w:bottom w:val="single" w:sz="4" w:space="0" w:color="auto"/>
              <w:right w:val="single" w:sz="4" w:space="0" w:color="auto"/>
            </w:tcBorders>
            <w:hideMark/>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Red blood cells count  (10</w:t>
            </w:r>
            <w:r w:rsidRPr="00F22E07">
              <w:rPr>
                <w:rFonts w:ascii="Times New Roman" w:hAnsi="Times New Roman" w:cs="Times New Roman"/>
                <w:sz w:val="24"/>
                <w:szCs w:val="24"/>
                <w:vertAlign w:val="superscript"/>
              </w:rPr>
              <w:t>12</w:t>
            </w:r>
            <w:r w:rsidRPr="00F22E07">
              <w:rPr>
                <w:rFonts w:ascii="Times New Roman" w:hAnsi="Times New Roman" w:cs="Times New Roman"/>
                <w:sz w:val="24"/>
                <w:szCs w:val="24"/>
              </w:rPr>
              <w:t>/l)</w:t>
            </w:r>
          </w:p>
        </w:tc>
        <w:tc>
          <w:tcPr>
            <w:tcW w:w="2406" w:type="dxa"/>
            <w:tcBorders>
              <w:top w:val="single" w:sz="4" w:space="0" w:color="auto"/>
              <w:left w:val="single" w:sz="4" w:space="0" w:color="auto"/>
              <w:bottom w:val="single" w:sz="4" w:space="0" w:color="auto"/>
              <w:right w:val="single" w:sz="4" w:space="0" w:color="auto"/>
            </w:tcBorders>
          </w:tcPr>
          <w:p w:rsidR="00837A43" w:rsidRPr="00F22E07" w:rsidRDefault="0087409B" w:rsidP="000E5198">
            <w:pPr>
              <w:jc w:val="center"/>
              <w:rPr>
                <w:rFonts w:ascii="Times New Roman" w:hAnsi="Times New Roman" w:cs="Times New Roman"/>
                <w:sz w:val="24"/>
                <w:szCs w:val="24"/>
              </w:rPr>
            </w:pPr>
            <w:r w:rsidRPr="00F22E07">
              <w:rPr>
                <w:rFonts w:ascii="Times New Roman" w:hAnsi="Times New Roman" w:cs="Times New Roman"/>
                <w:sz w:val="24"/>
                <w:szCs w:val="24"/>
              </w:rPr>
              <w:t>6.6</w:t>
            </w:r>
          </w:p>
        </w:tc>
        <w:tc>
          <w:tcPr>
            <w:tcW w:w="2421" w:type="dxa"/>
            <w:tcBorders>
              <w:top w:val="single" w:sz="4" w:space="0" w:color="auto"/>
              <w:left w:val="single" w:sz="4" w:space="0" w:color="auto"/>
              <w:bottom w:val="single" w:sz="4" w:space="0" w:color="auto"/>
              <w:right w:val="single" w:sz="4" w:space="0" w:color="auto"/>
            </w:tcBorders>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5-7.9</w:t>
            </w:r>
          </w:p>
        </w:tc>
      </w:tr>
      <w:tr w:rsidR="00837A43" w:rsidRPr="00F22E07" w:rsidTr="000E5198">
        <w:tc>
          <w:tcPr>
            <w:tcW w:w="2604" w:type="dxa"/>
            <w:tcBorders>
              <w:top w:val="single" w:sz="4" w:space="0" w:color="auto"/>
              <w:left w:val="single" w:sz="4" w:space="0" w:color="auto"/>
              <w:bottom w:val="single" w:sz="4" w:space="0" w:color="auto"/>
              <w:right w:val="single" w:sz="4" w:space="0" w:color="auto"/>
            </w:tcBorders>
            <w:hideMark/>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Packed cell volume %</w:t>
            </w:r>
          </w:p>
        </w:tc>
        <w:tc>
          <w:tcPr>
            <w:tcW w:w="2406" w:type="dxa"/>
            <w:tcBorders>
              <w:top w:val="single" w:sz="4" w:space="0" w:color="auto"/>
              <w:left w:val="single" w:sz="4" w:space="0" w:color="auto"/>
              <w:bottom w:val="single" w:sz="4" w:space="0" w:color="auto"/>
              <w:right w:val="single" w:sz="4" w:space="0" w:color="auto"/>
            </w:tcBorders>
          </w:tcPr>
          <w:p w:rsidR="00837A43" w:rsidRPr="00F22E07" w:rsidRDefault="0087409B" w:rsidP="000E5198">
            <w:pPr>
              <w:jc w:val="center"/>
              <w:rPr>
                <w:rFonts w:ascii="Times New Roman" w:hAnsi="Times New Roman" w:cs="Times New Roman"/>
                <w:sz w:val="24"/>
                <w:szCs w:val="24"/>
              </w:rPr>
            </w:pPr>
            <w:r w:rsidRPr="00F22E07">
              <w:rPr>
                <w:rFonts w:ascii="Times New Roman" w:hAnsi="Times New Roman" w:cs="Times New Roman"/>
                <w:sz w:val="24"/>
                <w:szCs w:val="24"/>
              </w:rPr>
              <w:t>38</w:t>
            </w:r>
          </w:p>
        </w:tc>
        <w:tc>
          <w:tcPr>
            <w:tcW w:w="2421" w:type="dxa"/>
            <w:tcBorders>
              <w:top w:val="single" w:sz="4" w:space="0" w:color="auto"/>
              <w:left w:val="single" w:sz="4" w:space="0" w:color="auto"/>
              <w:bottom w:val="single" w:sz="4" w:space="0" w:color="auto"/>
              <w:right w:val="single" w:sz="4" w:space="0" w:color="auto"/>
            </w:tcBorders>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30-45</w:t>
            </w:r>
          </w:p>
        </w:tc>
      </w:tr>
      <w:tr w:rsidR="00837A43" w:rsidRPr="00F22E07" w:rsidTr="000E5198">
        <w:tc>
          <w:tcPr>
            <w:tcW w:w="2604" w:type="dxa"/>
            <w:tcBorders>
              <w:top w:val="single" w:sz="4" w:space="0" w:color="auto"/>
              <w:left w:val="single" w:sz="4" w:space="0" w:color="auto"/>
              <w:bottom w:val="single" w:sz="4" w:space="0" w:color="auto"/>
              <w:right w:val="single" w:sz="4" w:space="0" w:color="auto"/>
            </w:tcBorders>
            <w:hideMark/>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Hemoglobin Conc. (g/dl)</w:t>
            </w:r>
          </w:p>
        </w:tc>
        <w:tc>
          <w:tcPr>
            <w:tcW w:w="2406" w:type="dxa"/>
            <w:tcBorders>
              <w:top w:val="single" w:sz="4" w:space="0" w:color="auto"/>
              <w:left w:val="single" w:sz="4" w:space="0" w:color="auto"/>
              <w:bottom w:val="single" w:sz="4" w:space="0" w:color="auto"/>
              <w:right w:val="single" w:sz="4" w:space="0" w:color="auto"/>
            </w:tcBorders>
          </w:tcPr>
          <w:p w:rsidR="00837A43" w:rsidRPr="00F22E07" w:rsidRDefault="00E923FA" w:rsidP="000E5198">
            <w:pPr>
              <w:jc w:val="center"/>
              <w:rPr>
                <w:rFonts w:ascii="Times New Roman" w:hAnsi="Times New Roman" w:cs="Times New Roman"/>
                <w:sz w:val="24"/>
                <w:szCs w:val="24"/>
              </w:rPr>
            </w:pPr>
            <w:r w:rsidRPr="00F22E07">
              <w:rPr>
                <w:rFonts w:ascii="Times New Roman" w:hAnsi="Times New Roman" w:cs="Times New Roman"/>
                <w:sz w:val="24"/>
                <w:szCs w:val="24"/>
              </w:rPr>
              <w:t>14</w:t>
            </w:r>
            <w:r w:rsidR="0087409B" w:rsidRPr="00F22E07">
              <w:rPr>
                <w:rFonts w:ascii="Times New Roman" w:hAnsi="Times New Roman" w:cs="Times New Roman"/>
                <w:sz w:val="24"/>
                <w:szCs w:val="24"/>
              </w:rPr>
              <w:t>.9</w:t>
            </w:r>
          </w:p>
        </w:tc>
        <w:tc>
          <w:tcPr>
            <w:tcW w:w="2421" w:type="dxa"/>
            <w:tcBorders>
              <w:top w:val="single" w:sz="4" w:space="0" w:color="auto"/>
              <w:left w:val="single" w:sz="4" w:space="0" w:color="auto"/>
              <w:bottom w:val="single" w:sz="4" w:space="0" w:color="auto"/>
              <w:right w:val="single" w:sz="4" w:space="0" w:color="auto"/>
            </w:tcBorders>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12-19</w:t>
            </w:r>
          </w:p>
        </w:tc>
      </w:tr>
      <w:tr w:rsidR="00837A43" w:rsidRPr="00F22E07" w:rsidTr="000E5198">
        <w:tc>
          <w:tcPr>
            <w:tcW w:w="2604" w:type="dxa"/>
            <w:tcBorders>
              <w:top w:val="single" w:sz="4" w:space="0" w:color="auto"/>
              <w:left w:val="single" w:sz="4" w:space="0" w:color="auto"/>
              <w:bottom w:val="single" w:sz="4" w:space="0" w:color="auto"/>
              <w:right w:val="single" w:sz="4" w:space="0" w:color="auto"/>
            </w:tcBorders>
            <w:hideMark/>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White blood cells  (10</w:t>
            </w:r>
            <w:r w:rsidRPr="00F22E07">
              <w:rPr>
                <w:rFonts w:ascii="Times New Roman" w:hAnsi="Times New Roman" w:cs="Times New Roman"/>
                <w:sz w:val="24"/>
                <w:szCs w:val="24"/>
                <w:vertAlign w:val="superscript"/>
              </w:rPr>
              <w:t>9</w:t>
            </w:r>
            <w:r w:rsidRPr="00F22E07">
              <w:rPr>
                <w:rFonts w:ascii="Times New Roman" w:hAnsi="Times New Roman" w:cs="Times New Roman"/>
                <w:sz w:val="24"/>
                <w:szCs w:val="24"/>
              </w:rPr>
              <w:t>/l)</w:t>
            </w:r>
          </w:p>
        </w:tc>
        <w:tc>
          <w:tcPr>
            <w:tcW w:w="2406" w:type="dxa"/>
            <w:tcBorders>
              <w:top w:val="single" w:sz="4" w:space="0" w:color="auto"/>
              <w:left w:val="single" w:sz="4" w:space="0" w:color="auto"/>
              <w:bottom w:val="single" w:sz="4" w:space="0" w:color="auto"/>
              <w:right w:val="single" w:sz="4" w:space="0" w:color="auto"/>
            </w:tcBorders>
          </w:tcPr>
          <w:p w:rsidR="00837A43" w:rsidRPr="00F22E07" w:rsidRDefault="00E923FA" w:rsidP="000E5198">
            <w:pPr>
              <w:jc w:val="center"/>
              <w:rPr>
                <w:rFonts w:ascii="Times New Roman" w:hAnsi="Times New Roman" w:cs="Times New Roman"/>
                <w:sz w:val="24"/>
                <w:szCs w:val="24"/>
              </w:rPr>
            </w:pPr>
            <w:r w:rsidRPr="00F22E07">
              <w:rPr>
                <w:rFonts w:ascii="Times New Roman" w:hAnsi="Times New Roman" w:cs="Times New Roman"/>
                <w:sz w:val="24"/>
                <w:szCs w:val="24"/>
              </w:rPr>
              <w:t>9.2</w:t>
            </w:r>
          </w:p>
        </w:tc>
        <w:tc>
          <w:tcPr>
            <w:tcW w:w="2421" w:type="dxa"/>
            <w:tcBorders>
              <w:top w:val="single" w:sz="4" w:space="0" w:color="auto"/>
              <w:left w:val="single" w:sz="4" w:space="0" w:color="auto"/>
              <w:bottom w:val="single" w:sz="4" w:space="0" w:color="auto"/>
              <w:right w:val="single" w:sz="4" w:space="0" w:color="auto"/>
            </w:tcBorders>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5-14.1</w:t>
            </w:r>
          </w:p>
        </w:tc>
      </w:tr>
      <w:tr w:rsidR="00837A43" w:rsidRPr="00F22E07" w:rsidTr="000E5198">
        <w:tc>
          <w:tcPr>
            <w:tcW w:w="2604" w:type="dxa"/>
            <w:tcBorders>
              <w:top w:val="single" w:sz="4" w:space="0" w:color="auto"/>
              <w:left w:val="single" w:sz="4" w:space="0" w:color="auto"/>
              <w:bottom w:val="single" w:sz="4" w:space="0" w:color="auto"/>
              <w:right w:val="single" w:sz="4" w:space="0" w:color="auto"/>
            </w:tcBorders>
            <w:hideMark/>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Neutrophils %</w:t>
            </w:r>
          </w:p>
        </w:tc>
        <w:tc>
          <w:tcPr>
            <w:tcW w:w="2406" w:type="dxa"/>
            <w:tcBorders>
              <w:top w:val="single" w:sz="4" w:space="0" w:color="auto"/>
              <w:left w:val="single" w:sz="4" w:space="0" w:color="auto"/>
              <w:bottom w:val="single" w:sz="4" w:space="0" w:color="auto"/>
              <w:right w:val="single" w:sz="4" w:space="0" w:color="auto"/>
            </w:tcBorders>
          </w:tcPr>
          <w:p w:rsidR="00837A43" w:rsidRPr="00F22E07" w:rsidRDefault="00E923FA" w:rsidP="000E5198">
            <w:pPr>
              <w:jc w:val="center"/>
              <w:rPr>
                <w:rFonts w:ascii="Times New Roman" w:hAnsi="Times New Roman" w:cs="Times New Roman"/>
                <w:sz w:val="24"/>
                <w:szCs w:val="24"/>
              </w:rPr>
            </w:pPr>
            <w:r w:rsidRPr="00F22E07">
              <w:rPr>
                <w:rFonts w:ascii="Times New Roman" w:hAnsi="Times New Roman" w:cs="Times New Roman"/>
                <w:sz w:val="24"/>
                <w:szCs w:val="24"/>
              </w:rPr>
              <w:t>73</w:t>
            </w:r>
          </w:p>
        </w:tc>
        <w:tc>
          <w:tcPr>
            <w:tcW w:w="2421" w:type="dxa"/>
            <w:tcBorders>
              <w:top w:val="single" w:sz="4" w:space="0" w:color="auto"/>
              <w:left w:val="single" w:sz="4" w:space="0" w:color="auto"/>
              <w:bottom w:val="single" w:sz="4" w:space="0" w:color="auto"/>
              <w:right w:val="single" w:sz="4" w:space="0" w:color="auto"/>
            </w:tcBorders>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58-85</w:t>
            </w:r>
          </w:p>
        </w:tc>
      </w:tr>
      <w:tr w:rsidR="00837A43" w:rsidRPr="00F22E07" w:rsidTr="000E5198">
        <w:tc>
          <w:tcPr>
            <w:tcW w:w="2604" w:type="dxa"/>
            <w:tcBorders>
              <w:top w:val="single" w:sz="4" w:space="0" w:color="auto"/>
              <w:left w:val="single" w:sz="4" w:space="0" w:color="auto"/>
              <w:bottom w:val="single" w:sz="4" w:space="0" w:color="auto"/>
              <w:right w:val="single" w:sz="4" w:space="0" w:color="auto"/>
            </w:tcBorders>
            <w:hideMark/>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Lymphocytes %</w:t>
            </w:r>
          </w:p>
        </w:tc>
        <w:tc>
          <w:tcPr>
            <w:tcW w:w="2406" w:type="dxa"/>
            <w:tcBorders>
              <w:top w:val="single" w:sz="4" w:space="0" w:color="auto"/>
              <w:left w:val="single" w:sz="4" w:space="0" w:color="auto"/>
              <w:bottom w:val="single" w:sz="4" w:space="0" w:color="auto"/>
              <w:right w:val="single" w:sz="4" w:space="0" w:color="auto"/>
            </w:tcBorders>
          </w:tcPr>
          <w:p w:rsidR="00837A43" w:rsidRPr="00F22E07" w:rsidRDefault="00E923FA" w:rsidP="000E5198">
            <w:pPr>
              <w:jc w:val="center"/>
              <w:rPr>
                <w:rFonts w:ascii="Times New Roman" w:hAnsi="Times New Roman" w:cs="Times New Roman"/>
                <w:sz w:val="24"/>
                <w:szCs w:val="24"/>
              </w:rPr>
            </w:pPr>
            <w:r w:rsidRPr="00F22E07">
              <w:rPr>
                <w:rFonts w:ascii="Times New Roman" w:hAnsi="Times New Roman" w:cs="Times New Roman"/>
                <w:sz w:val="24"/>
                <w:szCs w:val="24"/>
              </w:rPr>
              <w:t>24</w:t>
            </w:r>
          </w:p>
        </w:tc>
        <w:tc>
          <w:tcPr>
            <w:tcW w:w="2421" w:type="dxa"/>
            <w:tcBorders>
              <w:top w:val="single" w:sz="4" w:space="0" w:color="auto"/>
              <w:left w:val="single" w:sz="4" w:space="0" w:color="auto"/>
              <w:bottom w:val="single" w:sz="4" w:space="0" w:color="auto"/>
              <w:right w:val="single" w:sz="4" w:space="0" w:color="auto"/>
            </w:tcBorders>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8-21</w:t>
            </w:r>
          </w:p>
        </w:tc>
      </w:tr>
      <w:tr w:rsidR="00837A43" w:rsidRPr="00F22E07" w:rsidTr="000E5198">
        <w:tc>
          <w:tcPr>
            <w:tcW w:w="2604" w:type="dxa"/>
            <w:tcBorders>
              <w:top w:val="single" w:sz="4" w:space="0" w:color="auto"/>
              <w:left w:val="single" w:sz="4" w:space="0" w:color="auto"/>
              <w:bottom w:val="single" w:sz="4" w:space="0" w:color="auto"/>
              <w:right w:val="single" w:sz="4" w:space="0" w:color="auto"/>
            </w:tcBorders>
            <w:hideMark/>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Monocytes %</w:t>
            </w:r>
          </w:p>
        </w:tc>
        <w:tc>
          <w:tcPr>
            <w:tcW w:w="2406" w:type="dxa"/>
            <w:tcBorders>
              <w:top w:val="single" w:sz="4" w:space="0" w:color="auto"/>
              <w:left w:val="single" w:sz="4" w:space="0" w:color="auto"/>
              <w:bottom w:val="single" w:sz="4" w:space="0" w:color="auto"/>
              <w:right w:val="single" w:sz="4" w:space="0" w:color="auto"/>
            </w:tcBorders>
          </w:tcPr>
          <w:p w:rsidR="00837A43" w:rsidRPr="00F22E07" w:rsidRDefault="00E923FA" w:rsidP="000E5198">
            <w:pPr>
              <w:jc w:val="center"/>
              <w:rPr>
                <w:rFonts w:ascii="Times New Roman" w:hAnsi="Times New Roman" w:cs="Times New Roman"/>
                <w:sz w:val="24"/>
                <w:szCs w:val="24"/>
              </w:rPr>
            </w:pPr>
            <w:r w:rsidRPr="00F22E07">
              <w:rPr>
                <w:rFonts w:ascii="Times New Roman" w:hAnsi="Times New Roman" w:cs="Times New Roman"/>
                <w:sz w:val="24"/>
                <w:szCs w:val="24"/>
              </w:rPr>
              <w:t>2</w:t>
            </w:r>
          </w:p>
        </w:tc>
        <w:tc>
          <w:tcPr>
            <w:tcW w:w="2421" w:type="dxa"/>
            <w:tcBorders>
              <w:top w:val="single" w:sz="4" w:space="0" w:color="auto"/>
              <w:left w:val="single" w:sz="4" w:space="0" w:color="auto"/>
              <w:bottom w:val="single" w:sz="4" w:space="0" w:color="auto"/>
              <w:right w:val="single" w:sz="4" w:space="0" w:color="auto"/>
            </w:tcBorders>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2-10</w:t>
            </w:r>
          </w:p>
        </w:tc>
      </w:tr>
      <w:tr w:rsidR="00837A43" w:rsidRPr="00F22E07" w:rsidTr="000E5198">
        <w:tc>
          <w:tcPr>
            <w:tcW w:w="2604" w:type="dxa"/>
            <w:tcBorders>
              <w:top w:val="single" w:sz="4" w:space="0" w:color="auto"/>
              <w:left w:val="single" w:sz="4" w:space="0" w:color="auto"/>
              <w:bottom w:val="single" w:sz="4" w:space="0" w:color="auto"/>
              <w:right w:val="single" w:sz="4" w:space="0" w:color="auto"/>
            </w:tcBorders>
            <w:hideMark/>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Eosinophilia %</w:t>
            </w:r>
          </w:p>
        </w:tc>
        <w:tc>
          <w:tcPr>
            <w:tcW w:w="2406" w:type="dxa"/>
            <w:tcBorders>
              <w:top w:val="single" w:sz="4" w:space="0" w:color="auto"/>
              <w:left w:val="single" w:sz="4" w:space="0" w:color="auto"/>
              <w:bottom w:val="single" w:sz="4" w:space="0" w:color="auto"/>
              <w:right w:val="single" w:sz="4" w:space="0" w:color="auto"/>
            </w:tcBorders>
          </w:tcPr>
          <w:p w:rsidR="00837A43" w:rsidRPr="00F22E07" w:rsidRDefault="00E923FA" w:rsidP="000E5198">
            <w:pPr>
              <w:jc w:val="center"/>
              <w:rPr>
                <w:rFonts w:ascii="Times New Roman" w:hAnsi="Times New Roman" w:cs="Times New Roman"/>
                <w:sz w:val="24"/>
                <w:szCs w:val="24"/>
              </w:rPr>
            </w:pPr>
            <w:r w:rsidRPr="00F22E07">
              <w:rPr>
                <w:rFonts w:ascii="Times New Roman" w:hAnsi="Times New Roman" w:cs="Times New Roman"/>
                <w:sz w:val="24"/>
                <w:szCs w:val="24"/>
              </w:rPr>
              <w:t>1</w:t>
            </w:r>
          </w:p>
        </w:tc>
        <w:tc>
          <w:tcPr>
            <w:tcW w:w="2421" w:type="dxa"/>
            <w:tcBorders>
              <w:top w:val="single" w:sz="4" w:space="0" w:color="auto"/>
              <w:left w:val="single" w:sz="4" w:space="0" w:color="auto"/>
              <w:bottom w:val="single" w:sz="4" w:space="0" w:color="auto"/>
              <w:right w:val="single" w:sz="4" w:space="0" w:color="auto"/>
            </w:tcBorders>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0-9</w:t>
            </w:r>
          </w:p>
        </w:tc>
      </w:tr>
      <w:tr w:rsidR="00837A43" w:rsidRPr="00F22E07" w:rsidTr="000E5198">
        <w:tc>
          <w:tcPr>
            <w:tcW w:w="2604" w:type="dxa"/>
            <w:tcBorders>
              <w:top w:val="single" w:sz="4" w:space="0" w:color="auto"/>
              <w:left w:val="single" w:sz="4" w:space="0" w:color="auto"/>
              <w:bottom w:val="single" w:sz="4" w:space="0" w:color="auto"/>
              <w:right w:val="single" w:sz="4" w:space="0" w:color="auto"/>
            </w:tcBorders>
            <w:hideMark/>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Basophils %</w:t>
            </w:r>
          </w:p>
        </w:tc>
        <w:tc>
          <w:tcPr>
            <w:tcW w:w="2406" w:type="dxa"/>
            <w:tcBorders>
              <w:top w:val="single" w:sz="4" w:space="0" w:color="auto"/>
              <w:left w:val="single" w:sz="4" w:space="0" w:color="auto"/>
              <w:bottom w:val="single" w:sz="4" w:space="0" w:color="auto"/>
              <w:right w:val="single" w:sz="4" w:space="0" w:color="auto"/>
            </w:tcBorders>
          </w:tcPr>
          <w:p w:rsidR="00837A43" w:rsidRPr="00F22E07" w:rsidRDefault="00E923FA" w:rsidP="000E5198">
            <w:pPr>
              <w:jc w:val="center"/>
              <w:rPr>
                <w:rFonts w:ascii="Times New Roman" w:hAnsi="Times New Roman" w:cs="Times New Roman"/>
                <w:sz w:val="24"/>
                <w:szCs w:val="24"/>
              </w:rPr>
            </w:pPr>
            <w:r w:rsidRPr="00F22E07">
              <w:rPr>
                <w:rFonts w:ascii="Times New Roman" w:hAnsi="Times New Roman" w:cs="Times New Roman"/>
                <w:sz w:val="24"/>
                <w:szCs w:val="24"/>
              </w:rPr>
              <w:t>Nil</w:t>
            </w:r>
          </w:p>
        </w:tc>
        <w:tc>
          <w:tcPr>
            <w:tcW w:w="2421" w:type="dxa"/>
            <w:tcBorders>
              <w:top w:val="single" w:sz="4" w:space="0" w:color="auto"/>
              <w:left w:val="single" w:sz="4" w:space="0" w:color="auto"/>
              <w:bottom w:val="single" w:sz="4" w:space="0" w:color="auto"/>
              <w:right w:val="single" w:sz="4" w:space="0" w:color="auto"/>
            </w:tcBorders>
          </w:tcPr>
          <w:p w:rsidR="00837A43" w:rsidRPr="00F22E07" w:rsidRDefault="00837A43" w:rsidP="000E5198">
            <w:pPr>
              <w:jc w:val="center"/>
              <w:rPr>
                <w:rFonts w:ascii="Times New Roman" w:hAnsi="Times New Roman" w:cs="Times New Roman"/>
                <w:sz w:val="24"/>
                <w:szCs w:val="24"/>
              </w:rPr>
            </w:pPr>
            <w:r w:rsidRPr="00F22E07">
              <w:rPr>
                <w:rFonts w:ascii="Times New Roman" w:hAnsi="Times New Roman" w:cs="Times New Roman"/>
                <w:sz w:val="24"/>
                <w:szCs w:val="24"/>
              </w:rPr>
              <w:t>0-1</w:t>
            </w:r>
          </w:p>
        </w:tc>
      </w:tr>
    </w:tbl>
    <w:p w:rsidR="00837A43" w:rsidRPr="00F22E07" w:rsidRDefault="00837A43" w:rsidP="00837A43">
      <w:pPr>
        <w:ind w:left="1440" w:firstLine="720"/>
        <w:rPr>
          <w:rFonts w:ascii="Times New Roman" w:hAnsi="Times New Roman" w:cs="Times New Roman"/>
          <w:b/>
          <w:sz w:val="24"/>
          <w:szCs w:val="24"/>
        </w:rPr>
      </w:pPr>
      <w:r w:rsidRPr="00F22E07">
        <w:rPr>
          <w:rFonts w:ascii="Times New Roman" w:hAnsi="Times New Roman" w:cs="Times New Roman"/>
          <w:b/>
          <w:sz w:val="24"/>
          <w:szCs w:val="24"/>
        </w:rPr>
        <w:t>(Table~2)- Complete blood count</w:t>
      </w:r>
      <w:r w:rsidR="00E923FA" w:rsidRPr="00F22E07">
        <w:rPr>
          <w:rFonts w:ascii="Times New Roman" w:hAnsi="Times New Roman" w:cs="Times New Roman"/>
          <w:b/>
          <w:sz w:val="24"/>
          <w:szCs w:val="24"/>
        </w:rPr>
        <w:t xml:space="preserve"> (CBC)</w:t>
      </w:r>
      <w:r w:rsidRPr="00F22E07">
        <w:rPr>
          <w:rFonts w:ascii="Times New Roman" w:hAnsi="Times New Roman" w:cs="Times New Roman"/>
          <w:b/>
          <w:sz w:val="24"/>
          <w:szCs w:val="24"/>
        </w:rPr>
        <w:t xml:space="preserve"> after treatment</w:t>
      </w:r>
    </w:p>
    <w:sectPr w:rsidR="00837A43" w:rsidRPr="00F22E07" w:rsidSect="00F22E0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501" w:rsidRDefault="00784501" w:rsidP="00F22E07">
      <w:pPr>
        <w:spacing w:after="0" w:line="240" w:lineRule="auto"/>
      </w:pPr>
      <w:r>
        <w:separator/>
      </w:r>
    </w:p>
  </w:endnote>
  <w:endnote w:type="continuationSeparator" w:id="0">
    <w:p w:rsidR="00784501" w:rsidRDefault="00784501" w:rsidP="00F22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E07" w:rsidRDefault="00F22E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6748341"/>
      <w:docPartObj>
        <w:docPartGallery w:val="Page Numbers (Bottom of Page)"/>
        <w:docPartUnique/>
      </w:docPartObj>
    </w:sdtPr>
    <w:sdtEndPr>
      <w:rPr>
        <w:noProof/>
      </w:rPr>
    </w:sdtEndPr>
    <w:sdtContent>
      <w:p w:rsidR="00F22E07" w:rsidRDefault="00F22E07">
        <w:pPr>
          <w:pStyle w:val="Footer"/>
          <w:jc w:val="right"/>
        </w:pPr>
        <w:r>
          <w:fldChar w:fldCharType="begin"/>
        </w:r>
        <w:r>
          <w:instrText xml:space="preserve"> PAGE   \* MERGEFORMAT </w:instrText>
        </w:r>
        <w:r>
          <w:fldChar w:fldCharType="separate"/>
        </w:r>
        <w:r w:rsidR="00A67AAD">
          <w:rPr>
            <w:noProof/>
          </w:rPr>
          <w:t>1</w:t>
        </w:r>
        <w:r>
          <w:rPr>
            <w:noProof/>
          </w:rPr>
          <w:fldChar w:fldCharType="end"/>
        </w:r>
      </w:p>
    </w:sdtContent>
  </w:sdt>
  <w:p w:rsidR="00F22E07" w:rsidRDefault="00F22E0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E07" w:rsidRDefault="00F22E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501" w:rsidRDefault="00784501" w:rsidP="00F22E07">
      <w:pPr>
        <w:spacing w:after="0" w:line="240" w:lineRule="auto"/>
      </w:pPr>
      <w:r>
        <w:separator/>
      </w:r>
    </w:p>
  </w:footnote>
  <w:footnote w:type="continuationSeparator" w:id="0">
    <w:p w:rsidR="00784501" w:rsidRDefault="00784501" w:rsidP="00F22E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E07" w:rsidRDefault="00F22E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E07" w:rsidRDefault="00F22E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E07" w:rsidRDefault="00F22E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366A0"/>
    <w:multiLevelType w:val="hybridMultilevel"/>
    <w:tmpl w:val="B6CE9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231AA3"/>
    <w:multiLevelType w:val="hybridMultilevel"/>
    <w:tmpl w:val="23B6873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60EB69D3"/>
    <w:multiLevelType w:val="hybridMultilevel"/>
    <w:tmpl w:val="284C41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796562DF"/>
    <w:multiLevelType w:val="hybridMultilevel"/>
    <w:tmpl w:val="67F47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CDA"/>
    <w:rsid w:val="00034A17"/>
    <w:rsid w:val="000573B2"/>
    <w:rsid w:val="001211A9"/>
    <w:rsid w:val="00134CDA"/>
    <w:rsid w:val="00153233"/>
    <w:rsid w:val="001A4206"/>
    <w:rsid w:val="0020561B"/>
    <w:rsid w:val="00207544"/>
    <w:rsid w:val="002162E9"/>
    <w:rsid w:val="0022201F"/>
    <w:rsid w:val="00233F32"/>
    <w:rsid w:val="002545A7"/>
    <w:rsid w:val="00264D3E"/>
    <w:rsid w:val="002A619F"/>
    <w:rsid w:val="003010A2"/>
    <w:rsid w:val="00371187"/>
    <w:rsid w:val="004622A8"/>
    <w:rsid w:val="004B5815"/>
    <w:rsid w:val="004E2BBD"/>
    <w:rsid w:val="005254AE"/>
    <w:rsid w:val="00543CE2"/>
    <w:rsid w:val="00594093"/>
    <w:rsid w:val="00597026"/>
    <w:rsid w:val="006903EA"/>
    <w:rsid w:val="006D2C5E"/>
    <w:rsid w:val="006D5F9F"/>
    <w:rsid w:val="006F3537"/>
    <w:rsid w:val="007142E9"/>
    <w:rsid w:val="007270D2"/>
    <w:rsid w:val="00744C3B"/>
    <w:rsid w:val="007657E9"/>
    <w:rsid w:val="00784501"/>
    <w:rsid w:val="007B30DF"/>
    <w:rsid w:val="007F580F"/>
    <w:rsid w:val="008059B2"/>
    <w:rsid w:val="00837A43"/>
    <w:rsid w:val="00856316"/>
    <w:rsid w:val="00873260"/>
    <w:rsid w:val="0087409B"/>
    <w:rsid w:val="00885610"/>
    <w:rsid w:val="00885CD6"/>
    <w:rsid w:val="008A5C99"/>
    <w:rsid w:val="00934E4F"/>
    <w:rsid w:val="009359E8"/>
    <w:rsid w:val="009A1D58"/>
    <w:rsid w:val="00A21157"/>
    <w:rsid w:val="00A21425"/>
    <w:rsid w:val="00A6536F"/>
    <w:rsid w:val="00A67AAD"/>
    <w:rsid w:val="00AA6209"/>
    <w:rsid w:val="00B23A70"/>
    <w:rsid w:val="00B7487A"/>
    <w:rsid w:val="00B92B44"/>
    <w:rsid w:val="00BB5FC0"/>
    <w:rsid w:val="00BB6F76"/>
    <w:rsid w:val="00C03BF3"/>
    <w:rsid w:val="00C37780"/>
    <w:rsid w:val="00C54246"/>
    <w:rsid w:val="00C55314"/>
    <w:rsid w:val="00C75CC3"/>
    <w:rsid w:val="00D164BD"/>
    <w:rsid w:val="00D523A2"/>
    <w:rsid w:val="00D60BAF"/>
    <w:rsid w:val="00DC076B"/>
    <w:rsid w:val="00DD1C5D"/>
    <w:rsid w:val="00DE1667"/>
    <w:rsid w:val="00E15453"/>
    <w:rsid w:val="00E248AE"/>
    <w:rsid w:val="00E664B6"/>
    <w:rsid w:val="00E83301"/>
    <w:rsid w:val="00E923FA"/>
    <w:rsid w:val="00EE1A72"/>
    <w:rsid w:val="00F22E07"/>
    <w:rsid w:val="00F264E9"/>
    <w:rsid w:val="00FA2AD9"/>
    <w:rsid w:val="00FC7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270D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44C3B"/>
    <w:rPr>
      <w:color w:val="0000FF" w:themeColor="hyperlink"/>
      <w:u w:val="single"/>
    </w:rPr>
  </w:style>
  <w:style w:type="paragraph" w:styleId="ListParagraph">
    <w:name w:val="List Paragraph"/>
    <w:basedOn w:val="Normal"/>
    <w:uiPriority w:val="34"/>
    <w:qFormat/>
    <w:rsid w:val="00744C3B"/>
    <w:pPr>
      <w:ind w:left="720"/>
      <w:contextualSpacing/>
    </w:pPr>
  </w:style>
  <w:style w:type="character" w:customStyle="1" w:styleId="apple-converted-space">
    <w:name w:val="apple-converted-space"/>
    <w:basedOn w:val="DefaultParagraphFont"/>
    <w:rsid w:val="000573B2"/>
  </w:style>
  <w:style w:type="paragraph" w:styleId="BalloonText">
    <w:name w:val="Balloon Text"/>
    <w:basedOn w:val="Normal"/>
    <w:link w:val="BalloonTextChar"/>
    <w:uiPriority w:val="99"/>
    <w:semiHidden/>
    <w:unhideWhenUsed/>
    <w:rsid w:val="00C3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780"/>
    <w:rPr>
      <w:rFonts w:ascii="Tahoma" w:hAnsi="Tahoma" w:cs="Tahoma"/>
      <w:sz w:val="16"/>
      <w:szCs w:val="16"/>
    </w:rPr>
  </w:style>
  <w:style w:type="table" w:styleId="TableGrid">
    <w:name w:val="Table Grid"/>
    <w:basedOn w:val="TableNormal"/>
    <w:uiPriority w:val="59"/>
    <w:rsid w:val="002545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F22E07"/>
  </w:style>
  <w:style w:type="paragraph" w:styleId="Header">
    <w:name w:val="header"/>
    <w:basedOn w:val="Normal"/>
    <w:link w:val="HeaderChar"/>
    <w:uiPriority w:val="99"/>
    <w:unhideWhenUsed/>
    <w:rsid w:val="00F22E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E07"/>
  </w:style>
  <w:style w:type="paragraph" w:styleId="Footer">
    <w:name w:val="footer"/>
    <w:basedOn w:val="Normal"/>
    <w:link w:val="FooterChar"/>
    <w:uiPriority w:val="99"/>
    <w:unhideWhenUsed/>
    <w:rsid w:val="00F22E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E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270D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44C3B"/>
    <w:rPr>
      <w:color w:val="0000FF" w:themeColor="hyperlink"/>
      <w:u w:val="single"/>
    </w:rPr>
  </w:style>
  <w:style w:type="paragraph" w:styleId="ListParagraph">
    <w:name w:val="List Paragraph"/>
    <w:basedOn w:val="Normal"/>
    <w:uiPriority w:val="34"/>
    <w:qFormat/>
    <w:rsid w:val="00744C3B"/>
    <w:pPr>
      <w:ind w:left="720"/>
      <w:contextualSpacing/>
    </w:pPr>
  </w:style>
  <w:style w:type="character" w:customStyle="1" w:styleId="apple-converted-space">
    <w:name w:val="apple-converted-space"/>
    <w:basedOn w:val="DefaultParagraphFont"/>
    <w:rsid w:val="000573B2"/>
  </w:style>
  <w:style w:type="paragraph" w:styleId="BalloonText">
    <w:name w:val="Balloon Text"/>
    <w:basedOn w:val="Normal"/>
    <w:link w:val="BalloonTextChar"/>
    <w:uiPriority w:val="99"/>
    <w:semiHidden/>
    <w:unhideWhenUsed/>
    <w:rsid w:val="00C3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780"/>
    <w:rPr>
      <w:rFonts w:ascii="Tahoma" w:hAnsi="Tahoma" w:cs="Tahoma"/>
      <w:sz w:val="16"/>
      <w:szCs w:val="16"/>
    </w:rPr>
  </w:style>
  <w:style w:type="table" w:styleId="TableGrid">
    <w:name w:val="Table Grid"/>
    <w:basedOn w:val="TableNormal"/>
    <w:uiPriority w:val="59"/>
    <w:rsid w:val="002545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F22E07"/>
  </w:style>
  <w:style w:type="paragraph" w:styleId="Header">
    <w:name w:val="header"/>
    <w:basedOn w:val="Normal"/>
    <w:link w:val="HeaderChar"/>
    <w:uiPriority w:val="99"/>
    <w:unhideWhenUsed/>
    <w:rsid w:val="00F22E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E07"/>
  </w:style>
  <w:style w:type="paragraph" w:styleId="Footer">
    <w:name w:val="footer"/>
    <w:basedOn w:val="Normal"/>
    <w:link w:val="FooterChar"/>
    <w:uiPriority w:val="99"/>
    <w:unhideWhenUsed/>
    <w:rsid w:val="00F22E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38980">
      <w:bodyDiv w:val="1"/>
      <w:marLeft w:val="0"/>
      <w:marRight w:val="0"/>
      <w:marTop w:val="0"/>
      <w:marBottom w:val="0"/>
      <w:divBdr>
        <w:top w:val="none" w:sz="0" w:space="0" w:color="auto"/>
        <w:left w:val="none" w:sz="0" w:space="0" w:color="auto"/>
        <w:bottom w:val="none" w:sz="0" w:space="0" w:color="auto"/>
        <w:right w:val="none" w:sz="0" w:space="0" w:color="auto"/>
      </w:divBdr>
    </w:div>
    <w:div w:id="431122430">
      <w:bodyDiv w:val="1"/>
      <w:marLeft w:val="0"/>
      <w:marRight w:val="0"/>
      <w:marTop w:val="0"/>
      <w:marBottom w:val="0"/>
      <w:divBdr>
        <w:top w:val="none" w:sz="0" w:space="0" w:color="auto"/>
        <w:left w:val="none" w:sz="0" w:space="0" w:color="auto"/>
        <w:bottom w:val="none" w:sz="0" w:space="0" w:color="auto"/>
        <w:right w:val="none" w:sz="0" w:space="0" w:color="auto"/>
      </w:divBdr>
    </w:div>
    <w:div w:id="736826663">
      <w:bodyDiv w:val="1"/>
      <w:marLeft w:val="0"/>
      <w:marRight w:val="0"/>
      <w:marTop w:val="0"/>
      <w:marBottom w:val="0"/>
      <w:divBdr>
        <w:top w:val="none" w:sz="0" w:space="0" w:color="auto"/>
        <w:left w:val="none" w:sz="0" w:space="0" w:color="auto"/>
        <w:bottom w:val="none" w:sz="0" w:space="0" w:color="auto"/>
        <w:right w:val="none" w:sz="0" w:space="0" w:color="auto"/>
      </w:divBdr>
    </w:div>
    <w:div w:id="829903858">
      <w:bodyDiv w:val="1"/>
      <w:marLeft w:val="0"/>
      <w:marRight w:val="0"/>
      <w:marTop w:val="0"/>
      <w:marBottom w:val="0"/>
      <w:divBdr>
        <w:top w:val="none" w:sz="0" w:space="0" w:color="auto"/>
        <w:left w:val="none" w:sz="0" w:space="0" w:color="auto"/>
        <w:bottom w:val="none" w:sz="0" w:space="0" w:color="auto"/>
        <w:right w:val="none" w:sz="0" w:space="0" w:color="auto"/>
      </w:divBdr>
    </w:div>
    <w:div w:id="1057780015">
      <w:bodyDiv w:val="1"/>
      <w:marLeft w:val="0"/>
      <w:marRight w:val="0"/>
      <w:marTop w:val="0"/>
      <w:marBottom w:val="0"/>
      <w:divBdr>
        <w:top w:val="none" w:sz="0" w:space="0" w:color="auto"/>
        <w:left w:val="none" w:sz="0" w:space="0" w:color="auto"/>
        <w:bottom w:val="none" w:sz="0" w:space="0" w:color="auto"/>
        <w:right w:val="none" w:sz="0" w:space="0" w:color="auto"/>
      </w:divBdr>
    </w:div>
    <w:div w:id="135646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dr.arslantariq3418@live.com" TargetMode="Externa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2C4F6-931B-4309-970E-9136B693C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4</Pages>
  <Words>1307</Words>
  <Characters>7454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64</cp:revision>
  <dcterms:created xsi:type="dcterms:W3CDTF">2013-09-03T19:23:00Z</dcterms:created>
  <dcterms:modified xsi:type="dcterms:W3CDTF">2013-09-07T14:52:00Z</dcterms:modified>
</cp:coreProperties>
</file>