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317" w:rsidRPr="000B1196" w:rsidRDefault="000B1196" w:rsidP="00FC2ED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B1196">
        <w:rPr>
          <w:rFonts w:asciiTheme="majorBidi" w:hAnsiTheme="majorBidi" w:cstheme="majorBidi"/>
          <w:sz w:val="24"/>
          <w:szCs w:val="24"/>
        </w:rPr>
        <w:t>RABBIT HEMORRHAGIC DISEASE (RHD): A THREAT TO LABORATORY RABBITS</w:t>
      </w:r>
    </w:p>
    <w:p w:rsidR="00AE1609" w:rsidRPr="00C30E25" w:rsidRDefault="00DD7551" w:rsidP="00C30E25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="0030127A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AE1609">
        <w:rPr>
          <w:rFonts w:asciiTheme="majorBidi" w:hAnsiTheme="majorBidi" w:cstheme="majorBidi"/>
          <w:sz w:val="24"/>
          <w:szCs w:val="24"/>
        </w:rPr>
        <w:t>Riasat Wasee Ullah</w:t>
      </w:r>
      <w:r w:rsidR="0048789A">
        <w:rPr>
          <w:rFonts w:asciiTheme="majorBidi" w:hAnsiTheme="majorBidi" w:cstheme="majorBidi"/>
          <w:sz w:val="24"/>
          <w:szCs w:val="24"/>
        </w:rPr>
        <w:t xml:space="preserve"> </w:t>
      </w:r>
      <w:r w:rsidR="00D8270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3406D3">
        <w:rPr>
          <w:rFonts w:asciiTheme="majorBidi" w:hAnsiTheme="majorBidi" w:cstheme="majorBidi"/>
          <w:sz w:val="24"/>
          <w:szCs w:val="24"/>
          <w:vertAlign w:val="superscript"/>
        </w:rPr>
        <w:t>, 2</w:t>
      </w:r>
      <w:r w:rsidR="00AE1609">
        <w:rPr>
          <w:rFonts w:asciiTheme="majorBidi" w:hAnsiTheme="majorBidi" w:cstheme="majorBidi"/>
          <w:sz w:val="24"/>
          <w:szCs w:val="24"/>
        </w:rPr>
        <w:t>, Umer Farooq</w:t>
      </w:r>
      <w:r w:rsidR="00D8270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AE1609">
        <w:rPr>
          <w:rFonts w:asciiTheme="majorBidi" w:hAnsiTheme="majorBidi" w:cstheme="majorBidi"/>
          <w:sz w:val="24"/>
          <w:szCs w:val="24"/>
        </w:rPr>
        <w:t>, Asma Latif</w:t>
      </w:r>
      <w:r w:rsidR="003406D3">
        <w:rPr>
          <w:rFonts w:asciiTheme="majorBidi" w:hAnsiTheme="majorBidi" w:cstheme="majorBidi"/>
          <w:sz w:val="24"/>
          <w:szCs w:val="24"/>
        </w:rPr>
        <w:t xml:space="preserve"> </w:t>
      </w:r>
      <w:r w:rsidR="00D8270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3406D3">
        <w:rPr>
          <w:rFonts w:asciiTheme="majorBidi" w:hAnsiTheme="majorBidi" w:cstheme="majorBidi"/>
          <w:sz w:val="24"/>
          <w:szCs w:val="24"/>
          <w:vertAlign w:val="superscript"/>
        </w:rPr>
        <w:t>, 2</w:t>
      </w:r>
      <w:r w:rsidR="00AE1609">
        <w:rPr>
          <w:rFonts w:asciiTheme="majorBidi" w:hAnsiTheme="majorBidi" w:cstheme="majorBidi"/>
          <w:sz w:val="24"/>
          <w:szCs w:val="24"/>
        </w:rPr>
        <w:t>,  Aamer Bin Zahur</w:t>
      </w:r>
      <w:r w:rsidR="003406D3">
        <w:rPr>
          <w:rFonts w:asciiTheme="majorBidi" w:hAnsiTheme="majorBidi" w:cstheme="majorBidi"/>
          <w:sz w:val="24"/>
          <w:szCs w:val="24"/>
        </w:rPr>
        <w:t xml:space="preserve"> </w:t>
      </w:r>
      <w:r w:rsidR="002A7F27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5C3308">
        <w:rPr>
          <w:rFonts w:asciiTheme="majorBidi" w:hAnsiTheme="majorBidi" w:cstheme="majorBidi"/>
          <w:sz w:val="24"/>
          <w:szCs w:val="24"/>
        </w:rPr>
        <w:t>, Javid Iqbal Dasti</w:t>
      </w:r>
      <w:r w:rsidR="003406D3">
        <w:rPr>
          <w:rFonts w:asciiTheme="majorBidi" w:hAnsiTheme="majorBidi" w:cstheme="majorBidi"/>
          <w:sz w:val="24"/>
          <w:szCs w:val="24"/>
        </w:rPr>
        <w:t xml:space="preserve"> </w:t>
      </w:r>
      <w:r w:rsidR="002A7F27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C30E2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C30E25">
        <w:rPr>
          <w:rFonts w:asciiTheme="majorBidi" w:hAnsiTheme="majorBidi" w:cstheme="majorBidi"/>
          <w:sz w:val="24"/>
          <w:szCs w:val="24"/>
        </w:rPr>
        <w:t xml:space="preserve">Hamid Irshad </w:t>
      </w:r>
      <w:r w:rsidR="00C30E25">
        <w:rPr>
          <w:rFonts w:asciiTheme="majorBidi" w:hAnsiTheme="majorBidi" w:cstheme="majorBidi"/>
          <w:sz w:val="24"/>
          <w:szCs w:val="24"/>
          <w:vertAlign w:val="superscript"/>
        </w:rPr>
        <w:t>1</w:t>
      </w:r>
    </w:p>
    <w:p w:rsidR="005C3308" w:rsidRPr="005C3308" w:rsidRDefault="00AE1609" w:rsidP="005C3308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5C3308">
        <w:rPr>
          <w:rFonts w:asciiTheme="majorBidi" w:hAnsiTheme="majorBidi" w:cstheme="majorBidi"/>
          <w:sz w:val="24"/>
          <w:szCs w:val="24"/>
        </w:rPr>
        <w:t>Animal Health Research Laboratories, Animal Sciences Institute</w:t>
      </w:r>
      <w:r w:rsidR="001D473F" w:rsidRPr="005C3308">
        <w:rPr>
          <w:rFonts w:asciiTheme="majorBidi" w:hAnsiTheme="majorBidi" w:cstheme="majorBidi"/>
          <w:sz w:val="24"/>
          <w:szCs w:val="24"/>
        </w:rPr>
        <w:t xml:space="preserve">, National Agricultural Research Centre, Park Road Islamabad, Pakistan </w:t>
      </w:r>
    </w:p>
    <w:p w:rsidR="00AE1609" w:rsidRDefault="005C3308" w:rsidP="005C3308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5C3308">
        <w:rPr>
          <w:rFonts w:asciiTheme="majorBidi" w:hAnsiTheme="majorBidi" w:cstheme="majorBidi"/>
          <w:sz w:val="24"/>
          <w:szCs w:val="24"/>
        </w:rPr>
        <w:t>Department of Microbiology, Quaid-i-Azam University, Islamabad, Pakistan</w:t>
      </w:r>
      <w:r w:rsidR="00AE1609" w:rsidRPr="005C3308">
        <w:rPr>
          <w:rFonts w:asciiTheme="majorBidi" w:hAnsiTheme="majorBidi" w:cstheme="majorBidi"/>
          <w:sz w:val="24"/>
          <w:szCs w:val="24"/>
        </w:rPr>
        <w:t xml:space="preserve"> </w:t>
      </w:r>
    </w:p>
    <w:p w:rsidR="00DD7551" w:rsidRPr="00DD7551" w:rsidRDefault="00DD7551" w:rsidP="00DD755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*Corresponding</w:t>
      </w:r>
      <w:r w:rsidR="00251FBC">
        <w:rPr>
          <w:rFonts w:asciiTheme="majorBidi" w:hAnsiTheme="majorBidi" w:cstheme="majorBidi"/>
          <w:sz w:val="24"/>
          <w:szCs w:val="24"/>
        </w:rPr>
        <w:t xml:space="preserve"> a</w:t>
      </w:r>
      <w:r w:rsidR="0030127A">
        <w:rPr>
          <w:rFonts w:asciiTheme="majorBidi" w:hAnsiTheme="majorBidi" w:cstheme="majorBidi"/>
          <w:sz w:val="24"/>
          <w:szCs w:val="24"/>
        </w:rPr>
        <w:t xml:space="preserve">uthor Email: </w:t>
      </w:r>
      <w:hyperlink r:id="rId6" w:history="1">
        <w:r w:rsidR="0030127A" w:rsidRPr="009D2345">
          <w:rPr>
            <w:rStyle w:val="Hyperlink"/>
            <w:rFonts w:asciiTheme="majorBidi" w:hAnsiTheme="majorBidi" w:cstheme="majorBidi"/>
            <w:sz w:val="24"/>
            <w:szCs w:val="24"/>
          </w:rPr>
          <w:t>riasatwasee252@yahoo.com</w:t>
        </w:r>
      </w:hyperlink>
      <w:r w:rsidR="0030127A">
        <w:rPr>
          <w:rFonts w:asciiTheme="majorBidi" w:hAnsiTheme="majorBidi" w:cstheme="majorBidi"/>
          <w:sz w:val="24"/>
          <w:szCs w:val="24"/>
        </w:rPr>
        <w:t xml:space="preserve"> </w:t>
      </w:r>
      <w:r w:rsidR="0020199B">
        <w:rPr>
          <w:rFonts w:asciiTheme="majorBidi" w:hAnsiTheme="majorBidi" w:cstheme="majorBidi"/>
          <w:sz w:val="24"/>
          <w:szCs w:val="24"/>
        </w:rPr>
        <w:t xml:space="preserve">. Tell. +92519255029 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60B4D" w:rsidRDefault="00C60B4D" w:rsidP="008C3AE2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9153E" w:rsidRPr="00854601" w:rsidRDefault="00854601" w:rsidP="008C3AE2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54601">
        <w:rPr>
          <w:rFonts w:asciiTheme="majorBidi" w:hAnsiTheme="majorBidi" w:cstheme="majorBidi"/>
          <w:b/>
          <w:bCs/>
          <w:sz w:val="24"/>
          <w:szCs w:val="24"/>
        </w:rPr>
        <w:t xml:space="preserve">ABSTRACT </w:t>
      </w:r>
    </w:p>
    <w:p w:rsidR="0059153E" w:rsidRDefault="0059153E" w:rsidP="006F592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C3AE2">
        <w:rPr>
          <w:rFonts w:asciiTheme="majorBidi" w:hAnsiTheme="majorBidi" w:cstheme="majorBidi"/>
          <w:sz w:val="24"/>
          <w:szCs w:val="24"/>
        </w:rPr>
        <w:t>Laboratory animals like mice, rabbits, guine</w:t>
      </w:r>
      <w:r w:rsidR="003B7ADE" w:rsidRPr="008C3AE2">
        <w:rPr>
          <w:rFonts w:asciiTheme="majorBidi" w:hAnsiTheme="majorBidi" w:cstheme="majorBidi"/>
          <w:sz w:val="24"/>
          <w:szCs w:val="24"/>
        </w:rPr>
        <w:t xml:space="preserve"> pigs are the key</w:t>
      </w:r>
      <w:r w:rsidRPr="008C3AE2">
        <w:rPr>
          <w:rFonts w:asciiTheme="majorBidi" w:hAnsiTheme="majorBidi" w:cstheme="majorBidi"/>
          <w:sz w:val="24"/>
          <w:szCs w:val="24"/>
        </w:rPr>
        <w:t xml:space="preserve"> experimental animals in research laboratories. This case report is about the </w:t>
      </w:r>
      <w:r w:rsidR="00B24F60" w:rsidRPr="008C3AE2">
        <w:rPr>
          <w:rFonts w:asciiTheme="majorBidi" w:hAnsiTheme="majorBidi" w:cstheme="majorBidi"/>
          <w:sz w:val="24"/>
          <w:szCs w:val="24"/>
        </w:rPr>
        <w:t xml:space="preserve">domestic </w:t>
      </w:r>
      <w:r w:rsidR="00B968D4" w:rsidRPr="008C3AE2">
        <w:rPr>
          <w:rFonts w:asciiTheme="majorBidi" w:hAnsiTheme="majorBidi" w:cstheme="majorBidi"/>
          <w:sz w:val="24"/>
          <w:szCs w:val="24"/>
        </w:rPr>
        <w:t>rabbits which were</w:t>
      </w:r>
      <w:r w:rsidR="00735CEA">
        <w:rPr>
          <w:rFonts w:asciiTheme="majorBidi" w:hAnsiTheme="majorBidi" w:cstheme="majorBidi"/>
          <w:sz w:val="24"/>
          <w:szCs w:val="24"/>
        </w:rPr>
        <w:t xml:space="preserve"> kept at Animal H</w:t>
      </w:r>
      <w:r w:rsidR="00B24F60" w:rsidRPr="008C3AE2">
        <w:rPr>
          <w:rFonts w:asciiTheme="majorBidi" w:hAnsiTheme="majorBidi" w:cstheme="majorBidi"/>
          <w:sz w:val="24"/>
          <w:szCs w:val="24"/>
        </w:rPr>
        <w:t>ealth Research Laboratories</w:t>
      </w:r>
      <w:r w:rsidR="00911FB9">
        <w:rPr>
          <w:rFonts w:asciiTheme="majorBidi" w:hAnsiTheme="majorBidi" w:cstheme="majorBidi"/>
          <w:sz w:val="24"/>
          <w:szCs w:val="24"/>
        </w:rPr>
        <w:t xml:space="preserve"> (AHRL), National </w:t>
      </w:r>
      <w:r w:rsidR="00B968D4">
        <w:rPr>
          <w:rFonts w:asciiTheme="majorBidi" w:hAnsiTheme="majorBidi" w:cstheme="majorBidi"/>
          <w:sz w:val="24"/>
          <w:szCs w:val="24"/>
        </w:rPr>
        <w:t>A</w:t>
      </w:r>
      <w:r w:rsidR="00911FB9">
        <w:rPr>
          <w:rFonts w:asciiTheme="majorBidi" w:hAnsiTheme="majorBidi" w:cstheme="majorBidi"/>
          <w:sz w:val="24"/>
          <w:szCs w:val="24"/>
        </w:rPr>
        <w:t xml:space="preserve">gricultural </w:t>
      </w:r>
      <w:r w:rsidR="00B968D4">
        <w:rPr>
          <w:rFonts w:asciiTheme="majorBidi" w:hAnsiTheme="majorBidi" w:cstheme="majorBidi"/>
          <w:sz w:val="24"/>
          <w:szCs w:val="24"/>
        </w:rPr>
        <w:t>R</w:t>
      </w:r>
      <w:r w:rsidR="00911FB9">
        <w:rPr>
          <w:rFonts w:asciiTheme="majorBidi" w:hAnsiTheme="majorBidi" w:cstheme="majorBidi"/>
          <w:sz w:val="24"/>
          <w:szCs w:val="24"/>
        </w:rPr>
        <w:t xml:space="preserve">esearch </w:t>
      </w:r>
      <w:r w:rsidR="00B968D4">
        <w:rPr>
          <w:rFonts w:asciiTheme="majorBidi" w:hAnsiTheme="majorBidi" w:cstheme="majorBidi"/>
          <w:sz w:val="24"/>
          <w:szCs w:val="24"/>
        </w:rPr>
        <w:t>C</w:t>
      </w:r>
      <w:r w:rsidR="00911FB9">
        <w:rPr>
          <w:rFonts w:asciiTheme="majorBidi" w:hAnsiTheme="majorBidi" w:cstheme="majorBidi"/>
          <w:sz w:val="24"/>
          <w:szCs w:val="24"/>
        </w:rPr>
        <w:t xml:space="preserve">enter (NARC) </w:t>
      </w:r>
      <w:r w:rsidR="007543B5">
        <w:rPr>
          <w:rFonts w:asciiTheme="majorBidi" w:hAnsiTheme="majorBidi" w:cstheme="majorBidi"/>
          <w:sz w:val="24"/>
          <w:szCs w:val="24"/>
        </w:rPr>
        <w:t>Islamabad</w:t>
      </w:r>
      <w:r w:rsidR="00B24F60" w:rsidRPr="008C3AE2">
        <w:rPr>
          <w:rFonts w:asciiTheme="majorBidi" w:hAnsiTheme="majorBidi" w:cstheme="majorBidi"/>
          <w:sz w:val="24"/>
          <w:szCs w:val="24"/>
        </w:rPr>
        <w:t xml:space="preserve"> for research purpose. </w:t>
      </w:r>
      <w:r w:rsidR="004C7137">
        <w:rPr>
          <w:rFonts w:asciiTheme="majorBidi" w:hAnsiTheme="majorBidi" w:cstheme="majorBidi"/>
          <w:sz w:val="24"/>
          <w:szCs w:val="24"/>
        </w:rPr>
        <w:t>Sudden</w:t>
      </w:r>
      <w:r w:rsidR="006F592A">
        <w:rPr>
          <w:rFonts w:asciiTheme="majorBidi" w:hAnsiTheme="majorBidi" w:cstheme="majorBidi"/>
          <w:sz w:val="24"/>
          <w:szCs w:val="24"/>
        </w:rPr>
        <w:t>ly</w:t>
      </w:r>
      <w:r w:rsidR="004C7137">
        <w:rPr>
          <w:rFonts w:asciiTheme="majorBidi" w:hAnsiTheme="majorBidi" w:cstheme="majorBidi"/>
          <w:sz w:val="24"/>
          <w:szCs w:val="24"/>
        </w:rPr>
        <w:t xml:space="preserve"> death</w:t>
      </w:r>
      <w:r w:rsidR="006F592A">
        <w:rPr>
          <w:rFonts w:asciiTheme="majorBidi" w:hAnsiTheme="majorBidi" w:cstheme="majorBidi"/>
          <w:sz w:val="24"/>
          <w:szCs w:val="24"/>
        </w:rPr>
        <w:t>s</w:t>
      </w:r>
      <w:r w:rsidR="004C7137">
        <w:rPr>
          <w:rFonts w:asciiTheme="majorBidi" w:hAnsiTheme="majorBidi" w:cstheme="majorBidi"/>
          <w:sz w:val="24"/>
          <w:szCs w:val="24"/>
        </w:rPr>
        <w:t xml:space="preserve"> were occurs </w:t>
      </w:r>
      <w:r w:rsidR="006F592A">
        <w:rPr>
          <w:rFonts w:asciiTheme="majorBidi" w:hAnsiTheme="majorBidi" w:cstheme="majorBidi"/>
          <w:sz w:val="24"/>
          <w:szCs w:val="24"/>
        </w:rPr>
        <w:t>in t</w:t>
      </w:r>
      <w:r w:rsidR="00B24F60" w:rsidRPr="008C3AE2">
        <w:rPr>
          <w:rFonts w:asciiTheme="majorBidi" w:hAnsiTheme="majorBidi" w:cstheme="majorBidi"/>
          <w:sz w:val="24"/>
          <w:szCs w:val="24"/>
        </w:rPr>
        <w:t xml:space="preserve">wo of </w:t>
      </w:r>
      <w:r w:rsidR="006F592A">
        <w:rPr>
          <w:rFonts w:asciiTheme="majorBidi" w:hAnsiTheme="majorBidi" w:cstheme="majorBidi"/>
          <w:sz w:val="24"/>
          <w:szCs w:val="24"/>
        </w:rPr>
        <w:t>rabbits</w:t>
      </w:r>
      <w:r w:rsidR="00B24F60" w:rsidRPr="008C3AE2">
        <w:rPr>
          <w:rFonts w:asciiTheme="majorBidi" w:hAnsiTheme="majorBidi" w:cstheme="majorBidi"/>
          <w:sz w:val="24"/>
          <w:szCs w:val="24"/>
        </w:rPr>
        <w:t>. These rabbits were</w:t>
      </w:r>
      <w:r w:rsidR="00BE2DEF" w:rsidRPr="008C3AE2">
        <w:rPr>
          <w:rFonts w:asciiTheme="majorBidi" w:hAnsiTheme="majorBidi" w:cstheme="majorBidi"/>
          <w:sz w:val="24"/>
          <w:szCs w:val="24"/>
        </w:rPr>
        <w:t xml:space="preserve"> about eight (08) weeks of age. For proper diagnosis postmortem of two rabbits was done and this was diagnosed that the laboratory rabbits</w:t>
      </w:r>
      <w:r w:rsidR="000E59EE">
        <w:rPr>
          <w:rFonts w:asciiTheme="majorBidi" w:hAnsiTheme="majorBidi" w:cstheme="majorBidi"/>
          <w:sz w:val="24"/>
          <w:szCs w:val="24"/>
        </w:rPr>
        <w:t xml:space="preserve"> were</w:t>
      </w:r>
      <w:r w:rsidR="00BE2DEF" w:rsidRPr="008C3AE2">
        <w:rPr>
          <w:rFonts w:asciiTheme="majorBidi" w:hAnsiTheme="majorBidi" w:cstheme="majorBidi"/>
          <w:sz w:val="24"/>
          <w:szCs w:val="24"/>
        </w:rPr>
        <w:t xml:space="preserve"> died of Rabbit </w:t>
      </w:r>
      <w:r w:rsidR="00C41E40" w:rsidRPr="008C3AE2">
        <w:rPr>
          <w:rFonts w:asciiTheme="majorBidi" w:hAnsiTheme="majorBidi" w:cstheme="majorBidi"/>
          <w:sz w:val="24"/>
          <w:szCs w:val="24"/>
        </w:rPr>
        <w:t>Hemorrhagic</w:t>
      </w:r>
      <w:r w:rsidR="00BE2DEF" w:rsidRPr="008C3AE2">
        <w:rPr>
          <w:rFonts w:asciiTheme="majorBidi" w:hAnsiTheme="majorBidi" w:cstheme="majorBidi"/>
          <w:sz w:val="24"/>
          <w:szCs w:val="24"/>
        </w:rPr>
        <w:t xml:space="preserve"> Disease </w:t>
      </w:r>
      <w:r w:rsidR="00F715D4" w:rsidRPr="008C3AE2">
        <w:rPr>
          <w:rFonts w:asciiTheme="majorBidi" w:hAnsiTheme="majorBidi" w:cstheme="majorBidi"/>
          <w:sz w:val="24"/>
          <w:szCs w:val="24"/>
        </w:rPr>
        <w:t xml:space="preserve">(RHD) </w:t>
      </w:r>
      <w:r w:rsidR="00E329F9" w:rsidRPr="008C3AE2">
        <w:rPr>
          <w:rFonts w:asciiTheme="majorBidi" w:hAnsiTheme="majorBidi" w:cstheme="majorBidi"/>
          <w:sz w:val="24"/>
          <w:szCs w:val="24"/>
        </w:rPr>
        <w:t xml:space="preserve">which is caused by a </w:t>
      </w:r>
      <w:r w:rsidR="00E329F9" w:rsidRPr="00CB61C5">
        <w:rPr>
          <w:rFonts w:asciiTheme="majorBidi" w:hAnsiTheme="majorBidi" w:cstheme="majorBidi"/>
          <w:i/>
          <w:iCs/>
          <w:sz w:val="24"/>
          <w:szCs w:val="24"/>
        </w:rPr>
        <w:t xml:space="preserve">Rabbit </w:t>
      </w:r>
      <w:r w:rsidR="00C41E40" w:rsidRPr="00CB61C5">
        <w:rPr>
          <w:rFonts w:asciiTheme="majorBidi" w:hAnsiTheme="majorBidi" w:cstheme="majorBidi"/>
          <w:i/>
          <w:iCs/>
          <w:sz w:val="24"/>
          <w:szCs w:val="24"/>
        </w:rPr>
        <w:t>hemorrhagic</w:t>
      </w:r>
      <w:r w:rsidR="00E329F9" w:rsidRPr="00CB61C5">
        <w:rPr>
          <w:rFonts w:asciiTheme="majorBidi" w:hAnsiTheme="majorBidi" w:cstheme="majorBidi"/>
          <w:i/>
          <w:iCs/>
          <w:sz w:val="24"/>
          <w:szCs w:val="24"/>
        </w:rPr>
        <w:t xml:space="preserve"> disease virus</w:t>
      </w:r>
      <w:r w:rsidR="00E329F9" w:rsidRPr="008C3AE2">
        <w:rPr>
          <w:rFonts w:asciiTheme="majorBidi" w:hAnsiTheme="majorBidi" w:cstheme="majorBidi"/>
          <w:sz w:val="24"/>
          <w:szCs w:val="24"/>
        </w:rPr>
        <w:t xml:space="preserve"> </w:t>
      </w:r>
      <w:r w:rsidR="00F715D4" w:rsidRPr="008C3AE2">
        <w:rPr>
          <w:rFonts w:asciiTheme="majorBidi" w:hAnsiTheme="majorBidi" w:cstheme="majorBidi"/>
          <w:sz w:val="24"/>
          <w:szCs w:val="24"/>
        </w:rPr>
        <w:t xml:space="preserve">(RHDV) </w:t>
      </w:r>
      <w:r w:rsidR="000D5E7E" w:rsidRPr="008C3AE2">
        <w:rPr>
          <w:rFonts w:asciiTheme="majorBidi" w:hAnsiTheme="majorBidi" w:cstheme="majorBidi"/>
          <w:sz w:val="24"/>
          <w:szCs w:val="24"/>
        </w:rPr>
        <w:t xml:space="preserve">a member of genus </w:t>
      </w:r>
      <w:r w:rsidR="000D5E7E" w:rsidRPr="00DC2C2E">
        <w:rPr>
          <w:rFonts w:asciiTheme="majorBidi" w:hAnsiTheme="majorBidi" w:cstheme="majorBidi"/>
          <w:i/>
          <w:iCs/>
          <w:sz w:val="24"/>
          <w:szCs w:val="24"/>
        </w:rPr>
        <w:t>Lagovirus</w:t>
      </w:r>
      <w:r w:rsidR="000D5E7E" w:rsidRPr="008C3AE2">
        <w:rPr>
          <w:rFonts w:asciiTheme="majorBidi" w:hAnsiTheme="majorBidi" w:cstheme="majorBidi"/>
          <w:sz w:val="24"/>
          <w:szCs w:val="24"/>
        </w:rPr>
        <w:t xml:space="preserve"> from </w:t>
      </w:r>
      <w:r w:rsidR="000D5E7E" w:rsidRPr="00DC2C2E">
        <w:rPr>
          <w:rFonts w:asciiTheme="majorBidi" w:hAnsiTheme="majorBidi" w:cstheme="majorBidi"/>
          <w:i/>
          <w:iCs/>
          <w:sz w:val="24"/>
          <w:szCs w:val="24"/>
        </w:rPr>
        <w:t xml:space="preserve">Calciviridae </w:t>
      </w:r>
      <w:r w:rsidR="000D5E7E" w:rsidRPr="008C3AE2">
        <w:rPr>
          <w:rFonts w:asciiTheme="majorBidi" w:hAnsiTheme="majorBidi" w:cstheme="majorBidi"/>
          <w:sz w:val="24"/>
          <w:szCs w:val="24"/>
        </w:rPr>
        <w:t xml:space="preserve">family. </w:t>
      </w:r>
    </w:p>
    <w:p w:rsidR="00145968" w:rsidRDefault="00145968" w:rsidP="00B8571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B5570">
        <w:rPr>
          <w:rFonts w:asciiTheme="majorBidi" w:hAnsiTheme="majorBidi" w:cstheme="majorBidi"/>
          <w:b/>
          <w:bCs/>
          <w:sz w:val="24"/>
          <w:szCs w:val="24"/>
        </w:rPr>
        <w:t>Key words: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85712">
        <w:rPr>
          <w:rFonts w:asciiTheme="majorBidi" w:hAnsiTheme="majorBidi" w:cstheme="majorBidi"/>
          <w:sz w:val="24"/>
          <w:szCs w:val="24"/>
        </w:rPr>
        <w:t>RHDV, Laboratory animals, RHD</w:t>
      </w:r>
    </w:p>
    <w:p w:rsidR="002F5820" w:rsidRPr="00867334" w:rsidRDefault="00867334" w:rsidP="008C3AE2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67334">
        <w:rPr>
          <w:rFonts w:asciiTheme="majorBidi" w:hAnsiTheme="majorBidi" w:cstheme="majorBidi"/>
          <w:b/>
          <w:bCs/>
          <w:sz w:val="24"/>
          <w:szCs w:val="24"/>
        </w:rPr>
        <w:t xml:space="preserve">INTRODUCTION </w:t>
      </w:r>
    </w:p>
    <w:p w:rsidR="00A638A4" w:rsidRDefault="00F85EFE" w:rsidP="0031546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Historically this disease was first seen </w:t>
      </w:r>
      <w:r w:rsidR="00F66ECC">
        <w:rPr>
          <w:rFonts w:asciiTheme="majorBidi" w:hAnsiTheme="majorBidi" w:cstheme="majorBidi"/>
          <w:sz w:val="24"/>
          <w:szCs w:val="24"/>
        </w:rPr>
        <w:t xml:space="preserve">in </w:t>
      </w:r>
      <w:r w:rsidR="007C1F8E">
        <w:rPr>
          <w:rFonts w:asciiTheme="majorBidi" w:hAnsiTheme="majorBidi" w:cstheme="majorBidi"/>
          <w:sz w:val="24"/>
          <w:szCs w:val="24"/>
        </w:rPr>
        <w:t>commercially bred angora</w:t>
      </w:r>
      <w:r>
        <w:rPr>
          <w:rFonts w:asciiTheme="majorBidi" w:hAnsiTheme="majorBidi" w:cstheme="majorBidi"/>
          <w:sz w:val="24"/>
          <w:szCs w:val="24"/>
        </w:rPr>
        <w:t xml:space="preserve"> rabbits</w:t>
      </w:r>
      <w:r w:rsidR="007C1F8E">
        <w:rPr>
          <w:rFonts w:asciiTheme="majorBidi" w:hAnsiTheme="majorBidi" w:cstheme="majorBidi"/>
          <w:sz w:val="24"/>
          <w:szCs w:val="24"/>
        </w:rPr>
        <w:t xml:space="preserve"> in 1984 in the</w:t>
      </w:r>
      <w:r w:rsidR="00F66ECC">
        <w:rPr>
          <w:rFonts w:asciiTheme="majorBidi" w:hAnsiTheme="majorBidi" w:cstheme="majorBidi"/>
          <w:sz w:val="24"/>
          <w:szCs w:val="24"/>
        </w:rPr>
        <w:t xml:space="preserve"> </w:t>
      </w:r>
      <w:r w:rsidR="00F66ECC" w:rsidRPr="00F66ECC">
        <w:rPr>
          <w:rFonts w:asciiTheme="majorBidi" w:hAnsiTheme="majorBidi" w:cstheme="majorBidi"/>
          <w:sz w:val="24"/>
          <w:szCs w:val="24"/>
        </w:rPr>
        <w:t>Jiangsu Province</w:t>
      </w:r>
      <w:r w:rsidR="007C1F8E" w:rsidRPr="00F66ECC">
        <w:rPr>
          <w:rFonts w:asciiTheme="majorBidi" w:hAnsiTheme="majorBidi" w:cstheme="majorBidi"/>
          <w:sz w:val="24"/>
          <w:szCs w:val="24"/>
        </w:rPr>
        <w:t xml:space="preserve"> </w:t>
      </w:r>
      <w:r w:rsidR="00F66ECC">
        <w:rPr>
          <w:rFonts w:asciiTheme="majorBidi" w:hAnsiTheme="majorBidi" w:cstheme="majorBidi"/>
          <w:sz w:val="24"/>
          <w:szCs w:val="24"/>
        </w:rPr>
        <w:t>of China</w:t>
      </w:r>
      <w:r w:rsidR="00AD68CF">
        <w:rPr>
          <w:rFonts w:asciiTheme="majorBidi" w:hAnsiTheme="majorBidi" w:cstheme="majorBidi"/>
          <w:sz w:val="24"/>
          <w:szCs w:val="24"/>
        </w:rPr>
        <w:t>. (</w:t>
      </w:r>
      <w:r w:rsidR="003931C8" w:rsidRPr="008E790E">
        <w:rPr>
          <w:rFonts w:asciiTheme="majorBidi" w:hAnsiTheme="majorBidi" w:cstheme="majorBidi"/>
          <w:sz w:val="24"/>
          <w:szCs w:val="24"/>
        </w:rPr>
        <w:t>Liu SJ</w:t>
      </w:r>
      <w:r w:rsidR="003931C8">
        <w:rPr>
          <w:rFonts w:asciiTheme="majorBidi" w:hAnsiTheme="majorBidi" w:cstheme="majorBidi"/>
          <w:sz w:val="24"/>
          <w:szCs w:val="24"/>
        </w:rPr>
        <w:t xml:space="preserve"> et al., 1984</w:t>
      </w:r>
      <w:r w:rsidR="00800325">
        <w:rPr>
          <w:rFonts w:asciiTheme="majorBidi" w:hAnsiTheme="majorBidi" w:cstheme="majorBidi"/>
          <w:sz w:val="24"/>
          <w:szCs w:val="24"/>
        </w:rPr>
        <w:t>)</w:t>
      </w:r>
      <w:r w:rsidR="00F66ECC">
        <w:rPr>
          <w:rFonts w:asciiTheme="majorBidi" w:hAnsiTheme="majorBidi" w:cstheme="majorBidi"/>
          <w:sz w:val="24"/>
          <w:szCs w:val="24"/>
        </w:rPr>
        <w:t xml:space="preserve"> </w:t>
      </w:r>
      <w:r w:rsidR="00EA3A61">
        <w:rPr>
          <w:rFonts w:asciiTheme="majorBidi" w:hAnsiTheme="majorBidi" w:cstheme="majorBidi"/>
          <w:sz w:val="24"/>
          <w:szCs w:val="24"/>
        </w:rPr>
        <w:t>About</w:t>
      </w:r>
      <w:r w:rsidR="003C600D">
        <w:rPr>
          <w:rFonts w:asciiTheme="majorBidi" w:hAnsiTheme="majorBidi" w:cstheme="majorBidi"/>
          <w:sz w:val="24"/>
          <w:szCs w:val="24"/>
        </w:rPr>
        <w:t xml:space="preserve"> 140 million domestic rabbits were killed by this disease.</w:t>
      </w:r>
      <w:r w:rsidR="00A04BE6">
        <w:rPr>
          <w:rFonts w:asciiTheme="majorBidi" w:hAnsiTheme="majorBidi" w:cstheme="majorBidi"/>
          <w:sz w:val="24"/>
          <w:szCs w:val="24"/>
        </w:rPr>
        <w:t xml:space="preserve"> (</w:t>
      </w:r>
      <w:r w:rsidR="00A04BE6" w:rsidRPr="008E790E">
        <w:rPr>
          <w:rFonts w:asciiTheme="majorBidi" w:hAnsiTheme="majorBidi" w:cstheme="majorBidi"/>
          <w:sz w:val="24"/>
          <w:szCs w:val="24"/>
        </w:rPr>
        <w:t>Liu SJ</w:t>
      </w:r>
      <w:r w:rsidR="00A04BE6">
        <w:rPr>
          <w:rFonts w:asciiTheme="majorBidi" w:hAnsiTheme="majorBidi" w:cstheme="majorBidi"/>
          <w:sz w:val="24"/>
          <w:szCs w:val="24"/>
        </w:rPr>
        <w:t xml:space="preserve"> et al., 1984 and</w:t>
      </w:r>
      <w:r w:rsidR="00A04BE6" w:rsidRPr="00A04BE6">
        <w:rPr>
          <w:rFonts w:asciiTheme="majorBidi" w:hAnsiTheme="majorBidi" w:cstheme="majorBidi"/>
          <w:sz w:val="24"/>
          <w:szCs w:val="24"/>
        </w:rPr>
        <w:t xml:space="preserve"> </w:t>
      </w:r>
      <w:r w:rsidR="00A04BE6" w:rsidRPr="000F2B2E">
        <w:rPr>
          <w:rFonts w:asciiTheme="majorBidi" w:hAnsiTheme="majorBidi" w:cstheme="majorBidi"/>
          <w:sz w:val="24"/>
          <w:szCs w:val="24"/>
        </w:rPr>
        <w:t>Xu WY</w:t>
      </w:r>
      <w:r w:rsidR="008818B0">
        <w:rPr>
          <w:rFonts w:asciiTheme="majorBidi" w:hAnsiTheme="majorBidi" w:cstheme="majorBidi"/>
          <w:sz w:val="24"/>
          <w:szCs w:val="24"/>
        </w:rPr>
        <w:t>.</w:t>
      </w:r>
      <w:r w:rsidR="00A04BE6">
        <w:rPr>
          <w:rFonts w:asciiTheme="majorBidi" w:hAnsiTheme="majorBidi" w:cstheme="majorBidi"/>
          <w:sz w:val="24"/>
          <w:szCs w:val="24"/>
        </w:rPr>
        <w:t>, 1991</w:t>
      </w:r>
      <w:r w:rsidR="007D55D9">
        <w:rPr>
          <w:rFonts w:asciiTheme="majorBidi" w:hAnsiTheme="majorBidi" w:cstheme="majorBidi"/>
          <w:sz w:val="24"/>
          <w:szCs w:val="24"/>
        </w:rPr>
        <w:t xml:space="preserve">). Next this </w:t>
      </w:r>
      <w:r w:rsidR="00C00E45">
        <w:rPr>
          <w:rFonts w:asciiTheme="majorBidi" w:hAnsiTheme="majorBidi" w:cstheme="majorBidi"/>
          <w:sz w:val="24"/>
          <w:szCs w:val="24"/>
        </w:rPr>
        <w:t xml:space="preserve">disease was reported by Korea which actually </w:t>
      </w:r>
      <w:r w:rsidR="00DA4239">
        <w:rPr>
          <w:rFonts w:asciiTheme="majorBidi" w:hAnsiTheme="majorBidi" w:cstheme="majorBidi"/>
          <w:sz w:val="24"/>
          <w:szCs w:val="24"/>
        </w:rPr>
        <w:t>imports</w:t>
      </w:r>
      <w:r w:rsidR="001139EA">
        <w:rPr>
          <w:rFonts w:asciiTheme="majorBidi" w:hAnsiTheme="majorBidi" w:cstheme="majorBidi"/>
          <w:sz w:val="24"/>
          <w:szCs w:val="24"/>
        </w:rPr>
        <w:t xml:space="preserve"> rabbit fur</w:t>
      </w:r>
      <w:r w:rsidR="00C00E45">
        <w:rPr>
          <w:rFonts w:asciiTheme="majorBidi" w:hAnsiTheme="majorBidi" w:cstheme="majorBidi"/>
          <w:sz w:val="24"/>
          <w:szCs w:val="24"/>
        </w:rPr>
        <w:t xml:space="preserve"> from china. </w:t>
      </w:r>
      <w:r w:rsidR="003E6465">
        <w:rPr>
          <w:rFonts w:asciiTheme="majorBidi" w:hAnsiTheme="majorBidi" w:cstheme="majorBidi"/>
          <w:sz w:val="24"/>
          <w:szCs w:val="24"/>
        </w:rPr>
        <w:t>(</w:t>
      </w:r>
      <w:r w:rsidR="003E6465" w:rsidRPr="003E6465">
        <w:rPr>
          <w:rFonts w:asciiTheme="majorBidi" w:hAnsiTheme="majorBidi" w:cstheme="majorBidi"/>
          <w:sz w:val="24"/>
          <w:szCs w:val="24"/>
        </w:rPr>
        <w:t>Park NY at al., 1987</w:t>
      </w:r>
      <w:r w:rsidR="00B11405">
        <w:rPr>
          <w:rFonts w:asciiTheme="majorBidi" w:hAnsiTheme="majorBidi" w:cstheme="majorBidi"/>
          <w:sz w:val="24"/>
          <w:szCs w:val="24"/>
        </w:rPr>
        <w:t xml:space="preserve">) </w:t>
      </w:r>
      <w:r w:rsidR="0021785B">
        <w:rPr>
          <w:rFonts w:asciiTheme="majorBidi" w:hAnsiTheme="majorBidi" w:cstheme="majorBidi"/>
          <w:sz w:val="24"/>
          <w:szCs w:val="24"/>
        </w:rPr>
        <w:t>In</w:t>
      </w:r>
      <w:r w:rsidR="00B11405">
        <w:rPr>
          <w:rFonts w:asciiTheme="majorBidi" w:hAnsiTheme="majorBidi" w:cstheme="majorBidi"/>
          <w:sz w:val="24"/>
          <w:szCs w:val="24"/>
        </w:rPr>
        <w:t xml:space="preserve"> Europe this disease was first </w:t>
      </w:r>
      <w:r w:rsidR="00022495">
        <w:rPr>
          <w:rFonts w:asciiTheme="majorBidi" w:hAnsiTheme="majorBidi" w:cstheme="majorBidi"/>
          <w:sz w:val="24"/>
          <w:szCs w:val="24"/>
        </w:rPr>
        <w:t xml:space="preserve">reported in </w:t>
      </w:r>
      <w:r w:rsidR="00873A98">
        <w:rPr>
          <w:rFonts w:asciiTheme="majorBidi" w:hAnsiTheme="majorBidi" w:cstheme="majorBidi"/>
          <w:sz w:val="24"/>
          <w:szCs w:val="24"/>
        </w:rPr>
        <w:t>Italy</w:t>
      </w:r>
      <w:r w:rsidR="00022495">
        <w:rPr>
          <w:rFonts w:asciiTheme="majorBidi" w:hAnsiTheme="majorBidi" w:cstheme="majorBidi"/>
          <w:sz w:val="24"/>
          <w:szCs w:val="24"/>
        </w:rPr>
        <w:t xml:space="preserve"> in 1986 and from there it was spread throughout Europe</w:t>
      </w:r>
      <w:r w:rsidR="00D4658D">
        <w:rPr>
          <w:rFonts w:asciiTheme="majorBidi" w:hAnsiTheme="majorBidi" w:cstheme="majorBidi"/>
          <w:sz w:val="24"/>
          <w:szCs w:val="24"/>
        </w:rPr>
        <w:t xml:space="preserve"> and endemic in many countries. </w:t>
      </w:r>
      <w:r w:rsidR="002865BB">
        <w:rPr>
          <w:rFonts w:asciiTheme="majorBidi" w:hAnsiTheme="majorBidi" w:cstheme="majorBidi"/>
          <w:sz w:val="24"/>
          <w:szCs w:val="24"/>
        </w:rPr>
        <w:t>(</w:t>
      </w:r>
      <w:r w:rsidR="002865BB" w:rsidRPr="000653B8">
        <w:rPr>
          <w:rFonts w:asciiTheme="majorBidi" w:hAnsiTheme="majorBidi" w:cstheme="majorBidi"/>
          <w:sz w:val="24"/>
          <w:szCs w:val="24"/>
        </w:rPr>
        <w:t>Cancellotti FM</w:t>
      </w:r>
      <w:r w:rsidR="002865BB">
        <w:rPr>
          <w:rFonts w:asciiTheme="majorBidi" w:hAnsiTheme="majorBidi" w:cstheme="majorBidi"/>
          <w:sz w:val="24"/>
          <w:szCs w:val="24"/>
        </w:rPr>
        <w:t>, 1991</w:t>
      </w:r>
      <w:r w:rsidR="000653B8">
        <w:rPr>
          <w:rFonts w:asciiTheme="majorBidi" w:hAnsiTheme="majorBidi" w:cstheme="majorBidi"/>
          <w:sz w:val="24"/>
          <w:szCs w:val="24"/>
        </w:rPr>
        <w:t xml:space="preserve">) </w:t>
      </w:r>
      <w:r w:rsidR="00807398">
        <w:rPr>
          <w:rFonts w:asciiTheme="majorBidi" w:hAnsiTheme="majorBidi" w:cstheme="majorBidi"/>
          <w:sz w:val="24"/>
          <w:szCs w:val="24"/>
        </w:rPr>
        <w:t>In</w:t>
      </w:r>
      <w:r w:rsidR="00D769E6">
        <w:rPr>
          <w:rFonts w:asciiTheme="majorBidi" w:hAnsiTheme="majorBidi" w:cstheme="majorBidi"/>
          <w:sz w:val="24"/>
          <w:szCs w:val="24"/>
        </w:rPr>
        <w:t xml:space="preserve"> Spain first outbreak of RHD was reported in 1988 </w:t>
      </w:r>
      <w:r w:rsidR="004C776D">
        <w:rPr>
          <w:rFonts w:asciiTheme="majorBidi" w:hAnsiTheme="majorBidi" w:cstheme="majorBidi"/>
          <w:sz w:val="24"/>
          <w:szCs w:val="24"/>
        </w:rPr>
        <w:t>(</w:t>
      </w:r>
      <w:r w:rsidR="00534FA2">
        <w:rPr>
          <w:rFonts w:asciiTheme="majorBidi" w:hAnsiTheme="majorBidi" w:cstheme="majorBidi"/>
          <w:sz w:val="24"/>
          <w:szCs w:val="24"/>
        </w:rPr>
        <w:t>Argüello J</w:t>
      </w:r>
      <w:r w:rsidR="00BB30EC">
        <w:rPr>
          <w:rFonts w:asciiTheme="majorBidi" w:hAnsiTheme="majorBidi" w:cstheme="majorBidi"/>
          <w:sz w:val="24"/>
          <w:szCs w:val="24"/>
        </w:rPr>
        <w:t xml:space="preserve">., </w:t>
      </w:r>
      <w:r w:rsidR="00A37983">
        <w:rPr>
          <w:rFonts w:asciiTheme="majorBidi" w:hAnsiTheme="majorBidi" w:cstheme="majorBidi"/>
          <w:sz w:val="24"/>
          <w:szCs w:val="24"/>
        </w:rPr>
        <w:t>1988</w:t>
      </w:r>
      <w:r w:rsidR="001F053E">
        <w:rPr>
          <w:rFonts w:asciiTheme="majorBidi" w:hAnsiTheme="majorBidi" w:cstheme="majorBidi"/>
          <w:sz w:val="24"/>
          <w:szCs w:val="24"/>
        </w:rPr>
        <w:t xml:space="preserve">) </w:t>
      </w:r>
      <w:r w:rsidR="00D769E6">
        <w:rPr>
          <w:rFonts w:asciiTheme="majorBidi" w:hAnsiTheme="majorBidi" w:cstheme="majorBidi"/>
          <w:sz w:val="24"/>
          <w:szCs w:val="24"/>
        </w:rPr>
        <w:t xml:space="preserve">and in Portugal in 1989 </w:t>
      </w:r>
      <w:r w:rsidR="004C776D">
        <w:rPr>
          <w:rFonts w:asciiTheme="majorBidi" w:hAnsiTheme="majorBidi" w:cstheme="majorBidi"/>
          <w:sz w:val="24"/>
          <w:szCs w:val="24"/>
        </w:rPr>
        <w:t>(</w:t>
      </w:r>
      <w:r w:rsidR="00CD483C" w:rsidRPr="00A2067C">
        <w:rPr>
          <w:rFonts w:asciiTheme="majorBidi" w:hAnsiTheme="majorBidi" w:cstheme="majorBidi"/>
          <w:sz w:val="24"/>
          <w:szCs w:val="24"/>
        </w:rPr>
        <w:t>Anonymous</w:t>
      </w:r>
      <w:r w:rsidR="00CD483C">
        <w:rPr>
          <w:rFonts w:asciiTheme="majorBidi" w:hAnsiTheme="majorBidi" w:cstheme="majorBidi"/>
          <w:sz w:val="24"/>
          <w:szCs w:val="24"/>
        </w:rPr>
        <w:t>,1989</w:t>
      </w:r>
      <w:r w:rsidR="001F053E">
        <w:rPr>
          <w:rFonts w:asciiTheme="majorBidi" w:hAnsiTheme="majorBidi" w:cstheme="majorBidi"/>
          <w:sz w:val="24"/>
          <w:szCs w:val="24"/>
        </w:rPr>
        <w:t xml:space="preserve">) </w:t>
      </w:r>
      <w:r w:rsidR="00D769E6">
        <w:rPr>
          <w:rFonts w:asciiTheme="majorBidi" w:hAnsiTheme="majorBidi" w:cstheme="majorBidi"/>
          <w:sz w:val="24"/>
          <w:szCs w:val="24"/>
        </w:rPr>
        <w:t xml:space="preserve">at the same time </w:t>
      </w:r>
      <w:r w:rsidR="003009F0">
        <w:rPr>
          <w:rFonts w:asciiTheme="majorBidi" w:hAnsiTheme="majorBidi" w:cstheme="majorBidi"/>
          <w:sz w:val="24"/>
          <w:szCs w:val="24"/>
        </w:rPr>
        <w:t>North Africa faces several outbreaks of RHD</w:t>
      </w:r>
      <w:r w:rsidR="00404697">
        <w:rPr>
          <w:rFonts w:asciiTheme="majorBidi" w:hAnsiTheme="majorBidi" w:cstheme="majorBidi"/>
          <w:sz w:val="24"/>
          <w:szCs w:val="24"/>
        </w:rPr>
        <w:t xml:space="preserve"> (</w:t>
      </w:r>
      <w:r w:rsidR="00404697" w:rsidRPr="00A2067C">
        <w:rPr>
          <w:rFonts w:asciiTheme="majorBidi" w:hAnsiTheme="majorBidi" w:cstheme="majorBidi"/>
          <w:sz w:val="24"/>
          <w:szCs w:val="24"/>
        </w:rPr>
        <w:t>Morisse JP</w:t>
      </w:r>
      <w:r w:rsidR="00404697">
        <w:rPr>
          <w:rFonts w:asciiTheme="majorBidi" w:hAnsiTheme="majorBidi" w:cstheme="majorBidi"/>
          <w:sz w:val="24"/>
          <w:szCs w:val="24"/>
        </w:rPr>
        <w:t>, 1991</w:t>
      </w:r>
      <w:r w:rsidR="001F053E">
        <w:rPr>
          <w:rFonts w:asciiTheme="majorBidi" w:hAnsiTheme="majorBidi" w:cstheme="majorBidi"/>
          <w:sz w:val="24"/>
          <w:szCs w:val="24"/>
        </w:rPr>
        <w:t xml:space="preserve">) </w:t>
      </w:r>
      <w:r w:rsidR="002779D1">
        <w:rPr>
          <w:rFonts w:asciiTheme="majorBidi" w:hAnsiTheme="majorBidi" w:cstheme="majorBidi"/>
          <w:sz w:val="24"/>
          <w:szCs w:val="24"/>
        </w:rPr>
        <w:t xml:space="preserve">however Mexico is the only country which successfully eradicated this disease. </w:t>
      </w:r>
      <w:r w:rsidR="007A0062">
        <w:rPr>
          <w:rFonts w:asciiTheme="majorBidi" w:hAnsiTheme="majorBidi" w:cstheme="majorBidi"/>
          <w:sz w:val="24"/>
          <w:szCs w:val="24"/>
        </w:rPr>
        <w:t>This</w:t>
      </w:r>
      <w:r w:rsidR="001D393E">
        <w:rPr>
          <w:rFonts w:asciiTheme="majorBidi" w:hAnsiTheme="majorBidi" w:cstheme="majorBidi"/>
          <w:sz w:val="24"/>
          <w:szCs w:val="24"/>
        </w:rPr>
        <w:t xml:space="preserve"> success is correlated with the reduction of </w:t>
      </w:r>
      <w:r w:rsidR="00503445">
        <w:rPr>
          <w:rFonts w:asciiTheme="majorBidi" w:hAnsiTheme="majorBidi" w:cstheme="majorBidi"/>
          <w:sz w:val="24"/>
          <w:szCs w:val="24"/>
        </w:rPr>
        <w:t xml:space="preserve">wild </w:t>
      </w:r>
      <w:r w:rsidR="00503445">
        <w:rPr>
          <w:rFonts w:asciiTheme="majorBidi" w:hAnsiTheme="majorBidi" w:cstheme="majorBidi"/>
          <w:sz w:val="24"/>
          <w:szCs w:val="24"/>
        </w:rPr>
        <w:lastRenderedPageBreak/>
        <w:t xml:space="preserve">European rabbits from the country. </w:t>
      </w:r>
      <w:r w:rsidR="00914A5B">
        <w:rPr>
          <w:rFonts w:asciiTheme="majorBidi" w:hAnsiTheme="majorBidi" w:cstheme="majorBidi"/>
          <w:sz w:val="24"/>
          <w:szCs w:val="24"/>
        </w:rPr>
        <w:t>(</w:t>
      </w:r>
      <w:r w:rsidR="00914A5B" w:rsidRPr="00917D0B">
        <w:rPr>
          <w:rFonts w:asciiTheme="majorBidi" w:hAnsiTheme="majorBidi" w:cstheme="majorBidi"/>
          <w:sz w:val="24"/>
          <w:szCs w:val="24"/>
        </w:rPr>
        <w:t>Gregg DA</w:t>
      </w:r>
      <w:r w:rsidR="00914A5B">
        <w:rPr>
          <w:rFonts w:asciiTheme="majorBidi" w:hAnsiTheme="majorBidi" w:cstheme="majorBidi"/>
          <w:sz w:val="24"/>
          <w:szCs w:val="24"/>
        </w:rPr>
        <w:t>, 1991</w:t>
      </w:r>
      <w:r w:rsidR="00F6599F">
        <w:rPr>
          <w:rFonts w:asciiTheme="majorBidi" w:hAnsiTheme="majorBidi" w:cstheme="majorBidi"/>
          <w:sz w:val="24"/>
          <w:szCs w:val="24"/>
        </w:rPr>
        <w:t>)</w:t>
      </w:r>
      <w:r w:rsidR="00503445">
        <w:rPr>
          <w:rFonts w:asciiTheme="majorBidi" w:hAnsiTheme="majorBidi" w:cstheme="majorBidi"/>
          <w:sz w:val="24"/>
          <w:szCs w:val="24"/>
        </w:rPr>
        <w:t xml:space="preserve"> </w:t>
      </w:r>
      <w:r w:rsidR="002779D1">
        <w:rPr>
          <w:rFonts w:asciiTheme="majorBidi" w:hAnsiTheme="majorBidi" w:cstheme="majorBidi"/>
          <w:sz w:val="24"/>
          <w:szCs w:val="24"/>
        </w:rPr>
        <w:t xml:space="preserve"> </w:t>
      </w:r>
      <w:r w:rsidR="004368DD">
        <w:rPr>
          <w:rFonts w:asciiTheme="majorBidi" w:hAnsiTheme="majorBidi" w:cstheme="majorBidi"/>
          <w:sz w:val="24"/>
          <w:szCs w:val="24"/>
        </w:rPr>
        <w:t xml:space="preserve">RHD has significant economic losses </w:t>
      </w:r>
      <w:r w:rsidR="00603F4E">
        <w:rPr>
          <w:rFonts w:asciiTheme="majorBidi" w:hAnsiTheme="majorBidi" w:cstheme="majorBidi"/>
          <w:sz w:val="24"/>
          <w:szCs w:val="24"/>
        </w:rPr>
        <w:t>in meat and fur industry of rabbits</w:t>
      </w:r>
      <w:r w:rsidR="002006BC">
        <w:rPr>
          <w:rFonts w:asciiTheme="majorBidi" w:hAnsiTheme="majorBidi" w:cstheme="majorBidi"/>
          <w:sz w:val="24"/>
          <w:szCs w:val="24"/>
        </w:rPr>
        <w:t xml:space="preserve"> as well as </w:t>
      </w:r>
      <w:r w:rsidR="00A00929">
        <w:rPr>
          <w:rFonts w:asciiTheme="majorBidi" w:hAnsiTheme="majorBidi" w:cstheme="majorBidi"/>
          <w:sz w:val="24"/>
          <w:szCs w:val="24"/>
        </w:rPr>
        <w:t>ecological losses to wild type rabbits. (</w:t>
      </w:r>
      <w:r w:rsidR="00206F43" w:rsidRPr="000F2B2E">
        <w:rPr>
          <w:rFonts w:asciiTheme="majorBidi" w:hAnsiTheme="majorBidi" w:cstheme="majorBidi"/>
          <w:sz w:val="24"/>
          <w:szCs w:val="24"/>
        </w:rPr>
        <w:t>Xu WY</w:t>
      </w:r>
      <w:r w:rsidR="00206F43">
        <w:rPr>
          <w:rFonts w:asciiTheme="majorBidi" w:hAnsiTheme="majorBidi" w:cstheme="majorBidi"/>
          <w:sz w:val="24"/>
          <w:szCs w:val="24"/>
        </w:rPr>
        <w:t>, 1991</w:t>
      </w:r>
      <w:r w:rsidR="00E12B36">
        <w:rPr>
          <w:rFonts w:asciiTheme="majorBidi" w:hAnsiTheme="majorBidi" w:cstheme="majorBidi"/>
          <w:sz w:val="24"/>
          <w:szCs w:val="24"/>
        </w:rPr>
        <w:t xml:space="preserve"> </w:t>
      </w:r>
      <w:r w:rsidR="00206F43">
        <w:rPr>
          <w:rFonts w:asciiTheme="majorBidi" w:hAnsiTheme="majorBidi" w:cstheme="majorBidi"/>
          <w:sz w:val="24"/>
          <w:szCs w:val="24"/>
        </w:rPr>
        <w:t xml:space="preserve">and </w:t>
      </w:r>
      <w:r w:rsidR="00206F43" w:rsidRPr="00917D0B">
        <w:rPr>
          <w:rFonts w:asciiTheme="majorBidi" w:hAnsiTheme="majorBidi" w:cstheme="majorBidi"/>
          <w:sz w:val="24"/>
          <w:szCs w:val="24"/>
        </w:rPr>
        <w:t>Gregg DA</w:t>
      </w:r>
      <w:r w:rsidR="006B6759">
        <w:rPr>
          <w:rFonts w:asciiTheme="majorBidi" w:hAnsiTheme="majorBidi" w:cstheme="majorBidi"/>
          <w:sz w:val="24"/>
          <w:szCs w:val="24"/>
        </w:rPr>
        <w:t>, 1991</w:t>
      </w:r>
      <w:r w:rsidR="00A00929">
        <w:rPr>
          <w:rFonts w:asciiTheme="majorBidi" w:hAnsiTheme="majorBidi" w:cstheme="majorBidi"/>
          <w:sz w:val="24"/>
          <w:szCs w:val="24"/>
        </w:rPr>
        <w:t>)</w:t>
      </w:r>
      <w:r w:rsidR="000E29A1">
        <w:rPr>
          <w:rFonts w:asciiTheme="majorBidi" w:hAnsiTheme="majorBidi" w:cstheme="majorBidi"/>
          <w:sz w:val="24"/>
          <w:szCs w:val="24"/>
        </w:rPr>
        <w:t xml:space="preserve">. </w:t>
      </w:r>
      <w:r w:rsidR="001B5504">
        <w:rPr>
          <w:rFonts w:asciiTheme="majorBidi" w:hAnsiTheme="majorBidi" w:cstheme="majorBidi"/>
          <w:sz w:val="24"/>
          <w:szCs w:val="24"/>
        </w:rPr>
        <w:t>Initially</w:t>
      </w:r>
      <w:r w:rsidR="000E29A1">
        <w:rPr>
          <w:rFonts w:asciiTheme="majorBidi" w:hAnsiTheme="majorBidi" w:cstheme="majorBidi"/>
          <w:sz w:val="24"/>
          <w:szCs w:val="24"/>
        </w:rPr>
        <w:t xml:space="preserve"> this virus was considered as picorna virus</w:t>
      </w:r>
      <w:r w:rsidR="000C5C7C">
        <w:rPr>
          <w:rFonts w:asciiTheme="majorBidi" w:hAnsiTheme="majorBidi" w:cstheme="majorBidi"/>
          <w:sz w:val="24"/>
          <w:szCs w:val="24"/>
        </w:rPr>
        <w:t xml:space="preserve"> (</w:t>
      </w:r>
      <w:r w:rsidR="000C5C7C" w:rsidRPr="00C7272C">
        <w:rPr>
          <w:rFonts w:asciiTheme="majorBidi" w:hAnsiTheme="majorBidi" w:cstheme="majorBidi"/>
          <w:sz w:val="24"/>
          <w:szCs w:val="24"/>
        </w:rPr>
        <w:t>An S-H</w:t>
      </w:r>
      <w:r w:rsidR="000C5C7C">
        <w:rPr>
          <w:rFonts w:asciiTheme="majorBidi" w:hAnsiTheme="majorBidi" w:cstheme="majorBidi"/>
          <w:sz w:val="24"/>
          <w:szCs w:val="24"/>
        </w:rPr>
        <w:t>.,1988</w:t>
      </w:r>
      <w:r w:rsidR="00E45E6E">
        <w:rPr>
          <w:rFonts w:asciiTheme="majorBidi" w:hAnsiTheme="majorBidi" w:cstheme="majorBidi"/>
          <w:sz w:val="24"/>
          <w:szCs w:val="24"/>
        </w:rPr>
        <w:t>)</w:t>
      </w:r>
      <w:r w:rsidR="000E29A1">
        <w:rPr>
          <w:rFonts w:asciiTheme="majorBidi" w:hAnsiTheme="majorBidi" w:cstheme="majorBidi"/>
          <w:sz w:val="24"/>
          <w:szCs w:val="24"/>
        </w:rPr>
        <w:t xml:space="preserve"> then </w:t>
      </w:r>
      <w:r w:rsidR="005818FD">
        <w:rPr>
          <w:rFonts w:asciiTheme="majorBidi" w:hAnsiTheme="majorBidi" w:cstheme="majorBidi"/>
          <w:sz w:val="24"/>
          <w:szCs w:val="24"/>
        </w:rPr>
        <w:t xml:space="preserve">a parvo virus </w:t>
      </w:r>
      <w:r w:rsidR="00C9342C">
        <w:rPr>
          <w:rFonts w:asciiTheme="majorBidi" w:hAnsiTheme="majorBidi" w:cstheme="majorBidi"/>
          <w:sz w:val="24"/>
          <w:szCs w:val="24"/>
        </w:rPr>
        <w:t>(</w:t>
      </w:r>
      <w:r w:rsidR="00C9342C" w:rsidRPr="00897F56">
        <w:rPr>
          <w:rFonts w:asciiTheme="majorBidi" w:hAnsiTheme="majorBidi" w:cstheme="majorBidi"/>
          <w:sz w:val="24"/>
          <w:szCs w:val="24"/>
        </w:rPr>
        <w:t>Gregg DA</w:t>
      </w:r>
      <w:r w:rsidR="00C9342C">
        <w:rPr>
          <w:rFonts w:asciiTheme="majorBidi" w:hAnsiTheme="majorBidi" w:cstheme="majorBidi"/>
          <w:sz w:val="24"/>
          <w:szCs w:val="24"/>
        </w:rPr>
        <w:t>, 1989</w:t>
      </w:r>
      <w:r w:rsidR="00356B88">
        <w:rPr>
          <w:rFonts w:asciiTheme="majorBidi" w:hAnsiTheme="majorBidi" w:cstheme="majorBidi"/>
          <w:sz w:val="24"/>
          <w:szCs w:val="24"/>
        </w:rPr>
        <w:t xml:space="preserve">) </w:t>
      </w:r>
      <w:r w:rsidR="005818FD">
        <w:rPr>
          <w:rFonts w:asciiTheme="majorBidi" w:hAnsiTheme="majorBidi" w:cstheme="majorBidi"/>
          <w:sz w:val="24"/>
          <w:szCs w:val="24"/>
        </w:rPr>
        <w:t xml:space="preserve">and parvo-like virus </w:t>
      </w:r>
      <w:r w:rsidR="001A7D0B">
        <w:rPr>
          <w:rFonts w:asciiTheme="majorBidi" w:hAnsiTheme="majorBidi" w:cstheme="majorBidi"/>
          <w:sz w:val="24"/>
          <w:szCs w:val="24"/>
        </w:rPr>
        <w:t>(</w:t>
      </w:r>
      <w:r w:rsidR="006A210C" w:rsidRPr="000F2B2E">
        <w:rPr>
          <w:rFonts w:asciiTheme="majorBidi" w:hAnsiTheme="majorBidi" w:cstheme="majorBidi"/>
          <w:sz w:val="24"/>
          <w:szCs w:val="24"/>
        </w:rPr>
        <w:t>Xu WY</w:t>
      </w:r>
      <w:r w:rsidR="006A210C">
        <w:rPr>
          <w:rFonts w:asciiTheme="majorBidi" w:hAnsiTheme="majorBidi" w:cstheme="majorBidi"/>
          <w:sz w:val="24"/>
          <w:szCs w:val="24"/>
        </w:rPr>
        <w:t>, 1991</w:t>
      </w:r>
      <w:r w:rsidR="001A7D0B">
        <w:rPr>
          <w:rFonts w:asciiTheme="majorBidi" w:hAnsiTheme="majorBidi" w:cstheme="majorBidi"/>
          <w:sz w:val="24"/>
          <w:szCs w:val="24"/>
        </w:rPr>
        <w:t xml:space="preserve">) and finally it was </w:t>
      </w:r>
      <w:r w:rsidR="00B0343E">
        <w:rPr>
          <w:rFonts w:asciiTheme="majorBidi" w:hAnsiTheme="majorBidi" w:cstheme="majorBidi"/>
          <w:sz w:val="24"/>
          <w:szCs w:val="24"/>
        </w:rPr>
        <w:t>cl</w:t>
      </w:r>
      <w:r w:rsidR="00034993">
        <w:rPr>
          <w:rFonts w:asciiTheme="majorBidi" w:hAnsiTheme="majorBidi" w:cstheme="majorBidi"/>
          <w:sz w:val="24"/>
          <w:szCs w:val="24"/>
        </w:rPr>
        <w:t xml:space="preserve">assified in </w:t>
      </w:r>
      <w:r w:rsidR="00D87F9D">
        <w:rPr>
          <w:rFonts w:asciiTheme="majorBidi" w:hAnsiTheme="majorBidi" w:cstheme="majorBidi"/>
          <w:sz w:val="24"/>
          <w:szCs w:val="24"/>
        </w:rPr>
        <w:t xml:space="preserve">genus </w:t>
      </w:r>
      <w:r w:rsidR="00FD0284" w:rsidRPr="00FD0284">
        <w:rPr>
          <w:rFonts w:asciiTheme="majorBidi" w:hAnsiTheme="majorBidi" w:cstheme="majorBidi"/>
          <w:i/>
          <w:iCs/>
          <w:sz w:val="24"/>
          <w:szCs w:val="24"/>
        </w:rPr>
        <w:t xml:space="preserve">Lagovirus </w:t>
      </w:r>
      <w:r w:rsidR="00FD0284">
        <w:rPr>
          <w:rFonts w:asciiTheme="majorBidi" w:hAnsiTheme="majorBidi" w:cstheme="majorBidi"/>
          <w:sz w:val="24"/>
          <w:szCs w:val="24"/>
        </w:rPr>
        <w:t xml:space="preserve">of </w:t>
      </w:r>
      <w:r w:rsidR="00034993" w:rsidRPr="00034993">
        <w:rPr>
          <w:rFonts w:asciiTheme="majorBidi" w:hAnsiTheme="majorBidi" w:cstheme="majorBidi"/>
          <w:i/>
          <w:iCs/>
          <w:sz w:val="24"/>
          <w:szCs w:val="24"/>
        </w:rPr>
        <w:t>Caliciviridae</w:t>
      </w:r>
      <w:r w:rsidR="00FD0284">
        <w:rPr>
          <w:rFonts w:asciiTheme="majorBidi" w:hAnsiTheme="majorBidi" w:cstheme="majorBidi"/>
          <w:sz w:val="24"/>
          <w:szCs w:val="24"/>
        </w:rPr>
        <w:t xml:space="preserve"> family</w:t>
      </w:r>
      <w:r w:rsidR="00034993">
        <w:rPr>
          <w:rFonts w:asciiTheme="majorBidi" w:hAnsiTheme="majorBidi" w:cstheme="majorBidi"/>
          <w:sz w:val="24"/>
          <w:szCs w:val="24"/>
        </w:rPr>
        <w:t>.</w:t>
      </w:r>
      <w:r w:rsidR="00F623FF">
        <w:rPr>
          <w:rFonts w:asciiTheme="majorBidi" w:hAnsiTheme="majorBidi" w:cstheme="majorBidi"/>
          <w:sz w:val="24"/>
          <w:szCs w:val="24"/>
        </w:rPr>
        <w:t xml:space="preserve"> (</w:t>
      </w:r>
      <w:r w:rsidR="00F623FF" w:rsidRPr="00A31177">
        <w:rPr>
          <w:rFonts w:asciiTheme="majorBidi" w:hAnsiTheme="majorBidi" w:cstheme="majorBidi"/>
          <w:sz w:val="24"/>
          <w:szCs w:val="24"/>
        </w:rPr>
        <w:t>Meyers G</w:t>
      </w:r>
      <w:r w:rsidR="008740EF">
        <w:rPr>
          <w:rFonts w:asciiTheme="majorBidi" w:hAnsiTheme="majorBidi" w:cstheme="majorBidi"/>
          <w:sz w:val="24"/>
          <w:szCs w:val="24"/>
        </w:rPr>
        <w:t>, 1991</w:t>
      </w:r>
      <w:r w:rsidR="00D14E56">
        <w:rPr>
          <w:rFonts w:asciiTheme="majorBidi" w:hAnsiTheme="majorBidi" w:cstheme="majorBidi"/>
          <w:sz w:val="24"/>
          <w:szCs w:val="24"/>
        </w:rPr>
        <w:t xml:space="preserve"> </w:t>
      </w:r>
      <w:r w:rsidR="007D10C7">
        <w:rPr>
          <w:rFonts w:asciiTheme="majorBidi" w:hAnsiTheme="majorBidi" w:cstheme="majorBidi"/>
          <w:sz w:val="24"/>
          <w:szCs w:val="24"/>
        </w:rPr>
        <w:t>and</w:t>
      </w:r>
      <w:r w:rsidR="00D9700A">
        <w:rPr>
          <w:rFonts w:asciiTheme="majorBidi" w:hAnsiTheme="majorBidi" w:cstheme="majorBidi"/>
          <w:sz w:val="24"/>
          <w:szCs w:val="24"/>
        </w:rPr>
        <w:t xml:space="preserve"> </w:t>
      </w:r>
      <w:r w:rsidR="007D10C7" w:rsidRPr="00A31177">
        <w:rPr>
          <w:rFonts w:asciiTheme="majorBidi" w:hAnsiTheme="majorBidi" w:cstheme="majorBidi"/>
          <w:sz w:val="24"/>
          <w:szCs w:val="24"/>
        </w:rPr>
        <w:t>Moussa A</w:t>
      </w:r>
      <w:r w:rsidR="00162594">
        <w:rPr>
          <w:rFonts w:asciiTheme="majorBidi" w:hAnsiTheme="majorBidi" w:cstheme="majorBidi"/>
          <w:sz w:val="24"/>
          <w:szCs w:val="24"/>
        </w:rPr>
        <w:t xml:space="preserve"> e</w:t>
      </w:r>
      <w:r w:rsidR="007D10C7">
        <w:rPr>
          <w:rFonts w:asciiTheme="majorBidi" w:hAnsiTheme="majorBidi" w:cstheme="majorBidi"/>
          <w:sz w:val="24"/>
          <w:szCs w:val="24"/>
        </w:rPr>
        <w:t>t al., 1992</w:t>
      </w:r>
      <w:r w:rsidR="00D9700A">
        <w:rPr>
          <w:rFonts w:asciiTheme="majorBidi" w:hAnsiTheme="majorBidi" w:cstheme="majorBidi"/>
          <w:sz w:val="24"/>
          <w:szCs w:val="24"/>
        </w:rPr>
        <w:t>)</w:t>
      </w:r>
      <w:r w:rsidR="0040711A">
        <w:rPr>
          <w:rFonts w:asciiTheme="majorBidi" w:hAnsiTheme="majorBidi" w:cstheme="majorBidi"/>
          <w:sz w:val="24"/>
          <w:szCs w:val="24"/>
        </w:rPr>
        <w:t xml:space="preserve"> Genus</w:t>
      </w:r>
      <w:r w:rsidR="00D9700A">
        <w:rPr>
          <w:rFonts w:asciiTheme="majorBidi" w:hAnsiTheme="majorBidi" w:cstheme="majorBidi"/>
          <w:sz w:val="24"/>
          <w:szCs w:val="24"/>
        </w:rPr>
        <w:t xml:space="preserve"> </w:t>
      </w:r>
      <w:r w:rsidR="0040711A" w:rsidRPr="0040711A">
        <w:rPr>
          <w:rFonts w:asciiTheme="majorBidi" w:hAnsiTheme="majorBidi" w:cstheme="majorBidi"/>
          <w:i/>
          <w:iCs/>
          <w:sz w:val="24"/>
          <w:szCs w:val="24"/>
        </w:rPr>
        <w:t xml:space="preserve">Logavirus </w:t>
      </w:r>
      <w:r w:rsidR="0040711A">
        <w:rPr>
          <w:rFonts w:asciiTheme="majorBidi" w:hAnsiTheme="majorBidi" w:cstheme="majorBidi"/>
          <w:sz w:val="24"/>
          <w:szCs w:val="24"/>
        </w:rPr>
        <w:t xml:space="preserve">causes hemorrhagic disease.  </w:t>
      </w:r>
      <w:r w:rsidR="00B81FA5" w:rsidRPr="00CB61C5">
        <w:rPr>
          <w:rFonts w:asciiTheme="majorBidi" w:hAnsiTheme="majorBidi" w:cstheme="majorBidi"/>
          <w:i/>
          <w:iCs/>
          <w:sz w:val="24"/>
          <w:szCs w:val="24"/>
        </w:rPr>
        <w:t>Rabbit hemorrhagic disease virus</w:t>
      </w:r>
      <w:r w:rsidR="00B81FA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B81FA5" w:rsidRPr="00B81FA5">
        <w:rPr>
          <w:rFonts w:asciiTheme="majorBidi" w:hAnsiTheme="majorBidi" w:cstheme="majorBidi"/>
          <w:sz w:val="24"/>
          <w:szCs w:val="24"/>
        </w:rPr>
        <w:t>(RHDV)</w:t>
      </w:r>
      <w:r w:rsidR="00B81FA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B81FA5">
        <w:rPr>
          <w:rFonts w:asciiTheme="majorBidi" w:hAnsiTheme="majorBidi" w:cstheme="majorBidi"/>
          <w:sz w:val="24"/>
          <w:szCs w:val="24"/>
        </w:rPr>
        <w:t xml:space="preserve">has small size virion </w:t>
      </w:r>
      <w:r w:rsidR="00F67E3A">
        <w:rPr>
          <w:rFonts w:asciiTheme="majorBidi" w:hAnsiTheme="majorBidi" w:cstheme="majorBidi"/>
          <w:sz w:val="24"/>
          <w:szCs w:val="24"/>
        </w:rPr>
        <w:t xml:space="preserve">as </w:t>
      </w:r>
      <w:r w:rsidR="008E1517">
        <w:rPr>
          <w:rFonts w:asciiTheme="majorBidi" w:hAnsiTheme="majorBidi" w:cstheme="majorBidi"/>
          <w:sz w:val="24"/>
          <w:szCs w:val="24"/>
        </w:rPr>
        <w:t>compared to other caliciviruses which is about 35-40 nm diameter.</w:t>
      </w:r>
      <w:r w:rsidR="00E764E0">
        <w:rPr>
          <w:rFonts w:asciiTheme="majorBidi" w:hAnsiTheme="majorBidi" w:cstheme="majorBidi"/>
          <w:sz w:val="24"/>
          <w:szCs w:val="24"/>
        </w:rPr>
        <w:t xml:space="preserve"> (</w:t>
      </w:r>
      <w:r w:rsidR="0055236C" w:rsidRPr="00053735">
        <w:rPr>
          <w:rFonts w:asciiTheme="majorBidi" w:hAnsiTheme="majorBidi" w:cstheme="majorBidi"/>
          <w:sz w:val="24"/>
          <w:szCs w:val="24"/>
        </w:rPr>
        <w:t>Thouvenin E</w:t>
      </w:r>
      <w:r w:rsidR="0055236C">
        <w:rPr>
          <w:rFonts w:asciiTheme="majorBidi" w:hAnsiTheme="majorBidi" w:cstheme="majorBidi"/>
          <w:sz w:val="24"/>
          <w:szCs w:val="24"/>
        </w:rPr>
        <w:t xml:space="preserve"> </w:t>
      </w:r>
      <w:r w:rsidR="00845C38">
        <w:rPr>
          <w:rFonts w:asciiTheme="majorBidi" w:hAnsiTheme="majorBidi" w:cstheme="majorBidi"/>
          <w:sz w:val="24"/>
          <w:szCs w:val="24"/>
        </w:rPr>
        <w:t>e</w:t>
      </w:r>
      <w:r w:rsidR="0055236C">
        <w:rPr>
          <w:rFonts w:asciiTheme="majorBidi" w:hAnsiTheme="majorBidi" w:cstheme="majorBidi"/>
          <w:sz w:val="24"/>
          <w:szCs w:val="24"/>
        </w:rPr>
        <w:t>t al., 1997</w:t>
      </w:r>
      <w:r w:rsidR="00E764E0">
        <w:rPr>
          <w:rFonts w:asciiTheme="majorBidi" w:hAnsiTheme="majorBidi" w:cstheme="majorBidi"/>
          <w:sz w:val="24"/>
          <w:szCs w:val="24"/>
        </w:rPr>
        <w:t xml:space="preserve">, </w:t>
      </w:r>
      <w:r w:rsidR="00C00863" w:rsidRPr="008D3EDA">
        <w:rPr>
          <w:rFonts w:asciiTheme="majorBidi" w:hAnsiTheme="majorBidi" w:cstheme="majorBidi"/>
          <w:sz w:val="24"/>
          <w:szCs w:val="24"/>
        </w:rPr>
        <w:t>Valicek L</w:t>
      </w:r>
      <w:r w:rsidR="00C00863">
        <w:rPr>
          <w:rFonts w:asciiTheme="majorBidi" w:hAnsiTheme="majorBidi" w:cstheme="majorBidi"/>
          <w:sz w:val="24"/>
          <w:szCs w:val="24"/>
        </w:rPr>
        <w:t xml:space="preserve"> et al., 1990</w:t>
      </w:r>
      <w:r w:rsidR="00E764E0">
        <w:rPr>
          <w:rFonts w:asciiTheme="majorBidi" w:hAnsiTheme="majorBidi" w:cstheme="majorBidi"/>
          <w:sz w:val="24"/>
          <w:szCs w:val="24"/>
        </w:rPr>
        <w:t xml:space="preserve">) </w:t>
      </w:r>
      <w:r w:rsidR="00B81308">
        <w:rPr>
          <w:rFonts w:asciiTheme="majorBidi" w:hAnsiTheme="majorBidi" w:cstheme="majorBidi"/>
          <w:sz w:val="24"/>
          <w:szCs w:val="24"/>
        </w:rPr>
        <w:t xml:space="preserve">The transmission of the disease is through </w:t>
      </w:r>
      <w:r w:rsidR="00ED1147">
        <w:rPr>
          <w:rFonts w:asciiTheme="majorBidi" w:hAnsiTheme="majorBidi" w:cstheme="majorBidi"/>
          <w:sz w:val="24"/>
          <w:szCs w:val="24"/>
        </w:rPr>
        <w:t>oral, nasal, conjunctival</w:t>
      </w:r>
      <w:r w:rsidR="00274D5C">
        <w:rPr>
          <w:rFonts w:asciiTheme="majorBidi" w:hAnsiTheme="majorBidi" w:cstheme="majorBidi"/>
          <w:sz w:val="24"/>
          <w:szCs w:val="24"/>
        </w:rPr>
        <w:t xml:space="preserve"> and parenteral route. Blood </w:t>
      </w:r>
      <w:r w:rsidR="00837A0D">
        <w:rPr>
          <w:rFonts w:asciiTheme="majorBidi" w:hAnsiTheme="majorBidi" w:cstheme="majorBidi"/>
          <w:sz w:val="24"/>
          <w:szCs w:val="24"/>
        </w:rPr>
        <w:t xml:space="preserve">feeding insects are also </w:t>
      </w:r>
      <w:r w:rsidR="0013148A">
        <w:rPr>
          <w:rFonts w:asciiTheme="majorBidi" w:hAnsiTheme="majorBidi" w:cstheme="majorBidi"/>
          <w:sz w:val="24"/>
          <w:szCs w:val="24"/>
        </w:rPr>
        <w:t>act as</w:t>
      </w:r>
      <w:r w:rsidR="00837A0D">
        <w:rPr>
          <w:rFonts w:asciiTheme="majorBidi" w:hAnsiTheme="majorBidi" w:cstheme="majorBidi"/>
          <w:sz w:val="24"/>
          <w:szCs w:val="24"/>
        </w:rPr>
        <w:t xml:space="preserve"> mechanical </w:t>
      </w:r>
      <w:r w:rsidR="0013148A">
        <w:rPr>
          <w:rFonts w:asciiTheme="majorBidi" w:hAnsiTheme="majorBidi" w:cstheme="majorBidi"/>
          <w:sz w:val="24"/>
          <w:szCs w:val="24"/>
        </w:rPr>
        <w:t>vector</w:t>
      </w:r>
      <w:r w:rsidR="00DD3C3E">
        <w:rPr>
          <w:rFonts w:asciiTheme="majorBidi" w:hAnsiTheme="majorBidi" w:cstheme="majorBidi"/>
          <w:sz w:val="24"/>
          <w:szCs w:val="24"/>
        </w:rPr>
        <w:t xml:space="preserve">. </w:t>
      </w:r>
      <w:r w:rsidR="005811AD">
        <w:rPr>
          <w:rFonts w:asciiTheme="majorBidi" w:hAnsiTheme="majorBidi" w:cstheme="majorBidi"/>
          <w:sz w:val="24"/>
          <w:szCs w:val="24"/>
        </w:rPr>
        <w:t>(</w:t>
      </w:r>
      <w:r w:rsidR="005811AD" w:rsidRPr="007559E3">
        <w:rPr>
          <w:rFonts w:asciiTheme="majorBidi" w:hAnsiTheme="majorBidi" w:cstheme="majorBidi"/>
          <w:sz w:val="24"/>
          <w:szCs w:val="24"/>
        </w:rPr>
        <w:t>Xu ZJ</w:t>
      </w:r>
      <w:r w:rsidR="005811AD">
        <w:rPr>
          <w:rFonts w:asciiTheme="majorBidi" w:hAnsiTheme="majorBidi" w:cstheme="majorBidi"/>
          <w:sz w:val="24"/>
          <w:szCs w:val="24"/>
        </w:rPr>
        <w:t>, 1989</w:t>
      </w:r>
      <w:r w:rsidR="0016717A">
        <w:rPr>
          <w:rFonts w:asciiTheme="majorBidi" w:hAnsiTheme="majorBidi" w:cstheme="majorBidi"/>
          <w:sz w:val="24"/>
          <w:szCs w:val="24"/>
        </w:rPr>
        <w:t xml:space="preserve"> and </w:t>
      </w:r>
      <w:r w:rsidR="0016717A" w:rsidRPr="00B450D2">
        <w:rPr>
          <w:rFonts w:asciiTheme="majorBidi" w:hAnsiTheme="majorBidi" w:cstheme="majorBidi"/>
          <w:sz w:val="24"/>
          <w:szCs w:val="24"/>
        </w:rPr>
        <w:t>Asgari S</w:t>
      </w:r>
      <w:r w:rsidR="0016717A">
        <w:rPr>
          <w:rFonts w:asciiTheme="majorBidi" w:hAnsiTheme="majorBidi" w:cstheme="majorBidi"/>
          <w:sz w:val="24"/>
          <w:szCs w:val="24"/>
        </w:rPr>
        <w:t xml:space="preserve"> et al., 1989</w:t>
      </w:r>
      <w:r w:rsidR="001D75A8">
        <w:rPr>
          <w:rFonts w:asciiTheme="majorBidi" w:hAnsiTheme="majorBidi" w:cstheme="majorBidi"/>
          <w:sz w:val="24"/>
          <w:szCs w:val="24"/>
        </w:rPr>
        <w:t>)</w:t>
      </w:r>
      <w:r w:rsidR="00464CAC">
        <w:rPr>
          <w:rFonts w:asciiTheme="majorBidi" w:hAnsiTheme="majorBidi" w:cstheme="majorBidi"/>
          <w:sz w:val="24"/>
          <w:szCs w:val="24"/>
        </w:rPr>
        <w:t xml:space="preserve"> Transmission of RHDV is occur through direct contact with infected population</w:t>
      </w:r>
      <w:r w:rsidR="00880C32">
        <w:rPr>
          <w:rFonts w:asciiTheme="majorBidi" w:hAnsiTheme="majorBidi" w:cstheme="majorBidi"/>
          <w:sz w:val="24"/>
          <w:szCs w:val="24"/>
        </w:rPr>
        <w:t xml:space="preserve"> as infected rabbits sheds virus in their secretions and excretions. </w:t>
      </w:r>
      <w:r w:rsidR="00A5151B">
        <w:rPr>
          <w:rFonts w:asciiTheme="majorBidi" w:hAnsiTheme="majorBidi" w:cstheme="majorBidi"/>
          <w:sz w:val="24"/>
          <w:szCs w:val="24"/>
        </w:rPr>
        <w:t>(</w:t>
      </w:r>
      <w:r w:rsidR="00A5151B" w:rsidRPr="00DB08C5">
        <w:rPr>
          <w:rFonts w:asciiTheme="majorBidi" w:hAnsiTheme="majorBidi" w:cstheme="majorBidi"/>
          <w:sz w:val="24"/>
          <w:szCs w:val="24"/>
        </w:rPr>
        <w:t>Ohlinger VF</w:t>
      </w:r>
      <w:r w:rsidR="00A5151B">
        <w:rPr>
          <w:rFonts w:asciiTheme="majorBidi" w:hAnsiTheme="majorBidi" w:cstheme="majorBidi"/>
          <w:sz w:val="24"/>
          <w:szCs w:val="24"/>
        </w:rPr>
        <w:t>., 1993</w:t>
      </w:r>
      <w:r w:rsidR="00F158C4">
        <w:rPr>
          <w:rFonts w:asciiTheme="majorBidi" w:hAnsiTheme="majorBidi" w:cstheme="majorBidi"/>
          <w:sz w:val="24"/>
          <w:szCs w:val="24"/>
        </w:rPr>
        <w:t>)</w:t>
      </w:r>
      <w:r w:rsidR="00880C32">
        <w:rPr>
          <w:rFonts w:asciiTheme="majorBidi" w:hAnsiTheme="majorBidi" w:cstheme="majorBidi"/>
          <w:sz w:val="24"/>
          <w:szCs w:val="24"/>
        </w:rPr>
        <w:t xml:space="preserve"> </w:t>
      </w:r>
      <w:r w:rsidR="004427E1">
        <w:rPr>
          <w:rFonts w:asciiTheme="majorBidi" w:hAnsiTheme="majorBidi" w:cstheme="majorBidi"/>
          <w:sz w:val="24"/>
          <w:szCs w:val="24"/>
        </w:rPr>
        <w:t>T</w:t>
      </w:r>
      <w:r w:rsidR="0025631B">
        <w:rPr>
          <w:rFonts w:asciiTheme="majorBidi" w:hAnsiTheme="majorBidi" w:cstheme="majorBidi"/>
          <w:sz w:val="24"/>
          <w:szCs w:val="24"/>
        </w:rPr>
        <w:t>he incu</w:t>
      </w:r>
      <w:r w:rsidR="00394FAF">
        <w:rPr>
          <w:rFonts w:asciiTheme="majorBidi" w:hAnsiTheme="majorBidi" w:cstheme="majorBidi"/>
          <w:sz w:val="24"/>
          <w:szCs w:val="24"/>
        </w:rPr>
        <w:t xml:space="preserve">bation period of the disease </w:t>
      </w:r>
      <w:r w:rsidR="00225EA6">
        <w:rPr>
          <w:rFonts w:asciiTheme="majorBidi" w:hAnsiTheme="majorBidi" w:cstheme="majorBidi"/>
          <w:sz w:val="24"/>
          <w:szCs w:val="24"/>
        </w:rPr>
        <w:t xml:space="preserve">ranges </w:t>
      </w:r>
      <w:r w:rsidR="00394FAF">
        <w:rPr>
          <w:rFonts w:asciiTheme="majorBidi" w:hAnsiTheme="majorBidi" w:cstheme="majorBidi"/>
          <w:sz w:val="24"/>
          <w:szCs w:val="24"/>
        </w:rPr>
        <w:t>between</w:t>
      </w:r>
      <w:r w:rsidR="00225EA6">
        <w:rPr>
          <w:rFonts w:asciiTheme="majorBidi" w:hAnsiTheme="majorBidi" w:cstheme="majorBidi"/>
          <w:sz w:val="24"/>
          <w:szCs w:val="24"/>
        </w:rPr>
        <w:t xml:space="preserve"> </w:t>
      </w:r>
      <w:r w:rsidR="00C93A99">
        <w:rPr>
          <w:rFonts w:asciiTheme="majorBidi" w:hAnsiTheme="majorBidi" w:cstheme="majorBidi"/>
          <w:sz w:val="24"/>
          <w:szCs w:val="24"/>
        </w:rPr>
        <w:t>one (</w:t>
      </w:r>
      <w:r w:rsidR="00225EA6">
        <w:rPr>
          <w:rFonts w:asciiTheme="majorBidi" w:hAnsiTheme="majorBidi" w:cstheme="majorBidi"/>
          <w:sz w:val="24"/>
          <w:szCs w:val="24"/>
        </w:rPr>
        <w:t>1</w:t>
      </w:r>
      <w:r w:rsidR="00C93A99">
        <w:rPr>
          <w:rFonts w:asciiTheme="majorBidi" w:hAnsiTheme="majorBidi" w:cstheme="majorBidi"/>
          <w:sz w:val="24"/>
          <w:szCs w:val="24"/>
        </w:rPr>
        <w:t>)</w:t>
      </w:r>
      <w:r w:rsidR="00225EA6">
        <w:rPr>
          <w:rFonts w:asciiTheme="majorBidi" w:hAnsiTheme="majorBidi" w:cstheme="majorBidi"/>
          <w:sz w:val="24"/>
          <w:szCs w:val="24"/>
        </w:rPr>
        <w:t xml:space="preserve"> to</w:t>
      </w:r>
      <w:r w:rsidR="00C93A99">
        <w:rPr>
          <w:rFonts w:asciiTheme="majorBidi" w:hAnsiTheme="majorBidi" w:cstheme="majorBidi"/>
          <w:sz w:val="24"/>
          <w:szCs w:val="24"/>
        </w:rPr>
        <w:t xml:space="preserve"> three (</w:t>
      </w:r>
      <w:r w:rsidR="00225EA6">
        <w:rPr>
          <w:rFonts w:asciiTheme="majorBidi" w:hAnsiTheme="majorBidi" w:cstheme="majorBidi"/>
          <w:sz w:val="24"/>
          <w:szCs w:val="24"/>
        </w:rPr>
        <w:t>3</w:t>
      </w:r>
      <w:r w:rsidR="00C93A99">
        <w:rPr>
          <w:rFonts w:asciiTheme="majorBidi" w:hAnsiTheme="majorBidi" w:cstheme="majorBidi"/>
          <w:sz w:val="24"/>
          <w:szCs w:val="24"/>
        </w:rPr>
        <w:t>)</w:t>
      </w:r>
      <w:r w:rsidR="00225EA6">
        <w:rPr>
          <w:rFonts w:asciiTheme="majorBidi" w:hAnsiTheme="majorBidi" w:cstheme="majorBidi"/>
          <w:sz w:val="24"/>
          <w:szCs w:val="24"/>
        </w:rPr>
        <w:t xml:space="preserve"> days depending upon </w:t>
      </w:r>
      <w:r w:rsidR="0081798E">
        <w:rPr>
          <w:rFonts w:asciiTheme="majorBidi" w:hAnsiTheme="majorBidi" w:cstheme="majorBidi"/>
          <w:sz w:val="24"/>
          <w:szCs w:val="24"/>
        </w:rPr>
        <w:t xml:space="preserve">the stage of </w:t>
      </w:r>
      <w:r w:rsidR="00380FFC">
        <w:rPr>
          <w:rFonts w:asciiTheme="majorBidi" w:hAnsiTheme="majorBidi" w:cstheme="majorBidi"/>
          <w:sz w:val="24"/>
          <w:szCs w:val="24"/>
        </w:rPr>
        <w:t xml:space="preserve">disease. </w:t>
      </w:r>
      <w:r w:rsidR="005C6433">
        <w:rPr>
          <w:rFonts w:asciiTheme="majorBidi" w:hAnsiTheme="majorBidi" w:cstheme="majorBidi"/>
          <w:sz w:val="24"/>
          <w:szCs w:val="24"/>
        </w:rPr>
        <w:t>(</w:t>
      </w:r>
      <w:r w:rsidR="005C6433" w:rsidRPr="007559E3">
        <w:rPr>
          <w:rFonts w:asciiTheme="majorBidi" w:hAnsiTheme="majorBidi" w:cstheme="majorBidi"/>
          <w:sz w:val="24"/>
          <w:szCs w:val="24"/>
        </w:rPr>
        <w:t>Marcato PS</w:t>
      </w:r>
      <w:r w:rsidR="005C6433">
        <w:rPr>
          <w:rFonts w:asciiTheme="majorBidi" w:hAnsiTheme="majorBidi" w:cstheme="majorBidi"/>
          <w:sz w:val="24"/>
          <w:szCs w:val="24"/>
        </w:rPr>
        <w:t xml:space="preserve"> et al.,1991 and</w:t>
      </w:r>
      <w:r w:rsidR="00DD2A9A">
        <w:rPr>
          <w:rFonts w:asciiTheme="majorBidi" w:hAnsiTheme="majorBidi" w:cstheme="majorBidi"/>
          <w:sz w:val="24"/>
          <w:szCs w:val="24"/>
        </w:rPr>
        <w:t xml:space="preserve"> </w:t>
      </w:r>
      <w:r w:rsidR="009E2174" w:rsidRPr="007559E3">
        <w:rPr>
          <w:rFonts w:asciiTheme="majorBidi" w:hAnsiTheme="majorBidi" w:cstheme="majorBidi"/>
          <w:sz w:val="24"/>
          <w:szCs w:val="24"/>
        </w:rPr>
        <w:t>Xu ZJ</w:t>
      </w:r>
      <w:r w:rsidR="009E2174">
        <w:rPr>
          <w:rFonts w:asciiTheme="majorBidi" w:hAnsiTheme="majorBidi" w:cstheme="majorBidi"/>
          <w:sz w:val="24"/>
          <w:szCs w:val="24"/>
        </w:rPr>
        <w:t>, 1989</w:t>
      </w:r>
      <w:r w:rsidR="00DD2A9A">
        <w:rPr>
          <w:rFonts w:asciiTheme="majorBidi" w:hAnsiTheme="majorBidi" w:cstheme="majorBidi"/>
          <w:sz w:val="24"/>
          <w:szCs w:val="24"/>
        </w:rPr>
        <w:t xml:space="preserve">) </w:t>
      </w:r>
      <w:r w:rsidR="00BD557E">
        <w:rPr>
          <w:rFonts w:asciiTheme="majorBidi" w:hAnsiTheme="majorBidi" w:cstheme="majorBidi"/>
          <w:sz w:val="24"/>
          <w:szCs w:val="24"/>
        </w:rPr>
        <w:t xml:space="preserve">the disease has three stages </w:t>
      </w:r>
      <w:r w:rsidR="0040251E">
        <w:rPr>
          <w:rFonts w:asciiTheme="majorBidi" w:hAnsiTheme="majorBidi" w:cstheme="majorBidi"/>
          <w:sz w:val="24"/>
          <w:szCs w:val="24"/>
        </w:rPr>
        <w:t xml:space="preserve">in </w:t>
      </w:r>
      <w:r w:rsidR="001A2675">
        <w:rPr>
          <w:rFonts w:asciiTheme="majorBidi" w:hAnsiTheme="majorBidi" w:cstheme="majorBidi"/>
          <w:sz w:val="24"/>
          <w:szCs w:val="24"/>
        </w:rPr>
        <w:t>per acute</w:t>
      </w:r>
      <w:r w:rsidR="0040251E">
        <w:rPr>
          <w:rFonts w:asciiTheme="majorBidi" w:hAnsiTheme="majorBidi" w:cstheme="majorBidi"/>
          <w:sz w:val="24"/>
          <w:szCs w:val="24"/>
        </w:rPr>
        <w:t xml:space="preserve"> form infected </w:t>
      </w:r>
      <w:r w:rsidR="009B61E3">
        <w:rPr>
          <w:rFonts w:asciiTheme="majorBidi" w:hAnsiTheme="majorBidi" w:cstheme="majorBidi"/>
          <w:sz w:val="24"/>
          <w:szCs w:val="24"/>
        </w:rPr>
        <w:t>animals died without showing any</w:t>
      </w:r>
      <w:r w:rsidR="0040251E">
        <w:rPr>
          <w:rFonts w:asciiTheme="majorBidi" w:hAnsiTheme="majorBidi" w:cstheme="majorBidi"/>
          <w:sz w:val="24"/>
          <w:szCs w:val="24"/>
        </w:rPr>
        <w:t xml:space="preserve"> clinical sings </w:t>
      </w:r>
      <w:r w:rsidR="00093B9F">
        <w:rPr>
          <w:rFonts w:asciiTheme="majorBidi" w:hAnsiTheme="majorBidi" w:cstheme="majorBidi"/>
          <w:sz w:val="24"/>
          <w:szCs w:val="24"/>
        </w:rPr>
        <w:t xml:space="preserve">and in acute form of the disease anorexia, congestion of </w:t>
      </w:r>
      <w:r w:rsidR="009B61E3">
        <w:rPr>
          <w:rFonts w:asciiTheme="majorBidi" w:hAnsiTheme="majorBidi" w:cstheme="majorBidi"/>
          <w:sz w:val="24"/>
          <w:szCs w:val="24"/>
        </w:rPr>
        <w:t xml:space="preserve">conjunctiva and neurological </w:t>
      </w:r>
      <w:r w:rsidR="009B7FD1">
        <w:rPr>
          <w:rFonts w:asciiTheme="majorBidi" w:hAnsiTheme="majorBidi" w:cstheme="majorBidi"/>
          <w:sz w:val="24"/>
          <w:szCs w:val="24"/>
        </w:rPr>
        <w:t xml:space="preserve">signs like excitement, opisthotonos, paralysis and ataxia </w:t>
      </w:r>
      <w:r w:rsidR="009372D8">
        <w:rPr>
          <w:rFonts w:asciiTheme="majorBidi" w:hAnsiTheme="majorBidi" w:cstheme="majorBidi"/>
          <w:sz w:val="24"/>
          <w:szCs w:val="24"/>
        </w:rPr>
        <w:t>may also observed in infected animals</w:t>
      </w:r>
      <w:r w:rsidR="00367AB5">
        <w:rPr>
          <w:rFonts w:asciiTheme="majorBidi" w:hAnsiTheme="majorBidi" w:cstheme="majorBidi"/>
          <w:sz w:val="24"/>
          <w:szCs w:val="24"/>
        </w:rPr>
        <w:t xml:space="preserve"> and </w:t>
      </w:r>
      <w:r w:rsidR="00CE2B12">
        <w:rPr>
          <w:rFonts w:asciiTheme="majorBidi" w:hAnsiTheme="majorBidi" w:cstheme="majorBidi"/>
          <w:sz w:val="24"/>
          <w:szCs w:val="24"/>
        </w:rPr>
        <w:t>sometime</w:t>
      </w:r>
      <w:r w:rsidR="00367AB5">
        <w:rPr>
          <w:rFonts w:asciiTheme="majorBidi" w:hAnsiTheme="majorBidi" w:cstheme="majorBidi"/>
          <w:sz w:val="24"/>
          <w:szCs w:val="24"/>
        </w:rPr>
        <w:t xml:space="preserve"> </w:t>
      </w:r>
      <w:r w:rsidR="00CE2B12">
        <w:rPr>
          <w:rFonts w:asciiTheme="majorBidi" w:hAnsiTheme="majorBidi" w:cstheme="majorBidi"/>
          <w:sz w:val="24"/>
          <w:szCs w:val="24"/>
        </w:rPr>
        <w:t>respiratory signs are also observed</w:t>
      </w:r>
      <w:r w:rsidR="00DE2577">
        <w:rPr>
          <w:rFonts w:asciiTheme="majorBidi" w:hAnsiTheme="majorBidi" w:cstheme="majorBidi"/>
          <w:sz w:val="24"/>
          <w:szCs w:val="24"/>
        </w:rPr>
        <w:t xml:space="preserve">. Lacrimation, ocular haemorrhages and epistaxis can also occur. </w:t>
      </w:r>
      <w:r w:rsidR="00032A54">
        <w:rPr>
          <w:rFonts w:asciiTheme="majorBidi" w:hAnsiTheme="majorBidi" w:cstheme="majorBidi"/>
          <w:sz w:val="24"/>
          <w:szCs w:val="24"/>
        </w:rPr>
        <w:t xml:space="preserve">In </w:t>
      </w:r>
      <w:r w:rsidR="00A77A56">
        <w:rPr>
          <w:rFonts w:asciiTheme="majorBidi" w:hAnsiTheme="majorBidi" w:cstheme="majorBidi"/>
          <w:sz w:val="24"/>
          <w:szCs w:val="24"/>
        </w:rPr>
        <w:t>sub-acute</w:t>
      </w:r>
      <w:r w:rsidR="00032A54">
        <w:rPr>
          <w:rFonts w:asciiTheme="majorBidi" w:hAnsiTheme="majorBidi" w:cstheme="majorBidi"/>
          <w:sz w:val="24"/>
          <w:szCs w:val="24"/>
        </w:rPr>
        <w:t xml:space="preserve"> form of the disease </w:t>
      </w:r>
      <w:r w:rsidR="00236A56">
        <w:rPr>
          <w:rFonts w:asciiTheme="majorBidi" w:hAnsiTheme="majorBidi" w:cstheme="majorBidi"/>
          <w:sz w:val="24"/>
          <w:szCs w:val="24"/>
        </w:rPr>
        <w:t xml:space="preserve">similar signs are observed </w:t>
      </w:r>
      <w:r w:rsidR="00B57336">
        <w:rPr>
          <w:rFonts w:asciiTheme="majorBidi" w:hAnsiTheme="majorBidi" w:cstheme="majorBidi"/>
          <w:sz w:val="24"/>
          <w:szCs w:val="24"/>
        </w:rPr>
        <w:t xml:space="preserve">but with mild </w:t>
      </w:r>
      <w:r w:rsidR="00143F9C">
        <w:rPr>
          <w:rFonts w:asciiTheme="majorBidi" w:hAnsiTheme="majorBidi" w:cstheme="majorBidi"/>
          <w:sz w:val="24"/>
          <w:szCs w:val="24"/>
        </w:rPr>
        <w:t xml:space="preserve">appearance. </w:t>
      </w:r>
      <w:r w:rsidR="00E50A51">
        <w:rPr>
          <w:rFonts w:asciiTheme="majorBidi" w:hAnsiTheme="majorBidi" w:cstheme="majorBidi"/>
          <w:sz w:val="24"/>
          <w:szCs w:val="24"/>
        </w:rPr>
        <w:t>(</w:t>
      </w:r>
      <w:r w:rsidR="00E50A51" w:rsidRPr="00143F9C">
        <w:rPr>
          <w:rFonts w:asciiTheme="majorBidi" w:hAnsiTheme="majorBidi" w:cstheme="majorBidi"/>
          <w:sz w:val="24"/>
          <w:szCs w:val="24"/>
        </w:rPr>
        <w:t>Patton NM</w:t>
      </w:r>
      <w:r w:rsidR="00E50A51">
        <w:rPr>
          <w:rFonts w:asciiTheme="majorBidi" w:hAnsiTheme="majorBidi" w:cstheme="majorBidi"/>
          <w:sz w:val="24"/>
          <w:szCs w:val="24"/>
        </w:rPr>
        <w:t>., 1989</w:t>
      </w:r>
      <w:r w:rsidR="00651E56">
        <w:rPr>
          <w:rFonts w:asciiTheme="majorBidi" w:hAnsiTheme="majorBidi" w:cstheme="majorBidi"/>
          <w:sz w:val="24"/>
          <w:szCs w:val="24"/>
        </w:rPr>
        <w:t>)</w:t>
      </w:r>
      <w:r w:rsidR="00906D87">
        <w:rPr>
          <w:rFonts w:asciiTheme="majorBidi" w:hAnsiTheme="majorBidi" w:cstheme="majorBidi"/>
          <w:sz w:val="24"/>
          <w:szCs w:val="24"/>
        </w:rPr>
        <w:t xml:space="preserve"> </w:t>
      </w:r>
      <w:r w:rsidR="004216D9">
        <w:rPr>
          <w:rFonts w:asciiTheme="majorBidi" w:hAnsiTheme="majorBidi" w:cstheme="majorBidi"/>
          <w:sz w:val="24"/>
          <w:szCs w:val="24"/>
        </w:rPr>
        <w:t>Low</w:t>
      </w:r>
      <w:r w:rsidR="00906D87">
        <w:rPr>
          <w:rFonts w:asciiTheme="majorBidi" w:hAnsiTheme="majorBidi" w:cstheme="majorBidi"/>
          <w:sz w:val="24"/>
          <w:szCs w:val="24"/>
        </w:rPr>
        <w:t xml:space="preserve"> percentage of choronic form of RHD was observed in case of an outbreak </w:t>
      </w:r>
      <w:r w:rsidR="000A59F4">
        <w:rPr>
          <w:rFonts w:asciiTheme="majorBidi" w:hAnsiTheme="majorBidi" w:cstheme="majorBidi"/>
          <w:sz w:val="24"/>
          <w:szCs w:val="24"/>
        </w:rPr>
        <w:t xml:space="preserve">which may show </w:t>
      </w:r>
      <w:r w:rsidR="003D048B">
        <w:rPr>
          <w:rFonts w:asciiTheme="majorBidi" w:hAnsiTheme="majorBidi" w:cstheme="majorBidi"/>
          <w:sz w:val="24"/>
          <w:szCs w:val="24"/>
        </w:rPr>
        <w:t xml:space="preserve">anorexia, jaundice and lethargy. </w:t>
      </w:r>
      <w:r w:rsidR="00EB0147">
        <w:rPr>
          <w:rFonts w:asciiTheme="majorBidi" w:hAnsiTheme="majorBidi" w:cstheme="majorBidi"/>
          <w:sz w:val="24"/>
          <w:szCs w:val="24"/>
        </w:rPr>
        <w:t>(</w:t>
      </w:r>
      <w:r w:rsidR="00EB0147" w:rsidRPr="00114DDE">
        <w:rPr>
          <w:rFonts w:asciiTheme="majorBidi" w:hAnsiTheme="majorBidi" w:cstheme="majorBidi"/>
          <w:sz w:val="24"/>
          <w:szCs w:val="24"/>
        </w:rPr>
        <w:t>Capucci L</w:t>
      </w:r>
      <w:r w:rsidR="00EB0147">
        <w:rPr>
          <w:rFonts w:asciiTheme="majorBidi" w:hAnsiTheme="majorBidi" w:cstheme="majorBidi"/>
          <w:sz w:val="24"/>
          <w:szCs w:val="24"/>
        </w:rPr>
        <w:t>, 1991</w:t>
      </w:r>
      <w:r w:rsidR="005E0B80">
        <w:rPr>
          <w:rFonts w:asciiTheme="majorBidi" w:hAnsiTheme="majorBidi" w:cstheme="majorBidi"/>
          <w:sz w:val="24"/>
          <w:szCs w:val="24"/>
        </w:rPr>
        <w:t>)</w:t>
      </w:r>
      <w:r w:rsidR="003D048B">
        <w:rPr>
          <w:rFonts w:asciiTheme="majorBidi" w:hAnsiTheme="majorBidi" w:cstheme="majorBidi"/>
          <w:sz w:val="24"/>
          <w:szCs w:val="24"/>
        </w:rPr>
        <w:t xml:space="preserve"> </w:t>
      </w:r>
      <w:r w:rsidR="00B57336">
        <w:rPr>
          <w:rFonts w:asciiTheme="majorBidi" w:hAnsiTheme="majorBidi" w:cstheme="majorBidi"/>
          <w:sz w:val="24"/>
          <w:szCs w:val="24"/>
        </w:rPr>
        <w:t xml:space="preserve"> </w:t>
      </w:r>
      <w:r w:rsidR="00CC3AE5">
        <w:rPr>
          <w:rFonts w:asciiTheme="majorBidi" w:hAnsiTheme="majorBidi" w:cstheme="majorBidi"/>
          <w:sz w:val="24"/>
          <w:szCs w:val="24"/>
        </w:rPr>
        <w:t>Spleen</w:t>
      </w:r>
      <w:r w:rsidR="009F1CE8">
        <w:rPr>
          <w:rFonts w:asciiTheme="majorBidi" w:hAnsiTheme="majorBidi" w:cstheme="majorBidi"/>
          <w:sz w:val="24"/>
          <w:szCs w:val="24"/>
        </w:rPr>
        <w:t xml:space="preserve"> and liver are the </w:t>
      </w:r>
      <w:r w:rsidR="00320CA5">
        <w:rPr>
          <w:rFonts w:asciiTheme="majorBidi" w:hAnsiTheme="majorBidi" w:cstheme="majorBidi"/>
          <w:sz w:val="24"/>
          <w:szCs w:val="24"/>
        </w:rPr>
        <w:t xml:space="preserve">primary </w:t>
      </w:r>
      <w:r w:rsidR="00BD012C">
        <w:rPr>
          <w:rFonts w:asciiTheme="majorBidi" w:hAnsiTheme="majorBidi" w:cstheme="majorBidi"/>
          <w:sz w:val="24"/>
          <w:szCs w:val="24"/>
        </w:rPr>
        <w:t xml:space="preserve">target </w:t>
      </w:r>
      <w:r w:rsidR="00320CA5">
        <w:rPr>
          <w:rFonts w:asciiTheme="majorBidi" w:hAnsiTheme="majorBidi" w:cstheme="majorBidi"/>
          <w:sz w:val="24"/>
          <w:szCs w:val="24"/>
        </w:rPr>
        <w:t>sites for RDHV</w:t>
      </w:r>
      <w:r w:rsidR="004F7A39">
        <w:rPr>
          <w:rFonts w:asciiTheme="majorBidi" w:hAnsiTheme="majorBidi" w:cstheme="majorBidi"/>
          <w:sz w:val="24"/>
          <w:szCs w:val="24"/>
        </w:rPr>
        <w:t xml:space="preserve"> replication and</w:t>
      </w:r>
      <w:r w:rsidR="00BD012C">
        <w:rPr>
          <w:rFonts w:asciiTheme="majorBidi" w:hAnsiTheme="majorBidi" w:cstheme="majorBidi"/>
          <w:sz w:val="24"/>
          <w:szCs w:val="24"/>
        </w:rPr>
        <w:t xml:space="preserve"> </w:t>
      </w:r>
      <w:r w:rsidR="00705AF0">
        <w:rPr>
          <w:rFonts w:asciiTheme="majorBidi" w:hAnsiTheme="majorBidi" w:cstheme="majorBidi"/>
          <w:sz w:val="24"/>
          <w:szCs w:val="24"/>
        </w:rPr>
        <w:t xml:space="preserve">in most of the cases </w:t>
      </w:r>
      <w:r w:rsidR="008C1A02">
        <w:rPr>
          <w:rFonts w:asciiTheme="majorBidi" w:hAnsiTheme="majorBidi" w:cstheme="majorBidi"/>
          <w:sz w:val="24"/>
          <w:szCs w:val="24"/>
        </w:rPr>
        <w:t>acute hepatit</w:t>
      </w:r>
      <w:r w:rsidR="00043102">
        <w:rPr>
          <w:rFonts w:asciiTheme="majorBidi" w:hAnsiTheme="majorBidi" w:cstheme="majorBidi"/>
          <w:sz w:val="24"/>
          <w:szCs w:val="24"/>
        </w:rPr>
        <w:t>is is seen by histopathologica</w:t>
      </w:r>
      <w:r w:rsidR="008D6D9D">
        <w:rPr>
          <w:rFonts w:asciiTheme="majorBidi" w:hAnsiTheme="majorBidi" w:cstheme="majorBidi"/>
          <w:sz w:val="24"/>
          <w:szCs w:val="24"/>
        </w:rPr>
        <w:t>l</w:t>
      </w:r>
      <w:r w:rsidR="00043102">
        <w:rPr>
          <w:rFonts w:asciiTheme="majorBidi" w:hAnsiTheme="majorBidi" w:cstheme="majorBidi"/>
          <w:sz w:val="24"/>
          <w:szCs w:val="24"/>
        </w:rPr>
        <w:t xml:space="preserve">ly. </w:t>
      </w:r>
      <w:r w:rsidR="00981F7D">
        <w:rPr>
          <w:rFonts w:asciiTheme="majorBidi" w:hAnsiTheme="majorBidi" w:cstheme="majorBidi"/>
          <w:sz w:val="24"/>
          <w:szCs w:val="24"/>
        </w:rPr>
        <w:t>(</w:t>
      </w:r>
      <w:r w:rsidR="00981F7D" w:rsidRPr="00EF182B">
        <w:rPr>
          <w:rFonts w:asciiTheme="majorBidi" w:hAnsiTheme="majorBidi" w:cstheme="majorBidi"/>
          <w:sz w:val="24"/>
          <w:szCs w:val="24"/>
        </w:rPr>
        <w:t>Alonso C</w:t>
      </w:r>
      <w:r w:rsidR="00981F7D">
        <w:rPr>
          <w:rFonts w:asciiTheme="majorBidi" w:hAnsiTheme="majorBidi" w:cstheme="majorBidi"/>
          <w:sz w:val="24"/>
          <w:szCs w:val="24"/>
        </w:rPr>
        <w:t xml:space="preserve"> et al., 1998 and</w:t>
      </w:r>
      <w:r w:rsidR="00315461">
        <w:rPr>
          <w:rFonts w:asciiTheme="majorBidi" w:hAnsiTheme="majorBidi" w:cstheme="majorBidi"/>
          <w:sz w:val="24"/>
          <w:szCs w:val="24"/>
        </w:rPr>
        <w:t xml:space="preserve"> </w:t>
      </w:r>
      <w:r w:rsidR="00315461" w:rsidRPr="00EF182B">
        <w:rPr>
          <w:rFonts w:asciiTheme="majorBidi" w:hAnsiTheme="majorBidi" w:cstheme="majorBidi"/>
          <w:sz w:val="24"/>
          <w:szCs w:val="24"/>
        </w:rPr>
        <w:t>Park JH</w:t>
      </w:r>
      <w:r w:rsidR="00315461">
        <w:rPr>
          <w:rFonts w:asciiTheme="majorBidi" w:hAnsiTheme="majorBidi" w:cstheme="majorBidi"/>
          <w:sz w:val="24"/>
          <w:szCs w:val="24"/>
        </w:rPr>
        <w:t>, 1995</w:t>
      </w:r>
      <w:r w:rsidR="008A6064">
        <w:rPr>
          <w:rFonts w:asciiTheme="majorBidi" w:hAnsiTheme="majorBidi" w:cstheme="majorBidi"/>
          <w:sz w:val="24"/>
          <w:szCs w:val="24"/>
        </w:rPr>
        <w:t xml:space="preserve">) </w:t>
      </w:r>
    </w:p>
    <w:p w:rsidR="0054032E" w:rsidRPr="00445314" w:rsidRDefault="00445314" w:rsidP="009F1CE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45314">
        <w:rPr>
          <w:rFonts w:asciiTheme="majorBidi" w:hAnsiTheme="majorBidi" w:cstheme="majorBidi"/>
          <w:b/>
          <w:bCs/>
          <w:sz w:val="24"/>
          <w:szCs w:val="24"/>
        </w:rPr>
        <w:t xml:space="preserve">CASE DESCRIPTION </w:t>
      </w:r>
    </w:p>
    <w:p w:rsidR="00644188" w:rsidRDefault="0054032E" w:rsidP="0026444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total of </w:t>
      </w:r>
      <w:r w:rsidR="000B6E0B">
        <w:rPr>
          <w:rFonts w:asciiTheme="majorBidi" w:hAnsiTheme="majorBidi" w:cstheme="majorBidi"/>
          <w:sz w:val="24"/>
          <w:szCs w:val="24"/>
        </w:rPr>
        <w:t>fifteen (</w:t>
      </w:r>
      <w:r>
        <w:rPr>
          <w:rFonts w:asciiTheme="majorBidi" w:hAnsiTheme="majorBidi" w:cstheme="majorBidi"/>
          <w:sz w:val="24"/>
          <w:szCs w:val="24"/>
        </w:rPr>
        <w:t>15</w:t>
      </w:r>
      <w:r w:rsidR="000B6E0B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rabbits were brought up from National Institute of Health</w:t>
      </w:r>
      <w:r w:rsidR="007140FE">
        <w:rPr>
          <w:rFonts w:asciiTheme="majorBidi" w:hAnsiTheme="majorBidi" w:cstheme="majorBidi"/>
          <w:sz w:val="24"/>
          <w:szCs w:val="24"/>
        </w:rPr>
        <w:t xml:space="preserve"> (NIH), Islamabad</w:t>
      </w:r>
      <w:r w:rsidR="00264441">
        <w:rPr>
          <w:rFonts w:asciiTheme="majorBidi" w:hAnsiTheme="majorBidi" w:cstheme="majorBidi"/>
          <w:sz w:val="24"/>
          <w:szCs w:val="24"/>
        </w:rPr>
        <w:t xml:space="preserve"> to Animal Health Research Laboratories</w:t>
      </w:r>
      <w:r w:rsidR="0094696B">
        <w:rPr>
          <w:rFonts w:asciiTheme="majorBidi" w:hAnsiTheme="majorBidi" w:cstheme="majorBidi"/>
          <w:sz w:val="24"/>
          <w:szCs w:val="24"/>
        </w:rPr>
        <w:t xml:space="preserve"> (AHRL)</w:t>
      </w:r>
      <w:r w:rsidR="00264441">
        <w:rPr>
          <w:rFonts w:asciiTheme="majorBidi" w:hAnsiTheme="majorBidi" w:cstheme="majorBidi"/>
          <w:sz w:val="24"/>
          <w:szCs w:val="24"/>
        </w:rPr>
        <w:t xml:space="preserve"> for rese</w:t>
      </w:r>
      <w:r w:rsidR="000B6E0B">
        <w:rPr>
          <w:rFonts w:asciiTheme="majorBidi" w:hAnsiTheme="majorBidi" w:cstheme="majorBidi"/>
          <w:sz w:val="24"/>
          <w:szCs w:val="24"/>
        </w:rPr>
        <w:t>arch purpose. All rabbits were</w:t>
      </w:r>
      <w:r w:rsidR="007140FE">
        <w:rPr>
          <w:rFonts w:asciiTheme="majorBidi" w:hAnsiTheme="majorBidi" w:cstheme="majorBidi"/>
          <w:sz w:val="24"/>
          <w:szCs w:val="24"/>
        </w:rPr>
        <w:t xml:space="preserve"> </w:t>
      </w:r>
      <w:r w:rsidR="00C04076">
        <w:rPr>
          <w:rFonts w:asciiTheme="majorBidi" w:hAnsiTheme="majorBidi" w:cstheme="majorBidi"/>
          <w:sz w:val="24"/>
          <w:szCs w:val="24"/>
        </w:rPr>
        <w:t xml:space="preserve">healthy and active showing no any clinical </w:t>
      </w:r>
      <w:r w:rsidR="009E5F64">
        <w:rPr>
          <w:rFonts w:asciiTheme="majorBidi" w:hAnsiTheme="majorBidi" w:cstheme="majorBidi"/>
          <w:sz w:val="24"/>
          <w:szCs w:val="24"/>
        </w:rPr>
        <w:t>illness</w:t>
      </w:r>
      <w:r w:rsidR="00703340">
        <w:rPr>
          <w:rFonts w:asciiTheme="majorBidi" w:hAnsiTheme="majorBidi" w:cstheme="majorBidi"/>
          <w:sz w:val="24"/>
          <w:szCs w:val="24"/>
        </w:rPr>
        <w:t xml:space="preserve">. On </w:t>
      </w:r>
      <w:r w:rsidR="00EF15AB">
        <w:rPr>
          <w:rFonts w:asciiTheme="majorBidi" w:hAnsiTheme="majorBidi" w:cstheme="majorBidi"/>
          <w:sz w:val="24"/>
          <w:szCs w:val="24"/>
        </w:rPr>
        <w:t xml:space="preserve">May 8, 2013 the attendant of Animal House at Animal Health Research Laboratories reported that </w:t>
      </w:r>
      <w:r w:rsidR="00AB383C">
        <w:rPr>
          <w:rFonts w:asciiTheme="majorBidi" w:hAnsiTheme="majorBidi" w:cstheme="majorBidi"/>
          <w:sz w:val="24"/>
          <w:szCs w:val="24"/>
        </w:rPr>
        <w:t>two (02) rabbits were dead</w:t>
      </w:r>
      <w:r w:rsidR="008D6D9D">
        <w:rPr>
          <w:rFonts w:asciiTheme="majorBidi" w:hAnsiTheme="majorBidi" w:cstheme="majorBidi"/>
          <w:sz w:val="24"/>
          <w:szCs w:val="24"/>
        </w:rPr>
        <w:t xml:space="preserve"> without showing any clinical signs and</w:t>
      </w:r>
      <w:r w:rsidR="008362EF">
        <w:rPr>
          <w:rFonts w:asciiTheme="majorBidi" w:hAnsiTheme="majorBidi" w:cstheme="majorBidi"/>
          <w:sz w:val="24"/>
          <w:szCs w:val="24"/>
        </w:rPr>
        <w:t xml:space="preserve"> no any external lesions were seen by the attendant </w:t>
      </w:r>
      <w:r w:rsidR="008D6D9D">
        <w:rPr>
          <w:rFonts w:asciiTheme="majorBidi" w:hAnsiTheme="majorBidi" w:cstheme="majorBidi"/>
          <w:sz w:val="24"/>
          <w:szCs w:val="24"/>
        </w:rPr>
        <w:t xml:space="preserve">he kept them in freezer at -20 </w:t>
      </w:r>
      <w:r w:rsidR="008362EF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="008D6D9D">
        <w:rPr>
          <w:rFonts w:asciiTheme="majorBidi" w:hAnsiTheme="majorBidi" w:cstheme="majorBidi"/>
          <w:sz w:val="24"/>
          <w:szCs w:val="24"/>
        </w:rPr>
        <w:t>C</w:t>
      </w:r>
      <w:r w:rsidR="00A638A4">
        <w:rPr>
          <w:rFonts w:asciiTheme="majorBidi" w:hAnsiTheme="majorBidi" w:cstheme="majorBidi"/>
          <w:sz w:val="24"/>
          <w:szCs w:val="24"/>
        </w:rPr>
        <w:t xml:space="preserve"> </w:t>
      </w:r>
      <w:r w:rsidR="002E19B1">
        <w:rPr>
          <w:rFonts w:asciiTheme="majorBidi" w:hAnsiTheme="majorBidi" w:cstheme="majorBidi"/>
          <w:sz w:val="24"/>
          <w:szCs w:val="24"/>
        </w:rPr>
        <w:t xml:space="preserve">for postmortem examination. </w:t>
      </w:r>
      <w:r w:rsidR="0094696B">
        <w:rPr>
          <w:rFonts w:asciiTheme="majorBidi" w:hAnsiTheme="majorBidi" w:cstheme="majorBidi"/>
          <w:sz w:val="24"/>
          <w:szCs w:val="24"/>
        </w:rPr>
        <w:t xml:space="preserve">Next </w:t>
      </w:r>
      <w:r w:rsidR="00067CE6">
        <w:rPr>
          <w:rFonts w:asciiTheme="majorBidi" w:hAnsiTheme="majorBidi" w:cstheme="majorBidi"/>
          <w:sz w:val="24"/>
          <w:szCs w:val="24"/>
        </w:rPr>
        <w:t>day postmortem was conducted by the experts at</w:t>
      </w:r>
      <w:r w:rsidR="004F7A39">
        <w:rPr>
          <w:rFonts w:asciiTheme="majorBidi" w:hAnsiTheme="majorBidi" w:cstheme="majorBidi"/>
          <w:sz w:val="24"/>
          <w:szCs w:val="24"/>
        </w:rPr>
        <w:t xml:space="preserve"> </w:t>
      </w:r>
      <w:r w:rsidR="00067CE6">
        <w:rPr>
          <w:rFonts w:asciiTheme="majorBidi" w:hAnsiTheme="majorBidi" w:cstheme="majorBidi"/>
          <w:sz w:val="24"/>
          <w:szCs w:val="24"/>
        </w:rPr>
        <w:t xml:space="preserve">AHRL for diagnosis of disease. </w:t>
      </w:r>
    </w:p>
    <w:p w:rsidR="00894877" w:rsidRDefault="00637039" w:rsidP="00651899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7039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POSTMORTEM </w:t>
      </w:r>
      <w:r w:rsidR="00651899">
        <w:rPr>
          <w:rFonts w:asciiTheme="majorBidi" w:hAnsiTheme="majorBidi" w:cstheme="majorBidi"/>
          <w:b/>
          <w:bCs/>
          <w:sz w:val="24"/>
          <w:szCs w:val="24"/>
        </w:rPr>
        <w:t>FINDING</w:t>
      </w:r>
      <w:r w:rsidR="00651899" w:rsidRPr="0063703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D467D1" w:rsidRPr="00FF3981" w:rsidRDefault="00D467D1" w:rsidP="00264441">
      <w:p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FF3981">
        <w:rPr>
          <w:rFonts w:asciiTheme="majorBidi" w:hAnsiTheme="majorBidi" w:cstheme="majorBidi"/>
          <w:i/>
          <w:iCs/>
          <w:sz w:val="24"/>
          <w:szCs w:val="24"/>
        </w:rPr>
        <w:t xml:space="preserve">General Appearance </w:t>
      </w:r>
    </w:p>
    <w:p w:rsidR="008A685C" w:rsidRDefault="00F436ED" w:rsidP="0026444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Both the legs of the </w:t>
      </w:r>
      <w:r w:rsidR="006B6502">
        <w:rPr>
          <w:rFonts w:asciiTheme="majorBidi" w:hAnsiTheme="majorBidi" w:cstheme="majorBidi"/>
          <w:sz w:val="24"/>
          <w:szCs w:val="24"/>
        </w:rPr>
        <w:t xml:space="preserve">rabbits were </w:t>
      </w:r>
      <w:r w:rsidR="005C0F4C">
        <w:rPr>
          <w:rFonts w:asciiTheme="majorBidi" w:hAnsiTheme="majorBidi" w:cstheme="majorBidi"/>
          <w:sz w:val="24"/>
          <w:szCs w:val="24"/>
        </w:rPr>
        <w:t>straight and head over neck</w:t>
      </w:r>
      <w:r w:rsidR="004E71AD">
        <w:rPr>
          <w:rFonts w:asciiTheme="majorBidi" w:hAnsiTheme="majorBidi" w:cstheme="majorBidi"/>
          <w:sz w:val="24"/>
          <w:szCs w:val="24"/>
        </w:rPr>
        <w:t xml:space="preserve">, body coats were ruffled </w:t>
      </w:r>
      <w:r w:rsidR="00514A6A">
        <w:rPr>
          <w:rFonts w:asciiTheme="majorBidi" w:hAnsiTheme="majorBidi" w:cstheme="majorBidi"/>
          <w:sz w:val="24"/>
          <w:szCs w:val="24"/>
        </w:rPr>
        <w:t xml:space="preserve">with sticky anus. </w:t>
      </w:r>
      <w:r w:rsidR="00012F5F">
        <w:rPr>
          <w:rFonts w:asciiTheme="majorBidi" w:hAnsiTheme="majorBidi" w:cstheme="majorBidi"/>
          <w:sz w:val="24"/>
          <w:szCs w:val="24"/>
        </w:rPr>
        <w:t xml:space="preserve">The eyelids were swollen and </w:t>
      </w:r>
      <w:r w:rsidR="005032F1">
        <w:rPr>
          <w:rFonts w:asciiTheme="majorBidi" w:hAnsiTheme="majorBidi" w:cstheme="majorBidi"/>
          <w:sz w:val="24"/>
          <w:szCs w:val="24"/>
        </w:rPr>
        <w:t xml:space="preserve">evidence of lacrimation was also there. </w:t>
      </w:r>
    </w:p>
    <w:p w:rsidR="00F436ED" w:rsidRDefault="008A685C" w:rsidP="00264441">
      <w:p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447E36">
        <w:rPr>
          <w:rFonts w:asciiTheme="majorBidi" w:hAnsiTheme="majorBidi" w:cstheme="majorBidi"/>
          <w:i/>
          <w:iCs/>
          <w:sz w:val="24"/>
          <w:szCs w:val="24"/>
        </w:rPr>
        <w:t xml:space="preserve">Pathological lesions </w:t>
      </w:r>
      <w:r w:rsidR="004E71AD" w:rsidRPr="00447E3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5C0F4C" w:rsidRPr="00447E3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9F32BA" w:rsidRDefault="0051451A" w:rsidP="00AE772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  <w:r w:rsidR="00EC0680">
        <w:rPr>
          <w:rFonts w:asciiTheme="majorBidi" w:hAnsiTheme="majorBidi" w:cstheme="majorBidi"/>
          <w:sz w:val="24"/>
          <w:szCs w:val="24"/>
        </w:rPr>
        <w:t xml:space="preserve">fter general examination </w:t>
      </w:r>
      <w:r w:rsidR="008408E5">
        <w:rPr>
          <w:rFonts w:asciiTheme="majorBidi" w:hAnsiTheme="majorBidi" w:cstheme="majorBidi"/>
          <w:sz w:val="24"/>
          <w:szCs w:val="24"/>
        </w:rPr>
        <w:t>the rabbits were open for visceral organ examination</w:t>
      </w:r>
      <w:r w:rsidR="00AE7720">
        <w:rPr>
          <w:rFonts w:asciiTheme="majorBidi" w:hAnsiTheme="majorBidi" w:cstheme="majorBidi"/>
          <w:sz w:val="24"/>
          <w:szCs w:val="24"/>
        </w:rPr>
        <w:t xml:space="preserve">. </w:t>
      </w:r>
      <w:r w:rsidR="00A1708B">
        <w:rPr>
          <w:rFonts w:asciiTheme="majorBidi" w:hAnsiTheme="majorBidi" w:cstheme="majorBidi"/>
          <w:sz w:val="24"/>
          <w:szCs w:val="24"/>
        </w:rPr>
        <w:t>Lungs were hyper</w:t>
      </w:r>
      <w:r w:rsidR="008C2B4A">
        <w:rPr>
          <w:rFonts w:asciiTheme="majorBidi" w:hAnsiTheme="majorBidi" w:cstheme="majorBidi"/>
          <w:sz w:val="24"/>
          <w:szCs w:val="24"/>
        </w:rPr>
        <w:t>a</w:t>
      </w:r>
      <w:r w:rsidR="00A1708B">
        <w:rPr>
          <w:rFonts w:asciiTheme="majorBidi" w:hAnsiTheme="majorBidi" w:cstheme="majorBidi"/>
          <w:sz w:val="24"/>
          <w:szCs w:val="24"/>
        </w:rPr>
        <w:t xml:space="preserve">emic. </w:t>
      </w:r>
      <w:r w:rsidR="00AE7720">
        <w:rPr>
          <w:rFonts w:asciiTheme="majorBidi" w:hAnsiTheme="majorBidi" w:cstheme="majorBidi"/>
          <w:sz w:val="24"/>
          <w:szCs w:val="24"/>
        </w:rPr>
        <w:t xml:space="preserve">Livers </w:t>
      </w:r>
      <w:r w:rsidR="004152B7">
        <w:rPr>
          <w:rFonts w:asciiTheme="majorBidi" w:hAnsiTheme="majorBidi" w:cstheme="majorBidi"/>
          <w:sz w:val="24"/>
          <w:szCs w:val="24"/>
        </w:rPr>
        <w:t xml:space="preserve">of both rabbits were enlarged and </w:t>
      </w:r>
      <w:r w:rsidR="00114E54">
        <w:rPr>
          <w:rFonts w:asciiTheme="majorBidi" w:hAnsiTheme="majorBidi" w:cstheme="majorBidi"/>
          <w:sz w:val="24"/>
          <w:szCs w:val="24"/>
        </w:rPr>
        <w:t>give yellow-grey coloration</w:t>
      </w:r>
      <w:r w:rsidR="00785020">
        <w:rPr>
          <w:rFonts w:asciiTheme="majorBidi" w:hAnsiTheme="majorBidi" w:cstheme="majorBidi"/>
          <w:sz w:val="24"/>
          <w:szCs w:val="24"/>
        </w:rPr>
        <w:t xml:space="preserve"> and gall bladder were filled with </w:t>
      </w:r>
      <w:r w:rsidR="00195A41">
        <w:rPr>
          <w:rFonts w:asciiTheme="majorBidi" w:hAnsiTheme="majorBidi" w:cstheme="majorBidi"/>
          <w:sz w:val="24"/>
          <w:szCs w:val="24"/>
        </w:rPr>
        <w:t xml:space="preserve">bile which </w:t>
      </w:r>
      <w:r w:rsidR="00570029">
        <w:rPr>
          <w:rFonts w:asciiTheme="majorBidi" w:hAnsiTheme="majorBidi" w:cstheme="majorBidi"/>
          <w:sz w:val="24"/>
          <w:szCs w:val="24"/>
        </w:rPr>
        <w:t xml:space="preserve">was suggestive of </w:t>
      </w:r>
      <w:r w:rsidR="00BD4CC3">
        <w:rPr>
          <w:rFonts w:asciiTheme="majorBidi" w:hAnsiTheme="majorBidi" w:cstheme="majorBidi"/>
          <w:sz w:val="24"/>
          <w:szCs w:val="24"/>
        </w:rPr>
        <w:t xml:space="preserve">anorexia and fever. </w:t>
      </w:r>
      <w:r w:rsidR="0072790C">
        <w:rPr>
          <w:rFonts w:asciiTheme="majorBidi" w:hAnsiTheme="majorBidi" w:cstheme="majorBidi"/>
          <w:sz w:val="24"/>
          <w:szCs w:val="24"/>
        </w:rPr>
        <w:t xml:space="preserve">The </w:t>
      </w:r>
      <w:r w:rsidR="00A20C3B">
        <w:rPr>
          <w:rFonts w:asciiTheme="majorBidi" w:hAnsiTheme="majorBidi" w:cstheme="majorBidi"/>
          <w:sz w:val="24"/>
          <w:szCs w:val="24"/>
        </w:rPr>
        <w:t>stomachs of both the rabbits were</w:t>
      </w:r>
      <w:r w:rsidR="0072790C">
        <w:rPr>
          <w:rFonts w:asciiTheme="majorBidi" w:hAnsiTheme="majorBidi" w:cstheme="majorBidi"/>
          <w:sz w:val="24"/>
          <w:szCs w:val="24"/>
        </w:rPr>
        <w:t xml:space="preserve"> </w:t>
      </w:r>
      <w:r w:rsidR="00A1248F">
        <w:rPr>
          <w:rFonts w:asciiTheme="majorBidi" w:hAnsiTheme="majorBidi" w:cstheme="majorBidi"/>
          <w:sz w:val="24"/>
          <w:szCs w:val="24"/>
        </w:rPr>
        <w:t>filled with stones</w:t>
      </w:r>
      <w:r w:rsidR="00A20C3B">
        <w:rPr>
          <w:rFonts w:asciiTheme="majorBidi" w:hAnsiTheme="majorBidi" w:cstheme="majorBidi"/>
          <w:sz w:val="24"/>
          <w:szCs w:val="24"/>
        </w:rPr>
        <w:t xml:space="preserve">. Both </w:t>
      </w:r>
      <w:r w:rsidR="00BD1592">
        <w:rPr>
          <w:rFonts w:asciiTheme="majorBidi" w:hAnsiTheme="majorBidi" w:cstheme="majorBidi"/>
          <w:sz w:val="24"/>
          <w:szCs w:val="24"/>
        </w:rPr>
        <w:t>the kidneys showed</w:t>
      </w:r>
      <w:r w:rsidR="00A20C3B">
        <w:rPr>
          <w:rFonts w:asciiTheme="majorBidi" w:hAnsiTheme="majorBidi" w:cstheme="majorBidi"/>
          <w:sz w:val="24"/>
          <w:szCs w:val="24"/>
        </w:rPr>
        <w:t xml:space="preserve"> red coloration and enlargement</w:t>
      </w:r>
      <w:r w:rsidR="009C5441">
        <w:rPr>
          <w:rFonts w:asciiTheme="majorBidi" w:hAnsiTheme="majorBidi" w:cstheme="majorBidi"/>
          <w:sz w:val="24"/>
          <w:szCs w:val="24"/>
        </w:rPr>
        <w:t xml:space="preserve">. </w:t>
      </w:r>
      <w:r w:rsidR="00BD1592">
        <w:rPr>
          <w:rFonts w:asciiTheme="majorBidi" w:hAnsiTheme="majorBidi" w:cstheme="majorBidi"/>
          <w:sz w:val="24"/>
          <w:szCs w:val="24"/>
        </w:rPr>
        <w:t xml:space="preserve">Urinary </w:t>
      </w:r>
      <w:r w:rsidR="009F32BA">
        <w:rPr>
          <w:rFonts w:asciiTheme="majorBidi" w:hAnsiTheme="majorBidi" w:cstheme="majorBidi"/>
          <w:sz w:val="24"/>
          <w:szCs w:val="24"/>
        </w:rPr>
        <w:t>bladders were</w:t>
      </w:r>
      <w:r w:rsidR="00BD1592">
        <w:rPr>
          <w:rFonts w:asciiTheme="majorBidi" w:hAnsiTheme="majorBidi" w:cstheme="majorBidi"/>
          <w:sz w:val="24"/>
          <w:szCs w:val="24"/>
        </w:rPr>
        <w:t xml:space="preserve"> filled with</w:t>
      </w:r>
      <w:r w:rsidR="00EB69FB">
        <w:rPr>
          <w:rFonts w:asciiTheme="majorBidi" w:hAnsiTheme="majorBidi" w:cstheme="majorBidi"/>
          <w:sz w:val="24"/>
          <w:szCs w:val="24"/>
        </w:rPr>
        <w:t xml:space="preserve"> urine. </w:t>
      </w:r>
      <w:r w:rsidR="00B50123">
        <w:rPr>
          <w:rFonts w:asciiTheme="majorBidi" w:hAnsiTheme="majorBidi" w:cstheme="majorBidi"/>
          <w:sz w:val="24"/>
          <w:szCs w:val="24"/>
        </w:rPr>
        <w:t xml:space="preserve">Table.1 </w:t>
      </w:r>
    </w:p>
    <w:p w:rsidR="00B50123" w:rsidRDefault="00F53CDE" w:rsidP="00AE7720">
      <w:p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B50123">
        <w:rPr>
          <w:rFonts w:asciiTheme="majorBidi" w:hAnsiTheme="majorBidi" w:cstheme="majorBidi"/>
          <w:i/>
          <w:iCs/>
          <w:sz w:val="24"/>
          <w:szCs w:val="24"/>
        </w:rPr>
        <w:t xml:space="preserve">Diagnosis </w:t>
      </w:r>
    </w:p>
    <w:p w:rsidR="00D40F97" w:rsidRDefault="00730288" w:rsidP="00D40F9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evidence of lacrimation on general appearance and </w:t>
      </w:r>
      <w:r w:rsidR="006C624E">
        <w:rPr>
          <w:rFonts w:asciiTheme="majorBidi" w:hAnsiTheme="majorBidi" w:cstheme="majorBidi"/>
          <w:sz w:val="24"/>
          <w:szCs w:val="24"/>
        </w:rPr>
        <w:t>yellow-grey coloration of liver, hemorrhages</w:t>
      </w:r>
      <w:r w:rsidR="008E2861">
        <w:rPr>
          <w:rFonts w:asciiTheme="majorBidi" w:hAnsiTheme="majorBidi" w:cstheme="majorBidi"/>
          <w:sz w:val="24"/>
          <w:szCs w:val="24"/>
        </w:rPr>
        <w:t xml:space="preserve"> on liver and </w:t>
      </w:r>
      <w:r w:rsidR="007368A5">
        <w:rPr>
          <w:rFonts w:asciiTheme="majorBidi" w:hAnsiTheme="majorBidi" w:cstheme="majorBidi"/>
          <w:sz w:val="24"/>
          <w:szCs w:val="24"/>
        </w:rPr>
        <w:t xml:space="preserve">spotted dark coloration of kidneys is highly suggestive of </w:t>
      </w:r>
      <w:r w:rsidR="00645621" w:rsidRPr="008C3AE2">
        <w:rPr>
          <w:rFonts w:asciiTheme="majorBidi" w:hAnsiTheme="majorBidi" w:cstheme="majorBidi"/>
          <w:sz w:val="24"/>
          <w:szCs w:val="24"/>
        </w:rPr>
        <w:t xml:space="preserve">Rabbit Hemorrhagic Disease (RHD) which is caused by a </w:t>
      </w:r>
      <w:r w:rsidR="00645621" w:rsidRPr="00CB61C5">
        <w:rPr>
          <w:rFonts w:asciiTheme="majorBidi" w:hAnsiTheme="majorBidi" w:cstheme="majorBidi"/>
          <w:i/>
          <w:iCs/>
          <w:sz w:val="24"/>
          <w:szCs w:val="24"/>
        </w:rPr>
        <w:t>Rabbit hemorrhagic disease virus</w:t>
      </w:r>
      <w:r w:rsidR="00645621" w:rsidRPr="008C3AE2">
        <w:rPr>
          <w:rFonts w:asciiTheme="majorBidi" w:hAnsiTheme="majorBidi" w:cstheme="majorBidi"/>
          <w:sz w:val="24"/>
          <w:szCs w:val="24"/>
        </w:rPr>
        <w:t xml:space="preserve"> (RHDV) a member of genus </w:t>
      </w:r>
      <w:r w:rsidR="00645621" w:rsidRPr="00DC2C2E">
        <w:rPr>
          <w:rFonts w:asciiTheme="majorBidi" w:hAnsiTheme="majorBidi" w:cstheme="majorBidi"/>
          <w:i/>
          <w:iCs/>
          <w:sz w:val="24"/>
          <w:szCs w:val="24"/>
        </w:rPr>
        <w:t>Lagovirus</w:t>
      </w:r>
      <w:r w:rsidR="00645621" w:rsidRPr="008C3AE2">
        <w:rPr>
          <w:rFonts w:asciiTheme="majorBidi" w:hAnsiTheme="majorBidi" w:cstheme="majorBidi"/>
          <w:sz w:val="24"/>
          <w:szCs w:val="24"/>
        </w:rPr>
        <w:t xml:space="preserve"> from </w:t>
      </w:r>
      <w:r w:rsidR="00645621" w:rsidRPr="00DC2C2E">
        <w:rPr>
          <w:rFonts w:asciiTheme="majorBidi" w:hAnsiTheme="majorBidi" w:cstheme="majorBidi"/>
          <w:i/>
          <w:iCs/>
          <w:sz w:val="24"/>
          <w:szCs w:val="24"/>
        </w:rPr>
        <w:t xml:space="preserve">Calciviridae </w:t>
      </w:r>
      <w:r w:rsidR="00645621" w:rsidRPr="008C3AE2">
        <w:rPr>
          <w:rFonts w:asciiTheme="majorBidi" w:hAnsiTheme="majorBidi" w:cstheme="majorBidi"/>
          <w:sz w:val="24"/>
          <w:szCs w:val="24"/>
        </w:rPr>
        <w:t xml:space="preserve">family. </w:t>
      </w:r>
    </w:p>
    <w:p w:rsidR="0024704A" w:rsidRPr="00C62934" w:rsidRDefault="00C62934" w:rsidP="0024704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2934">
        <w:rPr>
          <w:rFonts w:asciiTheme="majorBidi" w:hAnsiTheme="majorBidi" w:cstheme="majorBidi"/>
          <w:b/>
          <w:bCs/>
          <w:sz w:val="24"/>
          <w:szCs w:val="24"/>
        </w:rPr>
        <w:t xml:space="preserve">CONCLUSIONS </w:t>
      </w:r>
    </w:p>
    <w:p w:rsidR="00F22637" w:rsidRDefault="0024704A" w:rsidP="008066F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C3AE2">
        <w:rPr>
          <w:rFonts w:asciiTheme="majorBidi" w:hAnsiTheme="majorBidi" w:cstheme="majorBidi"/>
          <w:sz w:val="24"/>
          <w:szCs w:val="24"/>
        </w:rPr>
        <w:t xml:space="preserve">Rabbit Hemorrhagic Disease (RHD) which is caused by a </w:t>
      </w:r>
      <w:r w:rsidRPr="00CB61C5">
        <w:rPr>
          <w:rFonts w:asciiTheme="majorBidi" w:hAnsiTheme="majorBidi" w:cstheme="majorBidi"/>
          <w:i/>
          <w:iCs/>
          <w:sz w:val="24"/>
          <w:szCs w:val="24"/>
        </w:rPr>
        <w:t>Rabbit hemorrhagic disease virus</w:t>
      </w:r>
      <w:r w:rsidRPr="008C3AE2">
        <w:rPr>
          <w:rFonts w:asciiTheme="majorBidi" w:hAnsiTheme="majorBidi" w:cstheme="majorBidi"/>
          <w:sz w:val="24"/>
          <w:szCs w:val="24"/>
        </w:rPr>
        <w:t xml:space="preserve"> (RHDV) a member of genus </w:t>
      </w:r>
      <w:r w:rsidRPr="00DC2C2E">
        <w:rPr>
          <w:rFonts w:asciiTheme="majorBidi" w:hAnsiTheme="majorBidi" w:cstheme="majorBidi"/>
          <w:i/>
          <w:iCs/>
          <w:sz w:val="24"/>
          <w:szCs w:val="24"/>
        </w:rPr>
        <w:t>Lagovirus</w:t>
      </w:r>
      <w:r w:rsidRPr="008C3AE2">
        <w:rPr>
          <w:rFonts w:asciiTheme="majorBidi" w:hAnsiTheme="majorBidi" w:cstheme="majorBidi"/>
          <w:sz w:val="24"/>
          <w:szCs w:val="24"/>
        </w:rPr>
        <w:t xml:space="preserve"> from </w:t>
      </w:r>
      <w:r w:rsidRPr="00DC2C2E">
        <w:rPr>
          <w:rFonts w:asciiTheme="majorBidi" w:hAnsiTheme="majorBidi" w:cstheme="majorBidi"/>
          <w:i/>
          <w:iCs/>
          <w:sz w:val="24"/>
          <w:szCs w:val="24"/>
        </w:rPr>
        <w:t xml:space="preserve">Calciviridae </w:t>
      </w:r>
      <w:r w:rsidRPr="008C3AE2">
        <w:rPr>
          <w:rFonts w:asciiTheme="majorBidi" w:hAnsiTheme="majorBidi" w:cstheme="majorBidi"/>
          <w:sz w:val="24"/>
          <w:szCs w:val="24"/>
        </w:rPr>
        <w:t>family.</w:t>
      </w:r>
      <w:r w:rsidR="00612872">
        <w:rPr>
          <w:rFonts w:asciiTheme="majorBidi" w:hAnsiTheme="majorBidi" w:cstheme="majorBidi"/>
          <w:sz w:val="24"/>
          <w:szCs w:val="24"/>
        </w:rPr>
        <w:t xml:space="preserve"> This virus causes haemorrhages in different organs of the body and lead to death of the animal</w:t>
      </w:r>
      <w:r w:rsidR="0033442F">
        <w:rPr>
          <w:rFonts w:asciiTheme="majorBidi" w:hAnsiTheme="majorBidi" w:cstheme="majorBidi"/>
          <w:sz w:val="24"/>
          <w:szCs w:val="24"/>
        </w:rPr>
        <w:t xml:space="preserve">. </w:t>
      </w:r>
      <w:r w:rsidR="00670865">
        <w:rPr>
          <w:rFonts w:asciiTheme="majorBidi" w:hAnsiTheme="majorBidi" w:cstheme="majorBidi"/>
          <w:sz w:val="24"/>
          <w:szCs w:val="24"/>
        </w:rPr>
        <w:t xml:space="preserve">For prevention and control </w:t>
      </w:r>
      <w:r w:rsidR="007472A9">
        <w:rPr>
          <w:rFonts w:asciiTheme="majorBidi" w:hAnsiTheme="majorBidi" w:cstheme="majorBidi"/>
          <w:sz w:val="24"/>
          <w:szCs w:val="24"/>
        </w:rPr>
        <w:t xml:space="preserve">active immunization showed less protection or short term protection </w:t>
      </w:r>
      <w:r w:rsidR="00412D34">
        <w:rPr>
          <w:rFonts w:asciiTheme="majorBidi" w:hAnsiTheme="majorBidi" w:cstheme="majorBidi"/>
          <w:sz w:val="24"/>
          <w:szCs w:val="24"/>
        </w:rPr>
        <w:t xml:space="preserve">from disease. </w:t>
      </w:r>
      <w:r w:rsidR="00E431A8">
        <w:rPr>
          <w:rFonts w:asciiTheme="majorBidi" w:hAnsiTheme="majorBidi" w:cstheme="majorBidi"/>
          <w:sz w:val="24"/>
          <w:szCs w:val="24"/>
        </w:rPr>
        <w:t>While</w:t>
      </w:r>
      <w:r w:rsidR="00A14D76">
        <w:rPr>
          <w:rFonts w:asciiTheme="majorBidi" w:hAnsiTheme="majorBidi" w:cstheme="majorBidi"/>
          <w:sz w:val="24"/>
          <w:szCs w:val="24"/>
        </w:rPr>
        <w:t xml:space="preserve"> passive immunization in animals showing clinical signs is ineffective</w:t>
      </w:r>
      <w:r w:rsidR="00E431A8">
        <w:rPr>
          <w:rFonts w:asciiTheme="majorBidi" w:hAnsiTheme="majorBidi" w:cstheme="majorBidi"/>
          <w:sz w:val="24"/>
          <w:szCs w:val="24"/>
        </w:rPr>
        <w:t xml:space="preserve">. </w:t>
      </w:r>
      <w:r w:rsidR="00E431A8" w:rsidRPr="00E431A8">
        <w:rPr>
          <w:rFonts w:asciiTheme="majorBidi" w:hAnsiTheme="majorBidi" w:cstheme="majorBidi"/>
          <w:sz w:val="24"/>
          <w:szCs w:val="24"/>
        </w:rPr>
        <w:t>Immunoprophylactic</w:t>
      </w:r>
      <w:r w:rsidR="00E431A8">
        <w:rPr>
          <w:rFonts w:asciiTheme="majorBidi" w:hAnsiTheme="majorBidi" w:cstheme="majorBidi"/>
          <w:sz w:val="24"/>
          <w:szCs w:val="24"/>
        </w:rPr>
        <w:t xml:space="preserve"> measures like vaccination and </w:t>
      </w:r>
      <w:r w:rsidR="00280D47">
        <w:rPr>
          <w:rFonts w:asciiTheme="majorBidi" w:hAnsiTheme="majorBidi" w:cstheme="majorBidi"/>
          <w:sz w:val="24"/>
          <w:szCs w:val="24"/>
        </w:rPr>
        <w:t>biosecurity are</w:t>
      </w:r>
      <w:r w:rsidR="00AB4EB9">
        <w:rPr>
          <w:rFonts w:asciiTheme="majorBidi" w:hAnsiTheme="majorBidi" w:cstheme="majorBidi"/>
          <w:sz w:val="24"/>
          <w:szCs w:val="24"/>
        </w:rPr>
        <w:t xml:space="preserve"> most important</w:t>
      </w:r>
      <w:r w:rsidR="00280D47">
        <w:rPr>
          <w:rFonts w:asciiTheme="majorBidi" w:hAnsiTheme="majorBidi" w:cstheme="majorBidi"/>
          <w:sz w:val="24"/>
          <w:szCs w:val="24"/>
        </w:rPr>
        <w:t xml:space="preserve"> measures for prevention and control</w:t>
      </w:r>
      <w:r w:rsidR="00060D10">
        <w:rPr>
          <w:rFonts w:asciiTheme="majorBidi" w:hAnsiTheme="majorBidi" w:cstheme="majorBidi"/>
          <w:sz w:val="24"/>
          <w:szCs w:val="24"/>
        </w:rPr>
        <w:t xml:space="preserve"> of the disease. </w:t>
      </w:r>
      <w:r w:rsidR="0079011A">
        <w:rPr>
          <w:rFonts w:asciiTheme="majorBidi" w:hAnsiTheme="majorBidi" w:cstheme="majorBidi"/>
          <w:sz w:val="24"/>
          <w:szCs w:val="24"/>
        </w:rPr>
        <w:t>The</w:t>
      </w:r>
      <w:r w:rsidR="00B60612">
        <w:rPr>
          <w:rFonts w:asciiTheme="majorBidi" w:hAnsiTheme="majorBidi" w:cstheme="majorBidi"/>
          <w:sz w:val="24"/>
          <w:szCs w:val="24"/>
        </w:rPr>
        <w:t xml:space="preserve"> emergence of pathogenic form of RHDV is not clear yet and host parasite interaction between </w:t>
      </w:r>
      <w:r w:rsidR="00FF1E33">
        <w:rPr>
          <w:rFonts w:asciiTheme="majorBidi" w:hAnsiTheme="majorBidi" w:cstheme="majorBidi"/>
          <w:sz w:val="24"/>
          <w:szCs w:val="24"/>
        </w:rPr>
        <w:t xml:space="preserve">RHDV and European rabbits is still unknown. </w:t>
      </w:r>
      <w:r w:rsidR="003B51C0">
        <w:rPr>
          <w:rFonts w:asciiTheme="majorBidi" w:hAnsiTheme="majorBidi" w:cstheme="majorBidi"/>
          <w:sz w:val="24"/>
          <w:szCs w:val="24"/>
        </w:rPr>
        <w:t xml:space="preserve">In order to </w:t>
      </w:r>
      <w:r w:rsidR="00A81FF2">
        <w:rPr>
          <w:rFonts w:asciiTheme="majorBidi" w:hAnsiTheme="majorBidi" w:cstheme="majorBidi"/>
          <w:sz w:val="24"/>
          <w:szCs w:val="24"/>
        </w:rPr>
        <w:t xml:space="preserve">understand </w:t>
      </w:r>
      <w:r w:rsidR="009C4114">
        <w:rPr>
          <w:rFonts w:asciiTheme="majorBidi" w:hAnsiTheme="majorBidi" w:cstheme="majorBidi"/>
          <w:sz w:val="24"/>
          <w:szCs w:val="24"/>
        </w:rPr>
        <w:t xml:space="preserve">the pathogenesis of the disease, </w:t>
      </w:r>
      <w:r w:rsidR="00F0635B">
        <w:rPr>
          <w:rFonts w:asciiTheme="majorBidi" w:hAnsiTheme="majorBidi" w:cstheme="majorBidi"/>
          <w:sz w:val="24"/>
          <w:szCs w:val="24"/>
        </w:rPr>
        <w:t xml:space="preserve">efforts should be made for </w:t>
      </w:r>
      <w:r w:rsidR="00A81FF2">
        <w:rPr>
          <w:rFonts w:asciiTheme="majorBidi" w:hAnsiTheme="majorBidi" w:cstheme="majorBidi"/>
          <w:sz w:val="24"/>
          <w:szCs w:val="24"/>
        </w:rPr>
        <w:t xml:space="preserve">full genome sequence of </w:t>
      </w:r>
      <w:r w:rsidR="003A7539">
        <w:rPr>
          <w:rFonts w:asciiTheme="majorBidi" w:hAnsiTheme="majorBidi" w:cstheme="majorBidi"/>
          <w:sz w:val="24"/>
          <w:szCs w:val="24"/>
        </w:rPr>
        <w:t>non-pathogenic strains and</w:t>
      </w:r>
      <w:r w:rsidR="00DD356C">
        <w:rPr>
          <w:rFonts w:asciiTheme="majorBidi" w:hAnsiTheme="majorBidi" w:cstheme="majorBidi"/>
          <w:sz w:val="24"/>
          <w:szCs w:val="24"/>
        </w:rPr>
        <w:t xml:space="preserve"> sequence of pathogenic strains </w:t>
      </w:r>
      <w:r w:rsidR="009C4114">
        <w:rPr>
          <w:rFonts w:asciiTheme="majorBidi" w:hAnsiTheme="majorBidi" w:cstheme="majorBidi"/>
          <w:sz w:val="24"/>
          <w:szCs w:val="24"/>
        </w:rPr>
        <w:t xml:space="preserve">of </w:t>
      </w:r>
      <w:r w:rsidR="00A81FF2">
        <w:rPr>
          <w:rFonts w:asciiTheme="majorBidi" w:hAnsiTheme="majorBidi" w:cstheme="majorBidi"/>
          <w:sz w:val="24"/>
          <w:szCs w:val="24"/>
        </w:rPr>
        <w:t>RH</w:t>
      </w:r>
      <w:r w:rsidR="003A7539">
        <w:rPr>
          <w:rFonts w:asciiTheme="majorBidi" w:hAnsiTheme="majorBidi" w:cstheme="majorBidi"/>
          <w:sz w:val="24"/>
          <w:szCs w:val="24"/>
        </w:rPr>
        <w:t>DV</w:t>
      </w:r>
      <w:r w:rsidR="00561B64">
        <w:rPr>
          <w:rFonts w:asciiTheme="majorBidi" w:hAnsiTheme="majorBidi" w:cstheme="majorBidi"/>
          <w:sz w:val="24"/>
          <w:szCs w:val="24"/>
        </w:rPr>
        <w:t xml:space="preserve">. </w:t>
      </w:r>
      <w:r w:rsidR="003A7539">
        <w:rPr>
          <w:rFonts w:asciiTheme="majorBidi" w:hAnsiTheme="majorBidi" w:cstheme="majorBidi"/>
          <w:sz w:val="24"/>
          <w:szCs w:val="24"/>
        </w:rPr>
        <w:t xml:space="preserve"> </w:t>
      </w:r>
    </w:p>
    <w:p w:rsidR="008066FA" w:rsidRDefault="008066FA" w:rsidP="008066F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F050D" w:rsidRPr="00730288" w:rsidRDefault="000A4A45" w:rsidP="00D40F9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Table.1 </w:t>
      </w:r>
      <w:r w:rsidR="00284EBB">
        <w:rPr>
          <w:rFonts w:asciiTheme="majorBidi" w:hAnsiTheme="majorBidi" w:cstheme="majorBidi"/>
          <w:sz w:val="24"/>
          <w:szCs w:val="24"/>
        </w:rPr>
        <w:t xml:space="preserve">Pathological lesions seen during post mortem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5670"/>
      </w:tblGrid>
      <w:tr w:rsidR="00CF050D" w:rsidTr="00F22637">
        <w:trPr>
          <w:trHeight w:val="421"/>
        </w:trPr>
        <w:tc>
          <w:tcPr>
            <w:tcW w:w="1818" w:type="dxa"/>
          </w:tcPr>
          <w:p w:rsidR="00CF050D" w:rsidRPr="005F0373" w:rsidRDefault="003F103B" w:rsidP="00884C8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3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Affected Organ</w:t>
            </w:r>
          </w:p>
        </w:tc>
        <w:tc>
          <w:tcPr>
            <w:tcW w:w="5670" w:type="dxa"/>
          </w:tcPr>
          <w:p w:rsidR="00CF050D" w:rsidRPr="005F0373" w:rsidRDefault="00B314B1" w:rsidP="00884C8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3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Lesions</w:t>
            </w:r>
          </w:p>
        </w:tc>
      </w:tr>
      <w:tr w:rsidR="00CF050D" w:rsidTr="00F22637">
        <w:trPr>
          <w:trHeight w:val="408"/>
        </w:trPr>
        <w:tc>
          <w:tcPr>
            <w:tcW w:w="1818" w:type="dxa"/>
          </w:tcPr>
          <w:p w:rsidR="00CF050D" w:rsidRDefault="000C74A1" w:rsidP="00D40F9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Lungs </w:t>
            </w:r>
          </w:p>
        </w:tc>
        <w:tc>
          <w:tcPr>
            <w:tcW w:w="5670" w:type="dxa"/>
          </w:tcPr>
          <w:p w:rsidR="00CF050D" w:rsidRDefault="000C74A1" w:rsidP="00626AA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Hyperaemia, </w:t>
            </w:r>
            <w:r w:rsidR="0015519A">
              <w:rPr>
                <w:rFonts w:asciiTheme="majorBidi" w:hAnsiTheme="majorBidi" w:cstheme="majorBidi"/>
                <w:sz w:val="24"/>
                <w:szCs w:val="24"/>
              </w:rPr>
              <w:t xml:space="preserve">perivascular </w:t>
            </w:r>
            <w:r w:rsidR="00626AAB" w:rsidRPr="007B702B">
              <w:rPr>
                <w:rFonts w:asciiTheme="majorBidi" w:hAnsiTheme="majorBidi" w:cstheme="majorBidi"/>
                <w:sz w:val="24"/>
                <w:szCs w:val="24"/>
              </w:rPr>
              <w:t>haemorrhages</w:t>
            </w:r>
          </w:p>
        </w:tc>
      </w:tr>
      <w:tr w:rsidR="00CF050D" w:rsidTr="00F22637">
        <w:trPr>
          <w:trHeight w:val="408"/>
        </w:trPr>
        <w:tc>
          <w:tcPr>
            <w:tcW w:w="1818" w:type="dxa"/>
          </w:tcPr>
          <w:p w:rsidR="00CF050D" w:rsidRDefault="004850AE" w:rsidP="00D40F9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Liver </w:t>
            </w:r>
          </w:p>
        </w:tc>
        <w:tc>
          <w:tcPr>
            <w:tcW w:w="5670" w:type="dxa"/>
          </w:tcPr>
          <w:p w:rsidR="00CF050D" w:rsidRDefault="001D3E92" w:rsidP="00D40F9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Enlarge</w:t>
            </w:r>
            <w:r w:rsidR="00B46151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601C48">
              <w:rPr>
                <w:rFonts w:asciiTheme="majorBidi" w:hAnsiTheme="majorBidi" w:cstheme="majorBidi"/>
                <w:sz w:val="24"/>
                <w:szCs w:val="24"/>
              </w:rPr>
              <w:t>yellow-grey color</w:t>
            </w:r>
            <w:r w:rsidR="00E872B4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E872B4" w:rsidRPr="007B702B">
              <w:rPr>
                <w:rFonts w:asciiTheme="majorBidi" w:hAnsiTheme="majorBidi" w:cstheme="majorBidi"/>
                <w:sz w:val="24"/>
                <w:szCs w:val="24"/>
              </w:rPr>
              <w:t>haemorrhages</w:t>
            </w:r>
          </w:p>
        </w:tc>
      </w:tr>
      <w:tr w:rsidR="00CF050D" w:rsidTr="00F22637">
        <w:trPr>
          <w:trHeight w:val="693"/>
        </w:trPr>
        <w:tc>
          <w:tcPr>
            <w:tcW w:w="1818" w:type="dxa"/>
          </w:tcPr>
          <w:p w:rsidR="00CF050D" w:rsidRDefault="008156CA" w:rsidP="00D40F9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Kidneys </w:t>
            </w:r>
          </w:p>
        </w:tc>
        <w:tc>
          <w:tcPr>
            <w:tcW w:w="5670" w:type="dxa"/>
          </w:tcPr>
          <w:p w:rsidR="007B702B" w:rsidRPr="007B702B" w:rsidRDefault="00B46151" w:rsidP="007B702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B702B">
              <w:rPr>
                <w:rFonts w:asciiTheme="majorBidi" w:hAnsiTheme="majorBidi" w:cstheme="majorBidi"/>
                <w:sz w:val="24"/>
                <w:szCs w:val="24"/>
              </w:rPr>
              <w:t>Enlarged</w:t>
            </w:r>
            <w:r w:rsidR="007B702B" w:rsidRPr="007B702B">
              <w:rPr>
                <w:rFonts w:asciiTheme="majorBidi" w:hAnsiTheme="majorBidi" w:cstheme="majorBidi"/>
                <w:sz w:val="24"/>
                <w:szCs w:val="24"/>
              </w:rPr>
              <w:t>, deep</w:t>
            </w:r>
            <w:r w:rsidRPr="007B702B">
              <w:rPr>
                <w:rFonts w:asciiTheme="majorBidi" w:hAnsiTheme="majorBidi" w:cstheme="majorBidi"/>
                <w:sz w:val="24"/>
                <w:szCs w:val="24"/>
              </w:rPr>
              <w:t xml:space="preserve"> red coloration, </w:t>
            </w:r>
            <w:r w:rsidR="008065C2" w:rsidRPr="007B702B">
              <w:rPr>
                <w:rFonts w:asciiTheme="majorBidi" w:hAnsiTheme="majorBidi" w:cstheme="majorBidi"/>
                <w:sz w:val="24"/>
                <w:szCs w:val="24"/>
              </w:rPr>
              <w:t>haemorrhages and dilated tubuli.</w:t>
            </w:r>
          </w:p>
          <w:p w:rsidR="00CF050D" w:rsidRDefault="00CF050D" w:rsidP="00070DF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F050D" w:rsidTr="00F22637">
        <w:trPr>
          <w:trHeight w:val="408"/>
        </w:trPr>
        <w:tc>
          <w:tcPr>
            <w:tcW w:w="1818" w:type="dxa"/>
          </w:tcPr>
          <w:p w:rsidR="00CF050D" w:rsidRDefault="005F12A2" w:rsidP="00D40F9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Spleen </w:t>
            </w:r>
          </w:p>
        </w:tc>
        <w:tc>
          <w:tcPr>
            <w:tcW w:w="5670" w:type="dxa"/>
          </w:tcPr>
          <w:p w:rsidR="00CF050D" w:rsidRDefault="005F12A2" w:rsidP="00D40F9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Spotted dark red coloration </w:t>
            </w:r>
          </w:p>
        </w:tc>
      </w:tr>
    </w:tbl>
    <w:p w:rsidR="005B3D60" w:rsidRDefault="005B3D60" w:rsidP="005B3D6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F053E" w:rsidRDefault="00EF053E" w:rsidP="005B3D60">
      <w:pPr>
        <w:spacing w:line="360" w:lineRule="auto"/>
        <w:jc w:val="both"/>
        <w:rPr>
          <w:rStyle w:val="Strong"/>
          <w:rFonts w:asciiTheme="majorBidi" w:hAnsiTheme="majorBidi" w:cstheme="majorBidi"/>
          <w:color w:val="000000" w:themeColor="text1"/>
          <w:sz w:val="24"/>
          <w:szCs w:val="24"/>
        </w:rPr>
      </w:pPr>
      <w:r w:rsidRPr="00EF053E">
        <w:rPr>
          <w:rStyle w:val="Strong"/>
          <w:rFonts w:asciiTheme="majorBidi" w:hAnsiTheme="majorBidi" w:cstheme="majorBidi"/>
          <w:color w:val="000000" w:themeColor="text1"/>
          <w:sz w:val="24"/>
          <w:szCs w:val="24"/>
        </w:rPr>
        <w:t>CONFLICT OF INTEREST:</w:t>
      </w:r>
    </w:p>
    <w:p w:rsidR="00EF053E" w:rsidRPr="00EF053E" w:rsidRDefault="00EF053E" w:rsidP="005B3D60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Authors have no any </w:t>
      </w:r>
      <w:r w:rsidR="003B5C19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conflict of interests. </w:t>
      </w:r>
      <w:r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</w:t>
      </w:r>
    </w:p>
    <w:p w:rsidR="00800325" w:rsidRPr="005B3D60" w:rsidRDefault="005B3D60" w:rsidP="005B3D60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B3D60">
        <w:rPr>
          <w:rFonts w:asciiTheme="majorBidi" w:hAnsiTheme="majorBidi" w:cstheme="majorBidi"/>
          <w:b/>
          <w:bCs/>
          <w:sz w:val="24"/>
          <w:szCs w:val="24"/>
        </w:rPr>
        <w:t xml:space="preserve">REFERENCES </w:t>
      </w:r>
    </w:p>
    <w:p w:rsidR="00800325" w:rsidRDefault="00C345D5" w:rsidP="00E94D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Liu SJ, Xue HP, Pu BQ, Qian NH (1984)</w:t>
      </w:r>
      <w:r w:rsidR="006D2178">
        <w:rPr>
          <w:rFonts w:asciiTheme="majorBidi" w:hAnsiTheme="majorBidi" w:cstheme="majorBidi"/>
          <w:sz w:val="24"/>
          <w:szCs w:val="24"/>
        </w:rPr>
        <w:t xml:space="preserve">. </w:t>
      </w:r>
      <w:r w:rsidR="00800325" w:rsidRPr="008E790E">
        <w:rPr>
          <w:rFonts w:asciiTheme="majorBidi" w:hAnsiTheme="majorBidi" w:cstheme="majorBidi"/>
          <w:sz w:val="24"/>
          <w:szCs w:val="24"/>
        </w:rPr>
        <w:t xml:space="preserve"> A new viral disease in rabbit. Anim Husb Vet Med, 16:253-255.</w:t>
      </w:r>
    </w:p>
    <w:p w:rsidR="000F2B2E" w:rsidRDefault="006D2178" w:rsidP="006D21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Xu WY (</w:t>
      </w:r>
      <w:r w:rsidRPr="000F2B2E">
        <w:rPr>
          <w:rFonts w:asciiTheme="majorBidi" w:hAnsiTheme="majorBidi" w:cstheme="majorBidi"/>
          <w:sz w:val="24"/>
          <w:szCs w:val="24"/>
        </w:rPr>
        <w:t>1991</w:t>
      </w:r>
      <w:r>
        <w:rPr>
          <w:rFonts w:asciiTheme="majorBidi" w:hAnsiTheme="majorBidi" w:cstheme="majorBidi"/>
          <w:sz w:val="24"/>
          <w:szCs w:val="24"/>
        </w:rPr>
        <w:t xml:space="preserve">). </w:t>
      </w:r>
      <w:r w:rsidR="000F2B2E" w:rsidRPr="000F2B2E">
        <w:rPr>
          <w:rFonts w:asciiTheme="majorBidi" w:hAnsiTheme="majorBidi" w:cstheme="majorBidi"/>
          <w:sz w:val="24"/>
          <w:szCs w:val="24"/>
        </w:rPr>
        <w:t>Viral haemorrhagic disease of rabbits in the People’s Republic of China: epidemiology and virus characterisation. Rev Sci Tech</w:t>
      </w:r>
      <w:r w:rsidR="00E03D4C" w:rsidRPr="000F2B2E">
        <w:rPr>
          <w:rFonts w:asciiTheme="majorBidi" w:hAnsiTheme="majorBidi" w:cstheme="majorBidi"/>
          <w:sz w:val="24"/>
          <w:szCs w:val="24"/>
        </w:rPr>
        <w:t>, 10:393</w:t>
      </w:r>
      <w:r w:rsidR="000F2B2E" w:rsidRPr="000F2B2E">
        <w:rPr>
          <w:rFonts w:asciiTheme="majorBidi" w:hAnsiTheme="majorBidi" w:cstheme="majorBidi"/>
          <w:sz w:val="24"/>
          <w:szCs w:val="24"/>
        </w:rPr>
        <w:t>-408.</w:t>
      </w:r>
    </w:p>
    <w:p w:rsidR="00DA4239" w:rsidRDefault="00DA4239" w:rsidP="005C428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A4239" w:rsidRPr="002C4896" w:rsidRDefault="00DA4239" w:rsidP="009533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C4896">
        <w:rPr>
          <w:rFonts w:asciiTheme="majorBidi" w:hAnsiTheme="majorBidi" w:cstheme="majorBidi"/>
          <w:sz w:val="24"/>
          <w:szCs w:val="24"/>
        </w:rPr>
        <w:t>Park NY, Chong CY, Kim JH, Cho SM, C</w:t>
      </w:r>
      <w:r w:rsidR="00953300">
        <w:rPr>
          <w:rFonts w:asciiTheme="majorBidi" w:hAnsiTheme="majorBidi" w:cstheme="majorBidi"/>
          <w:sz w:val="24"/>
          <w:szCs w:val="24"/>
        </w:rPr>
        <w:t>ha YH, Jung BT, Kim DS, Yoon JB (</w:t>
      </w:r>
      <w:r w:rsidR="00953300" w:rsidRPr="002C4896">
        <w:rPr>
          <w:rFonts w:asciiTheme="majorBidi" w:hAnsiTheme="majorBidi" w:cstheme="majorBidi"/>
          <w:sz w:val="24"/>
          <w:szCs w:val="24"/>
        </w:rPr>
        <w:t>1987</w:t>
      </w:r>
      <w:r w:rsidR="00953300">
        <w:rPr>
          <w:rFonts w:asciiTheme="majorBidi" w:hAnsiTheme="majorBidi" w:cstheme="majorBidi"/>
          <w:sz w:val="24"/>
          <w:szCs w:val="24"/>
        </w:rPr>
        <w:t>)</w:t>
      </w:r>
      <w:r w:rsidRPr="002C4896">
        <w:rPr>
          <w:rFonts w:asciiTheme="majorBidi" w:hAnsiTheme="majorBidi" w:cstheme="majorBidi"/>
          <w:sz w:val="24"/>
          <w:szCs w:val="24"/>
        </w:rPr>
        <w:t xml:space="preserve"> </w:t>
      </w:r>
      <w:r w:rsidR="00412DB7" w:rsidRPr="002C4896">
        <w:rPr>
          <w:rFonts w:asciiTheme="majorBidi" w:hAnsiTheme="majorBidi" w:cstheme="majorBidi"/>
          <w:sz w:val="24"/>
          <w:szCs w:val="24"/>
        </w:rPr>
        <w:t xml:space="preserve">An </w:t>
      </w:r>
      <w:r w:rsidRPr="002C4896">
        <w:rPr>
          <w:rFonts w:asciiTheme="majorBidi" w:hAnsiTheme="majorBidi" w:cstheme="majorBidi"/>
          <w:sz w:val="24"/>
          <w:szCs w:val="24"/>
        </w:rPr>
        <w:t>outbreak of viral haemorrhagic pneumo</w:t>
      </w:r>
      <w:r w:rsidR="00412DB7" w:rsidRPr="002C4896">
        <w:rPr>
          <w:rFonts w:asciiTheme="majorBidi" w:hAnsiTheme="majorBidi" w:cstheme="majorBidi"/>
          <w:sz w:val="24"/>
          <w:szCs w:val="24"/>
        </w:rPr>
        <w:t xml:space="preserve">nia (tentative name) of rabbits </w:t>
      </w:r>
      <w:r w:rsidRPr="002C4896">
        <w:rPr>
          <w:rFonts w:asciiTheme="majorBidi" w:hAnsiTheme="majorBidi" w:cstheme="majorBidi"/>
          <w:sz w:val="24"/>
          <w:szCs w:val="24"/>
        </w:rPr>
        <w:t>in Korea. J Korean Vet Med Assoc, 23:603-610.</w:t>
      </w:r>
    </w:p>
    <w:p w:rsidR="000653B8" w:rsidRPr="000653B8" w:rsidRDefault="000653B8" w:rsidP="005C4287">
      <w:pPr>
        <w:pStyle w:val="ListParagraph"/>
        <w:jc w:val="both"/>
        <w:rPr>
          <w:rFonts w:asciiTheme="majorBidi" w:hAnsiTheme="majorBidi" w:cstheme="majorBidi"/>
        </w:rPr>
      </w:pPr>
    </w:p>
    <w:p w:rsidR="000653B8" w:rsidRDefault="000653B8" w:rsidP="00D074B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653B8">
        <w:rPr>
          <w:rFonts w:asciiTheme="majorBidi" w:hAnsiTheme="majorBidi" w:cstheme="majorBidi"/>
          <w:sz w:val="24"/>
          <w:szCs w:val="24"/>
        </w:rPr>
        <w:t>Cancellotti</w:t>
      </w:r>
      <w:r w:rsidR="00D074BB">
        <w:rPr>
          <w:rFonts w:asciiTheme="majorBidi" w:hAnsiTheme="majorBidi" w:cstheme="majorBidi"/>
          <w:sz w:val="24"/>
          <w:szCs w:val="24"/>
        </w:rPr>
        <w:t xml:space="preserve"> FM, Renzi M </w:t>
      </w:r>
      <w:r w:rsidR="00D074BB">
        <w:rPr>
          <w:rFonts w:asciiTheme="majorBidi" w:hAnsiTheme="majorBidi" w:cstheme="majorBidi"/>
          <w:sz w:val="24"/>
          <w:szCs w:val="24"/>
        </w:rPr>
        <w:t>(</w:t>
      </w:r>
      <w:r w:rsidR="00D074BB" w:rsidRPr="000653B8">
        <w:rPr>
          <w:rFonts w:asciiTheme="majorBidi" w:hAnsiTheme="majorBidi" w:cstheme="majorBidi"/>
          <w:sz w:val="24"/>
          <w:szCs w:val="24"/>
        </w:rPr>
        <w:t>1991</w:t>
      </w:r>
      <w:r w:rsidR="00D074BB">
        <w:rPr>
          <w:rFonts w:asciiTheme="majorBidi" w:hAnsiTheme="majorBidi" w:cstheme="majorBidi"/>
          <w:sz w:val="24"/>
          <w:szCs w:val="24"/>
        </w:rPr>
        <w:t>)</w:t>
      </w:r>
      <w:r w:rsidR="00D074BB">
        <w:rPr>
          <w:rFonts w:asciiTheme="majorBidi" w:hAnsiTheme="majorBidi" w:cstheme="majorBidi"/>
          <w:sz w:val="24"/>
          <w:szCs w:val="24"/>
        </w:rPr>
        <w:t xml:space="preserve">. </w:t>
      </w:r>
      <w:r w:rsidRPr="000653B8">
        <w:rPr>
          <w:rFonts w:asciiTheme="majorBidi" w:hAnsiTheme="majorBidi" w:cstheme="majorBidi"/>
          <w:sz w:val="24"/>
          <w:szCs w:val="24"/>
        </w:rPr>
        <w:t>Epidemiology and current situation of viral haemorrhagic disease of rabbits and the European brown hare syndrome in Italy. Rev Sci Tech, 10:409-422.</w:t>
      </w:r>
    </w:p>
    <w:p w:rsidR="00F544C0" w:rsidRPr="00F544C0" w:rsidRDefault="00F544C0" w:rsidP="005C4287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F544C0" w:rsidRPr="00A2067C" w:rsidRDefault="00F544C0" w:rsidP="00110A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2067C">
        <w:rPr>
          <w:rFonts w:asciiTheme="majorBidi" w:hAnsiTheme="majorBidi" w:cstheme="majorBidi"/>
          <w:sz w:val="24"/>
          <w:szCs w:val="24"/>
        </w:rPr>
        <w:t>A</w:t>
      </w:r>
      <w:r w:rsidR="00110A7C">
        <w:rPr>
          <w:rFonts w:asciiTheme="majorBidi" w:hAnsiTheme="majorBidi" w:cstheme="majorBidi"/>
          <w:sz w:val="24"/>
          <w:szCs w:val="24"/>
        </w:rPr>
        <w:t>rgüello JL, Llanos A, Pérez LI (</w:t>
      </w:r>
      <w:r w:rsidR="00110A7C" w:rsidRPr="00A2067C">
        <w:rPr>
          <w:rFonts w:asciiTheme="majorBidi" w:hAnsiTheme="majorBidi" w:cstheme="majorBidi"/>
          <w:sz w:val="24"/>
          <w:szCs w:val="24"/>
        </w:rPr>
        <w:t>1988</w:t>
      </w:r>
      <w:r w:rsidR="00110A7C">
        <w:rPr>
          <w:rFonts w:asciiTheme="majorBidi" w:hAnsiTheme="majorBidi" w:cstheme="majorBidi"/>
          <w:sz w:val="24"/>
          <w:szCs w:val="24"/>
        </w:rPr>
        <w:t xml:space="preserve">). </w:t>
      </w:r>
      <w:r w:rsidRPr="00A2067C">
        <w:rPr>
          <w:rFonts w:asciiTheme="majorBidi" w:hAnsiTheme="majorBidi" w:cstheme="majorBidi"/>
          <w:sz w:val="24"/>
          <w:szCs w:val="24"/>
        </w:rPr>
        <w:t>Enfermedad hemorrágica del conejo en España. Med Vet, 5:645-650, (in Spanish).</w:t>
      </w:r>
    </w:p>
    <w:p w:rsidR="00E12DAE" w:rsidRPr="004C776D" w:rsidRDefault="00E12DAE" w:rsidP="005C428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12DAE" w:rsidRPr="00A2067C" w:rsidRDefault="007F0DE5" w:rsidP="007F0DE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Anonymous (</w:t>
      </w:r>
      <w:r w:rsidRPr="00A2067C">
        <w:rPr>
          <w:rFonts w:asciiTheme="majorBidi" w:hAnsiTheme="majorBidi" w:cstheme="majorBidi"/>
          <w:sz w:val="24"/>
          <w:szCs w:val="24"/>
        </w:rPr>
        <w:t>1989</w:t>
      </w:r>
      <w:r>
        <w:rPr>
          <w:rFonts w:asciiTheme="majorBidi" w:hAnsiTheme="majorBidi" w:cstheme="majorBidi"/>
          <w:sz w:val="24"/>
          <w:szCs w:val="24"/>
        </w:rPr>
        <w:t xml:space="preserve">). </w:t>
      </w:r>
      <w:r w:rsidR="00E12DAE" w:rsidRPr="00A2067C">
        <w:rPr>
          <w:rFonts w:asciiTheme="majorBidi" w:hAnsiTheme="majorBidi" w:cstheme="majorBidi"/>
          <w:sz w:val="24"/>
          <w:szCs w:val="24"/>
        </w:rPr>
        <w:t xml:space="preserve"> Doença hemorrágica a vírus do Coelho em Portugal. Rev Port Ciênc Vet, 84:57-58, (in Portuguese).</w:t>
      </w:r>
    </w:p>
    <w:p w:rsidR="00D0784B" w:rsidRPr="004C776D" w:rsidRDefault="00D0784B" w:rsidP="005C428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784B" w:rsidRDefault="00D0784B" w:rsidP="008620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2067C">
        <w:rPr>
          <w:rFonts w:asciiTheme="majorBidi" w:hAnsiTheme="majorBidi" w:cstheme="majorBidi"/>
          <w:sz w:val="24"/>
          <w:szCs w:val="24"/>
        </w:rPr>
        <w:t>Mor</w:t>
      </w:r>
      <w:r w:rsidR="00862076">
        <w:rPr>
          <w:rFonts w:asciiTheme="majorBidi" w:hAnsiTheme="majorBidi" w:cstheme="majorBidi"/>
          <w:sz w:val="24"/>
          <w:szCs w:val="24"/>
        </w:rPr>
        <w:t>isse JP, Le Gall G, Boilletot E (</w:t>
      </w:r>
      <w:r w:rsidR="00862076" w:rsidRPr="00A2067C">
        <w:rPr>
          <w:rFonts w:asciiTheme="majorBidi" w:hAnsiTheme="majorBidi" w:cstheme="majorBidi"/>
          <w:sz w:val="24"/>
          <w:szCs w:val="24"/>
        </w:rPr>
        <w:t>1991</w:t>
      </w:r>
      <w:r w:rsidR="00862076">
        <w:rPr>
          <w:rFonts w:asciiTheme="majorBidi" w:hAnsiTheme="majorBidi" w:cstheme="majorBidi"/>
          <w:sz w:val="24"/>
          <w:szCs w:val="24"/>
        </w:rPr>
        <w:t>)</w:t>
      </w:r>
      <w:r w:rsidR="00717E2F">
        <w:rPr>
          <w:rFonts w:asciiTheme="majorBidi" w:hAnsiTheme="majorBidi" w:cstheme="majorBidi"/>
          <w:sz w:val="24"/>
          <w:szCs w:val="24"/>
        </w:rPr>
        <w:t>.</w:t>
      </w:r>
      <w:r w:rsidRPr="00A2067C">
        <w:rPr>
          <w:rFonts w:asciiTheme="majorBidi" w:hAnsiTheme="majorBidi" w:cstheme="majorBidi"/>
          <w:sz w:val="24"/>
          <w:szCs w:val="24"/>
        </w:rPr>
        <w:t xml:space="preserve"> Hepatitis of viral origin in Leporidae: introduction and aetiological hypotheses. Rev Sci Tech, 10:283-295.</w:t>
      </w:r>
    </w:p>
    <w:p w:rsidR="007A0062" w:rsidRPr="007A0062" w:rsidRDefault="007A0062" w:rsidP="005C4287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7A0062" w:rsidRDefault="007A0062" w:rsidP="00A539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7D0B">
        <w:rPr>
          <w:rFonts w:asciiTheme="majorBidi" w:hAnsiTheme="majorBidi" w:cstheme="majorBidi"/>
          <w:sz w:val="24"/>
          <w:szCs w:val="24"/>
        </w:rPr>
        <w:t>Gregg DA,</w:t>
      </w:r>
      <w:r w:rsidR="00A53910">
        <w:rPr>
          <w:rFonts w:asciiTheme="majorBidi" w:hAnsiTheme="majorBidi" w:cstheme="majorBidi"/>
          <w:sz w:val="24"/>
          <w:szCs w:val="24"/>
        </w:rPr>
        <w:t xml:space="preserve"> House C, Meyer R, Berninger M (</w:t>
      </w:r>
      <w:r w:rsidR="00A53910" w:rsidRPr="00917D0B">
        <w:rPr>
          <w:rFonts w:asciiTheme="majorBidi" w:hAnsiTheme="majorBidi" w:cstheme="majorBidi"/>
          <w:sz w:val="24"/>
          <w:szCs w:val="24"/>
        </w:rPr>
        <w:t>1991</w:t>
      </w:r>
      <w:r w:rsidR="00A53910">
        <w:rPr>
          <w:rFonts w:asciiTheme="majorBidi" w:hAnsiTheme="majorBidi" w:cstheme="majorBidi"/>
          <w:sz w:val="24"/>
          <w:szCs w:val="24"/>
        </w:rPr>
        <w:t xml:space="preserve">). </w:t>
      </w:r>
      <w:r w:rsidRPr="00917D0B">
        <w:rPr>
          <w:rFonts w:asciiTheme="majorBidi" w:hAnsiTheme="majorBidi" w:cstheme="majorBidi"/>
          <w:sz w:val="24"/>
          <w:szCs w:val="24"/>
        </w:rPr>
        <w:t>Viral haemorrhagic disease of rabbits in Mexico: epidemiology and viral characterization. Rev Sci Tech, 10:435-451.</w:t>
      </w:r>
    </w:p>
    <w:p w:rsidR="00C7272C" w:rsidRPr="00C7272C" w:rsidRDefault="00C7272C" w:rsidP="005C4287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C7272C" w:rsidRDefault="00C7272C" w:rsidP="00D013F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7272C">
        <w:rPr>
          <w:rFonts w:asciiTheme="majorBidi" w:hAnsiTheme="majorBidi" w:cstheme="majorBidi"/>
          <w:sz w:val="24"/>
          <w:szCs w:val="24"/>
        </w:rPr>
        <w:lastRenderedPageBreak/>
        <w:t>An S-H, Kim B-H, Lee JB, Song JU, Pa</w:t>
      </w:r>
      <w:r w:rsidR="00D013FD">
        <w:rPr>
          <w:rFonts w:asciiTheme="majorBidi" w:hAnsiTheme="majorBidi" w:cstheme="majorBidi"/>
          <w:sz w:val="24"/>
          <w:szCs w:val="24"/>
        </w:rPr>
        <w:t>rk BK, Kwon YB, Jung JS, Lee YS (</w:t>
      </w:r>
      <w:r w:rsidR="00D013FD" w:rsidRPr="00C7272C">
        <w:rPr>
          <w:rFonts w:asciiTheme="majorBidi" w:hAnsiTheme="majorBidi" w:cstheme="majorBidi"/>
          <w:sz w:val="24"/>
          <w:szCs w:val="24"/>
        </w:rPr>
        <w:t>1988</w:t>
      </w:r>
      <w:r w:rsidR="00D013FD">
        <w:rPr>
          <w:rFonts w:asciiTheme="majorBidi" w:hAnsiTheme="majorBidi" w:cstheme="majorBidi"/>
          <w:sz w:val="24"/>
          <w:szCs w:val="24"/>
        </w:rPr>
        <w:t xml:space="preserve">). </w:t>
      </w:r>
      <w:r w:rsidR="00D013FD" w:rsidRPr="00C7272C">
        <w:rPr>
          <w:rFonts w:asciiTheme="majorBidi" w:hAnsiTheme="majorBidi" w:cstheme="majorBidi"/>
          <w:sz w:val="24"/>
          <w:szCs w:val="24"/>
        </w:rPr>
        <w:t xml:space="preserve"> </w:t>
      </w:r>
      <w:r w:rsidRPr="00C7272C">
        <w:rPr>
          <w:rFonts w:asciiTheme="majorBidi" w:hAnsiTheme="majorBidi" w:cstheme="majorBidi"/>
          <w:sz w:val="24"/>
          <w:szCs w:val="24"/>
        </w:rPr>
        <w:t xml:space="preserve"> Studies on Picornavirus hemorrhagic fever (tentative name) in rabbit. 1. Physico-chemical pr</w:t>
      </w:r>
      <w:r w:rsidR="00D013FD">
        <w:rPr>
          <w:rFonts w:asciiTheme="majorBidi" w:hAnsiTheme="majorBidi" w:cstheme="majorBidi"/>
          <w:sz w:val="24"/>
          <w:szCs w:val="24"/>
        </w:rPr>
        <w:t xml:space="preserve">operties of the casuative virus. </w:t>
      </w:r>
      <w:r w:rsidRPr="00C7272C">
        <w:rPr>
          <w:rFonts w:asciiTheme="majorBidi" w:hAnsiTheme="majorBidi" w:cstheme="majorBidi"/>
          <w:sz w:val="24"/>
          <w:szCs w:val="24"/>
        </w:rPr>
        <w:t>Res Rep Rural Dev Adm, 30:55-61.</w:t>
      </w:r>
    </w:p>
    <w:p w:rsidR="00897F56" w:rsidRPr="00897F56" w:rsidRDefault="00897F56" w:rsidP="005C4287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897F56" w:rsidRDefault="00EB3A9E" w:rsidP="00EB3A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Gregg DA, House C (</w:t>
      </w:r>
      <w:r w:rsidRPr="00897F56">
        <w:rPr>
          <w:rFonts w:asciiTheme="majorBidi" w:hAnsiTheme="majorBidi" w:cstheme="majorBidi"/>
          <w:sz w:val="24"/>
          <w:szCs w:val="24"/>
        </w:rPr>
        <w:t>1989</w:t>
      </w:r>
      <w:r>
        <w:rPr>
          <w:rFonts w:asciiTheme="majorBidi" w:hAnsiTheme="majorBidi" w:cstheme="majorBidi"/>
          <w:sz w:val="24"/>
          <w:szCs w:val="24"/>
        </w:rPr>
        <w:t xml:space="preserve">). </w:t>
      </w:r>
      <w:r w:rsidR="00897F56" w:rsidRPr="00897F56">
        <w:rPr>
          <w:rFonts w:asciiTheme="majorBidi" w:hAnsiTheme="majorBidi" w:cstheme="majorBidi"/>
          <w:sz w:val="24"/>
          <w:szCs w:val="24"/>
        </w:rPr>
        <w:t xml:space="preserve"> Necrotic hepatitis of rabbits in Mexico: a parvovirus. Vet Rec, 125:603-604.</w:t>
      </w:r>
    </w:p>
    <w:p w:rsidR="00A31177" w:rsidRPr="00A31177" w:rsidRDefault="00A31177" w:rsidP="005C4287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A31177" w:rsidRPr="00A31177" w:rsidRDefault="00801F0D" w:rsidP="00801F0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Meyers G, Wirblich C, Thiel HJ (</w:t>
      </w:r>
      <w:r w:rsidRPr="00A31177">
        <w:rPr>
          <w:rFonts w:asciiTheme="majorBidi" w:hAnsiTheme="majorBidi" w:cstheme="majorBidi"/>
          <w:sz w:val="24"/>
          <w:szCs w:val="24"/>
        </w:rPr>
        <w:t>1991</w:t>
      </w:r>
      <w:r>
        <w:rPr>
          <w:rFonts w:asciiTheme="majorBidi" w:hAnsiTheme="majorBidi" w:cstheme="majorBidi"/>
          <w:sz w:val="24"/>
          <w:szCs w:val="24"/>
        </w:rPr>
        <w:t xml:space="preserve">). </w:t>
      </w:r>
      <w:r w:rsidR="00A31177" w:rsidRPr="00A31177">
        <w:rPr>
          <w:rFonts w:asciiTheme="majorBidi" w:hAnsiTheme="majorBidi" w:cstheme="majorBidi"/>
          <w:sz w:val="24"/>
          <w:szCs w:val="24"/>
        </w:rPr>
        <w:t>Rabbit hemorrhagic disease virus– molecular cloning and nucleotide sequencing of a calicivirus genome. Virology, 184:664-676.</w:t>
      </w:r>
    </w:p>
    <w:p w:rsidR="00A31177" w:rsidRDefault="00A31177" w:rsidP="005C428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53735" w:rsidRPr="00BE5803" w:rsidRDefault="00A31177" w:rsidP="00BE58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177">
        <w:rPr>
          <w:rFonts w:asciiTheme="majorBidi" w:hAnsiTheme="majorBidi" w:cstheme="majorBidi"/>
          <w:sz w:val="24"/>
          <w:szCs w:val="24"/>
        </w:rPr>
        <w:t xml:space="preserve">Moussa A, Chasey D, Lavazza A, Capucci L, Smid B, Meyers G, Rossi C, Thiel HJ, Vlasak R, Ronsholt L, Nowotny </w:t>
      </w:r>
      <w:r w:rsidR="00463942">
        <w:rPr>
          <w:rFonts w:asciiTheme="majorBidi" w:hAnsiTheme="majorBidi" w:cstheme="majorBidi"/>
          <w:sz w:val="24"/>
          <w:szCs w:val="24"/>
        </w:rPr>
        <w:t>N, McCullough K, Gavier-Widen D (</w:t>
      </w:r>
      <w:r w:rsidR="00463942" w:rsidRPr="00A31177">
        <w:rPr>
          <w:rFonts w:asciiTheme="majorBidi" w:hAnsiTheme="majorBidi" w:cstheme="majorBidi"/>
          <w:sz w:val="24"/>
          <w:szCs w:val="24"/>
        </w:rPr>
        <w:t>1992</w:t>
      </w:r>
      <w:r w:rsidR="00463942">
        <w:rPr>
          <w:rFonts w:asciiTheme="majorBidi" w:hAnsiTheme="majorBidi" w:cstheme="majorBidi"/>
          <w:sz w:val="24"/>
          <w:szCs w:val="24"/>
        </w:rPr>
        <w:t xml:space="preserve">). </w:t>
      </w:r>
      <w:r w:rsidRPr="00A31177">
        <w:rPr>
          <w:rFonts w:asciiTheme="majorBidi" w:hAnsiTheme="majorBidi" w:cstheme="majorBidi"/>
          <w:sz w:val="24"/>
          <w:szCs w:val="24"/>
        </w:rPr>
        <w:t xml:space="preserve"> Haemorrhagic disease of lagomorphs: evidence for a calicivirus. Vet Microbiol, 33:375-381.</w:t>
      </w:r>
    </w:p>
    <w:p w:rsidR="00053735" w:rsidRDefault="00053735" w:rsidP="005C428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D3EDA" w:rsidRDefault="00053735" w:rsidP="005C428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53735">
        <w:rPr>
          <w:rFonts w:asciiTheme="majorBidi" w:hAnsiTheme="majorBidi" w:cstheme="majorBidi"/>
          <w:sz w:val="24"/>
          <w:szCs w:val="24"/>
        </w:rPr>
        <w:t>Thouvenin E, Laurent S, Madelaine MF, Rassc</w:t>
      </w:r>
      <w:r w:rsidR="001B024B">
        <w:rPr>
          <w:rFonts w:asciiTheme="majorBidi" w:hAnsiTheme="majorBidi" w:cstheme="majorBidi"/>
          <w:sz w:val="24"/>
          <w:szCs w:val="24"/>
        </w:rPr>
        <w:t>haert D, Vautherot JF, Hewat EA (</w:t>
      </w:r>
      <w:r w:rsidR="001B024B" w:rsidRPr="00053735">
        <w:rPr>
          <w:rFonts w:asciiTheme="majorBidi" w:hAnsiTheme="majorBidi" w:cstheme="majorBidi"/>
          <w:sz w:val="24"/>
          <w:szCs w:val="24"/>
        </w:rPr>
        <w:t>1997</w:t>
      </w:r>
      <w:r w:rsidR="001B024B">
        <w:rPr>
          <w:rFonts w:asciiTheme="majorBidi" w:hAnsiTheme="majorBidi" w:cstheme="majorBidi"/>
          <w:sz w:val="24"/>
          <w:szCs w:val="24"/>
        </w:rPr>
        <w:t xml:space="preserve">). </w:t>
      </w:r>
      <w:r w:rsidRPr="00053735">
        <w:rPr>
          <w:rFonts w:asciiTheme="majorBidi" w:hAnsiTheme="majorBidi" w:cstheme="majorBidi"/>
          <w:sz w:val="24"/>
          <w:szCs w:val="24"/>
        </w:rPr>
        <w:t xml:space="preserve"> Bivalent binding of a neutralising antibody to a calicivirus involves the torsional </w:t>
      </w:r>
    </w:p>
    <w:p w:rsidR="00053735" w:rsidRDefault="00053735" w:rsidP="001B024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53735">
        <w:rPr>
          <w:rFonts w:asciiTheme="majorBidi" w:hAnsiTheme="majorBidi" w:cstheme="majorBidi"/>
          <w:sz w:val="24"/>
          <w:szCs w:val="24"/>
        </w:rPr>
        <w:t>flexibility of the antibody hinge. J Mol Biol, 270:238-246.</w:t>
      </w:r>
    </w:p>
    <w:p w:rsidR="008D3EDA" w:rsidRPr="00053735" w:rsidRDefault="008D3EDA" w:rsidP="005C428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53735" w:rsidRDefault="00053735" w:rsidP="001A2FC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D3EDA">
        <w:rPr>
          <w:rFonts w:asciiTheme="majorBidi" w:hAnsiTheme="majorBidi" w:cstheme="majorBidi"/>
          <w:sz w:val="24"/>
          <w:szCs w:val="24"/>
        </w:rPr>
        <w:t>Valic</w:t>
      </w:r>
      <w:r w:rsidR="001A2FC3">
        <w:rPr>
          <w:rFonts w:asciiTheme="majorBidi" w:hAnsiTheme="majorBidi" w:cstheme="majorBidi"/>
          <w:sz w:val="24"/>
          <w:szCs w:val="24"/>
        </w:rPr>
        <w:t>ek L, Smid B, Rodak L, Kudrna J (</w:t>
      </w:r>
      <w:r w:rsidR="001A2FC3" w:rsidRPr="008D3EDA">
        <w:rPr>
          <w:rFonts w:asciiTheme="majorBidi" w:hAnsiTheme="majorBidi" w:cstheme="majorBidi"/>
          <w:sz w:val="24"/>
          <w:szCs w:val="24"/>
        </w:rPr>
        <w:t>1990</w:t>
      </w:r>
      <w:r w:rsidR="001A2FC3">
        <w:rPr>
          <w:rFonts w:asciiTheme="majorBidi" w:hAnsiTheme="majorBidi" w:cstheme="majorBidi"/>
          <w:sz w:val="24"/>
          <w:szCs w:val="24"/>
        </w:rPr>
        <w:t xml:space="preserve">). </w:t>
      </w:r>
      <w:r w:rsidRPr="008D3EDA">
        <w:rPr>
          <w:rFonts w:asciiTheme="majorBidi" w:hAnsiTheme="majorBidi" w:cstheme="majorBidi"/>
          <w:sz w:val="24"/>
          <w:szCs w:val="24"/>
        </w:rPr>
        <w:t>Electron and immunoelectron microscopy of rabbit haemorrhagic disease virus (RHDV). Arch Virol, 112:271-275.</w:t>
      </w:r>
    </w:p>
    <w:p w:rsidR="007559E3" w:rsidRDefault="007559E3" w:rsidP="005C428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559E3" w:rsidRPr="007559E3" w:rsidRDefault="007559E3" w:rsidP="00E64C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559E3">
        <w:rPr>
          <w:rFonts w:asciiTheme="majorBidi" w:hAnsiTheme="majorBidi" w:cstheme="majorBidi"/>
          <w:sz w:val="24"/>
          <w:szCs w:val="24"/>
        </w:rPr>
        <w:t>Marcato PS, Benazzi C, Vecchi G, Galeotti M, D</w:t>
      </w:r>
      <w:r w:rsidR="00E64C6F">
        <w:rPr>
          <w:rFonts w:asciiTheme="majorBidi" w:hAnsiTheme="majorBidi" w:cstheme="majorBidi"/>
          <w:sz w:val="24"/>
          <w:szCs w:val="24"/>
        </w:rPr>
        <w:t>ella Salda L, Sarli G, Lucidi P (</w:t>
      </w:r>
      <w:r w:rsidR="00E64C6F" w:rsidRPr="007559E3">
        <w:rPr>
          <w:rFonts w:asciiTheme="majorBidi" w:hAnsiTheme="majorBidi" w:cstheme="majorBidi"/>
          <w:sz w:val="24"/>
          <w:szCs w:val="24"/>
        </w:rPr>
        <w:t>1991</w:t>
      </w:r>
      <w:r w:rsidR="00E64C6F">
        <w:rPr>
          <w:rFonts w:asciiTheme="majorBidi" w:hAnsiTheme="majorBidi" w:cstheme="majorBidi"/>
          <w:sz w:val="24"/>
          <w:szCs w:val="24"/>
        </w:rPr>
        <w:t xml:space="preserve">). </w:t>
      </w:r>
      <w:r w:rsidRPr="007559E3">
        <w:rPr>
          <w:rFonts w:asciiTheme="majorBidi" w:hAnsiTheme="majorBidi" w:cstheme="majorBidi"/>
          <w:sz w:val="24"/>
          <w:szCs w:val="24"/>
        </w:rPr>
        <w:t xml:space="preserve"> Clinical and pathological features of viral haemorrhagic disease of rabbits and the European brown hare syndrome. Rev Sci Tech,10:371-392.</w:t>
      </w:r>
    </w:p>
    <w:p w:rsidR="007559E3" w:rsidRPr="007559E3" w:rsidRDefault="007559E3" w:rsidP="005C428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559E3" w:rsidRDefault="00DD0704" w:rsidP="00DD07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Xu ZJ, Chen WX (</w:t>
      </w:r>
      <w:r w:rsidRPr="007559E3">
        <w:rPr>
          <w:rFonts w:asciiTheme="majorBidi" w:hAnsiTheme="majorBidi" w:cstheme="majorBidi"/>
          <w:sz w:val="24"/>
          <w:szCs w:val="24"/>
        </w:rPr>
        <w:t>1989</w:t>
      </w:r>
      <w:r>
        <w:rPr>
          <w:rFonts w:asciiTheme="majorBidi" w:hAnsiTheme="majorBidi" w:cstheme="majorBidi"/>
          <w:sz w:val="24"/>
          <w:szCs w:val="24"/>
        </w:rPr>
        <w:t xml:space="preserve">). </w:t>
      </w:r>
      <w:r w:rsidR="007559E3" w:rsidRPr="007559E3">
        <w:rPr>
          <w:rFonts w:asciiTheme="majorBidi" w:hAnsiTheme="majorBidi" w:cstheme="majorBidi"/>
          <w:sz w:val="24"/>
          <w:szCs w:val="24"/>
        </w:rPr>
        <w:t>Viral haemorrhagic disease in rabbits: a review. Vet Res Commun, 13:205-212.</w:t>
      </w:r>
    </w:p>
    <w:p w:rsidR="00143F9C" w:rsidRPr="00143F9C" w:rsidRDefault="00143F9C" w:rsidP="005C4287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143F9C" w:rsidRDefault="00824E0B" w:rsidP="00824E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Patton NM (</w:t>
      </w:r>
      <w:r w:rsidRPr="00143F9C">
        <w:rPr>
          <w:rFonts w:asciiTheme="majorBidi" w:hAnsiTheme="majorBidi" w:cstheme="majorBidi"/>
          <w:sz w:val="24"/>
          <w:szCs w:val="24"/>
        </w:rPr>
        <w:t>1989</w:t>
      </w:r>
      <w:r>
        <w:rPr>
          <w:rFonts w:asciiTheme="majorBidi" w:hAnsiTheme="majorBidi" w:cstheme="majorBidi"/>
          <w:sz w:val="24"/>
          <w:szCs w:val="24"/>
        </w:rPr>
        <w:t xml:space="preserve">). </w:t>
      </w:r>
      <w:r w:rsidR="00143F9C" w:rsidRPr="00143F9C">
        <w:rPr>
          <w:rFonts w:asciiTheme="majorBidi" w:hAnsiTheme="majorBidi" w:cstheme="majorBidi"/>
          <w:sz w:val="24"/>
          <w:szCs w:val="24"/>
        </w:rPr>
        <w:t xml:space="preserve"> Viral hemorrhagic disease. A major new disease problem of rabbits. Rabbit Res, 12:64-67.</w:t>
      </w:r>
    </w:p>
    <w:p w:rsidR="00114DDE" w:rsidRPr="00114DDE" w:rsidRDefault="00114DDE" w:rsidP="005C4287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114DDE" w:rsidRDefault="00114DDE" w:rsidP="00177F7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14DDE">
        <w:rPr>
          <w:rFonts w:asciiTheme="majorBidi" w:hAnsiTheme="majorBidi" w:cstheme="majorBidi"/>
          <w:sz w:val="24"/>
          <w:szCs w:val="24"/>
        </w:rPr>
        <w:t>Ca</w:t>
      </w:r>
      <w:r w:rsidR="00177F72">
        <w:rPr>
          <w:rFonts w:asciiTheme="majorBidi" w:hAnsiTheme="majorBidi" w:cstheme="majorBidi"/>
          <w:sz w:val="24"/>
          <w:szCs w:val="24"/>
        </w:rPr>
        <w:t>pucci L, Scicluna MT, Lavazza A (</w:t>
      </w:r>
      <w:r w:rsidR="00177F72" w:rsidRPr="00114DDE">
        <w:rPr>
          <w:rFonts w:asciiTheme="majorBidi" w:hAnsiTheme="majorBidi" w:cstheme="majorBidi"/>
          <w:sz w:val="24"/>
          <w:szCs w:val="24"/>
        </w:rPr>
        <w:t>1991</w:t>
      </w:r>
      <w:r w:rsidR="00177F72">
        <w:rPr>
          <w:rFonts w:asciiTheme="majorBidi" w:hAnsiTheme="majorBidi" w:cstheme="majorBidi"/>
          <w:sz w:val="24"/>
          <w:szCs w:val="24"/>
        </w:rPr>
        <w:t xml:space="preserve">). </w:t>
      </w:r>
      <w:r w:rsidRPr="00114DDE">
        <w:rPr>
          <w:rFonts w:asciiTheme="majorBidi" w:hAnsiTheme="majorBidi" w:cstheme="majorBidi"/>
          <w:sz w:val="24"/>
          <w:szCs w:val="24"/>
        </w:rPr>
        <w:t xml:space="preserve"> Diagnosis of viral haemorrhagic disease of rabbits and the European brown hare syndrome. Rev Sci Tech, 10:347-370.</w:t>
      </w:r>
    </w:p>
    <w:p w:rsidR="00EF182B" w:rsidRPr="00EF182B" w:rsidRDefault="00EF182B" w:rsidP="005C4287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EF182B" w:rsidRPr="00EF182B" w:rsidRDefault="00EF182B" w:rsidP="00A06B4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182B">
        <w:rPr>
          <w:rFonts w:asciiTheme="majorBidi" w:hAnsiTheme="majorBidi" w:cstheme="majorBidi"/>
          <w:sz w:val="24"/>
          <w:szCs w:val="24"/>
        </w:rPr>
        <w:t xml:space="preserve">Alonso C, Oviedo JM, Martin-Alonso JM, Diaz E, Boga JA, Parra </w:t>
      </w:r>
      <w:r w:rsidR="00A06B4B">
        <w:rPr>
          <w:rFonts w:asciiTheme="majorBidi" w:hAnsiTheme="majorBidi" w:cstheme="majorBidi"/>
          <w:sz w:val="24"/>
          <w:szCs w:val="24"/>
        </w:rPr>
        <w:t>F (</w:t>
      </w:r>
      <w:r w:rsidR="00A06B4B" w:rsidRPr="00EF182B">
        <w:rPr>
          <w:rFonts w:asciiTheme="majorBidi" w:hAnsiTheme="majorBidi" w:cstheme="majorBidi"/>
          <w:sz w:val="24"/>
          <w:szCs w:val="24"/>
        </w:rPr>
        <w:t>1998</w:t>
      </w:r>
      <w:r w:rsidR="00A06B4B">
        <w:rPr>
          <w:rFonts w:asciiTheme="majorBidi" w:hAnsiTheme="majorBidi" w:cstheme="majorBidi"/>
          <w:sz w:val="24"/>
          <w:szCs w:val="24"/>
        </w:rPr>
        <w:t xml:space="preserve">). </w:t>
      </w:r>
      <w:r w:rsidRPr="00EF182B">
        <w:rPr>
          <w:rFonts w:asciiTheme="majorBidi" w:hAnsiTheme="majorBidi" w:cstheme="majorBidi"/>
          <w:sz w:val="24"/>
          <w:szCs w:val="24"/>
        </w:rPr>
        <w:t xml:space="preserve"> Programmed cell death in the pathogenesis of rabbit hemorrhagic disease. Arch Virol, 143:321-332.</w:t>
      </w:r>
    </w:p>
    <w:p w:rsidR="00EF182B" w:rsidRDefault="008657F3" w:rsidP="008657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Park JH, Lee YS, Itakura C (</w:t>
      </w:r>
      <w:r w:rsidRPr="00EF182B">
        <w:rPr>
          <w:rFonts w:asciiTheme="majorBidi" w:hAnsiTheme="majorBidi" w:cstheme="majorBidi"/>
          <w:sz w:val="24"/>
          <w:szCs w:val="24"/>
        </w:rPr>
        <w:t>1995</w:t>
      </w:r>
      <w:r>
        <w:rPr>
          <w:rFonts w:asciiTheme="majorBidi" w:hAnsiTheme="majorBidi" w:cstheme="majorBidi"/>
          <w:sz w:val="24"/>
          <w:szCs w:val="24"/>
        </w:rPr>
        <w:t>).</w:t>
      </w:r>
      <w:r w:rsidR="00EF182B" w:rsidRPr="00EF182B">
        <w:rPr>
          <w:rFonts w:asciiTheme="majorBidi" w:hAnsiTheme="majorBidi" w:cstheme="majorBidi"/>
          <w:sz w:val="24"/>
          <w:szCs w:val="24"/>
        </w:rPr>
        <w:t xml:space="preserve"> Pathogenesis of acute necrotic hepatitis in rabbit hemorrhagic disease. Lab Anim Sci, 45:445-449.</w:t>
      </w:r>
    </w:p>
    <w:p w:rsidR="00895E9C" w:rsidRDefault="00895E9C" w:rsidP="005C428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895E9C" w:rsidRDefault="00895E9C" w:rsidP="008E314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0D2">
        <w:rPr>
          <w:rFonts w:asciiTheme="majorBidi" w:hAnsiTheme="majorBidi" w:cstheme="majorBidi"/>
          <w:sz w:val="24"/>
          <w:szCs w:val="24"/>
        </w:rPr>
        <w:t xml:space="preserve">Asgari S, </w:t>
      </w:r>
      <w:r w:rsidR="008E3144">
        <w:rPr>
          <w:rFonts w:asciiTheme="majorBidi" w:hAnsiTheme="majorBidi" w:cstheme="majorBidi"/>
          <w:sz w:val="24"/>
          <w:szCs w:val="24"/>
        </w:rPr>
        <w:t>Hardy JR, Sinclair RG, Cooke BD (</w:t>
      </w:r>
      <w:r w:rsidR="008E3144" w:rsidRPr="00B450D2">
        <w:rPr>
          <w:rFonts w:asciiTheme="majorBidi" w:hAnsiTheme="majorBidi" w:cstheme="majorBidi"/>
          <w:sz w:val="24"/>
          <w:szCs w:val="24"/>
        </w:rPr>
        <w:t>1998</w:t>
      </w:r>
      <w:r w:rsidR="008E3144">
        <w:rPr>
          <w:rFonts w:asciiTheme="majorBidi" w:hAnsiTheme="majorBidi" w:cstheme="majorBidi"/>
          <w:sz w:val="24"/>
          <w:szCs w:val="24"/>
        </w:rPr>
        <w:t>).</w:t>
      </w:r>
      <w:r w:rsidRPr="00B450D2">
        <w:rPr>
          <w:rFonts w:asciiTheme="majorBidi" w:hAnsiTheme="majorBidi" w:cstheme="majorBidi"/>
          <w:sz w:val="24"/>
          <w:szCs w:val="24"/>
        </w:rPr>
        <w:t xml:space="preserve"> Field evidence for mechanical transmission of rabbit haemorrhagic disease virus (RHDV) by flies (Diptera:Calliphoridae) among wild rabbits in Australia. Virus Res,</w:t>
      </w:r>
      <w:r w:rsidR="00B77F6A">
        <w:rPr>
          <w:rFonts w:asciiTheme="majorBidi" w:hAnsiTheme="majorBidi" w:cstheme="majorBidi"/>
          <w:sz w:val="24"/>
          <w:szCs w:val="24"/>
        </w:rPr>
        <w:t xml:space="preserve"> </w:t>
      </w:r>
      <w:r w:rsidRPr="00B450D2">
        <w:rPr>
          <w:rFonts w:asciiTheme="majorBidi" w:hAnsiTheme="majorBidi" w:cstheme="majorBidi"/>
          <w:sz w:val="24"/>
          <w:szCs w:val="24"/>
        </w:rPr>
        <w:t>54:123-132.</w:t>
      </w:r>
    </w:p>
    <w:p w:rsidR="00B77F6A" w:rsidRPr="00B77F6A" w:rsidRDefault="00B77F6A" w:rsidP="005C4287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B77F6A" w:rsidRPr="00DB08C5" w:rsidRDefault="00D11E5B" w:rsidP="00D11E5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Ohlinger VF, Haas B, Thiel HJ (</w:t>
      </w:r>
      <w:r w:rsidRPr="00DB08C5">
        <w:rPr>
          <w:rFonts w:asciiTheme="majorBidi" w:hAnsiTheme="majorBidi" w:cstheme="majorBidi"/>
          <w:sz w:val="24"/>
          <w:szCs w:val="24"/>
        </w:rPr>
        <w:t>1993</w:t>
      </w:r>
      <w:r>
        <w:rPr>
          <w:rFonts w:asciiTheme="majorBidi" w:hAnsiTheme="majorBidi" w:cstheme="majorBidi"/>
          <w:sz w:val="24"/>
          <w:szCs w:val="24"/>
        </w:rPr>
        <w:t>).</w:t>
      </w:r>
      <w:r w:rsidR="00B77F6A" w:rsidRPr="00DB08C5">
        <w:rPr>
          <w:rFonts w:asciiTheme="majorBidi" w:hAnsiTheme="majorBidi" w:cstheme="majorBidi"/>
          <w:sz w:val="24"/>
          <w:szCs w:val="24"/>
        </w:rPr>
        <w:t xml:space="preserve"> Rabbit hemorrhagic disease (RHD): characterization of the causative calicivirus. Vet Res, 24:103-116.</w:t>
      </w:r>
    </w:p>
    <w:sectPr w:rsidR="00B77F6A" w:rsidRPr="00DB0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36AE0"/>
    <w:multiLevelType w:val="hybridMultilevel"/>
    <w:tmpl w:val="45928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11242"/>
    <w:multiLevelType w:val="hybridMultilevel"/>
    <w:tmpl w:val="413AB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81309"/>
    <w:multiLevelType w:val="hybridMultilevel"/>
    <w:tmpl w:val="DC900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D37D4"/>
    <w:multiLevelType w:val="hybridMultilevel"/>
    <w:tmpl w:val="1DF21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80262B"/>
    <w:multiLevelType w:val="hybridMultilevel"/>
    <w:tmpl w:val="DC962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BA57EF"/>
    <w:multiLevelType w:val="hybridMultilevel"/>
    <w:tmpl w:val="11EE5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0E"/>
    <w:rsid w:val="00012F5F"/>
    <w:rsid w:val="00022495"/>
    <w:rsid w:val="00032A54"/>
    <w:rsid w:val="00034993"/>
    <w:rsid w:val="00043102"/>
    <w:rsid w:val="00053735"/>
    <w:rsid w:val="000537A0"/>
    <w:rsid w:val="00053CF2"/>
    <w:rsid w:val="00060D10"/>
    <w:rsid w:val="000653B8"/>
    <w:rsid w:val="00067CE6"/>
    <w:rsid w:val="00070DF1"/>
    <w:rsid w:val="00093B9F"/>
    <w:rsid w:val="000A4A45"/>
    <w:rsid w:val="000A59F4"/>
    <w:rsid w:val="000B1196"/>
    <w:rsid w:val="000B6E0B"/>
    <w:rsid w:val="000C5C7C"/>
    <w:rsid w:val="000C74A1"/>
    <w:rsid w:val="000D5E7E"/>
    <w:rsid w:val="000E29A1"/>
    <w:rsid w:val="000E59EE"/>
    <w:rsid w:val="000F2B2E"/>
    <w:rsid w:val="00110A7C"/>
    <w:rsid w:val="001139EA"/>
    <w:rsid w:val="00114DDE"/>
    <w:rsid w:val="00114E54"/>
    <w:rsid w:val="0013148A"/>
    <w:rsid w:val="00143F9C"/>
    <w:rsid w:val="00145968"/>
    <w:rsid w:val="00154BBE"/>
    <w:rsid w:val="0015519A"/>
    <w:rsid w:val="00162594"/>
    <w:rsid w:val="0016717A"/>
    <w:rsid w:val="00177F72"/>
    <w:rsid w:val="00195A41"/>
    <w:rsid w:val="001968F7"/>
    <w:rsid w:val="001A13EF"/>
    <w:rsid w:val="001A2675"/>
    <w:rsid w:val="001A2FC3"/>
    <w:rsid w:val="001A7D0B"/>
    <w:rsid w:val="001B024B"/>
    <w:rsid w:val="001B5504"/>
    <w:rsid w:val="001D393E"/>
    <w:rsid w:val="001D3E92"/>
    <w:rsid w:val="001D473F"/>
    <w:rsid w:val="001D75A8"/>
    <w:rsid w:val="001F053E"/>
    <w:rsid w:val="002006BC"/>
    <w:rsid w:val="0020199B"/>
    <w:rsid w:val="00206F43"/>
    <w:rsid w:val="0021785B"/>
    <w:rsid w:val="00221366"/>
    <w:rsid w:val="00225EA6"/>
    <w:rsid w:val="00236A56"/>
    <w:rsid w:val="0024704A"/>
    <w:rsid w:val="00251FBC"/>
    <w:rsid w:val="0025631B"/>
    <w:rsid w:val="00264441"/>
    <w:rsid w:val="0026450E"/>
    <w:rsid w:val="00274D5C"/>
    <w:rsid w:val="002779D1"/>
    <w:rsid w:val="00280D47"/>
    <w:rsid w:val="00284EBB"/>
    <w:rsid w:val="002865BB"/>
    <w:rsid w:val="002A7F27"/>
    <w:rsid w:val="002B61EA"/>
    <w:rsid w:val="002C4896"/>
    <w:rsid w:val="002E19B1"/>
    <w:rsid w:val="002E395D"/>
    <w:rsid w:val="002F1529"/>
    <w:rsid w:val="002F5820"/>
    <w:rsid w:val="003009F0"/>
    <w:rsid w:val="0030127A"/>
    <w:rsid w:val="00315461"/>
    <w:rsid w:val="00320CA5"/>
    <w:rsid w:val="0033442F"/>
    <w:rsid w:val="003406D3"/>
    <w:rsid w:val="00356B88"/>
    <w:rsid w:val="00367AB5"/>
    <w:rsid w:val="00380FFC"/>
    <w:rsid w:val="003931C8"/>
    <w:rsid w:val="00394FAF"/>
    <w:rsid w:val="003A7539"/>
    <w:rsid w:val="003B51C0"/>
    <w:rsid w:val="003B5C19"/>
    <w:rsid w:val="003B7ADE"/>
    <w:rsid w:val="003C600D"/>
    <w:rsid w:val="003D048B"/>
    <w:rsid w:val="003E6465"/>
    <w:rsid w:val="003F103B"/>
    <w:rsid w:val="0040251E"/>
    <w:rsid w:val="00404697"/>
    <w:rsid w:val="0040711A"/>
    <w:rsid w:val="00412D34"/>
    <w:rsid w:val="00412DB7"/>
    <w:rsid w:val="00414809"/>
    <w:rsid w:val="004152B7"/>
    <w:rsid w:val="004216D9"/>
    <w:rsid w:val="004368DD"/>
    <w:rsid w:val="004427E1"/>
    <w:rsid w:val="00445314"/>
    <w:rsid w:val="00447E36"/>
    <w:rsid w:val="00463942"/>
    <w:rsid w:val="00464CAC"/>
    <w:rsid w:val="004850AE"/>
    <w:rsid w:val="0048789A"/>
    <w:rsid w:val="00497081"/>
    <w:rsid w:val="004C7137"/>
    <w:rsid w:val="004C776D"/>
    <w:rsid w:val="004E71AD"/>
    <w:rsid w:val="004F7A39"/>
    <w:rsid w:val="005032F1"/>
    <w:rsid w:val="00503445"/>
    <w:rsid w:val="0051451A"/>
    <w:rsid w:val="00514A6A"/>
    <w:rsid w:val="00516863"/>
    <w:rsid w:val="00532636"/>
    <w:rsid w:val="00534FA2"/>
    <w:rsid w:val="0054032E"/>
    <w:rsid w:val="0055236C"/>
    <w:rsid w:val="00554453"/>
    <w:rsid w:val="00560D3F"/>
    <w:rsid w:val="00561B64"/>
    <w:rsid w:val="00570029"/>
    <w:rsid w:val="005811AD"/>
    <w:rsid w:val="005818FD"/>
    <w:rsid w:val="0059153E"/>
    <w:rsid w:val="005B3D60"/>
    <w:rsid w:val="005C0F4C"/>
    <w:rsid w:val="005C3308"/>
    <w:rsid w:val="005C4287"/>
    <w:rsid w:val="005C6433"/>
    <w:rsid w:val="005E0B80"/>
    <w:rsid w:val="005E72D4"/>
    <w:rsid w:val="005F0373"/>
    <w:rsid w:val="005F12A2"/>
    <w:rsid w:val="00601C48"/>
    <w:rsid w:val="00603F4E"/>
    <w:rsid w:val="00612872"/>
    <w:rsid w:val="00626AAB"/>
    <w:rsid w:val="006369F7"/>
    <w:rsid w:val="00637039"/>
    <w:rsid w:val="00644188"/>
    <w:rsid w:val="00645621"/>
    <w:rsid w:val="00651899"/>
    <w:rsid w:val="00651E56"/>
    <w:rsid w:val="00670865"/>
    <w:rsid w:val="006A210C"/>
    <w:rsid w:val="006B6502"/>
    <w:rsid w:val="006B6759"/>
    <w:rsid w:val="006C624E"/>
    <w:rsid w:val="006D15AB"/>
    <w:rsid w:val="006D2178"/>
    <w:rsid w:val="006F592A"/>
    <w:rsid w:val="00703340"/>
    <w:rsid w:val="00705AF0"/>
    <w:rsid w:val="007140FE"/>
    <w:rsid w:val="00717E2F"/>
    <w:rsid w:val="00723317"/>
    <w:rsid w:val="0072790C"/>
    <w:rsid w:val="00730288"/>
    <w:rsid w:val="007338C9"/>
    <w:rsid w:val="00735CEA"/>
    <w:rsid w:val="007368A5"/>
    <w:rsid w:val="007472A9"/>
    <w:rsid w:val="007543B5"/>
    <w:rsid w:val="007559E3"/>
    <w:rsid w:val="00785020"/>
    <w:rsid w:val="0079011A"/>
    <w:rsid w:val="007A0062"/>
    <w:rsid w:val="007B702B"/>
    <w:rsid w:val="007C1F8E"/>
    <w:rsid w:val="007D10C7"/>
    <w:rsid w:val="007D55D9"/>
    <w:rsid w:val="007F0DE5"/>
    <w:rsid w:val="00800325"/>
    <w:rsid w:val="00801F0D"/>
    <w:rsid w:val="008065C2"/>
    <w:rsid w:val="008066FA"/>
    <w:rsid w:val="00807398"/>
    <w:rsid w:val="008156CA"/>
    <w:rsid w:val="0081798E"/>
    <w:rsid w:val="00824E0B"/>
    <w:rsid w:val="008321CD"/>
    <w:rsid w:val="008362EF"/>
    <w:rsid w:val="00837A0D"/>
    <w:rsid w:val="008408E5"/>
    <w:rsid w:val="00845C38"/>
    <w:rsid w:val="00847F16"/>
    <w:rsid w:val="00854601"/>
    <w:rsid w:val="00862076"/>
    <w:rsid w:val="008657F3"/>
    <w:rsid w:val="00867334"/>
    <w:rsid w:val="00873A98"/>
    <w:rsid w:val="008740EF"/>
    <w:rsid w:val="00880C32"/>
    <w:rsid w:val="008818B0"/>
    <w:rsid w:val="00884C84"/>
    <w:rsid w:val="00894877"/>
    <w:rsid w:val="00895E9C"/>
    <w:rsid w:val="00897F56"/>
    <w:rsid w:val="008A6064"/>
    <w:rsid w:val="008A685C"/>
    <w:rsid w:val="008C1A02"/>
    <w:rsid w:val="008C2B4A"/>
    <w:rsid w:val="008C3AE2"/>
    <w:rsid w:val="008D3EDA"/>
    <w:rsid w:val="008D6D9D"/>
    <w:rsid w:val="008E1517"/>
    <w:rsid w:val="008E2861"/>
    <w:rsid w:val="008E3144"/>
    <w:rsid w:val="008E5218"/>
    <w:rsid w:val="008E790E"/>
    <w:rsid w:val="008F2AFE"/>
    <w:rsid w:val="00906D87"/>
    <w:rsid w:val="00911FB9"/>
    <w:rsid w:val="00912687"/>
    <w:rsid w:val="00914A5B"/>
    <w:rsid w:val="00917D0B"/>
    <w:rsid w:val="00931E95"/>
    <w:rsid w:val="009372D8"/>
    <w:rsid w:val="0094696B"/>
    <w:rsid w:val="00953300"/>
    <w:rsid w:val="00981A01"/>
    <w:rsid w:val="00981F7D"/>
    <w:rsid w:val="00986B30"/>
    <w:rsid w:val="009A4B91"/>
    <w:rsid w:val="009B3797"/>
    <w:rsid w:val="009B61E3"/>
    <w:rsid w:val="009B7FD1"/>
    <w:rsid w:val="009C4114"/>
    <w:rsid w:val="009C5441"/>
    <w:rsid w:val="009E2174"/>
    <w:rsid w:val="009E5F64"/>
    <w:rsid w:val="009F1CE8"/>
    <w:rsid w:val="009F32BA"/>
    <w:rsid w:val="00A00929"/>
    <w:rsid w:val="00A04BE6"/>
    <w:rsid w:val="00A06B4B"/>
    <w:rsid w:val="00A1248F"/>
    <w:rsid w:val="00A14D76"/>
    <w:rsid w:val="00A1708B"/>
    <w:rsid w:val="00A2067C"/>
    <w:rsid w:val="00A20C3B"/>
    <w:rsid w:val="00A31177"/>
    <w:rsid w:val="00A37983"/>
    <w:rsid w:val="00A5151B"/>
    <w:rsid w:val="00A53910"/>
    <w:rsid w:val="00A561F6"/>
    <w:rsid w:val="00A638A4"/>
    <w:rsid w:val="00A77A56"/>
    <w:rsid w:val="00A81FF2"/>
    <w:rsid w:val="00AB383C"/>
    <w:rsid w:val="00AB4EB9"/>
    <w:rsid w:val="00AD68CF"/>
    <w:rsid w:val="00AE1609"/>
    <w:rsid w:val="00AE7720"/>
    <w:rsid w:val="00AF6905"/>
    <w:rsid w:val="00B0343E"/>
    <w:rsid w:val="00B11405"/>
    <w:rsid w:val="00B24F60"/>
    <w:rsid w:val="00B314B1"/>
    <w:rsid w:val="00B450D2"/>
    <w:rsid w:val="00B46151"/>
    <w:rsid w:val="00B50123"/>
    <w:rsid w:val="00B57336"/>
    <w:rsid w:val="00B60612"/>
    <w:rsid w:val="00B6233B"/>
    <w:rsid w:val="00B77F6A"/>
    <w:rsid w:val="00B81308"/>
    <w:rsid w:val="00B81FA5"/>
    <w:rsid w:val="00B85712"/>
    <w:rsid w:val="00B94C00"/>
    <w:rsid w:val="00B968D4"/>
    <w:rsid w:val="00BB30EC"/>
    <w:rsid w:val="00BD012C"/>
    <w:rsid w:val="00BD1592"/>
    <w:rsid w:val="00BD4CC3"/>
    <w:rsid w:val="00BD557E"/>
    <w:rsid w:val="00BE2DEF"/>
    <w:rsid w:val="00BE5803"/>
    <w:rsid w:val="00C00863"/>
    <w:rsid w:val="00C00E45"/>
    <w:rsid w:val="00C04076"/>
    <w:rsid w:val="00C040E2"/>
    <w:rsid w:val="00C23D55"/>
    <w:rsid w:val="00C30E25"/>
    <w:rsid w:val="00C345D5"/>
    <w:rsid w:val="00C41E40"/>
    <w:rsid w:val="00C504C9"/>
    <w:rsid w:val="00C60B4D"/>
    <w:rsid w:val="00C62934"/>
    <w:rsid w:val="00C630FF"/>
    <w:rsid w:val="00C7272C"/>
    <w:rsid w:val="00C929C4"/>
    <w:rsid w:val="00C9342C"/>
    <w:rsid w:val="00C93A99"/>
    <w:rsid w:val="00CB4347"/>
    <w:rsid w:val="00CB61C5"/>
    <w:rsid w:val="00CC3AE5"/>
    <w:rsid w:val="00CD483C"/>
    <w:rsid w:val="00CE2B12"/>
    <w:rsid w:val="00CF050D"/>
    <w:rsid w:val="00D013FD"/>
    <w:rsid w:val="00D074BB"/>
    <w:rsid w:val="00D0784B"/>
    <w:rsid w:val="00D11E5B"/>
    <w:rsid w:val="00D14E56"/>
    <w:rsid w:val="00D40F97"/>
    <w:rsid w:val="00D4658D"/>
    <w:rsid w:val="00D467D1"/>
    <w:rsid w:val="00D769E6"/>
    <w:rsid w:val="00D82708"/>
    <w:rsid w:val="00D87F9D"/>
    <w:rsid w:val="00D94232"/>
    <w:rsid w:val="00D9700A"/>
    <w:rsid w:val="00DA4239"/>
    <w:rsid w:val="00DB08C5"/>
    <w:rsid w:val="00DB5570"/>
    <w:rsid w:val="00DC2C2E"/>
    <w:rsid w:val="00DD0704"/>
    <w:rsid w:val="00DD2A9A"/>
    <w:rsid w:val="00DD356C"/>
    <w:rsid w:val="00DD3C3E"/>
    <w:rsid w:val="00DD7551"/>
    <w:rsid w:val="00DE2577"/>
    <w:rsid w:val="00DE35BC"/>
    <w:rsid w:val="00E03D4C"/>
    <w:rsid w:val="00E12B36"/>
    <w:rsid w:val="00E12DAE"/>
    <w:rsid w:val="00E329F9"/>
    <w:rsid w:val="00E431A8"/>
    <w:rsid w:val="00E45E6E"/>
    <w:rsid w:val="00E50A51"/>
    <w:rsid w:val="00E64C6F"/>
    <w:rsid w:val="00E764E0"/>
    <w:rsid w:val="00E872B4"/>
    <w:rsid w:val="00E94D77"/>
    <w:rsid w:val="00EA3A61"/>
    <w:rsid w:val="00EB0147"/>
    <w:rsid w:val="00EB3A9E"/>
    <w:rsid w:val="00EB3B6B"/>
    <w:rsid w:val="00EB69FB"/>
    <w:rsid w:val="00EC0680"/>
    <w:rsid w:val="00ED1147"/>
    <w:rsid w:val="00ED160A"/>
    <w:rsid w:val="00EF053E"/>
    <w:rsid w:val="00EF15AB"/>
    <w:rsid w:val="00EF182B"/>
    <w:rsid w:val="00F0635B"/>
    <w:rsid w:val="00F158C4"/>
    <w:rsid w:val="00F22637"/>
    <w:rsid w:val="00F436ED"/>
    <w:rsid w:val="00F53CDE"/>
    <w:rsid w:val="00F544C0"/>
    <w:rsid w:val="00F623FF"/>
    <w:rsid w:val="00F6599F"/>
    <w:rsid w:val="00F66ECC"/>
    <w:rsid w:val="00F67E3A"/>
    <w:rsid w:val="00F715D4"/>
    <w:rsid w:val="00F85EFE"/>
    <w:rsid w:val="00FC2ED3"/>
    <w:rsid w:val="00FC74D0"/>
    <w:rsid w:val="00FD0284"/>
    <w:rsid w:val="00FF1D63"/>
    <w:rsid w:val="00FF1E33"/>
    <w:rsid w:val="00FF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90E"/>
    <w:pPr>
      <w:ind w:left="720"/>
      <w:contextualSpacing/>
    </w:pPr>
  </w:style>
  <w:style w:type="table" w:styleId="TableGrid">
    <w:name w:val="Table Grid"/>
    <w:basedOn w:val="TableNormal"/>
    <w:uiPriority w:val="59"/>
    <w:rsid w:val="00CF0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0127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F05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90E"/>
    <w:pPr>
      <w:ind w:left="720"/>
      <w:contextualSpacing/>
    </w:pPr>
  </w:style>
  <w:style w:type="table" w:styleId="TableGrid">
    <w:name w:val="Table Grid"/>
    <w:basedOn w:val="TableNormal"/>
    <w:uiPriority w:val="59"/>
    <w:rsid w:val="00CF0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0127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F05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asatwasee252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6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Riasat</dc:creator>
  <cp:keywords/>
  <dc:description/>
  <cp:lastModifiedBy>Dr. Riasat</cp:lastModifiedBy>
  <cp:revision>386</cp:revision>
  <dcterms:created xsi:type="dcterms:W3CDTF">2013-09-21T11:07:00Z</dcterms:created>
  <dcterms:modified xsi:type="dcterms:W3CDTF">2013-09-22T07:55:00Z</dcterms:modified>
</cp:coreProperties>
</file>