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EDF" w:rsidRPr="00AE5BF1" w:rsidRDefault="00F72D03" w:rsidP="00F72D03">
      <w:pPr>
        <w:spacing w:after="0" w:line="480" w:lineRule="auto"/>
        <w:jc w:val="center"/>
        <w:rPr>
          <w:rFonts w:ascii="Times New Roman" w:hAnsi="Times New Roman" w:cs="Times New Roman"/>
          <w:b/>
          <w:bCs/>
          <w:sz w:val="28"/>
          <w:szCs w:val="28"/>
        </w:rPr>
      </w:pPr>
      <w:r w:rsidRPr="00AE5BF1">
        <w:rPr>
          <w:rFonts w:ascii="Times New Roman" w:hAnsi="Times New Roman" w:cs="Times New Roman"/>
          <w:b/>
          <w:bCs/>
          <w:sz w:val="28"/>
          <w:szCs w:val="28"/>
        </w:rPr>
        <w:t>Effects of Partially Replacing Soybean Meal in Grower Diets with Pawpaw (</w:t>
      </w:r>
      <w:r w:rsidRPr="00AE5BF1">
        <w:rPr>
          <w:rFonts w:ascii="Times New Roman" w:hAnsi="Times New Roman" w:cs="Times New Roman"/>
          <w:b/>
          <w:bCs/>
          <w:i/>
          <w:sz w:val="28"/>
          <w:szCs w:val="28"/>
        </w:rPr>
        <w:t>Carica papaya</w:t>
      </w:r>
      <w:r w:rsidRPr="00AE5BF1">
        <w:rPr>
          <w:rFonts w:ascii="Times New Roman" w:hAnsi="Times New Roman" w:cs="Times New Roman"/>
          <w:b/>
          <w:bCs/>
          <w:sz w:val="28"/>
          <w:szCs w:val="28"/>
        </w:rPr>
        <w:t>) Leaf Meal on Nutrient Digestibility and Growth Performance of Japanese Quails (</w:t>
      </w:r>
      <w:r w:rsidRPr="00AE5BF1">
        <w:rPr>
          <w:rFonts w:ascii="Times New Roman" w:hAnsi="Times New Roman" w:cs="Times New Roman"/>
          <w:b/>
          <w:bCs/>
          <w:i/>
          <w:sz w:val="28"/>
          <w:szCs w:val="28"/>
        </w:rPr>
        <w:t>Cortunix japonica</w:t>
      </w:r>
      <w:r w:rsidRPr="00AE5BF1">
        <w:rPr>
          <w:rFonts w:ascii="Times New Roman" w:hAnsi="Times New Roman" w:cs="Times New Roman"/>
          <w:b/>
          <w:bCs/>
          <w:sz w:val="28"/>
          <w:szCs w:val="28"/>
        </w:rPr>
        <w:t>)</w:t>
      </w:r>
    </w:p>
    <w:p w:rsidR="00F72D03" w:rsidRDefault="00F72D03" w:rsidP="00F14EDF">
      <w:pPr>
        <w:spacing w:line="480" w:lineRule="auto"/>
        <w:jc w:val="center"/>
        <w:rPr>
          <w:rFonts w:ascii="Times New Roman" w:hAnsi="Times New Roman" w:cs="Times New Roman"/>
          <w:b/>
          <w:bCs/>
          <w:sz w:val="28"/>
          <w:szCs w:val="28"/>
        </w:rPr>
      </w:pPr>
    </w:p>
    <w:p w:rsidR="00527101" w:rsidRDefault="00527101" w:rsidP="00F14EDF">
      <w:pPr>
        <w:spacing w:line="480" w:lineRule="auto"/>
        <w:jc w:val="center"/>
        <w:rPr>
          <w:rFonts w:ascii="Times New Roman" w:hAnsi="Times New Roman" w:cs="Times New Roman"/>
          <w:b/>
          <w:bCs/>
          <w:sz w:val="28"/>
          <w:szCs w:val="28"/>
        </w:rPr>
      </w:pPr>
    </w:p>
    <w:p w:rsidR="00F14EDF" w:rsidRPr="00BD7ED7" w:rsidRDefault="00F14EDF" w:rsidP="00F14EDF">
      <w:pPr>
        <w:pStyle w:val="Default"/>
        <w:spacing w:line="480" w:lineRule="auto"/>
        <w:jc w:val="center"/>
      </w:pPr>
      <w:r w:rsidRPr="004509F2">
        <w:rPr>
          <w:b/>
          <w:bCs/>
        </w:rPr>
        <w:t>*</w:t>
      </w:r>
      <w:r w:rsidRPr="004509F2">
        <w:t>F</w:t>
      </w:r>
      <w:r>
        <w:t xml:space="preserve">rancisco </w:t>
      </w:r>
      <w:r w:rsidRPr="004509F2">
        <w:t>Kanyinji</w:t>
      </w:r>
      <w:r w:rsidR="00F72D03">
        <w:rPr>
          <w:b/>
          <w:vertAlign w:val="superscript"/>
        </w:rPr>
        <w:t xml:space="preserve"> </w:t>
      </w:r>
      <w:r w:rsidR="00F72D03" w:rsidRPr="00F72D03">
        <w:t>and</w:t>
      </w:r>
      <w:r w:rsidR="00563F65">
        <w:t xml:space="preserve"> Ch</w:t>
      </w:r>
      <w:r w:rsidR="00F72D03">
        <w:t>i</w:t>
      </w:r>
      <w:r w:rsidR="00563F65">
        <w:t>onile</w:t>
      </w:r>
      <w:r w:rsidR="009D74B7">
        <w:t xml:space="preserve"> Zulu</w:t>
      </w:r>
    </w:p>
    <w:p w:rsidR="00F14EDF" w:rsidRDefault="00F14EDF" w:rsidP="00F14EDF">
      <w:pPr>
        <w:pStyle w:val="Default"/>
        <w:spacing w:line="480" w:lineRule="auto"/>
        <w:jc w:val="center"/>
        <w:rPr>
          <w:b/>
          <w:bCs/>
        </w:rPr>
      </w:pPr>
    </w:p>
    <w:p w:rsidR="00F14EDF" w:rsidRPr="004509F2" w:rsidRDefault="00F14EDF" w:rsidP="00F14EDF">
      <w:pPr>
        <w:pStyle w:val="Default"/>
        <w:spacing w:line="480" w:lineRule="auto"/>
        <w:jc w:val="center"/>
        <w:rPr>
          <w:b/>
          <w:bCs/>
        </w:rPr>
      </w:pPr>
    </w:p>
    <w:p w:rsidR="00F14EDF" w:rsidRPr="00E732CE" w:rsidRDefault="00F14EDF" w:rsidP="00F14EDF">
      <w:pPr>
        <w:pStyle w:val="Default"/>
        <w:spacing w:line="480" w:lineRule="auto"/>
        <w:jc w:val="center"/>
      </w:pPr>
      <w:r w:rsidRPr="00E732CE">
        <w:rPr>
          <w:bCs/>
        </w:rPr>
        <w:t>Natural Resources Development College, Animal Sciences Department, Great East Road, Chelston, Lusaka</w:t>
      </w:r>
      <w:r w:rsidRPr="00E732CE">
        <w:t>, ZAMBIA.</w:t>
      </w:r>
    </w:p>
    <w:p w:rsidR="00563F65" w:rsidRPr="00563F65" w:rsidRDefault="00563F65" w:rsidP="00F14EDF">
      <w:pPr>
        <w:pStyle w:val="Default"/>
        <w:spacing w:line="480" w:lineRule="auto"/>
        <w:jc w:val="center"/>
        <w:rPr>
          <w:i/>
        </w:rPr>
      </w:pPr>
    </w:p>
    <w:p w:rsidR="009D74B7" w:rsidRDefault="009D74B7" w:rsidP="00F14EDF">
      <w:pPr>
        <w:spacing w:after="0" w:line="480" w:lineRule="auto"/>
        <w:jc w:val="center"/>
        <w:rPr>
          <w:rFonts w:ascii="Times New Roman" w:hAnsi="Times New Roman" w:cs="Times New Roman"/>
          <w:i/>
          <w:noProof/>
          <w:sz w:val="20"/>
          <w:szCs w:val="20"/>
        </w:rPr>
      </w:pPr>
    </w:p>
    <w:p w:rsidR="00F72D03" w:rsidRDefault="00F72D03" w:rsidP="00F14EDF">
      <w:pPr>
        <w:spacing w:after="0" w:line="480" w:lineRule="auto"/>
        <w:jc w:val="center"/>
        <w:rPr>
          <w:rFonts w:ascii="Times New Roman" w:hAnsi="Times New Roman" w:cs="Times New Roman"/>
          <w:i/>
          <w:noProof/>
          <w:sz w:val="20"/>
          <w:szCs w:val="20"/>
        </w:rPr>
      </w:pPr>
    </w:p>
    <w:p w:rsidR="00F72D03" w:rsidRDefault="00F72D03" w:rsidP="00F14EDF">
      <w:pPr>
        <w:spacing w:after="0" w:line="480" w:lineRule="auto"/>
        <w:jc w:val="center"/>
        <w:rPr>
          <w:rFonts w:ascii="Times New Roman" w:hAnsi="Times New Roman" w:cs="Times New Roman"/>
          <w:i/>
          <w:noProof/>
          <w:sz w:val="20"/>
          <w:szCs w:val="20"/>
        </w:rPr>
      </w:pPr>
    </w:p>
    <w:p w:rsidR="00F72D03" w:rsidRDefault="00F72D03" w:rsidP="00F14EDF">
      <w:pPr>
        <w:spacing w:after="0" w:line="480" w:lineRule="auto"/>
        <w:jc w:val="center"/>
        <w:rPr>
          <w:rFonts w:ascii="Times New Roman" w:hAnsi="Times New Roman" w:cs="Times New Roman"/>
          <w:i/>
          <w:noProof/>
          <w:sz w:val="20"/>
          <w:szCs w:val="20"/>
        </w:rPr>
      </w:pPr>
    </w:p>
    <w:p w:rsidR="00F14EDF" w:rsidRPr="009D74B7" w:rsidRDefault="00F14EDF" w:rsidP="00F14EDF">
      <w:pPr>
        <w:pStyle w:val="Default"/>
        <w:spacing w:line="480" w:lineRule="auto"/>
        <w:jc w:val="center"/>
        <w:rPr>
          <w:sz w:val="20"/>
          <w:szCs w:val="20"/>
        </w:rPr>
      </w:pPr>
      <w:r w:rsidRPr="009D74B7">
        <w:rPr>
          <w:sz w:val="20"/>
          <w:szCs w:val="20"/>
        </w:rPr>
        <w:t>-------</w:t>
      </w:r>
      <w:r w:rsidR="009D74B7">
        <w:rPr>
          <w:sz w:val="20"/>
          <w:szCs w:val="20"/>
        </w:rPr>
        <w:t>---------------------------</w:t>
      </w:r>
      <w:r w:rsidRPr="009D74B7">
        <w:rPr>
          <w:sz w:val="20"/>
          <w:szCs w:val="20"/>
        </w:rPr>
        <w:t>--------------------------------------------------------------------------------------------------------------</w:t>
      </w:r>
    </w:p>
    <w:p w:rsidR="00F14EDF" w:rsidRPr="00AE5BF1" w:rsidRDefault="00F14EDF" w:rsidP="00F14EDF">
      <w:pPr>
        <w:pStyle w:val="Default"/>
        <w:spacing w:line="480" w:lineRule="auto"/>
        <w:jc w:val="both"/>
      </w:pPr>
      <w:r w:rsidRPr="00AE5BF1">
        <w:t xml:space="preserve">*Corresponding author:  </w:t>
      </w:r>
      <w:r w:rsidRPr="00AE5BF1">
        <w:tab/>
        <w:t>Francisco Kanyinji</w:t>
      </w:r>
      <w:r w:rsidR="00E64D28" w:rsidRPr="00AE5BF1">
        <w:t xml:space="preserve"> (Dr.)</w:t>
      </w:r>
      <w:r w:rsidRPr="00AE5BF1">
        <w:t>,</w:t>
      </w:r>
    </w:p>
    <w:p w:rsidR="00F14EDF" w:rsidRPr="00AE5BF1" w:rsidRDefault="00F14EDF" w:rsidP="00F14EDF">
      <w:pPr>
        <w:pStyle w:val="Default"/>
        <w:spacing w:line="480" w:lineRule="auto"/>
        <w:jc w:val="both"/>
      </w:pPr>
      <w:r w:rsidRPr="00AE5BF1">
        <w:tab/>
      </w:r>
      <w:r w:rsidRPr="00AE5BF1">
        <w:tab/>
      </w:r>
      <w:r w:rsidRPr="00AE5BF1">
        <w:tab/>
      </w:r>
      <w:r w:rsidRPr="00AE5BF1">
        <w:tab/>
        <w:t>Natural Resources Development College,</w:t>
      </w:r>
    </w:p>
    <w:p w:rsidR="00F14EDF" w:rsidRPr="00AE5BF1" w:rsidRDefault="00F14EDF" w:rsidP="00F14EDF">
      <w:pPr>
        <w:pStyle w:val="Default"/>
        <w:spacing w:line="480" w:lineRule="auto"/>
        <w:jc w:val="both"/>
      </w:pPr>
      <w:r w:rsidRPr="00AE5BF1">
        <w:tab/>
      </w:r>
      <w:r w:rsidRPr="00AE5BF1">
        <w:tab/>
      </w:r>
      <w:r w:rsidRPr="00AE5BF1">
        <w:tab/>
      </w:r>
      <w:r w:rsidRPr="00AE5BF1">
        <w:tab/>
        <w:t>Animal Sciences Department,</w:t>
      </w:r>
    </w:p>
    <w:p w:rsidR="00F14EDF" w:rsidRPr="00AE5BF1" w:rsidRDefault="00F14EDF" w:rsidP="00F14EDF">
      <w:pPr>
        <w:pStyle w:val="Default"/>
        <w:spacing w:line="480" w:lineRule="auto"/>
        <w:jc w:val="both"/>
      </w:pPr>
      <w:r w:rsidRPr="00AE5BF1">
        <w:tab/>
      </w:r>
      <w:r w:rsidRPr="00AE5BF1">
        <w:tab/>
      </w:r>
      <w:r w:rsidRPr="00AE5BF1">
        <w:tab/>
      </w:r>
      <w:r w:rsidRPr="00AE5BF1">
        <w:tab/>
        <w:t>P.O. BOX 310099, Chelstone, Lusaka, Zambia</w:t>
      </w:r>
      <w:r w:rsidR="00AE5BF1">
        <w:t>.</w:t>
      </w:r>
    </w:p>
    <w:p w:rsidR="00F14EDF" w:rsidRPr="00AE5BF1" w:rsidRDefault="00F14EDF" w:rsidP="00F14EDF">
      <w:pPr>
        <w:pStyle w:val="Default"/>
        <w:spacing w:line="480" w:lineRule="auto"/>
        <w:jc w:val="both"/>
      </w:pPr>
      <w:r w:rsidRPr="00AE5BF1">
        <w:t>Tel:</w:t>
      </w:r>
      <w:r w:rsidRPr="00AE5BF1">
        <w:tab/>
      </w:r>
      <w:r w:rsidRPr="00AE5BF1">
        <w:tab/>
      </w:r>
      <w:r w:rsidRPr="00AE5BF1">
        <w:tab/>
      </w:r>
      <w:r w:rsidRPr="00AE5BF1">
        <w:tab/>
        <w:t>+260963884674 or +260971582990</w:t>
      </w:r>
      <w:r w:rsidR="00AE5BF1">
        <w:t>.</w:t>
      </w:r>
    </w:p>
    <w:p w:rsidR="00F14EDF" w:rsidRPr="00AE5BF1" w:rsidRDefault="00F14EDF" w:rsidP="00F14EDF">
      <w:pPr>
        <w:spacing w:line="480" w:lineRule="auto"/>
        <w:rPr>
          <w:rFonts w:ascii="Times New Roman" w:hAnsi="Times New Roman" w:cs="Times New Roman"/>
          <w:sz w:val="24"/>
          <w:szCs w:val="24"/>
        </w:rPr>
      </w:pPr>
      <w:r w:rsidRPr="00AE5BF1">
        <w:rPr>
          <w:rFonts w:ascii="Times New Roman" w:hAnsi="Times New Roman" w:cs="Times New Roman"/>
          <w:sz w:val="24"/>
          <w:szCs w:val="24"/>
        </w:rPr>
        <w:t>E-mail</w:t>
      </w:r>
      <w:r w:rsidRPr="00AE5BF1">
        <w:rPr>
          <w:rFonts w:ascii="Times New Roman" w:hAnsi="Times New Roman" w:cs="Times New Roman"/>
          <w:sz w:val="24"/>
          <w:szCs w:val="24"/>
        </w:rPr>
        <w:tab/>
        <w:t>:</w:t>
      </w:r>
      <w:r w:rsidRPr="00AE5BF1">
        <w:rPr>
          <w:rFonts w:ascii="Times New Roman" w:hAnsi="Times New Roman" w:cs="Times New Roman"/>
          <w:sz w:val="24"/>
          <w:szCs w:val="24"/>
        </w:rPr>
        <w:tab/>
      </w:r>
      <w:r w:rsidRPr="00AE5BF1">
        <w:rPr>
          <w:rFonts w:ascii="Times New Roman" w:hAnsi="Times New Roman" w:cs="Times New Roman"/>
          <w:sz w:val="24"/>
          <w:szCs w:val="24"/>
        </w:rPr>
        <w:tab/>
      </w:r>
      <w:r w:rsidRPr="00AE5BF1">
        <w:rPr>
          <w:rFonts w:ascii="Times New Roman" w:hAnsi="Times New Roman" w:cs="Times New Roman"/>
          <w:sz w:val="24"/>
          <w:szCs w:val="24"/>
        </w:rPr>
        <w:tab/>
      </w:r>
      <w:hyperlink r:id="rId8" w:history="1">
        <w:r w:rsidRPr="00AE5BF1">
          <w:rPr>
            <w:rStyle w:val="Hyperlink"/>
            <w:rFonts w:ascii="Times New Roman" w:hAnsi="Times New Roman" w:cs="Times New Roman"/>
            <w:sz w:val="24"/>
            <w:szCs w:val="24"/>
          </w:rPr>
          <w:t>fkanyinji@yahoo.com</w:t>
        </w:r>
      </w:hyperlink>
      <w:r w:rsidRPr="00AE5BF1">
        <w:rPr>
          <w:rFonts w:ascii="Times New Roman" w:hAnsi="Times New Roman" w:cs="Times New Roman"/>
          <w:sz w:val="24"/>
          <w:szCs w:val="24"/>
        </w:rPr>
        <w:t xml:space="preserve"> or </w:t>
      </w:r>
      <w:hyperlink r:id="rId9" w:history="1">
        <w:r w:rsidRPr="00AE5BF1">
          <w:rPr>
            <w:rStyle w:val="Hyperlink"/>
            <w:rFonts w:ascii="Times New Roman" w:hAnsi="Times New Roman" w:cs="Times New Roman"/>
            <w:sz w:val="24"/>
            <w:szCs w:val="24"/>
          </w:rPr>
          <w:t>Kanyinji@zambia.co.zm</w:t>
        </w:r>
      </w:hyperlink>
    </w:p>
    <w:p w:rsidR="00F14EDF" w:rsidRPr="003606D9" w:rsidRDefault="00563F65" w:rsidP="008F6EF2">
      <w:pPr>
        <w:spacing w:after="0" w:line="480" w:lineRule="auto"/>
        <w:jc w:val="both"/>
        <w:rPr>
          <w:rFonts w:ascii="Times New Roman" w:hAnsi="Times New Roman" w:cs="Times New Roman"/>
          <w:b/>
          <w:sz w:val="28"/>
          <w:szCs w:val="28"/>
        </w:rPr>
      </w:pPr>
      <w:r w:rsidRPr="003606D9">
        <w:rPr>
          <w:rFonts w:ascii="Times New Roman" w:hAnsi="Times New Roman" w:cs="Times New Roman"/>
          <w:b/>
          <w:sz w:val="28"/>
          <w:szCs w:val="28"/>
        </w:rPr>
        <w:lastRenderedPageBreak/>
        <w:t>Abstract;</w:t>
      </w:r>
    </w:p>
    <w:p w:rsidR="009D74B7" w:rsidRPr="00A913AE" w:rsidRDefault="00A35210" w:rsidP="00CE6CD6">
      <w:pPr>
        <w:spacing w:after="0" w:line="480" w:lineRule="auto"/>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 xml:space="preserve">This </w:t>
      </w:r>
      <w:r w:rsidR="00A328C7" w:rsidRPr="00A913AE">
        <w:rPr>
          <w:rFonts w:ascii="Times New Roman" w:hAnsi="Times New Roman" w:cs="Times New Roman"/>
          <w:color w:val="000000" w:themeColor="text1"/>
          <w:sz w:val="24"/>
          <w:szCs w:val="24"/>
        </w:rPr>
        <w:t>study</w:t>
      </w:r>
      <w:r w:rsidR="00FB5899" w:rsidRPr="00A913AE">
        <w:rPr>
          <w:rFonts w:ascii="Times New Roman" w:hAnsi="Times New Roman" w:cs="Times New Roman"/>
          <w:color w:val="000000" w:themeColor="text1"/>
          <w:sz w:val="24"/>
          <w:szCs w:val="24"/>
        </w:rPr>
        <w:t xml:space="preserve"> assess</w:t>
      </w:r>
      <w:r w:rsidRPr="00A913AE">
        <w:rPr>
          <w:rFonts w:ascii="Times New Roman" w:hAnsi="Times New Roman" w:cs="Times New Roman"/>
          <w:color w:val="000000" w:themeColor="text1"/>
          <w:sz w:val="24"/>
          <w:szCs w:val="24"/>
        </w:rPr>
        <w:t>ed</w:t>
      </w:r>
      <w:r w:rsidR="00FB5899" w:rsidRPr="00A913AE">
        <w:rPr>
          <w:rFonts w:ascii="Times New Roman" w:hAnsi="Times New Roman" w:cs="Times New Roman"/>
          <w:color w:val="000000" w:themeColor="text1"/>
          <w:sz w:val="24"/>
          <w:szCs w:val="24"/>
        </w:rPr>
        <w:t xml:space="preserve"> </w:t>
      </w:r>
      <w:r w:rsidR="00292851" w:rsidRPr="00A913AE">
        <w:rPr>
          <w:rFonts w:ascii="Times New Roman" w:hAnsi="Times New Roman" w:cs="Times New Roman"/>
          <w:color w:val="000000" w:themeColor="text1"/>
          <w:sz w:val="24"/>
          <w:szCs w:val="24"/>
        </w:rPr>
        <w:t xml:space="preserve">nutrient digestibility and </w:t>
      </w:r>
      <w:r w:rsidR="00FB5899" w:rsidRPr="00A913AE">
        <w:rPr>
          <w:rFonts w:ascii="Times New Roman" w:hAnsi="Times New Roman" w:cs="Times New Roman"/>
          <w:color w:val="000000" w:themeColor="text1"/>
          <w:sz w:val="24"/>
          <w:szCs w:val="24"/>
        </w:rPr>
        <w:t xml:space="preserve">growth performance </w:t>
      </w:r>
      <w:r w:rsidR="00796E86" w:rsidRPr="00A913AE">
        <w:rPr>
          <w:rFonts w:ascii="Times New Roman" w:hAnsi="Times New Roman" w:cs="Times New Roman"/>
          <w:color w:val="000000" w:themeColor="text1"/>
          <w:sz w:val="24"/>
          <w:szCs w:val="24"/>
        </w:rPr>
        <w:t xml:space="preserve">in </w:t>
      </w:r>
      <w:r w:rsidRPr="00A913AE">
        <w:rPr>
          <w:rFonts w:ascii="Times New Roman" w:hAnsi="Times New Roman" w:cs="Times New Roman"/>
          <w:color w:val="000000" w:themeColor="text1"/>
          <w:sz w:val="24"/>
          <w:szCs w:val="24"/>
        </w:rPr>
        <w:t xml:space="preserve">Japanese </w:t>
      </w:r>
      <w:r w:rsidR="00FB5899" w:rsidRPr="00A913AE">
        <w:rPr>
          <w:rFonts w:ascii="Times New Roman" w:hAnsi="Times New Roman" w:cs="Times New Roman"/>
          <w:color w:val="000000" w:themeColor="text1"/>
          <w:sz w:val="24"/>
          <w:szCs w:val="24"/>
        </w:rPr>
        <w:t xml:space="preserve">quails </w:t>
      </w:r>
      <w:r w:rsidRPr="00A913AE">
        <w:rPr>
          <w:rFonts w:ascii="Times New Roman" w:hAnsi="Times New Roman" w:cs="Times New Roman"/>
          <w:color w:val="000000" w:themeColor="text1"/>
          <w:sz w:val="24"/>
          <w:szCs w:val="24"/>
        </w:rPr>
        <w:t>(</w:t>
      </w:r>
      <w:r w:rsidRPr="00A913AE">
        <w:rPr>
          <w:rFonts w:ascii="Times New Roman" w:hAnsi="Times New Roman" w:cs="Times New Roman"/>
          <w:i/>
          <w:color w:val="000000" w:themeColor="text1"/>
          <w:sz w:val="24"/>
          <w:szCs w:val="24"/>
        </w:rPr>
        <w:t>Cortunix japonica</w:t>
      </w:r>
      <w:r w:rsidRPr="00A913AE">
        <w:rPr>
          <w:rFonts w:ascii="Times New Roman" w:hAnsi="Times New Roman" w:cs="Times New Roman"/>
          <w:color w:val="000000" w:themeColor="text1"/>
          <w:sz w:val="24"/>
          <w:szCs w:val="24"/>
        </w:rPr>
        <w:t xml:space="preserve">) </w:t>
      </w:r>
      <w:r w:rsidR="00FB5899" w:rsidRPr="00A913AE">
        <w:rPr>
          <w:rFonts w:ascii="Times New Roman" w:hAnsi="Times New Roman" w:cs="Times New Roman"/>
          <w:color w:val="000000" w:themeColor="text1"/>
          <w:sz w:val="24"/>
          <w:szCs w:val="24"/>
        </w:rPr>
        <w:t xml:space="preserve">fed diets </w:t>
      </w:r>
      <w:r w:rsidR="00292851" w:rsidRPr="00A913AE">
        <w:rPr>
          <w:rFonts w:ascii="Times New Roman" w:hAnsi="Times New Roman" w:cs="Times New Roman"/>
          <w:color w:val="000000" w:themeColor="text1"/>
          <w:sz w:val="24"/>
          <w:szCs w:val="24"/>
        </w:rPr>
        <w:t xml:space="preserve">with </w:t>
      </w:r>
      <w:r w:rsidR="003411A3">
        <w:rPr>
          <w:rFonts w:ascii="Times New Roman" w:hAnsi="Times New Roman" w:cs="Times New Roman"/>
          <w:color w:val="000000" w:themeColor="text1"/>
          <w:sz w:val="24"/>
          <w:szCs w:val="24"/>
        </w:rPr>
        <w:t>0, 2, 4 and 6%</w:t>
      </w:r>
      <w:r w:rsidR="00292851" w:rsidRPr="00A913AE">
        <w:rPr>
          <w:rFonts w:ascii="Times New Roman" w:hAnsi="Times New Roman" w:cs="Times New Roman"/>
          <w:color w:val="000000" w:themeColor="text1"/>
          <w:sz w:val="24"/>
          <w:szCs w:val="24"/>
        </w:rPr>
        <w:t xml:space="preserve"> of </w:t>
      </w:r>
      <w:r w:rsidR="00FB5899" w:rsidRPr="00A913AE">
        <w:rPr>
          <w:rFonts w:ascii="Times New Roman" w:hAnsi="Times New Roman" w:cs="Times New Roman"/>
          <w:color w:val="000000" w:themeColor="text1"/>
          <w:sz w:val="24"/>
          <w:szCs w:val="24"/>
        </w:rPr>
        <w:t>pawpaw (</w:t>
      </w:r>
      <w:r w:rsidR="00FB5899" w:rsidRPr="00A913AE">
        <w:rPr>
          <w:rFonts w:ascii="Times New Roman" w:hAnsi="Times New Roman" w:cs="Times New Roman"/>
          <w:i/>
          <w:iCs/>
          <w:color w:val="000000" w:themeColor="text1"/>
          <w:sz w:val="24"/>
          <w:szCs w:val="24"/>
        </w:rPr>
        <w:t>Carica papaya</w:t>
      </w:r>
      <w:r w:rsidR="008C5EC9" w:rsidRPr="00A913AE">
        <w:rPr>
          <w:rFonts w:ascii="Times New Roman" w:hAnsi="Times New Roman" w:cs="Times New Roman"/>
          <w:iCs/>
          <w:color w:val="000000" w:themeColor="text1"/>
          <w:sz w:val="24"/>
          <w:szCs w:val="24"/>
        </w:rPr>
        <w:t xml:space="preserve">) </w:t>
      </w:r>
      <w:r w:rsidR="008C5EC9" w:rsidRPr="00A913AE">
        <w:rPr>
          <w:rFonts w:ascii="Times New Roman" w:hAnsi="Times New Roman" w:cs="Times New Roman"/>
          <w:color w:val="000000" w:themeColor="text1"/>
          <w:sz w:val="24"/>
          <w:szCs w:val="24"/>
        </w:rPr>
        <w:t>leaf</w:t>
      </w:r>
      <w:r w:rsidR="00FB5899" w:rsidRPr="00A913AE">
        <w:rPr>
          <w:rFonts w:ascii="Times New Roman" w:hAnsi="Times New Roman" w:cs="Times New Roman"/>
          <w:color w:val="000000" w:themeColor="text1"/>
          <w:sz w:val="24"/>
          <w:szCs w:val="24"/>
        </w:rPr>
        <w:t xml:space="preserve"> meal (PLM) as a </w:t>
      </w:r>
      <w:r w:rsidRPr="00A913AE">
        <w:rPr>
          <w:rFonts w:ascii="Times New Roman" w:hAnsi="Times New Roman" w:cs="Times New Roman"/>
          <w:color w:val="000000" w:themeColor="text1"/>
          <w:sz w:val="24"/>
          <w:szCs w:val="24"/>
        </w:rPr>
        <w:t>p</w:t>
      </w:r>
      <w:r w:rsidR="00796E86" w:rsidRPr="00A913AE">
        <w:rPr>
          <w:rFonts w:ascii="Times New Roman" w:hAnsi="Times New Roman" w:cs="Times New Roman"/>
          <w:color w:val="000000" w:themeColor="text1"/>
          <w:sz w:val="24"/>
          <w:szCs w:val="24"/>
        </w:rPr>
        <w:t>rotein sources</w:t>
      </w:r>
      <w:r w:rsidR="00FB5899" w:rsidRPr="00A913AE">
        <w:rPr>
          <w:rFonts w:ascii="Times New Roman" w:hAnsi="Times New Roman" w:cs="Times New Roman"/>
          <w:color w:val="000000" w:themeColor="text1"/>
          <w:sz w:val="24"/>
          <w:szCs w:val="24"/>
        </w:rPr>
        <w:t xml:space="preserve">. </w:t>
      </w:r>
      <w:r w:rsidR="00E27462" w:rsidRPr="00A913AE">
        <w:rPr>
          <w:rFonts w:ascii="Times New Roman" w:hAnsi="Times New Roman" w:cs="Times New Roman"/>
          <w:color w:val="000000" w:themeColor="text1"/>
          <w:sz w:val="24"/>
          <w:szCs w:val="24"/>
        </w:rPr>
        <w:t xml:space="preserve">Fresh </w:t>
      </w:r>
      <w:r w:rsidR="004A35F5" w:rsidRPr="00A913AE">
        <w:rPr>
          <w:rFonts w:ascii="Times New Roman" w:hAnsi="Times New Roman" w:cs="Times New Roman"/>
          <w:color w:val="000000" w:themeColor="text1"/>
          <w:sz w:val="24"/>
          <w:szCs w:val="24"/>
        </w:rPr>
        <w:t xml:space="preserve">pawpaw leaves were </w:t>
      </w:r>
      <w:r w:rsidR="003411A3" w:rsidRPr="00A913AE">
        <w:rPr>
          <w:rFonts w:ascii="Times New Roman" w:hAnsi="Times New Roman" w:cs="Times New Roman"/>
          <w:color w:val="000000" w:themeColor="text1"/>
          <w:sz w:val="24"/>
          <w:szCs w:val="24"/>
        </w:rPr>
        <w:t>collected</w:t>
      </w:r>
      <w:r w:rsidR="003411A3">
        <w:rPr>
          <w:rFonts w:ascii="Times New Roman" w:hAnsi="Times New Roman" w:cs="Times New Roman"/>
          <w:color w:val="000000" w:themeColor="text1"/>
          <w:sz w:val="24"/>
          <w:szCs w:val="24"/>
        </w:rPr>
        <w:t>,</w:t>
      </w:r>
      <w:r w:rsidR="004A35F5" w:rsidRPr="00A913AE">
        <w:rPr>
          <w:rFonts w:ascii="Times New Roman" w:hAnsi="Times New Roman" w:cs="Times New Roman"/>
          <w:color w:val="000000" w:themeColor="text1"/>
          <w:sz w:val="24"/>
          <w:szCs w:val="24"/>
        </w:rPr>
        <w:t xml:space="preserve"> </w:t>
      </w:r>
      <w:r w:rsidR="00E27462" w:rsidRPr="00A913AE">
        <w:rPr>
          <w:rFonts w:ascii="Times New Roman" w:hAnsi="Times New Roman" w:cs="Times New Roman"/>
          <w:color w:val="000000" w:themeColor="text1"/>
          <w:sz w:val="24"/>
          <w:szCs w:val="24"/>
        </w:rPr>
        <w:t xml:space="preserve">dried under a shade </w:t>
      </w:r>
      <w:r w:rsidR="00BF0A6C" w:rsidRPr="00A913AE">
        <w:rPr>
          <w:rFonts w:ascii="Times New Roman" w:hAnsi="Times New Roman" w:cs="Times New Roman"/>
          <w:color w:val="000000" w:themeColor="text1"/>
          <w:sz w:val="24"/>
          <w:szCs w:val="24"/>
        </w:rPr>
        <w:t>to</w:t>
      </w:r>
      <w:r w:rsidR="00E27462" w:rsidRPr="00A913AE">
        <w:rPr>
          <w:rFonts w:ascii="Times New Roman" w:hAnsi="Times New Roman" w:cs="Times New Roman"/>
          <w:color w:val="000000" w:themeColor="text1"/>
          <w:sz w:val="24"/>
          <w:szCs w:val="24"/>
        </w:rPr>
        <w:t xml:space="preserve"> </w:t>
      </w:r>
      <w:r w:rsidR="003411A3">
        <w:rPr>
          <w:rFonts w:ascii="Times New Roman" w:hAnsi="Times New Roman" w:cs="Times New Roman"/>
          <w:color w:val="000000" w:themeColor="text1"/>
          <w:sz w:val="24"/>
          <w:szCs w:val="24"/>
        </w:rPr>
        <w:t xml:space="preserve">a </w:t>
      </w:r>
      <w:r w:rsidR="00E27462" w:rsidRPr="00A913AE">
        <w:rPr>
          <w:rFonts w:ascii="Times New Roman" w:hAnsi="Times New Roman" w:cs="Times New Roman"/>
          <w:color w:val="000000" w:themeColor="text1"/>
          <w:sz w:val="24"/>
          <w:szCs w:val="24"/>
        </w:rPr>
        <w:t>crispy</w:t>
      </w:r>
      <w:r w:rsidR="004A35F5" w:rsidRPr="00A913AE">
        <w:rPr>
          <w:rFonts w:ascii="Times New Roman" w:hAnsi="Times New Roman" w:cs="Times New Roman"/>
          <w:color w:val="000000" w:themeColor="text1"/>
          <w:sz w:val="24"/>
          <w:szCs w:val="24"/>
        </w:rPr>
        <w:t xml:space="preserve"> feel, pounded </w:t>
      </w:r>
      <w:r w:rsidR="003411A3">
        <w:rPr>
          <w:rFonts w:ascii="Times New Roman" w:hAnsi="Times New Roman" w:cs="Times New Roman"/>
          <w:color w:val="000000" w:themeColor="text1"/>
          <w:sz w:val="24"/>
          <w:szCs w:val="24"/>
        </w:rPr>
        <w:t xml:space="preserve">into </w:t>
      </w:r>
      <w:r w:rsidR="004A35F5" w:rsidRPr="00A913AE">
        <w:rPr>
          <w:rFonts w:ascii="Times New Roman" w:hAnsi="Times New Roman" w:cs="Times New Roman"/>
          <w:color w:val="000000" w:themeColor="text1"/>
          <w:sz w:val="24"/>
          <w:szCs w:val="24"/>
        </w:rPr>
        <w:t xml:space="preserve">a </w:t>
      </w:r>
      <w:r w:rsidR="00E732CE" w:rsidRPr="00A913AE">
        <w:rPr>
          <w:rFonts w:ascii="Times New Roman" w:hAnsi="Times New Roman" w:cs="Times New Roman"/>
          <w:color w:val="000000" w:themeColor="text1"/>
          <w:sz w:val="24"/>
          <w:szCs w:val="24"/>
        </w:rPr>
        <w:t xml:space="preserve">fine </w:t>
      </w:r>
      <w:r w:rsidR="003411A3">
        <w:rPr>
          <w:rFonts w:ascii="Times New Roman" w:hAnsi="Times New Roman" w:cs="Times New Roman"/>
          <w:color w:val="000000" w:themeColor="text1"/>
          <w:sz w:val="24"/>
          <w:szCs w:val="24"/>
        </w:rPr>
        <w:t>PLM</w:t>
      </w:r>
      <w:r w:rsidR="00E27462" w:rsidRPr="00A913AE">
        <w:rPr>
          <w:rFonts w:ascii="Times New Roman" w:hAnsi="Times New Roman" w:cs="Times New Roman"/>
          <w:color w:val="000000" w:themeColor="text1"/>
          <w:sz w:val="24"/>
          <w:szCs w:val="24"/>
        </w:rPr>
        <w:t xml:space="preserve">. </w:t>
      </w:r>
      <w:r w:rsidR="003411A3">
        <w:rPr>
          <w:rFonts w:ascii="Times New Roman" w:hAnsi="Times New Roman" w:cs="Times New Roman"/>
          <w:color w:val="000000" w:themeColor="text1"/>
          <w:sz w:val="24"/>
          <w:szCs w:val="24"/>
        </w:rPr>
        <w:t xml:space="preserve">The </w:t>
      </w:r>
      <w:r w:rsidR="00E27462" w:rsidRPr="00A913AE">
        <w:rPr>
          <w:rFonts w:ascii="Times New Roman" w:hAnsi="Times New Roman" w:cs="Times New Roman"/>
          <w:color w:val="000000" w:themeColor="text1"/>
          <w:sz w:val="24"/>
          <w:szCs w:val="24"/>
        </w:rPr>
        <w:t>PLM</w:t>
      </w:r>
      <w:r w:rsidR="003411A3">
        <w:rPr>
          <w:rFonts w:ascii="Times New Roman" w:hAnsi="Times New Roman" w:cs="Times New Roman"/>
          <w:color w:val="000000" w:themeColor="text1"/>
          <w:sz w:val="24"/>
          <w:szCs w:val="24"/>
        </w:rPr>
        <w:t xml:space="preserve"> was used to formulate diets in which it </w:t>
      </w:r>
      <w:r w:rsidR="00E27462" w:rsidRPr="00A913AE">
        <w:rPr>
          <w:rFonts w:ascii="Times New Roman" w:hAnsi="Times New Roman" w:cs="Times New Roman"/>
          <w:color w:val="000000" w:themeColor="text1"/>
          <w:sz w:val="24"/>
          <w:szCs w:val="24"/>
        </w:rPr>
        <w:t>replaced soybean meal at 0, 2, 4 and 6%.  The</w:t>
      </w:r>
      <w:r w:rsidR="003411A3">
        <w:rPr>
          <w:rFonts w:ascii="Times New Roman" w:hAnsi="Times New Roman" w:cs="Times New Roman"/>
          <w:color w:val="000000" w:themeColor="text1"/>
          <w:sz w:val="24"/>
          <w:szCs w:val="24"/>
        </w:rPr>
        <w:t>reafter</w:t>
      </w:r>
      <w:r w:rsidR="00E27462" w:rsidRPr="00A913AE">
        <w:rPr>
          <w:rFonts w:ascii="Times New Roman" w:hAnsi="Times New Roman" w:cs="Times New Roman"/>
          <w:color w:val="000000" w:themeColor="text1"/>
          <w:sz w:val="24"/>
          <w:szCs w:val="24"/>
        </w:rPr>
        <w:t xml:space="preserve">, </w:t>
      </w:r>
      <w:r w:rsidR="00FB5899" w:rsidRPr="00A913AE">
        <w:rPr>
          <w:rFonts w:ascii="Times New Roman" w:hAnsi="Times New Roman" w:cs="Times New Roman"/>
          <w:color w:val="000000" w:themeColor="text1"/>
          <w:sz w:val="24"/>
          <w:szCs w:val="24"/>
        </w:rPr>
        <w:t>1</w:t>
      </w:r>
      <w:r w:rsidR="00B92149" w:rsidRPr="00A913AE">
        <w:rPr>
          <w:rFonts w:ascii="Times New Roman" w:hAnsi="Times New Roman" w:cs="Times New Roman"/>
          <w:color w:val="000000" w:themeColor="text1"/>
          <w:sz w:val="24"/>
          <w:szCs w:val="24"/>
        </w:rPr>
        <w:t>08 three-we</w:t>
      </w:r>
      <w:r w:rsidR="00FB5899" w:rsidRPr="00A913AE">
        <w:rPr>
          <w:rFonts w:ascii="Times New Roman" w:hAnsi="Times New Roman" w:cs="Times New Roman"/>
          <w:color w:val="000000" w:themeColor="text1"/>
          <w:sz w:val="24"/>
          <w:szCs w:val="24"/>
        </w:rPr>
        <w:t>ek</w:t>
      </w:r>
      <w:r w:rsidR="00B92149" w:rsidRPr="00A913AE">
        <w:rPr>
          <w:rFonts w:ascii="Times New Roman" w:hAnsi="Times New Roman" w:cs="Times New Roman"/>
          <w:color w:val="000000" w:themeColor="text1"/>
          <w:sz w:val="24"/>
          <w:szCs w:val="24"/>
        </w:rPr>
        <w:t>s-</w:t>
      </w:r>
      <w:r w:rsidR="00FB5899" w:rsidRPr="00A913AE">
        <w:rPr>
          <w:rFonts w:ascii="Times New Roman" w:hAnsi="Times New Roman" w:cs="Times New Roman"/>
          <w:color w:val="000000" w:themeColor="text1"/>
          <w:sz w:val="24"/>
          <w:szCs w:val="24"/>
        </w:rPr>
        <w:t>old quails</w:t>
      </w:r>
      <w:r w:rsidR="00A328C7" w:rsidRPr="00A913AE">
        <w:rPr>
          <w:rFonts w:ascii="Times New Roman" w:hAnsi="Times New Roman" w:cs="Times New Roman"/>
          <w:color w:val="000000" w:themeColor="text1"/>
          <w:sz w:val="24"/>
          <w:szCs w:val="24"/>
        </w:rPr>
        <w:t xml:space="preserve"> </w:t>
      </w:r>
      <w:r w:rsidR="00FB5899" w:rsidRPr="00A913AE">
        <w:rPr>
          <w:rFonts w:ascii="Times New Roman" w:hAnsi="Times New Roman" w:cs="Times New Roman"/>
          <w:color w:val="000000" w:themeColor="text1"/>
          <w:sz w:val="24"/>
          <w:szCs w:val="24"/>
        </w:rPr>
        <w:t>were individually weighed</w:t>
      </w:r>
      <w:r w:rsidR="003411A3">
        <w:rPr>
          <w:rFonts w:ascii="Times New Roman" w:hAnsi="Times New Roman" w:cs="Times New Roman"/>
          <w:color w:val="000000" w:themeColor="text1"/>
          <w:sz w:val="24"/>
          <w:szCs w:val="24"/>
        </w:rPr>
        <w:t>,</w:t>
      </w:r>
      <w:r w:rsidR="00A328C7" w:rsidRPr="00A913AE">
        <w:rPr>
          <w:rFonts w:ascii="Times New Roman" w:hAnsi="Times New Roman" w:cs="Times New Roman"/>
          <w:color w:val="000000" w:themeColor="text1"/>
          <w:sz w:val="24"/>
          <w:szCs w:val="24"/>
        </w:rPr>
        <w:t xml:space="preserve"> </w:t>
      </w:r>
      <w:r w:rsidR="00FB5899" w:rsidRPr="00A913AE">
        <w:rPr>
          <w:rFonts w:ascii="Times New Roman" w:hAnsi="Times New Roman" w:cs="Times New Roman"/>
          <w:color w:val="000000" w:themeColor="text1"/>
          <w:sz w:val="24"/>
          <w:szCs w:val="24"/>
        </w:rPr>
        <w:t>divided into four groups based on body weights</w:t>
      </w:r>
      <w:r w:rsidR="003411A3">
        <w:rPr>
          <w:rFonts w:ascii="Times New Roman" w:hAnsi="Times New Roman" w:cs="Times New Roman"/>
          <w:color w:val="000000" w:themeColor="text1"/>
          <w:sz w:val="24"/>
          <w:szCs w:val="24"/>
        </w:rPr>
        <w:t xml:space="preserve">, and </w:t>
      </w:r>
      <w:r w:rsidR="008F6EF2" w:rsidRPr="00A913AE">
        <w:rPr>
          <w:rFonts w:ascii="Times New Roman" w:hAnsi="Times New Roman" w:cs="Times New Roman"/>
          <w:color w:val="000000" w:themeColor="text1"/>
          <w:sz w:val="24"/>
          <w:szCs w:val="24"/>
        </w:rPr>
        <w:t>groups</w:t>
      </w:r>
      <w:r w:rsidR="00FB5899" w:rsidRPr="00A913AE">
        <w:rPr>
          <w:rFonts w:ascii="Times New Roman" w:hAnsi="Times New Roman" w:cs="Times New Roman"/>
          <w:color w:val="000000" w:themeColor="text1"/>
          <w:sz w:val="24"/>
          <w:szCs w:val="24"/>
        </w:rPr>
        <w:t xml:space="preserve"> randomly a</w:t>
      </w:r>
      <w:r w:rsidRPr="00A913AE">
        <w:rPr>
          <w:rFonts w:ascii="Times New Roman" w:hAnsi="Times New Roman" w:cs="Times New Roman"/>
          <w:color w:val="000000" w:themeColor="text1"/>
          <w:sz w:val="24"/>
          <w:szCs w:val="24"/>
        </w:rPr>
        <w:t>ssigned</w:t>
      </w:r>
      <w:r w:rsidR="00FB5899" w:rsidRPr="00A913AE">
        <w:rPr>
          <w:rFonts w:ascii="Times New Roman" w:hAnsi="Times New Roman" w:cs="Times New Roman"/>
          <w:color w:val="000000" w:themeColor="text1"/>
          <w:sz w:val="24"/>
          <w:szCs w:val="24"/>
        </w:rPr>
        <w:t xml:space="preserve"> 0, 2, 4 </w:t>
      </w:r>
      <w:r w:rsidR="003411A3">
        <w:rPr>
          <w:rFonts w:ascii="Times New Roman" w:hAnsi="Times New Roman" w:cs="Times New Roman"/>
          <w:color w:val="000000" w:themeColor="text1"/>
          <w:sz w:val="24"/>
          <w:szCs w:val="24"/>
        </w:rPr>
        <w:t>and</w:t>
      </w:r>
      <w:r w:rsidR="00FB5899" w:rsidRPr="00A913AE">
        <w:rPr>
          <w:rFonts w:ascii="Times New Roman" w:hAnsi="Times New Roman" w:cs="Times New Roman"/>
          <w:color w:val="000000" w:themeColor="text1"/>
          <w:sz w:val="24"/>
          <w:szCs w:val="24"/>
        </w:rPr>
        <w:t xml:space="preserve"> 6% PLM</w:t>
      </w:r>
      <w:r w:rsidR="003411A3">
        <w:rPr>
          <w:rFonts w:ascii="Times New Roman" w:hAnsi="Times New Roman" w:cs="Times New Roman"/>
          <w:color w:val="000000" w:themeColor="text1"/>
          <w:sz w:val="24"/>
          <w:szCs w:val="24"/>
        </w:rPr>
        <w:t>-diets</w:t>
      </w:r>
      <w:r w:rsidR="00FB5899" w:rsidRPr="00A913AE">
        <w:rPr>
          <w:rFonts w:ascii="Times New Roman" w:hAnsi="Times New Roman" w:cs="Times New Roman"/>
          <w:color w:val="000000" w:themeColor="text1"/>
          <w:sz w:val="24"/>
          <w:szCs w:val="24"/>
        </w:rPr>
        <w:t>. The</w:t>
      </w:r>
      <w:r w:rsidR="003411A3">
        <w:rPr>
          <w:rFonts w:ascii="Times New Roman" w:hAnsi="Times New Roman" w:cs="Times New Roman"/>
          <w:color w:val="000000" w:themeColor="text1"/>
          <w:sz w:val="24"/>
          <w:szCs w:val="24"/>
        </w:rPr>
        <w:t>se</w:t>
      </w:r>
      <w:r w:rsidR="00FB5899" w:rsidRPr="00A913AE">
        <w:rPr>
          <w:rFonts w:ascii="Times New Roman" w:hAnsi="Times New Roman" w:cs="Times New Roman"/>
          <w:color w:val="000000" w:themeColor="text1"/>
          <w:sz w:val="24"/>
          <w:szCs w:val="24"/>
        </w:rPr>
        <w:t xml:space="preserve"> diets and </w:t>
      </w:r>
      <w:r w:rsidR="003411A3">
        <w:rPr>
          <w:rFonts w:ascii="Times New Roman" w:hAnsi="Times New Roman" w:cs="Times New Roman"/>
          <w:color w:val="000000" w:themeColor="text1"/>
          <w:sz w:val="24"/>
          <w:szCs w:val="24"/>
        </w:rPr>
        <w:t xml:space="preserve">cleaning drinking </w:t>
      </w:r>
      <w:r w:rsidR="00FB5899" w:rsidRPr="00A913AE">
        <w:rPr>
          <w:rFonts w:ascii="Times New Roman" w:hAnsi="Times New Roman" w:cs="Times New Roman"/>
          <w:color w:val="000000" w:themeColor="text1"/>
          <w:sz w:val="24"/>
          <w:szCs w:val="24"/>
        </w:rPr>
        <w:t xml:space="preserve">water were supplied to birds </w:t>
      </w:r>
      <w:r w:rsidR="00FB5899" w:rsidRPr="00A913AE">
        <w:rPr>
          <w:rFonts w:ascii="Times New Roman" w:hAnsi="Times New Roman" w:cs="Times New Roman"/>
          <w:i/>
          <w:color w:val="000000" w:themeColor="text1"/>
          <w:sz w:val="24"/>
          <w:szCs w:val="24"/>
        </w:rPr>
        <w:t>ad libitum</w:t>
      </w:r>
      <w:r w:rsidR="00B92149" w:rsidRPr="00A913AE">
        <w:rPr>
          <w:rFonts w:ascii="Times New Roman" w:hAnsi="Times New Roman" w:cs="Times New Roman"/>
          <w:color w:val="000000" w:themeColor="text1"/>
          <w:sz w:val="24"/>
          <w:szCs w:val="24"/>
        </w:rPr>
        <w:t xml:space="preserve"> until 42d of age</w:t>
      </w:r>
      <w:r w:rsidR="004B0669" w:rsidRPr="00A913AE">
        <w:rPr>
          <w:rFonts w:ascii="Times New Roman" w:hAnsi="Times New Roman" w:cs="Times New Roman"/>
          <w:color w:val="000000" w:themeColor="text1"/>
          <w:sz w:val="24"/>
          <w:szCs w:val="24"/>
        </w:rPr>
        <w:t xml:space="preserve">. </w:t>
      </w:r>
      <w:r w:rsidR="003411A3">
        <w:rPr>
          <w:rFonts w:ascii="Times New Roman" w:hAnsi="Times New Roman" w:cs="Times New Roman"/>
          <w:color w:val="000000" w:themeColor="text1"/>
          <w:sz w:val="24"/>
          <w:szCs w:val="24"/>
        </w:rPr>
        <w:t>F</w:t>
      </w:r>
      <w:r w:rsidR="008F6EF2" w:rsidRPr="00A913AE">
        <w:rPr>
          <w:rFonts w:ascii="Times New Roman" w:hAnsi="Times New Roman" w:cs="Times New Roman"/>
          <w:color w:val="000000" w:themeColor="text1"/>
          <w:sz w:val="24"/>
          <w:szCs w:val="24"/>
        </w:rPr>
        <w:t>eed intake, weight gain, body weight</w:t>
      </w:r>
      <w:r w:rsidR="00A328C7" w:rsidRPr="00A913AE">
        <w:rPr>
          <w:rFonts w:ascii="Times New Roman" w:hAnsi="Times New Roman" w:cs="Times New Roman"/>
          <w:color w:val="000000" w:themeColor="text1"/>
          <w:sz w:val="24"/>
          <w:szCs w:val="24"/>
        </w:rPr>
        <w:t>s</w:t>
      </w:r>
      <w:r w:rsidR="00292851" w:rsidRPr="00A913AE">
        <w:rPr>
          <w:rFonts w:ascii="Times New Roman" w:hAnsi="Times New Roman" w:cs="Times New Roman"/>
          <w:color w:val="000000" w:themeColor="text1"/>
          <w:sz w:val="24"/>
          <w:szCs w:val="24"/>
        </w:rPr>
        <w:t>,</w:t>
      </w:r>
      <w:r w:rsidR="008F6EF2" w:rsidRPr="00A913AE">
        <w:rPr>
          <w:rFonts w:ascii="Times New Roman" w:hAnsi="Times New Roman" w:cs="Times New Roman"/>
          <w:color w:val="000000" w:themeColor="text1"/>
          <w:sz w:val="24"/>
          <w:szCs w:val="24"/>
        </w:rPr>
        <w:t xml:space="preserve"> feed conversion ratios</w:t>
      </w:r>
      <w:r w:rsidR="00CE6CD6" w:rsidRPr="00A913AE">
        <w:rPr>
          <w:rFonts w:ascii="Times New Roman" w:hAnsi="Times New Roman" w:cs="Times New Roman"/>
          <w:color w:val="000000" w:themeColor="text1"/>
          <w:sz w:val="24"/>
          <w:szCs w:val="24"/>
        </w:rPr>
        <w:t xml:space="preserve"> (FCR)</w:t>
      </w:r>
      <w:r w:rsidRPr="00A913AE">
        <w:rPr>
          <w:rFonts w:ascii="Times New Roman" w:hAnsi="Times New Roman" w:cs="Times New Roman"/>
          <w:color w:val="000000" w:themeColor="text1"/>
          <w:sz w:val="24"/>
          <w:szCs w:val="24"/>
        </w:rPr>
        <w:t xml:space="preserve">, </w:t>
      </w:r>
      <w:r w:rsidR="00C2717D" w:rsidRPr="00A913AE">
        <w:rPr>
          <w:rFonts w:ascii="Times New Roman" w:hAnsi="Times New Roman" w:cs="Times New Roman"/>
          <w:color w:val="000000" w:themeColor="text1"/>
          <w:sz w:val="24"/>
          <w:szCs w:val="24"/>
        </w:rPr>
        <w:t>a</w:t>
      </w:r>
      <w:r w:rsidR="00C2717D">
        <w:rPr>
          <w:rFonts w:ascii="Times New Roman" w:hAnsi="Times New Roman" w:cs="Times New Roman"/>
          <w:color w:val="000000" w:themeColor="text1"/>
          <w:sz w:val="24"/>
          <w:szCs w:val="24"/>
        </w:rPr>
        <w:t>nd</w:t>
      </w:r>
      <w:r w:rsidR="00C2717D" w:rsidRPr="00A913AE">
        <w:rPr>
          <w:rFonts w:ascii="Times New Roman" w:hAnsi="Times New Roman" w:cs="Times New Roman"/>
          <w:color w:val="000000" w:themeColor="text1"/>
          <w:sz w:val="24"/>
          <w:szCs w:val="24"/>
        </w:rPr>
        <w:t xml:space="preserve"> digestibility</w:t>
      </w:r>
      <w:r w:rsidR="00292851" w:rsidRPr="00A913AE">
        <w:rPr>
          <w:rFonts w:ascii="Times New Roman" w:hAnsi="Times New Roman" w:cs="Times New Roman"/>
          <w:color w:val="000000" w:themeColor="text1"/>
          <w:sz w:val="24"/>
          <w:szCs w:val="24"/>
        </w:rPr>
        <w:t xml:space="preserve"> of dry matter</w:t>
      </w:r>
      <w:r w:rsidR="00796E86" w:rsidRPr="00A913AE">
        <w:rPr>
          <w:rFonts w:ascii="Times New Roman" w:hAnsi="Times New Roman" w:cs="Times New Roman"/>
          <w:color w:val="000000" w:themeColor="text1"/>
          <w:sz w:val="24"/>
          <w:szCs w:val="24"/>
        </w:rPr>
        <w:t xml:space="preserve"> </w:t>
      </w:r>
      <w:r w:rsidR="00292851" w:rsidRPr="00A913AE">
        <w:rPr>
          <w:rFonts w:ascii="Times New Roman" w:hAnsi="Times New Roman" w:cs="Times New Roman"/>
          <w:color w:val="000000" w:themeColor="text1"/>
          <w:sz w:val="24"/>
          <w:szCs w:val="24"/>
        </w:rPr>
        <w:t xml:space="preserve">(DM), crude protein (CP), crude fiber (CF), ether extract (EE) and nitrogen free extract (NFE) </w:t>
      </w:r>
      <w:r w:rsidR="008F6EF2" w:rsidRPr="00A913AE">
        <w:rPr>
          <w:rFonts w:ascii="Times New Roman" w:hAnsi="Times New Roman" w:cs="Times New Roman"/>
          <w:color w:val="000000" w:themeColor="text1"/>
          <w:sz w:val="24"/>
          <w:szCs w:val="24"/>
        </w:rPr>
        <w:t xml:space="preserve">were </w:t>
      </w:r>
      <w:r w:rsidR="00FF43F5" w:rsidRPr="00A913AE">
        <w:rPr>
          <w:rFonts w:ascii="Times New Roman" w:hAnsi="Times New Roman" w:cs="Times New Roman"/>
          <w:color w:val="000000" w:themeColor="text1"/>
          <w:sz w:val="24"/>
          <w:szCs w:val="24"/>
        </w:rPr>
        <w:t>assessed</w:t>
      </w:r>
      <w:r w:rsidR="008F6EF2" w:rsidRPr="00A913AE">
        <w:rPr>
          <w:rFonts w:ascii="Times New Roman" w:hAnsi="Times New Roman" w:cs="Times New Roman"/>
          <w:color w:val="000000" w:themeColor="text1"/>
          <w:sz w:val="24"/>
          <w:szCs w:val="24"/>
        </w:rPr>
        <w:t xml:space="preserve">. </w:t>
      </w:r>
      <w:r w:rsidR="003411A3">
        <w:rPr>
          <w:rFonts w:ascii="Times New Roman" w:hAnsi="Times New Roman" w:cs="Times New Roman"/>
          <w:color w:val="000000" w:themeColor="text1"/>
          <w:sz w:val="24"/>
          <w:szCs w:val="24"/>
        </w:rPr>
        <w:t>F</w:t>
      </w:r>
      <w:r w:rsidR="00CE6CD6" w:rsidRPr="00A913AE">
        <w:rPr>
          <w:rFonts w:ascii="Times New Roman" w:hAnsi="Times New Roman" w:cs="Times New Roman"/>
          <w:color w:val="000000" w:themeColor="text1"/>
          <w:sz w:val="24"/>
          <w:szCs w:val="24"/>
        </w:rPr>
        <w:t>eed intake</w:t>
      </w:r>
      <w:r w:rsidR="008F6EF2" w:rsidRPr="00A913AE">
        <w:rPr>
          <w:rFonts w:ascii="Times New Roman" w:hAnsi="Times New Roman" w:cs="Times New Roman"/>
          <w:color w:val="000000" w:themeColor="text1"/>
          <w:sz w:val="24"/>
          <w:szCs w:val="24"/>
        </w:rPr>
        <w:t xml:space="preserve">, weight gain, </w:t>
      </w:r>
      <w:r w:rsidR="00CE6CD6" w:rsidRPr="00A913AE">
        <w:rPr>
          <w:rFonts w:ascii="Times New Roman" w:hAnsi="Times New Roman" w:cs="Times New Roman"/>
          <w:color w:val="000000" w:themeColor="text1"/>
          <w:sz w:val="24"/>
          <w:szCs w:val="24"/>
        </w:rPr>
        <w:t>body weights,</w:t>
      </w:r>
      <w:r w:rsidR="00796E86" w:rsidRPr="00A913AE">
        <w:rPr>
          <w:rFonts w:ascii="Times New Roman" w:hAnsi="Times New Roman" w:cs="Times New Roman"/>
          <w:color w:val="000000" w:themeColor="text1"/>
          <w:sz w:val="24"/>
          <w:szCs w:val="24"/>
        </w:rPr>
        <w:t xml:space="preserve"> </w:t>
      </w:r>
      <w:r w:rsidR="00CE6CD6" w:rsidRPr="00A913AE">
        <w:rPr>
          <w:rFonts w:ascii="Times New Roman" w:hAnsi="Times New Roman" w:cs="Times New Roman"/>
          <w:color w:val="000000" w:themeColor="text1"/>
          <w:sz w:val="24"/>
          <w:szCs w:val="24"/>
        </w:rPr>
        <w:t>FCR</w:t>
      </w:r>
      <w:r w:rsidR="00C2717D">
        <w:rPr>
          <w:rFonts w:ascii="Times New Roman" w:hAnsi="Times New Roman" w:cs="Times New Roman"/>
          <w:color w:val="000000" w:themeColor="text1"/>
          <w:sz w:val="24"/>
          <w:szCs w:val="24"/>
        </w:rPr>
        <w:t xml:space="preserve">, and </w:t>
      </w:r>
      <w:r w:rsidR="00292851" w:rsidRPr="00A913AE">
        <w:rPr>
          <w:rFonts w:ascii="Times New Roman" w:hAnsi="Times New Roman" w:cs="Times New Roman"/>
          <w:color w:val="000000" w:themeColor="text1"/>
          <w:sz w:val="24"/>
          <w:szCs w:val="24"/>
        </w:rPr>
        <w:t>digestibility</w:t>
      </w:r>
      <w:r w:rsidR="00796E86" w:rsidRPr="00A913AE">
        <w:rPr>
          <w:rFonts w:ascii="Times New Roman" w:hAnsi="Times New Roman" w:cs="Times New Roman"/>
          <w:color w:val="000000" w:themeColor="text1"/>
          <w:sz w:val="24"/>
          <w:szCs w:val="24"/>
        </w:rPr>
        <w:t xml:space="preserve"> of DM, CP, CF, EE, and NFE</w:t>
      </w:r>
      <w:r w:rsidR="00292851" w:rsidRPr="00A913AE">
        <w:rPr>
          <w:rFonts w:ascii="Times New Roman" w:hAnsi="Times New Roman" w:cs="Times New Roman"/>
          <w:color w:val="000000" w:themeColor="text1"/>
          <w:sz w:val="24"/>
          <w:szCs w:val="24"/>
        </w:rPr>
        <w:t xml:space="preserve"> </w:t>
      </w:r>
      <w:r w:rsidR="00C2717D">
        <w:rPr>
          <w:rFonts w:ascii="Times New Roman" w:hAnsi="Times New Roman" w:cs="Times New Roman"/>
          <w:color w:val="000000" w:themeColor="text1"/>
          <w:sz w:val="24"/>
          <w:szCs w:val="24"/>
        </w:rPr>
        <w:t xml:space="preserve">significantly </w:t>
      </w:r>
      <w:r w:rsidR="00CE6CD6" w:rsidRPr="00A913AE">
        <w:rPr>
          <w:rFonts w:ascii="Times New Roman" w:hAnsi="Times New Roman" w:cs="Times New Roman"/>
          <w:color w:val="000000" w:themeColor="text1"/>
          <w:sz w:val="24"/>
          <w:szCs w:val="24"/>
        </w:rPr>
        <w:t>improved</w:t>
      </w:r>
      <w:r w:rsidR="008C5EC9" w:rsidRPr="00A913AE">
        <w:rPr>
          <w:rFonts w:ascii="Times New Roman" w:hAnsi="Times New Roman" w:cs="Times New Roman"/>
          <w:color w:val="000000" w:themeColor="text1"/>
          <w:sz w:val="24"/>
          <w:szCs w:val="24"/>
        </w:rPr>
        <w:t xml:space="preserve"> </w:t>
      </w:r>
      <w:r w:rsidR="008F6EF2" w:rsidRPr="00A913AE">
        <w:rPr>
          <w:rFonts w:ascii="Times New Roman" w:hAnsi="Times New Roman" w:cs="Times New Roman"/>
          <w:color w:val="000000" w:themeColor="text1"/>
          <w:sz w:val="24"/>
          <w:szCs w:val="24"/>
        </w:rPr>
        <w:t xml:space="preserve">with </w:t>
      </w:r>
      <w:r w:rsidR="00CE6CD6" w:rsidRPr="00A913AE">
        <w:rPr>
          <w:rFonts w:ascii="Times New Roman" w:hAnsi="Times New Roman" w:cs="Times New Roman"/>
          <w:color w:val="000000" w:themeColor="text1"/>
          <w:sz w:val="24"/>
          <w:szCs w:val="24"/>
        </w:rPr>
        <w:t xml:space="preserve">increase in </w:t>
      </w:r>
      <w:r w:rsidR="00292851" w:rsidRPr="00A913AE">
        <w:rPr>
          <w:rFonts w:ascii="Times New Roman" w:hAnsi="Times New Roman" w:cs="Times New Roman"/>
          <w:color w:val="000000" w:themeColor="text1"/>
          <w:sz w:val="24"/>
          <w:szCs w:val="24"/>
        </w:rPr>
        <w:t xml:space="preserve">PLM </w:t>
      </w:r>
      <w:r w:rsidR="00C2717D">
        <w:rPr>
          <w:rFonts w:ascii="Times New Roman" w:hAnsi="Times New Roman" w:cs="Times New Roman"/>
          <w:color w:val="000000" w:themeColor="text1"/>
          <w:sz w:val="24"/>
          <w:szCs w:val="24"/>
        </w:rPr>
        <w:t xml:space="preserve">content </w:t>
      </w:r>
      <w:r w:rsidR="00292851" w:rsidRPr="00A913AE">
        <w:rPr>
          <w:rFonts w:ascii="Times New Roman" w:hAnsi="Times New Roman" w:cs="Times New Roman"/>
          <w:color w:val="000000" w:themeColor="text1"/>
          <w:sz w:val="24"/>
          <w:szCs w:val="24"/>
        </w:rPr>
        <w:t>in the diets</w:t>
      </w:r>
      <w:r w:rsidR="00A328C7" w:rsidRPr="00A913AE">
        <w:rPr>
          <w:rFonts w:ascii="Times New Roman" w:hAnsi="Times New Roman" w:cs="Times New Roman"/>
          <w:color w:val="000000" w:themeColor="text1"/>
          <w:sz w:val="24"/>
          <w:szCs w:val="24"/>
        </w:rPr>
        <w:t>. B</w:t>
      </w:r>
      <w:r w:rsidR="008F6EF2" w:rsidRPr="00A913AE">
        <w:rPr>
          <w:rFonts w:ascii="Times New Roman" w:hAnsi="Times New Roman" w:cs="Times New Roman"/>
          <w:color w:val="000000" w:themeColor="text1"/>
          <w:sz w:val="24"/>
          <w:szCs w:val="24"/>
        </w:rPr>
        <w:t xml:space="preserve">irds </w:t>
      </w:r>
      <w:r w:rsidR="00C2717D">
        <w:rPr>
          <w:rFonts w:ascii="Times New Roman" w:hAnsi="Times New Roman" w:cs="Times New Roman"/>
          <w:color w:val="000000" w:themeColor="text1"/>
          <w:sz w:val="24"/>
          <w:szCs w:val="24"/>
        </w:rPr>
        <w:t>fed 6% PLM-diet were</w:t>
      </w:r>
      <w:r w:rsidR="00A328C7" w:rsidRPr="00A913AE">
        <w:rPr>
          <w:rFonts w:ascii="Times New Roman" w:hAnsi="Times New Roman" w:cs="Times New Roman"/>
          <w:color w:val="000000" w:themeColor="text1"/>
          <w:sz w:val="24"/>
          <w:szCs w:val="24"/>
        </w:rPr>
        <w:t xml:space="preserve"> superior</w:t>
      </w:r>
      <w:r w:rsidR="00796E86" w:rsidRPr="00A913AE">
        <w:rPr>
          <w:rFonts w:ascii="Times New Roman" w:hAnsi="Times New Roman" w:cs="Times New Roman"/>
          <w:color w:val="000000" w:themeColor="text1"/>
          <w:sz w:val="24"/>
          <w:szCs w:val="24"/>
        </w:rPr>
        <w:t xml:space="preserve"> (p &lt; 0.05)</w:t>
      </w:r>
      <w:r w:rsidR="00A328C7" w:rsidRPr="00A913AE">
        <w:rPr>
          <w:rFonts w:ascii="Times New Roman" w:hAnsi="Times New Roman" w:cs="Times New Roman"/>
          <w:color w:val="000000" w:themeColor="text1"/>
          <w:sz w:val="24"/>
          <w:szCs w:val="24"/>
        </w:rPr>
        <w:t xml:space="preserve"> in all </w:t>
      </w:r>
      <w:r w:rsidR="008F6EF2" w:rsidRPr="00A913AE">
        <w:rPr>
          <w:rFonts w:ascii="Times New Roman" w:hAnsi="Times New Roman" w:cs="Times New Roman"/>
          <w:color w:val="000000" w:themeColor="text1"/>
          <w:sz w:val="24"/>
          <w:szCs w:val="24"/>
        </w:rPr>
        <w:t>these parameters</w:t>
      </w:r>
      <w:r w:rsidR="00CE6CD6" w:rsidRPr="00A913AE">
        <w:rPr>
          <w:rFonts w:ascii="Times New Roman" w:hAnsi="Times New Roman" w:cs="Times New Roman"/>
          <w:color w:val="000000" w:themeColor="text1"/>
          <w:sz w:val="24"/>
          <w:szCs w:val="24"/>
        </w:rPr>
        <w:t>,</w:t>
      </w:r>
      <w:r w:rsidR="008F6EF2" w:rsidRPr="00A913AE">
        <w:rPr>
          <w:rFonts w:ascii="Times New Roman" w:hAnsi="Times New Roman" w:cs="Times New Roman"/>
          <w:color w:val="000000" w:themeColor="text1"/>
          <w:sz w:val="24"/>
          <w:szCs w:val="24"/>
        </w:rPr>
        <w:t xml:space="preserve"> followed by those in 4% PLM group</w:t>
      </w:r>
      <w:r w:rsidR="00C2717D">
        <w:rPr>
          <w:rFonts w:ascii="Times New Roman" w:hAnsi="Times New Roman" w:cs="Times New Roman"/>
          <w:color w:val="000000" w:themeColor="text1"/>
          <w:sz w:val="24"/>
          <w:szCs w:val="24"/>
        </w:rPr>
        <w:t>.</w:t>
      </w:r>
      <w:r w:rsidR="00B60D5D" w:rsidRPr="00A913AE">
        <w:rPr>
          <w:rFonts w:ascii="Times New Roman" w:hAnsi="Times New Roman" w:cs="Times New Roman"/>
          <w:color w:val="000000" w:themeColor="text1"/>
          <w:sz w:val="24"/>
          <w:szCs w:val="24"/>
        </w:rPr>
        <w:t xml:space="preserve"> </w:t>
      </w:r>
      <w:r w:rsidR="00C2717D" w:rsidRPr="00A913AE">
        <w:rPr>
          <w:rFonts w:ascii="Times New Roman" w:hAnsi="Times New Roman" w:cs="Times New Roman"/>
          <w:color w:val="000000" w:themeColor="text1"/>
          <w:sz w:val="24"/>
          <w:szCs w:val="24"/>
        </w:rPr>
        <w:t>No</w:t>
      </w:r>
      <w:r w:rsidR="008F6EF2" w:rsidRPr="00A913AE">
        <w:rPr>
          <w:rFonts w:ascii="Times New Roman" w:hAnsi="Times New Roman" w:cs="Times New Roman"/>
          <w:color w:val="000000" w:themeColor="text1"/>
          <w:sz w:val="24"/>
          <w:szCs w:val="24"/>
        </w:rPr>
        <w:t xml:space="preserve"> </w:t>
      </w:r>
      <w:r w:rsidR="00C2717D">
        <w:rPr>
          <w:rFonts w:ascii="Times New Roman" w:hAnsi="Times New Roman" w:cs="Times New Roman"/>
          <w:color w:val="000000" w:themeColor="text1"/>
          <w:sz w:val="24"/>
          <w:szCs w:val="24"/>
        </w:rPr>
        <w:t xml:space="preserve">significant </w:t>
      </w:r>
      <w:r w:rsidR="008F6EF2" w:rsidRPr="00A913AE">
        <w:rPr>
          <w:rFonts w:ascii="Times New Roman" w:hAnsi="Times New Roman" w:cs="Times New Roman"/>
          <w:color w:val="000000" w:themeColor="text1"/>
          <w:sz w:val="24"/>
          <w:szCs w:val="24"/>
        </w:rPr>
        <w:t xml:space="preserve">differences were observed between </w:t>
      </w:r>
      <w:r w:rsidR="00357FD9" w:rsidRPr="00A913AE">
        <w:rPr>
          <w:rFonts w:ascii="Times New Roman" w:hAnsi="Times New Roman" w:cs="Times New Roman"/>
          <w:color w:val="000000" w:themeColor="text1"/>
          <w:sz w:val="24"/>
          <w:szCs w:val="24"/>
        </w:rPr>
        <w:t>control</w:t>
      </w:r>
      <w:r w:rsidR="008F6EF2" w:rsidRPr="00A913AE">
        <w:rPr>
          <w:rFonts w:ascii="Times New Roman" w:hAnsi="Times New Roman" w:cs="Times New Roman"/>
          <w:color w:val="000000" w:themeColor="text1"/>
          <w:sz w:val="24"/>
          <w:szCs w:val="24"/>
        </w:rPr>
        <w:t xml:space="preserve"> and 2% PLM-diet</w:t>
      </w:r>
      <w:r w:rsidR="00CE6CD6" w:rsidRPr="00A913AE">
        <w:rPr>
          <w:rFonts w:ascii="Times New Roman" w:hAnsi="Times New Roman" w:cs="Times New Roman"/>
          <w:color w:val="000000" w:themeColor="text1"/>
          <w:sz w:val="24"/>
          <w:szCs w:val="24"/>
        </w:rPr>
        <w:t xml:space="preserve"> fed bird</w:t>
      </w:r>
      <w:r w:rsidR="008F6EF2" w:rsidRPr="00A913AE">
        <w:rPr>
          <w:rFonts w:ascii="Times New Roman" w:hAnsi="Times New Roman" w:cs="Times New Roman"/>
          <w:color w:val="000000" w:themeColor="text1"/>
          <w:sz w:val="24"/>
          <w:szCs w:val="24"/>
        </w:rPr>
        <w:t>s. Thus,</w:t>
      </w:r>
      <w:r w:rsidR="00CE6CD6" w:rsidRPr="00A913AE">
        <w:rPr>
          <w:rFonts w:ascii="Times New Roman" w:hAnsi="Times New Roman" w:cs="Times New Roman"/>
          <w:color w:val="000000" w:themeColor="text1"/>
          <w:sz w:val="24"/>
          <w:szCs w:val="24"/>
        </w:rPr>
        <w:t xml:space="preserve"> </w:t>
      </w:r>
      <w:r w:rsidR="00C2717D">
        <w:rPr>
          <w:rFonts w:ascii="Times New Roman" w:hAnsi="Times New Roman" w:cs="Times New Roman"/>
          <w:color w:val="000000" w:themeColor="text1"/>
          <w:sz w:val="24"/>
          <w:szCs w:val="24"/>
        </w:rPr>
        <w:t xml:space="preserve">partially </w:t>
      </w:r>
      <w:r w:rsidR="00F72D03" w:rsidRPr="00A913AE">
        <w:rPr>
          <w:rFonts w:ascii="Times New Roman" w:hAnsi="Times New Roman" w:cs="Times New Roman"/>
          <w:color w:val="000000" w:themeColor="text1"/>
          <w:sz w:val="24"/>
          <w:szCs w:val="24"/>
        </w:rPr>
        <w:t xml:space="preserve">replacing soybean meal with PLM </w:t>
      </w:r>
      <w:r w:rsidR="00CE6CD6" w:rsidRPr="00A913AE">
        <w:rPr>
          <w:rFonts w:ascii="Times New Roman" w:hAnsi="Times New Roman" w:cs="Times New Roman"/>
          <w:color w:val="000000" w:themeColor="text1"/>
          <w:sz w:val="24"/>
          <w:szCs w:val="24"/>
        </w:rPr>
        <w:t xml:space="preserve">improved </w:t>
      </w:r>
      <w:r w:rsidR="00F72D03" w:rsidRPr="00A913AE">
        <w:rPr>
          <w:rFonts w:ascii="Times New Roman" w:hAnsi="Times New Roman" w:cs="Times New Roman"/>
          <w:color w:val="000000" w:themeColor="text1"/>
          <w:sz w:val="24"/>
          <w:szCs w:val="24"/>
        </w:rPr>
        <w:t xml:space="preserve">nutrient digestibility and </w:t>
      </w:r>
      <w:r w:rsidR="00CE6CD6" w:rsidRPr="00A913AE">
        <w:rPr>
          <w:rFonts w:ascii="Times New Roman" w:hAnsi="Times New Roman" w:cs="Times New Roman"/>
          <w:color w:val="000000" w:themeColor="text1"/>
          <w:sz w:val="24"/>
          <w:szCs w:val="24"/>
        </w:rPr>
        <w:t>growth performance</w:t>
      </w:r>
      <w:r w:rsidR="00F72D03" w:rsidRPr="00A913AE">
        <w:rPr>
          <w:rFonts w:ascii="Times New Roman" w:hAnsi="Times New Roman" w:cs="Times New Roman"/>
          <w:color w:val="000000" w:themeColor="text1"/>
          <w:sz w:val="24"/>
          <w:szCs w:val="24"/>
        </w:rPr>
        <w:t xml:space="preserve"> of quails</w:t>
      </w:r>
      <w:r w:rsidR="00171238" w:rsidRPr="00A913AE">
        <w:rPr>
          <w:rFonts w:ascii="Times New Roman" w:hAnsi="Times New Roman" w:cs="Times New Roman"/>
          <w:color w:val="000000" w:themeColor="text1"/>
          <w:sz w:val="24"/>
          <w:szCs w:val="24"/>
        </w:rPr>
        <w:t>, and</w:t>
      </w:r>
      <w:r w:rsidR="008F6EF2" w:rsidRPr="00A913AE">
        <w:rPr>
          <w:rFonts w:ascii="Times New Roman" w:hAnsi="Times New Roman" w:cs="Times New Roman"/>
          <w:color w:val="000000" w:themeColor="text1"/>
          <w:sz w:val="24"/>
          <w:szCs w:val="24"/>
        </w:rPr>
        <w:t xml:space="preserve"> optimal </w:t>
      </w:r>
      <w:r w:rsidR="00F72D03" w:rsidRPr="00A913AE">
        <w:rPr>
          <w:rFonts w:ascii="Times New Roman" w:hAnsi="Times New Roman" w:cs="Times New Roman"/>
          <w:color w:val="000000" w:themeColor="text1"/>
          <w:sz w:val="24"/>
          <w:szCs w:val="24"/>
        </w:rPr>
        <w:t xml:space="preserve">results were </w:t>
      </w:r>
      <w:r w:rsidR="008F6EF2" w:rsidRPr="00A913AE">
        <w:rPr>
          <w:rFonts w:ascii="Times New Roman" w:hAnsi="Times New Roman" w:cs="Times New Roman"/>
          <w:color w:val="000000" w:themeColor="text1"/>
          <w:sz w:val="24"/>
          <w:szCs w:val="24"/>
        </w:rPr>
        <w:t xml:space="preserve">achieved </w:t>
      </w:r>
      <w:r w:rsidR="00796E86" w:rsidRPr="00A913AE">
        <w:rPr>
          <w:rFonts w:ascii="Times New Roman" w:hAnsi="Times New Roman" w:cs="Times New Roman"/>
          <w:color w:val="000000" w:themeColor="text1"/>
          <w:sz w:val="24"/>
          <w:szCs w:val="24"/>
        </w:rPr>
        <w:t>at 6% P</w:t>
      </w:r>
      <w:r w:rsidR="008F6EF2" w:rsidRPr="00A913AE">
        <w:rPr>
          <w:rFonts w:ascii="Times New Roman" w:hAnsi="Times New Roman" w:cs="Times New Roman"/>
          <w:color w:val="000000" w:themeColor="text1"/>
          <w:sz w:val="24"/>
          <w:szCs w:val="24"/>
        </w:rPr>
        <w:t>LM</w:t>
      </w:r>
      <w:r w:rsidR="00C2717D">
        <w:rPr>
          <w:rFonts w:ascii="Times New Roman" w:hAnsi="Times New Roman" w:cs="Times New Roman"/>
          <w:color w:val="000000" w:themeColor="text1"/>
          <w:sz w:val="24"/>
          <w:szCs w:val="24"/>
        </w:rPr>
        <w:t xml:space="preserve"> replacement</w:t>
      </w:r>
      <w:r w:rsidR="00796E86" w:rsidRPr="00A913AE">
        <w:rPr>
          <w:rFonts w:ascii="Times New Roman" w:hAnsi="Times New Roman" w:cs="Times New Roman"/>
          <w:color w:val="000000" w:themeColor="text1"/>
          <w:sz w:val="24"/>
          <w:szCs w:val="24"/>
        </w:rPr>
        <w:t xml:space="preserve"> level</w:t>
      </w:r>
      <w:r w:rsidR="008F6EF2" w:rsidRPr="00A913AE">
        <w:rPr>
          <w:rFonts w:ascii="Times New Roman" w:hAnsi="Times New Roman" w:cs="Times New Roman"/>
          <w:color w:val="000000" w:themeColor="text1"/>
          <w:sz w:val="24"/>
          <w:szCs w:val="24"/>
        </w:rPr>
        <w:t>.</w:t>
      </w:r>
    </w:p>
    <w:p w:rsidR="00E732CE" w:rsidRPr="00A913AE" w:rsidRDefault="00E732CE" w:rsidP="009D74B7">
      <w:pPr>
        <w:spacing w:line="480" w:lineRule="auto"/>
        <w:jc w:val="both"/>
        <w:rPr>
          <w:rFonts w:ascii="Times New Roman" w:hAnsi="Times New Roman" w:cs="Times New Roman"/>
          <w:b/>
          <w:color w:val="000000" w:themeColor="text1"/>
          <w:sz w:val="24"/>
          <w:szCs w:val="24"/>
        </w:rPr>
      </w:pPr>
    </w:p>
    <w:p w:rsidR="009D74B7" w:rsidRPr="00A913AE" w:rsidRDefault="00A328C7" w:rsidP="009D74B7">
      <w:pPr>
        <w:spacing w:line="480" w:lineRule="auto"/>
        <w:jc w:val="both"/>
        <w:rPr>
          <w:rFonts w:ascii="Times New Roman" w:hAnsi="Times New Roman" w:cs="Times New Roman"/>
          <w:color w:val="000000" w:themeColor="text1"/>
          <w:sz w:val="24"/>
          <w:szCs w:val="24"/>
        </w:rPr>
      </w:pPr>
      <w:r w:rsidRPr="00A913AE">
        <w:rPr>
          <w:rFonts w:ascii="Times New Roman" w:hAnsi="Times New Roman" w:cs="Times New Roman"/>
          <w:b/>
          <w:color w:val="000000" w:themeColor="text1"/>
          <w:sz w:val="24"/>
          <w:szCs w:val="24"/>
        </w:rPr>
        <w:t xml:space="preserve">Key words: </w:t>
      </w:r>
      <w:r w:rsidRPr="00A913AE">
        <w:rPr>
          <w:rFonts w:ascii="Times New Roman" w:hAnsi="Times New Roman" w:cs="Times New Roman"/>
          <w:color w:val="000000" w:themeColor="text1"/>
          <w:sz w:val="24"/>
          <w:szCs w:val="24"/>
        </w:rPr>
        <w:t>Pawpaw leaf meal; papain</w:t>
      </w:r>
      <w:r w:rsidR="00357FD9" w:rsidRPr="00A913AE">
        <w:rPr>
          <w:rFonts w:ascii="Times New Roman" w:hAnsi="Times New Roman" w:cs="Times New Roman"/>
          <w:color w:val="000000" w:themeColor="text1"/>
          <w:sz w:val="24"/>
          <w:szCs w:val="24"/>
        </w:rPr>
        <w:t xml:space="preserve"> enzyme</w:t>
      </w:r>
      <w:r w:rsidRPr="00A913AE">
        <w:rPr>
          <w:rFonts w:ascii="Times New Roman" w:hAnsi="Times New Roman" w:cs="Times New Roman"/>
          <w:color w:val="000000" w:themeColor="text1"/>
          <w:sz w:val="24"/>
          <w:szCs w:val="24"/>
        </w:rPr>
        <w:t xml:space="preserve">; </w:t>
      </w:r>
      <w:r w:rsidR="00F72D03" w:rsidRPr="00A913AE">
        <w:rPr>
          <w:rFonts w:ascii="Times New Roman" w:hAnsi="Times New Roman" w:cs="Times New Roman"/>
          <w:color w:val="000000" w:themeColor="text1"/>
          <w:sz w:val="24"/>
          <w:szCs w:val="24"/>
        </w:rPr>
        <w:t>nutrient digestibility</w:t>
      </w:r>
      <w:r w:rsidR="00CE6CD6" w:rsidRPr="00A913AE">
        <w:rPr>
          <w:rFonts w:ascii="Times New Roman" w:hAnsi="Times New Roman" w:cs="Times New Roman"/>
          <w:color w:val="000000" w:themeColor="text1"/>
          <w:sz w:val="24"/>
          <w:szCs w:val="24"/>
        </w:rPr>
        <w:t>.</w:t>
      </w:r>
    </w:p>
    <w:p w:rsidR="009D74B7" w:rsidRDefault="009D74B7" w:rsidP="009D74B7">
      <w:pPr>
        <w:spacing w:line="480" w:lineRule="auto"/>
        <w:jc w:val="both"/>
        <w:rPr>
          <w:rFonts w:ascii="Times New Roman" w:hAnsi="Times New Roman" w:cs="Times New Roman"/>
          <w:b/>
          <w:color w:val="000000" w:themeColor="text1"/>
          <w:sz w:val="28"/>
          <w:szCs w:val="28"/>
        </w:rPr>
      </w:pPr>
    </w:p>
    <w:p w:rsidR="005E7D63" w:rsidRPr="00A913AE" w:rsidRDefault="005E7D63" w:rsidP="009D74B7">
      <w:pPr>
        <w:spacing w:line="480" w:lineRule="auto"/>
        <w:jc w:val="both"/>
        <w:rPr>
          <w:rFonts w:ascii="Times New Roman" w:hAnsi="Times New Roman" w:cs="Times New Roman"/>
          <w:b/>
          <w:color w:val="000000" w:themeColor="text1"/>
          <w:sz w:val="28"/>
          <w:szCs w:val="28"/>
        </w:rPr>
      </w:pPr>
    </w:p>
    <w:p w:rsidR="009D74B7" w:rsidRPr="00A913AE" w:rsidRDefault="009D74B7" w:rsidP="009D74B7">
      <w:pPr>
        <w:spacing w:line="480" w:lineRule="auto"/>
        <w:jc w:val="both"/>
        <w:rPr>
          <w:rFonts w:ascii="Times New Roman" w:hAnsi="Times New Roman" w:cs="Times New Roman"/>
          <w:b/>
          <w:color w:val="000000" w:themeColor="text1"/>
          <w:sz w:val="28"/>
          <w:szCs w:val="28"/>
        </w:rPr>
      </w:pPr>
    </w:p>
    <w:p w:rsidR="00572BBC" w:rsidRPr="00A913AE" w:rsidRDefault="00E8091E" w:rsidP="00E8091E">
      <w:pPr>
        <w:pStyle w:val="ListParagraph"/>
        <w:spacing w:after="0" w:line="480" w:lineRule="auto"/>
        <w:jc w:val="both"/>
        <w:rPr>
          <w:rFonts w:ascii="Times New Roman" w:hAnsi="Times New Roman" w:cs="Times New Roman"/>
          <w:b/>
          <w:color w:val="000000" w:themeColor="text1"/>
          <w:sz w:val="28"/>
          <w:szCs w:val="28"/>
        </w:rPr>
      </w:pPr>
      <w:r w:rsidRPr="00A913AE">
        <w:rPr>
          <w:rFonts w:ascii="Times New Roman" w:hAnsi="Times New Roman" w:cs="Times New Roman"/>
          <w:b/>
          <w:color w:val="000000" w:themeColor="text1"/>
          <w:sz w:val="28"/>
          <w:szCs w:val="28"/>
        </w:rPr>
        <w:lastRenderedPageBreak/>
        <w:t>INTRODUCTION</w:t>
      </w:r>
    </w:p>
    <w:p w:rsidR="008E7D27" w:rsidRPr="00A913AE" w:rsidRDefault="00A8105E" w:rsidP="008E7D27">
      <w:pPr>
        <w:pStyle w:val="ListParagraph"/>
        <w:spacing w:after="0" w:line="480" w:lineRule="auto"/>
        <w:ind w:left="0"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 xml:space="preserve">For a long time, the poultry industry in Zambia has been dominated largely by </w:t>
      </w:r>
      <w:r w:rsidR="00F740F5" w:rsidRPr="00A913AE">
        <w:rPr>
          <w:rFonts w:ascii="Times New Roman" w:hAnsi="Times New Roman" w:cs="Times New Roman"/>
          <w:color w:val="000000" w:themeColor="text1"/>
          <w:sz w:val="24"/>
          <w:szCs w:val="24"/>
        </w:rPr>
        <w:t xml:space="preserve">broiler and </w:t>
      </w:r>
      <w:r w:rsidR="00CF7B99">
        <w:rPr>
          <w:rFonts w:ascii="Times New Roman" w:hAnsi="Times New Roman" w:cs="Times New Roman"/>
          <w:color w:val="000000" w:themeColor="text1"/>
          <w:sz w:val="24"/>
          <w:szCs w:val="24"/>
        </w:rPr>
        <w:t xml:space="preserve">egg </w:t>
      </w:r>
      <w:r w:rsidR="00F740F5" w:rsidRPr="00A913AE">
        <w:rPr>
          <w:rFonts w:ascii="Times New Roman" w:hAnsi="Times New Roman" w:cs="Times New Roman"/>
          <w:color w:val="000000" w:themeColor="text1"/>
          <w:sz w:val="24"/>
          <w:szCs w:val="24"/>
        </w:rPr>
        <w:t xml:space="preserve">layer chicken production. </w:t>
      </w:r>
      <w:r w:rsidR="00AE5BF1" w:rsidRPr="00A913AE">
        <w:rPr>
          <w:rFonts w:ascii="Times New Roman" w:hAnsi="Times New Roman" w:cs="Times New Roman"/>
          <w:color w:val="000000" w:themeColor="text1"/>
          <w:sz w:val="24"/>
          <w:szCs w:val="24"/>
        </w:rPr>
        <w:t>In</w:t>
      </w:r>
      <w:r w:rsidR="00F740F5" w:rsidRPr="00A913AE">
        <w:rPr>
          <w:rFonts w:ascii="Times New Roman" w:hAnsi="Times New Roman" w:cs="Times New Roman"/>
          <w:color w:val="000000" w:themeColor="text1"/>
          <w:sz w:val="24"/>
          <w:szCs w:val="24"/>
        </w:rPr>
        <w:t xml:space="preserve"> </w:t>
      </w:r>
      <w:r w:rsidR="00625007" w:rsidRPr="00A913AE">
        <w:rPr>
          <w:rFonts w:ascii="Times New Roman" w:hAnsi="Times New Roman" w:cs="Times New Roman"/>
          <w:color w:val="000000" w:themeColor="text1"/>
          <w:sz w:val="24"/>
          <w:szCs w:val="24"/>
        </w:rPr>
        <w:t xml:space="preserve">the </w:t>
      </w:r>
      <w:r w:rsidR="00F740F5" w:rsidRPr="00A913AE">
        <w:rPr>
          <w:rFonts w:ascii="Times New Roman" w:hAnsi="Times New Roman" w:cs="Times New Roman"/>
          <w:color w:val="000000" w:themeColor="text1"/>
          <w:sz w:val="24"/>
          <w:szCs w:val="24"/>
        </w:rPr>
        <w:t xml:space="preserve">recent </w:t>
      </w:r>
      <w:r w:rsidR="00625007" w:rsidRPr="00A913AE">
        <w:rPr>
          <w:rFonts w:ascii="Times New Roman" w:hAnsi="Times New Roman" w:cs="Times New Roman"/>
          <w:color w:val="000000" w:themeColor="text1"/>
          <w:sz w:val="24"/>
          <w:szCs w:val="24"/>
        </w:rPr>
        <w:t>past,</w:t>
      </w:r>
      <w:r w:rsidRPr="00A913AE">
        <w:rPr>
          <w:rFonts w:ascii="Times New Roman" w:hAnsi="Times New Roman" w:cs="Times New Roman"/>
          <w:color w:val="000000" w:themeColor="text1"/>
          <w:sz w:val="24"/>
          <w:szCs w:val="24"/>
        </w:rPr>
        <w:t xml:space="preserve"> </w:t>
      </w:r>
      <w:r w:rsidR="00AE5BF1" w:rsidRPr="00A913AE">
        <w:rPr>
          <w:rFonts w:ascii="Times New Roman" w:hAnsi="Times New Roman" w:cs="Times New Roman"/>
          <w:color w:val="000000" w:themeColor="text1"/>
          <w:sz w:val="24"/>
          <w:szCs w:val="24"/>
        </w:rPr>
        <w:t xml:space="preserve">however, </w:t>
      </w:r>
      <w:r w:rsidR="00CF7B99">
        <w:rPr>
          <w:rFonts w:ascii="Times New Roman" w:hAnsi="Times New Roman" w:cs="Times New Roman"/>
          <w:color w:val="000000" w:themeColor="text1"/>
          <w:sz w:val="24"/>
          <w:szCs w:val="24"/>
        </w:rPr>
        <w:t xml:space="preserve">rearing of </w:t>
      </w:r>
      <w:r w:rsidR="00C2717D">
        <w:rPr>
          <w:rFonts w:ascii="Times New Roman" w:hAnsi="Times New Roman" w:cs="Times New Roman"/>
          <w:color w:val="000000" w:themeColor="text1"/>
          <w:sz w:val="24"/>
          <w:szCs w:val="24"/>
        </w:rPr>
        <w:t xml:space="preserve">Japanese quail </w:t>
      </w:r>
      <w:r w:rsidR="00C2717D" w:rsidRPr="00A913AE">
        <w:rPr>
          <w:rFonts w:ascii="Times New Roman" w:hAnsi="Times New Roman" w:cs="Times New Roman"/>
          <w:color w:val="000000" w:themeColor="text1"/>
          <w:sz w:val="24"/>
          <w:szCs w:val="24"/>
        </w:rPr>
        <w:t>(</w:t>
      </w:r>
      <w:r w:rsidR="00C2717D" w:rsidRPr="00A913AE">
        <w:rPr>
          <w:rFonts w:ascii="Times New Roman" w:hAnsi="Times New Roman" w:cs="Times New Roman"/>
          <w:i/>
          <w:color w:val="000000" w:themeColor="text1"/>
          <w:sz w:val="24"/>
          <w:szCs w:val="24"/>
        </w:rPr>
        <w:t>Cortunix japonica</w:t>
      </w:r>
      <w:r w:rsidR="00C2717D" w:rsidRPr="00A913AE">
        <w:rPr>
          <w:rFonts w:ascii="Times New Roman" w:hAnsi="Times New Roman" w:cs="Times New Roman"/>
          <w:color w:val="000000" w:themeColor="text1"/>
          <w:sz w:val="24"/>
          <w:szCs w:val="24"/>
        </w:rPr>
        <w:t xml:space="preserve">) </w:t>
      </w:r>
      <w:r w:rsidR="00C2717D">
        <w:rPr>
          <w:rFonts w:ascii="Times New Roman" w:hAnsi="Times New Roman" w:cs="Times New Roman"/>
          <w:color w:val="000000" w:themeColor="text1"/>
          <w:sz w:val="24"/>
          <w:szCs w:val="24"/>
        </w:rPr>
        <w:t xml:space="preserve">for meat </w:t>
      </w:r>
      <w:r w:rsidR="002A520B" w:rsidRPr="00A913AE">
        <w:rPr>
          <w:rFonts w:ascii="Times New Roman" w:hAnsi="Times New Roman" w:cs="Times New Roman"/>
          <w:color w:val="000000" w:themeColor="text1"/>
          <w:sz w:val="24"/>
          <w:szCs w:val="24"/>
        </w:rPr>
        <w:t xml:space="preserve">has been </w:t>
      </w:r>
      <w:r w:rsidR="00011945" w:rsidRPr="00A913AE">
        <w:rPr>
          <w:rFonts w:ascii="Times New Roman" w:hAnsi="Times New Roman" w:cs="Times New Roman"/>
          <w:color w:val="000000" w:themeColor="text1"/>
          <w:sz w:val="24"/>
          <w:szCs w:val="24"/>
        </w:rPr>
        <w:t>fast</w:t>
      </w:r>
      <w:r w:rsidR="002A520B" w:rsidRPr="00A913AE">
        <w:rPr>
          <w:rFonts w:ascii="Times New Roman" w:hAnsi="Times New Roman" w:cs="Times New Roman"/>
          <w:color w:val="000000" w:themeColor="text1"/>
          <w:sz w:val="24"/>
          <w:szCs w:val="24"/>
        </w:rPr>
        <w:t>-</w:t>
      </w:r>
      <w:r w:rsidR="00011945" w:rsidRPr="00A913AE">
        <w:rPr>
          <w:rFonts w:ascii="Times New Roman" w:hAnsi="Times New Roman" w:cs="Times New Roman"/>
          <w:color w:val="000000" w:themeColor="text1"/>
          <w:sz w:val="24"/>
          <w:szCs w:val="24"/>
        </w:rPr>
        <w:t>gain</w:t>
      </w:r>
      <w:r w:rsidR="00CF3EF4" w:rsidRPr="00A913AE">
        <w:rPr>
          <w:rFonts w:ascii="Times New Roman" w:hAnsi="Times New Roman" w:cs="Times New Roman"/>
          <w:color w:val="000000" w:themeColor="text1"/>
          <w:sz w:val="24"/>
          <w:szCs w:val="24"/>
        </w:rPr>
        <w:t xml:space="preserve">ing </w:t>
      </w:r>
      <w:r w:rsidR="00011945" w:rsidRPr="00A913AE">
        <w:rPr>
          <w:rFonts w:ascii="Times New Roman" w:hAnsi="Times New Roman" w:cs="Times New Roman"/>
          <w:color w:val="000000" w:themeColor="text1"/>
          <w:sz w:val="24"/>
          <w:szCs w:val="24"/>
        </w:rPr>
        <w:t>prominence</w:t>
      </w:r>
      <w:r w:rsidR="00AE5BF1" w:rsidRPr="00A913AE">
        <w:rPr>
          <w:rFonts w:ascii="Times New Roman" w:hAnsi="Times New Roman" w:cs="Times New Roman"/>
          <w:color w:val="000000" w:themeColor="text1"/>
          <w:sz w:val="24"/>
          <w:szCs w:val="24"/>
        </w:rPr>
        <w:t xml:space="preserve"> </w:t>
      </w:r>
      <w:r w:rsidR="002A520B" w:rsidRPr="00A913AE">
        <w:rPr>
          <w:rFonts w:ascii="Times New Roman" w:hAnsi="Times New Roman" w:cs="Times New Roman"/>
          <w:color w:val="000000" w:themeColor="text1"/>
          <w:sz w:val="24"/>
          <w:szCs w:val="24"/>
        </w:rPr>
        <w:t>in the poultry sector</w:t>
      </w:r>
      <w:r w:rsidR="00CF7B99">
        <w:rPr>
          <w:rFonts w:ascii="Times New Roman" w:hAnsi="Times New Roman" w:cs="Times New Roman"/>
          <w:color w:val="000000" w:themeColor="text1"/>
          <w:sz w:val="24"/>
          <w:szCs w:val="24"/>
        </w:rPr>
        <w:t xml:space="preserve"> of the country</w:t>
      </w:r>
      <w:r w:rsidR="00C2717D">
        <w:rPr>
          <w:rFonts w:ascii="Times New Roman" w:hAnsi="Times New Roman" w:cs="Times New Roman"/>
          <w:color w:val="000000" w:themeColor="text1"/>
          <w:sz w:val="24"/>
          <w:szCs w:val="24"/>
        </w:rPr>
        <w:t>.</w:t>
      </w:r>
      <w:r w:rsidR="00572BBC" w:rsidRPr="00A913AE">
        <w:rPr>
          <w:rFonts w:ascii="Times New Roman" w:hAnsi="Times New Roman" w:cs="Times New Roman"/>
          <w:color w:val="000000" w:themeColor="text1"/>
          <w:sz w:val="24"/>
          <w:szCs w:val="24"/>
        </w:rPr>
        <w:t xml:space="preserve"> </w:t>
      </w:r>
      <w:r w:rsidR="00C2717D">
        <w:rPr>
          <w:rFonts w:ascii="Times New Roman" w:hAnsi="Times New Roman" w:cs="Times New Roman"/>
          <w:color w:val="000000" w:themeColor="text1"/>
          <w:sz w:val="24"/>
          <w:szCs w:val="24"/>
        </w:rPr>
        <w:t>These birds</w:t>
      </w:r>
      <w:r w:rsidR="00F95166" w:rsidRPr="00A913AE">
        <w:rPr>
          <w:rFonts w:ascii="Times New Roman" w:hAnsi="Times New Roman" w:cs="Times New Roman"/>
          <w:color w:val="000000" w:themeColor="text1"/>
          <w:sz w:val="24"/>
          <w:szCs w:val="24"/>
        </w:rPr>
        <w:t xml:space="preserve"> </w:t>
      </w:r>
      <w:r w:rsidR="008E47A6" w:rsidRPr="00A913AE">
        <w:rPr>
          <w:rFonts w:ascii="Times New Roman" w:hAnsi="Times New Roman" w:cs="Times New Roman"/>
          <w:color w:val="000000" w:themeColor="text1"/>
          <w:sz w:val="24"/>
          <w:szCs w:val="24"/>
        </w:rPr>
        <w:t>have a short</w:t>
      </w:r>
      <w:r w:rsidR="00C2717D">
        <w:rPr>
          <w:rFonts w:ascii="Times New Roman" w:hAnsi="Times New Roman" w:cs="Times New Roman"/>
          <w:color w:val="000000" w:themeColor="text1"/>
          <w:sz w:val="24"/>
          <w:szCs w:val="24"/>
        </w:rPr>
        <w:t>er</w:t>
      </w:r>
      <w:r w:rsidR="008E47A6" w:rsidRPr="00A913AE">
        <w:rPr>
          <w:rFonts w:ascii="Times New Roman" w:hAnsi="Times New Roman" w:cs="Times New Roman"/>
          <w:color w:val="000000" w:themeColor="text1"/>
          <w:sz w:val="24"/>
          <w:szCs w:val="24"/>
        </w:rPr>
        <w:t xml:space="preserve"> generation interval (Odunsi et al. 2007)</w:t>
      </w:r>
      <w:r w:rsidR="00C2717D">
        <w:rPr>
          <w:rFonts w:ascii="Times New Roman" w:hAnsi="Times New Roman" w:cs="Times New Roman"/>
          <w:color w:val="000000" w:themeColor="text1"/>
          <w:sz w:val="24"/>
          <w:szCs w:val="24"/>
        </w:rPr>
        <w:t>,</w:t>
      </w:r>
      <w:r w:rsidR="008E47A6" w:rsidRPr="00A913AE">
        <w:rPr>
          <w:rFonts w:ascii="Times New Roman" w:hAnsi="Times New Roman" w:cs="Times New Roman"/>
          <w:color w:val="000000" w:themeColor="text1"/>
          <w:sz w:val="24"/>
          <w:szCs w:val="24"/>
        </w:rPr>
        <w:t xml:space="preserve"> lower feed requirement, </w:t>
      </w:r>
      <w:r w:rsidR="00540822">
        <w:rPr>
          <w:rFonts w:ascii="Times New Roman" w:hAnsi="Times New Roman" w:cs="Times New Roman"/>
          <w:color w:val="000000" w:themeColor="text1"/>
          <w:sz w:val="24"/>
          <w:szCs w:val="24"/>
        </w:rPr>
        <w:t xml:space="preserve">and </w:t>
      </w:r>
      <w:r w:rsidRPr="00A913AE">
        <w:rPr>
          <w:rFonts w:ascii="Times New Roman" w:hAnsi="Times New Roman" w:cs="Times New Roman"/>
          <w:color w:val="000000" w:themeColor="text1"/>
          <w:sz w:val="24"/>
          <w:szCs w:val="24"/>
        </w:rPr>
        <w:t xml:space="preserve">a </w:t>
      </w:r>
      <w:r w:rsidR="008E47A6" w:rsidRPr="00A913AE">
        <w:rPr>
          <w:rFonts w:ascii="Times New Roman" w:hAnsi="Times New Roman" w:cs="Times New Roman"/>
          <w:color w:val="000000" w:themeColor="text1"/>
          <w:sz w:val="24"/>
          <w:szCs w:val="24"/>
        </w:rPr>
        <w:t xml:space="preserve">lower production cost (Ojo et al., 2011) than chickens. </w:t>
      </w:r>
      <w:r w:rsidR="00680C0E" w:rsidRPr="00A913AE">
        <w:rPr>
          <w:rFonts w:ascii="Times New Roman" w:hAnsi="Times New Roman" w:cs="Times New Roman"/>
          <w:color w:val="000000" w:themeColor="text1"/>
          <w:sz w:val="24"/>
          <w:szCs w:val="24"/>
        </w:rPr>
        <w:t>However, t</w:t>
      </w:r>
      <w:r w:rsidR="00F67042" w:rsidRPr="00A913AE">
        <w:rPr>
          <w:rFonts w:ascii="Times New Roman" w:hAnsi="Times New Roman" w:cs="Times New Roman"/>
          <w:color w:val="000000" w:themeColor="text1"/>
          <w:sz w:val="24"/>
          <w:szCs w:val="24"/>
        </w:rPr>
        <w:t xml:space="preserve">he major constraint </w:t>
      </w:r>
      <w:r w:rsidR="00F95166" w:rsidRPr="00A913AE">
        <w:rPr>
          <w:rFonts w:ascii="Times New Roman" w:hAnsi="Times New Roman" w:cs="Times New Roman"/>
          <w:color w:val="000000" w:themeColor="text1"/>
          <w:sz w:val="24"/>
          <w:szCs w:val="24"/>
        </w:rPr>
        <w:t>to expand</w:t>
      </w:r>
      <w:r w:rsidR="00F67042" w:rsidRPr="00A913AE">
        <w:rPr>
          <w:rFonts w:ascii="Times New Roman" w:hAnsi="Times New Roman" w:cs="Times New Roman"/>
          <w:color w:val="000000" w:themeColor="text1"/>
          <w:sz w:val="24"/>
          <w:szCs w:val="24"/>
        </w:rPr>
        <w:t xml:space="preserve"> </w:t>
      </w:r>
      <w:r w:rsidR="00AE5BF1" w:rsidRPr="00A913AE">
        <w:rPr>
          <w:rFonts w:ascii="Times New Roman" w:hAnsi="Times New Roman" w:cs="Times New Roman"/>
          <w:color w:val="000000" w:themeColor="text1"/>
          <w:sz w:val="24"/>
          <w:szCs w:val="24"/>
        </w:rPr>
        <w:t>quail</w:t>
      </w:r>
      <w:r w:rsidR="00540822">
        <w:rPr>
          <w:rFonts w:ascii="Times New Roman" w:hAnsi="Times New Roman" w:cs="Times New Roman"/>
          <w:color w:val="000000" w:themeColor="text1"/>
          <w:sz w:val="24"/>
          <w:szCs w:val="24"/>
        </w:rPr>
        <w:t xml:space="preserve"> production in Zambia </w:t>
      </w:r>
      <w:r w:rsidR="002A520B" w:rsidRPr="00A913AE">
        <w:rPr>
          <w:rFonts w:ascii="Times New Roman" w:hAnsi="Times New Roman" w:cs="Times New Roman"/>
          <w:color w:val="000000" w:themeColor="text1"/>
          <w:sz w:val="24"/>
          <w:szCs w:val="24"/>
        </w:rPr>
        <w:t xml:space="preserve">is </w:t>
      </w:r>
      <w:r w:rsidR="00F67042" w:rsidRPr="00A913AE">
        <w:rPr>
          <w:rFonts w:ascii="Times New Roman" w:hAnsi="Times New Roman" w:cs="Times New Roman"/>
          <w:color w:val="000000" w:themeColor="text1"/>
          <w:sz w:val="24"/>
          <w:szCs w:val="24"/>
        </w:rPr>
        <w:t xml:space="preserve">the high cost of feed protein </w:t>
      </w:r>
      <w:r w:rsidR="00540822">
        <w:rPr>
          <w:rFonts w:ascii="Times New Roman" w:hAnsi="Times New Roman" w:cs="Times New Roman"/>
          <w:color w:val="000000" w:themeColor="text1"/>
          <w:sz w:val="24"/>
          <w:szCs w:val="24"/>
        </w:rPr>
        <w:t>ingredients</w:t>
      </w:r>
      <w:r w:rsidR="00171238" w:rsidRPr="00A913AE">
        <w:rPr>
          <w:rFonts w:ascii="Times New Roman" w:hAnsi="Times New Roman" w:cs="Times New Roman"/>
          <w:color w:val="000000" w:themeColor="text1"/>
          <w:sz w:val="24"/>
          <w:szCs w:val="24"/>
        </w:rPr>
        <w:t xml:space="preserve"> </w:t>
      </w:r>
      <w:r w:rsidR="00F67042" w:rsidRPr="00A913AE">
        <w:rPr>
          <w:rFonts w:ascii="Times New Roman" w:hAnsi="Times New Roman" w:cs="Times New Roman"/>
          <w:color w:val="000000" w:themeColor="text1"/>
          <w:sz w:val="24"/>
          <w:szCs w:val="24"/>
        </w:rPr>
        <w:t>such as soybean cake/meal</w:t>
      </w:r>
      <w:r w:rsidR="00CF7B99">
        <w:rPr>
          <w:rFonts w:ascii="Times New Roman" w:hAnsi="Times New Roman" w:cs="Times New Roman"/>
          <w:color w:val="000000" w:themeColor="text1"/>
          <w:sz w:val="24"/>
          <w:szCs w:val="24"/>
        </w:rPr>
        <w:t xml:space="preserve"> and</w:t>
      </w:r>
      <w:r w:rsidR="00F67042" w:rsidRPr="00A913AE">
        <w:rPr>
          <w:rFonts w:ascii="Times New Roman" w:hAnsi="Times New Roman" w:cs="Times New Roman"/>
          <w:color w:val="000000" w:themeColor="text1"/>
          <w:sz w:val="24"/>
          <w:szCs w:val="24"/>
        </w:rPr>
        <w:t xml:space="preserve"> fish meal. Th</w:t>
      </w:r>
      <w:r w:rsidR="00171238" w:rsidRPr="00A913AE">
        <w:rPr>
          <w:rFonts w:ascii="Times New Roman" w:hAnsi="Times New Roman" w:cs="Times New Roman"/>
          <w:color w:val="000000" w:themeColor="text1"/>
          <w:sz w:val="24"/>
          <w:szCs w:val="24"/>
        </w:rPr>
        <w:t>e</w:t>
      </w:r>
      <w:r w:rsidR="00CF7B99">
        <w:rPr>
          <w:rFonts w:ascii="Times New Roman" w:hAnsi="Times New Roman" w:cs="Times New Roman"/>
          <w:color w:val="000000" w:themeColor="text1"/>
          <w:sz w:val="24"/>
          <w:szCs w:val="24"/>
        </w:rPr>
        <w:t>ir</w:t>
      </w:r>
      <w:r w:rsidR="00171238" w:rsidRPr="00A913AE">
        <w:rPr>
          <w:rFonts w:ascii="Times New Roman" w:hAnsi="Times New Roman" w:cs="Times New Roman"/>
          <w:color w:val="000000" w:themeColor="text1"/>
          <w:sz w:val="24"/>
          <w:szCs w:val="24"/>
        </w:rPr>
        <w:t xml:space="preserve"> prices</w:t>
      </w:r>
      <w:r w:rsidR="00540822">
        <w:rPr>
          <w:rFonts w:ascii="Times New Roman" w:hAnsi="Times New Roman" w:cs="Times New Roman"/>
          <w:color w:val="000000" w:themeColor="text1"/>
          <w:sz w:val="24"/>
          <w:szCs w:val="24"/>
        </w:rPr>
        <w:t xml:space="preserve"> negatively affect the cost of compounded quail feeds, re</w:t>
      </w:r>
      <w:r w:rsidR="00CF7B99">
        <w:rPr>
          <w:rFonts w:ascii="Times New Roman" w:hAnsi="Times New Roman" w:cs="Times New Roman"/>
          <w:color w:val="000000" w:themeColor="text1"/>
          <w:sz w:val="24"/>
          <w:szCs w:val="24"/>
        </w:rPr>
        <w:t>ducing the profit margin farmers</w:t>
      </w:r>
      <w:r w:rsidR="00540822">
        <w:rPr>
          <w:rFonts w:ascii="Times New Roman" w:hAnsi="Times New Roman" w:cs="Times New Roman"/>
          <w:color w:val="000000" w:themeColor="text1"/>
          <w:sz w:val="24"/>
          <w:szCs w:val="24"/>
        </w:rPr>
        <w:t xml:space="preserve">. This, therefore, </w:t>
      </w:r>
      <w:r w:rsidR="00F67042" w:rsidRPr="00A913AE">
        <w:rPr>
          <w:rFonts w:ascii="Times New Roman" w:hAnsi="Times New Roman" w:cs="Times New Roman"/>
          <w:color w:val="000000" w:themeColor="text1"/>
          <w:sz w:val="24"/>
          <w:szCs w:val="24"/>
        </w:rPr>
        <w:t>discourag</w:t>
      </w:r>
      <w:r w:rsidR="00540822">
        <w:rPr>
          <w:rFonts w:ascii="Times New Roman" w:hAnsi="Times New Roman" w:cs="Times New Roman"/>
          <w:color w:val="000000" w:themeColor="text1"/>
          <w:sz w:val="24"/>
          <w:szCs w:val="24"/>
        </w:rPr>
        <w:t>es</w:t>
      </w:r>
      <w:r w:rsidR="00F67042" w:rsidRPr="00A913AE">
        <w:rPr>
          <w:rFonts w:ascii="Times New Roman" w:hAnsi="Times New Roman" w:cs="Times New Roman"/>
          <w:color w:val="000000" w:themeColor="text1"/>
          <w:sz w:val="24"/>
          <w:szCs w:val="24"/>
        </w:rPr>
        <w:t xml:space="preserve"> many </w:t>
      </w:r>
      <w:r w:rsidR="00AE5BF1" w:rsidRPr="00A913AE">
        <w:rPr>
          <w:rFonts w:ascii="Times New Roman" w:hAnsi="Times New Roman" w:cs="Times New Roman"/>
          <w:color w:val="000000" w:themeColor="text1"/>
          <w:sz w:val="24"/>
          <w:szCs w:val="24"/>
        </w:rPr>
        <w:t>would-be</w:t>
      </w:r>
      <w:r w:rsidR="00540822">
        <w:rPr>
          <w:rFonts w:ascii="Times New Roman" w:hAnsi="Times New Roman" w:cs="Times New Roman"/>
          <w:color w:val="000000" w:themeColor="text1"/>
          <w:sz w:val="24"/>
          <w:szCs w:val="24"/>
        </w:rPr>
        <w:t xml:space="preserve">-quail </w:t>
      </w:r>
      <w:r w:rsidR="00AE5BF1" w:rsidRPr="00A913AE">
        <w:rPr>
          <w:rFonts w:ascii="Times New Roman" w:hAnsi="Times New Roman" w:cs="Times New Roman"/>
          <w:color w:val="000000" w:themeColor="text1"/>
          <w:sz w:val="24"/>
          <w:szCs w:val="24"/>
        </w:rPr>
        <w:t>farmers</w:t>
      </w:r>
      <w:r w:rsidR="00F67042" w:rsidRPr="00A913AE">
        <w:rPr>
          <w:rFonts w:ascii="Times New Roman" w:hAnsi="Times New Roman" w:cs="Times New Roman"/>
          <w:color w:val="000000" w:themeColor="text1"/>
          <w:sz w:val="24"/>
          <w:szCs w:val="24"/>
        </w:rPr>
        <w:t xml:space="preserve"> from </w:t>
      </w:r>
      <w:r w:rsidR="00FE267B" w:rsidRPr="00A913AE">
        <w:rPr>
          <w:rFonts w:ascii="Times New Roman" w:hAnsi="Times New Roman" w:cs="Times New Roman"/>
          <w:color w:val="000000" w:themeColor="text1"/>
          <w:sz w:val="24"/>
          <w:szCs w:val="24"/>
        </w:rPr>
        <w:t>taking</w:t>
      </w:r>
      <w:r w:rsidR="00FE267B">
        <w:rPr>
          <w:rFonts w:ascii="Times New Roman" w:hAnsi="Times New Roman" w:cs="Times New Roman"/>
          <w:color w:val="000000" w:themeColor="text1"/>
          <w:sz w:val="24"/>
          <w:szCs w:val="24"/>
        </w:rPr>
        <w:t xml:space="preserve"> </w:t>
      </w:r>
      <w:r w:rsidR="00FE267B" w:rsidRPr="00A913AE">
        <w:rPr>
          <w:rFonts w:ascii="Times New Roman" w:hAnsi="Times New Roman" w:cs="Times New Roman"/>
          <w:color w:val="000000" w:themeColor="text1"/>
          <w:sz w:val="24"/>
          <w:szCs w:val="24"/>
        </w:rPr>
        <w:t>it</w:t>
      </w:r>
      <w:r w:rsidR="00540822">
        <w:rPr>
          <w:rFonts w:ascii="Times New Roman" w:hAnsi="Times New Roman" w:cs="Times New Roman"/>
          <w:color w:val="000000" w:themeColor="text1"/>
          <w:sz w:val="24"/>
          <w:szCs w:val="24"/>
        </w:rPr>
        <w:t xml:space="preserve"> </w:t>
      </w:r>
      <w:r w:rsidR="00F67042" w:rsidRPr="00A913AE">
        <w:rPr>
          <w:rFonts w:ascii="Times New Roman" w:hAnsi="Times New Roman" w:cs="Times New Roman"/>
          <w:color w:val="000000" w:themeColor="text1"/>
          <w:sz w:val="24"/>
          <w:szCs w:val="24"/>
        </w:rPr>
        <w:t xml:space="preserve">up.  </w:t>
      </w:r>
    </w:p>
    <w:p w:rsidR="000333DE" w:rsidRPr="00A913AE" w:rsidRDefault="00FE267B" w:rsidP="008E7D27">
      <w:pPr>
        <w:pStyle w:val="ListParagraph"/>
        <w:spacing w:after="0" w:line="48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2A520B" w:rsidRPr="00A913AE">
        <w:rPr>
          <w:rFonts w:ascii="Times New Roman" w:hAnsi="Times New Roman" w:cs="Times New Roman"/>
          <w:color w:val="000000" w:themeColor="text1"/>
          <w:sz w:val="24"/>
          <w:szCs w:val="24"/>
        </w:rPr>
        <w:t xml:space="preserve"> possible  solution  to  escalating  cost  of feeds  </w:t>
      </w:r>
      <w:r w:rsidR="00CF7B99">
        <w:rPr>
          <w:rFonts w:ascii="Times New Roman" w:hAnsi="Times New Roman" w:cs="Times New Roman"/>
          <w:color w:val="000000" w:themeColor="text1"/>
          <w:sz w:val="24"/>
          <w:szCs w:val="24"/>
        </w:rPr>
        <w:t xml:space="preserve">that has been suggested </w:t>
      </w:r>
      <w:r w:rsidR="002A520B" w:rsidRPr="00A913AE">
        <w:rPr>
          <w:rFonts w:ascii="Times New Roman" w:hAnsi="Times New Roman" w:cs="Times New Roman"/>
          <w:color w:val="000000" w:themeColor="text1"/>
          <w:sz w:val="24"/>
          <w:szCs w:val="24"/>
        </w:rPr>
        <w:t xml:space="preserve">is  </w:t>
      </w:r>
      <w:r w:rsidR="00A37C69">
        <w:rPr>
          <w:rFonts w:ascii="Times New Roman" w:hAnsi="Times New Roman" w:cs="Times New Roman"/>
          <w:color w:val="000000" w:themeColor="text1"/>
          <w:sz w:val="24"/>
          <w:szCs w:val="24"/>
        </w:rPr>
        <w:t xml:space="preserve">greater utilization of potential </w:t>
      </w:r>
      <w:r w:rsidR="002A520B" w:rsidRPr="00A913AE">
        <w:rPr>
          <w:rFonts w:ascii="Times New Roman" w:hAnsi="Times New Roman" w:cs="Times New Roman"/>
          <w:color w:val="000000" w:themeColor="text1"/>
          <w:sz w:val="24"/>
          <w:szCs w:val="24"/>
        </w:rPr>
        <w:t>alternative feed ingredients</w:t>
      </w:r>
      <w:r w:rsidR="006569E9" w:rsidRPr="00A913AE">
        <w:rPr>
          <w:rFonts w:ascii="Times New Roman" w:hAnsi="Times New Roman" w:cs="Times New Roman"/>
          <w:color w:val="000000" w:themeColor="text1"/>
          <w:sz w:val="24"/>
          <w:szCs w:val="24"/>
        </w:rPr>
        <w:t>,</w:t>
      </w:r>
      <w:r w:rsidR="002A520B" w:rsidRPr="00A913AE">
        <w:rPr>
          <w:rFonts w:ascii="Times New Roman" w:hAnsi="Times New Roman" w:cs="Times New Roman"/>
          <w:color w:val="000000" w:themeColor="text1"/>
          <w:sz w:val="24"/>
          <w:szCs w:val="24"/>
        </w:rPr>
        <w:t xml:space="preserve"> </w:t>
      </w:r>
      <w:r w:rsidR="006569E9" w:rsidRPr="00A913AE">
        <w:rPr>
          <w:rFonts w:ascii="Times New Roman" w:hAnsi="Times New Roman" w:cs="Times New Roman"/>
          <w:color w:val="000000" w:themeColor="text1"/>
          <w:sz w:val="24"/>
          <w:szCs w:val="24"/>
        </w:rPr>
        <w:t xml:space="preserve">such as leaf meals </w:t>
      </w:r>
      <w:r w:rsidR="006569E9" w:rsidRPr="00A913AE">
        <w:rPr>
          <w:rStyle w:val="normaltext"/>
          <w:rFonts w:ascii="Times New Roman" w:hAnsi="Times New Roman" w:cs="Times New Roman"/>
          <w:color w:val="000000" w:themeColor="text1"/>
          <w:sz w:val="24"/>
          <w:szCs w:val="24"/>
        </w:rPr>
        <w:t>(Odunsi et al., 1999; Nworgu et al., 2007; Iheukwumere et al., 2008; Onyimonyi et al., 2009)</w:t>
      </w:r>
      <w:r w:rsidR="006569E9" w:rsidRPr="00A913AE">
        <w:rPr>
          <w:rFonts w:ascii="Times New Roman" w:hAnsi="Times New Roman" w:cs="Times New Roman"/>
          <w:color w:val="000000" w:themeColor="text1"/>
          <w:sz w:val="24"/>
          <w:szCs w:val="24"/>
        </w:rPr>
        <w:t xml:space="preserve">, </w:t>
      </w:r>
      <w:r w:rsidR="002A520B" w:rsidRPr="00A913AE">
        <w:rPr>
          <w:rFonts w:ascii="Times New Roman" w:hAnsi="Times New Roman" w:cs="Times New Roman"/>
          <w:color w:val="000000" w:themeColor="text1"/>
          <w:sz w:val="24"/>
          <w:szCs w:val="24"/>
        </w:rPr>
        <w:t>as replacement for the more  expensive  soybean cake/meal</w:t>
      </w:r>
      <w:r w:rsidR="00A37C69">
        <w:rPr>
          <w:rFonts w:ascii="Times New Roman" w:hAnsi="Times New Roman" w:cs="Times New Roman"/>
          <w:color w:val="000000" w:themeColor="text1"/>
          <w:sz w:val="24"/>
          <w:szCs w:val="24"/>
        </w:rPr>
        <w:t xml:space="preserve"> and</w:t>
      </w:r>
      <w:r w:rsidR="002A520B" w:rsidRPr="00A913AE">
        <w:rPr>
          <w:rFonts w:ascii="Times New Roman" w:hAnsi="Times New Roman" w:cs="Times New Roman"/>
          <w:color w:val="000000" w:themeColor="text1"/>
          <w:sz w:val="24"/>
          <w:szCs w:val="24"/>
        </w:rPr>
        <w:t xml:space="preserve"> fish meal</w:t>
      </w:r>
      <w:r w:rsidR="00F67042" w:rsidRPr="00A913AE">
        <w:rPr>
          <w:rStyle w:val="normaltext"/>
          <w:rFonts w:ascii="Times New Roman" w:hAnsi="Times New Roman" w:cs="Times New Roman"/>
          <w:color w:val="000000" w:themeColor="text1"/>
          <w:sz w:val="24"/>
          <w:szCs w:val="24"/>
        </w:rPr>
        <w:t>.</w:t>
      </w:r>
      <w:r w:rsidR="00517242" w:rsidRPr="00A913AE">
        <w:rPr>
          <w:rStyle w:val="normaltext"/>
          <w:rFonts w:ascii="Times New Roman" w:hAnsi="Times New Roman" w:cs="Times New Roman"/>
          <w:color w:val="000000" w:themeColor="text1"/>
          <w:sz w:val="24"/>
          <w:szCs w:val="24"/>
        </w:rPr>
        <w:t xml:space="preserve"> </w:t>
      </w:r>
      <w:r w:rsidR="00C70FAF" w:rsidRPr="00A913AE">
        <w:rPr>
          <w:rStyle w:val="normaltext"/>
          <w:rFonts w:ascii="Times New Roman" w:hAnsi="Times New Roman" w:cs="Times New Roman"/>
          <w:color w:val="000000" w:themeColor="text1"/>
          <w:sz w:val="24"/>
          <w:szCs w:val="24"/>
        </w:rPr>
        <w:t>I</w:t>
      </w:r>
      <w:r w:rsidR="005863E5" w:rsidRPr="00A913AE">
        <w:rPr>
          <w:rStyle w:val="normaltext"/>
          <w:rFonts w:ascii="Times New Roman" w:hAnsi="Times New Roman" w:cs="Times New Roman"/>
          <w:color w:val="000000" w:themeColor="text1"/>
          <w:sz w:val="24"/>
          <w:szCs w:val="24"/>
        </w:rPr>
        <w:t>ncorporating</w:t>
      </w:r>
      <w:r w:rsidR="00517242" w:rsidRPr="00A913AE">
        <w:rPr>
          <w:rStyle w:val="normaltext"/>
          <w:rFonts w:ascii="Times New Roman" w:hAnsi="Times New Roman" w:cs="Times New Roman"/>
          <w:color w:val="000000" w:themeColor="text1"/>
          <w:sz w:val="24"/>
          <w:szCs w:val="24"/>
        </w:rPr>
        <w:t xml:space="preserve"> leaf meals in </w:t>
      </w:r>
      <w:r w:rsidR="00FF43F5" w:rsidRPr="00A913AE">
        <w:rPr>
          <w:rStyle w:val="normaltext"/>
          <w:rFonts w:ascii="Times New Roman" w:hAnsi="Times New Roman" w:cs="Times New Roman"/>
          <w:color w:val="000000" w:themeColor="text1"/>
          <w:sz w:val="24"/>
          <w:szCs w:val="24"/>
        </w:rPr>
        <w:t>poultry</w:t>
      </w:r>
      <w:r w:rsidR="00517242" w:rsidRPr="00A913AE">
        <w:rPr>
          <w:rStyle w:val="normaltext"/>
          <w:rFonts w:ascii="Times New Roman" w:hAnsi="Times New Roman" w:cs="Times New Roman"/>
          <w:color w:val="000000" w:themeColor="text1"/>
          <w:sz w:val="24"/>
          <w:szCs w:val="24"/>
        </w:rPr>
        <w:t xml:space="preserve"> diets </w:t>
      </w:r>
      <w:r w:rsidR="005863E5" w:rsidRPr="00A913AE">
        <w:rPr>
          <w:rStyle w:val="normaltext"/>
          <w:rFonts w:ascii="Times New Roman" w:hAnsi="Times New Roman" w:cs="Times New Roman"/>
          <w:color w:val="000000" w:themeColor="text1"/>
          <w:sz w:val="24"/>
          <w:szCs w:val="24"/>
        </w:rPr>
        <w:t>would</w:t>
      </w:r>
      <w:r w:rsidR="00517242" w:rsidRPr="00A913AE">
        <w:rPr>
          <w:rStyle w:val="normaltext"/>
          <w:rFonts w:ascii="Times New Roman" w:hAnsi="Times New Roman" w:cs="Times New Roman"/>
          <w:color w:val="000000" w:themeColor="text1"/>
          <w:sz w:val="24"/>
          <w:szCs w:val="24"/>
        </w:rPr>
        <w:t xml:space="preserve"> not only serve as </w:t>
      </w:r>
      <w:r w:rsidR="005863E5" w:rsidRPr="00A913AE">
        <w:rPr>
          <w:rStyle w:val="normaltext"/>
          <w:rFonts w:ascii="Times New Roman" w:hAnsi="Times New Roman" w:cs="Times New Roman"/>
          <w:color w:val="000000" w:themeColor="text1"/>
          <w:sz w:val="24"/>
          <w:szCs w:val="24"/>
        </w:rPr>
        <w:t xml:space="preserve">a </w:t>
      </w:r>
      <w:r w:rsidR="00517242" w:rsidRPr="00A913AE">
        <w:rPr>
          <w:rStyle w:val="normaltext"/>
          <w:rFonts w:ascii="Times New Roman" w:hAnsi="Times New Roman" w:cs="Times New Roman"/>
          <w:color w:val="000000" w:themeColor="text1"/>
          <w:sz w:val="24"/>
          <w:szCs w:val="24"/>
        </w:rPr>
        <w:t xml:space="preserve">protein source, but also provide some vitamins, minerals and oxycarotenoids which </w:t>
      </w:r>
      <w:r>
        <w:rPr>
          <w:rStyle w:val="normaltext"/>
          <w:rFonts w:ascii="Times New Roman" w:hAnsi="Times New Roman" w:cs="Times New Roman"/>
          <w:color w:val="000000" w:themeColor="text1"/>
          <w:sz w:val="24"/>
          <w:szCs w:val="24"/>
        </w:rPr>
        <w:t xml:space="preserve">may </w:t>
      </w:r>
      <w:r w:rsidR="00FF43F5" w:rsidRPr="00A913AE">
        <w:rPr>
          <w:rStyle w:val="normaltext"/>
          <w:rFonts w:ascii="Times New Roman" w:hAnsi="Times New Roman" w:cs="Times New Roman"/>
          <w:color w:val="000000" w:themeColor="text1"/>
          <w:sz w:val="24"/>
          <w:szCs w:val="24"/>
        </w:rPr>
        <w:t xml:space="preserve">improve egg and carcass quality of </w:t>
      </w:r>
      <w:r>
        <w:rPr>
          <w:rStyle w:val="normaltext"/>
          <w:rFonts w:ascii="Times New Roman" w:hAnsi="Times New Roman" w:cs="Times New Roman"/>
          <w:color w:val="000000" w:themeColor="text1"/>
          <w:sz w:val="24"/>
          <w:szCs w:val="24"/>
        </w:rPr>
        <w:t>quails</w:t>
      </w:r>
      <w:r w:rsidR="00FF43F5" w:rsidRPr="00A913AE">
        <w:rPr>
          <w:rStyle w:val="normaltext"/>
          <w:rFonts w:ascii="Times New Roman" w:hAnsi="Times New Roman" w:cs="Times New Roman"/>
          <w:color w:val="000000" w:themeColor="text1"/>
          <w:sz w:val="24"/>
          <w:szCs w:val="24"/>
        </w:rPr>
        <w:t xml:space="preserve"> as</w:t>
      </w:r>
      <w:r>
        <w:rPr>
          <w:rStyle w:val="normaltext"/>
          <w:rFonts w:ascii="Times New Roman" w:hAnsi="Times New Roman" w:cs="Times New Roman"/>
          <w:color w:val="000000" w:themeColor="text1"/>
          <w:sz w:val="24"/>
          <w:szCs w:val="24"/>
        </w:rPr>
        <w:t xml:space="preserve"> observed in </w:t>
      </w:r>
      <w:r w:rsidR="005668F3">
        <w:rPr>
          <w:rStyle w:val="normaltext"/>
          <w:rFonts w:ascii="Times New Roman" w:hAnsi="Times New Roman" w:cs="Times New Roman"/>
          <w:color w:val="000000" w:themeColor="text1"/>
          <w:sz w:val="24"/>
          <w:szCs w:val="24"/>
        </w:rPr>
        <w:t>chickens</w:t>
      </w:r>
      <w:r>
        <w:rPr>
          <w:rStyle w:val="normaltext"/>
          <w:rFonts w:ascii="Times New Roman" w:hAnsi="Times New Roman" w:cs="Times New Roman"/>
          <w:color w:val="000000" w:themeColor="text1"/>
          <w:sz w:val="24"/>
          <w:szCs w:val="24"/>
        </w:rPr>
        <w:t xml:space="preserve"> </w:t>
      </w:r>
      <w:r w:rsidR="00C70FAF" w:rsidRPr="00A913AE">
        <w:rPr>
          <w:rStyle w:val="normaltext"/>
          <w:rFonts w:ascii="Times New Roman" w:hAnsi="Times New Roman" w:cs="Times New Roman"/>
          <w:color w:val="000000" w:themeColor="text1"/>
          <w:sz w:val="24"/>
          <w:szCs w:val="24"/>
        </w:rPr>
        <w:t>by D’Mello</w:t>
      </w:r>
      <w:r w:rsidR="00517242" w:rsidRPr="00A913AE">
        <w:rPr>
          <w:rStyle w:val="normaltext"/>
          <w:rFonts w:ascii="Times New Roman" w:hAnsi="Times New Roman" w:cs="Times New Roman"/>
          <w:color w:val="000000" w:themeColor="text1"/>
          <w:sz w:val="24"/>
          <w:szCs w:val="24"/>
        </w:rPr>
        <w:t xml:space="preserve"> </w:t>
      </w:r>
      <w:r w:rsidR="00EA44B1" w:rsidRPr="00A913AE">
        <w:rPr>
          <w:rStyle w:val="normaltext"/>
          <w:rFonts w:ascii="Times New Roman" w:hAnsi="Times New Roman" w:cs="Times New Roman"/>
          <w:color w:val="000000" w:themeColor="text1"/>
          <w:sz w:val="24"/>
          <w:szCs w:val="24"/>
        </w:rPr>
        <w:t>et al. (1987)</w:t>
      </w:r>
      <w:r w:rsidR="00C70FAF" w:rsidRPr="00A913AE">
        <w:rPr>
          <w:rStyle w:val="normaltext"/>
          <w:rFonts w:ascii="Times New Roman" w:hAnsi="Times New Roman" w:cs="Times New Roman"/>
          <w:color w:val="000000" w:themeColor="text1"/>
          <w:sz w:val="24"/>
          <w:szCs w:val="24"/>
        </w:rPr>
        <w:t xml:space="preserve"> and Opara </w:t>
      </w:r>
      <w:r w:rsidR="00EA44B1" w:rsidRPr="00A913AE">
        <w:rPr>
          <w:rStyle w:val="normaltext"/>
          <w:rFonts w:ascii="Times New Roman" w:hAnsi="Times New Roman" w:cs="Times New Roman"/>
          <w:color w:val="000000" w:themeColor="text1"/>
          <w:sz w:val="24"/>
          <w:szCs w:val="24"/>
        </w:rPr>
        <w:t>(1996)</w:t>
      </w:r>
      <w:r w:rsidR="009C17E2" w:rsidRPr="00A913AE">
        <w:rPr>
          <w:rStyle w:val="normaltext"/>
          <w:rFonts w:ascii="Times New Roman" w:hAnsi="Times New Roman" w:cs="Times New Roman"/>
          <w:color w:val="000000" w:themeColor="text1"/>
          <w:sz w:val="24"/>
          <w:szCs w:val="24"/>
        </w:rPr>
        <w:t>.</w:t>
      </w:r>
      <w:r w:rsidR="00447312" w:rsidRPr="00A913AE">
        <w:rPr>
          <w:rFonts w:ascii="Times New Roman" w:hAnsi="Times New Roman" w:cs="Times New Roman"/>
          <w:color w:val="000000" w:themeColor="text1"/>
          <w:sz w:val="24"/>
          <w:szCs w:val="24"/>
        </w:rPr>
        <w:t xml:space="preserve"> </w:t>
      </w:r>
    </w:p>
    <w:p w:rsidR="008903D7" w:rsidRPr="00A913AE" w:rsidRDefault="00B60D5D" w:rsidP="0016436C">
      <w:pPr>
        <w:autoSpaceDE w:val="0"/>
        <w:autoSpaceDN w:val="0"/>
        <w:adjustRightInd w:val="0"/>
        <w:spacing w:after="0" w:line="480" w:lineRule="auto"/>
        <w:ind w:firstLine="36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Pawpaw (</w:t>
      </w:r>
      <w:r w:rsidRPr="00A913AE">
        <w:rPr>
          <w:rFonts w:ascii="Times New Roman" w:hAnsi="Times New Roman" w:cs="Times New Roman"/>
          <w:i/>
          <w:color w:val="000000" w:themeColor="text1"/>
          <w:sz w:val="24"/>
          <w:szCs w:val="24"/>
        </w:rPr>
        <w:t>Carica papaya</w:t>
      </w:r>
      <w:r w:rsidRPr="00A913AE">
        <w:rPr>
          <w:rFonts w:ascii="Times New Roman" w:hAnsi="Times New Roman" w:cs="Times New Roman"/>
          <w:color w:val="000000" w:themeColor="text1"/>
          <w:sz w:val="24"/>
          <w:szCs w:val="24"/>
        </w:rPr>
        <w:t>) leaves have</w:t>
      </w:r>
      <w:r w:rsidR="00A25FFA" w:rsidRPr="00A913AE">
        <w:rPr>
          <w:rFonts w:ascii="Times New Roman" w:hAnsi="Times New Roman" w:cs="Times New Roman"/>
          <w:color w:val="000000" w:themeColor="text1"/>
          <w:sz w:val="24"/>
          <w:szCs w:val="24"/>
        </w:rPr>
        <w:t xml:space="preserve"> </w:t>
      </w:r>
      <w:r w:rsidR="005863E5" w:rsidRPr="00A913AE">
        <w:rPr>
          <w:rFonts w:ascii="Times New Roman" w:hAnsi="Times New Roman" w:cs="Times New Roman"/>
          <w:color w:val="000000" w:themeColor="text1"/>
          <w:sz w:val="24"/>
          <w:szCs w:val="24"/>
        </w:rPr>
        <w:t xml:space="preserve">the </w:t>
      </w:r>
      <w:r w:rsidR="00A25FFA" w:rsidRPr="00A913AE">
        <w:rPr>
          <w:rFonts w:ascii="Times New Roman" w:hAnsi="Times New Roman" w:cs="Times New Roman"/>
          <w:color w:val="000000" w:themeColor="text1"/>
          <w:sz w:val="24"/>
          <w:szCs w:val="24"/>
        </w:rPr>
        <w:t xml:space="preserve">potential to </w:t>
      </w:r>
      <w:r w:rsidR="00231EC4" w:rsidRPr="00A913AE">
        <w:rPr>
          <w:rFonts w:ascii="Times New Roman" w:hAnsi="Times New Roman" w:cs="Times New Roman"/>
          <w:color w:val="000000" w:themeColor="text1"/>
          <w:sz w:val="24"/>
          <w:szCs w:val="24"/>
        </w:rPr>
        <w:t xml:space="preserve">supply dietary proteins required by </w:t>
      </w:r>
      <w:r w:rsidR="005863E5" w:rsidRPr="00A913AE">
        <w:rPr>
          <w:rFonts w:ascii="Times New Roman" w:hAnsi="Times New Roman" w:cs="Times New Roman"/>
          <w:color w:val="000000" w:themeColor="text1"/>
          <w:sz w:val="24"/>
          <w:szCs w:val="24"/>
        </w:rPr>
        <w:t>quails</w:t>
      </w:r>
      <w:r w:rsidR="00231EC4" w:rsidRPr="00A913AE">
        <w:rPr>
          <w:rFonts w:ascii="Times New Roman" w:hAnsi="Times New Roman" w:cs="Times New Roman"/>
          <w:color w:val="000000" w:themeColor="text1"/>
          <w:sz w:val="24"/>
          <w:szCs w:val="24"/>
        </w:rPr>
        <w:t xml:space="preserve">. </w:t>
      </w:r>
      <w:r w:rsidR="0049516E" w:rsidRPr="00A913AE">
        <w:rPr>
          <w:rFonts w:ascii="Times New Roman" w:hAnsi="Times New Roman" w:cs="Times New Roman"/>
          <w:color w:val="000000" w:themeColor="text1"/>
          <w:sz w:val="24"/>
          <w:szCs w:val="24"/>
        </w:rPr>
        <w:t>This</w:t>
      </w:r>
      <w:r w:rsidR="00A7466E" w:rsidRPr="00A913AE">
        <w:rPr>
          <w:rFonts w:ascii="Times New Roman" w:hAnsi="Times New Roman" w:cs="Times New Roman"/>
          <w:color w:val="000000" w:themeColor="text1"/>
          <w:sz w:val="24"/>
          <w:szCs w:val="24"/>
        </w:rPr>
        <w:t xml:space="preserve"> is</w:t>
      </w:r>
      <w:r w:rsidR="0049516E" w:rsidRPr="00A913AE">
        <w:rPr>
          <w:rFonts w:ascii="Times New Roman" w:hAnsi="Times New Roman" w:cs="Times New Roman"/>
          <w:color w:val="000000" w:themeColor="text1"/>
          <w:sz w:val="24"/>
          <w:szCs w:val="24"/>
        </w:rPr>
        <w:t xml:space="preserve"> because t</w:t>
      </w:r>
      <w:r w:rsidR="00231EC4" w:rsidRPr="00A913AE">
        <w:rPr>
          <w:rFonts w:ascii="Times New Roman" w:hAnsi="Times New Roman" w:cs="Times New Roman"/>
          <w:color w:val="000000" w:themeColor="text1"/>
          <w:sz w:val="24"/>
          <w:szCs w:val="24"/>
        </w:rPr>
        <w:t xml:space="preserve">hey </w:t>
      </w:r>
      <w:r w:rsidR="00994309" w:rsidRPr="00A913AE">
        <w:rPr>
          <w:rFonts w:ascii="Times New Roman" w:hAnsi="Times New Roman" w:cs="Times New Roman"/>
          <w:color w:val="000000" w:themeColor="text1"/>
          <w:sz w:val="24"/>
          <w:szCs w:val="24"/>
        </w:rPr>
        <w:t xml:space="preserve">have </w:t>
      </w:r>
      <w:r w:rsidR="006B0627" w:rsidRPr="00A913AE">
        <w:rPr>
          <w:rFonts w:ascii="Times New Roman" w:hAnsi="Times New Roman" w:cs="Times New Roman"/>
          <w:color w:val="000000" w:themeColor="text1"/>
          <w:sz w:val="24"/>
          <w:szCs w:val="24"/>
        </w:rPr>
        <w:t>high</w:t>
      </w:r>
      <w:r w:rsidR="00231EC4" w:rsidRPr="00A913AE">
        <w:rPr>
          <w:rFonts w:ascii="Times New Roman" w:hAnsi="Times New Roman" w:cs="Times New Roman"/>
          <w:color w:val="000000" w:themeColor="text1"/>
          <w:sz w:val="24"/>
          <w:szCs w:val="24"/>
        </w:rPr>
        <w:t xml:space="preserve"> crude protein (CP</w:t>
      </w:r>
      <w:r w:rsidR="00994309" w:rsidRPr="00A913AE">
        <w:rPr>
          <w:rFonts w:ascii="Times New Roman" w:hAnsi="Times New Roman" w:cs="Times New Roman"/>
          <w:color w:val="000000" w:themeColor="text1"/>
          <w:sz w:val="24"/>
          <w:szCs w:val="24"/>
        </w:rPr>
        <w:t xml:space="preserve">) </w:t>
      </w:r>
      <w:r w:rsidR="00AF4BBB" w:rsidRPr="00A913AE">
        <w:rPr>
          <w:rFonts w:ascii="Times New Roman" w:hAnsi="Times New Roman" w:cs="Times New Roman"/>
          <w:color w:val="000000" w:themeColor="text1"/>
          <w:sz w:val="24"/>
          <w:szCs w:val="24"/>
        </w:rPr>
        <w:t>content of</w:t>
      </w:r>
      <w:r w:rsidR="00AE5BF1" w:rsidRPr="00A913AE">
        <w:rPr>
          <w:rFonts w:ascii="Times New Roman" w:hAnsi="Times New Roman" w:cs="Times New Roman"/>
          <w:color w:val="000000" w:themeColor="text1"/>
          <w:sz w:val="24"/>
          <w:szCs w:val="24"/>
        </w:rPr>
        <w:t xml:space="preserve"> </w:t>
      </w:r>
      <w:r w:rsidR="006569E9" w:rsidRPr="00A913AE">
        <w:rPr>
          <w:rFonts w:ascii="Times New Roman" w:hAnsi="Times New Roman" w:cs="Times New Roman"/>
          <w:color w:val="000000" w:themeColor="text1"/>
          <w:sz w:val="24"/>
          <w:szCs w:val="24"/>
        </w:rPr>
        <w:t xml:space="preserve">at least </w:t>
      </w:r>
      <w:r w:rsidR="00231EC4" w:rsidRPr="00A913AE">
        <w:rPr>
          <w:rFonts w:ascii="Times New Roman" w:hAnsi="Times New Roman" w:cs="Times New Roman"/>
          <w:color w:val="000000" w:themeColor="text1"/>
          <w:sz w:val="24"/>
          <w:szCs w:val="24"/>
        </w:rPr>
        <w:t>30%</w:t>
      </w:r>
      <w:r w:rsidR="005668F3">
        <w:rPr>
          <w:rFonts w:ascii="Times New Roman" w:hAnsi="Times New Roman" w:cs="Times New Roman"/>
          <w:color w:val="000000" w:themeColor="text1"/>
          <w:sz w:val="24"/>
          <w:szCs w:val="24"/>
        </w:rPr>
        <w:t xml:space="preserve"> and </w:t>
      </w:r>
      <w:r w:rsidR="00231EC4" w:rsidRPr="00A913AE">
        <w:rPr>
          <w:rFonts w:ascii="Times New Roman" w:hAnsi="Times New Roman" w:cs="Times New Roman"/>
          <w:color w:val="000000" w:themeColor="text1"/>
          <w:sz w:val="24"/>
          <w:szCs w:val="24"/>
        </w:rPr>
        <w:t>low (</w:t>
      </w:r>
      <w:r w:rsidR="005668F3">
        <w:rPr>
          <w:rFonts w:ascii="Times New Roman" w:hAnsi="Times New Roman" w:cs="Times New Roman"/>
          <w:color w:val="000000" w:themeColor="text1"/>
          <w:sz w:val="24"/>
          <w:szCs w:val="24"/>
        </w:rPr>
        <w:t>~</w:t>
      </w:r>
      <w:r w:rsidR="00231EC4" w:rsidRPr="00A913AE">
        <w:rPr>
          <w:rFonts w:ascii="Times New Roman" w:hAnsi="Times New Roman" w:cs="Times New Roman"/>
          <w:color w:val="000000" w:themeColor="text1"/>
          <w:sz w:val="24"/>
          <w:szCs w:val="24"/>
        </w:rPr>
        <w:t xml:space="preserve">5%) crude </w:t>
      </w:r>
      <w:r w:rsidR="0049516E" w:rsidRPr="00A913AE">
        <w:rPr>
          <w:rFonts w:ascii="Times New Roman" w:hAnsi="Times New Roman" w:cs="Times New Roman"/>
          <w:color w:val="000000" w:themeColor="text1"/>
          <w:sz w:val="24"/>
          <w:szCs w:val="24"/>
        </w:rPr>
        <w:t>fiber</w:t>
      </w:r>
      <w:r w:rsidR="00231EC4" w:rsidRPr="00A913AE">
        <w:rPr>
          <w:rFonts w:ascii="Times New Roman" w:hAnsi="Times New Roman" w:cs="Times New Roman"/>
          <w:color w:val="000000" w:themeColor="text1"/>
          <w:sz w:val="24"/>
          <w:szCs w:val="24"/>
        </w:rPr>
        <w:t xml:space="preserve"> </w:t>
      </w:r>
      <w:r w:rsidR="005668F3">
        <w:rPr>
          <w:rFonts w:ascii="Times New Roman" w:hAnsi="Times New Roman" w:cs="Times New Roman"/>
          <w:color w:val="000000" w:themeColor="text1"/>
          <w:sz w:val="24"/>
          <w:szCs w:val="24"/>
        </w:rPr>
        <w:t>contents</w:t>
      </w:r>
      <w:r w:rsidR="00231EC4" w:rsidRPr="00A913AE">
        <w:rPr>
          <w:rFonts w:ascii="Times New Roman" w:hAnsi="Times New Roman" w:cs="Times New Roman"/>
          <w:color w:val="000000" w:themeColor="text1"/>
          <w:sz w:val="24"/>
          <w:szCs w:val="24"/>
        </w:rPr>
        <w:t xml:space="preserve"> </w:t>
      </w:r>
      <w:r w:rsidR="00EA44B1" w:rsidRPr="00A913AE">
        <w:rPr>
          <w:rFonts w:ascii="Times New Roman" w:hAnsi="Times New Roman" w:cs="Times New Roman"/>
          <w:color w:val="000000" w:themeColor="text1"/>
          <w:sz w:val="24"/>
          <w:szCs w:val="24"/>
        </w:rPr>
        <w:t>(Opara, 1996</w:t>
      </w:r>
      <w:r w:rsidR="006569E9" w:rsidRPr="00A913AE">
        <w:rPr>
          <w:rFonts w:ascii="Times New Roman" w:hAnsi="Times New Roman" w:cs="Times New Roman"/>
          <w:color w:val="000000" w:themeColor="text1"/>
          <w:sz w:val="24"/>
          <w:szCs w:val="24"/>
        </w:rPr>
        <w:t>; Onyimonyi and Onu, 2009</w:t>
      </w:r>
      <w:r w:rsidR="00EA44B1" w:rsidRPr="00A913AE">
        <w:rPr>
          <w:rFonts w:ascii="Times New Roman" w:hAnsi="Times New Roman" w:cs="Times New Roman"/>
          <w:color w:val="000000" w:themeColor="text1"/>
          <w:sz w:val="24"/>
          <w:szCs w:val="24"/>
        </w:rPr>
        <w:t>)</w:t>
      </w:r>
      <w:r w:rsidR="00231EC4" w:rsidRPr="00A913AE">
        <w:rPr>
          <w:rFonts w:ascii="Times New Roman" w:hAnsi="Times New Roman" w:cs="Times New Roman"/>
          <w:color w:val="000000" w:themeColor="text1"/>
          <w:sz w:val="24"/>
          <w:szCs w:val="24"/>
        </w:rPr>
        <w:t>. Additionally,</w:t>
      </w:r>
      <w:r w:rsidR="0049516E" w:rsidRPr="00A913AE">
        <w:rPr>
          <w:rFonts w:ascii="Times New Roman" w:hAnsi="Times New Roman" w:cs="Times New Roman"/>
          <w:color w:val="000000" w:themeColor="text1"/>
          <w:sz w:val="24"/>
          <w:szCs w:val="24"/>
        </w:rPr>
        <w:t xml:space="preserve"> </w:t>
      </w:r>
      <w:r w:rsidR="005863E5" w:rsidRPr="00A913AE">
        <w:rPr>
          <w:rFonts w:ascii="Times New Roman" w:hAnsi="Times New Roman" w:cs="Times New Roman"/>
          <w:color w:val="000000" w:themeColor="text1"/>
          <w:sz w:val="24"/>
          <w:szCs w:val="24"/>
        </w:rPr>
        <w:t xml:space="preserve">they </w:t>
      </w:r>
      <w:r w:rsidR="00231EC4" w:rsidRPr="00A913AE">
        <w:rPr>
          <w:rFonts w:ascii="Times New Roman" w:hAnsi="Times New Roman" w:cs="Times New Roman"/>
          <w:color w:val="000000" w:themeColor="text1"/>
          <w:sz w:val="24"/>
          <w:szCs w:val="24"/>
        </w:rPr>
        <w:t xml:space="preserve">contain papain, a natural enzyme that aids in the digestion of proteins </w:t>
      </w:r>
      <w:r w:rsidR="00EA44B1" w:rsidRPr="00A913AE">
        <w:rPr>
          <w:rFonts w:ascii="Times New Roman" w:hAnsi="Times New Roman" w:cs="Times New Roman"/>
          <w:color w:val="000000" w:themeColor="text1"/>
          <w:sz w:val="24"/>
          <w:szCs w:val="24"/>
        </w:rPr>
        <w:t>(Singh et al., 2011)</w:t>
      </w:r>
      <w:r w:rsidR="00994309" w:rsidRPr="00A913AE">
        <w:rPr>
          <w:rFonts w:ascii="Times New Roman" w:hAnsi="Times New Roman" w:cs="Times New Roman"/>
          <w:color w:val="000000" w:themeColor="text1"/>
          <w:sz w:val="24"/>
          <w:szCs w:val="24"/>
        </w:rPr>
        <w:t xml:space="preserve"> in the digestive tract</w:t>
      </w:r>
      <w:r w:rsidR="00231EC4" w:rsidRPr="00A913AE">
        <w:rPr>
          <w:rFonts w:ascii="Times New Roman" w:hAnsi="Times New Roman" w:cs="Times New Roman"/>
          <w:color w:val="000000" w:themeColor="text1"/>
          <w:sz w:val="24"/>
          <w:szCs w:val="24"/>
        </w:rPr>
        <w:t>. Th</w:t>
      </w:r>
      <w:r w:rsidR="005863E5" w:rsidRPr="00A913AE">
        <w:rPr>
          <w:rFonts w:ascii="Times New Roman" w:hAnsi="Times New Roman" w:cs="Times New Roman"/>
          <w:color w:val="000000" w:themeColor="text1"/>
          <w:sz w:val="24"/>
          <w:szCs w:val="24"/>
        </w:rPr>
        <w:t xml:space="preserve">us, </w:t>
      </w:r>
      <w:r w:rsidR="00F95166" w:rsidRPr="00A913AE">
        <w:rPr>
          <w:rFonts w:ascii="Times New Roman" w:hAnsi="Times New Roman" w:cs="Times New Roman"/>
          <w:color w:val="000000" w:themeColor="text1"/>
          <w:sz w:val="24"/>
          <w:szCs w:val="24"/>
        </w:rPr>
        <w:t>pawpaw</w:t>
      </w:r>
      <w:r w:rsidR="00231EC4" w:rsidRPr="00A913AE">
        <w:rPr>
          <w:rFonts w:ascii="Times New Roman" w:hAnsi="Times New Roman" w:cs="Times New Roman"/>
          <w:color w:val="000000" w:themeColor="text1"/>
          <w:sz w:val="24"/>
          <w:szCs w:val="24"/>
        </w:rPr>
        <w:t xml:space="preserve"> leaf meal (PLM) may not only supply dietary protein</w:t>
      </w:r>
      <w:r w:rsidR="00994309" w:rsidRPr="00A913AE">
        <w:rPr>
          <w:rFonts w:ascii="Times New Roman" w:hAnsi="Times New Roman" w:cs="Times New Roman"/>
          <w:color w:val="000000" w:themeColor="text1"/>
          <w:sz w:val="24"/>
          <w:szCs w:val="24"/>
        </w:rPr>
        <w:t xml:space="preserve">s required by </w:t>
      </w:r>
      <w:r w:rsidR="0049516E" w:rsidRPr="00A913AE">
        <w:rPr>
          <w:rFonts w:ascii="Times New Roman" w:hAnsi="Times New Roman" w:cs="Times New Roman"/>
          <w:color w:val="000000" w:themeColor="text1"/>
          <w:sz w:val="24"/>
          <w:szCs w:val="24"/>
        </w:rPr>
        <w:t>quails</w:t>
      </w:r>
      <w:r w:rsidR="00231EC4" w:rsidRPr="00A913AE">
        <w:rPr>
          <w:rFonts w:ascii="Times New Roman" w:hAnsi="Times New Roman" w:cs="Times New Roman"/>
          <w:color w:val="000000" w:themeColor="text1"/>
          <w:sz w:val="24"/>
          <w:szCs w:val="24"/>
        </w:rPr>
        <w:t>, but also provide herbal proteolytic enzymes to enhance digestibility of ingested feed in the tract</w:t>
      </w:r>
      <w:r w:rsidR="00994309" w:rsidRPr="00A913AE">
        <w:rPr>
          <w:rFonts w:ascii="Times New Roman" w:hAnsi="Times New Roman" w:cs="Times New Roman"/>
          <w:color w:val="000000" w:themeColor="text1"/>
          <w:sz w:val="24"/>
          <w:szCs w:val="24"/>
        </w:rPr>
        <w:t>,</w:t>
      </w:r>
      <w:r w:rsidR="00231EC4" w:rsidRPr="00A913AE">
        <w:rPr>
          <w:rFonts w:ascii="Times New Roman" w:hAnsi="Times New Roman" w:cs="Times New Roman"/>
          <w:color w:val="000000" w:themeColor="text1"/>
          <w:sz w:val="24"/>
          <w:szCs w:val="24"/>
        </w:rPr>
        <w:t xml:space="preserve"> and accelerate </w:t>
      </w:r>
      <w:r w:rsidR="00994309" w:rsidRPr="00A913AE">
        <w:rPr>
          <w:rFonts w:ascii="Times New Roman" w:hAnsi="Times New Roman" w:cs="Times New Roman"/>
          <w:color w:val="000000" w:themeColor="text1"/>
          <w:sz w:val="24"/>
          <w:szCs w:val="24"/>
        </w:rPr>
        <w:t>their g</w:t>
      </w:r>
      <w:r w:rsidR="00231EC4" w:rsidRPr="00A913AE">
        <w:rPr>
          <w:rFonts w:ascii="Times New Roman" w:hAnsi="Times New Roman" w:cs="Times New Roman"/>
          <w:color w:val="000000" w:themeColor="text1"/>
          <w:sz w:val="24"/>
          <w:szCs w:val="24"/>
        </w:rPr>
        <w:t xml:space="preserve">rowth. </w:t>
      </w:r>
      <w:r w:rsidR="000333DE" w:rsidRPr="00A913AE">
        <w:rPr>
          <w:rFonts w:ascii="Times New Roman" w:hAnsi="Times New Roman" w:cs="Times New Roman"/>
          <w:color w:val="000000" w:themeColor="text1"/>
          <w:sz w:val="24"/>
          <w:szCs w:val="24"/>
        </w:rPr>
        <w:t xml:space="preserve">However, </w:t>
      </w:r>
      <w:r w:rsidR="0016436C" w:rsidRPr="00A913AE">
        <w:rPr>
          <w:rFonts w:ascii="Times New Roman" w:hAnsi="Times New Roman" w:cs="Times New Roman"/>
          <w:color w:val="000000" w:themeColor="text1"/>
          <w:sz w:val="24"/>
          <w:szCs w:val="24"/>
        </w:rPr>
        <w:t xml:space="preserve">leaf </w:t>
      </w:r>
      <w:r w:rsidR="00AF4BBB" w:rsidRPr="00A913AE">
        <w:rPr>
          <w:rFonts w:ascii="Times New Roman" w:hAnsi="Times New Roman" w:cs="Times New Roman"/>
          <w:color w:val="000000" w:themeColor="text1"/>
          <w:sz w:val="24"/>
          <w:szCs w:val="24"/>
        </w:rPr>
        <w:t>meals</w:t>
      </w:r>
      <w:r w:rsidR="0016436C" w:rsidRPr="00A913AE">
        <w:rPr>
          <w:rFonts w:ascii="Times New Roman" w:hAnsi="Times New Roman" w:cs="Times New Roman"/>
          <w:color w:val="000000" w:themeColor="text1"/>
          <w:sz w:val="24"/>
          <w:szCs w:val="24"/>
        </w:rPr>
        <w:t xml:space="preserve"> </w:t>
      </w:r>
      <w:r w:rsidR="008903D7" w:rsidRPr="00A913AE">
        <w:rPr>
          <w:rFonts w:ascii="Times New Roman" w:hAnsi="Times New Roman" w:cs="Times New Roman"/>
          <w:color w:val="000000" w:themeColor="text1"/>
          <w:sz w:val="24"/>
          <w:szCs w:val="24"/>
        </w:rPr>
        <w:t xml:space="preserve">are known to </w:t>
      </w:r>
      <w:r w:rsidR="0016436C" w:rsidRPr="00A913AE">
        <w:rPr>
          <w:rFonts w:ascii="Times New Roman" w:hAnsi="Times New Roman" w:cs="Times New Roman"/>
          <w:color w:val="000000" w:themeColor="text1"/>
          <w:sz w:val="24"/>
          <w:szCs w:val="24"/>
        </w:rPr>
        <w:t xml:space="preserve">negatively affect nutrient utilization in </w:t>
      </w:r>
      <w:r w:rsidR="005668F3">
        <w:rPr>
          <w:rFonts w:ascii="Times New Roman" w:hAnsi="Times New Roman" w:cs="Times New Roman"/>
          <w:color w:val="000000" w:themeColor="text1"/>
          <w:sz w:val="24"/>
          <w:szCs w:val="24"/>
        </w:rPr>
        <w:t xml:space="preserve">monogastric animals such as birds, by </w:t>
      </w:r>
      <w:r w:rsidR="0016436C" w:rsidRPr="00A913AE">
        <w:rPr>
          <w:rFonts w:ascii="Times New Roman" w:hAnsi="Times New Roman" w:cs="Times New Roman"/>
          <w:color w:val="000000" w:themeColor="text1"/>
          <w:sz w:val="24"/>
          <w:szCs w:val="24"/>
        </w:rPr>
        <w:t xml:space="preserve">diluting macronutrients (Longe and Ogedengbe, 1989; </w:t>
      </w:r>
      <w:r w:rsidR="0016436C" w:rsidRPr="00A913AE">
        <w:rPr>
          <w:rFonts w:ascii="Times New Roman" w:hAnsi="Times New Roman" w:cs="Times New Roman"/>
          <w:color w:val="000000" w:themeColor="text1"/>
          <w:sz w:val="24"/>
          <w:szCs w:val="24"/>
        </w:rPr>
        <w:lastRenderedPageBreak/>
        <w:t xml:space="preserve">Sobayo et al., 2012). Thus, while replacement of soybean meal with PLM may be able to obviate the cost of feeding </w:t>
      </w:r>
      <w:r w:rsidR="005668F3">
        <w:rPr>
          <w:rFonts w:ascii="Times New Roman" w:hAnsi="Times New Roman" w:cs="Times New Roman"/>
          <w:color w:val="000000" w:themeColor="text1"/>
          <w:sz w:val="24"/>
          <w:szCs w:val="24"/>
        </w:rPr>
        <w:t xml:space="preserve">quails, the same may not be said of its </w:t>
      </w:r>
      <w:r w:rsidR="00625007" w:rsidRPr="00A913AE">
        <w:rPr>
          <w:rFonts w:ascii="Times New Roman" w:hAnsi="Times New Roman" w:cs="Times New Roman"/>
          <w:color w:val="000000" w:themeColor="text1"/>
          <w:sz w:val="24"/>
          <w:szCs w:val="24"/>
        </w:rPr>
        <w:t xml:space="preserve">impact </w:t>
      </w:r>
      <w:r w:rsidR="0016436C" w:rsidRPr="00A913AE">
        <w:rPr>
          <w:rFonts w:ascii="Times New Roman" w:hAnsi="Times New Roman" w:cs="Times New Roman"/>
          <w:color w:val="000000" w:themeColor="text1"/>
          <w:sz w:val="24"/>
          <w:szCs w:val="24"/>
        </w:rPr>
        <w:t xml:space="preserve">on nutrient utilization and </w:t>
      </w:r>
      <w:r w:rsidR="005668F3">
        <w:rPr>
          <w:rFonts w:ascii="Times New Roman" w:hAnsi="Times New Roman" w:cs="Times New Roman"/>
          <w:color w:val="000000" w:themeColor="text1"/>
          <w:sz w:val="24"/>
          <w:szCs w:val="24"/>
        </w:rPr>
        <w:t xml:space="preserve">their </w:t>
      </w:r>
      <w:r w:rsidR="0016436C" w:rsidRPr="00A913AE">
        <w:rPr>
          <w:rFonts w:ascii="Times New Roman" w:hAnsi="Times New Roman" w:cs="Times New Roman"/>
          <w:color w:val="000000" w:themeColor="text1"/>
          <w:sz w:val="24"/>
          <w:szCs w:val="24"/>
        </w:rPr>
        <w:t xml:space="preserve">growth performance. </w:t>
      </w:r>
      <w:r w:rsidR="00F9534D" w:rsidRPr="00A913AE">
        <w:rPr>
          <w:rFonts w:ascii="Times New Roman" w:hAnsi="Times New Roman" w:cs="Times New Roman"/>
          <w:color w:val="000000" w:themeColor="text1"/>
          <w:sz w:val="24"/>
          <w:szCs w:val="24"/>
        </w:rPr>
        <w:t xml:space="preserve"> </w:t>
      </w:r>
    </w:p>
    <w:p w:rsidR="00B51593" w:rsidRPr="00A913AE" w:rsidRDefault="00F9534D" w:rsidP="0016436C">
      <w:pPr>
        <w:autoSpaceDE w:val="0"/>
        <w:autoSpaceDN w:val="0"/>
        <w:adjustRightInd w:val="0"/>
        <w:spacing w:after="0" w:line="480" w:lineRule="auto"/>
        <w:ind w:firstLine="36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Th</w:t>
      </w:r>
      <w:r w:rsidR="005863E5" w:rsidRPr="00A913AE">
        <w:rPr>
          <w:rFonts w:ascii="Times New Roman" w:hAnsi="Times New Roman" w:cs="Times New Roman"/>
          <w:color w:val="000000" w:themeColor="text1"/>
          <w:sz w:val="24"/>
          <w:szCs w:val="24"/>
        </w:rPr>
        <w:t>erefore</w:t>
      </w:r>
      <w:r w:rsidR="009228FA" w:rsidRPr="00A913AE">
        <w:rPr>
          <w:rFonts w:ascii="Times New Roman" w:hAnsi="Times New Roman" w:cs="Times New Roman"/>
          <w:color w:val="000000" w:themeColor="text1"/>
          <w:sz w:val="24"/>
          <w:szCs w:val="24"/>
        </w:rPr>
        <w:t xml:space="preserve">, the </w:t>
      </w:r>
      <w:r w:rsidR="000333DE" w:rsidRPr="00A913AE">
        <w:rPr>
          <w:rFonts w:ascii="Times New Roman" w:hAnsi="Times New Roman" w:cs="Times New Roman"/>
          <w:color w:val="000000" w:themeColor="text1"/>
          <w:sz w:val="24"/>
          <w:szCs w:val="24"/>
        </w:rPr>
        <w:t>aim of this study was to determine the effect</w:t>
      </w:r>
      <w:r w:rsidR="00FB3D94" w:rsidRPr="00A913AE">
        <w:rPr>
          <w:rFonts w:ascii="Times New Roman" w:hAnsi="Times New Roman" w:cs="Times New Roman"/>
          <w:color w:val="000000" w:themeColor="text1"/>
          <w:sz w:val="24"/>
          <w:szCs w:val="24"/>
        </w:rPr>
        <w:t>s</w:t>
      </w:r>
      <w:r w:rsidR="000333DE" w:rsidRPr="00A913AE">
        <w:rPr>
          <w:rFonts w:ascii="Times New Roman" w:hAnsi="Times New Roman" w:cs="Times New Roman"/>
          <w:color w:val="000000" w:themeColor="text1"/>
          <w:sz w:val="24"/>
          <w:szCs w:val="24"/>
        </w:rPr>
        <w:t xml:space="preserve"> of </w:t>
      </w:r>
      <w:r w:rsidR="005863E5" w:rsidRPr="00A913AE">
        <w:rPr>
          <w:rFonts w:ascii="Times New Roman" w:hAnsi="Times New Roman" w:cs="Times New Roman"/>
          <w:color w:val="000000" w:themeColor="text1"/>
          <w:sz w:val="24"/>
          <w:szCs w:val="24"/>
        </w:rPr>
        <w:t xml:space="preserve">partially replacing soybean meal in quail diets with </w:t>
      </w:r>
      <w:r w:rsidR="005668F3">
        <w:rPr>
          <w:rFonts w:ascii="Times New Roman" w:hAnsi="Times New Roman" w:cs="Times New Roman"/>
          <w:color w:val="000000" w:themeColor="text1"/>
          <w:sz w:val="24"/>
          <w:szCs w:val="24"/>
        </w:rPr>
        <w:t xml:space="preserve">graded levels of </w:t>
      </w:r>
      <w:r w:rsidR="005863E5" w:rsidRPr="00A913AE">
        <w:rPr>
          <w:rFonts w:ascii="Times New Roman" w:hAnsi="Times New Roman" w:cs="Times New Roman"/>
          <w:color w:val="000000" w:themeColor="text1"/>
          <w:sz w:val="24"/>
          <w:szCs w:val="24"/>
        </w:rPr>
        <w:t xml:space="preserve">PLM </w:t>
      </w:r>
      <w:r w:rsidR="000333DE" w:rsidRPr="00A913AE">
        <w:rPr>
          <w:rFonts w:ascii="Times New Roman" w:hAnsi="Times New Roman" w:cs="Times New Roman"/>
          <w:color w:val="000000" w:themeColor="text1"/>
          <w:sz w:val="24"/>
          <w:szCs w:val="24"/>
        </w:rPr>
        <w:t xml:space="preserve">on </w:t>
      </w:r>
      <w:r w:rsidR="00994309" w:rsidRPr="00A913AE">
        <w:rPr>
          <w:rFonts w:ascii="Times New Roman" w:hAnsi="Times New Roman" w:cs="Times New Roman"/>
          <w:color w:val="000000" w:themeColor="text1"/>
          <w:sz w:val="24"/>
          <w:szCs w:val="24"/>
        </w:rPr>
        <w:t xml:space="preserve">nutrient digestibility and </w:t>
      </w:r>
      <w:r w:rsidR="000333DE" w:rsidRPr="00A913AE">
        <w:rPr>
          <w:rFonts w:ascii="Times New Roman" w:hAnsi="Times New Roman" w:cs="Times New Roman"/>
          <w:color w:val="000000" w:themeColor="text1"/>
          <w:sz w:val="24"/>
          <w:szCs w:val="24"/>
        </w:rPr>
        <w:t>growth performance</w:t>
      </w:r>
      <w:r w:rsidR="005863E5" w:rsidRPr="00A913AE">
        <w:rPr>
          <w:rFonts w:ascii="Times New Roman" w:hAnsi="Times New Roman" w:cs="Times New Roman"/>
          <w:color w:val="000000" w:themeColor="text1"/>
          <w:sz w:val="24"/>
          <w:szCs w:val="24"/>
        </w:rPr>
        <w:t xml:space="preserve"> of Japanese quails (</w:t>
      </w:r>
      <w:r w:rsidR="005863E5" w:rsidRPr="00A913AE">
        <w:rPr>
          <w:rFonts w:ascii="Times New Roman" w:hAnsi="Times New Roman" w:cs="Times New Roman"/>
          <w:i/>
          <w:color w:val="000000" w:themeColor="text1"/>
          <w:sz w:val="24"/>
          <w:szCs w:val="24"/>
        </w:rPr>
        <w:t>Cortunix japonica</w:t>
      </w:r>
      <w:r w:rsidR="005863E5" w:rsidRPr="00A913AE">
        <w:rPr>
          <w:rFonts w:ascii="Times New Roman" w:hAnsi="Times New Roman" w:cs="Times New Roman"/>
          <w:color w:val="000000" w:themeColor="text1"/>
          <w:sz w:val="24"/>
          <w:szCs w:val="24"/>
        </w:rPr>
        <w:t>)</w:t>
      </w:r>
      <w:r w:rsidR="000333DE" w:rsidRPr="00A913AE">
        <w:rPr>
          <w:rFonts w:ascii="Times New Roman" w:hAnsi="Times New Roman" w:cs="Times New Roman"/>
          <w:color w:val="000000" w:themeColor="text1"/>
          <w:sz w:val="24"/>
          <w:szCs w:val="24"/>
        </w:rPr>
        <w:t>.</w:t>
      </w:r>
      <w:r w:rsidR="00F26E70" w:rsidRPr="00A913AE">
        <w:rPr>
          <w:rFonts w:ascii="Times New Roman" w:hAnsi="Times New Roman" w:cs="Times New Roman"/>
          <w:color w:val="000000" w:themeColor="text1"/>
          <w:sz w:val="24"/>
          <w:szCs w:val="24"/>
        </w:rPr>
        <w:t xml:space="preserve"> </w:t>
      </w:r>
    </w:p>
    <w:p w:rsidR="009D74B7" w:rsidRDefault="00E8091E" w:rsidP="00E8091E">
      <w:pPr>
        <w:pStyle w:val="ListParagraph"/>
        <w:spacing w:after="0" w:line="480" w:lineRule="auto"/>
        <w:jc w:val="both"/>
        <w:rPr>
          <w:rFonts w:ascii="Times New Roman" w:hAnsi="Times New Roman" w:cs="Times New Roman"/>
          <w:b/>
          <w:color w:val="000000" w:themeColor="text1"/>
          <w:sz w:val="28"/>
          <w:szCs w:val="28"/>
        </w:rPr>
      </w:pPr>
      <w:r w:rsidRPr="00A913AE">
        <w:rPr>
          <w:rFonts w:ascii="Times New Roman" w:hAnsi="Times New Roman" w:cs="Times New Roman"/>
          <w:b/>
          <w:color w:val="000000" w:themeColor="text1"/>
          <w:sz w:val="28"/>
          <w:szCs w:val="28"/>
        </w:rPr>
        <w:t>MATERIALS AND METHODS</w:t>
      </w:r>
    </w:p>
    <w:p w:rsidR="00E8091E" w:rsidRPr="00E8091E" w:rsidRDefault="00E8091E" w:rsidP="00E8091E">
      <w:pPr>
        <w:pStyle w:val="ListParagraph"/>
        <w:spacing w:after="0" w:line="480" w:lineRule="auto"/>
        <w:jc w:val="both"/>
        <w:rPr>
          <w:rFonts w:ascii="Times New Roman" w:hAnsi="Times New Roman" w:cs="Times New Roman"/>
          <w:b/>
          <w:i/>
          <w:color w:val="000000" w:themeColor="text1"/>
          <w:sz w:val="24"/>
          <w:szCs w:val="24"/>
        </w:rPr>
      </w:pPr>
      <w:r w:rsidRPr="00E8091E">
        <w:rPr>
          <w:rFonts w:ascii="Times New Roman" w:hAnsi="Times New Roman" w:cs="Times New Roman"/>
          <w:b/>
          <w:i/>
          <w:color w:val="000000" w:themeColor="text1"/>
          <w:sz w:val="24"/>
          <w:szCs w:val="24"/>
        </w:rPr>
        <w:t>Preparation of PLM and experimental diets</w:t>
      </w:r>
    </w:p>
    <w:p w:rsidR="00DA5DD7" w:rsidRDefault="00A50FFF" w:rsidP="008E7D27">
      <w:pPr>
        <w:pStyle w:val="ListParagraph"/>
        <w:spacing w:after="0" w:line="480" w:lineRule="auto"/>
        <w:ind w:left="0" w:firstLine="720"/>
        <w:jc w:val="both"/>
        <w:rPr>
          <w:color w:val="000000" w:themeColor="text1"/>
        </w:rPr>
      </w:pPr>
      <w:r w:rsidRPr="00A913AE">
        <w:rPr>
          <w:rFonts w:ascii="Times New Roman" w:hAnsi="Times New Roman" w:cs="Times New Roman"/>
          <w:color w:val="000000" w:themeColor="text1"/>
          <w:sz w:val="24"/>
          <w:szCs w:val="24"/>
        </w:rPr>
        <w:t xml:space="preserve">Fresh </w:t>
      </w:r>
      <w:r w:rsidR="004A35F5" w:rsidRPr="00A913AE">
        <w:rPr>
          <w:rFonts w:ascii="Times New Roman" w:hAnsi="Times New Roman" w:cs="Times New Roman"/>
          <w:color w:val="000000" w:themeColor="text1"/>
          <w:sz w:val="24"/>
          <w:szCs w:val="24"/>
        </w:rPr>
        <w:t xml:space="preserve">tender </w:t>
      </w:r>
      <w:r w:rsidR="00B60D5D" w:rsidRPr="00A913AE">
        <w:rPr>
          <w:rFonts w:ascii="Times New Roman" w:hAnsi="Times New Roman" w:cs="Times New Roman"/>
          <w:color w:val="000000" w:themeColor="text1"/>
          <w:sz w:val="24"/>
          <w:szCs w:val="24"/>
        </w:rPr>
        <w:t>pawpaw leaves were collected,</w:t>
      </w:r>
      <w:r w:rsidR="00466CB9" w:rsidRPr="00A913AE">
        <w:rPr>
          <w:rFonts w:ascii="Times New Roman" w:hAnsi="Times New Roman" w:cs="Times New Roman"/>
          <w:color w:val="000000" w:themeColor="text1"/>
          <w:sz w:val="24"/>
          <w:szCs w:val="24"/>
        </w:rPr>
        <w:t xml:space="preserve"> dried in the shade </w:t>
      </w:r>
      <w:r w:rsidR="00B60D5D" w:rsidRPr="00A913AE">
        <w:rPr>
          <w:rFonts w:ascii="Times New Roman" w:hAnsi="Times New Roman" w:cs="Times New Roman"/>
          <w:color w:val="000000" w:themeColor="text1"/>
          <w:sz w:val="24"/>
          <w:szCs w:val="24"/>
        </w:rPr>
        <w:t xml:space="preserve">to </w:t>
      </w:r>
      <w:r w:rsidR="005668F3">
        <w:rPr>
          <w:rFonts w:ascii="Times New Roman" w:hAnsi="Times New Roman" w:cs="Times New Roman"/>
          <w:color w:val="000000" w:themeColor="text1"/>
          <w:sz w:val="24"/>
          <w:szCs w:val="24"/>
        </w:rPr>
        <w:t xml:space="preserve">a </w:t>
      </w:r>
      <w:r w:rsidR="00B60D5D" w:rsidRPr="00A913AE">
        <w:rPr>
          <w:rFonts w:ascii="Times New Roman" w:hAnsi="Times New Roman" w:cs="Times New Roman"/>
          <w:color w:val="000000" w:themeColor="text1"/>
          <w:sz w:val="24"/>
          <w:szCs w:val="24"/>
        </w:rPr>
        <w:t>crispy</w:t>
      </w:r>
      <w:r w:rsidR="003D703D" w:rsidRPr="00A913AE">
        <w:rPr>
          <w:rFonts w:ascii="Times New Roman" w:hAnsi="Times New Roman" w:cs="Times New Roman"/>
          <w:color w:val="000000" w:themeColor="text1"/>
          <w:sz w:val="24"/>
          <w:szCs w:val="24"/>
        </w:rPr>
        <w:t xml:space="preserve"> feel</w:t>
      </w:r>
      <w:r w:rsidR="00466CB9" w:rsidRPr="00A913AE">
        <w:rPr>
          <w:rFonts w:ascii="Times New Roman" w:hAnsi="Times New Roman" w:cs="Times New Roman"/>
          <w:color w:val="000000" w:themeColor="text1"/>
          <w:sz w:val="24"/>
          <w:szCs w:val="24"/>
        </w:rPr>
        <w:t xml:space="preserve">, </w:t>
      </w:r>
      <w:r w:rsidR="00FB3D94" w:rsidRPr="00A913AE">
        <w:rPr>
          <w:rFonts w:ascii="Times New Roman" w:hAnsi="Times New Roman" w:cs="Times New Roman"/>
          <w:color w:val="000000" w:themeColor="text1"/>
          <w:sz w:val="24"/>
          <w:szCs w:val="24"/>
        </w:rPr>
        <w:t>pound</w:t>
      </w:r>
      <w:r w:rsidR="00B60D5D" w:rsidRPr="00A913AE">
        <w:rPr>
          <w:rFonts w:ascii="Times New Roman" w:hAnsi="Times New Roman" w:cs="Times New Roman"/>
          <w:color w:val="000000" w:themeColor="text1"/>
          <w:sz w:val="24"/>
          <w:szCs w:val="24"/>
        </w:rPr>
        <w:t>ed</w:t>
      </w:r>
      <w:r w:rsidR="00FB3D94" w:rsidRPr="00A913AE">
        <w:rPr>
          <w:rFonts w:ascii="Times New Roman" w:hAnsi="Times New Roman" w:cs="Times New Roman"/>
          <w:color w:val="000000" w:themeColor="text1"/>
          <w:sz w:val="24"/>
          <w:szCs w:val="24"/>
        </w:rPr>
        <w:t xml:space="preserve"> and siev</w:t>
      </w:r>
      <w:r w:rsidR="00B60D5D" w:rsidRPr="00A913AE">
        <w:rPr>
          <w:rFonts w:ascii="Times New Roman" w:hAnsi="Times New Roman" w:cs="Times New Roman"/>
          <w:color w:val="000000" w:themeColor="text1"/>
          <w:sz w:val="24"/>
          <w:szCs w:val="24"/>
        </w:rPr>
        <w:t xml:space="preserve">ed </w:t>
      </w:r>
      <w:r w:rsidR="00FB3D94" w:rsidRPr="00A913AE">
        <w:rPr>
          <w:rFonts w:ascii="Times New Roman" w:hAnsi="Times New Roman" w:cs="Times New Roman"/>
          <w:color w:val="000000" w:themeColor="text1"/>
          <w:sz w:val="24"/>
          <w:szCs w:val="24"/>
        </w:rPr>
        <w:t xml:space="preserve">to </w:t>
      </w:r>
      <w:r w:rsidR="005668F3">
        <w:rPr>
          <w:rFonts w:ascii="Times New Roman" w:hAnsi="Times New Roman" w:cs="Times New Roman"/>
          <w:color w:val="000000" w:themeColor="text1"/>
          <w:sz w:val="24"/>
          <w:szCs w:val="24"/>
        </w:rPr>
        <w:t xml:space="preserve">a </w:t>
      </w:r>
      <w:r w:rsidR="00B60D5D" w:rsidRPr="00A913AE">
        <w:rPr>
          <w:rFonts w:ascii="Times New Roman" w:hAnsi="Times New Roman" w:cs="Times New Roman"/>
          <w:color w:val="000000" w:themeColor="text1"/>
          <w:sz w:val="24"/>
          <w:szCs w:val="24"/>
        </w:rPr>
        <w:t xml:space="preserve">fine </w:t>
      </w:r>
      <w:r w:rsidR="00466CB9" w:rsidRPr="00A913AE">
        <w:rPr>
          <w:rFonts w:ascii="Times New Roman" w:hAnsi="Times New Roman" w:cs="Times New Roman"/>
          <w:color w:val="000000" w:themeColor="text1"/>
          <w:sz w:val="24"/>
          <w:szCs w:val="24"/>
        </w:rPr>
        <w:t>PLM</w:t>
      </w:r>
      <w:r w:rsidRPr="00A913AE">
        <w:rPr>
          <w:rFonts w:ascii="Times New Roman" w:hAnsi="Times New Roman" w:cs="Times New Roman"/>
          <w:color w:val="000000" w:themeColor="text1"/>
          <w:sz w:val="24"/>
          <w:szCs w:val="24"/>
        </w:rPr>
        <w:t>.</w:t>
      </w:r>
      <w:r w:rsidR="00466CB9" w:rsidRPr="00A913AE">
        <w:rPr>
          <w:rFonts w:ascii="Times New Roman" w:hAnsi="Times New Roman" w:cs="Times New Roman"/>
          <w:color w:val="000000" w:themeColor="text1"/>
          <w:sz w:val="24"/>
          <w:szCs w:val="24"/>
        </w:rPr>
        <w:t xml:space="preserve"> </w:t>
      </w:r>
      <w:r w:rsidR="00FB3D94" w:rsidRPr="00A913AE">
        <w:rPr>
          <w:rFonts w:ascii="Times New Roman" w:hAnsi="Times New Roman" w:cs="Times New Roman"/>
          <w:color w:val="000000" w:themeColor="text1"/>
          <w:sz w:val="24"/>
          <w:szCs w:val="24"/>
        </w:rPr>
        <w:t xml:space="preserve">The </w:t>
      </w:r>
      <w:r w:rsidRPr="00A913AE">
        <w:rPr>
          <w:rFonts w:ascii="Times New Roman" w:hAnsi="Times New Roman" w:cs="Times New Roman"/>
          <w:color w:val="000000" w:themeColor="text1"/>
          <w:sz w:val="24"/>
          <w:szCs w:val="24"/>
        </w:rPr>
        <w:t>PLM was</w:t>
      </w:r>
      <w:r w:rsidR="00994309" w:rsidRPr="00A913AE">
        <w:rPr>
          <w:rFonts w:ascii="Times New Roman" w:hAnsi="Times New Roman" w:cs="Times New Roman"/>
          <w:color w:val="000000" w:themeColor="text1"/>
          <w:sz w:val="24"/>
          <w:szCs w:val="24"/>
        </w:rPr>
        <w:t xml:space="preserve"> used to formulate four </w:t>
      </w:r>
      <w:r w:rsidR="00466CB9" w:rsidRPr="00A913AE">
        <w:rPr>
          <w:rFonts w:ascii="Times New Roman" w:hAnsi="Times New Roman" w:cs="Times New Roman"/>
          <w:color w:val="000000" w:themeColor="text1"/>
          <w:sz w:val="24"/>
          <w:szCs w:val="24"/>
        </w:rPr>
        <w:t xml:space="preserve">quail </w:t>
      </w:r>
      <w:r w:rsidR="00994309" w:rsidRPr="00A913AE">
        <w:rPr>
          <w:rFonts w:ascii="Times New Roman" w:hAnsi="Times New Roman" w:cs="Times New Roman"/>
          <w:color w:val="000000" w:themeColor="text1"/>
          <w:sz w:val="24"/>
          <w:szCs w:val="24"/>
        </w:rPr>
        <w:t xml:space="preserve">diets that contained </w:t>
      </w:r>
      <w:r w:rsidRPr="00A913AE">
        <w:rPr>
          <w:rFonts w:ascii="Times New Roman" w:hAnsi="Times New Roman" w:cs="Times New Roman"/>
          <w:color w:val="000000" w:themeColor="text1"/>
          <w:sz w:val="24"/>
          <w:szCs w:val="24"/>
        </w:rPr>
        <w:t xml:space="preserve">0, 2, 4 and 6% </w:t>
      </w:r>
      <w:r w:rsidR="00994309" w:rsidRPr="00A913AE">
        <w:rPr>
          <w:rFonts w:ascii="Times New Roman" w:hAnsi="Times New Roman" w:cs="Times New Roman"/>
          <w:color w:val="000000" w:themeColor="text1"/>
          <w:sz w:val="24"/>
          <w:szCs w:val="24"/>
        </w:rPr>
        <w:t xml:space="preserve">PLM as </w:t>
      </w:r>
      <w:r w:rsidR="005863E5" w:rsidRPr="00A913AE">
        <w:rPr>
          <w:rFonts w:ascii="Times New Roman" w:hAnsi="Times New Roman" w:cs="Times New Roman"/>
          <w:color w:val="000000" w:themeColor="text1"/>
          <w:sz w:val="24"/>
          <w:szCs w:val="24"/>
        </w:rPr>
        <w:t>partial replacement for soybean meal</w:t>
      </w:r>
      <w:r w:rsidRPr="00A913AE">
        <w:rPr>
          <w:rFonts w:ascii="Times New Roman" w:hAnsi="Times New Roman" w:cs="Times New Roman"/>
          <w:color w:val="000000" w:themeColor="text1"/>
          <w:sz w:val="24"/>
          <w:szCs w:val="24"/>
        </w:rPr>
        <w:t>.</w:t>
      </w:r>
      <w:r w:rsidR="00466CB9" w:rsidRPr="00A913AE">
        <w:rPr>
          <w:rFonts w:ascii="Times New Roman" w:hAnsi="Times New Roman" w:cs="Times New Roman"/>
          <w:color w:val="000000" w:themeColor="text1"/>
          <w:sz w:val="24"/>
          <w:szCs w:val="24"/>
        </w:rPr>
        <w:t xml:space="preserve"> </w:t>
      </w:r>
      <w:r w:rsidR="00FB3D94" w:rsidRPr="00A913AE">
        <w:rPr>
          <w:rFonts w:ascii="Times New Roman" w:hAnsi="Times New Roman" w:cs="Times New Roman"/>
          <w:color w:val="000000" w:themeColor="text1"/>
          <w:sz w:val="24"/>
          <w:szCs w:val="24"/>
        </w:rPr>
        <w:t>The</w:t>
      </w:r>
      <w:r w:rsidR="005668F3">
        <w:rPr>
          <w:rFonts w:ascii="Times New Roman" w:hAnsi="Times New Roman" w:cs="Times New Roman"/>
          <w:color w:val="000000" w:themeColor="text1"/>
          <w:sz w:val="24"/>
          <w:szCs w:val="24"/>
        </w:rPr>
        <w:t>reafter</w:t>
      </w:r>
      <w:r w:rsidR="00994309" w:rsidRPr="00A913AE">
        <w:rPr>
          <w:rFonts w:ascii="Times New Roman" w:hAnsi="Times New Roman" w:cs="Times New Roman"/>
          <w:color w:val="000000" w:themeColor="text1"/>
          <w:sz w:val="24"/>
          <w:szCs w:val="24"/>
        </w:rPr>
        <w:t xml:space="preserve">, </w:t>
      </w:r>
      <w:r w:rsidR="00824DF8" w:rsidRPr="00A913AE">
        <w:rPr>
          <w:rFonts w:ascii="Times New Roman" w:hAnsi="Times New Roman" w:cs="Times New Roman"/>
          <w:color w:val="000000" w:themeColor="text1"/>
          <w:sz w:val="24"/>
          <w:szCs w:val="24"/>
        </w:rPr>
        <w:t>150</w:t>
      </w:r>
      <w:r w:rsidR="00FB3D94" w:rsidRPr="00A913AE">
        <w:rPr>
          <w:rFonts w:ascii="Times New Roman" w:hAnsi="Times New Roman" w:cs="Times New Roman"/>
          <w:color w:val="000000" w:themeColor="text1"/>
          <w:sz w:val="24"/>
          <w:szCs w:val="24"/>
        </w:rPr>
        <w:t>d-old</w:t>
      </w:r>
      <w:r w:rsidR="00824DF8" w:rsidRPr="00A913AE">
        <w:rPr>
          <w:rFonts w:ascii="Times New Roman" w:hAnsi="Times New Roman" w:cs="Times New Roman"/>
          <w:color w:val="000000" w:themeColor="text1"/>
          <w:sz w:val="24"/>
          <w:szCs w:val="24"/>
        </w:rPr>
        <w:t xml:space="preserve"> unsexed Japanese quails (</w:t>
      </w:r>
      <w:r w:rsidR="00824DF8" w:rsidRPr="00A913AE">
        <w:rPr>
          <w:rFonts w:ascii="Times New Roman" w:hAnsi="Times New Roman" w:cs="Times New Roman"/>
          <w:i/>
          <w:color w:val="000000" w:themeColor="text1"/>
          <w:sz w:val="24"/>
          <w:szCs w:val="24"/>
        </w:rPr>
        <w:t xml:space="preserve">Cortunix </w:t>
      </w:r>
      <w:r w:rsidR="006B0627" w:rsidRPr="00A913AE">
        <w:rPr>
          <w:rFonts w:ascii="Times New Roman" w:hAnsi="Times New Roman" w:cs="Times New Roman"/>
          <w:i/>
          <w:color w:val="000000" w:themeColor="text1"/>
          <w:sz w:val="24"/>
          <w:szCs w:val="24"/>
        </w:rPr>
        <w:t>j</w:t>
      </w:r>
      <w:r w:rsidR="00824DF8" w:rsidRPr="00A913AE">
        <w:rPr>
          <w:rFonts w:ascii="Times New Roman" w:hAnsi="Times New Roman" w:cs="Times New Roman"/>
          <w:i/>
          <w:color w:val="000000" w:themeColor="text1"/>
          <w:sz w:val="24"/>
          <w:szCs w:val="24"/>
        </w:rPr>
        <w:t>aponica</w:t>
      </w:r>
      <w:r w:rsidR="00824DF8" w:rsidRPr="00A913AE">
        <w:rPr>
          <w:rFonts w:ascii="Times New Roman" w:hAnsi="Times New Roman" w:cs="Times New Roman"/>
          <w:color w:val="000000" w:themeColor="text1"/>
          <w:sz w:val="24"/>
          <w:szCs w:val="24"/>
        </w:rPr>
        <w:t>)</w:t>
      </w:r>
      <w:r w:rsidR="00BF0A6C" w:rsidRPr="00A913AE">
        <w:rPr>
          <w:rFonts w:ascii="Times New Roman" w:hAnsi="Times New Roman" w:cs="Times New Roman"/>
          <w:color w:val="000000" w:themeColor="text1"/>
          <w:sz w:val="24"/>
          <w:szCs w:val="24"/>
        </w:rPr>
        <w:t xml:space="preserve"> </w:t>
      </w:r>
      <w:r w:rsidR="00824DF8" w:rsidRPr="00A913AE">
        <w:rPr>
          <w:rFonts w:ascii="Times New Roman" w:hAnsi="Times New Roman" w:cs="Times New Roman"/>
          <w:color w:val="000000" w:themeColor="text1"/>
          <w:sz w:val="24"/>
          <w:szCs w:val="24"/>
        </w:rPr>
        <w:t xml:space="preserve">were housed </w:t>
      </w:r>
      <w:r w:rsidR="00994309" w:rsidRPr="00A913AE">
        <w:rPr>
          <w:rFonts w:ascii="Times New Roman" w:hAnsi="Times New Roman" w:cs="Times New Roman"/>
          <w:color w:val="000000" w:themeColor="text1"/>
          <w:sz w:val="24"/>
          <w:szCs w:val="24"/>
        </w:rPr>
        <w:t xml:space="preserve">in a </w:t>
      </w:r>
      <w:r w:rsidR="00BF0A6C" w:rsidRPr="00A913AE">
        <w:rPr>
          <w:rFonts w:ascii="Times New Roman" w:hAnsi="Times New Roman" w:cs="Times New Roman"/>
          <w:color w:val="000000" w:themeColor="text1"/>
          <w:sz w:val="24"/>
          <w:szCs w:val="24"/>
        </w:rPr>
        <w:t xml:space="preserve">ventilated </w:t>
      </w:r>
      <w:r w:rsidR="005668F3">
        <w:rPr>
          <w:rFonts w:ascii="Times New Roman" w:hAnsi="Times New Roman" w:cs="Times New Roman"/>
          <w:color w:val="000000" w:themeColor="text1"/>
          <w:sz w:val="24"/>
          <w:szCs w:val="24"/>
        </w:rPr>
        <w:t>card</w:t>
      </w:r>
      <w:r w:rsidR="005668F3" w:rsidRPr="00A913AE">
        <w:rPr>
          <w:rFonts w:ascii="Times New Roman" w:hAnsi="Times New Roman" w:cs="Times New Roman"/>
          <w:color w:val="000000" w:themeColor="text1"/>
          <w:sz w:val="24"/>
          <w:szCs w:val="24"/>
        </w:rPr>
        <w:t xml:space="preserve"> box</w:t>
      </w:r>
      <w:r w:rsidR="00994309" w:rsidRPr="00A913AE">
        <w:rPr>
          <w:rFonts w:ascii="Times New Roman" w:hAnsi="Times New Roman" w:cs="Times New Roman"/>
          <w:color w:val="000000" w:themeColor="text1"/>
          <w:sz w:val="24"/>
          <w:szCs w:val="24"/>
        </w:rPr>
        <w:t xml:space="preserve"> </w:t>
      </w:r>
      <w:r w:rsidR="00824DF8" w:rsidRPr="00A913AE">
        <w:rPr>
          <w:rFonts w:ascii="Times New Roman" w:hAnsi="Times New Roman" w:cs="Times New Roman"/>
          <w:color w:val="000000" w:themeColor="text1"/>
          <w:sz w:val="24"/>
          <w:szCs w:val="24"/>
        </w:rPr>
        <w:t xml:space="preserve">with an electric bulb and fed a </w:t>
      </w:r>
      <w:r w:rsidR="003A1D1D" w:rsidRPr="00A913AE">
        <w:rPr>
          <w:rFonts w:ascii="Times New Roman" w:hAnsi="Times New Roman" w:cs="Times New Roman"/>
          <w:color w:val="000000" w:themeColor="text1"/>
          <w:sz w:val="24"/>
          <w:szCs w:val="24"/>
        </w:rPr>
        <w:t xml:space="preserve">commercial </w:t>
      </w:r>
      <w:r w:rsidR="00824DF8" w:rsidRPr="00A913AE">
        <w:rPr>
          <w:rFonts w:ascii="Times New Roman" w:hAnsi="Times New Roman" w:cs="Times New Roman"/>
          <w:color w:val="000000" w:themeColor="text1"/>
          <w:sz w:val="24"/>
          <w:szCs w:val="24"/>
        </w:rPr>
        <w:t>starter diet (Novatek Animal Feeds Ltd, Lusaka, Zambia) for 2</w:t>
      </w:r>
      <w:r w:rsidR="005668F3">
        <w:rPr>
          <w:rFonts w:ascii="Times New Roman" w:hAnsi="Times New Roman" w:cs="Times New Roman"/>
          <w:color w:val="000000" w:themeColor="text1"/>
          <w:sz w:val="24"/>
          <w:szCs w:val="24"/>
        </w:rPr>
        <w:t>1</w:t>
      </w:r>
      <w:r w:rsidR="00824DF8" w:rsidRPr="00A913AE">
        <w:rPr>
          <w:rFonts w:ascii="Times New Roman" w:hAnsi="Times New Roman" w:cs="Times New Roman"/>
          <w:color w:val="000000" w:themeColor="text1"/>
          <w:sz w:val="24"/>
          <w:szCs w:val="24"/>
        </w:rPr>
        <w:t>d. On the 2</w:t>
      </w:r>
      <w:r w:rsidR="005668F3">
        <w:rPr>
          <w:rFonts w:ascii="Times New Roman" w:hAnsi="Times New Roman" w:cs="Times New Roman"/>
          <w:color w:val="000000" w:themeColor="text1"/>
          <w:sz w:val="24"/>
          <w:szCs w:val="24"/>
        </w:rPr>
        <w:t>2</w:t>
      </w:r>
      <w:r w:rsidR="005668F3" w:rsidRPr="005668F3">
        <w:rPr>
          <w:rFonts w:ascii="Times New Roman" w:hAnsi="Times New Roman" w:cs="Times New Roman"/>
          <w:color w:val="000000" w:themeColor="text1"/>
          <w:sz w:val="24"/>
          <w:szCs w:val="24"/>
          <w:vertAlign w:val="superscript"/>
        </w:rPr>
        <w:t>nd</w:t>
      </w:r>
      <w:r w:rsidR="005668F3">
        <w:rPr>
          <w:rFonts w:ascii="Times New Roman" w:hAnsi="Times New Roman" w:cs="Times New Roman"/>
          <w:color w:val="000000" w:themeColor="text1"/>
          <w:sz w:val="24"/>
          <w:szCs w:val="24"/>
        </w:rPr>
        <w:t xml:space="preserve"> </w:t>
      </w:r>
      <w:r w:rsidR="00824DF8" w:rsidRPr="00A913AE">
        <w:rPr>
          <w:rFonts w:ascii="Times New Roman" w:hAnsi="Times New Roman" w:cs="Times New Roman"/>
          <w:color w:val="000000" w:themeColor="text1"/>
          <w:sz w:val="24"/>
          <w:szCs w:val="24"/>
        </w:rPr>
        <w:t xml:space="preserve">d, </w:t>
      </w:r>
      <w:r w:rsidR="005668F3">
        <w:rPr>
          <w:rFonts w:ascii="Times New Roman" w:hAnsi="Times New Roman" w:cs="Times New Roman"/>
          <w:color w:val="000000" w:themeColor="text1"/>
          <w:sz w:val="24"/>
          <w:szCs w:val="24"/>
        </w:rPr>
        <w:t xml:space="preserve">the </w:t>
      </w:r>
      <w:r w:rsidR="00824DF8" w:rsidRPr="00A913AE">
        <w:rPr>
          <w:rFonts w:ascii="Times New Roman" w:hAnsi="Times New Roman" w:cs="Times New Roman"/>
          <w:color w:val="000000" w:themeColor="text1"/>
          <w:sz w:val="24"/>
          <w:szCs w:val="24"/>
        </w:rPr>
        <w:t>birds were individually weighed, and 1</w:t>
      </w:r>
      <w:r w:rsidR="00CF6B04" w:rsidRPr="00A913AE">
        <w:rPr>
          <w:rFonts w:ascii="Times New Roman" w:hAnsi="Times New Roman" w:cs="Times New Roman"/>
          <w:color w:val="000000" w:themeColor="text1"/>
          <w:sz w:val="24"/>
          <w:szCs w:val="24"/>
        </w:rPr>
        <w:t>08</w:t>
      </w:r>
      <w:r w:rsidR="00824DF8" w:rsidRPr="00A913AE">
        <w:rPr>
          <w:rFonts w:ascii="Times New Roman" w:hAnsi="Times New Roman" w:cs="Times New Roman"/>
          <w:color w:val="000000" w:themeColor="text1"/>
          <w:sz w:val="24"/>
          <w:szCs w:val="24"/>
        </w:rPr>
        <w:t xml:space="preserve"> </w:t>
      </w:r>
      <w:r w:rsidR="005668F3">
        <w:rPr>
          <w:rFonts w:ascii="Times New Roman" w:hAnsi="Times New Roman" w:cs="Times New Roman"/>
          <w:color w:val="000000" w:themeColor="text1"/>
          <w:sz w:val="24"/>
          <w:szCs w:val="24"/>
        </w:rPr>
        <w:t xml:space="preserve">of them </w:t>
      </w:r>
      <w:r w:rsidR="00824DF8" w:rsidRPr="00A913AE">
        <w:rPr>
          <w:rFonts w:ascii="Times New Roman" w:hAnsi="Times New Roman" w:cs="Times New Roman"/>
          <w:color w:val="000000" w:themeColor="text1"/>
          <w:sz w:val="24"/>
          <w:szCs w:val="24"/>
        </w:rPr>
        <w:t xml:space="preserve">were selected based on body weights and divided into four </w:t>
      </w:r>
      <w:r w:rsidR="005668F3">
        <w:rPr>
          <w:rFonts w:ascii="Times New Roman" w:hAnsi="Times New Roman" w:cs="Times New Roman"/>
          <w:color w:val="000000" w:themeColor="text1"/>
          <w:sz w:val="24"/>
          <w:szCs w:val="24"/>
        </w:rPr>
        <w:t xml:space="preserve">treatment </w:t>
      </w:r>
      <w:r w:rsidR="00824DF8" w:rsidRPr="00A913AE">
        <w:rPr>
          <w:rFonts w:ascii="Times New Roman" w:hAnsi="Times New Roman" w:cs="Times New Roman"/>
          <w:color w:val="000000" w:themeColor="text1"/>
          <w:sz w:val="24"/>
          <w:szCs w:val="24"/>
        </w:rPr>
        <w:t xml:space="preserve">groups of </w:t>
      </w:r>
      <w:r w:rsidR="00CF6B04" w:rsidRPr="00A913AE">
        <w:rPr>
          <w:rFonts w:ascii="Times New Roman" w:hAnsi="Times New Roman" w:cs="Times New Roman"/>
          <w:color w:val="000000" w:themeColor="text1"/>
          <w:sz w:val="24"/>
          <w:szCs w:val="24"/>
        </w:rPr>
        <w:t>27</w:t>
      </w:r>
      <w:r w:rsidR="00824DF8" w:rsidRPr="00A913AE">
        <w:rPr>
          <w:rFonts w:ascii="Times New Roman" w:hAnsi="Times New Roman" w:cs="Times New Roman"/>
          <w:color w:val="000000" w:themeColor="text1"/>
          <w:sz w:val="24"/>
          <w:szCs w:val="24"/>
        </w:rPr>
        <w:t xml:space="preserve"> quails (n = </w:t>
      </w:r>
      <w:r w:rsidR="00CF6B04" w:rsidRPr="00A913AE">
        <w:rPr>
          <w:rFonts w:ascii="Times New Roman" w:hAnsi="Times New Roman" w:cs="Times New Roman"/>
          <w:color w:val="000000" w:themeColor="text1"/>
          <w:sz w:val="24"/>
          <w:szCs w:val="24"/>
        </w:rPr>
        <w:t>27</w:t>
      </w:r>
      <w:r w:rsidR="00824DF8" w:rsidRPr="00A913AE">
        <w:rPr>
          <w:rFonts w:ascii="Times New Roman" w:hAnsi="Times New Roman" w:cs="Times New Roman"/>
          <w:color w:val="000000" w:themeColor="text1"/>
          <w:sz w:val="24"/>
          <w:szCs w:val="24"/>
        </w:rPr>
        <w:t>)</w:t>
      </w:r>
      <w:r w:rsidR="00BF0A6C" w:rsidRPr="00A913AE">
        <w:rPr>
          <w:rFonts w:ascii="Times New Roman" w:hAnsi="Times New Roman" w:cs="Times New Roman"/>
          <w:color w:val="000000" w:themeColor="text1"/>
          <w:sz w:val="24"/>
          <w:szCs w:val="24"/>
        </w:rPr>
        <w:t xml:space="preserve"> each</w:t>
      </w:r>
      <w:r w:rsidR="003A1D1D" w:rsidRPr="00A913AE">
        <w:rPr>
          <w:rFonts w:ascii="Times New Roman" w:hAnsi="Times New Roman" w:cs="Times New Roman"/>
          <w:color w:val="000000" w:themeColor="text1"/>
          <w:sz w:val="24"/>
          <w:szCs w:val="24"/>
        </w:rPr>
        <w:t>.</w:t>
      </w:r>
      <w:r w:rsidR="00824DF8" w:rsidRPr="00A913AE">
        <w:rPr>
          <w:rFonts w:ascii="Times New Roman" w:hAnsi="Times New Roman" w:cs="Times New Roman"/>
          <w:color w:val="000000" w:themeColor="text1"/>
          <w:sz w:val="24"/>
          <w:szCs w:val="24"/>
        </w:rPr>
        <w:t xml:space="preserve"> </w:t>
      </w:r>
      <w:r w:rsidR="00BF0A6C" w:rsidRPr="00A913AE">
        <w:rPr>
          <w:rFonts w:ascii="Times New Roman" w:hAnsi="Times New Roman" w:cs="Times New Roman"/>
          <w:color w:val="000000" w:themeColor="text1"/>
          <w:sz w:val="24"/>
          <w:szCs w:val="24"/>
        </w:rPr>
        <w:t xml:space="preserve">These </w:t>
      </w:r>
      <w:r w:rsidR="00824DF8" w:rsidRPr="00A913AE">
        <w:rPr>
          <w:rFonts w:ascii="Times New Roman" w:hAnsi="Times New Roman" w:cs="Times New Roman"/>
          <w:color w:val="000000" w:themeColor="text1"/>
          <w:sz w:val="24"/>
          <w:szCs w:val="24"/>
        </w:rPr>
        <w:t>groups</w:t>
      </w:r>
      <w:r w:rsidR="008777C3" w:rsidRPr="00A913AE">
        <w:rPr>
          <w:rFonts w:ascii="Times New Roman" w:hAnsi="Times New Roman" w:cs="Times New Roman"/>
          <w:color w:val="000000" w:themeColor="text1"/>
          <w:sz w:val="24"/>
          <w:szCs w:val="24"/>
        </w:rPr>
        <w:t xml:space="preserve"> </w:t>
      </w:r>
      <w:r w:rsidR="00824DF8" w:rsidRPr="00A913AE">
        <w:rPr>
          <w:rFonts w:ascii="Times New Roman" w:hAnsi="Times New Roman" w:cs="Times New Roman"/>
          <w:color w:val="000000" w:themeColor="text1"/>
          <w:sz w:val="24"/>
          <w:szCs w:val="24"/>
        </w:rPr>
        <w:t xml:space="preserve">were randomly allotted </w:t>
      </w:r>
      <w:r w:rsidR="00522CA5" w:rsidRPr="00A913AE">
        <w:rPr>
          <w:rFonts w:ascii="Times New Roman" w:hAnsi="Times New Roman" w:cs="Times New Roman"/>
          <w:color w:val="000000" w:themeColor="text1"/>
          <w:sz w:val="24"/>
          <w:szCs w:val="24"/>
        </w:rPr>
        <w:t>to grower</w:t>
      </w:r>
      <w:r w:rsidR="00824DF8" w:rsidRPr="00A913AE">
        <w:rPr>
          <w:rFonts w:ascii="Times New Roman" w:hAnsi="Times New Roman" w:cs="Times New Roman"/>
          <w:color w:val="000000" w:themeColor="text1"/>
          <w:sz w:val="24"/>
          <w:szCs w:val="24"/>
        </w:rPr>
        <w:t xml:space="preserve"> diets</w:t>
      </w:r>
      <w:r w:rsidR="005D53CF" w:rsidRPr="00A913AE">
        <w:rPr>
          <w:rFonts w:ascii="Times New Roman" w:hAnsi="Times New Roman" w:cs="Times New Roman"/>
          <w:color w:val="000000" w:themeColor="text1"/>
          <w:sz w:val="24"/>
          <w:szCs w:val="24"/>
        </w:rPr>
        <w:t xml:space="preserve"> </w:t>
      </w:r>
      <w:r w:rsidR="008777C3" w:rsidRPr="00A913AE">
        <w:rPr>
          <w:rFonts w:ascii="Times New Roman" w:hAnsi="Times New Roman" w:cs="Times New Roman"/>
          <w:color w:val="000000" w:themeColor="text1"/>
          <w:sz w:val="24"/>
          <w:szCs w:val="24"/>
        </w:rPr>
        <w:t xml:space="preserve">with </w:t>
      </w:r>
      <w:r w:rsidR="00824DF8" w:rsidRPr="00A913AE">
        <w:rPr>
          <w:rFonts w:ascii="Times New Roman" w:hAnsi="Times New Roman" w:cs="Times New Roman"/>
          <w:color w:val="000000" w:themeColor="text1"/>
          <w:sz w:val="24"/>
          <w:szCs w:val="24"/>
        </w:rPr>
        <w:t>0 (control), 2, 4 or 6% PLM</w:t>
      </w:r>
      <w:r w:rsidR="00F370C2">
        <w:rPr>
          <w:rFonts w:ascii="Times New Roman" w:hAnsi="Times New Roman" w:cs="Times New Roman"/>
          <w:color w:val="000000" w:themeColor="text1"/>
          <w:sz w:val="24"/>
          <w:szCs w:val="24"/>
        </w:rPr>
        <w:t>. C</w:t>
      </w:r>
      <w:r w:rsidR="00824DF8" w:rsidRPr="00A913AE">
        <w:rPr>
          <w:rFonts w:ascii="Times New Roman" w:hAnsi="Times New Roman" w:cs="Times New Roman"/>
          <w:color w:val="000000" w:themeColor="text1"/>
          <w:sz w:val="24"/>
          <w:szCs w:val="24"/>
        </w:rPr>
        <w:t xml:space="preserve">lean drinking water and </w:t>
      </w:r>
      <w:r w:rsidR="00F370C2">
        <w:rPr>
          <w:rFonts w:ascii="Times New Roman" w:hAnsi="Times New Roman" w:cs="Times New Roman"/>
          <w:color w:val="000000" w:themeColor="text1"/>
          <w:sz w:val="24"/>
          <w:szCs w:val="24"/>
        </w:rPr>
        <w:t xml:space="preserve">the </w:t>
      </w:r>
      <w:r w:rsidR="00824DF8" w:rsidRPr="00A913AE">
        <w:rPr>
          <w:rFonts w:ascii="Times New Roman" w:hAnsi="Times New Roman" w:cs="Times New Roman"/>
          <w:color w:val="000000" w:themeColor="text1"/>
          <w:sz w:val="24"/>
          <w:szCs w:val="24"/>
        </w:rPr>
        <w:t xml:space="preserve">trial diets were supplied to the </w:t>
      </w:r>
      <w:r w:rsidR="00F370C2">
        <w:rPr>
          <w:rFonts w:ascii="Times New Roman" w:hAnsi="Times New Roman" w:cs="Times New Roman"/>
          <w:color w:val="000000" w:themeColor="text1"/>
          <w:sz w:val="24"/>
          <w:szCs w:val="24"/>
        </w:rPr>
        <w:t>birds</w:t>
      </w:r>
      <w:r w:rsidR="00824DF8" w:rsidRPr="00A913AE">
        <w:rPr>
          <w:rFonts w:ascii="Times New Roman" w:hAnsi="Times New Roman" w:cs="Times New Roman"/>
          <w:color w:val="000000" w:themeColor="text1"/>
          <w:sz w:val="24"/>
          <w:szCs w:val="24"/>
        </w:rPr>
        <w:t xml:space="preserve"> </w:t>
      </w:r>
      <w:r w:rsidR="00824DF8" w:rsidRPr="00A913AE">
        <w:rPr>
          <w:rFonts w:ascii="Times New Roman" w:hAnsi="Times New Roman" w:cs="Times New Roman"/>
          <w:i/>
          <w:color w:val="000000" w:themeColor="text1"/>
          <w:sz w:val="24"/>
          <w:szCs w:val="24"/>
        </w:rPr>
        <w:t xml:space="preserve">ad libitum </w:t>
      </w:r>
      <w:r w:rsidR="00824DF8" w:rsidRPr="00A913AE">
        <w:rPr>
          <w:rFonts w:ascii="Times New Roman" w:hAnsi="Times New Roman" w:cs="Times New Roman"/>
          <w:color w:val="000000" w:themeColor="text1"/>
          <w:sz w:val="24"/>
          <w:szCs w:val="24"/>
        </w:rPr>
        <w:t xml:space="preserve">until </w:t>
      </w:r>
      <w:r w:rsidR="00B92149" w:rsidRPr="00A913AE">
        <w:rPr>
          <w:rFonts w:ascii="Times New Roman" w:hAnsi="Times New Roman" w:cs="Times New Roman"/>
          <w:color w:val="000000" w:themeColor="text1"/>
          <w:sz w:val="24"/>
          <w:szCs w:val="24"/>
        </w:rPr>
        <w:t>42d</w:t>
      </w:r>
      <w:r w:rsidR="008777C3" w:rsidRPr="00A913AE">
        <w:rPr>
          <w:rFonts w:ascii="Times New Roman" w:hAnsi="Times New Roman" w:cs="Times New Roman"/>
          <w:color w:val="000000" w:themeColor="text1"/>
          <w:sz w:val="24"/>
          <w:szCs w:val="24"/>
        </w:rPr>
        <w:t xml:space="preserve"> </w:t>
      </w:r>
      <w:r w:rsidR="00824DF8" w:rsidRPr="00A913AE">
        <w:rPr>
          <w:rFonts w:ascii="Times New Roman" w:hAnsi="Times New Roman" w:cs="Times New Roman"/>
          <w:color w:val="000000" w:themeColor="text1"/>
          <w:sz w:val="24"/>
          <w:szCs w:val="24"/>
        </w:rPr>
        <w:t>of age</w:t>
      </w:r>
      <w:r w:rsidR="00824DF8" w:rsidRPr="00A913AE">
        <w:rPr>
          <w:color w:val="000000" w:themeColor="text1"/>
        </w:rPr>
        <w:t xml:space="preserve">. </w:t>
      </w:r>
    </w:p>
    <w:p w:rsidR="00E8091E" w:rsidRPr="00E8091E" w:rsidRDefault="00E8091E" w:rsidP="008E7D27">
      <w:pPr>
        <w:pStyle w:val="ListParagraph"/>
        <w:spacing w:after="0" w:line="480" w:lineRule="auto"/>
        <w:ind w:left="0" w:firstLine="720"/>
        <w:jc w:val="both"/>
        <w:rPr>
          <w:rFonts w:ascii="Times New Roman" w:hAnsi="Times New Roman" w:cs="Times New Roman"/>
          <w:b/>
          <w:i/>
          <w:color w:val="000000" w:themeColor="text1"/>
          <w:sz w:val="24"/>
          <w:szCs w:val="24"/>
        </w:rPr>
      </w:pPr>
      <w:r w:rsidRPr="00E8091E">
        <w:rPr>
          <w:rFonts w:ascii="Times New Roman" w:hAnsi="Times New Roman" w:cs="Times New Roman"/>
          <w:b/>
          <w:i/>
          <w:color w:val="000000" w:themeColor="text1"/>
          <w:sz w:val="24"/>
          <w:szCs w:val="24"/>
        </w:rPr>
        <w:t>Data collection and analysis</w:t>
      </w:r>
    </w:p>
    <w:p w:rsidR="005D53CF" w:rsidRPr="00A913AE" w:rsidRDefault="005D53CF" w:rsidP="00FF16F6">
      <w:pPr>
        <w:pStyle w:val="ListParagraph"/>
        <w:spacing w:line="480" w:lineRule="auto"/>
        <w:ind w:left="0"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 xml:space="preserve">Body weights of </w:t>
      </w:r>
      <w:r w:rsidR="008777C3" w:rsidRPr="00A913AE">
        <w:rPr>
          <w:rFonts w:ascii="Times New Roman" w:hAnsi="Times New Roman" w:cs="Times New Roman"/>
          <w:color w:val="000000" w:themeColor="text1"/>
          <w:sz w:val="24"/>
          <w:szCs w:val="24"/>
        </w:rPr>
        <w:t>the birds</w:t>
      </w:r>
      <w:r w:rsidRPr="00A913AE">
        <w:rPr>
          <w:rFonts w:ascii="Times New Roman" w:hAnsi="Times New Roman" w:cs="Times New Roman"/>
          <w:color w:val="000000" w:themeColor="text1"/>
          <w:sz w:val="24"/>
          <w:szCs w:val="24"/>
        </w:rPr>
        <w:t xml:space="preserve"> were recorded </w:t>
      </w:r>
      <w:r w:rsidR="008777C3" w:rsidRPr="00A913AE">
        <w:rPr>
          <w:rFonts w:ascii="Times New Roman" w:hAnsi="Times New Roman" w:cs="Times New Roman"/>
          <w:color w:val="000000" w:themeColor="text1"/>
          <w:sz w:val="24"/>
          <w:szCs w:val="24"/>
        </w:rPr>
        <w:t xml:space="preserve">at </w:t>
      </w:r>
      <w:r w:rsidR="00B92149" w:rsidRPr="00A913AE">
        <w:rPr>
          <w:rFonts w:ascii="Times New Roman" w:hAnsi="Times New Roman" w:cs="Times New Roman"/>
          <w:color w:val="000000" w:themeColor="text1"/>
          <w:sz w:val="24"/>
          <w:szCs w:val="24"/>
        </w:rPr>
        <w:t>21, 28</w:t>
      </w:r>
      <w:r w:rsidR="000E41CB" w:rsidRPr="00A913AE">
        <w:rPr>
          <w:rFonts w:ascii="Times New Roman" w:hAnsi="Times New Roman" w:cs="Times New Roman"/>
          <w:color w:val="000000" w:themeColor="text1"/>
          <w:sz w:val="24"/>
          <w:szCs w:val="24"/>
        </w:rPr>
        <w:t>,</w:t>
      </w:r>
      <w:r w:rsidR="00B92149" w:rsidRPr="00A913AE">
        <w:rPr>
          <w:rFonts w:ascii="Times New Roman" w:hAnsi="Times New Roman" w:cs="Times New Roman"/>
          <w:color w:val="000000" w:themeColor="text1"/>
          <w:sz w:val="24"/>
          <w:szCs w:val="24"/>
        </w:rPr>
        <w:t xml:space="preserve"> 35 and 42d</w:t>
      </w:r>
      <w:r w:rsidR="008777C3" w:rsidRPr="00A913AE">
        <w:rPr>
          <w:rFonts w:ascii="Times New Roman" w:hAnsi="Times New Roman" w:cs="Times New Roman"/>
          <w:color w:val="000000" w:themeColor="text1"/>
          <w:sz w:val="24"/>
          <w:szCs w:val="24"/>
        </w:rPr>
        <w:t xml:space="preserve"> of age</w:t>
      </w:r>
      <w:r w:rsidRPr="00A913AE">
        <w:rPr>
          <w:rFonts w:ascii="Times New Roman" w:hAnsi="Times New Roman" w:cs="Times New Roman"/>
          <w:color w:val="000000" w:themeColor="text1"/>
          <w:sz w:val="24"/>
          <w:szCs w:val="24"/>
        </w:rPr>
        <w:t xml:space="preserve">. </w:t>
      </w:r>
      <w:r w:rsidR="00F370C2" w:rsidRPr="00A913AE">
        <w:rPr>
          <w:rFonts w:ascii="Times New Roman" w:hAnsi="Times New Roman" w:cs="Times New Roman"/>
          <w:color w:val="000000" w:themeColor="text1"/>
          <w:sz w:val="24"/>
          <w:szCs w:val="24"/>
        </w:rPr>
        <w:t xml:space="preserve">Total feed leftover by birds in each group </w:t>
      </w:r>
      <w:r w:rsidR="00F370C2">
        <w:rPr>
          <w:rFonts w:ascii="Times New Roman" w:hAnsi="Times New Roman" w:cs="Times New Roman"/>
          <w:color w:val="000000" w:themeColor="text1"/>
          <w:sz w:val="24"/>
          <w:szCs w:val="24"/>
        </w:rPr>
        <w:t>was</w:t>
      </w:r>
      <w:r w:rsidRPr="00A913AE">
        <w:rPr>
          <w:rFonts w:ascii="Times New Roman" w:hAnsi="Times New Roman" w:cs="Times New Roman"/>
          <w:color w:val="000000" w:themeColor="text1"/>
          <w:sz w:val="24"/>
          <w:szCs w:val="24"/>
        </w:rPr>
        <w:t xml:space="preserve"> measured daily before putting in fresh </w:t>
      </w:r>
      <w:r w:rsidR="00F370C2">
        <w:rPr>
          <w:rFonts w:ascii="Times New Roman" w:hAnsi="Times New Roman" w:cs="Times New Roman"/>
          <w:color w:val="000000" w:themeColor="text1"/>
          <w:sz w:val="24"/>
          <w:szCs w:val="24"/>
        </w:rPr>
        <w:t>feed</w:t>
      </w:r>
      <w:r w:rsidRPr="00A913AE">
        <w:rPr>
          <w:rFonts w:ascii="Times New Roman" w:hAnsi="Times New Roman" w:cs="Times New Roman"/>
          <w:color w:val="000000" w:themeColor="text1"/>
          <w:sz w:val="24"/>
          <w:szCs w:val="24"/>
        </w:rPr>
        <w:t xml:space="preserve"> to determine intake</w:t>
      </w:r>
      <w:r w:rsidR="003A1D1D" w:rsidRPr="00A913AE">
        <w:rPr>
          <w:rFonts w:ascii="Times New Roman" w:hAnsi="Times New Roman" w:cs="Times New Roman"/>
          <w:color w:val="000000" w:themeColor="text1"/>
          <w:sz w:val="24"/>
          <w:szCs w:val="24"/>
        </w:rPr>
        <w:t>.</w:t>
      </w:r>
      <w:r w:rsidRPr="00A913AE">
        <w:rPr>
          <w:rFonts w:ascii="Times New Roman" w:hAnsi="Times New Roman" w:cs="Times New Roman"/>
          <w:color w:val="000000" w:themeColor="text1"/>
          <w:sz w:val="24"/>
          <w:szCs w:val="24"/>
        </w:rPr>
        <w:t xml:space="preserve"> </w:t>
      </w:r>
      <w:r w:rsidR="00F370C2" w:rsidRPr="00A913AE">
        <w:rPr>
          <w:rFonts w:ascii="Times New Roman" w:hAnsi="Times New Roman" w:cs="Times New Roman"/>
          <w:color w:val="000000" w:themeColor="text1"/>
          <w:sz w:val="24"/>
          <w:szCs w:val="24"/>
        </w:rPr>
        <w:t>Weight</w:t>
      </w:r>
      <w:r w:rsidRPr="00A913AE">
        <w:rPr>
          <w:rFonts w:ascii="Times New Roman" w:hAnsi="Times New Roman" w:cs="Times New Roman"/>
          <w:color w:val="000000" w:themeColor="text1"/>
          <w:sz w:val="24"/>
          <w:szCs w:val="24"/>
        </w:rPr>
        <w:t xml:space="preserve"> gain</w:t>
      </w:r>
      <w:r w:rsidR="008777C3" w:rsidRPr="00A913AE">
        <w:rPr>
          <w:rFonts w:ascii="Times New Roman" w:hAnsi="Times New Roman" w:cs="Times New Roman"/>
          <w:color w:val="000000" w:themeColor="text1"/>
          <w:sz w:val="24"/>
          <w:szCs w:val="24"/>
        </w:rPr>
        <w:t>s</w:t>
      </w:r>
      <w:r w:rsidRPr="00A913AE">
        <w:rPr>
          <w:rFonts w:ascii="Times New Roman" w:hAnsi="Times New Roman" w:cs="Times New Roman"/>
          <w:color w:val="000000" w:themeColor="text1"/>
          <w:sz w:val="24"/>
          <w:szCs w:val="24"/>
        </w:rPr>
        <w:t xml:space="preserve"> </w:t>
      </w:r>
      <w:r w:rsidR="005863E5" w:rsidRPr="00A913AE">
        <w:rPr>
          <w:rFonts w:ascii="Times New Roman" w:hAnsi="Times New Roman" w:cs="Times New Roman"/>
          <w:color w:val="000000" w:themeColor="text1"/>
          <w:sz w:val="24"/>
          <w:szCs w:val="24"/>
        </w:rPr>
        <w:t>and</w:t>
      </w:r>
      <w:r w:rsidR="00522CA5" w:rsidRPr="00A913AE">
        <w:rPr>
          <w:rFonts w:ascii="Times New Roman" w:hAnsi="Times New Roman" w:cs="Times New Roman"/>
          <w:color w:val="000000" w:themeColor="text1"/>
          <w:sz w:val="24"/>
          <w:szCs w:val="24"/>
        </w:rPr>
        <w:t xml:space="preserve"> f</w:t>
      </w:r>
      <w:r w:rsidR="008777C3" w:rsidRPr="00A913AE">
        <w:rPr>
          <w:rFonts w:ascii="Times New Roman" w:hAnsi="Times New Roman" w:cs="Times New Roman"/>
          <w:color w:val="000000" w:themeColor="text1"/>
          <w:sz w:val="24"/>
          <w:szCs w:val="24"/>
        </w:rPr>
        <w:t>eed</w:t>
      </w:r>
      <w:r w:rsidRPr="00A913AE">
        <w:rPr>
          <w:rFonts w:ascii="Times New Roman" w:hAnsi="Times New Roman" w:cs="Times New Roman"/>
          <w:color w:val="000000" w:themeColor="text1"/>
          <w:sz w:val="24"/>
          <w:szCs w:val="24"/>
        </w:rPr>
        <w:t xml:space="preserve"> conversion ratios (FCR</w:t>
      </w:r>
      <w:r w:rsidR="00734396" w:rsidRPr="00A913AE">
        <w:rPr>
          <w:rFonts w:ascii="Times New Roman" w:hAnsi="Times New Roman" w:cs="Times New Roman"/>
          <w:color w:val="000000" w:themeColor="text1"/>
          <w:sz w:val="24"/>
          <w:szCs w:val="24"/>
        </w:rPr>
        <w:t>) were</w:t>
      </w:r>
      <w:r w:rsidR="00A50FFF" w:rsidRPr="00A913AE">
        <w:rPr>
          <w:rFonts w:ascii="Times New Roman" w:hAnsi="Times New Roman" w:cs="Times New Roman"/>
          <w:color w:val="000000" w:themeColor="text1"/>
          <w:sz w:val="24"/>
          <w:szCs w:val="24"/>
        </w:rPr>
        <w:t xml:space="preserve"> </w:t>
      </w:r>
      <w:r w:rsidR="00FF43F5" w:rsidRPr="00A913AE">
        <w:rPr>
          <w:rFonts w:ascii="Times New Roman" w:hAnsi="Times New Roman" w:cs="Times New Roman"/>
          <w:color w:val="000000" w:themeColor="text1"/>
          <w:sz w:val="24"/>
          <w:szCs w:val="24"/>
        </w:rPr>
        <w:t xml:space="preserve">also </w:t>
      </w:r>
      <w:r w:rsidR="00F370C2">
        <w:rPr>
          <w:rFonts w:ascii="Times New Roman" w:hAnsi="Times New Roman" w:cs="Times New Roman"/>
          <w:color w:val="000000" w:themeColor="text1"/>
          <w:sz w:val="24"/>
          <w:szCs w:val="24"/>
        </w:rPr>
        <w:t>assessed</w:t>
      </w:r>
      <w:r w:rsidR="005863E5" w:rsidRPr="00A913AE">
        <w:rPr>
          <w:rFonts w:ascii="Times New Roman" w:hAnsi="Times New Roman" w:cs="Times New Roman"/>
          <w:color w:val="000000" w:themeColor="text1"/>
          <w:sz w:val="24"/>
          <w:szCs w:val="24"/>
        </w:rPr>
        <w:t xml:space="preserve">. FCR were </w:t>
      </w:r>
      <w:r w:rsidR="00734396" w:rsidRPr="00A913AE">
        <w:rPr>
          <w:rFonts w:ascii="Times New Roman" w:eastAsia="Times New Roman" w:hAnsi="Times New Roman" w:cs="Times New Roman"/>
          <w:color w:val="000000" w:themeColor="text1"/>
          <w:sz w:val="24"/>
          <w:szCs w:val="24"/>
        </w:rPr>
        <w:t xml:space="preserve">calculated </w:t>
      </w:r>
      <w:r w:rsidRPr="00A913AE">
        <w:rPr>
          <w:rFonts w:ascii="Times New Roman" w:eastAsia="Times New Roman" w:hAnsi="Times New Roman" w:cs="Times New Roman"/>
          <w:color w:val="000000" w:themeColor="text1"/>
          <w:sz w:val="24"/>
          <w:szCs w:val="24"/>
        </w:rPr>
        <w:t>as amount of feed (kg/week) consumed for one kg of weight gained (kg/week).</w:t>
      </w:r>
      <w:r w:rsidR="00522CA5" w:rsidRPr="00A913AE">
        <w:rPr>
          <w:color w:val="000000" w:themeColor="text1"/>
          <w:sz w:val="28"/>
          <w:szCs w:val="28"/>
        </w:rPr>
        <w:t xml:space="preserve"> </w:t>
      </w:r>
      <w:r w:rsidR="00522CA5" w:rsidRPr="00A913AE">
        <w:rPr>
          <w:rFonts w:ascii="Times New Roman" w:hAnsi="Times New Roman" w:cs="Times New Roman"/>
          <w:color w:val="000000" w:themeColor="text1"/>
          <w:sz w:val="24"/>
          <w:szCs w:val="24"/>
        </w:rPr>
        <w:t xml:space="preserve">At </w:t>
      </w:r>
      <w:r w:rsidR="00B92149" w:rsidRPr="00A913AE">
        <w:rPr>
          <w:rFonts w:ascii="Times New Roman" w:hAnsi="Times New Roman" w:cs="Times New Roman"/>
          <w:color w:val="000000" w:themeColor="text1"/>
          <w:sz w:val="24"/>
          <w:szCs w:val="24"/>
        </w:rPr>
        <w:t>42d</w:t>
      </w:r>
      <w:r w:rsidR="00522CA5" w:rsidRPr="00A913AE">
        <w:rPr>
          <w:rFonts w:ascii="Times New Roman" w:hAnsi="Times New Roman" w:cs="Times New Roman"/>
          <w:color w:val="000000" w:themeColor="text1"/>
          <w:sz w:val="24"/>
          <w:szCs w:val="24"/>
        </w:rPr>
        <w:t xml:space="preserve"> of age, </w:t>
      </w:r>
      <w:r w:rsidR="00F370C2">
        <w:rPr>
          <w:rFonts w:ascii="Times New Roman" w:hAnsi="Times New Roman" w:cs="Times New Roman"/>
          <w:color w:val="000000" w:themeColor="text1"/>
          <w:sz w:val="24"/>
          <w:szCs w:val="24"/>
        </w:rPr>
        <w:t>5</w:t>
      </w:r>
      <w:r w:rsidR="00522CA5" w:rsidRPr="00A913AE">
        <w:rPr>
          <w:rFonts w:ascii="Times New Roman" w:hAnsi="Times New Roman" w:cs="Times New Roman"/>
          <w:color w:val="000000" w:themeColor="text1"/>
          <w:sz w:val="24"/>
          <w:szCs w:val="24"/>
        </w:rPr>
        <w:t xml:space="preserve"> birds per </w:t>
      </w:r>
      <w:r w:rsidR="00D30B83" w:rsidRPr="00A913AE">
        <w:rPr>
          <w:rFonts w:ascii="Times New Roman" w:hAnsi="Times New Roman" w:cs="Times New Roman"/>
          <w:color w:val="000000" w:themeColor="text1"/>
          <w:sz w:val="24"/>
          <w:szCs w:val="24"/>
        </w:rPr>
        <w:t>treatment were</w:t>
      </w:r>
      <w:r w:rsidR="00522CA5" w:rsidRPr="00A913AE">
        <w:rPr>
          <w:rFonts w:ascii="Times New Roman" w:hAnsi="Times New Roman" w:cs="Times New Roman"/>
          <w:color w:val="000000" w:themeColor="text1"/>
          <w:sz w:val="24"/>
          <w:szCs w:val="24"/>
        </w:rPr>
        <w:t xml:space="preserve"> randomly chosen and put in individual metabolic cages for </w:t>
      </w:r>
      <w:r w:rsidR="00F370C2">
        <w:rPr>
          <w:rFonts w:ascii="Times New Roman" w:hAnsi="Times New Roman" w:cs="Times New Roman"/>
          <w:color w:val="000000" w:themeColor="text1"/>
          <w:sz w:val="24"/>
          <w:szCs w:val="24"/>
        </w:rPr>
        <w:t xml:space="preserve">a </w:t>
      </w:r>
      <w:r w:rsidR="00522CA5" w:rsidRPr="00A913AE">
        <w:rPr>
          <w:rFonts w:ascii="Times New Roman" w:hAnsi="Times New Roman" w:cs="Times New Roman"/>
          <w:color w:val="000000" w:themeColor="text1"/>
          <w:sz w:val="24"/>
          <w:szCs w:val="24"/>
        </w:rPr>
        <w:t xml:space="preserve">digestibility trial. Total fecal output and orts for each bird were measured daily for 5d (after a 4d acclimatization period), and a </w:t>
      </w:r>
      <w:r w:rsidR="00522CA5" w:rsidRPr="00A913AE">
        <w:rPr>
          <w:rFonts w:ascii="Times New Roman" w:hAnsi="Times New Roman" w:cs="Times New Roman"/>
          <w:color w:val="000000" w:themeColor="text1"/>
          <w:sz w:val="24"/>
          <w:szCs w:val="24"/>
        </w:rPr>
        <w:lastRenderedPageBreak/>
        <w:t>representative sample of feces and orts were taken</w:t>
      </w:r>
      <w:r w:rsidR="00D30B83" w:rsidRPr="00A913AE">
        <w:rPr>
          <w:rFonts w:ascii="Times New Roman" w:hAnsi="Times New Roman" w:cs="Times New Roman"/>
          <w:color w:val="000000" w:themeColor="text1"/>
          <w:sz w:val="24"/>
          <w:szCs w:val="24"/>
        </w:rPr>
        <w:t xml:space="preserve"> for laboratory analysis</w:t>
      </w:r>
      <w:r w:rsidR="00522CA5" w:rsidRPr="00A913AE">
        <w:rPr>
          <w:rFonts w:ascii="Times New Roman" w:hAnsi="Times New Roman" w:cs="Times New Roman"/>
          <w:color w:val="000000" w:themeColor="text1"/>
          <w:sz w:val="24"/>
          <w:szCs w:val="24"/>
        </w:rPr>
        <w:t xml:space="preserve">. </w:t>
      </w:r>
      <w:r w:rsidR="003D703D" w:rsidRPr="00A913AE">
        <w:rPr>
          <w:rFonts w:ascii="Times New Roman" w:hAnsi="Times New Roman" w:cs="Times New Roman"/>
          <w:color w:val="000000" w:themeColor="text1"/>
          <w:sz w:val="24"/>
          <w:szCs w:val="24"/>
        </w:rPr>
        <w:t>D</w:t>
      </w:r>
      <w:r w:rsidR="00522CA5" w:rsidRPr="00A913AE">
        <w:rPr>
          <w:rFonts w:ascii="Times New Roman" w:hAnsi="Times New Roman" w:cs="Times New Roman"/>
          <w:color w:val="000000" w:themeColor="text1"/>
          <w:sz w:val="24"/>
          <w:szCs w:val="24"/>
        </w:rPr>
        <w:t xml:space="preserve">ried samples of orts </w:t>
      </w:r>
      <w:r w:rsidR="003D703D" w:rsidRPr="00A913AE">
        <w:rPr>
          <w:rFonts w:ascii="Times New Roman" w:hAnsi="Times New Roman" w:cs="Times New Roman"/>
          <w:color w:val="000000" w:themeColor="text1"/>
          <w:sz w:val="24"/>
          <w:szCs w:val="24"/>
        </w:rPr>
        <w:t>and</w:t>
      </w:r>
      <w:r w:rsidR="00522CA5" w:rsidRPr="00A913AE">
        <w:rPr>
          <w:rFonts w:ascii="Times New Roman" w:hAnsi="Times New Roman" w:cs="Times New Roman"/>
          <w:color w:val="000000" w:themeColor="text1"/>
          <w:sz w:val="24"/>
          <w:szCs w:val="24"/>
        </w:rPr>
        <w:t xml:space="preserve"> feces</w:t>
      </w:r>
      <w:r w:rsidR="003D703D" w:rsidRPr="00A913AE">
        <w:rPr>
          <w:rFonts w:ascii="Times New Roman" w:hAnsi="Times New Roman" w:cs="Times New Roman"/>
          <w:color w:val="000000" w:themeColor="text1"/>
          <w:sz w:val="24"/>
          <w:szCs w:val="24"/>
        </w:rPr>
        <w:t xml:space="preserve"> </w:t>
      </w:r>
      <w:r w:rsidR="00522CA5" w:rsidRPr="00A913AE">
        <w:rPr>
          <w:rFonts w:ascii="Times New Roman" w:hAnsi="Times New Roman" w:cs="Times New Roman"/>
          <w:color w:val="000000" w:themeColor="text1"/>
          <w:sz w:val="24"/>
          <w:szCs w:val="24"/>
        </w:rPr>
        <w:t>were ground through a 1mm mesh sieve, pooled per treatment on a 5d basis and analyzed for dry matter (DM; 105</w:t>
      </w:r>
      <w:r w:rsidR="00522CA5" w:rsidRPr="00A913AE">
        <w:rPr>
          <w:rFonts w:ascii="Times New Roman" w:hAnsi="Times New Roman" w:cs="Times New Roman"/>
          <w:color w:val="000000" w:themeColor="text1"/>
          <w:sz w:val="24"/>
          <w:szCs w:val="24"/>
          <w:vertAlign w:val="superscript"/>
        </w:rPr>
        <w:t>o</w:t>
      </w:r>
      <w:r w:rsidR="00522CA5" w:rsidRPr="00A913AE">
        <w:rPr>
          <w:rFonts w:ascii="Times New Roman" w:hAnsi="Times New Roman" w:cs="Times New Roman"/>
          <w:color w:val="000000" w:themeColor="text1"/>
          <w:sz w:val="24"/>
          <w:szCs w:val="24"/>
        </w:rPr>
        <w:t xml:space="preserve">C for 24 hrs), </w:t>
      </w:r>
      <w:r w:rsidR="00DA5DD7" w:rsidRPr="00A913AE">
        <w:rPr>
          <w:rFonts w:ascii="Times New Roman" w:hAnsi="Times New Roman" w:cs="Times New Roman"/>
          <w:color w:val="000000" w:themeColor="text1"/>
          <w:sz w:val="24"/>
          <w:szCs w:val="24"/>
        </w:rPr>
        <w:t xml:space="preserve">crude </w:t>
      </w:r>
      <w:r w:rsidR="003D703D" w:rsidRPr="00A913AE">
        <w:rPr>
          <w:rFonts w:ascii="Times New Roman" w:hAnsi="Times New Roman" w:cs="Times New Roman"/>
          <w:color w:val="000000" w:themeColor="text1"/>
          <w:sz w:val="24"/>
          <w:szCs w:val="24"/>
        </w:rPr>
        <w:t>fiber</w:t>
      </w:r>
      <w:r w:rsidR="00DA5DD7" w:rsidRPr="00A913AE">
        <w:rPr>
          <w:rFonts w:ascii="Times New Roman" w:hAnsi="Times New Roman" w:cs="Times New Roman"/>
          <w:color w:val="000000" w:themeColor="text1"/>
          <w:sz w:val="24"/>
          <w:szCs w:val="24"/>
        </w:rPr>
        <w:t xml:space="preserve"> (CF)</w:t>
      </w:r>
      <w:r w:rsidR="00E732CE" w:rsidRPr="00A913AE">
        <w:rPr>
          <w:rFonts w:ascii="Times New Roman" w:hAnsi="Times New Roman" w:cs="Times New Roman"/>
          <w:color w:val="000000" w:themeColor="text1"/>
          <w:sz w:val="24"/>
          <w:szCs w:val="24"/>
        </w:rPr>
        <w:t xml:space="preserve">, ether extract (EE), and </w:t>
      </w:r>
      <w:r w:rsidR="00F5715D" w:rsidRPr="00A913AE">
        <w:rPr>
          <w:rFonts w:ascii="Times New Roman" w:hAnsi="Times New Roman" w:cs="Times New Roman"/>
          <w:color w:val="000000" w:themeColor="text1"/>
          <w:sz w:val="24"/>
          <w:szCs w:val="24"/>
        </w:rPr>
        <w:t xml:space="preserve">nitrogen, </w:t>
      </w:r>
      <w:r w:rsidR="00C70FAF" w:rsidRPr="00A913AE">
        <w:rPr>
          <w:rFonts w:ascii="Times New Roman" w:hAnsi="Times New Roman" w:cs="Times New Roman"/>
          <w:color w:val="000000" w:themeColor="text1"/>
          <w:sz w:val="24"/>
          <w:szCs w:val="24"/>
        </w:rPr>
        <w:t xml:space="preserve">as outlined </w:t>
      </w:r>
      <w:r w:rsidR="00F5715D" w:rsidRPr="00A913AE">
        <w:rPr>
          <w:rFonts w:ascii="Times New Roman" w:hAnsi="Times New Roman" w:cs="Times New Roman"/>
          <w:color w:val="000000" w:themeColor="text1"/>
          <w:sz w:val="24"/>
          <w:szCs w:val="24"/>
        </w:rPr>
        <w:t>by</w:t>
      </w:r>
      <w:r w:rsidR="00DA5DD7" w:rsidRPr="00A913AE">
        <w:rPr>
          <w:rFonts w:ascii="Times New Roman" w:hAnsi="Times New Roman" w:cs="Times New Roman"/>
          <w:color w:val="000000" w:themeColor="text1"/>
          <w:sz w:val="24"/>
          <w:szCs w:val="24"/>
        </w:rPr>
        <w:t xml:space="preserve"> AOAC,</w:t>
      </w:r>
      <w:r w:rsidR="00EA44B1" w:rsidRPr="00A913AE">
        <w:rPr>
          <w:rFonts w:ascii="Times New Roman" w:hAnsi="Times New Roman" w:cs="Times New Roman"/>
          <w:color w:val="000000" w:themeColor="text1"/>
          <w:sz w:val="24"/>
          <w:szCs w:val="24"/>
        </w:rPr>
        <w:t xml:space="preserve"> (1990)</w:t>
      </w:r>
      <w:r w:rsidR="00F5715D" w:rsidRPr="00A913AE">
        <w:rPr>
          <w:rFonts w:ascii="Times New Roman" w:hAnsi="Times New Roman" w:cs="Times New Roman"/>
          <w:color w:val="000000" w:themeColor="text1"/>
          <w:sz w:val="24"/>
          <w:szCs w:val="24"/>
        </w:rPr>
        <w:t>,</w:t>
      </w:r>
      <w:r w:rsidR="00C9516F" w:rsidRPr="00A913AE">
        <w:rPr>
          <w:rFonts w:ascii="Times New Roman" w:hAnsi="Times New Roman" w:cs="Times New Roman"/>
          <w:color w:val="000000" w:themeColor="text1"/>
          <w:sz w:val="24"/>
          <w:szCs w:val="24"/>
        </w:rPr>
        <w:t xml:space="preserve"> I.D. </w:t>
      </w:r>
      <w:r w:rsidR="00F5715D" w:rsidRPr="00A913AE">
        <w:rPr>
          <w:rFonts w:ascii="Times New Roman" w:hAnsi="Times New Roman" w:cs="Times New Roman"/>
          <w:color w:val="000000" w:themeColor="text1"/>
          <w:sz w:val="24"/>
          <w:szCs w:val="24"/>
        </w:rPr>
        <w:t xml:space="preserve">No </w:t>
      </w:r>
      <w:r w:rsidR="00C9516F" w:rsidRPr="00A913AE">
        <w:rPr>
          <w:rFonts w:ascii="Times New Roman" w:hAnsi="Times New Roman" w:cs="Times New Roman"/>
          <w:color w:val="000000" w:themeColor="text1"/>
          <w:sz w:val="24"/>
          <w:szCs w:val="24"/>
        </w:rPr>
        <w:t>9</w:t>
      </w:r>
      <w:r w:rsidR="003D703D" w:rsidRPr="00A913AE">
        <w:rPr>
          <w:rFonts w:ascii="Times New Roman" w:hAnsi="Times New Roman" w:cs="Times New Roman"/>
          <w:color w:val="000000" w:themeColor="text1"/>
          <w:sz w:val="24"/>
          <w:szCs w:val="24"/>
        </w:rPr>
        <w:t>62.09</w:t>
      </w:r>
      <w:r w:rsidR="00C9516F" w:rsidRPr="00A913AE">
        <w:rPr>
          <w:rFonts w:ascii="Times New Roman" w:hAnsi="Times New Roman" w:cs="Times New Roman"/>
          <w:color w:val="000000" w:themeColor="text1"/>
          <w:sz w:val="24"/>
          <w:szCs w:val="24"/>
        </w:rPr>
        <w:t xml:space="preserve">, </w:t>
      </w:r>
      <w:r w:rsidR="00522CA5" w:rsidRPr="00A913AE">
        <w:rPr>
          <w:rFonts w:ascii="Times New Roman" w:hAnsi="Times New Roman" w:cs="Times New Roman"/>
          <w:color w:val="000000" w:themeColor="text1"/>
          <w:sz w:val="24"/>
          <w:szCs w:val="24"/>
        </w:rPr>
        <w:t>920.39</w:t>
      </w:r>
      <w:r w:rsidR="00F5715D" w:rsidRPr="00A913AE">
        <w:rPr>
          <w:rFonts w:ascii="Times New Roman" w:hAnsi="Times New Roman" w:cs="Times New Roman"/>
          <w:color w:val="000000" w:themeColor="text1"/>
          <w:sz w:val="24"/>
          <w:szCs w:val="24"/>
        </w:rPr>
        <w:t xml:space="preserve">, </w:t>
      </w:r>
      <w:r w:rsidR="00522CA5" w:rsidRPr="00A913AE">
        <w:rPr>
          <w:rFonts w:ascii="Times New Roman" w:hAnsi="Times New Roman" w:cs="Times New Roman"/>
          <w:color w:val="000000" w:themeColor="text1"/>
          <w:sz w:val="24"/>
          <w:szCs w:val="24"/>
        </w:rPr>
        <w:t>and 984.13</w:t>
      </w:r>
      <w:r w:rsidR="00F5715D" w:rsidRPr="00A913AE">
        <w:rPr>
          <w:rFonts w:ascii="Times New Roman" w:hAnsi="Times New Roman" w:cs="Times New Roman"/>
          <w:color w:val="000000" w:themeColor="text1"/>
          <w:sz w:val="24"/>
          <w:szCs w:val="24"/>
        </w:rPr>
        <w:t>, respectively</w:t>
      </w:r>
      <w:r w:rsidR="00C9516F" w:rsidRPr="00A913AE">
        <w:rPr>
          <w:rFonts w:ascii="Times New Roman" w:hAnsi="Times New Roman" w:cs="Times New Roman"/>
          <w:color w:val="000000" w:themeColor="text1"/>
          <w:sz w:val="24"/>
          <w:szCs w:val="24"/>
        </w:rPr>
        <w:t>.</w:t>
      </w:r>
      <w:r w:rsidR="00FF16F6" w:rsidRPr="00A913AE">
        <w:rPr>
          <w:rFonts w:ascii="Times New Roman" w:hAnsi="Times New Roman" w:cs="Times New Roman"/>
          <w:color w:val="000000" w:themeColor="text1"/>
          <w:sz w:val="24"/>
          <w:szCs w:val="24"/>
        </w:rPr>
        <w:t xml:space="preserve"> </w:t>
      </w:r>
      <w:r w:rsidR="003A1D1D" w:rsidRPr="00A913AE">
        <w:rPr>
          <w:rFonts w:ascii="Times New Roman" w:hAnsi="Times New Roman" w:cs="Times New Roman"/>
          <w:color w:val="000000" w:themeColor="text1"/>
          <w:sz w:val="24"/>
          <w:szCs w:val="24"/>
        </w:rPr>
        <w:t>Data</w:t>
      </w:r>
      <w:r w:rsidRPr="00A913AE">
        <w:rPr>
          <w:rFonts w:ascii="Times New Roman" w:hAnsi="Times New Roman" w:cs="Times New Roman"/>
          <w:color w:val="000000" w:themeColor="text1"/>
          <w:sz w:val="24"/>
          <w:szCs w:val="24"/>
        </w:rPr>
        <w:t xml:space="preserve"> collected was analyzed by the general linear model (GLM) procedure of SAS</w:t>
      </w:r>
      <w:r w:rsidR="00EA44B1" w:rsidRPr="00A913AE">
        <w:rPr>
          <w:rFonts w:ascii="Times New Roman" w:hAnsi="Times New Roman" w:cs="Times New Roman"/>
          <w:color w:val="000000" w:themeColor="text1"/>
          <w:sz w:val="24"/>
          <w:szCs w:val="24"/>
        </w:rPr>
        <w:t xml:space="preserve"> (2002)</w:t>
      </w:r>
      <w:r w:rsidRPr="00A913AE">
        <w:rPr>
          <w:rFonts w:ascii="Times New Roman" w:hAnsi="Times New Roman" w:cs="Times New Roman"/>
          <w:color w:val="000000" w:themeColor="text1"/>
          <w:sz w:val="24"/>
          <w:szCs w:val="24"/>
        </w:rPr>
        <w:t xml:space="preserve">, with treatment and level of </w:t>
      </w:r>
      <w:r w:rsidR="00522CA5" w:rsidRPr="00A913AE">
        <w:rPr>
          <w:rFonts w:ascii="Times New Roman" w:hAnsi="Times New Roman" w:cs="Times New Roman"/>
          <w:color w:val="000000" w:themeColor="text1"/>
          <w:sz w:val="24"/>
          <w:szCs w:val="24"/>
        </w:rPr>
        <w:t>PLM inclusion</w:t>
      </w:r>
      <w:r w:rsidRPr="00A913AE">
        <w:rPr>
          <w:rFonts w:ascii="Times New Roman" w:hAnsi="Times New Roman" w:cs="Times New Roman"/>
          <w:color w:val="000000" w:themeColor="text1"/>
          <w:sz w:val="24"/>
          <w:szCs w:val="24"/>
        </w:rPr>
        <w:t xml:space="preserve"> as factors based on the mathematical model;</w:t>
      </w:r>
    </w:p>
    <w:p w:rsidR="005D53CF" w:rsidRPr="00A913AE" w:rsidRDefault="000620F9" w:rsidP="00522CA5">
      <w:pPr>
        <w:pStyle w:val="ListParagraph"/>
        <w:spacing w:after="0" w:line="480" w:lineRule="auto"/>
        <w:ind w:left="0" w:firstLine="450"/>
        <w:jc w:val="both"/>
        <w:rPr>
          <w:rFonts w:ascii="Times New Roman" w:hAnsi="Times New Roman" w:cs="Times New Roman"/>
          <w:color w:val="000000" w:themeColor="text1"/>
          <w:sz w:val="24"/>
          <w:szCs w:val="24"/>
        </w:rPr>
      </w:pPr>
      <w:hyperlink r:id="rId10" w:tooltip="Click to view the MathML source" w:history="1">
        <w:r w:rsidR="005D53CF" w:rsidRPr="00A913AE">
          <w:rPr>
            <w:rStyle w:val="Hyperlink"/>
            <w:rFonts w:ascii="Times New Roman" w:eastAsia="Times New Roman" w:hAnsi="Times New Roman" w:cs="Times New Roman"/>
            <w:i/>
            <w:iCs/>
            <w:color w:val="000000" w:themeColor="text1"/>
            <w:sz w:val="24"/>
            <w:szCs w:val="24"/>
            <w:u w:val="none"/>
          </w:rPr>
          <w:t>Y</w:t>
        </w:r>
        <w:r w:rsidR="005D53CF" w:rsidRPr="00A913AE">
          <w:rPr>
            <w:rStyle w:val="Hyperlink"/>
            <w:rFonts w:ascii="Times New Roman" w:eastAsia="Times New Roman" w:hAnsi="Times New Roman" w:cs="Times New Roman"/>
            <w:i/>
            <w:iCs/>
            <w:color w:val="000000" w:themeColor="text1"/>
            <w:sz w:val="24"/>
            <w:szCs w:val="24"/>
            <w:u w:val="none"/>
            <w:vertAlign w:val="subscript"/>
          </w:rPr>
          <w:t>ijk</w:t>
        </w:r>
        <w:r w:rsidR="005D53CF" w:rsidRPr="00A913AE">
          <w:rPr>
            <w:rStyle w:val="Hyperlink"/>
            <w:rFonts w:ascii="Times New Roman" w:eastAsia="Times New Roman" w:hAnsi="Times New Roman" w:cs="Times New Roman"/>
            <w:i/>
            <w:iCs/>
            <w:color w:val="000000" w:themeColor="text1"/>
            <w:sz w:val="24"/>
            <w:szCs w:val="24"/>
            <w:u w:val="none"/>
          </w:rPr>
          <w:t xml:space="preserve">= </w:t>
        </w:r>
        <w:r w:rsidR="005D53CF" w:rsidRPr="00A913AE">
          <w:rPr>
            <w:rFonts w:ascii="Times New Roman" w:hAnsi="Times New Roman" w:cs="Times New Roman"/>
            <w:color w:val="000000" w:themeColor="text1"/>
            <w:sz w:val="24"/>
            <w:szCs w:val="24"/>
          </w:rPr>
          <w:t>μ</w:t>
        </w:r>
        <w:r w:rsidR="005D53CF" w:rsidRPr="00A913AE">
          <w:rPr>
            <w:rStyle w:val="Hyperlink"/>
            <w:rFonts w:ascii="Times New Roman" w:eastAsia="Times New Roman" w:hAnsi="Times New Roman" w:cs="Times New Roman"/>
            <w:i/>
            <w:iCs/>
            <w:color w:val="000000" w:themeColor="text1"/>
            <w:sz w:val="24"/>
            <w:szCs w:val="24"/>
            <w:u w:val="none"/>
          </w:rPr>
          <w:t xml:space="preserve"> + Ti+L</w:t>
        </w:r>
        <w:r w:rsidR="005D53CF" w:rsidRPr="00A913AE">
          <w:rPr>
            <w:rStyle w:val="Hyperlink"/>
            <w:rFonts w:ascii="Times New Roman" w:eastAsia="Times New Roman" w:hAnsi="Times New Roman" w:cs="Times New Roman"/>
            <w:i/>
            <w:iCs/>
            <w:color w:val="000000" w:themeColor="text1"/>
            <w:sz w:val="24"/>
            <w:szCs w:val="24"/>
            <w:u w:val="none"/>
            <w:vertAlign w:val="subscript"/>
          </w:rPr>
          <w:t>j</w:t>
        </w:r>
        <w:r w:rsidR="005D53CF" w:rsidRPr="00A913AE">
          <w:rPr>
            <w:rStyle w:val="Hyperlink"/>
            <w:rFonts w:ascii="Times New Roman" w:eastAsia="Times New Roman" w:hAnsi="Times New Roman" w:cs="Times New Roman"/>
            <w:i/>
            <w:iCs/>
            <w:color w:val="000000" w:themeColor="text1"/>
            <w:sz w:val="24"/>
            <w:szCs w:val="24"/>
            <w:u w:val="none"/>
          </w:rPr>
          <w:t xml:space="preserve"> </w:t>
        </w:r>
        <w:r w:rsidR="005D53CF" w:rsidRPr="00A913AE">
          <w:rPr>
            <w:rStyle w:val="Hyperlink"/>
            <w:rFonts w:ascii="Times New Roman" w:eastAsia="Times New Roman" w:hAnsi="Times New Roman" w:cs="Times New Roman"/>
            <w:iCs/>
            <w:color w:val="000000" w:themeColor="text1"/>
            <w:sz w:val="24"/>
            <w:szCs w:val="24"/>
            <w:u w:val="none"/>
          </w:rPr>
          <w:t>+</w:t>
        </w:r>
        <w:r w:rsidR="005D53CF" w:rsidRPr="00A913AE">
          <w:rPr>
            <w:rStyle w:val="Hyperlink"/>
            <w:rFonts w:ascii="Times New Roman" w:eastAsia="Times New Roman" w:hAnsi="Times New Roman" w:cs="Times New Roman"/>
            <w:i/>
            <w:iCs/>
            <w:color w:val="000000" w:themeColor="text1"/>
            <w:sz w:val="24"/>
            <w:szCs w:val="24"/>
            <w:u w:val="none"/>
          </w:rPr>
          <w:t xml:space="preserve"> P</w:t>
        </w:r>
        <w:r w:rsidR="005D53CF" w:rsidRPr="00A913AE">
          <w:rPr>
            <w:rStyle w:val="Hyperlink"/>
            <w:rFonts w:ascii="Times New Roman" w:eastAsia="Times New Roman" w:hAnsi="Times New Roman" w:cs="Times New Roman"/>
            <w:i/>
            <w:iCs/>
            <w:color w:val="000000" w:themeColor="text1"/>
            <w:sz w:val="24"/>
            <w:szCs w:val="24"/>
            <w:u w:val="none"/>
            <w:vertAlign w:val="subscript"/>
          </w:rPr>
          <w:t>j</w:t>
        </w:r>
        <w:r w:rsidR="005D53CF" w:rsidRPr="00A913AE">
          <w:rPr>
            <w:rStyle w:val="Hyperlink"/>
            <w:rFonts w:ascii="Times New Roman" w:eastAsia="Times New Roman" w:hAnsi="Times New Roman" w:cs="Times New Roman"/>
            <w:i/>
            <w:iCs/>
            <w:color w:val="000000" w:themeColor="text1"/>
            <w:sz w:val="24"/>
            <w:szCs w:val="24"/>
            <w:u w:val="none"/>
          </w:rPr>
          <w:t xml:space="preserve">+ </w:t>
        </w:r>
        <w:r w:rsidR="005D53CF" w:rsidRPr="00A913AE">
          <w:rPr>
            <w:rFonts w:ascii="Times New Roman" w:hAnsi="Times New Roman" w:cs="Times New Roman"/>
            <w:i/>
            <w:color w:val="000000" w:themeColor="text1"/>
            <w:sz w:val="32"/>
            <w:szCs w:val="32"/>
          </w:rPr>
          <w:t>ε</w:t>
        </w:r>
        <w:r w:rsidR="005D53CF" w:rsidRPr="00A913AE">
          <w:rPr>
            <w:rFonts w:ascii="Times New Roman" w:hAnsi="Times New Roman" w:cs="Times New Roman"/>
            <w:i/>
            <w:color w:val="000000" w:themeColor="text1"/>
            <w:sz w:val="24"/>
            <w:szCs w:val="24"/>
            <w:vertAlign w:val="subscript"/>
          </w:rPr>
          <w:t>ijk</w:t>
        </w:r>
      </w:hyperlink>
    </w:p>
    <w:p w:rsidR="00B83B05" w:rsidRPr="00A913AE" w:rsidRDefault="005D53CF" w:rsidP="006B3650">
      <w:pPr>
        <w:pStyle w:val="ListParagraph"/>
        <w:spacing w:after="0" w:line="480" w:lineRule="auto"/>
        <w:ind w:left="0" w:hanging="9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 xml:space="preserve">where: </w:t>
      </w:r>
      <w:r w:rsidRPr="00A913AE">
        <w:rPr>
          <w:rFonts w:ascii="Times New Roman" w:hAnsi="Times New Roman" w:cs="Times New Roman"/>
          <w:i/>
          <w:color w:val="000000" w:themeColor="text1"/>
          <w:sz w:val="24"/>
          <w:szCs w:val="24"/>
        </w:rPr>
        <w:t>Y</w:t>
      </w:r>
      <w:r w:rsidRPr="00A913AE">
        <w:rPr>
          <w:rFonts w:ascii="Times New Roman" w:hAnsi="Times New Roman" w:cs="Times New Roman"/>
          <w:i/>
          <w:color w:val="000000" w:themeColor="text1"/>
          <w:sz w:val="24"/>
          <w:szCs w:val="24"/>
          <w:vertAlign w:val="subscript"/>
        </w:rPr>
        <w:t>ijk</w:t>
      </w:r>
      <w:r w:rsidRPr="00A913AE">
        <w:rPr>
          <w:rFonts w:ascii="Times New Roman" w:hAnsi="Times New Roman" w:cs="Times New Roman"/>
          <w:color w:val="000000" w:themeColor="text1"/>
          <w:sz w:val="24"/>
          <w:szCs w:val="24"/>
        </w:rPr>
        <w:t xml:space="preserve">is the observation; μ is the overall mean, </w:t>
      </w:r>
      <w:r w:rsidRPr="00A913AE">
        <w:rPr>
          <w:rFonts w:ascii="Times New Roman" w:hAnsi="Times New Roman" w:cs="Times New Roman"/>
          <w:i/>
          <w:color w:val="000000" w:themeColor="text1"/>
          <w:sz w:val="24"/>
          <w:szCs w:val="24"/>
        </w:rPr>
        <w:t>T</w:t>
      </w:r>
      <w:r w:rsidRPr="00A913AE">
        <w:rPr>
          <w:rFonts w:ascii="Times New Roman" w:hAnsi="Times New Roman" w:cs="Times New Roman"/>
          <w:i/>
          <w:color w:val="000000" w:themeColor="text1"/>
          <w:sz w:val="24"/>
          <w:szCs w:val="24"/>
          <w:vertAlign w:val="subscript"/>
        </w:rPr>
        <w:t>i</w:t>
      </w:r>
      <w:r w:rsidRPr="00A913AE">
        <w:rPr>
          <w:rFonts w:ascii="Times New Roman" w:hAnsi="Times New Roman" w:cs="Times New Roman"/>
          <w:i/>
          <w:color w:val="000000" w:themeColor="text1"/>
          <w:sz w:val="24"/>
          <w:szCs w:val="24"/>
        </w:rPr>
        <w:t xml:space="preserve"> </w:t>
      </w:r>
      <w:r w:rsidRPr="00A913AE">
        <w:rPr>
          <w:rFonts w:ascii="Times New Roman" w:hAnsi="Times New Roman" w:cs="Times New Roman"/>
          <w:color w:val="000000" w:themeColor="text1"/>
          <w:sz w:val="24"/>
          <w:szCs w:val="24"/>
        </w:rPr>
        <w:t xml:space="preserve">the fixed effect of treatment, </w:t>
      </w:r>
      <w:r w:rsidRPr="00A913AE">
        <w:rPr>
          <w:rFonts w:ascii="Times New Roman" w:hAnsi="Times New Roman" w:cs="Times New Roman"/>
          <w:i/>
          <w:color w:val="000000" w:themeColor="text1"/>
          <w:sz w:val="24"/>
          <w:szCs w:val="24"/>
        </w:rPr>
        <w:t>L</w:t>
      </w:r>
      <w:r w:rsidRPr="00A913AE">
        <w:rPr>
          <w:rFonts w:ascii="Times New Roman" w:hAnsi="Times New Roman" w:cs="Times New Roman"/>
          <w:i/>
          <w:color w:val="000000" w:themeColor="text1"/>
          <w:sz w:val="24"/>
          <w:szCs w:val="24"/>
          <w:vertAlign w:val="subscript"/>
        </w:rPr>
        <w:t>i</w:t>
      </w:r>
      <w:r w:rsidRPr="00A913AE">
        <w:rPr>
          <w:rFonts w:ascii="Times New Roman" w:hAnsi="Times New Roman" w:cs="Times New Roman"/>
          <w:color w:val="000000" w:themeColor="text1"/>
          <w:sz w:val="24"/>
          <w:szCs w:val="24"/>
        </w:rPr>
        <w:t xml:space="preserve"> is the random effect of inclusion level within </w:t>
      </w:r>
      <w:r w:rsidRPr="00A913AE">
        <w:rPr>
          <w:rFonts w:ascii="Times New Roman" w:hAnsi="Times New Roman" w:cs="Times New Roman"/>
          <w:i/>
          <w:color w:val="000000" w:themeColor="text1"/>
          <w:sz w:val="24"/>
          <w:szCs w:val="24"/>
        </w:rPr>
        <w:t>T</w:t>
      </w:r>
      <w:r w:rsidRPr="00A913AE">
        <w:rPr>
          <w:rFonts w:ascii="Times New Roman" w:hAnsi="Times New Roman" w:cs="Times New Roman"/>
          <w:i/>
          <w:color w:val="000000" w:themeColor="text1"/>
          <w:sz w:val="24"/>
          <w:szCs w:val="24"/>
          <w:vertAlign w:val="subscript"/>
        </w:rPr>
        <w:t>i</w:t>
      </w:r>
      <w:r w:rsidRPr="00A913AE">
        <w:rPr>
          <w:rFonts w:ascii="Times New Roman" w:hAnsi="Times New Roman" w:cs="Times New Roman"/>
          <w:color w:val="000000" w:themeColor="text1"/>
          <w:sz w:val="24"/>
          <w:szCs w:val="24"/>
        </w:rPr>
        <w:t xml:space="preserve">, and </w:t>
      </w:r>
      <w:r w:rsidRPr="00A913AE">
        <w:rPr>
          <w:rFonts w:ascii="Times New Roman" w:hAnsi="Times New Roman" w:cs="Times New Roman"/>
          <w:i/>
          <w:color w:val="000000" w:themeColor="text1"/>
          <w:sz w:val="32"/>
          <w:szCs w:val="32"/>
        </w:rPr>
        <w:t>ε</w:t>
      </w:r>
      <w:r w:rsidRPr="00A913AE">
        <w:rPr>
          <w:rFonts w:ascii="Times New Roman" w:hAnsi="Times New Roman" w:cs="Times New Roman"/>
          <w:i/>
          <w:color w:val="000000" w:themeColor="text1"/>
          <w:sz w:val="24"/>
          <w:szCs w:val="24"/>
          <w:vertAlign w:val="subscript"/>
        </w:rPr>
        <w:t xml:space="preserve">ijk </w:t>
      </w:r>
      <w:r w:rsidRPr="00A913AE">
        <w:rPr>
          <w:rFonts w:ascii="Times New Roman" w:hAnsi="Times New Roman" w:cs="Times New Roman"/>
          <w:color w:val="000000" w:themeColor="text1"/>
          <w:sz w:val="24"/>
          <w:szCs w:val="24"/>
        </w:rPr>
        <w:t xml:space="preserve">is the random error. </w:t>
      </w:r>
      <w:r w:rsidR="00B83B05" w:rsidRPr="00A913AE">
        <w:rPr>
          <w:rFonts w:ascii="Times New Roman" w:hAnsi="Times New Roman" w:cs="Times New Roman"/>
          <w:color w:val="000000" w:themeColor="text1"/>
          <w:sz w:val="24"/>
          <w:szCs w:val="24"/>
        </w:rPr>
        <w:t xml:space="preserve">Means were compared using </w:t>
      </w:r>
      <w:r w:rsidR="00280870" w:rsidRPr="00A913AE">
        <w:rPr>
          <w:rFonts w:ascii="Times New Roman" w:hAnsi="Times New Roman" w:cs="Times New Roman"/>
          <w:color w:val="000000" w:themeColor="text1"/>
          <w:sz w:val="24"/>
          <w:szCs w:val="24"/>
        </w:rPr>
        <w:t xml:space="preserve">Tukey test </w:t>
      </w:r>
      <w:r w:rsidR="001D333B" w:rsidRPr="00A913AE">
        <w:rPr>
          <w:rFonts w:ascii="Times New Roman" w:hAnsi="Times New Roman" w:cs="Times New Roman"/>
          <w:color w:val="000000" w:themeColor="text1"/>
          <w:sz w:val="24"/>
          <w:szCs w:val="24"/>
        </w:rPr>
        <w:t>(SAS, 2002)</w:t>
      </w:r>
      <w:r w:rsidR="00D30B83" w:rsidRPr="00A913AE">
        <w:rPr>
          <w:rFonts w:ascii="Times New Roman" w:hAnsi="Times New Roman" w:cs="Times New Roman"/>
          <w:color w:val="000000" w:themeColor="text1"/>
          <w:sz w:val="24"/>
          <w:szCs w:val="24"/>
        </w:rPr>
        <w:t>.</w:t>
      </w:r>
      <w:r w:rsidR="00B83B05" w:rsidRPr="00A913AE">
        <w:rPr>
          <w:rFonts w:ascii="Times New Roman" w:hAnsi="Times New Roman" w:cs="Times New Roman"/>
          <w:color w:val="000000" w:themeColor="text1"/>
          <w:sz w:val="24"/>
          <w:szCs w:val="24"/>
        </w:rPr>
        <w:t xml:space="preserve"> </w:t>
      </w:r>
    </w:p>
    <w:p w:rsidR="001F6EAD" w:rsidRPr="00A913AE" w:rsidRDefault="00E8091E" w:rsidP="006B3650">
      <w:pPr>
        <w:pStyle w:val="ListParagraph"/>
        <w:spacing w:before="240" w:after="0" w:line="480" w:lineRule="auto"/>
        <w:ind w:left="810"/>
        <w:jc w:val="both"/>
        <w:rPr>
          <w:rFonts w:ascii="Times New Roman" w:hAnsi="Times New Roman" w:cs="Times New Roman"/>
          <w:b/>
          <w:color w:val="000000" w:themeColor="text1"/>
          <w:sz w:val="28"/>
          <w:szCs w:val="28"/>
        </w:rPr>
      </w:pPr>
      <w:r w:rsidRPr="00A913AE">
        <w:rPr>
          <w:rFonts w:ascii="Times New Roman" w:hAnsi="Times New Roman" w:cs="Times New Roman"/>
          <w:b/>
          <w:color w:val="000000" w:themeColor="text1"/>
          <w:sz w:val="28"/>
          <w:szCs w:val="28"/>
        </w:rPr>
        <w:t>RESULTS AND DISCUSSION</w:t>
      </w:r>
    </w:p>
    <w:p w:rsidR="00A540A1" w:rsidRPr="00A913AE" w:rsidRDefault="00E06E7A" w:rsidP="006B3650">
      <w:pPr>
        <w:pStyle w:val="ListParagraph"/>
        <w:spacing w:before="240" w:after="0" w:line="480" w:lineRule="auto"/>
        <w:ind w:left="0"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 xml:space="preserve">The </w:t>
      </w:r>
      <w:r w:rsidR="006309B5" w:rsidRPr="00A913AE">
        <w:rPr>
          <w:rFonts w:ascii="Times New Roman" w:hAnsi="Times New Roman" w:cs="Times New Roman"/>
          <w:color w:val="000000" w:themeColor="text1"/>
          <w:sz w:val="24"/>
          <w:szCs w:val="24"/>
        </w:rPr>
        <w:t xml:space="preserve">results of proximate composition of </w:t>
      </w:r>
      <w:r w:rsidR="007C2123" w:rsidRPr="00A913AE">
        <w:rPr>
          <w:rFonts w:ascii="Times New Roman" w:hAnsi="Times New Roman" w:cs="Times New Roman"/>
          <w:color w:val="000000" w:themeColor="text1"/>
          <w:sz w:val="24"/>
          <w:szCs w:val="24"/>
        </w:rPr>
        <w:t xml:space="preserve">the </w:t>
      </w:r>
      <w:r w:rsidR="006309B5" w:rsidRPr="00A913AE">
        <w:rPr>
          <w:rFonts w:ascii="Times New Roman" w:hAnsi="Times New Roman" w:cs="Times New Roman"/>
          <w:color w:val="000000" w:themeColor="text1"/>
          <w:sz w:val="24"/>
          <w:szCs w:val="24"/>
        </w:rPr>
        <w:t>PLM used in th</w:t>
      </w:r>
      <w:r w:rsidR="00AF4BBB" w:rsidRPr="00A913AE">
        <w:rPr>
          <w:rFonts w:ascii="Times New Roman" w:hAnsi="Times New Roman" w:cs="Times New Roman"/>
          <w:color w:val="000000" w:themeColor="text1"/>
          <w:sz w:val="24"/>
          <w:szCs w:val="24"/>
        </w:rPr>
        <w:t>e</w:t>
      </w:r>
      <w:r w:rsidR="006309B5" w:rsidRPr="00A913AE">
        <w:rPr>
          <w:rFonts w:ascii="Times New Roman" w:hAnsi="Times New Roman" w:cs="Times New Roman"/>
          <w:color w:val="000000" w:themeColor="text1"/>
          <w:sz w:val="24"/>
          <w:szCs w:val="24"/>
        </w:rPr>
        <w:t xml:space="preserve"> study are</w:t>
      </w:r>
      <w:r w:rsidRPr="00A913AE">
        <w:rPr>
          <w:rFonts w:ascii="Times New Roman" w:hAnsi="Times New Roman" w:cs="Times New Roman"/>
          <w:color w:val="000000" w:themeColor="text1"/>
          <w:sz w:val="24"/>
          <w:szCs w:val="24"/>
        </w:rPr>
        <w:t xml:space="preserve"> shown in Table 1. </w:t>
      </w:r>
      <w:r w:rsidR="007C2123" w:rsidRPr="00A913AE">
        <w:rPr>
          <w:rFonts w:ascii="Times New Roman" w:hAnsi="Times New Roman" w:cs="Times New Roman"/>
          <w:color w:val="000000" w:themeColor="text1"/>
          <w:sz w:val="24"/>
          <w:szCs w:val="24"/>
        </w:rPr>
        <w:t xml:space="preserve">Its </w:t>
      </w:r>
      <w:r w:rsidR="00A540A1" w:rsidRPr="00A913AE">
        <w:rPr>
          <w:rFonts w:ascii="Times New Roman" w:hAnsi="Times New Roman" w:cs="Times New Roman"/>
          <w:color w:val="000000" w:themeColor="text1"/>
          <w:sz w:val="24"/>
          <w:szCs w:val="24"/>
        </w:rPr>
        <w:t xml:space="preserve">CP </w:t>
      </w:r>
      <w:r w:rsidR="006309B5" w:rsidRPr="00A913AE">
        <w:rPr>
          <w:rFonts w:ascii="Times New Roman" w:hAnsi="Times New Roman" w:cs="Times New Roman"/>
          <w:color w:val="000000" w:themeColor="text1"/>
          <w:sz w:val="24"/>
          <w:szCs w:val="24"/>
        </w:rPr>
        <w:t>c</w:t>
      </w:r>
      <w:r w:rsidR="00A540A1" w:rsidRPr="00A913AE">
        <w:rPr>
          <w:rFonts w:ascii="Times New Roman" w:hAnsi="Times New Roman" w:cs="Times New Roman"/>
          <w:color w:val="000000" w:themeColor="text1"/>
          <w:sz w:val="24"/>
          <w:szCs w:val="24"/>
        </w:rPr>
        <w:t>ontent was 298</w:t>
      </w:r>
      <w:r w:rsidR="00E41166" w:rsidRPr="00A913AE">
        <w:rPr>
          <w:rFonts w:ascii="Times New Roman" w:hAnsi="Times New Roman" w:cs="Times New Roman"/>
          <w:color w:val="000000" w:themeColor="text1"/>
          <w:sz w:val="24"/>
          <w:szCs w:val="24"/>
        </w:rPr>
        <w:t>.</w:t>
      </w:r>
      <w:r w:rsidR="00A540A1" w:rsidRPr="00A913AE">
        <w:rPr>
          <w:rFonts w:ascii="Times New Roman" w:hAnsi="Times New Roman" w:cs="Times New Roman"/>
          <w:color w:val="000000" w:themeColor="text1"/>
          <w:sz w:val="24"/>
          <w:szCs w:val="24"/>
        </w:rPr>
        <w:t>9</w:t>
      </w:r>
      <w:r w:rsidR="00E41166" w:rsidRPr="00A913AE">
        <w:rPr>
          <w:rFonts w:ascii="Times New Roman" w:hAnsi="Times New Roman" w:cs="Times New Roman"/>
          <w:color w:val="000000" w:themeColor="text1"/>
          <w:sz w:val="24"/>
          <w:szCs w:val="24"/>
        </w:rPr>
        <w:t>g/kg</w:t>
      </w:r>
      <w:r w:rsidR="00AF4BBB" w:rsidRPr="00A913AE">
        <w:rPr>
          <w:rFonts w:ascii="Times New Roman" w:hAnsi="Times New Roman" w:cs="Times New Roman"/>
          <w:color w:val="000000" w:themeColor="text1"/>
          <w:sz w:val="24"/>
          <w:szCs w:val="24"/>
        </w:rPr>
        <w:t xml:space="preserve"> DM</w:t>
      </w:r>
      <w:r w:rsidR="00D30B83" w:rsidRPr="00A913AE">
        <w:rPr>
          <w:rFonts w:ascii="Times New Roman" w:hAnsi="Times New Roman" w:cs="Times New Roman"/>
          <w:color w:val="000000" w:themeColor="text1"/>
          <w:sz w:val="24"/>
          <w:szCs w:val="24"/>
        </w:rPr>
        <w:t xml:space="preserve">, which </w:t>
      </w:r>
      <w:r w:rsidR="006309B5" w:rsidRPr="00A913AE">
        <w:rPr>
          <w:rFonts w:ascii="Times New Roman" w:hAnsi="Times New Roman" w:cs="Times New Roman"/>
          <w:color w:val="000000" w:themeColor="text1"/>
          <w:sz w:val="24"/>
          <w:szCs w:val="24"/>
        </w:rPr>
        <w:t>was</w:t>
      </w:r>
      <w:r w:rsidR="00A540A1" w:rsidRPr="00A913AE">
        <w:rPr>
          <w:rFonts w:ascii="Times New Roman" w:hAnsi="Times New Roman" w:cs="Times New Roman"/>
          <w:color w:val="000000" w:themeColor="text1"/>
          <w:sz w:val="24"/>
          <w:szCs w:val="24"/>
        </w:rPr>
        <w:t xml:space="preserve"> comparable to 301</w:t>
      </w:r>
      <w:r w:rsidR="00E41166" w:rsidRPr="00A913AE">
        <w:rPr>
          <w:rFonts w:ascii="Times New Roman" w:hAnsi="Times New Roman" w:cs="Times New Roman"/>
          <w:color w:val="000000" w:themeColor="text1"/>
          <w:sz w:val="24"/>
          <w:szCs w:val="24"/>
        </w:rPr>
        <w:t>.</w:t>
      </w:r>
      <w:r w:rsidR="00A540A1" w:rsidRPr="00A913AE">
        <w:rPr>
          <w:rFonts w:ascii="Times New Roman" w:hAnsi="Times New Roman" w:cs="Times New Roman"/>
          <w:color w:val="000000" w:themeColor="text1"/>
          <w:sz w:val="24"/>
          <w:szCs w:val="24"/>
        </w:rPr>
        <w:t>2</w:t>
      </w:r>
      <w:r w:rsidR="00E41166" w:rsidRPr="00A913AE">
        <w:rPr>
          <w:rFonts w:ascii="Times New Roman" w:hAnsi="Times New Roman" w:cs="Times New Roman"/>
          <w:color w:val="000000" w:themeColor="text1"/>
          <w:sz w:val="24"/>
          <w:szCs w:val="24"/>
        </w:rPr>
        <w:t>g/kg</w:t>
      </w:r>
      <w:r w:rsidR="00AF4BBB" w:rsidRPr="00A913AE">
        <w:rPr>
          <w:rFonts w:ascii="Times New Roman" w:hAnsi="Times New Roman" w:cs="Times New Roman"/>
          <w:color w:val="000000" w:themeColor="text1"/>
          <w:sz w:val="24"/>
          <w:szCs w:val="24"/>
        </w:rPr>
        <w:t xml:space="preserve"> DM</w:t>
      </w:r>
      <w:r w:rsidR="00A540A1" w:rsidRPr="00A913AE">
        <w:rPr>
          <w:rFonts w:ascii="Times New Roman" w:hAnsi="Times New Roman" w:cs="Times New Roman"/>
          <w:color w:val="000000" w:themeColor="text1"/>
          <w:sz w:val="24"/>
          <w:szCs w:val="24"/>
        </w:rPr>
        <w:t xml:space="preserve"> reported by Onyimonyi and </w:t>
      </w:r>
      <w:r w:rsidR="007979B1" w:rsidRPr="00A913AE">
        <w:rPr>
          <w:rFonts w:ascii="Times New Roman" w:hAnsi="Times New Roman" w:cs="Times New Roman"/>
          <w:color w:val="000000" w:themeColor="text1"/>
          <w:sz w:val="24"/>
          <w:szCs w:val="24"/>
        </w:rPr>
        <w:t>Onu</w:t>
      </w:r>
      <w:r w:rsidR="00A540A1" w:rsidRPr="00A913AE">
        <w:rPr>
          <w:rFonts w:ascii="Times New Roman" w:hAnsi="Times New Roman" w:cs="Times New Roman"/>
          <w:color w:val="000000" w:themeColor="text1"/>
          <w:sz w:val="24"/>
          <w:szCs w:val="24"/>
        </w:rPr>
        <w:t xml:space="preserve"> </w:t>
      </w:r>
      <w:r w:rsidR="001D333B" w:rsidRPr="00A913AE">
        <w:rPr>
          <w:rFonts w:ascii="Times New Roman" w:hAnsi="Times New Roman" w:cs="Times New Roman"/>
          <w:color w:val="000000" w:themeColor="text1"/>
          <w:sz w:val="24"/>
          <w:szCs w:val="24"/>
        </w:rPr>
        <w:t>(2009)</w:t>
      </w:r>
      <w:r w:rsidR="006309B5" w:rsidRPr="00A913AE">
        <w:rPr>
          <w:rFonts w:ascii="Times New Roman" w:hAnsi="Times New Roman" w:cs="Times New Roman"/>
          <w:color w:val="000000" w:themeColor="text1"/>
          <w:sz w:val="24"/>
          <w:szCs w:val="24"/>
        </w:rPr>
        <w:t xml:space="preserve">, but higher than </w:t>
      </w:r>
      <w:r w:rsidR="0000730C" w:rsidRPr="00A913AE">
        <w:rPr>
          <w:rFonts w:ascii="Times New Roman" w:hAnsi="Times New Roman" w:cs="Times New Roman"/>
          <w:color w:val="000000" w:themeColor="text1"/>
          <w:sz w:val="24"/>
          <w:szCs w:val="24"/>
        </w:rPr>
        <w:t>other</w:t>
      </w:r>
      <w:r w:rsidR="00D30B83" w:rsidRPr="00A913AE">
        <w:rPr>
          <w:rFonts w:ascii="Times New Roman" w:hAnsi="Times New Roman" w:cs="Times New Roman"/>
          <w:color w:val="000000" w:themeColor="text1"/>
          <w:sz w:val="24"/>
          <w:szCs w:val="24"/>
        </w:rPr>
        <w:t xml:space="preserve"> types </w:t>
      </w:r>
      <w:r w:rsidR="0094146E" w:rsidRPr="00A913AE">
        <w:rPr>
          <w:rFonts w:ascii="Times New Roman" w:hAnsi="Times New Roman" w:cs="Times New Roman"/>
          <w:color w:val="000000" w:themeColor="text1"/>
          <w:sz w:val="24"/>
          <w:szCs w:val="24"/>
        </w:rPr>
        <w:t xml:space="preserve">of </w:t>
      </w:r>
      <w:r w:rsidR="006309B5" w:rsidRPr="00A913AE">
        <w:rPr>
          <w:rFonts w:ascii="Times New Roman" w:hAnsi="Times New Roman" w:cs="Times New Roman"/>
          <w:color w:val="000000" w:themeColor="text1"/>
          <w:sz w:val="24"/>
          <w:szCs w:val="24"/>
        </w:rPr>
        <w:t>leaf meals evaluated by Esonu et al.</w:t>
      </w:r>
      <w:r w:rsidR="0000730C" w:rsidRPr="00A913AE">
        <w:rPr>
          <w:rFonts w:ascii="Times New Roman" w:hAnsi="Times New Roman" w:cs="Times New Roman"/>
          <w:color w:val="000000" w:themeColor="text1"/>
          <w:sz w:val="24"/>
          <w:szCs w:val="24"/>
        </w:rPr>
        <w:t xml:space="preserve"> </w:t>
      </w:r>
      <w:r w:rsidR="001D333B" w:rsidRPr="00A913AE">
        <w:rPr>
          <w:rFonts w:ascii="Times New Roman" w:hAnsi="Times New Roman" w:cs="Times New Roman"/>
          <w:color w:val="000000" w:themeColor="text1"/>
          <w:sz w:val="24"/>
          <w:szCs w:val="24"/>
        </w:rPr>
        <w:t>(</w:t>
      </w:r>
      <w:r w:rsidR="005D1F24" w:rsidRPr="00A913AE">
        <w:rPr>
          <w:rFonts w:ascii="Times New Roman" w:hAnsi="Times New Roman" w:cs="Times New Roman"/>
          <w:color w:val="000000" w:themeColor="text1"/>
          <w:sz w:val="24"/>
          <w:szCs w:val="24"/>
        </w:rPr>
        <w:t>2002)</w:t>
      </w:r>
      <w:r w:rsidR="0000730C" w:rsidRPr="00A913AE">
        <w:rPr>
          <w:rFonts w:ascii="Times New Roman" w:hAnsi="Times New Roman" w:cs="Times New Roman"/>
          <w:color w:val="000000" w:themeColor="text1"/>
          <w:sz w:val="24"/>
          <w:szCs w:val="24"/>
        </w:rPr>
        <w:t xml:space="preserve">, </w:t>
      </w:r>
      <w:r w:rsidR="006309B5" w:rsidRPr="00A913AE">
        <w:rPr>
          <w:rFonts w:ascii="Times New Roman" w:hAnsi="Times New Roman" w:cs="Times New Roman"/>
          <w:color w:val="000000" w:themeColor="text1"/>
          <w:sz w:val="24"/>
          <w:szCs w:val="24"/>
        </w:rPr>
        <w:t xml:space="preserve"> Iheukwumere et al.</w:t>
      </w:r>
      <w:r w:rsidR="001D333B" w:rsidRPr="00A913AE">
        <w:rPr>
          <w:rFonts w:ascii="Times New Roman" w:hAnsi="Times New Roman" w:cs="Times New Roman"/>
          <w:color w:val="000000" w:themeColor="text1"/>
          <w:sz w:val="24"/>
          <w:szCs w:val="24"/>
        </w:rPr>
        <w:t xml:space="preserve"> (2008)</w:t>
      </w:r>
      <w:r w:rsidR="0000730C" w:rsidRPr="00A913AE">
        <w:rPr>
          <w:rFonts w:ascii="Times New Roman" w:hAnsi="Times New Roman" w:cs="Times New Roman"/>
          <w:color w:val="000000" w:themeColor="text1"/>
          <w:sz w:val="24"/>
          <w:szCs w:val="24"/>
        </w:rPr>
        <w:t>,</w:t>
      </w:r>
      <w:r w:rsidR="006309B5" w:rsidRPr="00A913AE">
        <w:rPr>
          <w:rFonts w:ascii="Times New Roman" w:hAnsi="Times New Roman" w:cs="Times New Roman"/>
          <w:color w:val="000000" w:themeColor="text1"/>
          <w:sz w:val="24"/>
          <w:szCs w:val="24"/>
        </w:rPr>
        <w:t xml:space="preserve"> </w:t>
      </w:r>
      <w:r w:rsidR="0000730C" w:rsidRPr="00A913AE">
        <w:rPr>
          <w:rFonts w:ascii="Times New Roman" w:hAnsi="Times New Roman" w:cs="Times New Roman"/>
          <w:color w:val="000000" w:themeColor="text1"/>
          <w:sz w:val="24"/>
          <w:szCs w:val="24"/>
        </w:rPr>
        <w:t xml:space="preserve">and </w:t>
      </w:r>
      <w:r w:rsidR="006309B5" w:rsidRPr="00A913AE">
        <w:rPr>
          <w:rFonts w:ascii="Times New Roman" w:hAnsi="Times New Roman" w:cs="Times New Roman"/>
          <w:color w:val="000000" w:themeColor="text1"/>
          <w:sz w:val="24"/>
          <w:szCs w:val="24"/>
        </w:rPr>
        <w:t>Onyimonyi et al.</w:t>
      </w:r>
      <w:r w:rsidR="001D333B" w:rsidRPr="00A913AE">
        <w:rPr>
          <w:rFonts w:ascii="Times New Roman" w:hAnsi="Times New Roman" w:cs="Times New Roman"/>
          <w:color w:val="000000" w:themeColor="text1"/>
          <w:sz w:val="24"/>
          <w:szCs w:val="24"/>
        </w:rPr>
        <w:t xml:space="preserve"> (2009)</w:t>
      </w:r>
      <w:r w:rsidR="006309B5" w:rsidRPr="00A913AE">
        <w:rPr>
          <w:rFonts w:ascii="Times New Roman" w:hAnsi="Times New Roman" w:cs="Times New Roman"/>
          <w:color w:val="000000" w:themeColor="text1"/>
          <w:sz w:val="24"/>
          <w:szCs w:val="24"/>
        </w:rPr>
        <w:t>.</w:t>
      </w:r>
      <w:r w:rsidR="00A540A1" w:rsidRPr="00A913AE">
        <w:rPr>
          <w:rFonts w:ascii="Times New Roman" w:hAnsi="Times New Roman" w:cs="Times New Roman"/>
          <w:color w:val="000000" w:themeColor="text1"/>
          <w:sz w:val="24"/>
          <w:szCs w:val="24"/>
        </w:rPr>
        <w:t xml:space="preserve"> </w:t>
      </w:r>
      <w:r w:rsidR="006309B5" w:rsidRPr="00A913AE">
        <w:rPr>
          <w:rFonts w:ascii="Times New Roman" w:hAnsi="Times New Roman" w:cs="Times New Roman"/>
          <w:color w:val="000000" w:themeColor="text1"/>
          <w:sz w:val="24"/>
          <w:szCs w:val="24"/>
        </w:rPr>
        <w:t>The CF content of PLM was 53</w:t>
      </w:r>
      <w:r w:rsidR="00E41166" w:rsidRPr="00A913AE">
        <w:rPr>
          <w:rFonts w:ascii="Times New Roman" w:hAnsi="Times New Roman" w:cs="Times New Roman"/>
          <w:color w:val="000000" w:themeColor="text1"/>
          <w:sz w:val="24"/>
          <w:szCs w:val="24"/>
        </w:rPr>
        <w:t>.</w:t>
      </w:r>
      <w:r w:rsidR="006309B5" w:rsidRPr="00A913AE">
        <w:rPr>
          <w:rFonts w:ascii="Times New Roman" w:hAnsi="Times New Roman" w:cs="Times New Roman"/>
          <w:color w:val="000000" w:themeColor="text1"/>
          <w:sz w:val="24"/>
          <w:szCs w:val="24"/>
        </w:rPr>
        <w:t>6</w:t>
      </w:r>
      <w:r w:rsidR="00E41166" w:rsidRPr="00A913AE">
        <w:rPr>
          <w:rFonts w:ascii="Times New Roman" w:hAnsi="Times New Roman" w:cs="Times New Roman"/>
          <w:color w:val="000000" w:themeColor="text1"/>
          <w:sz w:val="24"/>
          <w:szCs w:val="24"/>
        </w:rPr>
        <w:t>g/kg</w:t>
      </w:r>
      <w:r w:rsidR="00AF4BBB" w:rsidRPr="00A913AE">
        <w:rPr>
          <w:rFonts w:ascii="Times New Roman" w:hAnsi="Times New Roman" w:cs="Times New Roman"/>
          <w:color w:val="000000" w:themeColor="text1"/>
          <w:sz w:val="24"/>
          <w:szCs w:val="24"/>
        </w:rPr>
        <w:t xml:space="preserve"> DM</w:t>
      </w:r>
      <w:r w:rsidR="006309B5" w:rsidRPr="00A913AE">
        <w:rPr>
          <w:rFonts w:ascii="Times New Roman" w:hAnsi="Times New Roman" w:cs="Times New Roman"/>
          <w:color w:val="000000" w:themeColor="text1"/>
          <w:sz w:val="24"/>
          <w:szCs w:val="24"/>
        </w:rPr>
        <w:t xml:space="preserve"> which was also close to 56</w:t>
      </w:r>
      <w:r w:rsidR="00E41166" w:rsidRPr="00A913AE">
        <w:rPr>
          <w:rFonts w:ascii="Times New Roman" w:hAnsi="Times New Roman" w:cs="Times New Roman"/>
          <w:color w:val="000000" w:themeColor="text1"/>
          <w:sz w:val="24"/>
          <w:szCs w:val="24"/>
        </w:rPr>
        <w:t>g/kg</w:t>
      </w:r>
      <w:r w:rsidR="00AF4BBB" w:rsidRPr="00A913AE">
        <w:rPr>
          <w:rFonts w:ascii="Times New Roman" w:hAnsi="Times New Roman" w:cs="Times New Roman"/>
          <w:color w:val="000000" w:themeColor="text1"/>
          <w:sz w:val="24"/>
          <w:szCs w:val="24"/>
        </w:rPr>
        <w:t xml:space="preserve"> DM</w:t>
      </w:r>
      <w:r w:rsidR="006309B5" w:rsidRPr="00A913AE">
        <w:rPr>
          <w:rFonts w:ascii="Times New Roman" w:hAnsi="Times New Roman" w:cs="Times New Roman"/>
          <w:color w:val="000000" w:themeColor="text1"/>
          <w:sz w:val="24"/>
          <w:szCs w:val="24"/>
        </w:rPr>
        <w:t xml:space="preserve"> </w:t>
      </w:r>
      <w:r w:rsidR="00D30B83" w:rsidRPr="00A913AE">
        <w:rPr>
          <w:rFonts w:ascii="Times New Roman" w:hAnsi="Times New Roman" w:cs="Times New Roman"/>
          <w:color w:val="000000" w:themeColor="text1"/>
          <w:sz w:val="24"/>
          <w:szCs w:val="24"/>
        </w:rPr>
        <w:t xml:space="preserve">determined </w:t>
      </w:r>
      <w:r w:rsidR="006309B5" w:rsidRPr="00A913AE">
        <w:rPr>
          <w:rFonts w:ascii="Times New Roman" w:hAnsi="Times New Roman" w:cs="Times New Roman"/>
          <w:color w:val="000000" w:themeColor="text1"/>
          <w:sz w:val="24"/>
          <w:szCs w:val="24"/>
        </w:rPr>
        <w:t xml:space="preserve">by Onyomonyi and </w:t>
      </w:r>
      <w:r w:rsidR="007979B1" w:rsidRPr="00A913AE">
        <w:rPr>
          <w:rFonts w:ascii="Times New Roman" w:hAnsi="Times New Roman" w:cs="Times New Roman"/>
          <w:color w:val="000000" w:themeColor="text1"/>
          <w:sz w:val="24"/>
          <w:szCs w:val="24"/>
        </w:rPr>
        <w:t>Onu</w:t>
      </w:r>
      <w:r w:rsidR="001D333B" w:rsidRPr="00A913AE">
        <w:rPr>
          <w:rFonts w:ascii="Times New Roman" w:hAnsi="Times New Roman" w:cs="Times New Roman"/>
          <w:color w:val="000000" w:themeColor="text1"/>
          <w:sz w:val="24"/>
          <w:szCs w:val="24"/>
        </w:rPr>
        <w:t xml:space="preserve"> (2009)</w:t>
      </w:r>
      <w:r w:rsidR="006309B5" w:rsidRPr="00A913AE">
        <w:rPr>
          <w:rFonts w:ascii="Times New Roman" w:hAnsi="Times New Roman" w:cs="Times New Roman"/>
          <w:color w:val="000000" w:themeColor="text1"/>
          <w:sz w:val="24"/>
          <w:szCs w:val="24"/>
        </w:rPr>
        <w:t>.</w:t>
      </w:r>
      <w:r w:rsidR="00603D1F" w:rsidRPr="00A913AE">
        <w:rPr>
          <w:rFonts w:ascii="Times New Roman" w:hAnsi="Times New Roman" w:cs="Times New Roman"/>
          <w:color w:val="000000" w:themeColor="text1"/>
          <w:sz w:val="24"/>
          <w:szCs w:val="24"/>
        </w:rPr>
        <w:t xml:space="preserve"> The relatively high CP content and low CF </w:t>
      </w:r>
      <w:r w:rsidR="002B1CDC" w:rsidRPr="00A913AE">
        <w:rPr>
          <w:rFonts w:ascii="Times New Roman" w:hAnsi="Times New Roman" w:cs="Times New Roman"/>
          <w:color w:val="000000" w:themeColor="text1"/>
          <w:sz w:val="24"/>
          <w:szCs w:val="24"/>
        </w:rPr>
        <w:t xml:space="preserve">levels compared to other leaf </w:t>
      </w:r>
      <w:r w:rsidR="00F66636" w:rsidRPr="00A913AE">
        <w:rPr>
          <w:rFonts w:ascii="Times New Roman" w:hAnsi="Times New Roman" w:cs="Times New Roman"/>
          <w:color w:val="000000" w:themeColor="text1"/>
          <w:sz w:val="24"/>
          <w:szCs w:val="24"/>
        </w:rPr>
        <w:t>meals</w:t>
      </w:r>
      <w:r w:rsidR="002B1CDC" w:rsidRPr="00A913AE">
        <w:rPr>
          <w:rFonts w:ascii="Times New Roman" w:hAnsi="Times New Roman" w:cs="Times New Roman"/>
          <w:color w:val="000000" w:themeColor="text1"/>
          <w:sz w:val="24"/>
          <w:szCs w:val="24"/>
        </w:rPr>
        <w:t xml:space="preserve"> indicate </w:t>
      </w:r>
      <w:r w:rsidR="0094146E" w:rsidRPr="00A913AE">
        <w:rPr>
          <w:rFonts w:ascii="Times New Roman" w:hAnsi="Times New Roman" w:cs="Times New Roman"/>
          <w:color w:val="000000" w:themeColor="text1"/>
          <w:sz w:val="24"/>
          <w:szCs w:val="24"/>
        </w:rPr>
        <w:t xml:space="preserve">the </w:t>
      </w:r>
      <w:r w:rsidR="00F66636">
        <w:rPr>
          <w:rFonts w:ascii="Times New Roman" w:hAnsi="Times New Roman" w:cs="Times New Roman"/>
          <w:color w:val="000000" w:themeColor="text1"/>
          <w:sz w:val="24"/>
          <w:szCs w:val="24"/>
        </w:rPr>
        <w:t xml:space="preserve">suitability </w:t>
      </w:r>
      <w:r w:rsidR="002B1CDC" w:rsidRPr="00A913AE">
        <w:rPr>
          <w:rFonts w:ascii="Times New Roman" w:hAnsi="Times New Roman" w:cs="Times New Roman"/>
          <w:color w:val="000000" w:themeColor="text1"/>
          <w:sz w:val="24"/>
          <w:szCs w:val="24"/>
        </w:rPr>
        <w:t>potential of PLM to be used as a protein source in diets for monog</w:t>
      </w:r>
      <w:r w:rsidR="00110FD3" w:rsidRPr="00A913AE">
        <w:rPr>
          <w:rFonts w:ascii="Times New Roman" w:hAnsi="Times New Roman" w:cs="Times New Roman"/>
          <w:color w:val="000000" w:themeColor="text1"/>
          <w:sz w:val="24"/>
          <w:szCs w:val="24"/>
        </w:rPr>
        <w:t>a</w:t>
      </w:r>
      <w:r w:rsidR="002B1CDC" w:rsidRPr="00A913AE">
        <w:rPr>
          <w:rFonts w:ascii="Times New Roman" w:hAnsi="Times New Roman" w:cs="Times New Roman"/>
          <w:color w:val="000000" w:themeColor="text1"/>
          <w:sz w:val="24"/>
          <w:szCs w:val="24"/>
        </w:rPr>
        <w:t>stric animals</w:t>
      </w:r>
      <w:r w:rsidR="00F66636">
        <w:rPr>
          <w:rFonts w:ascii="Times New Roman" w:hAnsi="Times New Roman" w:cs="Times New Roman"/>
          <w:color w:val="000000" w:themeColor="text1"/>
          <w:sz w:val="24"/>
          <w:szCs w:val="24"/>
        </w:rPr>
        <w:t xml:space="preserve"> such as quails</w:t>
      </w:r>
      <w:r w:rsidR="002B1CDC" w:rsidRPr="00A913AE">
        <w:rPr>
          <w:rFonts w:ascii="Times New Roman" w:hAnsi="Times New Roman" w:cs="Times New Roman"/>
          <w:color w:val="000000" w:themeColor="text1"/>
          <w:sz w:val="24"/>
          <w:szCs w:val="24"/>
        </w:rPr>
        <w:t>.</w:t>
      </w:r>
    </w:p>
    <w:p w:rsidR="002B1CDC" w:rsidRPr="00A913AE" w:rsidRDefault="002B1CDC" w:rsidP="00986E95">
      <w:pPr>
        <w:pStyle w:val="ListParagraph"/>
        <w:spacing w:after="0" w:line="480" w:lineRule="auto"/>
        <w:ind w:left="0"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Data on the performance characteristics of</w:t>
      </w:r>
      <w:r w:rsidR="00E06E7A" w:rsidRPr="00A913AE">
        <w:rPr>
          <w:rFonts w:ascii="Times New Roman" w:hAnsi="Times New Roman" w:cs="Times New Roman"/>
          <w:color w:val="000000" w:themeColor="text1"/>
          <w:sz w:val="24"/>
          <w:szCs w:val="24"/>
        </w:rPr>
        <w:t xml:space="preserve"> </w:t>
      </w:r>
      <w:r w:rsidR="00401487" w:rsidRPr="00A913AE">
        <w:rPr>
          <w:rFonts w:ascii="Times New Roman" w:hAnsi="Times New Roman" w:cs="Times New Roman"/>
          <w:color w:val="000000" w:themeColor="text1"/>
          <w:sz w:val="24"/>
          <w:szCs w:val="24"/>
        </w:rPr>
        <w:t xml:space="preserve">quails </w:t>
      </w:r>
      <w:r w:rsidRPr="00A913AE">
        <w:rPr>
          <w:rFonts w:ascii="Times New Roman" w:hAnsi="Times New Roman" w:cs="Times New Roman"/>
          <w:color w:val="000000" w:themeColor="text1"/>
          <w:sz w:val="24"/>
          <w:szCs w:val="24"/>
        </w:rPr>
        <w:t xml:space="preserve">fed </w:t>
      </w:r>
      <w:r w:rsidR="00401487" w:rsidRPr="00A913AE">
        <w:rPr>
          <w:rFonts w:ascii="Times New Roman" w:hAnsi="Times New Roman" w:cs="Times New Roman"/>
          <w:color w:val="000000" w:themeColor="text1"/>
          <w:sz w:val="24"/>
          <w:szCs w:val="24"/>
        </w:rPr>
        <w:t>diets with 0</w:t>
      </w:r>
      <w:r w:rsidR="003506D3" w:rsidRPr="00A913AE">
        <w:rPr>
          <w:rFonts w:ascii="Times New Roman" w:hAnsi="Times New Roman" w:cs="Times New Roman"/>
          <w:color w:val="000000" w:themeColor="text1"/>
          <w:sz w:val="24"/>
          <w:szCs w:val="24"/>
        </w:rPr>
        <w:t xml:space="preserve"> (control)</w:t>
      </w:r>
      <w:r w:rsidR="00401487" w:rsidRPr="00A913AE">
        <w:rPr>
          <w:rFonts w:ascii="Times New Roman" w:hAnsi="Times New Roman" w:cs="Times New Roman"/>
          <w:color w:val="000000" w:themeColor="text1"/>
          <w:sz w:val="24"/>
          <w:szCs w:val="24"/>
        </w:rPr>
        <w:t>, 2, 4 and 6% PLM</w:t>
      </w:r>
      <w:r w:rsidRPr="00A913AE">
        <w:rPr>
          <w:rFonts w:ascii="Times New Roman" w:hAnsi="Times New Roman" w:cs="Times New Roman"/>
          <w:color w:val="000000" w:themeColor="text1"/>
          <w:sz w:val="24"/>
          <w:szCs w:val="24"/>
        </w:rPr>
        <w:t xml:space="preserve"> are</w:t>
      </w:r>
      <w:r w:rsidR="00401487" w:rsidRPr="00A913AE">
        <w:rPr>
          <w:rFonts w:ascii="Times New Roman" w:hAnsi="Times New Roman" w:cs="Times New Roman"/>
          <w:color w:val="000000" w:themeColor="text1"/>
          <w:sz w:val="24"/>
          <w:szCs w:val="24"/>
        </w:rPr>
        <w:t xml:space="preserve"> shown in Table </w:t>
      </w:r>
      <w:r w:rsidRPr="00A913AE">
        <w:rPr>
          <w:rFonts w:ascii="Times New Roman" w:hAnsi="Times New Roman" w:cs="Times New Roman"/>
          <w:color w:val="000000" w:themeColor="text1"/>
          <w:sz w:val="24"/>
          <w:szCs w:val="24"/>
        </w:rPr>
        <w:t>3</w:t>
      </w:r>
      <w:r w:rsidR="00401487" w:rsidRPr="00A913AE">
        <w:rPr>
          <w:rFonts w:ascii="Times New Roman" w:hAnsi="Times New Roman" w:cs="Times New Roman"/>
          <w:color w:val="000000" w:themeColor="text1"/>
          <w:sz w:val="24"/>
          <w:szCs w:val="24"/>
        </w:rPr>
        <w:t xml:space="preserve">. </w:t>
      </w:r>
      <w:r w:rsidR="00C87BB4" w:rsidRPr="00A913AE">
        <w:rPr>
          <w:rFonts w:ascii="Times New Roman" w:hAnsi="Times New Roman" w:cs="Times New Roman"/>
          <w:color w:val="000000" w:themeColor="text1"/>
          <w:sz w:val="24"/>
          <w:szCs w:val="24"/>
        </w:rPr>
        <w:t xml:space="preserve">Generally, </w:t>
      </w:r>
      <w:r w:rsidR="0000730C" w:rsidRPr="00A913AE">
        <w:rPr>
          <w:rFonts w:ascii="Times New Roman" w:hAnsi="Times New Roman" w:cs="Times New Roman"/>
          <w:color w:val="000000" w:themeColor="text1"/>
          <w:sz w:val="24"/>
          <w:szCs w:val="24"/>
        </w:rPr>
        <w:t>there were</w:t>
      </w:r>
      <w:r w:rsidR="002F273A" w:rsidRPr="00A913AE">
        <w:rPr>
          <w:rFonts w:ascii="Times New Roman" w:hAnsi="Times New Roman" w:cs="Times New Roman"/>
          <w:color w:val="000000" w:themeColor="text1"/>
          <w:sz w:val="24"/>
          <w:szCs w:val="24"/>
        </w:rPr>
        <w:t xml:space="preserve"> significant</w:t>
      </w:r>
      <w:r w:rsidR="0000730C" w:rsidRPr="00A913AE">
        <w:rPr>
          <w:rFonts w:ascii="Times New Roman" w:hAnsi="Times New Roman" w:cs="Times New Roman"/>
          <w:color w:val="000000" w:themeColor="text1"/>
          <w:sz w:val="24"/>
          <w:szCs w:val="24"/>
        </w:rPr>
        <w:t xml:space="preserve"> </w:t>
      </w:r>
      <w:r w:rsidRPr="00A913AE">
        <w:rPr>
          <w:rFonts w:ascii="Times New Roman" w:hAnsi="Times New Roman" w:cs="Times New Roman"/>
          <w:color w:val="000000" w:themeColor="text1"/>
          <w:sz w:val="24"/>
          <w:szCs w:val="24"/>
        </w:rPr>
        <w:t>improvement</w:t>
      </w:r>
      <w:r w:rsidR="0000730C" w:rsidRPr="00A913AE">
        <w:rPr>
          <w:rFonts w:ascii="Times New Roman" w:hAnsi="Times New Roman" w:cs="Times New Roman"/>
          <w:color w:val="000000" w:themeColor="text1"/>
          <w:sz w:val="24"/>
          <w:szCs w:val="24"/>
        </w:rPr>
        <w:t>s</w:t>
      </w:r>
      <w:r w:rsidRPr="00A913AE">
        <w:rPr>
          <w:rFonts w:ascii="Times New Roman" w:hAnsi="Times New Roman" w:cs="Times New Roman"/>
          <w:color w:val="000000" w:themeColor="text1"/>
          <w:sz w:val="24"/>
          <w:szCs w:val="24"/>
        </w:rPr>
        <w:t xml:space="preserve"> in </w:t>
      </w:r>
      <w:r w:rsidR="00453FA8" w:rsidRPr="00A913AE">
        <w:rPr>
          <w:rFonts w:ascii="Times New Roman" w:hAnsi="Times New Roman" w:cs="Times New Roman"/>
          <w:color w:val="000000" w:themeColor="text1"/>
          <w:sz w:val="24"/>
          <w:szCs w:val="24"/>
        </w:rPr>
        <w:t>body weights, feed consumption, weight gains and FCR</w:t>
      </w:r>
      <w:r w:rsidRPr="00A913AE">
        <w:rPr>
          <w:rFonts w:ascii="Times New Roman" w:hAnsi="Times New Roman" w:cs="Times New Roman"/>
          <w:color w:val="000000" w:themeColor="text1"/>
          <w:sz w:val="24"/>
          <w:szCs w:val="24"/>
        </w:rPr>
        <w:t xml:space="preserve"> with increase in the level of PLM in the diets. </w:t>
      </w:r>
      <w:r w:rsidR="00401487" w:rsidRPr="00A913AE">
        <w:rPr>
          <w:rFonts w:ascii="Times New Roman" w:hAnsi="Times New Roman" w:cs="Times New Roman"/>
          <w:color w:val="000000" w:themeColor="text1"/>
          <w:sz w:val="24"/>
          <w:szCs w:val="24"/>
        </w:rPr>
        <w:t xml:space="preserve">Quails fed diets </w:t>
      </w:r>
      <w:r w:rsidRPr="00A913AE">
        <w:rPr>
          <w:rFonts w:ascii="Times New Roman" w:hAnsi="Times New Roman" w:cs="Times New Roman"/>
          <w:color w:val="000000" w:themeColor="text1"/>
          <w:sz w:val="24"/>
          <w:szCs w:val="24"/>
        </w:rPr>
        <w:t>with</w:t>
      </w:r>
      <w:r w:rsidR="00103373" w:rsidRPr="00A913AE">
        <w:rPr>
          <w:rFonts w:ascii="Times New Roman" w:hAnsi="Times New Roman" w:cs="Times New Roman"/>
          <w:color w:val="000000" w:themeColor="text1"/>
          <w:sz w:val="24"/>
          <w:szCs w:val="24"/>
        </w:rPr>
        <w:t xml:space="preserve"> </w:t>
      </w:r>
      <w:r w:rsidR="00401487" w:rsidRPr="00A913AE">
        <w:rPr>
          <w:rFonts w:ascii="Times New Roman" w:hAnsi="Times New Roman" w:cs="Times New Roman"/>
          <w:color w:val="000000" w:themeColor="text1"/>
          <w:sz w:val="24"/>
          <w:szCs w:val="24"/>
        </w:rPr>
        <w:t>6% PLM</w:t>
      </w:r>
      <w:r w:rsidRPr="00A913AE">
        <w:rPr>
          <w:rFonts w:ascii="Times New Roman" w:hAnsi="Times New Roman" w:cs="Times New Roman"/>
          <w:color w:val="000000" w:themeColor="text1"/>
          <w:sz w:val="24"/>
          <w:szCs w:val="24"/>
        </w:rPr>
        <w:t xml:space="preserve"> exhibited superiority </w:t>
      </w:r>
      <w:r w:rsidR="002F273A" w:rsidRPr="00A913AE">
        <w:rPr>
          <w:rFonts w:ascii="Times New Roman" w:hAnsi="Times New Roman" w:cs="Times New Roman"/>
          <w:color w:val="000000" w:themeColor="text1"/>
          <w:sz w:val="24"/>
          <w:szCs w:val="24"/>
        </w:rPr>
        <w:t xml:space="preserve"> (p &lt; 0.05) </w:t>
      </w:r>
      <w:r w:rsidRPr="00A913AE">
        <w:rPr>
          <w:rFonts w:ascii="Times New Roman" w:hAnsi="Times New Roman" w:cs="Times New Roman"/>
          <w:color w:val="000000" w:themeColor="text1"/>
          <w:sz w:val="24"/>
          <w:szCs w:val="24"/>
        </w:rPr>
        <w:t>in all the parameters</w:t>
      </w:r>
      <w:r w:rsidR="00D30B83" w:rsidRPr="00A913AE">
        <w:rPr>
          <w:rFonts w:ascii="Times New Roman" w:hAnsi="Times New Roman" w:cs="Times New Roman"/>
          <w:color w:val="000000" w:themeColor="text1"/>
          <w:sz w:val="24"/>
          <w:szCs w:val="24"/>
        </w:rPr>
        <w:t xml:space="preserve"> assessed</w:t>
      </w:r>
      <w:r w:rsidRPr="00A913AE">
        <w:rPr>
          <w:rFonts w:ascii="Times New Roman" w:hAnsi="Times New Roman" w:cs="Times New Roman"/>
          <w:color w:val="000000" w:themeColor="text1"/>
          <w:sz w:val="24"/>
          <w:szCs w:val="24"/>
        </w:rPr>
        <w:t>,</w:t>
      </w:r>
      <w:r w:rsidR="00110FD3" w:rsidRPr="00A913AE">
        <w:rPr>
          <w:rFonts w:ascii="Times New Roman" w:hAnsi="Times New Roman" w:cs="Times New Roman"/>
          <w:color w:val="000000" w:themeColor="text1"/>
          <w:sz w:val="24"/>
          <w:szCs w:val="24"/>
        </w:rPr>
        <w:t xml:space="preserve"> followed by those in the 4% PLM treatment group,</w:t>
      </w:r>
      <w:r w:rsidRPr="00A913AE">
        <w:rPr>
          <w:rFonts w:ascii="Times New Roman" w:hAnsi="Times New Roman" w:cs="Times New Roman"/>
          <w:color w:val="000000" w:themeColor="text1"/>
          <w:sz w:val="24"/>
          <w:szCs w:val="24"/>
        </w:rPr>
        <w:t xml:space="preserve"> </w:t>
      </w:r>
      <w:r w:rsidR="00103373" w:rsidRPr="00A913AE">
        <w:rPr>
          <w:rFonts w:ascii="Times New Roman" w:hAnsi="Times New Roman" w:cs="Times New Roman"/>
          <w:color w:val="000000" w:themeColor="text1"/>
          <w:sz w:val="24"/>
          <w:szCs w:val="24"/>
        </w:rPr>
        <w:t xml:space="preserve">while </w:t>
      </w:r>
      <w:r w:rsidR="0094146E" w:rsidRPr="00A913AE">
        <w:rPr>
          <w:rFonts w:ascii="Times New Roman" w:hAnsi="Times New Roman" w:cs="Times New Roman"/>
          <w:color w:val="000000" w:themeColor="text1"/>
          <w:sz w:val="24"/>
          <w:szCs w:val="24"/>
        </w:rPr>
        <w:t>birds</w:t>
      </w:r>
      <w:r w:rsidR="00103373" w:rsidRPr="00A913AE">
        <w:rPr>
          <w:rFonts w:ascii="Times New Roman" w:hAnsi="Times New Roman" w:cs="Times New Roman"/>
          <w:color w:val="000000" w:themeColor="text1"/>
          <w:sz w:val="24"/>
          <w:szCs w:val="24"/>
        </w:rPr>
        <w:t xml:space="preserve"> </w:t>
      </w:r>
      <w:r w:rsidR="00C87BB4" w:rsidRPr="00A913AE">
        <w:rPr>
          <w:rFonts w:ascii="Times New Roman" w:hAnsi="Times New Roman" w:cs="Times New Roman"/>
          <w:color w:val="000000" w:themeColor="text1"/>
          <w:sz w:val="24"/>
          <w:szCs w:val="24"/>
        </w:rPr>
        <w:t xml:space="preserve">fed control and </w:t>
      </w:r>
      <w:r w:rsidR="00401487" w:rsidRPr="00A913AE">
        <w:rPr>
          <w:rFonts w:ascii="Times New Roman" w:hAnsi="Times New Roman" w:cs="Times New Roman"/>
          <w:color w:val="000000" w:themeColor="text1"/>
          <w:sz w:val="24"/>
          <w:szCs w:val="24"/>
        </w:rPr>
        <w:t>2% PLM</w:t>
      </w:r>
      <w:r w:rsidR="00C87BB4" w:rsidRPr="00A913AE">
        <w:rPr>
          <w:rFonts w:ascii="Times New Roman" w:hAnsi="Times New Roman" w:cs="Times New Roman"/>
          <w:color w:val="000000" w:themeColor="text1"/>
          <w:sz w:val="24"/>
          <w:szCs w:val="24"/>
        </w:rPr>
        <w:t>-diets</w:t>
      </w:r>
      <w:r w:rsidR="00103373" w:rsidRPr="00A913AE">
        <w:rPr>
          <w:rFonts w:ascii="Times New Roman" w:hAnsi="Times New Roman" w:cs="Times New Roman"/>
          <w:color w:val="000000" w:themeColor="text1"/>
          <w:sz w:val="24"/>
          <w:szCs w:val="24"/>
        </w:rPr>
        <w:t xml:space="preserve"> were </w:t>
      </w:r>
      <w:r w:rsidRPr="00A913AE">
        <w:rPr>
          <w:rFonts w:ascii="Times New Roman" w:hAnsi="Times New Roman" w:cs="Times New Roman"/>
          <w:color w:val="000000" w:themeColor="text1"/>
          <w:sz w:val="24"/>
          <w:szCs w:val="24"/>
        </w:rPr>
        <w:t xml:space="preserve">similar </w:t>
      </w:r>
      <w:r w:rsidR="002F273A" w:rsidRPr="00A913AE">
        <w:rPr>
          <w:rFonts w:ascii="Times New Roman" w:hAnsi="Times New Roman" w:cs="Times New Roman"/>
          <w:color w:val="000000" w:themeColor="text1"/>
          <w:sz w:val="24"/>
          <w:szCs w:val="24"/>
        </w:rPr>
        <w:t>(p &gt; 0.05)</w:t>
      </w:r>
      <w:r w:rsidR="0094146E" w:rsidRPr="00A913AE">
        <w:rPr>
          <w:rFonts w:ascii="Times New Roman" w:hAnsi="Times New Roman" w:cs="Times New Roman"/>
          <w:color w:val="000000" w:themeColor="text1"/>
          <w:sz w:val="24"/>
          <w:szCs w:val="24"/>
        </w:rPr>
        <w:t xml:space="preserve"> in </w:t>
      </w:r>
      <w:r w:rsidR="0094146E" w:rsidRPr="00A913AE">
        <w:rPr>
          <w:rFonts w:ascii="Times New Roman" w:hAnsi="Times New Roman" w:cs="Times New Roman"/>
          <w:color w:val="000000" w:themeColor="text1"/>
          <w:sz w:val="24"/>
          <w:szCs w:val="24"/>
        </w:rPr>
        <w:lastRenderedPageBreak/>
        <w:t>terms of</w:t>
      </w:r>
      <w:r w:rsidR="002F273A" w:rsidRPr="00A913AE">
        <w:rPr>
          <w:rFonts w:ascii="Times New Roman" w:hAnsi="Times New Roman" w:cs="Times New Roman"/>
          <w:color w:val="000000" w:themeColor="text1"/>
          <w:sz w:val="24"/>
          <w:szCs w:val="24"/>
        </w:rPr>
        <w:t xml:space="preserve"> body weights, feed intake, weight gain and FCR</w:t>
      </w:r>
      <w:r w:rsidR="00110FD3" w:rsidRPr="00A913AE">
        <w:rPr>
          <w:rFonts w:ascii="Times New Roman" w:hAnsi="Times New Roman" w:cs="Times New Roman"/>
          <w:color w:val="000000" w:themeColor="text1"/>
          <w:sz w:val="24"/>
          <w:szCs w:val="24"/>
        </w:rPr>
        <w:t>.</w:t>
      </w:r>
      <w:r w:rsidR="002F273A" w:rsidRPr="00A913AE">
        <w:rPr>
          <w:rFonts w:ascii="Times New Roman" w:hAnsi="Times New Roman" w:cs="Times New Roman"/>
          <w:color w:val="000000" w:themeColor="text1"/>
          <w:sz w:val="24"/>
          <w:szCs w:val="24"/>
        </w:rPr>
        <w:t xml:space="preserve"> </w:t>
      </w:r>
      <w:r w:rsidR="0094146E" w:rsidRPr="00A913AE">
        <w:rPr>
          <w:rFonts w:ascii="Times New Roman" w:hAnsi="Times New Roman" w:cs="Times New Roman"/>
          <w:color w:val="000000" w:themeColor="text1"/>
          <w:sz w:val="24"/>
          <w:szCs w:val="24"/>
        </w:rPr>
        <w:t>B</w:t>
      </w:r>
      <w:r w:rsidR="009156DC" w:rsidRPr="00A913AE">
        <w:rPr>
          <w:rFonts w:ascii="Times New Roman" w:hAnsi="Times New Roman" w:cs="Times New Roman"/>
          <w:color w:val="000000" w:themeColor="text1"/>
          <w:sz w:val="24"/>
          <w:szCs w:val="24"/>
        </w:rPr>
        <w:t xml:space="preserve">ody weights, daily feed intake, and weight gains for quails fed </w:t>
      </w:r>
      <w:r w:rsidR="0094146E" w:rsidRPr="00A913AE">
        <w:rPr>
          <w:rFonts w:ascii="Times New Roman" w:hAnsi="Times New Roman" w:cs="Times New Roman"/>
          <w:color w:val="000000" w:themeColor="text1"/>
          <w:sz w:val="24"/>
          <w:szCs w:val="24"/>
        </w:rPr>
        <w:t xml:space="preserve">6% PLM </w:t>
      </w:r>
      <w:r w:rsidR="009156DC" w:rsidRPr="00A913AE">
        <w:rPr>
          <w:rFonts w:ascii="Times New Roman" w:hAnsi="Times New Roman" w:cs="Times New Roman"/>
          <w:color w:val="000000" w:themeColor="text1"/>
          <w:sz w:val="24"/>
          <w:szCs w:val="24"/>
        </w:rPr>
        <w:t xml:space="preserve">diets were 173.8, 21.9, and 3.0g/b/d, respectively, which were significantly </w:t>
      </w:r>
      <w:r w:rsidR="0094146E" w:rsidRPr="00A913AE">
        <w:rPr>
          <w:rFonts w:ascii="Times New Roman" w:hAnsi="Times New Roman" w:cs="Times New Roman"/>
          <w:color w:val="000000" w:themeColor="text1"/>
          <w:sz w:val="24"/>
          <w:szCs w:val="24"/>
        </w:rPr>
        <w:t>lower than</w:t>
      </w:r>
      <w:r w:rsidR="009156DC" w:rsidRPr="00A913AE">
        <w:rPr>
          <w:rFonts w:ascii="Times New Roman" w:hAnsi="Times New Roman" w:cs="Times New Roman"/>
          <w:color w:val="000000" w:themeColor="text1"/>
          <w:sz w:val="24"/>
          <w:szCs w:val="24"/>
        </w:rPr>
        <w:t xml:space="preserve"> 159.5, 16.1, and 2.1g/b/d for birds fed </w:t>
      </w:r>
      <w:r w:rsidR="003506D3" w:rsidRPr="00A913AE">
        <w:rPr>
          <w:rFonts w:ascii="Times New Roman" w:hAnsi="Times New Roman" w:cs="Times New Roman"/>
          <w:color w:val="000000" w:themeColor="text1"/>
          <w:sz w:val="24"/>
          <w:szCs w:val="24"/>
        </w:rPr>
        <w:t>0 (</w:t>
      </w:r>
      <w:r w:rsidR="009156DC" w:rsidRPr="00A913AE">
        <w:rPr>
          <w:rFonts w:ascii="Times New Roman" w:hAnsi="Times New Roman" w:cs="Times New Roman"/>
          <w:color w:val="000000" w:themeColor="text1"/>
          <w:sz w:val="24"/>
          <w:szCs w:val="24"/>
        </w:rPr>
        <w:t>control</w:t>
      </w:r>
      <w:r w:rsidR="003506D3" w:rsidRPr="00A913AE">
        <w:rPr>
          <w:rFonts w:ascii="Times New Roman" w:hAnsi="Times New Roman" w:cs="Times New Roman"/>
          <w:color w:val="000000" w:themeColor="text1"/>
          <w:sz w:val="24"/>
          <w:szCs w:val="24"/>
        </w:rPr>
        <w:t>)</w:t>
      </w:r>
      <w:r w:rsidR="009156DC" w:rsidRPr="00A913AE">
        <w:rPr>
          <w:rFonts w:ascii="Times New Roman" w:hAnsi="Times New Roman" w:cs="Times New Roman"/>
          <w:color w:val="000000" w:themeColor="text1"/>
          <w:sz w:val="24"/>
          <w:szCs w:val="24"/>
        </w:rPr>
        <w:t xml:space="preserve">, 2, and 4% PLM diets, respectively. </w:t>
      </w:r>
      <w:r w:rsidR="003506D3" w:rsidRPr="00A913AE">
        <w:rPr>
          <w:rFonts w:ascii="Times New Roman" w:hAnsi="Times New Roman" w:cs="Times New Roman"/>
          <w:color w:val="000000" w:themeColor="text1"/>
          <w:sz w:val="24"/>
          <w:szCs w:val="24"/>
        </w:rPr>
        <w:t>The</w:t>
      </w:r>
      <w:r w:rsidR="009156DC" w:rsidRPr="00A913AE">
        <w:rPr>
          <w:rFonts w:ascii="Times New Roman" w:hAnsi="Times New Roman" w:cs="Times New Roman"/>
          <w:color w:val="000000" w:themeColor="text1"/>
          <w:sz w:val="24"/>
          <w:szCs w:val="24"/>
        </w:rPr>
        <w:t xml:space="preserve"> same birds on 6% PLM diets had a</w:t>
      </w:r>
      <w:r w:rsidR="0094146E" w:rsidRPr="00A913AE">
        <w:rPr>
          <w:rFonts w:ascii="Times New Roman" w:hAnsi="Times New Roman" w:cs="Times New Roman"/>
          <w:color w:val="000000" w:themeColor="text1"/>
          <w:sz w:val="24"/>
          <w:szCs w:val="24"/>
        </w:rPr>
        <w:t>n FCR</w:t>
      </w:r>
      <w:r w:rsidR="009156DC" w:rsidRPr="00A913AE">
        <w:rPr>
          <w:rFonts w:ascii="Times New Roman" w:hAnsi="Times New Roman" w:cs="Times New Roman"/>
          <w:color w:val="000000" w:themeColor="text1"/>
          <w:sz w:val="24"/>
          <w:szCs w:val="24"/>
        </w:rPr>
        <w:t xml:space="preserve"> of 7.3</w:t>
      </w:r>
      <w:r w:rsidR="0094146E" w:rsidRPr="00A913AE">
        <w:rPr>
          <w:rFonts w:ascii="Times New Roman" w:hAnsi="Times New Roman" w:cs="Times New Roman"/>
          <w:color w:val="000000" w:themeColor="text1"/>
          <w:sz w:val="24"/>
          <w:szCs w:val="24"/>
        </w:rPr>
        <w:t>,</w:t>
      </w:r>
      <w:r w:rsidR="009156DC" w:rsidRPr="00A913AE">
        <w:rPr>
          <w:rFonts w:ascii="Times New Roman" w:hAnsi="Times New Roman" w:cs="Times New Roman"/>
          <w:color w:val="000000" w:themeColor="text1"/>
          <w:sz w:val="24"/>
          <w:szCs w:val="24"/>
        </w:rPr>
        <w:t xml:space="preserve"> which was better (p &lt; 0.05) than 7.7, 7.4 and 7.6 for those fed </w:t>
      </w:r>
      <w:r w:rsidR="003506D3" w:rsidRPr="00A913AE">
        <w:rPr>
          <w:rFonts w:ascii="Times New Roman" w:hAnsi="Times New Roman" w:cs="Times New Roman"/>
          <w:color w:val="000000" w:themeColor="text1"/>
          <w:sz w:val="24"/>
          <w:szCs w:val="24"/>
        </w:rPr>
        <w:t xml:space="preserve">diets with 0, 2 and 4% PLM. Feed cost per </w:t>
      </w:r>
      <w:r w:rsidR="00595BBA" w:rsidRPr="00A913AE">
        <w:rPr>
          <w:rFonts w:ascii="Times New Roman" w:hAnsi="Times New Roman" w:cs="Times New Roman"/>
          <w:color w:val="000000" w:themeColor="text1"/>
          <w:sz w:val="24"/>
          <w:szCs w:val="24"/>
        </w:rPr>
        <w:t>k</w:t>
      </w:r>
      <w:r w:rsidR="003506D3" w:rsidRPr="00A913AE">
        <w:rPr>
          <w:rFonts w:ascii="Times New Roman" w:hAnsi="Times New Roman" w:cs="Times New Roman"/>
          <w:color w:val="000000" w:themeColor="text1"/>
          <w:sz w:val="24"/>
          <w:szCs w:val="24"/>
        </w:rPr>
        <w:t>g weight gain of quails fed 6% PLM diets was</w:t>
      </w:r>
      <w:r w:rsidR="00C74CFD" w:rsidRPr="00A913AE">
        <w:rPr>
          <w:rFonts w:ascii="Times New Roman" w:hAnsi="Times New Roman" w:cs="Times New Roman"/>
          <w:color w:val="000000" w:themeColor="text1"/>
          <w:sz w:val="24"/>
          <w:szCs w:val="24"/>
        </w:rPr>
        <w:t xml:space="preserve"> K14.59</w:t>
      </w:r>
      <w:r w:rsidR="005B260B" w:rsidRPr="00A913AE">
        <w:rPr>
          <w:rFonts w:ascii="Times New Roman" w:hAnsi="Times New Roman" w:cs="Times New Roman"/>
          <w:color w:val="000000" w:themeColor="text1"/>
          <w:sz w:val="24"/>
          <w:szCs w:val="24"/>
        </w:rPr>
        <w:t>, which was</w:t>
      </w:r>
      <w:r w:rsidR="00C74CFD" w:rsidRPr="00A913AE">
        <w:rPr>
          <w:rFonts w:ascii="Times New Roman" w:hAnsi="Times New Roman" w:cs="Times New Roman"/>
          <w:color w:val="000000" w:themeColor="text1"/>
          <w:sz w:val="24"/>
          <w:szCs w:val="24"/>
        </w:rPr>
        <w:t xml:space="preserve"> significantly </w:t>
      </w:r>
      <w:r w:rsidR="0094146E" w:rsidRPr="00A913AE">
        <w:rPr>
          <w:rFonts w:ascii="Times New Roman" w:hAnsi="Times New Roman" w:cs="Times New Roman"/>
          <w:color w:val="000000" w:themeColor="text1"/>
          <w:sz w:val="24"/>
          <w:szCs w:val="24"/>
        </w:rPr>
        <w:t>cheaper</w:t>
      </w:r>
      <w:r w:rsidR="00C74CFD" w:rsidRPr="00A913AE">
        <w:rPr>
          <w:rFonts w:ascii="Times New Roman" w:hAnsi="Times New Roman" w:cs="Times New Roman"/>
          <w:color w:val="000000" w:themeColor="text1"/>
          <w:sz w:val="24"/>
          <w:szCs w:val="24"/>
        </w:rPr>
        <w:t xml:space="preserve"> than K15.39, K14.73 and K15.40 </w:t>
      </w:r>
      <w:r w:rsidR="0094146E" w:rsidRPr="00A913AE">
        <w:rPr>
          <w:rFonts w:ascii="Times New Roman" w:hAnsi="Times New Roman" w:cs="Times New Roman"/>
          <w:color w:val="000000" w:themeColor="text1"/>
          <w:sz w:val="24"/>
          <w:szCs w:val="24"/>
        </w:rPr>
        <w:t xml:space="preserve">calculated </w:t>
      </w:r>
      <w:r w:rsidR="00C74CFD" w:rsidRPr="00A913AE">
        <w:rPr>
          <w:rFonts w:ascii="Times New Roman" w:hAnsi="Times New Roman" w:cs="Times New Roman"/>
          <w:color w:val="000000" w:themeColor="text1"/>
          <w:sz w:val="24"/>
          <w:szCs w:val="24"/>
        </w:rPr>
        <w:t xml:space="preserve">for birds </w:t>
      </w:r>
      <w:r w:rsidR="0094146E" w:rsidRPr="00A913AE">
        <w:rPr>
          <w:rFonts w:ascii="Times New Roman" w:hAnsi="Times New Roman" w:cs="Times New Roman"/>
          <w:color w:val="000000" w:themeColor="text1"/>
          <w:sz w:val="24"/>
          <w:szCs w:val="24"/>
        </w:rPr>
        <w:t>on</w:t>
      </w:r>
      <w:r w:rsidR="00C74CFD" w:rsidRPr="00A913AE">
        <w:rPr>
          <w:rFonts w:ascii="Times New Roman" w:hAnsi="Times New Roman" w:cs="Times New Roman"/>
          <w:color w:val="000000" w:themeColor="text1"/>
          <w:sz w:val="24"/>
          <w:szCs w:val="24"/>
        </w:rPr>
        <w:t xml:space="preserve"> control, 2 and 4% </w:t>
      </w:r>
      <w:r w:rsidR="0094146E" w:rsidRPr="00A913AE">
        <w:rPr>
          <w:rFonts w:ascii="Times New Roman" w:hAnsi="Times New Roman" w:cs="Times New Roman"/>
          <w:color w:val="000000" w:themeColor="text1"/>
          <w:sz w:val="24"/>
          <w:szCs w:val="24"/>
        </w:rPr>
        <w:t>diets</w:t>
      </w:r>
      <w:r w:rsidR="00C74CFD" w:rsidRPr="00A913AE">
        <w:rPr>
          <w:rFonts w:ascii="Times New Roman" w:hAnsi="Times New Roman" w:cs="Times New Roman"/>
          <w:color w:val="000000" w:themeColor="text1"/>
          <w:sz w:val="24"/>
          <w:szCs w:val="24"/>
        </w:rPr>
        <w:t>.</w:t>
      </w:r>
      <w:r w:rsidR="00600806" w:rsidRPr="00A913AE">
        <w:rPr>
          <w:rFonts w:ascii="Times New Roman" w:hAnsi="Times New Roman" w:cs="Times New Roman"/>
          <w:color w:val="000000" w:themeColor="text1"/>
          <w:sz w:val="24"/>
          <w:szCs w:val="24"/>
        </w:rPr>
        <w:t xml:space="preserve"> </w:t>
      </w:r>
      <w:r w:rsidR="003506D3" w:rsidRPr="00A913AE">
        <w:rPr>
          <w:rFonts w:ascii="Times New Roman" w:hAnsi="Times New Roman" w:cs="Times New Roman"/>
          <w:color w:val="000000" w:themeColor="text1"/>
          <w:sz w:val="24"/>
          <w:szCs w:val="24"/>
        </w:rPr>
        <w:t xml:space="preserve"> </w:t>
      </w:r>
    </w:p>
    <w:p w:rsidR="00C74CFD" w:rsidRPr="00A913AE" w:rsidRDefault="00D701E0" w:rsidP="00986E95">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These performance data indicate potential for replacing soybean meal with a cheap and non-competed for protein source</w:t>
      </w:r>
      <w:r w:rsidR="005B260B" w:rsidRPr="00A913AE">
        <w:rPr>
          <w:rFonts w:ascii="Times New Roman" w:hAnsi="Times New Roman" w:cs="Times New Roman"/>
          <w:color w:val="000000" w:themeColor="text1"/>
          <w:sz w:val="24"/>
          <w:szCs w:val="24"/>
        </w:rPr>
        <w:t xml:space="preserve"> like PLM</w:t>
      </w:r>
      <w:r w:rsidRPr="00A913AE">
        <w:rPr>
          <w:rFonts w:ascii="Times New Roman" w:hAnsi="Times New Roman" w:cs="Times New Roman"/>
          <w:color w:val="000000" w:themeColor="text1"/>
          <w:sz w:val="24"/>
          <w:szCs w:val="24"/>
        </w:rPr>
        <w:t>. If pawpaw tree</w:t>
      </w:r>
      <w:r w:rsidR="00986E95" w:rsidRPr="00A913AE">
        <w:rPr>
          <w:rFonts w:ascii="Times New Roman" w:hAnsi="Times New Roman" w:cs="Times New Roman"/>
          <w:color w:val="000000" w:themeColor="text1"/>
          <w:sz w:val="24"/>
          <w:szCs w:val="24"/>
        </w:rPr>
        <w:t>s</w:t>
      </w:r>
      <w:r w:rsidRPr="00A913AE">
        <w:rPr>
          <w:rFonts w:ascii="Times New Roman" w:hAnsi="Times New Roman" w:cs="Times New Roman"/>
          <w:color w:val="000000" w:themeColor="text1"/>
          <w:sz w:val="24"/>
          <w:szCs w:val="24"/>
        </w:rPr>
        <w:t xml:space="preserve"> could be established</w:t>
      </w:r>
      <w:r w:rsidR="00986E95" w:rsidRPr="00A913AE">
        <w:rPr>
          <w:rFonts w:ascii="Times New Roman" w:hAnsi="Times New Roman" w:cs="Times New Roman"/>
          <w:color w:val="000000" w:themeColor="text1"/>
          <w:sz w:val="24"/>
          <w:szCs w:val="24"/>
        </w:rPr>
        <w:t xml:space="preserve"> around homesteads, there</w:t>
      </w:r>
      <w:r w:rsidR="004A27C7" w:rsidRPr="00A913AE">
        <w:rPr>
          <w:rFonts w:ascii="Times New Roman" w:hAnsi="Times New Roman" w:cs="Times New Roman"/>
          <w:color w:val="000000" w:themeColor="text1"/>
          <w:sz w:val="24"/>
          <w:szCs w:val="24"/>
        </w:rPr>
        <w:t xml:space="preserve"> wo</w:t>
      </w:r>
      <w:r w:rsidR="00986E95" w:rsidRPr="00A913AE">
        <w:rPr>
          <w:rFonts w:ascii="Times New Roman" w:hAnsi="Times New Roman" w:cs="Times New Roman"/>
          <w:color w:val="000000" w:themeColor="text1"/>
          <w:sz w:val="24"/>
          <w:szCs w:val="24"/>
        </w:rPr>
        <w:t>uld be double benefits f</w:t>
      </w:r>
      <w:r w:rsidR="00C14719" w:rsidRPr="00A913AE">
        <w:rPr>
          <w:rFonts w:ascii="Times New Roman" w:hAnsi="Times New Roman" w:cs="Times New Roman"/>
          <w:color w:val="000000" w:themeColor="text1"/>
          <w:sz w:val="24"/>
          <w:szCs w:val="24"/>
        </w:rPr>
        <w:t>or</w:t>
      </w:r>
      <w:r w:rsidR="00986E95" w:rsidRPr="00A913AE">
        <w:rPr>
          <w:rFonts w:ascii="Times New Roman" w:hAnsi="Times New Roman" w:cs="Times New Roman"/>
          <w:color w:val="000000" w:themeColor="text1"/>
          <w:sz w:val="24"/>
          <w:szCs w:val="24"/>
        </w:rPr>
        <w:t xml:space="preserve"> farmers, i.e., fruits for human consumption and PLM </w:t>
      </w:r>
      <w:r w:rsidR="005B260B" w:rsidRPr="00A913AE">
        <w:rPr>
          <w:rFonts w:ascii="Times New Roman" w:hAnsi="Times New Roman" w:cs="Times New Roman"/>
          <w:color w:val="000000" w:themeColor="text1"/>
          <w:sz w:val="24"/>
          <w:szCs w:val="24"/>
        </w:rPr>
        <w:t xml:space="preserve">as protein </w:t>
      </w:r>
      <w:r w:rsidR="004A27C7" w:rsidRPr="00A913AE">
        <w:rPr>
          <w:rFonts w:ascii="Times New Roman" w:hAnsi="Times New Roman" w:cs="Times New Roman"/>
          <w:color w:val="000000" w:themeColor="text1"/>
          <w:sz w:val="24"/>
          <w:szCs w:val="24"/>
        </w:rPr>
        <w:t xml:space="preserve">ingredient </w:t>
      </w:r>
      <w:r w:rsidR="00960678" w:rsidRPr="00A913AE">
        <w:rPr>
          <w:rFonts w:ascii="Times New Roman" w:hAnsi="Times New Roman" w:cs="Times New Roman"/>
          <w:color w:val="000000" w:themeColor="text1"/>
          <w:sz w:val="24"/>
          <w:szCs w:val="24"/>
        </w:rPr>
        <w:t xml:space="preserve">in poultry diets </w:t>
      </w:r>
      <w:r w:rsidR="00986E95" w:rsidRPr="00A913AE">
        <w:rPr>
          <w:rFonts w:ascii="Times New Roman" w:hAnsi="Times New Roman" w:cs="Times New Roman"/>
          <w:color w:val="000000" w:themeColor="text1"/>
          <w:sz w:val="24"/>
          <w:szCs w:val="24"/>
        </w:rPr>
        <w:t xml:space="preserve">in place of the </w:t>
      </w:r>
      <w:r w:rsidR="005B260B" w:rsidRPr="00A913AE">
        <w:rPr>
          <w:rFonts w:ascii="Times New Roman" w:hAnsi="Times New Roman" w:cs="Times New Roman"/>
          <w:color w:val="000000" w:themeColor="text1"/>
          <w:sz w:val="24"/>
          <w:szCs w:val="24"/>
        </w:rPr>
        <w:t xml:space="preserve">much </w:t>
      </w:r>
      <w:r w:rsidR="00986E95" w:rsidRPr="00A913AE">
        <w:rPr>
          <w:rFonts w:ascii="Times New Roman" w:hAnsi="Times New Roman" w:cs="Times New Roman"/>
          <w:color w:val="000000" w:themeColor="text1"/>
          <w:sz w:val="24"/>
          <w:szCs w:val="24"/>
        </w:rPr>
        <w:t>expensive soybeans.</w:t>
      </w:r>
      <w:r w:rsidRPr="00A913AE">
        <w:rPr>
          <w:rFonts w:ascii="Times New Roman" w:hAnsi="Times New Roman" w:cs="Times New Roman"/>
          <w:color w:val="000000" w:themeColor="text1"/>
          <w:sz w:val="24"/>
          <w:szCs w:val="24"/>
        </w:rPr>
        <w:t xml:space="preserve"> Previously, </w:t>
      </w:r>
      <w:r w:rsidR="00D63954" w:rsidRPr="00A913AE">
        <w:rPr>
          <w:rFonts w:ascii="Times New Roman" w:hAnsi="Times New Roman" w:cs="Times New Roman"/>
          <w:color w:val="000000" w:themeColor="text1"/>
          <w:sz w:val="24"/>
          <w:szCs w:val="24"/>
        </w:rPr>
        <w:t>Widjastuti et al.</w:t>
      </w:r>
      <w:r w:rsidR="001D333B" w:rsidRPr="00A913AE">
        <w:rPr>
          <w:rFonts w:ascii="Times New Roman" w:hAnsi="Times New Roman" w:cs="Times New Roman"/>
          <w:color w:val="000000" w:themeColor="text1"/>
          <w:sz w:val="24"/>
          <w:szCs w:val="24"/>
        </w:rPr>
        <w:t xml:space="preserve"> (2009)</w:t>
      </w:r>
      <w:r w:rsidR="00D63954" w:rsidRPr="00A913AE">
        <w:rPr>
          <w:rFonts w:ascii="Times New Roman" w:hAnsi="Times New Roman" w:cs="Times New Roman"/>
          <w:color w:val="000000" w:themeColor="text1"/>
          <w:sz w:val="24"/>
          <w:szCs w:val="24"/>
        </w:rPr>
        <w:t xml:space="preserve"> and Onyimonyi and Onu </w:t>
      </w:r>
      <w:r w:rsidR="001D333B" w:rsidRPr="00A913AE">
        <w:rPr>
          <w:rFonts w:ascii="Times New Roman" w:hAnsi="Times New Roman" w:cs="Times New Roman"/>
          <w:color w:val="000000" w:themeColor="text1"/>
          <w:sz w:val="24"/>
          <w:szCs w:val="24"/>
        </w:rPr>
        <w:t>(2009)</w:t>
      </w:r>
      <w:r w:rsidR="00D63954" w:rsidRPr="00A913AE">
        <w:rPr>
          <w:rFonts w:ascii="Times New Roman" w:hAnsi="Times New Roman" w:cs="Times New Roman"/>
          <w:color w:val="000000" w:themeColor="text1"/>
          <w:sz w:val="24"/>
          <w:szCs w:val="24"/>
        </w:rPr>
        <w:t xml:space="preserve"> had </w:t>
      </w:r>
      <w:r w:rsidR="00F66636">
        <w:rPr>
          <w:rFonts w:ascii="Times New Roman" w:hAnsi="Times New Roman" w:cs="Times New Roman"/>
          <w:color w:val="000000" w:themeColor="text1"/>
          <w:sz w:val="24"/>
          <w:szCs w:val="24"/>
        </w:rPr>
        <w:t xml:space="preserve">reported </w:t>
      </w:r>
      <w:r w:rsidR="00D63954" w:rsidRPr="00A913AE">
        <w:rPr>
          <w:rFonts w:ascii="Times New Roman" w:hAnsi="Times New Roman" w:cs="Times New Roman"/>
          <w:color w:val="000000" w:themeColor="text1"/>
          <w:sz w:val="24"/>
          <w:szCs w:val="24"/>
        </w:rPr>
        <w:t>that inc</w:t>
      </w:r>
      <w:r w:rsidR="0094146E" w:rsidRPr="00A913AE">
        <w:rPr>
          <w:rFonts w:ascii="Times New Roman" w:hAnsi="Times New Roman" w:cs="Times New Roman"/>
          <w:color w:val="000000" w:themeColor="text1"/>
          <w:sz w:val="24"/>
          <w:szCs w:val="24"/>
        </w:rPr>
        <w:t>orporat</w:t>
      </w:r>
      <w:r w:rsidR="00E523E1" w:rsidRPr="00A913AE">
        <w:rPr>
          <w:rFonts w:ascii="Times New Roman" w:hAnsi="Times New Roman" w:cs="Times New Roman"/>
          <w:color w:val="000000" w:themeColor="text1"/>
          <w:sz w:val="24"/>
          <w:szCs w:val="24"/>
        </w:rPr>
        <w:t>ion of</w:t>
      </w:r>
      <w:r w:rsidR="0094146E" w:rsidRPr="00A913AE">
        <w:rPr>
          <w:rFonts w:ascii="Times New Roman" w:hAnsi="Times New Roman" w:cs="Times New Roman"/>
          <w:color w:val="000000" w:themeColor="text1"/>
          <w:sz w:val="24"/>
          <w:szCs w:val="24"/>
        </w:rPr>
        <w:t xml:space="preserve"> </w:t>
      </w:r>
      <w:r w:rsidR="00D63954" w:rsidRPr="00A913AE">
        <w:rPr>
          <w:rFonts w:ascii="Times New Roman" w:hAnsi="Times New Roman" w:cs="Times New Roman"/>
          <w:color w:val="000000" w:themeColor="text1"/>
          <w:sz w:val="24"/>
          <w:szCs w:val="24"/>
        </w:rPr>
        <w:t>PLM in diets for chickens improved their growth performance</w:t>
      </w:r>
      <w:r w:rsidR="00F66636">
        <w:rPr>
          <w:rFonts w:ascii="Times New Roman" w:hAnsi="Times New Roman" w:cs="Times New Roman"/>
          <w:color w:val="000000" w:themeColor="text1"/>
          <w:sz w:val="24"/>
          <w:szCs w:val="24"/>
        </w:rPr>
        <w:t xml:space="preserve"> and carcass quality</w:t>
      </w:r>
      <w:r w:rsidR="00D63954" w:rsidRPr="00A913AE">
        <w:rPr>
          <w:rFonts w:ascii="Times New Roman" w:hAnsi="Times New Roman" w:cs="Times New Roman"/>
          <w:color w:val="000000" w:themeColor="text1"/>
          <w:sz w:val="24"/>
          <w:szCs w:val="24"/>
        </w:rPr>
        <w:t xml:space="preserve">. </w:t>
      </w:r>
      <w:r w:rsidR="00E523E1" w:rsidRPr="00A913AE">
        <w:rPr>
          <w:rFonts w:ascii="Times New Roman" w:hAnsi="Times New Roman" w:cs="Times New Roman"/>
          <w:color w:val="000000" w:themeColor="text1"/>
          <w:sz w:val="24"/>
          <w:szCs w:val="24"/>
        </w:rPr>
        <w:t>The present r</w:t>
      </w:r>
      <w:r w:rsidR="00D63954" w:rsidRPr="00A913AE">
        <w:rPr>
          <w:rFonts w:ascii="Times New Roman" w:hAnsi="Times New Roman" w:cs="Times New Roman"/>
          <w:color w:val="000000" w:themeColor="text1"/>
          <w:sz w:val="24"/>
          <w:szCs w:val="24"/>
        </w:rPr>
        <w:t xml:space="preserve">esults agree with these </w:t>
      </w:r>
      <w:r w:rsidR="00DA6883" w:rsidRPr="00A913AE">
        <w:rPr>
          <w:rFonts w:ascii="Times New Roman" w:hAnsi="Times New Roman" w:cs="Times New Roman"/>
          <w:color w:val="000000" w:themeColor="text1"/>
          <w:sz w:val="24"/>
          <w:szCs w:val="24"/>
        </w:rPr>
        <w:t>observations</w:t>
      </w:r>
      <w:r w:rsidR="00536358" w:rsidRPr="00A913AE">
        <w:rPr>
          <w:rFonts w:ascii="Times New Roman" w:hAnsi="Times New Roman" w:cs="Times New Roman"/>
          <w:color w:val="000000" w:themeColor="text1"/>
          <w:sz w:val="24"/>
          <w:szCs w:val="24"/>
        </w:rPr>
        <w:t xml:space="preserve">. </w:t>
      </w:r>
      <w:r w:rsidR="00930112" w:rsidRPr="00A913AE">
        <w:rPr>
          <w:rFonts w:ascii="Times New Roman" w:hAnsi="Times New Roman" w:cs="Times New Roman"/>
          <w:color w:val="000000" w:themeColor="text1"/>
          <w:sz w:val="24"/>
          <w:szCs w:val="24"/>
        </w:rPr>
        <w:t xml:space="preserve">Leaf meals usually have high CF contents. Therefore, it was expected that high inclusion levels of PLM in the diets would depress growth of the birds as suggested by Opara </w:t>
      </w:r>
      <w:r w:rsidR="001D333B" w:rsidRPr="00A913AE">
        <w:rPr>
          <w:rFonts w:ascii="Times New Roman" w:hAnsi="Times New Roman" w:cs="Times New Roman"/>
          <w:color w:val="000000" w:themeColor="text1"/>
          <w:sz w:val="24"/>
          <w:szCs w:val="24"/>
        </w:rPr>
        <w:t>(1996)</w:t>
      </w:r>
      <w:r w:rsidR="00930112" w:rsidRPr="00A913AE">
        <w:rPr>
          <w:rFonts w:ascii="Times New Roman" w:hAnsi="Times New Roman" w:cs="Times New Roman"/>
          <w:color w:val="000000" w:themeColor="text1"/>
          <w:sz w:val="24"/>
          <w:szCs w:val="24"/>
        </w:rPr>
        <w:t xml:space="preserve"> and Iheukwumere et al. </w:t>
      </w:r>
      <w:r w:rsidR="001D333B" w:rsidRPr="00A913AE">
        <w:rPr>
          <w:rFonts w:ascii="Times New Roman" w:hAnsi="Times New Roman" w:cs="Times New Roman"/>
          <w:color w:val="000000" w:themeColor="text1"/>
          <w:sz w:val="24"/>
          <w:szCs w:val="24"/>
        </w:rPr>
        <w:t>(2008</w:t>
      </w:r>
      <w:r w:rsidR="003A5192" w:rsidRPr="00A913AE">
        <w:rPr>
          <w:rFonts w:ascii="Times New Roman" w:hAnsi="Times New Roman" w:cs="Times New Roman"/>
          <w:color w:val="000000" w:themeColor="text1"/>
          <w:sz w:val="24"/>
          <w:szCs w:val="24"/>
        </w:rPr>
        <w:t>) because</w:t>
      </w:r>
      <w:r w:rsidR="009B3CE4" w:rsidRPr="00A913AE">
        <w:rPr>
          <w:rFonts w:ascii="Times New Roman" w:hAnsi="Times New Roman" w:cs="Times New Roman"/>
          <w:color w:val="000000" w:themeColor="text1"/>
          <w:sz w:val="24"/>
          <w:szCs w:val="24"/>
        </w:rPr>
        <w:t xml:space="preserve"> monogastric animals lack appropriate enzymes to degrade CF (</w:t>
      </w:r>
      <w:hyperlink r:id="rId11" w:history="1">
        <w:r w:rsidR="009B3CE4" w:rsidRPr="00A913AE">
          <w:rPr>
            <w:rStyle w:val="Hyperlink"/>
            <w:rFonts w:ascii="Times New Roman" w:hAnsi="Times New Roman" w:cs="Times New Roman"/>
            <w:color w:val="000000" w:themeColor="text1"/>
            <w:sz w:val="24"/>
            <w:szCs w:val="24"/>
            <w:u w:val="none"/>
          </w:rPr>
          <w:t xml:space="preserve">Danicke </w:t>
        </w:r>
        <w:r w:rsidR="009B3CE4" w:rsidRPr="00A913AE">
          <w:rPr>
            <w:rStyle w:val="Hyperlink"/>
            <w:rFonts w:ascii="Times New Roman" w:hAnsi="Times New Roman" w:cs="Times New Roman"/>
            <w:iCs/>
            <w:color w:val="000000" w:themeColor="text1"/>
            <w:sz w:val="24"/>
            <w:szCs w:val="24"/>
            <w:u w:val="none"/>
          </w:rPr>
          <w:t>et al</w:t>
        </w:r>
        <w:r w:rsidR="009B3CE4" w:rsidRPr="00A913AE">
          <w:rPr>
            <w:rStyle w:val="Hyperlink"/>
            <w:rFonts w:ascii="Times New Roman" w:hAnsi="Times New Roman" w:cs="Times New Roman"/>
            <w:color w:val="000000" w:themeColor="text1"/>
            <w:sz w:val="24"/>
            <w:szCs w:val="24"/>
            <w:u w:val="none"/>
          </w:rPr>
          <w:t>. 1999</w:t>
        </w:r>
      </w:hyperlink>
      <w:r w:rsidR="009B3CE4" w:rsidRPr="00A913AE">
        <w:rPr>
          <w:rFonts w:ascii="Times New Roman" w:hAnsi="Times New Roman" w:cs="Times New Roman"/>
          <w:color w:val="000000" w:themeColor="text1"/>
          <w:sz w:val="24"/>
          <w:szCs w:val="24"/>
        </w:rPr>
        <w:t xml:space="preserve">; </w:t>
      </w:r>
      <w:hyperlink r:id="rId12" w:history="1">
        <w:r w:rsidR="009B3CE4" w:rsidRPr="00A913AE">
          <w:rPr>
            <w:rStyle w:val="Hyperlink"/>
            <w:rFonts w:ascii="Times New Roman" w:hAnsi="Times New Roman" w:cs="Times New Roman"/>
            <w:color w:val="000000" w:themeColor="text1"/>
            <w:sz w:val="24"/>
            <w:szCs w:val="24"/>
            <w:u w:val="none"/>
          </w:rPr>
          <w:t xml:space="preserve">Babalola </w:t>
        </w:r>
        <w:r w:rsidR="009B3CE4" w:rsidRPr="00A913AE">
          <w:rPr>
            <w:rStyle w:val="Hyperlink"/>
            <w:rFonts w:ascii="Times New Roman" w:hAnsi="Times New Roman" w:cs="Times New Roman"/>
            <w:iCs/>
            <w:color w:val="000000" w:themeColor="text1"/>
            <w:sz w:val="24"/>
            <w:szCs w:val="24"/>
            <w:u w:val="none"/>
          </w:rPr>
          <w:t>et al</w:t>
        </w:r>
        <w:r w:rsidR="009B3CE4" w:rsidRPr="00A913AE">
          <w:rPr>
            <w:rStyle w:val="Hyperlink"/>
            <w:rFonts w:ascii="Times New Roman" w:hAnsi="Times New Roman" w:cs="Times New Roman"/>
            <w:color w:val="000000" w:themeColor="text1"/>
            <w:sz w:val="24"/>
            <w:szCs w:val="24"/>
            <w:u w:val="none"/>
          </w:rPr>
          <w:t>., 2006</w:t>
        </w:r>
      </w:hyperlink>
      <w:r w:rsidR="009B3CE4" w:rsidRPr="00A913AE">
        <w:rPr>
          <w:rFonts w:ascii="Times New Roman" w:hAnsi="Times New Roman" w:cs="Times New Roman"/>
          <w:color w:val="000000" w:themeColor="text1"/>
          <w:sz w:val="24"/>
          <w:szCs w:val="24"/>
        </w:rPr>
        <w:t>).</w:t>
      </w:r>
      <w:r w:rsidR="009B3CE4" w:rsidRPr="00A913AE">
        <w:rPr>
          <w:color w:val="000000" w:themeColor="text1"/>
        </w:rPr>
        <w:t xml:space="preserve"> </w:t>
      </w:r>
      <w:r w:rsidR="00930112" w:rsidRPr="00A913AE">
        <w:rPr>
          <w:rFonts w:ascii="Times New Roman" w:hAnsi="Times New Roman" w:cs="Times New Roman"/>
          <w:color w:val="000000" w:themeColor="text1"/>
          <w:sz w:val="24"/>
          <w:szCs w:val="24"/>
        </w:rPr>
        <w:t>However, q</w:t>
      </w:r>
      <w:r w:rsidR="00536358" w:rsidRPr="00A913AE">
        <w:rPr>
          <w:rFonts w:ascii="Times New Roman" w:hAnsi="Times New Roman" w:cs="Times New Roman"/>
          <w:color w:val="000000" w:themeColor="text1"/>
          <w:sz w:val="24"/>
          <w:szCs w:val="24"/>
        </w:rPr>
        <w:t xml:space="preserve">uails fed diets with </w:t>
      </w:r>
      <w:r w:rsidR="00930112" w:rsidRPr="00A913AE">
        <w:rPr>
          <w:rFonts w:ascii="Times New Roman" w:hAnsi="Times New Roman" w:cs="Times New Roman"/>
          <w:color w:val="000000" w:themeColor="text1"/>
          <w:sz w:val="24"/>
          <w:szCs w:val="24"/>
        </w:rPr>
        <w:t xml:space="preserve">6% </w:t>
      </w:r>
      <w:r w:rsidR="00536358" w:rsidRPr="00A913AE">
        <w:rPr>
          <w:rFonts w:ascii="Times New Roman" w:hAnsi="Times New Roman" w:cs="Times New Roman"/>
          <w:color w:val="000000" w:themeColor="text1"/>
          <w:sz w:val="24"/>
          <w:szCs w:val="24"/>
        </w:rPr>
        <w:t>PLM</w:t>
      </w:r>
      <w:r w:rsidR="00D63954" w:rsidRPr="00A913AE">
        <w:rPr>
          <w:rFonts w:ascii="Times New Roman" w:hAnsi="Times New Roman" w:cs="Times New Roman"/>
          <w:color w:val="000000" w:themeColor="text1"/>
          <w:sz w:val="24"/>
          <w:szCs w:val="24"/>
        </w:rPr>
        <w:t xml:space="preserve"> had better (p &lt; 0.05) </w:t>
      </w:r>
      <w:r w:rsidR="00930112" w:rsidRPr="00A913AE">
        <w:rPr>
          <w:rFonts w:ascii="Times New Roman" w:hAnsi="Times New Roman" w:cs="Times New Roman"/>
          <w:color w:val="000000" w:themeColor="text1"/>
          <w:sz w:val="24"/>
          <w:szCs w:val="24"/>
        </w:rPr>
        <w:t xml:space="preserve">performance in terms of </w:t>
      </w:r>
      <w:r w:rsidR="00D63954" w:rsidRPr="00A913AE">
        <w:rPr>
          <w:rFonts w:ascii="Times New Roman" w:hAnsi="Times New Roman" w:cs="Times New Roman"/>
          <w:color w:val="000000" w:themeColor="text1"/>
          <w:sz w:val="24"/>
          <w:szCs w:val="24"/>
        </w:rPr>
        <w:t>feed in</w:t>
      </w:r>
      <w:r w:rsidR="00DA6883" w:rsidRPr="00A913AE">
        <w:rPr>
          <w:rFonts w:ascii="Times New Roman" w:hAnsi="Times New Roman" w:cs="Times New Roman"/>
          <w:color w:val="000000" w:themeColor="text1"/>
          <w:sz w:val="24"/>
          <w:szCs w:val="24"/>
        </w:rPr>
        <w:t xml:space="preserve">take, weight gain, body weights, </w:t>
      </w:r>
      <w:r w:rsidR="00D63954" w:rsidRPr="00A913AE">
        <w:rPr>
          <w:rFonts w:ascii="Times New Roman" w:hAnsi="Times New Roman" w:cs="Times New Roman"/>
          <w:color w:val="000000" w:themeColor="text1"/>
          <w:sz w:val="24"/>
          <w:szCs w:val="24"/>
        </w:rPr>
        <w:t xml:space="preserve">and </w:t>
      </w:r>
      <w:r w:rsidR="00F66636">
        <w:rPr>
          <w:rFonts w:ascii="Times New Roman" w:hAnsi="Times New Roman" w:cs="Times New Roman"/>
          <w:color w:val="000000" w:themeColor="text1"/>
          <w:sz w:val="24"/>
          <w:szCs w:val="24"/>
        </w:rPr>
        <w:t>FCR. Analysis</w:t>
      </w:r>
      <w:r w:rsidR="00A5785C" w:rsidRPr="00A913AE">
        <w:rPr>
          <w:rFonts w:ascii="Times New Roman" w:hAnsi="Times New Roman" w:cs="Times New Roman"/>
          <w:color w:val="000000" w:themeColor="text1"/>
          <w:sz w:val="24"/>
          <w:szCs w:val="24"/>
        </w:rPr>
        <w:t xml:space="preserve"> of the</w:t>
      </w:r>
      <w:r w:rsidR="00930112" w:rsidRPr="00A913AE">
        <w:rPr>
          <w:rFonts w:ascii="Times New Roman" w:hAnsi="Times New Roman" w:cs="Times New Roman"/>
          <w:color w:val="000000" w:themeColor="text1"/>
          <w:sz w:val="24"/>
          <w:szCs w:val="24"/>
        </w:rPr>
        <w:t>ir</w:t>
      </w:r>
      <w:r w:rsidR="00A5785C" w:rsidRPr="00A913AE">
        <w:rPr>
          <w:rFonts w:ascii="Times New Roman" w:hAnsi="Times New Roman" w:cs="Times New Roman"/>
          <w:color w:val="000000" w:themeColor="text1"/>
          <w:sz w:val="24"/>
          <w:szCs w:val="24"/>
        </w:rPr>
        <w:t xml:space="preserve"> diet showed a CF content of 38</w:t>
      </w:r>
      <w:r w:rsidR="00E41166" w:rsidRPr="00A913AE">
        <w:rPr>
          <w:rFonts w:ascii="Times New Roman" w:hAnsi="Times New Roman" w:cs="Times New Roman"/>
          <w:color w:val="000000" w:themeColor="text1"/>
          <w:sz w:val="24"/>
          <w:szCs w:val="24"/>
        </w:rPr>
        <w:t>.</w:t>
      </w:r>
      <w:r w:rsidR="00930112" w:rsidRPr="00A913AE">
        <w:rPr>
          <w:rFonts w:ascii="Times New Roman" w:hAnsi="Times New Roman" w:cs="Times New Roman"/>
          <w:color w:val="000000" w:themeColor="text1"/>
          <w:sz w:val="24"/>
          <w:szCs w:val="24"/>
        </w:rPr>
        <w:t>5</w:t>
      </w:r>
      <w:r w:rsidR="00E41166" w:rsidRPr="00A913AE">
        <w:rPr>
          <w:rFonts w:ascii="Times New Roman" w:hAnsi="Times New Roman" w:cs="Times New Roman"/>
          <w:color w:val="000000" w:themeColor="text1"/>
          <w:sz w:val="24"/>
          <w:szCs w:val="24"/>
        </w:rPr>
        <w:t>g/kg</w:t>
      </w:r>
      <w:r w:rsidR="00A5785C" w:rsidRPr="00A913AE">
        <w:rPr>
          <w:rFonts w:ascii="Times New Roman" w:hAnsi="Times New Roman" w:cs="Times New Roman"/>
          <w:color w:val="000000" w:themeColor="text1"/>
          <w:sz w:val="24"/>
          <w:szCs w:val="24"/>
        </w:rPr>
        <w:t xml:space="preserve"> (Table 2), which was within the acceptable limits of 5</w:t>
      </w:r>
      <w:r w:rsidR="00E41166" w:rsidRPr="00A913AE">
        <w:rPr>
          <w:rFonts w:ascii="Times New Roman" w:hAnsi="Times New Roman" w:cs="Times New Roman"/>
          <w:color w:val="000000" w:themeColor="text1"/>
          <w:sz w:val="24"/>
          <w:szCs w:val="24"/>
        </w:rPr>
        <w:t>0g/kg</w:t>
      </w:r>
      <w:r w:rsidR="00A5785C" w:rsidRPr="00A913AE">
        <w:rPr>
          <w:rFonts w:ascii="Times New Roman" w:hAnsi="Times New Roman" w:cs="Times New Roman"/>
          <w:color w:val="000000" w:themeColor="text1"/>
          <w:sz w:val="24"/>
          <w:szCs w:val="24"/>
        </w:rPr>
        <w:t xml:space="preserve"> for monogastric animals </w:t>
      </w:r>
      <w:r w:rsidR="001D333B" w:rsidRPr="00A913AE">
        <w:rPr>
          <w:rFonts w:ascii="Times New Roman" w:hAnsi="Times New Roman" w:cs="Times New Roman"/>
          <w:color w:val="000000" w:themeColor="text1"/>
          <w:sz w:val="24"/>
          <w:szCs w:val="24"/>
        </w:rPr>
        <w:t>(Ochetim, 1993)</w:t>
      </w:r>
      <w:r w:rsidR="00CD5FA2" w:rsidRPr="00A913AE">
        <w:rPr>
          <w:rFonts w:ascii="Times New Roman" w:hAnsi="Times New Roman" w:cs="Times New Roman"/>
          <w:color w:val="000000" w:themeColor="text1"/>
          <w:sz w:val="24"/>
          <w:szCs w:val="24"/>
        </w:rPr>
        <w:t>.</w:t>
      </w:r>
      <w:r w:rsidR="00CD5FA2" w:rsidRPr="00A913AE">
        <w:rPr>
          <w:color w:val="000000" w:themeColor="text1"/>
        </w:rPr>
        <w:t xml:space="preserve"> </w:t>
      </w:r>
      <w:r w:rsidR="00A5785C" w:rsidRPr="00A913AE">
        <w:rPr>
          <w:rFonts w:ascii="Times New Roman" w:hAnsi="Times New Roman" w:cs="Times New Roman"/>
          <w:color w:val="000000" w:themeColor="text1"/>
          <w:sz w:val="24"/>
          <w:szCs w:val="24"/>
        </w:rPr>
        <w:t xml:space="preserve"> </w:t>
      </w:r>
      <w:r w:rsidR="00D63954" w:rsidRPr="00A913AE">
        <w:rPr>
          <w:rFonts w:ascii="Times New Roman" w:hAnsi="Times New Roman" w:cs="Times New Roman"/>
          <w:color w:val="000000" w:themeColor="text1"/>
          <w:sz w:val="24"/>
          <w:szCs w:val="24"/>
        </w:rPr>
        <w:t xml:space="preserve">According to Yadava et al. </w:t>
      </w:r>
      <w:r w:rsidR="001D333B" w:rsidRPr="00A913AE">
        <w:rPr>
          <w:rFonts w:ascii="Times New Roman" w:hAnsi="Times New Roman" w:cs="Times New Roman"/>
          <w:color w:val="000000" w:themeColor="text1"/>
          <w:sz w:val="24"/>
          <w:szCs w:val="24"/>
        </w:rPr>
        <w:t>(1990)</w:t>
      </w:r>
      <w:r w:rsidR="00D63954" w:rsidRPr="00A913AE">
        <w:rPr>
          <w:rFonts w:ascii="Times New Roman" w:hAnsi="Times New Roman" w:cs="Times New Roman"/>
          <w:color w:val="000000" w:themeColor="text1"/>
          <w:sz w:val="24"/>
          <w:szCs w:val="24"/>
        </w:rPr>
        <w:t xml:space="preserve"> and Onyimonyi and Onu</w:t>
      </w:r>
      <w:r w:rsidR="001D333B" w:rsidRPr="00A913AE">
        <w:rPr>
          <w:rFonts w:ascii="Times New Roman" w:hAnsi="Times New Roman" w:cs="Times New Roman"/>
          <w:color w:val="000000" w:themeColor="text1"/>
          <w:sz w:val="24"/>
          <w:szCs w:val="24"/>
        </w:rPr>
        <w:t xml:space="preserve"> (2009)</w:t>
      </w:r>
      <w:r w:rsidR="00D63954" w:rsidRPr="00A913AE">
        <w:rPr>
          <w:rFonts w:ascii="Times New Roman" w:hAnsi="Times New Roman" w:cs="Times New Roman"/>
          <w:color w:val="000000" w:themeColor="text1"/>
          <w:sz w:val="24"/>
          <w:szCs w:val="24"/>
        </w:rPr>
        <w:t xml:space="preserve">, pawpaw leaves contain identifiable proteolytic enzymes (papain, chymopapain A, chymopapain B, and papaya peptidase A) which </w:t>
      </w:r>
      <w:r w:rsidR="005B260B" w:rsidRPr="00A913AE">
        <w:rPr>
          <w:rFonts w:ascii="Times New Roman" w:hAnsi="Times New Roman" w:cs="Times New Roman"/>
          <w:color w:val="000000" w:themeColor="text1"/>
          <w:sz w:val="24"/>
          <w:szCs w:val="24"/>
        </w:rPr>
        <w:t xml:space="preserve">help </w:t>
      </w:r>
      <w:r w:rsidR="00D63954" w:rsidRPr="00A913AE">
        <w:rPr>
          <w:rFonts w:ascii="Times New Roman" w:hAnsi="Times New Roman" w:cs="Times New Roman"/>
          <w:color w:val="000000" w:themeColor="text1"/>
          <w:sz w:val="24"/>
          <w:szCs w:val="24"/>
        </w:rPr>
        <w:t xml:space="preserve">in </w:t>
      </w:r>
      <w:r w:rsidR="005B260B" w:rsidRPr="00A913AE">
        <w:rPr>
          <w:rFonts w:ascii="Times New Roman" w:hAnsi="Times New Roman" w:cs="Times New Roman"/>
          <w:color w:val="000000" w:themeColor="text1"/>
          <w:sz w:val="24"/>
          <w:szCs w:val="24"/>
        </w:rPr>
        <w:t xml:space="preserve">the digestion of </w:t>
      </w:r>
      <w:r w:rsidR="00D63954" w:rsidRPr="00A913AE">
        <w:rPr>
          <w:rFonts w:ascii="Times New Roman" w:hAnsi="Times New Roman" w:cs="Times New Roman"/>
          <w:color w:val="000000" w:themeColor="text1"/>
          <w:sz w:val="24"/>
          <w:szCs w:val="24"/>
        </w:rPr>
        <w:t>nutrient</w:t>
      </w:r>
      <w:r w:rsidR="005B260B" w:rsidRPr="00A913AE">
        <w:rPr>
          <w:rFonts w:ascii="Times New Roman" w:hAnsi="Times New Roman" w:cs="Times New Roman"/>
          <w:color w:val="000000" w:themeColor="text1"/>
          <w:sz w:val="24"/>
          <w:szCs w:val="24"/>
        </w:rPr>
        <w:t>s</w:t>
      </w:r>
      <w:r w:rsidR="00D63954" w:rsidRPr="00A913AE">
        <w:rPr>
          <w:rFonts w:ascii="Times New Roman" w:hAnsi="Times New Roman" w:cs="Times New Roman"/>
          <w:color w:val="000000" w:themeColor="text1"/>
          <w:sz w:val="24"/>
          <w:szCs w:val="24"/>
        </w:rPr>
        <w:t xml:space="preserve">. </w:t>
      </w:r>
      <w:r w:rsidR="00DA6883" w:rsidRPr="00A913AE">
        <w:rPr>
          <w:rFonts w:ascii="Times New Roman" w:hAnsi="Times New Roman" w:cs="Times New Roman"/>
          <w:color w:val="000000" w:themeColor="text1"/>
          <w:sz w:val="24"/>
          <w:szCs w:val="24"/>
        </w:rPr>
        <w:t xml:space="preserve">Papain is a protease enzyme that hydrolyzes proteins to short peptides, a key factor to increase protein digestibility and absorption, as well as growth </w:t>
      </w:r>
      <w:r w:rsidR="00EE1F92" w:rsidRPr="00A913AE">
        <w:rPr>
          <w:rFonts w:ascii="Times New Roman" w:hAnsi="Times New Roman" w:cs="Times New Roman"/>
          <w:color w:val="000000" w:themeColor="text1"/>
          <w:sz w:val="24"/>
          <w:szCs w:val="24"/>
        </w:rPr>
        <w:t>of animals</w:t>
      </w:r>
      <w:r w:rsidR="00DA6883" w:rsidRPr="00A913AE">
        <w:rPr>
          <w:rFonts w:ascii="Times New Roman" w:hAnsi="Times New Roman" w:cs="Times New Roman"/>
          <w:color w:val="000000" w:themeColor="text1"/>
          <w:sz w:val="24"/>
          <w:szCs w:val="24"/>
        </w:rPr>
        <w:t xml:space="preserve"> </w:t>
      </w:r>
      <w:r w:rsidR="001D333B" w:rsidRPr="00A913AE">
        <w:rPr>
          <w:rFonts w:ascii="Times New Roman" w:hAnsi="Times New Roman" w:cs="Times New Roman"/>
          <w:color w:val="000000" w:themeColor="text1"/>
          <w:sz w:val="24"/>
          <w:szCs w:val="24"/>
        </w:rPr>
        <w:lastRenderedPageBreak/>
        <w:t>(Wong et al., 1996)</w:t>
      </w:r>
      <w:r w:rsidR="00DA6883" w:rsidRPr="00A913AE">
        <w:rPr>
          <w:rFonts w:ascii="Times New Roman" w:hAnsi="Times New Roman" w:cs="Times New Roman"/>
          <w:color w:val="000000" w:themeColor="text1"/>
          <w:sz w:val="24"/>
          <w:szCs w:val="24"/>
        </w:rPr>
        <w:t xml:space="preserve">. </w:t>
      </w:r>
      <w:r w:rsidR="00D63954" w:rsidRPr="00A913AE">
        <w:rPr>
          <w:rFonts w:ascii="Times New Roman" w:hAnsi="Times New Roman" w:cs="Times New Roman"/>
          <w:color w:val="000000" w:themeColor="text1"/>
          <w:sz w:val="24"/>
          <w:szCs w:val="24"/>
        </w:rPr>
        <w:t xml:space="preserve">Thus, the </w:t>
      </w:r>
      <w:r w:rsidR="00930112" w:rsidRPr="00A913AE">
        <w:rPr>
          <w:rFonts w:ascii="Times New Roman" w:hAnsi="Times New Roman" w:cs="Times New Roman"/>
          <w:color w:val="000000" w:themeColor="text1"/>
          <w:sz w:val="24"/>
          <w:szCs w:val="24"/>
        </w:rPr>
        <w:t xml:space="preserve">observed </w:t>
      </w:r>
      <w:r w:rsidR="00D63954" w:rsidRPr="00A913AE">
        <w:rPr>
          <w:rFonts w:ascii="Times New Roman" w:hAnsi="Times New Roman" w:cs="Times New Roman"/>
          <w:color w:val="000000" w:themeColor="text1"/>
          <w:sz w:val="24"/>
          <w:szCs w:val="24"/>
        </w:rPr>
        <w:t>improvement</w:t>
      </w:r>
      <w:r w:rsidR="00DA6883" w:rsidRPr="00A913AE">
        <w:rPr>
          <w:rFonts w:ascii="Times New Roman" w:hAnsi="Times New Roman" w:cs="Times New Roman"/>
          <w:color w:val="000000" w:themeColor="text1"/>
          <w:sz w:val="24"/>
          <w:szCs w:val="24"/>
        </w:rPr>
        <w:t>s</w:t>
      </w:r>
      <w:r w:rsidR="00D63954" w:rsidRPr="00A913AE">
        <w:rPr>
          <w:rFonts w:ascii="Times New Roman" w:hAnsi="Times New Roman" w:cs="Times New Roman"/>
          <w:color w:val="000000" w:themeColor="text1"/>
          <w:sz w:val="24"/>
          <w:szCs w:val="24"/>
        </w:rPr>
        <w:t xml:space="preserve"> in</w:t>
      </w:r>
      <w:r w:rsidR="00DA6883" w:rsidRPr="00A913AE">
        <w:rPr>
          <w:rFonts w:ascii="Times New Roman" w:hAnsi="Times New Roman" w:cs="Times New Roman"/>
          <w:color w:val="000000" w:themeColor="text1"/>
          <w:sz w:val="24"/>
          <w:szCs w:val="24"/>
        </w:rPr>
        <w:t xml:space="preserve"> growth</w:t>
      </w:r>
      <w:r w:rsidR="00D63954" w:rsidRPr="00A913AE">
        <w:rPr>
          <w:rFonts w:ascii="Times New Roman" w:hAnsi="Times New Roman" w:cs="Times New Roman"/>
          <w:color w:val="000000" w:themeColor="text1"/>
          <w:sz w:val="24"/>
          <w:szCs w:val="24"/>
        </w:rPr>
        <w:t xml:space="preserve"> performance with increase in the level of PLM may be due to </w:t>
      </w:r>
      <w:r w:rsidR="00EE1F92" w:rsidRPr="00A913AE">
        <w:rPr>
          <w:rFonts w:ascii="Times New Roman" w:hAnsi="Times New Roman" w:cs="Times New Roman"/>
          <w:color w:val="000000" w:themeColor="text1"/>
          <w:sz w:val="24"/>
          <w:szCs w:val="24"/>
        </w:rPr>
        <w:t xml:space="preserve">increase in the </w:t>
      </w:r>
      <w:r w:rsidR="005B260B" w:rsidRPr="00A913AE">
        <w:rPr>
          <w:rFonts w:ascii="Times New Roman" w:hAnsi="Times New Roman" w:cs="Times New Roman"/>
          <w:color w:val="000000" w:themeColor="text1"/>
          <w:sz w:val="24"/>
          <w:szCs w:val="24"/>
        </w:rPr>
        <w:t>presence</w:t>
      </w:r>
      <w:r w:rsidR="00D63954" w:rsidRPr="00A913AE">
        <w:rPr>
          <w:rFonts w:ascii="Times New Roman" w:hAnsi="Times New Roman" w:cs="Times New Roman"/>
          <w:color w:val="000000" w:themeColor="text1"/>
          <w:sz w:val="24"/>
          <w:szCs w:val="24"/>
        </w:rPr>
        <w:t xml:space="preserve"> of papain enzyme in the diet</w:t>
      </w:r>
      <w:r w:rsidR="00EE1F92" w:rsidRPr="00A913AE">
        <w:rPr>
          <w:rFonts w:ascii="Times New Roman" w:hAnsi="Times New Roman" w:cs="Times New Roman"/>
          <w:color w:val="000000" w:themeColor="text1"/>
          <w:sz w:val="24"/>
          <w:szCs w:val="24"/>
        </w:rPr>
        <w:t>s</w:t>
      </w:r>
      <w:r w:rsidR="00D63954" w:rsidRPr="00A913AE">
        <w:rPr>
          <w:rFonts w:ascii="Times New Roman" w:hAnsi="Times New Roman" w:cs="Times New Roman"/>
          <w:color w:val="000000" w:themeColor="text1"/>
          <w:sz w:val="24"/>
          <w:szCs w:val="24"/>
        </w:rPr>
        <w:t xml:space="preserve"> supplied by the </w:t>
      </w:r>
      <w:r w:rsidR="00F66636">
        <w:rPr>
          <w:rFonts w:ascii="Times New Roman" w:hAnsi="Times New Roman" w:cs="Times New Roman"/>
          <w:color w:val="000000" w:themeColor="text1"/>
          <w:sz w:val="24"/>
          <w:szCs w:val="24"/>
        </w:rPr>
        <w:t>leaf meal,</w:t>
      </w:r>
      <w:r w:rsidR="00DA6883" w:rsidRPr="00A913AE">
        <w:rPr>
          <w:rFonts w:ascii="Times New Roman" w:hAnsi="Times New Roman" w:cs="Times New Roman"/>
          <w:color w:val="000000" w:themeColor="text1"/>
          <w:sz w:val="24"/>
          <w:szCs w:val="24"/>
        </w:rPr>
        <w:t xml:space="preserve"> which enhanced </w:t>
      </w:r>
      <w:r w:rsidR="009708BF" w:rsidRPr="00A913AE">
        <w:rPr>
          <w:rFonts w:ascii="Times New Roman" w:hAnsi="Times New Roman" w:cs="Times New Roman"/>
          <w:color w:val="000000" w:themeColor="text1"/>
          <w:sz w:val="24"/>
          <w:szCs w:val="24"/>
        </w:rPr>
        <w:t xml:space="preserve">digestion </w:t>
      </w:r>
      <w:r w:rsidR="005B260B" w:rsidRPr="00A913AE">
        <w:rPr>
          <w:rFonts w:ascii="Times New Roman" w:hAnsi="Times New Roman" w:cs="Times New Roman"/>
          <w:color w:val="000000" w:themeColor="text1"/>
          <w:sz w:val="24"/>
          <w:szCs w:val="24"/>
        </w:rPr>
        <w:t>and release</w:t>
      </w:r>
      <w:r w:rsidR="00DA6883" w:rsidRPr="00A913AE">
        <w:rPr>
          <w:rFonts w:ascii="Times New Roman" w:hAnsi="Times New Roman" w:cs="Times New Roman"/>
          <w:color w:val="000000" w:themeColor="text1"/>
          <w:sz w:val="24"/>
          <w:szCs w:val="24"/>
        </w:rPr>
        <w:t xml:space="preserve"> of free amino acids required for growth</w:t>
      </w:r>
      <w:r w:rsidR="00D63954" w:rsidRPr="00A913AE">
        <w:rPr>
          <w:rFonts w:ascii="Times New Roman" w:hAnsi="Times New Roman" w:cs="Times New Roman"/>
          <w:color w:val="000000" w:themeColor="text1"/>
          <w:sz w:val="24"/>
          <w:szCs w:val="24"/>
        </w:rPr>
        <w:t xml:space="preserve">. </w:t>
      </w:r>
      <w:r w:rsidR="009708BF" w:rsidRPr="00A913AE">
        <w:rPr>
          <w:rFonts w:ascii="Times New Roman" w:hAnsi="Times New Roman" w:cs="Times New Roman"/>
          <w:color w:val="000000" w:themeColor="text1"/>
          <w:sz w:val="24"/>
          <w:szCs w:val="24"/>
        </w:rPr>
        <w:t xml:space="preserve">This view is in agreement with that of Poulter and Caygill </w:t>
      </w:r>
      <w:r w:rsidR="001D333B" w:rsidRPr="00A913AE">
        <w:rPr>
          <w:rFonts w:ascii="Times New Roman" w:hAnsi="Times New Roman" w:cs="Times New Roman"/>
          <w:color w:val="000000" w:themeColor="text1"/>
          <w:sz w:val="24"/>
          <w:szCs w:val="24"/>
        </w:rPr>
        <w:t>(1985)</w:t>
      </w:r>
      <w:r w:rsidR="009708BF" w:rsidRPr="00A913AE">
        <w:rPr>
          <w:rFonts w:ascii="Times New Roman" w:hAnsi="Times New Roman" w:cs="Times New Roman"/>
          <w:color w:val="000000" w:themeColor="text1"/>
          <w:sz w:val="24"/>
          <w:szCs w:val="24"/>
        </w:rPr>
        <w:t xml:space="preserve"> who earlier reported that papain enzyme is an effective natural digestive aid that breaks down proteins and cleans the digestive system. </w:t>
      </w:r>
      <w:r w:rsidR="00803AB6">
        <w:rPr>
          <w:rFonts w:ascii="Times New Roman" w:hAnsi="Times New Roman" w:cs="Times New Roman"/>
          <w:color w:val="000000" w:themeColor="text1"/>
          <w:sz w:val="24"/>
          <w:szCs w:val="24"/>
        </w:rPr>
        <w:t>Additionally, this opinion was</w:t>
      </w:r>
      <w:r w:rsidR="00EE1F92" w:rsidRPr="00A913AE">
        <w:rPr>
          <w:rFonts w:ascii="Times New Roman" w:hAnsi="Times New Roman" w:cs="Times New Roman"/>
          <w:color w:val="000000" w:themeColor="text1"/>
          <w:sz w:val="24"/>
          <w:szCs w:val="24"/>
        </w:rPr>
        <w:t xml:space="preserve"> also supported by the data on nutrient digestibility shown in Table 4. Increase in nutrient </w:t>
      </w:r>
      <w:r w:rsidR="00803AB6">
        <w:rPr>
          <w:rFonts w:ascii="Times New Roman" w:hAnsi="Times New Roman" w:cs="Times New Roman"/>
          <w:color w:val="000000" w:themeColor="text1"/>
          <w:sz w:val="24"/>
          <w:szCs w:val="24"/>
        </w:rPr>
        <w:t>utilization</w:t>
      </w:r>
      <w:r w:rsidR="00EE1F92" w:rsidRPr="00A913AE">
        <w:rPr>
          <w:rFonts w:ascii="Times New Roman" w:hAnsi="Times New Roman" w:cs="Times New Roman"/>
          <w:color w:val="000000" w:themeColor="text1"/>
          <w:sz w:val="24"/>
          <w:szCs w:val="24"/>
        </w:rPr>
        <w:t xml:space="preserve"> </w:t>
      </w:r>
      <w:r w:rsidR="009708BF" w:rsidRPr="00A913AE">
        <w:rPr>
          <w:rFonts w:ascii="Times New Roman" w:hAnsi="Times New Roman" w:cs="Times New Roman"/>
          <w:color w:val="000000" w:themeColor="text1"/>
          <w:sz w:val="24"/>
          <w:szCs w:val="24"/>
        </w:rPr>
        <w:t xml:space="preserve">resulted in better weight gain, body weights and </w:t>
      </w:r>
      <w:r w:rsidR="00EE1F92" w:rsidRPr="00A913AE">
        <w:rPr>
          <w:rFonts w:ascii="Times New Roman" w:hAnsi="Times New Roman" w:cs="Times New Roman"/>
          <w:color w:val="000000" w:themeColor="text1"/>
          <w:sz w:val="24"/>
          <w:szCs w:val="24"/>
        </w:rPr>
        <w:t xml:space="preserve">FCR </w:t>
      </w:r>
      <w:r w:rsidR="00B922AF" w:rsidRPr="00A913AE">
        <w:rPr>
          <w:rFonts w:ascii="Times New Roman" w:hAnsi="Times New Roman" w:cs="Times New Roman"/>
          <w:color w:val="000000" w:themeColor="text1"/>
          <w:sz w:val="24"/>
          <w:szCs w:val="24"/>
        </w:rPr>
        <w:t>observed in</w:t>
      </w:r>
      <w:r w:rsidR="009708BF" w:rsidRPr="00A913AE">
        <w:rPr>
          <w:rFonts w:ascii="Times New Roman" w:hAnsi="Times New Roman" w:cs="Times New Roman"/>
          <w:color w:val="000000" w:themeColor="text1"/>
          <w:sz w:val="24"/>
          <w:szCs w:val="24"/>
        </w:rPr>
        <w:t xml:space="preserve"> birds fed diets with 6% PLM</w:t>
      </w:r>
      <w:r w:rsidR="00B922AF" w:rsidRPr="00A913AE">
        <w:rPr>
          <w:rFonts w:ascii="Times New Roman" w:hAnsi="Times New Roman" w:cs="Times New Roman"/>
          <w:color w:val="000000" w:themeColor="text1"/>
          <w:sz w:val="24"/>
          <w:szCs w:val="24"/>
        </w:rPr>
        <w:t>.</w:t>
      </w:r>
      <w:r w:rsidR="00D63954" w:rsidRPr="00A913AE">
        <w:rPr>
          <w:rFonts w:ascii="Times New Roman" w:hAnsi="Times New Roman" w:cs="Times New Roman"/>
          <w:color w:val="000000" w:themeColor="text1"/>
          <w:sz w:val="24"/>
          <w:szCs w:val="24"/>
        </w:rPr>
        <w:t xml:space="preserve"> </w:t>
      </w:r>
      <w:r w:rsidR="00CD5FA2" w:rsidRPr="00A913AE">
        <w:rPr>
          <w:rFonts w:ascii="Times New Roman" w:hAnsi="Times New Roman" w:cs="Times New Roman"/>
          <w:color w:val="000000" w:themeColor="text1"/>
          <w:sz w:val="24"/>
          <w:szCs w:val="24"/>
        </w:rPr>
        <w:t xml:space="preserve"> </w:t>
      </w:r>
    </w:p>
    <w:p w:rsidR="00110FD3" w:rsidRPr="00A913AE" w:rsidRDefault="00065048" w:rsidP="002B1CDC">
      <w:pPr>
        <w:pStyle w:val="ListParagraph"/>
        <w:spacing w:line="480" w:lineRule="auto"/>
        <w:ind w:left="0"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 xml:space="preserve">Feed related costs are widely recognized as representing the major part (60-80%) of the total costs of production in poultry. </w:t>
      </w:r>
      <w:r w:rsidR="00EE1F92" w:rsidRPr="00A913AE">
        <w:rPr>
          <w:rFonts w:ascii="Times New Roman" w:hAnsi="Times New Roman" w:cs="Times New Roman"/>
          <w:color w:val="000000" w:themeColor="text1"/>
          <w:sz w:val="24"/>
          <w:szCs w:val="24"/>
        </w:rPr>
        <w:t>In</w:t>
      </w:r>
      <w:r w:rsidR="0036311E" w:rsidRPr="00A913AE">
        <w:rPr>
          <w:rFonts w:ascii="Times New Roman" w:hAnsi="Times New Roman" w:cs="Times New Roman"/>
          <w:color w:val="000000" w:themeColor="text1"/>
          <w:sz w:val="24"/>
          <w:szCs w:val="24"/>
        </w:rPr>
        <w:t xml:space="preserve"> view of this, </w:t>
      </w:r>
      <w:r w:rsidRPr="00A913AE">
        <w:rPr>
          <w:rFonts w:ascii="Times New Roman" w:hAnsi="Times New Roman" w:cs="Times New Roman"/>
          <w:color w:val="000000" w:themeColor="text1"/>
          <w:sz w:val="24"/>
          <w:szCs w:val="24"/>
        </w:rPr>
        <w:t>D’Mello (1995), Odunsi et al.</w:t>
      </w:r>
      <w:r w:rsidR="0036311E" w:rsidRPr="00A913AE">
        <w:rPr>
          <w:rFonts w:ascii="Times New Roman" w:hAnsi="Times New Roman" w:cs="Times New Roman"/>
          <w:color w:val="000000" w:themeColor="text1"/>
          <w:sz w:val="24"/>
          <w:szCs w:val="24"/>
        </w:rPr>
        <w:t xml:space="preserve"> (</w:t>
      </w:r>
      <w:r w:rsidRPr="00A913AE">
        <w:rPr>
          <w:rFonts w:ascii="Times New Roman" w:hAnsi="Times New Roman" w:cs="Times New Roman"/>
          <w:color w:val="000000" w:themeColor="text1"/>
          <w:sz w:val="24"/>
          <w:szCs w:val="24"/>
        </w:rPr>
        <w:t>1999</w:t>
      </w:r>
      <w:r w:rsidR="0036311E" w:rsidRPr="00A913AE">
        <w:rPr>
          <w:rFonts w:ascii="Times New Roman" w:hAnsi="Times New Roman" w:cs="Times New Roman"/>
          <w:color w:val="000000" w:themeColor="text1"/>
          <w:sz w:val="24"/>
          <w:szCs w:val="24"/>
        </w:rPr>
        <w:t xml:space="preserve">), </w:t>
      </w:r>
      <w:r w:rsidRPr="00A913AE">
        <w:rPr>
          <w:rFonts w:ascii="Times New Roman" w:hAnsi="Times New Roman" w:cs="Times New Roman"/>
          <w:color w:val="000000" w:themeColor="text1"/>
          <w:sz w:val="24"/>
          <w:szCs w:val="24"/>
        </w:rPr>
        <w:t>Nworgu et al.</w:t>
      </w:r>
      <w:r w:rsidR="0036311E" w:rsidRPr="00A913AE">
        <w:rPr>
          <w:rFonts w:ascii="Times New Roman" w:hAnsi="Times New Roman" w:cs="Times New Roman"/>
          <w:color w:val="000000" w:themeColor="text1"/>
          <w:sz w:val="24"/>
          <w:szCs w:val="24"/>
        </w:rPr>
        <w:t xml:space="preserve"> (</w:t>
      </w:r>
      <w:r w:rsidRPr="00A913AE">
        <w:rPr>
          <w:rFonts w:ascii="Times New Roman" w:hAnsi="Times New Roman" w:cs="Times New Roman"/>
          <w:color w:val="000000" w:themeColor="text1"/>
          <w:sz w:val="24"/>
          <w:szCs w:val="24"/>
        </w:rPr>
        <w:t>2007</w:t>
      </w:r>
      <w:r w:rsidR="0036311E" w:rsidRPr="00A913AE">
        <w:rPr>
          <w:rFonts w:ascii="Times New Roman" w:hAnsi="Times New Roman" w:cs="Times New Roman"/>
          <w:color w:val="000000" w:themeColor="text1"/>
          <w:sz w:val="24"/>
          <w:szCs w:val="24"/>
        </w:rPr>
        <w:t>), and</w:t>
      </w:r>
      <w:r w:rsidRPr="00A913AE">
        <w:rPr>
          <w:rFonts w:ascii="Times New Roman" w:hAnsi="Times New Roman" w:cs="Times New Roman"/>
          <w:color w:val="000000" w:themeColor="text1"/>
          <w:sz w:val="24"/>
          <w:szCs w:val="24"/>
        </w:rPr>
        <w:t xml:space="preserve"> Onyimonyi et al.</w:t>
      </w:r>
      <w:r w:rsidR="0036311E" w:rsidRPr="00A913AE">
        <w:rPr>
          <w:rFonts w:ascii="Times New Roman" w:hAnsi="Times New Roman" w:cs="Times New Roman"/>
          <w:color w:val="000000" w:themeColor="text1"/>
          <w:sz w:val="24"/>
          <w:szCs w:val="24"/>
        </w:rPr>
        <w:t xml:space="preserve"> (</w:t>
      </w:r>
      <w:r w:rsidRPr="00A913AE">
        <w:rPr>
          <w:rFonts w:ascii="Times New Roman" w:hAnsi="Times New Roman" w:cs="Times New Roman"/>
          <w:color w:val="000000" w:themeColor="text1"/>
          <w:sz w:val="24"/>
          <w:szCs w:val="24"/>
        </w:rPr>
        <w:t xml:space="preserve">2009) </w:t>
      </w:r>
      <w:r w:rsidR="00C86C65" w:rsidRPr="00A913AE">
        <w:rPr>
          <w:rFonts w:ascii="Times New Roman" w:hAnsi="Times New Roman" w:cs="Times New Roman"/>
          <w:color w:val="000000" w:themeColor="text1"/>
          <w:sz w:val="24"/>
          <w:szCs w:val="24"/>
        </w:rPr>
        <w:t>suggest</w:t>
      </w:r>
      <w:r w:rsidRPr="00A913AE">
        <w:rPr>
          <w:rFonts w:ascii="Times New Roman" w:hAnsi="Times New Roman" w:cs="Times New Roman"/>
          <w:color w:val="000000" w:themeColor="text1"/>
          <w:sz w:val="24"/>
          <w:szCs w:val="24"/>
        </w:rPr>
        <w:t>ed</w:t>
      </w:r>
      <w:r w:rsidR="00C86C65" w:rsidRPr="00A913AE">
        <w:rPr>
          <w:rFonts w:ascii="Times New Roman" w:hAnsi="Times New Roman" w:cs="Times New Roman"/>
          <w:color w:val="000000" w:themeColor="text1"/>
          <w:sz w:val="24"/>
          <w:szCs w:val="24"/>
        </w:rPr>
        <w:t xml:space="preserve"> </w:t>
      </w:r>
      <w:r w:rsidR="0036311E" w:rsidRPr="00A913AE">
        <w:rPr>
          <w:rFonts w:ascii="Times New Roman" w:hAnsi="Times New Roman" w:cs="Times New Roman"/>
          <w:color w:val="000000" w:themeColor="text1"/>
          <w:sz w:val="24"/>
          <w:szCs w:val="24"/>
        </w:rPr>
        <w:t xml:space="preserve">use </w:t>
      </w:r>
      <w:r w:rsidRPr="00A913AE">
        <w:rPr>
          <w:rFonts w:ascii="Times New Roman" w:hAnsi="Times New Roman" w:cs="Times New Roman"/>
          <w:color w:val="000000" w:themeColor="text1"/>
          <w:sz w:val="24"/>
          <w:szCs w:val="24"/>
        </w:rPr>
        <w:t xml:space="preserve">of </w:t>
      </w:r>
      <w:r w:rsidR="0036311E" w:rsidRPr="00A913AE">
        <w:rPr>
          <w:rFonts w:ascii="Times New Roman" w:hAnsi="Times New Roman" w:cs="Times New Roman"/>
          <w:color w:val="000000" w:themeColor="text1"/>
          <w:sz w:val="24"/>
          <w:szCs w:val="24"/>
        </w:rPr>
        <w:t xml:space="preserve">leaf </w:t>
      </w:r>
      <w:r w:rsidR="00595BBA" w:rsidRPr="00A913AE">
        <w:rPr>
          <w:rFonts w:ascii="Times New Roman" w:hAnsi="Times New Roman" w:cs="Times New Roman"/>
          <w:color w:val="000000" w:themeColor="text1"/>
          <w:sz w:val="24"/>
          <w:szCs w:val="24"/>
        </w:rPr>
        <w:t xml:space="preserve">meals </w:t>
      </w:r>
      <w:r w:rsidR="00CF24B8" w:rsidRPr="00A913AE">
        <w:rPr>
          <w:rFonts w:ascii="Times New Roman" w:hAnsi="Times New Roman" w:cs="Times New Roman"/>
          <w:color w:val="000000" w:themeColor="text1"/>
          <w:sz w:val="24"/>
          <w:szCs w:val="24"/>
        </w:rPr>
        <w:t xml:space="preserve">in poultry diets </w:t>
      </w:r>
      <w:r w:rsidR="00346D19">
        <w:rPr>
          <w:rFonts w:ascii="Times New Roman" w:hAnsi="Times New Roman" w:cs="Times New Roman"/>
          <w:color w:val="000000" w:themeColor="text1"/>
          <w:sz w:val="24"/>
          <w:szCs w:val="24"/>
        </w:rPr>
        <w:t xml:space="preserve">as a </w:t>
      </w:r>
      <w:r w:rsidR="00CF24B8" w:rsidRPr="00A913AE">
        <w:rPr>
          <w:rFonts w:ascii="Times New Roman" w:hAnsi="Times New Roman" w:cs="Times New Roman"/>
          <w:color w:val="000000" w:themeColor="text1"/>
          <w:sz w:val="24"/>
          <w:szCs w:val="24"/>
        </w:rPr>
        <w:t xml:space="preserve">way to </w:t>
      </w:r>
      <w:r w:rsidR="00595BBA" w:rsidRPr="00A913AE">
        <w:rPr>
          <w:rFonts w:ascii="Times New Roman" w:hAnsi="Times New Roman" w:cs="Times New Roman"/>
          <w:color w:val="000000" w:themeColor="text1"/>
          <w:sz w:val="24"/>
          <w:szCs w:val="24"/>
        </w:rPr>
        <w:t>reduc</w:t>
      </w:r>
      <w:r w:rsidR="00CF24B8" w:rsidRPr="00A913AE">
        <w:rPr>
          <w:rFonts w:ascii="Times New Roman" w:hAnsi="Times New Roman" w:cs="Times New Roman"/>
          <w:color w:val="000000" w:themeColor="text1"/>
          <w:sz w:val="24"/>
          <w:szCs w:val="24"/>
        </w:rPr>
        <w:t>e</w:t>
      </w:r>
      <w:r w:rsidR="00595BBA" w:rsidRPr="00A913AE">
        <w:rPr>
          <w:rFonts w:ascii="Times New Roman" w:hAnsi="Times New Roman" w:cs="Times New Roman"/>
          <w:color w:val="000000" w:themeColor="text1"/>
          <w:sz w:val="24"/>
          <w:szCs w:val="24"/>
        </w:rPr>
        <w:t xml:space="preserve"> </w:t>
      </w:r>
      <w:r w:rsidR="0036311E" w:rsidRPr="00A913AE">
        <w:rPr>
          <w:rFonts w:ascii="Times New Roman" w:hAnsi="Times New Roman" w:cs="Times New Roman"/>
          <w:color w:val="000000" w:themeColor="text1"/>
          <w:sz w:val="24"/>
          <w:szCs w:val="24"/>
        </w:rPr>
        <w:t xml:space="preserve">feed </w:t>
      </w:r>
      <w:r w:rsidR="00595BBA" w:rsidRPr="00A913AE">
        <w:rPr>
          <w:rFonts w:ascii="Times New Roman" w:hAnsi="Times New Roman" w:cs="Times New Roman"/>
          <w:color w:val="000000" w:themeColor="text1"/>
          <w:sz w:val="24"/>
          <w:szCs w:val="24"/>
        </w:rPr>
        <w:t>cost</w:t>
      </w:r>
      <w:r w:rsidR="0036311E" w:rsidRPr="00A913AE">
        <w:rPr>
          <w:rFonts w:ascii="Times New Roman" w:hAnsi="Times New Roman" w:cs="Times New Roman"/>
          <w:color w:val="000000" w:themeColor="text1"/>
          <w:sz w:val="24"/>
          <w:szCs w:val="24"/>
        </w:rPr>
        <w:t>s.</w:t>
      </w:r>
      <w:r w:rsidR="00C86C65" w:rsidRPr="00A913AE">
        <w:rPr>
          <w:rFonts w:ascii="Times New Roman" w:hAnsi="Times New Roman" w:cs="Times New Roman"/>
          <w:color w:val="000000" w:themeColor="text1"/>
          <w:sz w:val="24"/>
          <w:szCs w:val="24"/>
        </w:rPr>
        <w:t xml:space="preserve"> Th</w:t>
      </w:r>
      <w:r w:rsidR="00803AB6">
        <w:rPr>
          <w:rFonts w:ascii="Times New Roman" w:hAnsi="Times New Roman" w:cs="Times New Roman"/>
          <w:color w:val="000000" w:themeColor="text1"/>
          <w:sz w:val="24"/>
          <w:szCs w:val="24"/>
        </w:rPr>
        <w:t>eferore</w:t>
      </w:r>
      <w:r w:rsidR="00C86C65" w:rsidRPr="00A913AE">
        <w:rPr>
          <w:rFonts w:ascii="Times New Roman" w:hAnsi="Times New Roman" w:cs="Times New Roman"/>
          <w:color w:val="000000" w:themeColor="text1"/>
          <w:sz w:val="24"/>
          <w:szCs w:val="24"/>
        </w:rPr>
        <w:t xml:space="preserve">, </w:t>
      </w:r>
      <w:r w:rsidR="008E04BA" w:rsidRPr="00A913AE">
        <w:rPr>
          <w:rFonts w:ascii="Times New Roman" w:hAnsi="Times New Roman" w:cs="Times New Roman"/>
          <w:color w:val="000000" w:themeColor="text1"/>
          <w:sz w:val="24"/>
          <w:szCs w:val="24"/>
        </w:rPr>
        <w:t xml:space="preserve">an attempt was made </w:t>
      </w:r>
      <w:r w:rsidR="00CF24B8" w:rsidRPr="00A913AE">
        <w:rPr>
          <w:rFonts w:ascii="Times New Roman" w:hAnsi="Times New Roman" w:cs="Times New Roman"/>
          <w:color w:val="000000" w:themeColor="text1"/>
          <w:sz w:val="24"/>
          <w:szCs w:val="24"/>
        </w:rPr>
        <w:t xml:space="preserve">in this study </w:t>
      </w:r>
      <w:r w:rsidR="008E04BA" w:rsidRPr="00A913AE">
        <w:rPr>
          <w:rFonts w:ascii="Times New Roman" w:hAnsi="Times New Roman" w:cs="Times New Roman"/>
          <w:color w:val="000000" w:themeColor="text1"/>
          <w:sz w:val="24"/>
          <w:szCs w:val="24"/>
        </w:rPr>
        <w:t xml:space="preserve">to evaluate the economics of replacing soybean meal with PLM. </w:t>
      </w:r>
      <w:r w:rsidR="00C5630B" w:rsidRPr="00A913AE">
        <w:rPr>
          <w:rFonts w:ascii="Times New Roman" w:hAnsi="Times New Roman" w:cs="Times New Roman"/>
          <w:color w:val="000000" w:themeColor="text1"/>
          <w:sz w:val="24"/>
          <w:szCs w:val="24"/>
        </w:rPr>
        <w:t xml:space="preserve">Indeed, feed cost per weight gain </w:t>
      </w:r>
      <w:r w:rsidR="00CF24B8" w:rsidRPr="00A913AE">
        <w:rPr>
          <w:rFonts w:ascii="Times New Roman" w:hAnsi="Times New Roman" w:cs="Times New Roman"/>
          <w:color w:val="000000" w:themeColor="text1"/>
          <w:sz w:val="24"/>
          <w:szCs w:val="24"/>
        </w:rPr>
        <w:t xml:space="preserve">reduced </w:t>
      </w:r>
      <w:r w:rsidR="008E04BA" w:rsidRPr="00A913AE">
        <w:rPr>
          <w:rFonts w:ascii="Times New Roman" w:hAnsi="Times New Roman" w:cs="Times New Roman"/>
          <w:color w:val="000000" w:themeColor="text1"/>
          <w:sz w:val="24"/>
          <w:szCs w:val="24"/>
        </w:rPr>
        <w:t>when PLM replaced soybean meal at 6</w:t>
      </w:r>
      <w:r w:rsidR="00C5630B" w:rsidRPr="00A913AE">
        <w:rPr>
          <w:rFonts w:ascii="Times New Roman" w:hAnsi="Times New Roman" w:cs="Times New Roman"/>
          <w:color w:val="000000" w:themeColor="text1"/>
          <w:sz w:val="24"/>
          <w:szCs w:val="24"/>
        </w:rPr>
        <w:t>%</w:t>
      </w:r>
      <w:r w:rsidR="008E04BA" w:rsidRPr="00A913AE">
        <w:rPr>
          <w:rFonts w:ascii="Times New Roman" w:hAnsi="Times New Roman" w:cs="Times New Roman"/>
          <w:color w:val="000000" w:themeColor="text1"/>
          <w:sz w:val="24"/>
          <w:szCs w:val="24"/>
        </w:rPr>
        <w:t>.  Feed cost per kg weight gain</w:t>
      </w:r>
      <w:r w:rsidR="00C5630B" w:rsidRPr="00A913AE">
        <w:rPr>
          <w:rFonts w:ascii="Times New Roman" w:hAnsi="Times New Roman" w:cs="Times New Roman"/>
          <w:color w:val="000000" w:themeColor="text1"/>
          <w:sz w:val="24"/>
          <w:szCs w:val="24"/>
        </w:rPr>
        <w:t xml:space="preserve"> of the 6% PLM </w:t>
      </w:r>
      <w:r w:rsidR="008E04BA" w:rsidRPr="00A913AE">
        <w:rPr>
          <w:rFonts w:ascii="Times New Roman" w:hAnsi="Times New Roman" w:cs="Times New Roman"/>
          <w:color w:val="000000" w:themeColor="text1"/>
          <w:sz w:val="24"/>
          <w:szCs w:val="24"/>
        </w:rPr>
        <w:t xml:space="preserve">feed was </w:t>
      </w:r>
      <w:r w:rsidR="00C5630B" w:rsidRPr="00A913AE">
        <w:rPr>
          <w:rFonts w:ascii="Times New Roman" w:hAnsi="Times New Roman" w:cs="Times New Roman"/>
          <w:color w:val="000000" w:themeColor="text1"/>
          <w:sz w:val="24"/>
          <w:szCs w:val="24"/>
        </w:rPr>
        <w:t>K14.59</w:t>
      </w:r>
      <w:r w:rsidR="008E04BA" w:rsidRPr="00A913AE">
        <w:rPr>
          <w:rFonts w:ascii="Times New Roman" w:hAnsi="Times New Roman" w:cs="Times New Roman"/>
          <w:color w:val="000000" w:themeColor="text1"/>
          <w:sz w:val="24"/>
          <w:szCs w:val="24"/>
        </w:rPr>
        <w:t xml:space="preserve"> </w:t>
      </w:r>
      <w:r w:rsidR="00C5630B" w:rsidRPr="00A913AE">
        <w:rPr>
          <w:rFonts w:ascii="Times New Roman" w:hAnsi="Times New Roman" w:cs="Times New Roman"/>
          <w:color w:val="000000" w:themeColor="text1"/>
          <w:sz w:val="24"/>
          <w:szCs w:val="24"/>
        </w:rPr>
        <w:t xml:space="preserve">which was significantly </w:t>
      </w:r>
      <w:r w:rsidR="008E04BA" w:rsidRPr="00A913AE">
        <w:rPr>
          <w:rFonts w:ascii="Times New Roman" w:hAnsi="Times New Roman" w:cs="Times New Roman"/>
          <w:color w:val="000000" w:themeColor="text1"/>
          <w:sz w:val="24"/>
          <w:szCs w:val="24"/>
        </w:rPr>
        <w:t xml:space="preserve">lower than </w:t>
      </w:r>
      <w:r w:rsidR="00C5630B" w:rsidRPr="00A913AE">
        <w:rPr>
          <w:rFonts w:ascii="Times New Roman" w:hAnsi="Times New Roman" w:cs="Times New Roman"/>
          <w:color w:val="000000" w:themeColor="text1"/>
          <w:sz w:val="24"/>
          <w:szCs w:val="24"/>
        </w:rPr>
        <w:t xml:space="preserve">K15.39, K14.73, and K15.40 calculated for </w:t>
      </w:r>
      <w:r w:rsidR="008E04BA" w:rsidRPr="00A913AE">
        <w:rPr>
          <w:rFonts w:ascii="Times New Roman" w:hAnsi="Times New Roman" w:cs="Times New Roman"/>
          <w:color w:val="000000" w:themeColor="text1"/>
          <w:sz w:val="24"/>
          <w:szCs w:val="24"/>
        </w:rPr>
        <w:t>the</w:t>
      </w:r>
      <w:r w:rsidR="00C5630B" w:rsidRPr="00A913AE">
        <w:rPr>
          <w:rFonts w:ascii="Times New Roman" w:hAnsi="Times New Roman" w:cs="Times New Roman"/>
          <w:color w:val="000000" w:themeColor="text1"/>
          <w:sz w:val="24"/>
          <w:szCs w:val="24"/>
        </w:rPr>
        <w:t xml:space="preserve"> control, 2 and 4% PLM diets. Th</w:t>
      </w:r>
      <w:r w:rsidR="00803AB6">
        <w:rPr>
          <w:rFonts w:ascii="Times New Roman" w:hAnsi="Times New Roman" w:cs="Times New Roman"/>
          <w:color w:val="000000" w:themeColor="text1"/>
          <w:sz w:val="24"/>
          <w:szCs w:val="24"/>
        </w:rPr>
        <w:t>us,</w:t>
      </w:r>
      <w:r w:rsidR="00346D19">
        <w:rPr>
          <w:rFonts w:ascii="Times New Roman" w:hAnsi="Times New Roman" w:cs="Times New Roman"/>
          <w:color w:val="000000" w:themeColor="text1"/>
          <w:sz w:val="24"/>
          <w:szCs w:val="24"/>
        </w:rPr>
        <w:t xml:space="preserve"> the</w:t>
      </w:r>
      <w:r w:rsidR="00C86C65" w:rsidRPr="00A913AE">
        <w:rPr>
          <w:rFonts w:ascii="Times New Roman" w:hAnsi="Times New Roman" w:cs="Times New Roman"/>
          <w:color w:val="000000" w:themeColor="text1"/>
          <w:sz w:val="24"/>
          <w:szCs w:val="24"/>
        </w:rPr>
        <w:t>se results</w:t>
      </w:r>
      <w:r w:rsidR="00C5630B" w:rsidRPr="00A913AE">
        <w:rPr>
          <w:rFonts w:ascii="Times New Roman" w:hAnsi="Times New Roman" w:cs="Times New Roman"/>
          <w:color w:val="000000" w:themeColor="text1"/>
          <w:sz w:val="24"/>
          <w:szCs w:val="24"/>
        </w:rPr>
        <w:t xml:space="preserve"> </w:t>
      </w:r>
      <w:r w:rsidR="00CF24B8" w:rsidRPr="00A913AE">
        <w:rPr>
          <w:rFonts w:ascii="Times New Roman" w:hAnsi="Times New Roman" w:cs="Times New Roman"/>
          <w:color w:val="000000" w:themeColor="text1"/>
          <w:sz w:val="24"/>
          <w:szCs w:val="24"/>
        </w:rPr>
        <w:t>concur</w:t>
      </w:r>
      <w:r w:rsidR="00803AB6">
        <w:rPr>
          <w:rFonts w:ascii="Times New Roman" w:hAnsi="Times New Roman" w:cs="Times New Roman"/>
          <w:color w:val="000000" w:themeColor="text1"/>
          <w:sz w:val="24"/>
          <w:szCs w:val="24"/>
        </w:rPr>
        <w:t>ed</w:t>
      </w:r>
      <w:r w:rsidR="00CF24B8" w:rsidRPr="00A913AE">
        <w:rPr>
          <w:rFonts w:ascii="Times New Roman" w:hAnsi="Times New Roman" w:cs="Times New Roman"/>
          <w:color w:val="000000" w:themeColor="text1"/>
          <w:sz w:val="24"/>
          <w:szCs w:val="24"/>
        </w:rPr>
        <w:t xml:space="preserve"> with</w:t>
      </w:r>
      <w:r w:rsidR="00595BBA" w:rsidRPr="00A913AE">
        <w:rPr>
          <w:rFonts w:ascii="Times New Roman" w:hAnsi="Times New Roman" w:cs="Times New Roman"/>
          <w:color w:val="000000" w:themeColor="text1"/>
          <w:sz w:val="24"/>
          <w:szCs w:val="24"/>
        </w:rPr>
        <w:t xml:space="preserve"> th</w:t>
      </w:r>
      <w:r w:rsidR="008E04BA" w:rsidRPr="00A913AE">
        <w:rPr>
          <w:rFonts w:ascii="Times New Roman" w:hAnsi="Times New Roman" w:cs="Times New Roman"/>
          <w:color w:val="000000" w:themeColor="text1"/>
          <w:sz w:val="24"/>
          <w:szCs w:val="24"/>
        </w:rPr>
        <w:t>e</w:t>
      </w:r>
      <w:r w:rsidR="00EE1F92" w:rsidRPr="00A913AE">
        <w:rPr>
          <w:rFonts w:ascii="Times New Roman" w:hAnsi="Times New Roman" w:cs="Times New Roman"/>
          <w:color w:val="000000" w:themeColor="text1"/>
          <w:sz w:val="24"/>
          <w:szCs w:val="24"/>
        </w:rPr>
        <w:t xml:space="preserve"> suggestions </w:t>
      </w:r>
      <w:r w:rsidR="00346D19">
        <w:rPr>
          <w:rFonts w:ascii="Times New Roman" w:hAnsi="Times New Roman" w:cs="Times New Roman"/>
          <w:color w:val="000000" w:themeColor="text1"/>
          <w:sz w:val="24"/>
          <w:szCs w:val="24"/>
        </w:rPr>
        <w:t>of</w:t>
      </w:r>
      <w:r w:rsidR="00EE1F92" w:rsidRPr="00A913AE">
        <w:rPr>
          <w:rFonts w:ascii="Times New Roman" w:hAnsi="Times New Roman" w:cs="Times New Roman"/>
          <w:color w:val="000000" w:themeColor="text1"/>
          <w:sz w:val="24"/>
          <w:szCs w:val="24"/>
        </w:rPr>
        <w:t xml:space="preserve"> D’Mello (1995), Odunsi et al. (1999), Nworgu et al. (2007), and Onyimonyi et al. (2009), and impl</w:t>
      </w:r>
      <w:r w:rsidR="00803AB6">
        <w:rPr>
          <w:rFonts w:ascii="Times New Roman" w:hAnsi="Times New Roman" w:cs="Times New Roman"/>
          <w:color w:val="000000" w:themeColor="text1"/>
          <w:sz w:val="24"/>
          <w:szCs w:val="24"/>
        </w:rPr>
        <w:t>y</w:t>
      </w:r>
      <w:r w:rsidR="00EE1F92" w:rsidRPr="00A913AE">
        <w:rPr>
          <w:rFonts w:ascii="Times New Roman" w:hAnsi="Times New Roman" w:cs="Times New Roman"/>
          <w:color w:val="000000" w:themeColor="text1"/>
          <w:sz w:val="24"/>
          <w:szCs w:val="24"/>
        </w:rPr>
        <w:t xml:space="preserve"> that </w:t>
      </w:r>
      <w:r w:rsidR="00C5630B" w:rsidRPr="00A913AE">
        <w:rPr>
          <w:rFonts w:ascii="Times New Roman" w:hAnsi="Times New Roman" w:cs="Times New Roman"/>
          <w:color w:val="000000" w:themeColor="text1"/>
          <w:sz w:val="24"/>
          <w:szCs w:val="24"/>
        </w:rPr>
        <w:t>a quail farmer stands to have more returns to</w:t>
      </w:r>
      <w:r w:rsidR="00C86C65" w:rsidRPr="00A913AE">
        <w:rPr>
          <w:rFonts w:ascii="Times New Roman" w:hAnsi="Times New Roman" w:cs="Times New Roman"/>
          <w:color w:val="000000" w:themeColor="text1"/>
          <w:sz w:val="24"/>
          <w:szCs w:val="24"/>
        </w:rPr>
        <w:t xml:space="preserve"> his/her</w:t>
      </w:r>
      <w:r w:rsidR="00C5630B" w:rsidRPr="00A913AE">
        <w:rPr>
          <w:rFonts w:ascii="Times New Roman" w:hAnsi="Times New Roman" w:cs="Times New Roman"/>
          <w:color w:val="000000" w:themeColor="text1"/>
          <w:sz w:val="24"/>
          <w:szCs w:val="24"/>
        </w:rPr>
        <w:t xml:space="preserve"> investment</w:t>
      </w:r>
      <w:r w:rsidR="00C86C65" w:rsidRPr="00A913AE">
        <w:rPr>
          <w:rFonts w:ascii="Times New Roman" w:hAnsi="Times New Roman" w:cs="Times New Roman"/>
          <w:color w:val="000000" w:themeColor="text1"/>
          <w:sz w:val="24"/>
          <w:szCs w:val="24"/>
        </w:rPr>
        <w:t>s</w:t>
      </w:r>
      <w:r w:rsidR="00C5630B" w:rsidRPr="00A913AE">
        <w:rPr>
          <w:rFonts w:ascii="Times New Roman" w:hAnsi="Times New Roman" w:cs="Times New Roman"/>
          <w:color w:val="000000" w:themeColor="text1"/>
          <w:sz w:val="24"/>
          <w:szCs w:val="24"/>
        </w:rPr>
        <w:t xml:space="preserve"> by incorporating </w:t>
      </w:r>
      <w:r w:rsidR="003F2686" w:rsidRPr="00A913AE">
        <w:rPr>
          <w:rFonts w:ascii="Times New Roman" w:hAnsi="Times New Roman" w:cs="Times New Roman"/>
          <w:color w:val="000000" w:themeColor="text1"/>
          <w:sz w:val="24"/>
          <w:szCs w:val="24"/>
        </w:rPr>
        <w:t>PLM</w:t>
      </w:r>
      <w:r w:rsidR="00C5630B" w:rsidRPr="00A913AE">
        <w:rPr>
          <w:rFonts w:ascii="Times New Roman" w:hAnsi="Times New Roman" w:cs="Times New Roman"/>
          <w:color w:val="000000" w:themeColor="text1"/>
          <w:sz w:val="24"/>
          <w:szCs w:val="24"/>
        </w:rPr>
        <w:t xml:space="preserve"> in </w:t>
      </w:r>
      <w:r w:rsidR="003F2686" w:rsidRPr="00A913AE">
        <w:rPr>
          <w:rFonts w:ascii="Times New Roman" w:hAnsi="Times New Roman" w:cs="Times New Roman"/>
          <w:color w:val="000000" w:themeColor="text1"/>
          <w:sz w:val="24"/>
          <w:szCs w:val="24"/>
        </w:rPr>
        <w:t xml:space="preserve">the </w:t>
      </w:r>
      <w:r w:rsidR="00C5630B" w:rsidRPr="00A913AE">
        <w:rPr>
          <w:rFonts w:ascii="Times New Roman" w:hAnsi="Times New Roman" w:cs="Times New Roman"/>
          <w:color w:val="000000" w:themeColor="text1"/>
          <w:sz w:val="24"/>
          <w:szCs w:val="24"/>
        </w:rPr>
        <w:t>rations for</w:t>
      </w:r>
      <w:r w:rsidR="00C86C65" w:rsidRPr="00A913AE">
        <w:rPr>
          <w:rFonts w:ascii="Times New Roman" w:hAnsi="Times New Roman" w:cs="Times New Roman"/>
          <w:color w:val="000000" w:themeColor="text1"/>
          <w:sz w:val="24"/>
          <w:szCs w:val="24"/>
        </w:rPr>
        <w:t xml:space="preserve"> his/her</w:t>
      </w:r>
      <w:r w:rsidR="00C5630B" w:rsidRPr="00A913AE">
        <w:rPr>
          <w:rFonts w:ascii="Times New Roman" w:hAnsi="Times New Roman" w:cs="Times New Roman"/>
          <w:color w:val="000000" w:themeColor="text1"/>
          <w:sz w:val="24"/>
          <w:szCs w:val="24"/>
        </w:rPr>
        <w:t xml:space="preserve"> </w:t>
      </w:r>
      <w:r w:rsidR="003F2686" w:rsidRPr="00A913AE">
        <w:rPr>
          <w:rFonts w:ascii="Times New Roman" w:hAnsi="Times New Roman" w:cs="Times New Roman"/>
          <w:color w:val="000000" w:themeColor="text1"/>
          <w:sz w:val="24"/>
          <w:szCs w:val="24"/>
        </w:rPr>
        <w:t>quail flock</w:t>
      </w:r>
      <w:r w:rsidR="00C5630B" w:rsidRPr="00A913AE">
        <w:rPr>
          <w:rFonts w:ascii="Times New Roman" w:hAnsi="Times New Roman" w:cs="Times New Roman"/>
          <w:color w:val="000000" w:themeColor="text1"/>
          <w:sz w:val="24"/>
          <w:szCs w:val="24"/>
        </w:rPr>
        <w:t xml:space="preserve"> than one raising them on a 100% </w:t>
      </w:r>
      <w:r w:rsidR="003F2686" w:rsidRPr="00A913AE">
        <w:rPr>
          <w:rFonts w:ascii="Times New Roman" w:hAnsi="Times New Roman" w:cs="Times New Roman"/>
          <w:color w:val="000000" w:themeColor="text1"/>
          <w:sz w:val="24"/>
          <w:szCs w:val="24"/>
        </w:rPr>
        <w:t>soybean meal</w:t>
      </w:r>
      <w:r w:rsidR="00A1264F" w:rsidRPr="00A913AE">
        <w:rPr>
          <w:rFonts w:ascii="Times New Roman" w:hAnsi="Times New Roman" w:cs="Times New Roman"/>
          <w:color w:val="000000" w:themeColor="text1"/>
          <w:sz w:val="24"/>
          <w:szCs w:val="24"/>
        </w:rPr>
        <w:t>.</w:t>
      </w:r>
      <w:r w:rsidR="00595BBA" w:rsidRPr="00A913AE">
        <w:rPr>
          <w:rFonts w:ascii="Times New Roman" w:hAnsi="Times New Roman" w:cs="Times New Roman"/>
          <w:color w:val="000000" w:themeColor="text1"/>
          <w:sz w:val="24"/>
          <w:szCs w:val="24"/>
        </w:rPr>
        <w:t xml:space="preserve">  </w:t>
      </w:r>
    </w:p>
    <w:p w:rsidR="002B1CDC" w:rsidRPr="00A913AE" w:rsidRDefault="00CF24B8" w:rsidP="00DF3AFD">
      <w:pPr>
        <w:pStyle w:val="ListParagraph"/>
        <w:spacing w:after="0" w:line="480" w:lineRule="auto"/>
        <w:ind w:left="0"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It has been observed that f</w:t>
      </w:r>
      <w:r w:rsidR="006E2130" w:rsidRPr="00A913AE">
        <w:rPr>
          <w:rFonts w:ascii="Times New Roman" w:hAnsi="Times New Roman" w:cs="Times New Roman"/>
          <w:color w:val="000000" w:themeColor="text1"/>
          <w:sz w:val="24"/>
          <w:szCs w:val="24"/>
        </w:rPr>
        <w:t>ibrous</w:t>
      </w:r>
      <w:r w:rsidRPr="00A913AE">
        <w:rPr>
          <w:rFonts w:ascii="Times New Roman" w:hAnsi="Times New Roman" w:cs="Times New Roman"/>
          <w:color w:val="000000" w:themeColor="text1"/>
          <w:sz w:val="24"/>
          <w:szCs w:val="24"/>
        </w:rPr>
        <w:t xml:space="preserve"> feed</w:t>
      </w:r>
      <w:r w:rsidR="006E2130" w:rsidRPr="00A913AE">
        <w:rPr>
          <w:rFonts w:ascii="Times New Roman" w:hAnsi="Times New Roman" w:cs="Times New Roman"/>
          <w:color w:val="000000" w:themeColor="text1"/>
          <w:sz w:val="24"/>
          <w:szCs w:val="24"/>
        </w:rPr>
        <w:t xml:space="preserve"> ingredients </w:t>
      </w:r>
      <w:r w:rsidR="000C4107" w:rsidRPr="00A913AE">
        <w:rPr>
          <w:rFonts w:ascii="Times New Roman" w:hAnsi="Times New Roman" w:cs="Times New Roman"/>
          <w:color w:val="000000" w:themeColor="text1"/>
          <w:sz w:val="24"/>
          <w:szCs w:val="24"/>
        </w:rPr>
        <w:t>negatively affect</w:t>
      </w:r>
      <w:r w:rsidR="006E2130" w:rsidRPr="00A913AE">
        <w:rPr>
          <w:rFonts w:ascii="Times New Roman" w:hAnsi="Times New Roman" w:cs="Times New Roman"/>
          <w:color w:val="000000" w:themeColor="text1"/>
          <w:sz w:val="24"/>
          <w:szCs w:val="24"/>
        </w:rPr>
        <w:t xml:space="preserve"> nutrient utilization</w:t>
      </w:r>
      <w:r w:rsidRPr="00A913AE">
        <w:rPr>
          <w:rFonts w:ascii="Times New Roman" w:hAnsi="Times New Roman" w:cs="Times New Roman"/>
          <w:color w:val="000000" w:themeColor="text1"/>
          <w:sz w:val="24"/>
          <w:szCs w:val="24"/>
        </w:rPr>
        <w:t xml:space="preserve"> in birds</w:t>
      </w:r>
      <w:r w:rsidR="006E2130" w:rsidRPr="00A913AE">
        <w:rPr>
          <w:rFonts w:ascii="Times New Roman" w:hAnsi="Times New Roman" w:cs="Times New Roman"/>
          <w:color w:val="000000" w:themeColor="text1"/>
          <w:sz w:val="24"/>
          <w:szCs w:val="24"/>
        </w:rPr>
        <w:t xml:space="preserve"> by diluting macronutrients </w:t>
      </w:r>
      <w:r w:rsidR="001D333B" w:rsidRPr="00A913AE">
        <w:rPr>
          <w:rFonts w:ascii="Times New Roman" w:hAnsi="Times New Roman" w:cs="Times New Roman"/>
          <w:color w:val="000000" w:themeColor="text1"/>
          <w:sz w:val="24"/>
          <w:szCs w:val="24"/>
        </w:rPr>
        <w:t xml:space="preserve">(Longe and Ogedengbe, 1989; Sobayo et al., </w:t>
      </w:r>
      <w:r w:rsidR="0055105D" w:rsidRPr="00A913AE">
        <w:rPr>
          <w:rFonts w:ascii="Times New Roman" w:hAnsi="Times New Roman" w:cs="Times New Roman"/>
          <w:color w:val="000000" w:themeColor="text1"/>
          <w:sz w:val="24"/>
          <w:szCs w:val="24"/>
        </w:rPr>
        <w:t>2012)</w:t>
      </w:r>
      <w:r w:rsidRPr="00A913AE">
        <w:rPr>
          <w:rFonts w:ascii="Times New Roman" w:hAnsi="Times New Roman" w:cs="Times New Roman"/>
          <w:color w:val="000000" w:themeColor="text1"/>
          <w:sz w:val="24"/>
          <w:szCs w:val="24"/>
        </w:rPr>
        <w:t>, modifying</w:t>
      </w:r>
      <w:r w:rsidR="006E2130" w:rsidRPr="00A913AE">
        <w:rPr>
          <w:rFonts w:ascii="Times New Roman" w:hAnsi="Times New Roman" w:cs="Times New Roman"/>
          <w:color w:val="000000" w:themeColor="text1"/>
          <w:sz w:val="24"/>
          <w:szCs w:val="24"/>
        </w:rPr>
        <w:t xml:space="preserve"> gut characteristics and intestinal </w:t>
      </w:r>
      <w:r w:rsidR="000C4107" w:rsidRPr="00A913AE">
        <w:rPr>
          <w:rFonts w:ascii="Times New Roman" w:hAnsi="Times New Roman" w:cs="Times New Roman"/>
          <w:color w:val="000000" w:themeColor="text1"/>
          <w:sz w:val="24"/>
          <w:szCs w:val="24"/>
        </w:rPr>
        <w:t xml:space="preserve">morphology </w:t>
      </w:r>
      <w:r w:rsidR="0055105D" w:rsidRPr="00A913AE">
        <w:rPr>
          <w:rFonts w:ascii="Times New Roman" w:hAnsi="Times New Roman" w:cs="Times New Roman"/>
          <w:color w:val="000000" w:themeColor="text1"/>
          <w:sz w:val="24"/>
          <w:szCs w:val="24"/>
        </w:rPr>
        <w:t>(Wu et al., 2004</w:t>
      </w:r>
      <w:r w:rsidR="005D1F24" w:rsidRPr="00A913AE">
        <w:rPr>
          <w:rFonts w:ascii="Times New Roman" w:hAnsi="Times New Roman" w:cs="Times New Roman"/>
          <w:color w:val="000000" w:themeColor="text1"/>
          <w:sz w:val="24"/>
          <w:szCs w:val="24"/>
        </w:rPr>
        <w:t>; Sobayo</w:t>
      </w:r>
      <w:r w:rsidR="0055105D" w:rsidRPr="00A913AE">
        <w:rPr>
          <w:rFonts w:ascii="Times New Roman" w:hAnsi="Times New Roman" w:cs="Times New Roman"/>
          <w:color w:val="000000" w:themeColor="text1"/>
          <w:sz w:val="24"/>
          <w:szCs w:val="24"/>
        </w:rPr>
        <w:t xml:space="preserve"> et al., 2012)</w:t>
      </w:r>
      <w:r w:rsidR="00803AB6">
        <w:rPr>
          <w:rFonts w:ascii="Times New Roman" w:hAnsi="Times New Roman" w:cs="Times New Roman"/>
          <w:color w:val="000000" w:themeColor="text1"/>
          <w:sz w:val="24"/>
          <w:szCs w:val="24"/>
        </w:rPr>
        <w:t>, as well as</w:t>
      </w:r>
      <w:r w:rsidRPr="00A913AE">
        <w:rPr>
          <w:rFonts w:ascii="Times New Roman" w:hAnsi="Times New Roman" w:cs="Times New Roman"/>
          <w:color w:val="000000" w:themeColor="text1"/>
          <w:sz w:val="24"/>
          <w:szCs w:val="24"/>
        </w:rPr>
        <w:t xml:space="preserve"> altering </w:t>
      </w:r>
      <w:r w:rsidR="000C4107" w:rsidRPr="00A913AE">
        <w:rPr>
          <w:rFonts w:ascii="Times New Roman" w:hAnsi="Times New Roman" w:cs="Times New Roman"/>
          <w:color w:val="000000" w:themeColor="text1"/>
          <w:sz w:val="24"/>
          <w:szCs w:val="24"/>
        </w:rPr>
        <w:t>the</w:t>
      </w:r>
      <w:r w:rsidR="006E2130" w:rsidRPr="00A913AE">
        <w:rPr>
          <w:rFonts w:ascii="Times New Roman" w:hAnsi="Times New Roman" w:cs="Times New Roman"/>
          <w:color w:val="000000" w:themeColor="text1"/>
          <w:sz w:val="24"/>
          <w:szCs w:val="24"/>
        </w:rPr>
        <w:t xml:space="preserve"> upper and lower part of the digestive </w:t>
      </w:r>
      <w:r w:rsidR="0094146E" w:rsidRPr="00A913AE">
        <w:rPr>
          <w:rFonts w:ascii="Times New Roman" w:hAnsi="Times New Roman" w:cs="Times New Roman"/>
          <w:color w:val="000000" w:themeColor="text1"/>
          <w:sz w:val="24"/>
          <w:szCs w:val="24"/>
        </w:rPr>
        <w:t xml:space="preserve">tract </w:t>
      </w:r>
      <w:r w:rsidR="0055105D" w:rsidRPr="00A913AE">
        <w:rPr>
          <w:rFonts w:ascii="Times New Roman" w:hAnsi="Times New Roman" w:cs="Times New Roman"/>
          <w:color w:val="000000" w:themeColor="text1"/>
          <w:sz w:val="24"/>
          <w:szCs w:val="24"/>
        </w:rPr>
        <w:t>(Gabriel et al., 2003; Hetland et al., 2003; Sobayo et al., 2012)</w:t>
      </w:r>
      <w:r w:rsidR="006E2130" w:rsidRPr="00A913AE">
        <w:rPr>
          <w:rFonts w:ascii="Times New Roman" w:hAnsi="Times New Roman" w:cs="Times New Roman"/>
          <w:color w:val="000000" w:themeColor="text1"/>
          <w:sz w:val="24"/>
          <w:szCs w:val="24"/>
        </w:rPr>
        <w:t>.</w:t>
      </w:r>
      <w:r w:rsidR="002232C2" w:rsidRPr="00A913AE">
        <w:rPr>
          <w:rFonts w:ascii="Times New Roman" w:hAnsi="Times New Roman" w:cs="Times New Roman"/>
          <w:color w:val="000000" w:themeColor="text1"/>
          <w:sz w:val="24"/>
          <w:szCs w:val="24"/>
        </w:rPr>
        <w:t xml:space="preserve"> Th</w:t>
      </w:r>
      <w:r w:rsidR="00803AB6">
        <w:rPr>
          <w:rFonts w:ascii="Times New Roman" w:hAnsi="Times New Roman" w:cs="Times New Roman"/>
          <w:color w:val="000000" w:themeColor="text1"/>
          <w:sz w:val="24"/>
          <w:szCs w:val="24"/>
        </w:rPr>
        <w:t>us,</w:t>
      </w:r>
      <w:r w:rsidR="002232C2" w:rsidRPr="00A913AE">
        <w:rPr>
          <w:rFonts w:ascii="Times New Roman" w:hAnsi="Times New Roman" w:cs="Times New Roman"/>
          <w:color w:val="000000" w:themeColor="text1"/>
          <w:sz w:val="24"/>
          <w:szCs w:val="24"/>
        </w:rPr>
        <w:t xml:space="preserve"> it was expected that increasing PLM</w:t>
      </w:r>
      <w:r w:rsidR="003F2686" w:rsidRPr="00A913AE">
        <w:rPr>
          <w:rFonts w:ascii="Times New Roman" w:hAnsi="Times New Roman" w:cs="Times New Roman"/>
          <w:color w:val="000000" w:themeColor="text1"/>
          <w:sz w:val="24"/>
          <w:szCs w:val="24"/>
        </w:rPr>
        <w:t xml:space="preserve"> level</w:t>
      </w:r>
      <w:r w:rsidR="002232C2" w:rsidRPr="00A913AE">
        <w:rPr>
          <w:rFonts w:ascii="Times New Roman" w:hAnsi="Times New Roman" w:cs="Times New Roman"/>
          <w:color w:val="000000" w:themeColor="text1"/>
          <w:sz w:val="24"/>
          <w:szCs w:val="24"/>
        </w:rPr>
        <w:t xml:space="preserve"> </w:t>
      </w:r>
      <w:r w:rsidR="00C949DD" w:rsidRPr="00A913AE">
        <w:rPr>
          <w:rFonts w:ascii="Times New Roman" w:hAnsi="Times New Roman" w:cs="Times New Roman"/>
          <w:color w:val="000000" w:themeColor="text1"/>
          <w:sz w:val="24"/>
          <w:szCs w:val="24"/>
        </w:rPr>
        <w:t xml:space="preserve">in the diets </w:t>
      </w:r>
      <w:r w:rsidR="002232C2" w:rsidRPr="00A913AE">
        <w:rPr>
          <w:rFonts w:ascii="Times New Roman" w:hAnsi="Times New Roman" w:cs="Times New Roman"/>
          <w:color w:val="000000" w:themeColor="text1"/>
          <w:sz w:val="24"/>
          <w:szCs w:val="24"/>
        </w:rPr>
        <w:t xml:space="preserve">would reduce digestibility </w:t>
      </w:r>
      <w:r w:rsidR="002232C2" w:rsidRPr="00A913AE">
        <w:rPr>
          <w:rFonts w:ascii="Times New Roman" w:hAnsi="Times New Roman" w:cs="Times New Roman"/>
          <w:color w:val="000000" w:themeColor="text1"/>
          <w:sz w:val="24"/>
          <w:szCs w:val="24"/>
        </w:rPr>
        <w:lastRenderedPageBreak/>
        <w:t xml:space="preserve">of </w:t>
      </w:r>
      <w:r w:rsidR="00C949DD" w:rsidRPr="00A913AE">
        <w:rPr>
          <w:rFonts w:ascii="Times New Roman" w:hAnsi="Times New Roman" w:cs="Times New Roman"/>
          <w:color w:val="000000" w:themeColor="text1"/>
          <w:sz w:val="24"/>
          <w:szCs w:val="24"/>
        </w:rPr>
        <w:t>nutrients</w:t>
      </w:r>
      <w:r w:rsidR="002232C2" w:rsidRPr="00A913AE">
        <w:rPr>
          <w:rFonts w:ascii="Times New Roman" w:hAnsi="Times New Roman" w:cs="Times New Roman"/>
          <w:color w:val="000000" w:themeColor="text1"/>
          <w:sz w:val="24"/>
          <w:szCs w:val="24"/>
        </w:rPr>
        <w:t xml:space="preserve">. </w:t>
      </w:r>
      <w:r w:rsidR="003F2686" w:rsidRPr="00A913AE">
        <w:rPr>
          <w:rFonts w:ascii="Times New Roman" w:hAnsi="Times New Roman" w:cs="Times New Roman"/>
          <w:color w:val="000000" w:themeColor="text1"/>
          <w:sz w:val="24"/>
          <w:szCs w:val="24"/>
        </w:rPr>
        <w:t xml:space="preserve">However, </w:t>
      </w:r>
      <w:r w:rsidR="00AD157B">
        <w:rPr>
          <w:rFonts w:ascii="Times New Roman" w:hAnsi="Times New Roman" w:cs="Times New Roman"/>
          <w:color w:val="000000" w:themeColor="text1"/>
          <w:sz w:val="24"/>
          <w:szCs w:val="24"/>
        </w:rPr>
        <w:t>r</w:t>
      </w:r>
      <w:r w:rsidRPr="00A913AE">
        <w:rPr>
          <w:rFonts w:ascii="Times New Roman" w:hAnsi="Times New Roman" w:cs="Times New Roman"/>
          <w:color w:val="000000" w:themeColor="text1"/>
          <w:sz w:val="24"/>
          <w:szCs w:val="24"/>
        </w:rPr>
        <w:t>esults</w:t>
      </w:r>
      <w:r w:rsidR="00AD157B">
        <w:rPr>
          <w:rFonts w:ascii="Times New Roman" w:hAnsi="Times New Roman" w:cs="Times New Roman"/>
          <w:color w:val="000000" w:themeColor="text1"/>
          <w:sz w:val="24"/>
          <w:szCs w:val="24"/>
        </w:rPr>
        <w:t xml:space="preserve"> in this study s</w:t>
      </w:r>
      <w:r w:rsidRPr="00A913AE">
        <w:rPr>
          <w:rFonts w:ascii="Times New Roman" w:hAnsi="Times New Roman" w:cs="Times New Roman"/>
          <w:color w:val="000000" w:themeColor="text1"/>
          <w:sz w:val="24"/>
          <w:szCs w:val="24"/>
        </w:rPr>
        <w:t>howed progressive increase</w:t>
      </w:r>
      <w:r w:rsidR="00AD157B">
        <w:rPr>
          <w:rFonts w:ascii="Times New Roman" w:hAnsi="Times New Roman" w:cs="Times New Roman"/>
          <w:color w:val="000000" w:themeColor="text1"/>
          <w:sz w:val="24"/>
          <w:szCs w:val="24"/>
        </w:rPr>
        <w:t xml:space="preserve"> </w:t>
      </w:r>
      <w:r w:rsidRPr="00A913AE">
        <w:rPr>
          <w:rFonts w:ascii="Times New Roman" w:hAnsi="Times New Roman" w:cs="Times New Roman"/>
          <w:color w:val="000000" w:themeColor="text1"/>
          <w:sz w:val="24"/>
          <w:szCs w:val="24"/>
        </w:rPr>
        <w:t xml:space="preserve">in </w:t>
      </w:r>
      <w:r w:rsidR="00CC05EB" w:rsidRPr="00A913AE">
        <w:rPr>
          <w:rFonts w:ascii="Times New Roman" w:hAnsi="Times New Roman" w:cs="Times New Roman"/>
          <w:color w:val="000000" w:themeColor="text1"/>
          <w:sz w:val="24"/>
          <w:szCs w:val="24"/>
        </w:rPr>
        <w:t>digestibility</w:t>
      </w:r>
      <w:r w:rsidR="00EE1F92" w:rsidRPr="00A913AE">
        <w:rPr>
          <w:rFonts w:ascii="Times New Roman" w:hAnsi="Times New Roman" w:cs="Times New Roman"/>
          <w:color w:val="000000" w:themeColor="text1"/>
          <w:sz w:val="24"/>
          <w:szCs w:val="24"/>
        </w:rPr>
        <w:t xml:space="preserve"> of</w:t>
      </w:r>
      <w:r w:rsidR="00E41166" w:rsidRPr="00A913AE">
        <w:rPr>
          <w:rFonts w:ascii="Times New Roman" w:hAnsi="Times New Roman" w:cs="Times New Roman"/>
          <w:color w:val="000000" w:themeColor="text1"/>
          <w:sz w:val="24"/>
          <w:szCs w:val="24"/>
        </w:rPr>
        <w:t xml:space="preserve"> all the nutrients assessed</w:t>
      </w:r>
      <w:r w:rsidR="00CC05EB" w:rsidRPr="00A913AE">
        <w:rPr>
          <w:rFonts w:ascii="Times New Roman" w:hAnsi="Times New Roman" w:cs="Times New Roman"/>
          <w:color w:val="000000" w:themeColor="text1"/>
          <w:sz w:val="24"/>
          <w:szCs w:val="24"/>
        </w:rPr>
        <w:t xml:space="preserve"> with </w:t>
      </w:r>
      <w:r w:rsidR="002232C2" w:rsidRPr="00A913AE">
        <w:rPr>
          <w:rFonts w:ascii="Times New Roman" w:hAnsi="Times New Roman" w:cs="Times New Roman"/>
          <w:color w:val="000000" w:themeColor="text1"/>
          <w:sz w:val="24"/>
          <w:szCs w:val="24"/>
        </w:rPr>
        <w:t>increase in</w:t>
      </w:r>
      <w:r w:rsidR="0094146E" w:rsidRPr="00A913AE">
        <w:rPr>
          <w:rFonts w:ascii="Times New Roman" w:hAnsi="Times New Roman" w:cs="Times New Roman"/>
          <w:color w:val="000000" w:themeColor="text1"/>
          <w:sz w:val="24"/>
          <w:szCs w:val="24"/>
        </w:rPr>
        <w:t xml:space="preserve"> the level of </w:t>
      </w:r>
      <w:r w:rsidR="002232C2" w:rsidRPr="00A913AE">
        <w:rPr>
          <w:rFonts w:ascii="Times New Roman" w:hAnsi="Times New Roman" w:cs="Times New Roman"/>
          <w:color w:val="000000" w:themeColor="text1"/>
          <w:sz w:val="24"/>
          <w:szCs w:val="24"/>
        </w:rPr>
        <w:t xml:space="preserve">PLM in the diet. </w:t>
      </w:r>
      <w:r w:rsidR="00C949DD" w:rsidRPr="00A913AE">
        <w:rPr>
          <w:rFonts w:ascii="Times New Roman" w:hAnsi="Times New Roman" w:cs="Times New Roman"/>
          <w:color w:val="000000" w:themeColor="text1"/>
          <w:sz w:val="24"/>
          <w:szCs w:val="24"/>
        </w:rPr>
        <w:t>Quails</w:t>
      </w:r>
      <w:r w:rsidR="002232C2" w:rsidRPr="00A913AE">
        <w:rPr>
          <w:rFonts w:ascii="Times New Roman" w:hAnsi="Times New Roman" w:cs="Times New Roman"/>
          <w:color w:val="000000" w:themeColor="text1"/>
          <w:sz w:val="24"/>
          <w:szCs w:val="24"/>
        </w:rPr>
        <w:t xml:space="preserve"> that </w:t>
      </w:r>
      <w:r w:rsidR="00C949DD" w:rsidRPr="00A913AE">
        <w:rPr>
          <w:rFonts w:ascii="Times New Roman" w:hAnsi="Times New Roman" w:cs="Times New Roman"/>
          <w:color w:val="000000" w:themeColor="text1"/>
          <w:sz w:val="24"/>
          <w:szCs w:val="24"/>
        </w:rPr>
        <w:t>received</w:t>
      </w:r>
      <w:r w:rsidR="002232C2" w:rsidRPr="00A913AE">
        <w:rPr>
          <w:rFonts w:ascii="Times New Roman" w:hAnsi="Times New Roman" w:cs="Times New Roman"/>
          <w:color w:val="000000" w:themeColor="text1"/>
          <w:sz w:val="24"/>
          <w:szCs w:val="24"/>
        </w:rPr>
        <w:t xml:space="preserve"> </w:t>
      </w:r>
      <w:r w:rsidR="00C949DD" w:rsidRPr="00A913AE">
        <w:rPr>
          <w:rFonts w:ascii="Times New Roman" w:hAnsi="Times New Roman" w:cs="Times New Roman"/>
          <w:color w:val="000000" w:themeColor="text1"/>
          <w:sz w:val="24"/>
          <w:szCs w:val="24"/>
        </w:rPr>
        <w:t>diets</w:t>
      </w:r>
      <w:r w:rsidR="002232C2" w:rsidRPr="00A913AE">
        <w:rPr>
          <w:rFonts w:ascii="Times New Roman" w:hAnsi="Times New Roman" w:cs="Times New Roman"/>
          <w:color w:val="000000" w:themeColor="text1"/>
          <w:sz w:val="24"/>
          <w:szCs w:val="24"/>
        </w:rPr>
        <w:t xml:space="preserve"> with </w:t>
      </w:r>
      <w:r w:rsidR="003F2686" w:rsidRPr="00A913AE">
        <w:rPr>
          <w:rFonts w:ascii="Times New Roman" w:hAnsi="Times New Roman" w:cs="Times New Roman"/>
          <w:color w:val="000000" w:themeColor="text1"/>
          <w:sz w:val="24"/>
          <w:szCs w:val="24"/>
        </w:rPr>
        <w:t>6%</w:t>
      </w:r>
      <w:r w:rsidR="002232C2" w:rsidRPr="00A913AE">
        <w:rPr>
          <w:rFonts w:ascii="Times New Roman" w:hAnsi="Times New Roman" w:cs="Times New Roman"/>
          <w:color w:val="000000" w:themeColor="text1"/>
          <w:sz w:val="24"/>
          <w:szCs w:val="24"/>
        </w:rPr>
        <w:t xml:space="preserve"> PLM</w:t>
      </w:r>
      <w:r w:rsidR="003F2686" w:rsidRPr="00A913AE">
        <w:rPr>
          <w:rFonts w:ascii="Times New Roman" w:hAnsi="Times New Roman" w:cs="Times New Roman"/>
          <w:color w:val="000000" w:themeColor="text1"/>
          <w:sz w:val="24"/>
          <w:szCs w:val="24"/>
        </w:rPr>
        <w:t xml:space="preserve"> </w:t>
      </w:r>
      <w:r w:rsidR="002232C2" w:rsidRPr="00A913AE">
        <w:rPr>
          <w:rFonts w:ascii="Times New Roman" w:hAnsi="Times New Roman" w:cs="Times New Roman"/>
          <w:color w:val="000000" w:themeColor="text1"/>
          <w:sz w:val="24"/>
          <w:szCs w:val="24"/>
        </w:rPr>
        <w:t xml:space="preserve">had the highest </w:t>
      </w:r>
      <w:r w:rsidR="00DF3AFD" w:rsidRPr="00A913AE">
        <w:rPr>
          <w:rFonts w:ascii="Times New Roman" w:hAnsi="Times New Roman" w:cs="Times New Roman"/>
          <w:color w:val="000000" w:themeColor="text1"/>
          <w:sz w:val="24"/>
          <w:szCs w:val="24"/>
        </w:rPr>
        <w:t xml:space="preserve">(p &lt; 0.05) </w:t>
      </w:r>
      <w:r w:rsidR="002232C2" w:rsidRPr="00A913AE">
        <w:rPr>
          <w:rFonts w:ascii="Times New Roman" w:hAnsi="Times New Roman" w:cs="Times New Roman"/>
          <w:color w:val="000000" w:themeColor="text1"/>
          <w:sz w:val="24"/>
          <w:szCs w:val="24"/>
        </w:rPr>
        <w:t xml:space="preserve">digestibility </w:t>
      </w:r>
      <w:r w:rsidR="000466D1" w:rsidRPr="00A913AE">
        <w:rPr>
          <w:rFonts w:ascii="Times New Roman" w:hAnsi="Times New Roman" w:cs="Times New Roman"/>
          <w:color w:val="000000" w:themeColor="text1"/>
          <w:sz w:val="24"/>
          <w:szCs w:val="24"/>
        </w:rPr>
        <w:t>among the treatments</w:t>
      </w:r>
      <w:r w:rsidR="00C949DD" w:rsidRPr="00A913AE">
        <w:rPr>
          <w:rFonts w:ascii="Times New Roman" w:hAnsi="Times New Roman" w:cs="Times New Roman"/>
          <w:color w:val="000000" w:themeColor="text1"/>
          <w:sz w:val="24"/>
          <w:szCs w:val="24"/>
        </w:rPr>
        <w:t>, followed by those fed diet with</w:t>
      </w:r>
      <w:r w:rsidR="00C14719" w:rsidRPr="00A913AE">
        <w:rPr>
          <w:rFonts w:ascii="Times New Roman" w:hAnsi="Times New Roman" w:cs="Times New Roman"/>
          <w:color w:val="000000" w:themeColor="text1"/>
          <w:sz w:val="24"/>
          <w:szCs w:val="24"/>
        </w:rPr>
        <w:t xml:space="preserve"> 4% PLM, while </w:t>
      </w:r>
      <w:r w:rsidR="00DF3AFD" w:rsidRPr="00A913AE">
        <w:rPr>
          <w:rFonts w:ascii="Times New Roman" w:hAnsi="Times New Roman" w:cs="Times New Roman"/>
          <w:color w:val="000000" w:themeColor="text1"/>
          <w:sz w:val="24"/>
          <w:szCs w:val="24"/>
        </w:rPr>
        <w:t xml:space="preserve">digestibility in </w:t>
      </w:r>
      <w:r w:rsidR="0094146E" w:rsidRPr="00A913AE">
        <w:rPr>
          <w:rFonts w:ascii="Times New Roman" w:hAnsi="Times New Roman" w:cs="Times New Roman"/>
          <w:color w:val="000000" w:themeColor="text1"/>
          <w:sz w:val="24"/>
          <w:szCs w:val="24"/>
        </w:rPr>
        <w:t>birds</w:t>
      </w:r>
      <w:r w:rsidR="00C14719" w:rsidRPr="00A913AE">
        <w:rPr>
          <w:rFonts w:ascii="Times New Roman" w:hAnsi="Times New Roman" w:cs="Times New Roman"/>
          <w:color w:val="000000" w:themeColor="text1"/>
          <w:sz w:val="24"/>
          <w:szCs w:val="24"/>
        </w:rPr>
        <w:t xml:space="preserve"> fed control and 2% PLM diets </w:t>
      </w:r>
      <w:r w:rsidR="00DF3AFD" w:rsidRPr="00A913AE">
        <w:rPr>
          <w:rFonts w:ascii="Times New Roman" w:hAnsi="Times New Roman" w:cs="Times New Roman"/>
          <w:color w:val="000000" w:themeColor="text1"/>
          <w:sz w:val="24"/>
          <w:szCs w:val="24"/>
        </w:rPr>
        <w:t>was</w:t>
      </w:r>
      <w:r w:rsidR="00C14719" w:rsidRPr="00A913AE">
        <w:rPr>
          <w:rFonts w:ascii="Times New Roman" w:hAnsi="Times New Roman" w:cs="Times New Roman"/>
          <w:color w:val="000000" w:themeColor="text1"/>
          <w:sz w:val="24"/>
          <w:szCs w:val="24"/>
        </w:rPr>
        <w:t xml:space="preserve"> similar (p &gt; 0.05). </w:t>
      </w:r>
      <w:r w:rsidR="00EE1F92" w:rsidRPr="00A913AE">
        <w:rPr>
          <w:rFonts w:ascii="Times New Roman" w:hAnsi="Times New Roman" w:cs="Times New Roman"/>
          <w:color w:val="000000" w:themeColor="text1"/>
          <w:sz w:val="24"/>
          <w:szCs w:val="24"/>
        </w:rPr>
        <w:t>T</w:t>
      </w:r>
      <w:r w:rsidR="00DF3AFD" w:rsidRPr="00A913AE">
        <w:rPr>
          <w:rFonts w:ascii="Times New Roman" w:hAnsi="Times New Roman" w:cs="Times New Roman"/>
          <w:color w:val="000000" w:themeColor="text1"/>
          <w:sz w:val="24"/>
          <w:szCs w:val="24"/>
        </w:rPr>
        <w:t xml:space="preserve">he reason for </w:t>
      </w:r>
      <w:r w:rsidR="003F2686" w:rsidRPr="00A913AE">
        <w:rPr>
          <w:rFonts w:ascii="Times New Roman" w:hAnsi="Times New Roman" w:cs="Times New Roman"/>
          <w:color w:val="000000" w:themeColor="text1"/>
          <w:sz w:val="24"/>
          <w:szCs w:val="24"/>
        </w:rPr>
        <w:t xml:space="preserve">is </w:t>
      </w:r>
      <w:r w:rsidR="00DF3AFD" w:rsidRPr="00A913AE">
        <w:rPr>
          <w:rFonts w:ascii="Times New Roman" w:hAnsi="Times New Roman" w:cs="Times New Roman"/>
          <w:color w:val="000000" w:themeColor="text1"/>
          <w:sz w:val="24"/>
          <w:szCs w:val="24"/>
        </w:rPr>
        <w:t xml:space="preserve">could be attributed to </w:t>
      </w:r>
      <w:r w:rsidR="00AD157B">
        <w:rPr>
          <w:rFonts w:ascii="Times New Roman" w:hAnsi="Times New Roman" w:cs="Times New Roman"/>
          <w:color w:val="000000" w:themeColor="text1"/>
          <w:sz w:val="24"/>
          <w:szCs w:val="24"/>
        </w:rPr>
        <w:t xml:space="preserve">low CF content of the leaf meal and </w:t>
      </w:r>
      <w:r w:rsidR="00DF3AFD" w:rsidRPr="00A913AE">
        <w:rPr>
          <w:rFonts w:ascii="Times New Roman" w:hAnsi="Times New Roman" w:cs="Times New Roman"/>
          <w:color w:val="000000" w:themeColor="text1"/>
          <w:sz w:val="24"/>
          <w:szCs w:val="24"/>
        </w:rPr>
        <w:t xml:space="preserve">increase in </w:t>
      </w:r>
      <w:r w:rsidR="0094146E" w:rsidRPr="00A913AE">
        <w:rPr>
          <w:rFonts w:ascii="Times New Roman" w:hAnsi="Times New Roman" w:cs="Times New Roman"/>
          <w:color w:val="000000" w:themeColor="text1"/>
          <w:sz w:val="24"/>
          <w:szCs w:val="24"/>
        </w:rPr>
        <w:t>the amount of</w:t>
      </w:r>
      <w:r w:rsidR="00DF3AFD" w:rsidRPr="00A913AE">
        <w:rPr>
          <w:rFonts w:ascii="Times New Roman" w:hAnsi="Times New Roman" w:cs="Times New Roman"/>
          <w:color w:val="000000" w:themeColor="text1"/>
          <w:sz w:val="24"/>
          <w:szCs w:val="24"/>
        </w:rPr>
        <w:t xml:space="preserve"> papain enzyme supplied by PLM. </w:t>
      </w:r>
      <w:r w:rsidR="003F2686" w:rsidRPr="00A913AE">
        <w:rPr>
          <w:rFonts w:ascii="Times New Roman" w:hAnsi="Times New Roman" w:cs="Times New Roman"/>
          <w:color w:val="000000" w:themeColor="text1"/>
          <w:sz w:val="24"/>
          <w:szCs w:val="24"/>
        </w:rPr>
        <w:t>Thus, 6%</w:t>
      </w:r>
      <w:r w:rsidR="00DF3AFD" w:rsidRPr="00A913AE">
        <w:rPr>
          <w:rFonts w:ascii="Times New Roman" w:hAnsi="Times New Roman" w:cs="Times New Roman"/>
          <w:color w:val="000000" w:themeColor="text1"/>
          <w:sz w:val="24"/>
          <w:szCs w:val="24"/>
        </w:rPr>
        <w:t xml:space="preserve"> PLM availed high</w:t>
      </w:r>
      <w:r w:rsidR="003F2686" w:rsidRPr="00A913AE">
        <w:rPr>
          <w:rFonts w:ascii="Times New Roman" w:hAnsi="Times New Roman" w:cs="Times New Roman"/>
          <w:color w:val="000000" w:themeColor="text1"/>
          <w:sz w:val="24"/>
          <w:szCs w:val="24"/>
        </w:rPr>
        <w:t>er</w:t>
      </w:r>
      <w:r w:rsidR="00DF3AFD" w:rsidRPr="00A913AE">
        <w:rPr>
          <w:rFonts w:ascii="Times New Roman" w:hAnsi="Times New Roman" w:cs="Times New Roman"/>
          <w:color w:val="000000" w:themeColor="text1"/>
          <w:sz w:val="24"/>
          <w:szCs w:val="24"/>
        </w:rPr>
        <w:t xml:space="preserve"> amounts of the enzyme</w:t>
      </w:r>
      <w:r w:rsidR="003F2686" w:rsidRPr="00A913AE">
        <w:rPr>
          <w:rFonts w:ascii="Times New Roman" w:hAnsi="Times New Roman" w:cs="Times New Roman"/>
          <w:color w:val="000000" w:themeColor="text1"/>
          <w:sz w:val="24"/>
          <w:szCs w:val="24"/>
        </w:rPr>
        <w:t xml:space="preserve"> than other </w:t>
      </w:r>
      <w:r w:rsidR="0094146E" w:rsidRPr="00A913AE">
        <w:rPr>
          <w:rFonts w:ascii="Times New Roman" w:hAnsi="Times New Roman" w:cs="Times New Roman"/>
          <w:color w:val="000000" w:themeColor="text1"/>
          <w:sz w:val="24"/>
          <w:szCs w:val="24"/>
        </w:rPr>
        <w:t xml:space="preserve">inclusion </w:t>
      </w:r>
      <w:r w:rsidR="003F2686" w:rsidRPr="00A913AE">
        <w:rPr>
          <w:rFonts w:ascii="Times New Roman" w:hAnsi="Times New Roman" w:cs="Times New Roman"/>
          <w:color w:val="000000" w:themeColor="text1"/>
          <w:sz w:val="24"/>
          <w:szCs w:val="24"/>
        </w:rPr>
        <w:t>levels</w:t>
      </w:r>
      <w:r w:rsidR="0094146E" w:rsidRPr="00A913AE">
        <w:rPr>
          <w:rFonts w:ascii="Times New Roman" w:hAnsi="Times New Roman" w:cs="Times New Roman"/>
          <w:color w:val="000000" w:themeColor="text1"/>
          <w:sz w:val="24"/>
          <w:szCs w:val="24"/>
        </w:rPr>
        <w:t>,</w:t>
      </w:r>
      <w:r w:rsidR="00DF3AFD" w:rsidRPr="00A913AE">
        <w:rPr>
          <w:rFonts w:ascii="Times New Roman" w:hAnsi="Times New Roman" w:cs="Times New Roman"/>
          <w:color w:val="000000" w:themeColor="text1"/>
          <w:sz w:val="24"/>
          <w:szCs w:val="24"/>
        </w:rPr>
        <w:t xml:space="preserve"> hence the high digestibility</w:t>
      </w:r>
      <w:r w:rsidR="0094146E" w:rsidRPr="00A913AE">
        <w:rPr>
          <w:rFonts w:ascii="Times New Roman" w:hAnsi="Times New Roman" w:cs="Times New Roman"/>
          <w:color w:val="000000" w:themeColor="text1"/>
          <w:sz w:val="24"/>
          <w:szCs w:val="24"/>
        </w:rPr>
        <w:t>.</w:t>
      </w:r>
    </w:p>
    <w:p w:rsidR="00C70FAF" w:rsidRPr="00A913AE" w:rsidRDefault="00AC0999" w:rsidP="005D1F24">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A913AE">
        <w:rPr>
          <w:rFonts w:ascii="Times New Roman" w:hAnsi="Times New Roman" w:cs="Times New Roman"/>
          <w:color w:val="000000" w:themeColor="text1"/>
          <w:sz w:val="24"/>
          <w:szCs w:val="24"/>
        </w:rPr>
        <w:t>In conclusion, t</w:t>
      </w:r>
      <w:r w:rsidR="00FE2D48" w:rsidRPr="00A913AE">
        <w:rPr>
          <w:rFonts w:ascii="Times New Roman" w:hAnsi="Times New Roman" w:cs="Times New Roman"/>
          <w:color w:val="000000" w:themeColor="text1"/>
          <w:sz w:val="24"/>
          <w:szCs w:val="24"/>
        </w:rPr>
        <w:t xml:space="preserve">his study demonstrated that </w:t>
      </w:r>
      <w:r w:rsidR="00C67E23" w:rsidRPr="00A913AE">
        <w:rPr>
          <w:rFonts w:ascii="Times New Roman" w:hAnsi="Times New Roman" w:cs="Times New Roman"/>
          <w:color w:val="000000" w:themeColor="text1"/>
          <w:sz w:val="24"/>
          <w:szCs w:val="24"/>
        </w:rPr>
        <w:t xml:space="preserve">PLM </w:t>
      </w:r>
      <w:r w:rsidR="00E8091E">
        <w:rPr>
          <w:rFonts w:ascii="Times New Roman" w:hAnsi="Times New Roman" w:cs="Times New Roman"/>
          <w:color w:val="000000" w:themeColor="text1"/>
          <w:sz w:val="24"/>
          <w:szCs w:val="24"/>
        </w:rPr>
        <w:t xml:space="preserve">has potential to be used as a protein source quail diets because it </w:t>
      </w:r>
      <w:r w:rsidR="00C67E23" w:rsidRPr="00A913AE">
        <w:rPr>
          <w:rFonts w:ascii="Times New Roman" w:hAnsi="Times New Roman" w:cs="Times New Roman"/>
          <w:color w:val="000000" w:themeColor="text1"/>
          <w:sz w:val="24"/>
          <w:szCs w:val="24"/>
        </w:rPr>
        <w:t>improve</w:t>
      </w:r>
      <w:r w:rsidR="00753C8B" w:rsidRPr="00A913AE">
        <w:rPr>
          <w:rFonts w:ascii="Times New Roman" w:hAnsi="Times New Roman" w:cs="Times New Roman"/>
          <w:color w:val="000000" w:themeColor="text1"/>
          <w:sz w:val="24"/>
          <w:szCs w:val="24"/>
        </w:rPr>
        <w:t>d</w:t>
      </w:r>
      <w:r w:rsidR="00C67E23" w:rsidRPr="00A913AE">
        <w:rPr>
          <w:rFonts w:ascii="Times New Roman" w:hAnsi="Times New Roman" w:cs="Times New Roman"/>
          <w:color w:val="000000" w:themeColor="text1"/>
          <w:sz w:val="24"/>
          <w:szCs w:val="24"/>
        </w:rPr>
        <w:t xml:space="preserve"> their growth performance</w:t>
      </w:r>
      <w:r w:rsidR="00DF3AFD" w:rsidRPr="00A913AE">
        <w:rPr>
          <w:rFonts w:ascii="Times New Roman" w:hAnsi="Times New Roman" w:cs="Times New Roman"/>
          <w:color w:val="000000" w:themeColor="text1"/>
          <w:sz w:val="24"/>
          <w:szCs w:val="24"/>
        </w:rPr>
        <w:t xml:space="preserve">. </w:t>
      </w:r>
      <w:r w:rsidR="00753C8B" w:rsidRPr="00A913AE">
        <w:rPr>
          <w:rFonts w:ascii="Times New Roman" w:hAnsi="Times New Roman" w:cs="Times New Roman"/>
          <w:color w:val="000000" w:themeColor="text1"/>
          <w:sz w:val="24"/>
          <w:szCs w:val="24"/>
        </w:rPr>
        <w:t>I</w:t>
      </w:r>
      <w:r w:rsidR="00DF3AFD" w:rsidRPr="00A913AE">
        <w:rPr>
          <w:rFonts w:ascii="Times New Roman" w:hAnsi="Times New Roman" w:cs="Times New Roman"/>
          <w:color w:val="000000" w:themeColor="text1"/>
          <w:sz w:val="24"/>
          <w:szCs w:val="24"/>
        </w:rPr>
        <w:t>mprove</w:t>
      </w:r>
      <w:r w:rsidR="00753C8B" w:rsidRPr="00A913AE">
        <w:rPr>
          <w:rFonts w:ascii="Times New Roman" w:hAnsi="Times New Roman" w:cs="Times New Roman"/>
          <w:color w:val="000000" w:themeColor="text1"/>
          <w:sz w:val="24"/>
          <w:szCs w:val="24"/>
        </w:rPr>
        <w:t xml:space="preserve">ment in growth performance was due to </w:t>
      </w:r>
      <w:r w:rsidR="00DF3AFD" w:rsidRPr="00A913AE">
        <w:rPr>
          <w:rFonts w:ascii="Times New Roman" w:hAnsi="Times New Roman" w:cs="Times New Roman"/>
          <w:color w:val="000000" w:themeColor="text1"/>
          <w:sz w:val="24"/>
          <w:szCs w:val="24"/>
        </w:rPr>
        <w:t xml:space="preserve">PLM </w:t>
      </w:r>
      <w:r w:rsidR="003F2686" w:rsidRPr="00A913AE">
        <w:rPr>
          <w:rFonts w:ascii="Times New Roman" w:hAnsi="Times New Roman" w:cs="Times New Roman"/>
          <w:color w:val="000000" w:themeColor="text1"/>
          <w:sz w:val="24"/>
          <w:szCs w:val="24"/>
        </w:rPr>
        <w:t>increas</w:t>
      </w:r>
      <w:r w:rsidR="00E8091E">
        <w:rPr>
          <w:rFonts w:ascii="Times New Roman" w:hAnsi="Times New Roman" w:cs="Times New Roman"/>
          <w:color w:val="000000" w:themeColor="text1"/>
          <w:sz w:val="24"/>
          <w:szCs w:val="24"/>
        </w:rPr>
        <w:t>ed</w:t>
      </w:r>
      <w:r w:rsidR="003F2686" w:rsidRPr="00A913AE">
        <w:rPr>
          <w:rFonts w:ascii="Times New Roman" w:hAnsi="Times New Roman" w:cs="Times New Roman"/>
          <w:color w:val="000000" w:themeColor="text1"/>
          <w:sz w:val="24"/>
          <w:szCs w:val="24"/>
        </w:rPr>
        <w:t xml:space="preserve"> digestibility of the ingested feed </w:t>
      </w:r>
      <w:r w:rsidR="00E8091E">
        <w:rPr>
          <w:rFonts w:ascii="Times New Roman" w:hAnsi="Times New Roman" w:cs="Times New Roman"/>
          <w:color w:val="000000" w:themeColor="text1"/>
          <w:sz w:val="24"/>
          <w:szCs w:val="24"/>
        </w:rPr>
        <w:t>as it also contains</w:t>
      </w:r>
      <w:r w:rsidR="00A73C98" w:rsidRPr="00A913AE">
        <w:rPr>
          <w:rFonts w:ascii="Times New Roman" w:hAnsi="Times New Roman" w:cs="Times New Roman"/>
          <w:color w:val="000000" w:themeColor="text1"/>
          <w:sz w:val="24"/>
          <w:szCs w:val="24"/>
        </w:rPr>
        <w:t xml:space="preserve"> proteolytic</w:t>
      </w:r>
      <w:r w:rsidR="00753C8B" w:rsidRPr="00A913AE">
        <w:rPr>
          <w:rFonts w:ascii="Times New Roman" w:hAnsi="Times New Roman" w:cs="Times New Roman"/>
          <w:color w:val="000000" w:themeColor="text1"/>
          <w:sz w:val="24"/>
          <w:szCs w:val="24"/>
        </w:rPr>
        <w:t xml:space="preserve"> </w:t>
      </w:r>
      <w:r w:rsidR="00DF3AFD" w:rsidRPr="00A913AE">
        <w:rPr>
          <w:rFonts w:ascii="Times New Roman" w:hAnsi="Times New Roman" w:cs="Times New Roman"/>
          <w:color w:val="000000" w:themeColor="text1"/>
          <w:sz w:val="24"/>
          <w:szCs w:val="24"/>
        </w:rPr>
        <w:t>enzyme</w:t>
      </w:r>
      <w:r w:rsidR="00C30BA6" w:rsidRPr="00A913AE">
        <w:rPr>
          <w:rFonts w:ascii="Times New Roman" w:hAnsi="Times New Roman" w:cs="Times New Roman"/>
          <w:color w:val="000000" w:themeColor="text1"/>
          <w:sz w:val="24"/>
          <w:szCs w:val="24"/>
        </w:rPr>
        <w:t>s, and o</w:t>
      </w:r>
      <w:r w:rsidR="00753C8B" w:rsidRPr="00A913AE">
        <w:rPr>
          <w:rFonts w:ascii="Times New Roman" w:hAnsi="Times New Roman" w:cs="Times New Roman"/>
          <w:color w:val="000000" w:themeColor="text1"/>
          <w:sz w:val="24"/>
          <w:szCs w:val="24"/>
        </w:rPr>
        <w:t>ptimal</w:t>
      </w:r>
      <w:r w:rsidR="00FE2D48" w:rsidRPr="00A913AE">
        <w:rPr>
          <w:rFonts w:ascii="Times New Roman" w:hAnsi="Times New Roman" w:cs="Times New Roman"/>
          <w:color w:val="000000" w:themeColor="text1"/>
          <w:sz w:val="24"/>
          <w:szCs w:val="24"/>
        </w:rPr>
        <w:t xml:space="preserve"> results </w:t>
      </w:r>
      <w:r w:rsidR="00753C8B" w:rsidRPr="00A913AE">
        <w:rPr>
          <w:rFonts w:ascii="Times New Roman" w:hAnsi="Times New Roman" w:cs="Times New Roman"/>
          <w:color w:val="000000" w:themeColor="text1"/>
          <w:sz w:val="24"/>
          <w:szCs w:val="24"/>
        </w:rPr>
        <w:t xml:space="preserve">were </w:t>
      </w:r>
      <w:r w:rsidR="00FE2D48" w:rsidRPr="00A913AE">
        <w:rPr>
          <w:rFonts w:ascii="Times New Roman" w:hAnsi="Times New Roman" w:cs="Times New Roman"/>
          <w:color w:val="000000" w:themeColor="text1"/>
          <w:sz w:val="24"/>
          <w:szCs w:val="24"/>
        </w:rPr>
        <w:t xml:space="preserve">obtained when </w:t>
      </w:r>
      <w:r w:rsidR="00753C8B" w:rsidRPr="00A913AE">
        <w:rPr>
          <w:rFonts w:ascii="Times New Roman" w:hAnsi="Times New Roman" w:cs="Times New Roman"/>
          <w:color w:val="000000" w:themeColor="text1"/>
          <w:sz w:val="24"/>
          <w:szCs w:val="24"/>
        </w:rPr>
        <w:t xml:space="preserve">PLM replaced soybean meal at </w:t>
      </w:r>
      <w:r w:rsidR="00FE2D48" w:rsidRPr="00A913AE">
        <w:rPr>
          <w:rFonts w:ascii="Times New Roman" w:hAnsi="Times New Roman" w:cs="Times New Roman"/>
          <w:color w:val="000000" w:themeColor="text1"/>
          <w:sz w:val="24"/>
          <w:szCs w:val="24"/>
        </w:rPr>
        <w:t>6%.</w:t>
      </w:r>
    </w:p>
    <w:p w:rsidR="00C30BA6" w:rsidRPr="00E8091E" w:rsidRDefault="00E8091E" w:rsidP="00E8091E">
      <w:pPr>
        <w:autoSpaceDE w:val="0"/>
        <w:autoSpaceDN w:val="0"/>
        <w:adjustRightInd w:val="0"/>
        <w:spacing w:before="240" w:after="0" w:line="360" w:lineRule="auto"/>
        <w:ind w:firstLine="720"/>
        <w:jc w:val="both"/>
        <w:rPr>
          <w:rFonts w:ascii="Times New Roman" w:hAnsi="Times New Roman" w:cs="Times New Roman"/>
          <w:b/>
          <w:sz w:val="28"/>
          <w:szCs w:val="28"/>
        </w:rPr>
      </w:pPr>
      <w:r w:rsidRPr="00E8091E">
        <w:rPr>
          <w:rFonts w:ascii="Times New Roman" w:hAnsi="Times New Roman" w:cs="Times New Roman"/>
          <w:b/>
          <w:sz w:val="28"/>
          <w:szCs w:val="28"/>
        </w:rPr>
        <w:t>ACKNOWLEDGEMENT</w:t>
      </w:r>
    </w:p>
    <w:p w:rsidR="00C30BA6" w:rsidRDefault="00C30BA6" w:rsidP="00E8091E">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Both authors are grateful to the Animal Sciences department at the University of Zambia for sample analysis, and Ms L. Mzungaire for proof-reading the manuscript.</w:t>
      </w:r>
    </w:p>
    <w:p w:rsidR="005B618B" w:rsidRPr="003606D9" w:rsidRDefault="005B618B" w:rsidP="005B618B">
      <w:pPr>
        <w:spacing w:after="0" w:line="480" w:lineRule="auto"/>
        <w:ind w:firstLine="720"/>
        <w:rPr>
          <w:rFonts w:ascii="Times New Roman" w:hAnsi="Times New Roman" w:cs="Times New Roman"/>
          <w:b/>
          <w:sz w:val="24"/>
          <w:szCs w:val="24"/>
        </w:rPr>
      </w:pPr>
      <w:r w:rsidRPr="003606D9">
        <w:rPr>
          <w:rFonts w:ascii="Times New Roman" w:hAnsi="Times New Roman" w:cs="Times New Roman"/>
          <w:b/>
          <w:sz w:val="24"/>
          <w:szCs w:val="24"/>
        </w:rPr>
        <w:t>Competing interests</w:t>
      </w:r>
    </w:p>
    <w:p w:rsidR="005B618B" w:rsidRDefault="005B618B" w:rsidP="005B618B">
      <w:pPr>
        <w:spacing w:after="0" w:line="480" w:lineRule="auto"/>
        <w:rPr>
          <w:rFonts w:ascii="Times New Roman" w:hAnsi="Times New Roman" w:cs="Times New Roman"/>
          <w:sz w:val="24"/>
          <w:szCs w:val="24"/>
        </w:rPr>
      </w:pPr>
      <w:r w:rsidRPr="003606D9">
        <w:rPr>
          <w:rFonts w:ascii="Times New Roman" w:hAnsi="Times New Roman" w:cs="Times New Roman"/>
          <w:sz w:val="24"/>
          <w:szCs w:val="24"/>
        </w:rPr>
        <w:t>Both authors declare that they have no competing interests.</w:t>
      </w:r>
    </w:p>
    <w:p w:rsidR="009D74B7" w:rsidRPr="00753C8B" w:rsidRDefault="00E8091E" w:rsidP="006B3650">
      <w:pPr>
        <w:pStyle w:val="ListParagraph"/>
        <w:spacing w:before="240" w:after="0" w:line="360" w:lineRule="auto"/>
        <w:jc w:val="both"/>
        <w:rPr>
          <w:rFonts w:ascii="Times New Roman" w:hAnsi="Times New Roman" w:cs="Times New Roman"/>
          <w:b/>
          <w:sz w:val="28"/>
          <w:szCs w:val="28"/>
        </w:rPr>
      </w:pPr>
      <w:r w:rsidRPr="00753C8B">
        <w:rPr>
          <w:rFonts w:ascii="Times New Roman" w:hAnsi="Times New Roman" w:cs="Times New Roman"/>
          <w:b/>
          <w:sz w:val="28"/>
          <w:szCs w:val="28"/>
        </w:rPr>
        <w:t>REFERENCES</w:t>
      </w:r>
    </w:p>
    <w:p w:rsidR="00647410" w:rsidRPr="00AF4BBB" w:rsidRDefault="00647410" w:rsidP="006B3650">
      <w:pPr>
        <w:autoSpaceDE w:val="0"/>
        <w:autoSpaceDN w:val="0"/>
        <w:adjustRightInd w:val="0"/>
        <w:spacing w:before="240"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AOAC</w:t>
      </w:r>
      <w:r w:rsidR="005B618B">
        <w:rPr>
          <w:rFonts w:ascii="Times New Roman" w:hAnsi="Times New Roman" w:cs="Times New Roman"/>
          <w:sz w:val="23"/>
          <w:szCs w:val="23"/>
        </w:rPr>
        <w:t xml:space="preserve"> (</w:t>
      </w:r>
      <w:r w:rsidRPr="00AF4BBB">
        <w:rPr>
          <w:rFonts w:ascii="Times New Roman" w:hAnsi="Times New Roman" w:cs="Times New Roman"/>
          <w:sz w:val="23"/>
          <w:szCs w:val="23"/>
        </w:rPr>
        <w:t>1990</w:t>
      </w:r>
      <w:r w:rsidR="005B618B">
        <w:rPr>
          <w:rFonts w:ascii="Times New Roman" w:hAnsi="Times New Roman" w:cs="Times New Roman"/>
          <w:sz w:val="23"/>
          <w:szCs w:val="23"/>
        </w:rPr>
        <w:t>)</w:t>
      </w:r>
      <w:r w:rsidRPr="00AF4BBB">
        <w:rPr>
          <w:rFonts w:ascii="Times New Roman" w:hAnsi="Times New Roman" w:cs="Times New Roman"/>
          <w:sz w:val="23"/>
          <w:szCs w:val="23"/>
        </w:rPr>
        <w:t>. Official Methods of analysis,</w:t>
      </w:r>
      <w:r w:rsidRPr="00AF4BBB">
        <w:rPr>
          <w:rFonts w:ascii="Times New Roman" w:hAnsi="Times New Roman" w:cs="Times New Roman"/>
          <w:b/>
          <w:sz w:val="23"/>
          <w:szCs w:val="23"/>
        </w:rPr>
        <w:t xml:space="preserve"> </w:t>
      </w:r>
      <w:r w:rsidRPr="00AF4BBB">
        <w:rPr>
          <w:rFonts w:ascii="Times New Roman" w:hAnsi="Times New Roman" w:cs="Times New Roman"/>
          <w:sz w:val="23"/>
          <w:szCs w:val="23"/>
        </w:rPr>
        <w:t xml:space="preserve">15th Edition. Washington, DC, USA.  Association of Official Analytical Chemists. </w:t>
      </w:r>
    </w:p>
    <w:p w:rsidR="00647410" w:rsidRPr="00AF4BBB" w:rsidRDefault="00647410" w:rsidP="00C97833">
      <w:pPr>
        <w:autoSpaceDE w:val="0"/>
        <w:autoSpaceDN w:val="0"/>
        <w:adjustRightInd w:val="0"/>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Babalola TOO, Apata DF and Atteh JO</w:t>
      </w:r>
      <w:r w:rsidR="005B618B">
        <w:rPr>
          <w:rFonts w:ascii="Times New Roman" w:hAnsi="Times New Roman" w:cs="Times New Roman"/>
          <w:sz w:val="23"/>
          <w:szCs w:val="23"/>
        </w:rPr>
        <w:t xml:space="preserve"> (2</w:t>
      </w:r>
      <w:r w:rsidRPr="00AF4BBB">
        <w:rPr>
          <w:rFonts w:ascii="Times New Roman" w:hAnsi="Times New Roman" w:cs="Times New Roman"/>
          <w:sz w:val="23"/>
          <w:szCs w:val="23"/>
        </w:rPr>
        <w:t>006</w:t>
      </w:r>
      <w:r w:rsidR="005B618B">
        <w:rPr>
          <w:rFonts w:ascii="Times New Roman" w:hAnsi="Times New Roman" w:cs="Times New Roman"/>
          <w:sz w:val="23"/>
          <w:szCs w:val="23"/>
        </w:rPr>
        <w:t>)</w:t>
      </w:r>
      <w:r w:rsidRPr="00AF4BBB">
        <w:rPr>
          <w:rFonts w:ascii="Times New Roman" w:hAnsi="Times New Roman" w:cs="Times New Roman"/>
          <w:sz w:val="23"/>
          <w:szCs w:val="23"/>
        </w:rPr>
        <w:t>. Effect</w:t>
      </w:r>
      <w:r w:rsidR="00C97833" w:rsidRPr="00AF4BBB">
        <w:rPr>
          <w:rFonts w:ascii="Times New Roman" w:hAnsi="Times New Roman" w:cs="Times New Roman"/>
          <w:sz w:val="23"/>
          <w:szCs w:val="23"/>
        </w:rPr>
        <w:t>s</w:t>
      </w:r>
      <w:r w:rsidRPr="00AF4BBB">
        <w:rPr>
          <w:rFonts w:ascii="Times New Roman" w:hAnsi="Times New Roman" w:cs="Times New Roman"/>
          <w:sz w:val="23"/>
          <w:szCs w:val="23"/>
        </w:rPr>
        <w:t xml:space="preserve">of â-xylanase supplementation of boiled castor seed meal-based diets on the performance nutrient absorbability and some blood constituents of pullet chicks. Trop. Sci. 46: 216-223.  </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lastRenderedPageBreak/>
        <w:t xml:space="preserve">D’Mello JPF </w:t>
      </w:r>
      <w:r w:rsidR="005B618B">
        <w:rPr>
          <w:rFonts w:ascii="Times New Roman" w:hAnsi="Times New Roman" w:cs="Times New Roman"/>
          <w:sz w:val="23"/>
          <w:szCs w:val="23"/>
        </w:rPr>
        <w:t>(</w:t>
      </w:r>
      <w:r w:rsidRPr="00AF4BBB">
        <w:rPr>
          <w:rFonts w:ascii="Times New Roman" w:hAnsi="Times New Roman" w:cs="Times New Roman"/>
          <w:sz w:val="23"/>
          <w:szCs w:val="23"/>
        </w:rPr>
        <w:t>1995</w:t>
      </w:r>
      <w:r w:rsidR="005B618B">
        <w:rPr>
          <w:rFonts w:ascii="Times New Roman" w:hAnsi="Times New Roman" w:cs="Times New Roman"/>
          <w:sz w:val="23"/>
          <w:szCs w:val="23"/>
        </w:rPr>
        <w:t>)</w:t>
      </w:r>
      <w:r w:rsidRPr="00AF4BBB">
        <w:rPr>
          <w:rFonts w:ascii="Times New Roman" w:hAnsi="Times New Roman" w:cs="Times New Roman"/>
          <w:sz w:val="23"/>
          <w:szCs w:val="23"/>
        </w:rPr>
        <w:t>. Leguminous leaf meals in non-ruminant nutrition. In: Tropical legumes in animal nutrition. 1</w:t>
      </w:r>
      <w:r w:rsidRPr="00AF4BBB">
        <w:rPr>
          <w:rFonts w:ascii="Times New Roman" w:hAnsi="Times New Roman" w:cs="Times New Roman"/>
          <w:sz w:val="23"/>
          <w:szCs w:val="23"/>
          <w:vertAlign w:val="superscript"/>
        </w:rPr>
        <w:t>st</w:t>
      </w:r>
      <w:r w:rsidRPr="00AF4BBB">
        <w:rPr>
          <w:rFonts w:ascii="Times New Roman" w:hAnsi="Times New Roman" w:cs="Times New Roman"/>
          <w:sz w:val="23"/>
          <w:szCs w:val="23"/>
        </w:rPr>
        <w:t xml:space="preserve"> Edition. Wellingfox, Oxon A.B. International.  pp 247-280. </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D’Mello JPF, Acamovic T and Walker AG </w:t>
      </w:r>
      <w:r w:rsidR="005B618B">
        <w:rPr>
          <w:rFonts w:ascii="Times New Roman" w:hAnsi="Times New Roman" w:cs="Times New Roman"/>
          <w:sz w:val="23"/>
          <w:szCs w:val="23"/>
        </w:rPr>
        <w:t>(</w:t>
      </w:r>
      <w:r w:rsidRPr="00AF4BBB">
        <w:rPr>
          <w:rFonts w:ascii="Times New Roman" w:hAnsi="Times New Roman" w:cs="Times New Roman"/>
          <w:sz w:val="23"/>
          <w:szCs w:val="23"/>
        </w:rPr>
        <w:t>1987</w:t>
      </w:r>
      <w:r w:rsidR="005B618B">
        <w:rPr>
          <w:rFonts w:ascii="Times New Roman" w:hAnsi="Times New Roman" w:cs="Times New Roman"/>
          <w:sz w:val="23"/>
          <w:szCs w:val="23"/>
        </w:rPr>
        <w:t>)</w:t>
      </w:r>
      <w:r w:rsidRPr="00AF4BBB">
        <w:rPr>
          <w:rFonts w:ascii="Times New Roman" w:hAnsi="Times New Roman" w:cs="Times New Roman"/>
          <w:sz w:val="23"/>
          <w:szCs w:val="23"/>
        </w:rPr>
        <w:t>. Evaluation of Leucaena leaf meal for broiler growth and pigmentation. Trop. Agric. (Trinidad). 64: 33-35.</w:t>
      </w:r>
    </w:p>
    <w:p w:rsidR="00647410" w:rsidRPr="00AF4BBB" w:rsidRDefault="00647410" w:rsidP="00C97833">
      <w:pPr>
        <w:autoSpaceDE w:val="0"/>
        <w:autoSpaceDN w:val="0"/>
        <w:adjustRightInd w:val="0"/>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Danickle S, Dusel G, Jeroch H and Kluge H </w:t>
      </w:r>
      <w:r w:rsidR="005B618B">
        <w:rPr>
          <w:rFonts w:ascii="Times New Roman" w:hAnsi="Times New Roman" w:cs="Times New Roman"/>
          <w:sz w:val="23"/>
          <w:szCs w:val="23"/>
        </w:rPr>
        <w:t>(</w:t>
      </w:r>
      <w:r w:rsidRPr="00AF4BBB">
        <w:rPr>
          <w:rFonts w:ascii="Times New Roman" w:hAnsi="Times New Roman" w:cs="Times New Roman"/>
          <w:sz w:val="23"/>
          <w:szCs w:val="23"/>
        </w:rPr>
        <w:t>1999</w:t>
      </w:r>
      <w:r w:rsidR="005B618B">
        <w:rPr>
          <w:rFonts w:ascii="Times New Roman" w:hAnsi="Times New Roman" w:cs="Times New Roman"/>
          <w:sz w:val="23"/>
          <w:szCs w:val="23"/>
        </w:rPr>
        <w:t>)</w:t>
      </w:r>
      <w:r w:rsidRPr="00AF4BBB">
        <w:rPr>
          <w:rFonts w:ascii="Times New Roman" w:hAnsi="Times New Roman" w:cs="Times New Roman"/>
          <w:sz w:val="23"/>
          <w:szCs w:val="23"/>
        </w:rPr>
        <w:t>. Factors affecting efficiency NSP-degrading enzymes in rations for pigs and poultry. Agribiol. Res. 52: 1-24.</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Esonu BO, Iheukwumere FC, Emenalom OO, Uchegbu MC and Etuk EB </w:t>
      </w:r>
      <w:r w:rsidR="005B618B">
        <w:rPr>
          <w:rFonts w:ascii="Times New Roman" w:hAnsi="Times New Roman" w:cs="Times New Roman"/>
          <w:sz w:val="23"/>
          <w:szCs w:val="23"/>
        </w:rPr>
        <w:t>(</w:t>
      </w:r>
      <w:r w:rsidRPr="00AF4BBB">
        <w:rPr>
          <w:rFonts w:ascii="Times New Roman" w:hAnsi="Times New Roman" w:cs="Times New Roman"/>
          <w:sz w:val="23"/>
          <w:szCs w:val="23"/>
        </w:rPr>
        <w:t>2002</w:t>
      </w:r>
      <w:r w:rsidR="005B618B">
        <w:rPr>
          <w:rFonts w:ascii="Times New Roman" w:hAnsi="Times New Roman" w:cs="Times New Roman"/>
          <w:sz w:val="23"/>
          <w:szCs w:val="23"/>
        </w:rPr>
        <w:t>)</w:t>
      </w:r>
      <w:r w:rsidRPr="00AF4BBB">
        <w:rPr>
          <w:rFonts w:ascii="Times New Roman" w:hAnsi="Times New Roman" w:cs="Times New Roman"/>
          <w:sz w:val="23"/>
          <w:szCs w:val="23"/>
        </w:rPr>
        <w:t xml:space="preserve">. Performance, nutrient utilization and organ characteristics of broilers fed Microdesmis puberula leaf meal. http//www.cipav.org.co/ird/irrd14/6/eson146/htm. Accessed on 3/10/2013. </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Gabriel I</w:t>
      </w:r>
      <w:r w:rsidR="005B618B">
        <w:rPr>
          <w:rFonts w:ascii="Times New Roman" w:hAnsi="Times New Roman" w:cs="Times New Roman"/>
          <w:sz w:val="23"/>
          <w:szCs w:val="23"/>
        </w:rPr>
        <w:t>,</w:t>
      </w:r>
      <w:r w:rsidRPr="00AF4BBB">
        <w:rPr>
          <w:rFonts w:ascii="Times New Roman" w:hAnsi="Times New Roman" w:cs="Times New Roman"/>
          <w:sz w:val="23"/>
          <w:szCs w:val="23"/>
        </w:rPr>
        <w:t xml:space="preserve"> Mallet S and Leconte M </w:t>
      </w:r>
      <w:r w:rsidR="005B618B">
        <w:rPr>
          <w:rFonts w:ascii="Times New Roman" w:hAnsi="Times New Roman" w:cs="Times New Roman"/>
          <w:sz w:val="23"/>
          <w:szCs w:val="23"/>
        </w:rPr>
        <w:t>(</w:t>
      </w:r>
      <w:r w:rsidRPr="00AF4BBB">
        <w:rPr>
          <w:rFonts w:ascii="Times New Roman" w:hAnsi="Times New Roman" w:cs="Times New Roman"/>
          <w:sz w:val="23"/>
          <w:szCs w:val="23"/>
        </w:rPr>
        <w:t>2003</w:t>
      </w:r>
      <w:r w:rsidR="005B618B">
        <w:rPr>
          <w:rFonts w:ascii="Times New Roman" w:hAnsi="Times New Roman" w:cs="Times New Roman"/>
          <w:sz w:val="23"/>
          <w:szCs w:val="23"/>
        </w:rPr>
        <w:t>)</w:t>
      </w:r>
      <w:r w:rsidRPr="00AF4BBB">
        <w:rPr>
          <w:rFonts w:ascii="Times New Roman" w:hAnsi="Times New Roman" w:cs="Times New Roman"/>
          <w:sz w:val="23"/>
          <w:szCs w:val="23"/>
        </w:rPr>
        <w:t xml:space="preserve">. Differences in the digestive tract characteristics   of broiler chickens fed on complete pelleted diet or whole wheat added to pelleted protein concentrate. Brit. Poult. Sci. 44: 283- 290.  </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Hetland H, Svihus B and Kioghadl O</w:t>
      </w:r>
      <w:r w:rsidR="005B618B">
        <w:rPr>
          <w:rFonts w:ascii="Times New Roman" w:hAnsi="Times New Roman" w:cs="Times New Roman"/>
          <w:sz w:val="23"/>
          <w:szCs w:val="23"/>
        </w:rPr>
        <w:t xml:space="preserve"> (</w:t>
      </w:r>
      <w:r w:rsidRPr="00AF4BBB">
        <w:rPr>
          <w:rFonts w:ascii="Times New Roman" w:hAnsi="Times New Roman" w:cs="Times New Roman"/>
          <w:sz w:val="23"/>
          <w:szCs w:val="23"/>
        </w:rPr>
        <w:t>2003</w:t>
      </w:r>
      <w:r w:rsidR="005B618B">
        <w:rPr>
          <w:rFonts w:ascii="Times New Roman" w:hAnsi="Times New Roman" w:cs="Times New Roman"/>
          <w:sz w:val="23"/>
          <w:szCs w:val="23"/>
        </w:rPr>
        <w:t>)</w:t>
      </w:r>
      <w:r w:rsidRPr="00AF4BBB">
        <w:rPr>
          <w:rFonts w:ascii="Times New Roman" w:hAnsi="Times New Roman" w:cs="Times New Roman"/>
          <w:sz w:val="23"/>
          <w:szCs w:val="23"/>
        </w:rPr>
        <w:t xml:space="preserve">. Effects of oat hull and wood shavings on digestion in broiler and layers fed whole and ground wheat.  Brit. Poult. Sci. 44: 225-282.  </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Iheukwumere FC, Ndubuisi</w:t>
      </w:r>
      <w:r w:rsidR="005B618B" w:rsidRPr="005B618B">
        <w:rPr>
          <w:rFonts w:ascii="Times New Roman" w:hAnsi="Times New Roman" w:cs="Times New Roman"/>
          <w:sz w:val="23"/>
          <w:szCs w:val="23"/>
        </w:rPr>
        <w:t xml:space="preserve"> </w:t>
      </w:r>
      <w:r w:rsidR="005B618B" w:rsidRPr="00AF4BBB">
        <w:rPr>
          <w:rFonts w:ascii="Times New Roman" w:hAnsi="Times New Roman" w:cs="Times New Roman"/>
          <w:sz w:val="23"/>
          <w:szCs w:val="23"/>
        </w:rPr>
        <w:t>EC</w:t>
      </w:r>
      <w:r w:rsidRPr="00AF4BBB">
        <w:rPr>
          <w:rFonts w:ascii="Times New Roman" w:hAnsi="Times New Roman" w:cs="Times New Roman"/>
          <w:sz w:val="23"/>
          <w:szCs w:val="23"/>
        </w:rPr>
        <w:t>, Mazi</w:t>
      </w:r>
      <w:r w:rsidR="005B618B" w:rsidRPr="005B618B">
        <w:rPr>
          <w:rFonts w:ascii="Times New Roman" w:hAnsi="Times New Roman" w:cs="Times New Roman"/>
          <w:sz w:val="23"/>
          <w:szCs w:val="23"/>
        </w:rPr>
        <w:t xml:space="preserve"> </w:t>
      </w:r>
      <w:r w:rsidR="005B618B" w:rsidRPr="00AF4BBB">
        <w:rPr>
          <w:rFonts w:ascii="Times New Roman" w:hAnsi="Times New Roman" w:cs="Times New Roman"/>
          <w:sz w:val="23"/>
          <w:szCs w:val="23"/>
        </w:rPr>
        <w:t>EA</w:t>
      </w:r>
      <w:r w:rsidRPr="00AF4BBB">
        <w:rPr>
          <w:rFonts w:ascii="Times New Roman" w:hAnsi="Times New Roman" w:cs="Times New Roman"/>
          <w:sz w:val="23"/>
          <w:szCs w:val="23"/>
        </w:rPr>
        <w:t xml:space="preserve"> and Onyekwere MU </w:t>
      </w:r>
      <w:r w:rsidR="005B618B">
        <w:rPr>
          <w:rFonts w:ascii="Times New Roman" w:hAnsi="Times New Roman" w:cs="Times New Roman"/>
          <w:sz w:val="23"/>
          <w:szCs w:val="23"/>
        </w:rPr>
        <w:t>(</w:t>
      </w:r>
      <w:r w:rsidRPr="00AF4BBB">
        <w:rPr>
          <w:rFonts w:ascii="Times New Roman" w:hAnsi="Times New Roman" w:cs="Times New Roman"/>
          <w:sz w:val="23"/>
          <w:szCs w:val="23"/>
        </w:rPr>
        <w:t>2008</w:t>
      </w:r>
      <w:r w:rsidR="005B618B">
        <w:rPr>
          <w:rFonts w:ascii="Times New Roman" w:hAnsi="Times New Roman" w:cs="Times New Roman"/>
          <w:sz w:val="23"/>
          <w:szCs w:val="23"/>
        </w:rPr>
        <w:t>)</w:t>
      </w:r>
      <w:r w:rsidRPr="00AF4BBB">
        <w:rPr>
          <w:rFonts w:ascii="Times New Roman" w:hAnsi="Times New Roman" w:cs="Times New Roman"/>
          <w:sz w:val="23"/>
          <w:szCs w:val="23"/>
        </w:rPr>
        <w:t>. Performance, nutrient utilization and organ characteristics of broilers fed cassava leaf meal (Manihot esculenta Crantz). Pak</w:t>
      </w:r>
      <w:r w:rsidR="00C46F14">
        <w:rPr>
          <w:rFonts w:ascii="Times New Roman" w:hAnsi="Times New Roman" w:cs="Times New Roman"/>
          <w:sz w:val="23"/>
          <w:szCs w:val="23"/>
        </w:rPr>
        <w:t>istan</w:t>
      </w:r>
      <w:r w:rsidRPr="00AF4BBB">
        <w:rPr>
          <w:rFonts w:ascii="Times New Roman" w:hAnsi="Times New Roman" w:cs="Times New Roman"/>
          <w:sz w:val="23"/>
          <w:szCs w:val="23"/>
        </w:rPr>
        <w:t xml:space="preserve"> J. Nutr. 7: 13-16.</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Longe K and Ogedengbe A </w:t>
      </w:r>
      <w:r w:rsidR="005B618B">
        <w:rPr>
          <w:rFonts w:ascii="Times New Roman" w:hAnsi="Times New Roman" w:cs="Times New Roman"/>
          <w:sz w:val="23"/>
          <w:szCs w:val="23"/>
        </w:rPr>
        <w:t>(</w:t>
      </w:r>
      <w:r w:rsidRPr="00AF4BBB">
        <w:rPr>
          <w:rFonts w:ascii="Times New Roman" w:hAnsi="Times New Roman" w:cs="Times New Roman"/>
          <w:sz w:val="23"/>
          <w:szCs w:val="23"/>
        </w:rPr>
        <w:t>1989</w:t>
      </w:r>
      <w:r w:rsidR="005B618B">
        <w:rPr>
          <w:rFonts w:ascii="Times New Roman" w:hAnsi="Times New Roman" w:cs="Times New Roman"/>
          <w:sz w:val="23"/>
          <w:szCs w:val="23"/>
        </w:rPr>
        <w:t>)</w:t>
      </w:r>
      <w:r w:rsidRPr="00AF4BBB">
        <w:rPr>
          <w:rFonts w:ascii="Times New Roman" w:hAnsi="Times New Roman" w:cs="Times New Roman"/>
          <w:sz w:val="23"/>
          <w:szCs w:val="23"/>
        </w:rPr>
        <w:t>. Influence of fibre on metabolizable energy of diets and performance of growing pullets in the tropics. Brit. Poult. Sci. 30: 1193-1195.</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Nworgu FC, Ogungbenro SA</w:t>
      </w:r>
      <w:r w:rsidR="005B618B">
        <w:rPr>
          <w:rFonts w:ascii="Times New Roman" w:hAnsi="Times New Roman" w:cs="Times New Roman"/>
          <w:sz w:val="23"/>
          <w:szCs w:val="23"/>
        </w:rPr>
        <w:t xml:space="preserve">  </w:t>
      </w:r>
      <w:r w:rsidRPr="00AF4BBB">
        <w:rPr>
          <w:rFonts w:ascii="Times New Roman" w:hAnsi="Times New Roman" w:cs="Times New Roman"/>
          <w:sz w:val="23"/>
          <w:szCs w:val="23"/>
        </w:rPr>
        <w:t xml:space="preserve">and Solesi KS </w:t>
      </w:r>
      <w:r w:rsidR="005B618B">
        <w:rPr>
          <w:rFonts w:ascii="Times New Roman" w:hAnsi="Times New Roman" w:cs="Times New Roman"/>
          <w:sz w:val="23"/>
          <w:szCs w:val="23"/>
        </w:rPr>
        <w:t>(</w:t>
      </w:r>
      <w:r w:rsidRPr="00AF4BBB">
        <w:rPr>
          <w:rFonts w:ascii="Times New Roman" w:hAnsi="Times New Roman" w:cs="Times New Roman"/>
          <w:sz w:val="23"/>
          <w:szCs w:val="23"/>
        </w:rPr>
        <w:t>2007</w:t>
      </w:r>
      <w:r w:rsidR="005B618B">
        <w:rPr>
          <w:rFonts w:ascii="Times New Roman" w:hAnsi="Times New Roman" w:cs="Times New Roman"/>
          <w:sz w:val="23"/>
          <w:szCs w:val="23"/>
        </w:rPr>
        <w:t>)</w:t>
      </w:r>
      <w:r w:rsidRPr="00AF4BBB">
        <w:rPr>
          <w:rFonts w:ascii="Times New Roman" w:hAnsi="Times New Roman" w:cs="Times New Roman"/>
          <w:sz w:val="23"/>
          <w:szCs w:val="23"/>
        </w:rPr>
        <w:t>. Performance and some blood chemistry indices of broiler chickens served fluted pumpkin (Telfaria occidentalis) leaves extract supplement. Am-Eurasian J. Agric. Environ. Sci. 2: 90-98.</w:t>
      </w:r>
    </w:p>
    <w:p w:rsidR="00647410" w:rsidRPr="00AF4BBB" w:rsidRDefault="00647410" w:rsidP="00C97833">
      <w:pPr>
        <w:autoSpaceDE w:val="0"/>
        <w:autoSpaceDN w:val="0"/>
        <w:adjustRightInd w:val="0"/>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Ochetim S </w:t>
      </w:r>
      <w:r w:rsidR="005B618B">
        <w:rPr>
          <w:rFonts w:ascii="Times New Roman" w:hAnsi="Times New Roman" w:cs="Times New Roman"/>
          <w:sz w:val="23"/>
          <w:szCs w:val="23"/>
        </w:rPr>
        <w:t>(</w:t>
      </w:r>
      <w:r w:rsidRPr="00AF4BBB">
        <w:rPr>
          <w:rFonts w:ascii="Times New Roman" w:hAnsi="Times New Roman" w:cs="Times New Roman"/>
          <w:sz w:val="23"/>
          <w:szCs w:val="23"/>
        </w:rPr>
        <w:t>1993</w:t>
      </w:r>
      <w:r w:rsidR="005B618B">
        <w:rPr>
          <w:rFonts w:ascii="Times New Roman" w:hAnsi="Times New Roman" w:cs="Times New Roman"/>
          <w:sz w:val="23"/>
          <w:szCs w:val="23"/>
        </w:rPr>
        <w:t>)</w:t>
      </w:r>
      <w:r w:rsidRPr="00AF4BBB">
        <w:rPr>
          <w:rFonts w:ascii="Times New Roman" w:hAnsi="Times New Roman" w:cs="Times New Roman"/>
          <w:sz w:val="23"/>
          <w:szCs w:val="23"/>
        </w:rPr>
        <w:t>. The feeding and economic value of maize cob meal for broiler chickens. Asia-Aust. J. Anim. Sci. 6: 367-371.</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lastRenderedPageBreak/>
        <w:t xml:space="preserve">Odunsi AA, Farinu GO, Akinola JO and Togun VA </w:t>
      </w:r>
      <w:r w:rsidR="005B618B">
        <w:rPr>
          <w:rFonts w:ascii="Times New Roman" w:hAnsi="Times New Roman" w:cs="Times New Roman"/>
          <w:sz w:val="23"/>
          <w:szCs w:val="23"/>
        </w:rPr>
        <w:t>(</w:t>
      </w:r>
      <w:r w:rsidRPr="00AF4BBB">
        <w:rPr>
          <w:rFonts w:ascii="Times New Roman" w:hAnsi="Times New Roman" w:cs="Times New Roman"/>
          <w:sz w:val="23"/>
          <w:szCs w:val="23"/>
        </w:rPr>
        <w:t>1999</w:t>
      </w:r>
      <w:r w:rsidR="005B618B">
        <w:rPr>
          <w:rFonts w:ascii="Times New Roman" w:hAnsi="Times New Roman" w:cs="Times New Roman"/>
          <w:sz w:val="23"/>
          <w:szCs w:val="23"/>
        </w:rPr>
        <w:t>)</w:t>
      </w:r>
      <w:r w:rsidRPr="00AF4BBB">
        <w:rPr>
          <w:rFonts w:ascii="Times New Roman" w:hAnsi="Times New Roman" w:cs="Times New Roman"/>
          <w:sz w:val="23"/>
          <w:szCs w:val="23"/>
        </w:rPr>
        <w:t>. Growth, carcass characteristics and body compositions of broiler chickens fed wild flower (Tithonia diversifolia) forage meal. Trop. Anim. Prod. Invest. 2: 205-211.</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Odunsi AA, Rotimi AA and Amao EA</w:t>
      </w:r>
      <w:r w:rsidR="005B618B">
        <w:rPr>
          <w:rFonts w:ascii="Times New Roman" w:hAnsi="Times New Roman" w:cs="Times New Roman"/>
          <w:sz w:val="23"/>
          <w:szCs w:val="23"/>
        </w:rPr>
        <w:t xml:space="preserve"> (</w:t>
      </w:r>
      <w:r w:rsidRPr="00AF4BBB">
        <w:rPr>
          <w:rFonts w:ascii="Times New Roman" w:hAnsi="Times New Roman" w:cs="Times New Roman"/>
          <w:sz w:val="23"/>
          <w:szCs w:val="23"/>
        </w:rPr>
        <w:t>2007</w:t>
      </w:r>
      <w:r w:rsidR="005B618B">
        <w:rPr>
          <w:rFonts w:ascii="Times New Roman" w:hAnsi="Times New Roman" w:cs="Times New Roman"/>
          <w:sz w:val="23"/>
          <w:szCs w:val="23"/>
        </w:rPr>
        <w:t>)</w:t>
      </w:r>
      <w:r w:rsidRPr="00AF4BBB">
        <w:rPr>
          <w:rFonts w:ascii="Times New Roman" w:hAnsi="Times New Roman" w:cs="Times New Roman"/>
          <w:sz w:val="23"/>
          <w:szCs w:val="23"/>
        </w:rPr>
        <w:t>. Effects of different vegetable protein sources on growth and laying performance of Japanese quails (</w:t>
      </w:r>
      <w:r w:rsidRPr="00AF4BBB">
        <w:rPr>
          <w:rFonts w:ascii="Times New Roman" w:hAnsi="Times New Roman" w:cs="Times New Roman"/>
          <w:i/>
          <w:sz w:val="23"/>
          <w:szCs w:val="23"/>
        </w:rPr>
        <w:t>Cortunix japonica</w:t>
      </w:r>
      <w:r w:rsidRPr="00AF4BBB">
        <w:rPr>
          <w:rFonts w:ascii="Times New Roman" w:hAnsi="Times New Roman" w:cs="Times New Roman"/>
          <w:sz w:val="23"/>
          <w:szCs w:val="23"/>
        </w:rPr>
        <w:t>) in a derived savannah zone of Nigeria. World App. Sci. J. 3: 567-571.</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Ojo V, Ayoride KL and Fatoki HO </w:t>
      </w:r>
      <w:r w:rsidR="005B618B">
        <w:rPr>
          <w:rFonts w:ascii="Times New Roman" w:hAnsi="Times New Roman" w:cs="Times New Roman"/>
          <w:sz w:val="23"/>
          <w:szCs w:val="23"/>
        </w:rPr>
        <w:t>(</w:t>
      </w:r>
      <w:r w:rsidRPr="00AF4BBB">
        <w:rPr>
          <w:rFonts w:ascii="Times New Roman" w:hAnsi="Times New Roman" w:cs="Times New Roman"/>
          <w:sz w:val="23"/>
          <w:szCs w:val="23"/>
        </w:rPr>
        <w:t>2011</w:t>
      </w:r>
      <w:r w:rsidR="005B618B">
        <w:rPr>
          <w:rFonts w:ascii="Times New Roman" w:hAnsi="Times New Roman" w:cs="Times New Roman"/>
          <w:sz w:val="23"/>
          <w:szCs w:val="23"/>
        </w:rPr>
        <w:t>)</w:t>
      </w:r>
      <w:r w:rsidRPr="00AF4BBB">
        <w:rPr>
          <w:rFonts w:ascii="Times New Roman" w:hAnsi="Times New Roman" w:cs="Times New Roman"/>
          <w:sz w:val="23"/>
          <w:szCs w:val="23"/>
        </w:rPr>
        <w:t>. Relationship between body weight and some egg production traits in the Japanese quail. NISER. 11: 1-2.</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Onyimonyi AE Adeyemi O and Okeke GC </w:t>
      </w:r>
      <w:r w:rsidR="005B618B">
        <w:rPr>
          <w:rFonts w:ascii="Times New Roman" w:hAnsi="Times New Roman" w:cs="Times New Roman"/>
          <w:sz w:val="23"/>
          <w:szCs w:val="23"/>
        </w:rPr>
        <w:t>(</w:t>
      </w:r>
      <w:r w:rsidRPr="00AF4BBB">
        <w:rPr>
          <w:rFonts w:ascii="Times New Roman" w:hAnsi="Times New Roman" w:cs="Times New Roman"/>
          <w:sz w:val="23"/>
          <w:szCs w:val="23"/>
        </w:rPr>
        <w:t>2009</w:t>
      </w:r>
      <w:r w:rsidR="005B618B">
        <w:rPr>
          <w:rFonts w:ascii="Times New Roman" w:hAnsi="Times New Roman" w:cs="Times New Roman"/>
          <w:sz w:val="23"/>
          <w:szCs w:val="23"/>
        </w:rPr>
        <w:t>)</w:t>
      </w:r>
      <w:r w:rsidRPr="00AF4BBB">
        <w:rPr>
          <w:rFonts w:ascii="Times New Roman" w:hAnsi="Times New Roman" w:cs="Times New Roman"/>
          <w:sz w:val="23"/>
          <w:szCs w:val="23"/>
        </w:rPr>
        <w:t>. Performance and economic characteristics of broilers fed varying dietary levels of Neem leaf meal (</w:t>
      </w:r>
      <w:r w:rsidRPr="00AF4BBB">
        <w:rPr>
          <w:rFonts w:ascii="Times New Roman" w:hAnsi="Times New Roman" w:cs="Times New Roman"/>
          <w:i/>
          <w:sz w:val="23"/>
          <w:szCs w:val="23"/>
        </w:rPr>
        <w:t>Azadirachta indica</w:t>
      </w:r>
      <w:r w:rsidRPr="00AF4BBB">
        <w:rPr>
          <w:rFonts w:ascii="Times New Roman" w:hAnsi="Times New Roman" w:cs="Times New Roman"/>
          <w:sz w:val="23"/>
          <w:szCs w:val="23"/>
        </w:rPr>
        <w:t>). Int. J. Poult. Sci. 8: 256-259.</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Onyimonyi EE and Onu E </w:t>
      </w:r>
      <w:r w:rsidR="005B618B">
        <w:rPr>
          <w:rFonts w:ascii="Times New Roman" w:hAnsi="Times New Roman" w:cs="Times New Roman"/>
          <w:sz w:val="23"/>
          <w:szCs w:val="23"/>
        </w:rPr>
        <w:t>(</w:t>
      </w:r>
      <w:r w:rsidRPr="00AF4BBB">
        <w:rPr>
          <w:rFonts w:ascii="Times New Roman" w:hAnsi="Times New Roman" w:cs="Times New Roman"/>
          <w:sz w:val="23"/>
          <w:szCs w:val="23"/>
        </w:rPr>
        <w:t>2009</w:t>
      </w:r>
      <w:r w:rsidR="005B618B">
        <w:rPr>
          <w:rFonts w:ascii="Times New Roman" w:hAnsi="Times New Roman" w:cs="Times New Roman"/>
          <w:sz w:val="23"/>
          <w:szCs w:val="23"/>
        </w:rPr>
        <w:t>)</w:t>
      </w:r>
      <w:r w:rsidRPr="00AF4BBB">
        <w:rPr>
          <w:rFonts w:ascii="Times New Roman" w:hAnsi="Times New Roman" w:cs="Times New Roman"/>
          <w:sz w:val="23"/>
          <w:szCs w:val="23"/>
        </w:rPr>
        <w:t>. An assessment of pawpaw leaf meal as protein ingredient for finishing broiler. Int. J. Poult. Sci. 8: 995-998.</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Opara CC </w:t>
      </w:r>
      <w:r w:rsidR="005B618B">
        <w:rPr>
          <w:rFonts w:ascii="Times New Roman" w:hAnsi="Times New Roman" w:cs="Times New Roman"/>
          <w:sz w:val="23"/>
          <w:szCs w:val="23"/>
        </w:rPr>
        <w:t>(</w:t>
      </w:r>
      <w:r w:rsidRPr="00AF4BBB">
        <w:rPr>
          <w:rFonts w:ascii="Times New Roman" w:hAnsi="Times New Roman" w:cs="Times New Roman"/>
          <w:sz w:val="23"/>
          <w:szCs w:val="23"/>
        </w:rPr>
        <w:t>1996</w:t>
      </w:r>
      <w:r w:rsidR="005B618B">
        <w:rPr>
          <w:rFonts w:ascii="Times New Roman" w:hAnsi="Times New Roman" w:cs="Times New Roman"/>
          <w:sz w:val="23"/>
          <w:szCs w:val="23"/>
        </w:rPr>
        <w:t>)</w:t>
      </w:r>
      <w:r w:rsidRPr="00AF4BBB">
        <w:rPr>
          <w:rFonts w:ascii="Times New Roman" w:hAnsi="Times New Roman" w:cs="Times New Roman"/>
          <w:sz w:val="23"/>
          <w:szCs w:val="23"/>
        </w:rPr>
        <w:t>. Studies on the use of Alchornia cordifolia leaf meal as feed ingredient in poultry diets. M.Sc. thesis, Federal University of Technology. Owerri, Nigeria. 150-159.</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Poulter NH and Caygill JC </w:t>
      </w:r>
      <w:r w:rsidR="005B618B">
        <w:rPr>
          <w:rFonts w:ascii="Times New Roman" w:hAnsi="Times New Roman" w:cs="Times New Roman"/>
          <w:sz w:val="23"/>
          <w:szCs w:val="23"/>
        </w:rPr>
        <w:t>(</w:t>
      </w:r>
      <w:r w:rsidRPr="00AF4BBB">
        <w:rPr>
          <w:rFonts w:ascii="Times New Roman" w:hAnsi="Times New Roman" w:cs="Times New Roman"/>
          <w:sz w:val="23"/>
          <w:szCs w:val="23"/>
        </w:rPr>
        <w:t>1985</w:t>
      </w:r>
      <w:r w:rsidR="005B618B">
        <w:rPr>
          <w:rFonts w:ascii="Times New Roman" w:hAnsi="Times New Roman" w:cs="Times New Roman"/>
          <w:sz w:val="23"/>
          <w:szCs w:val="23"/>
        </w:rPr>
        <w:t>)</w:t>
      </w:r>
      <w:r w:rsidRPr="00AF4BBB">
        <w:rPr>
          <w:rFonts w:ascii="Times New Roman" w:hAnsi="Times New Roman" w:cs="Times New Roman"/>
          <w:sz w:val="23"/>
          <w:szCs w:val="23"/>
        </w:rPr>
        <w:t>. Production and utilization of papain- a proteolytic enzyme from carica papaya L. Trop. Sci. 25: 123-137.</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SAS In</w:t>
      </w:r>
      <w:r w:rsidR="005B618B">
        <w:rPr>
          <w:rFonts w:ascii="Times New Roman" w:hAnsi="Times New Roman" w:cs="Times New Roman"/>
          <w:sz w:val="23"/>
          <w:szCs w:val="23"/>
        </w:rPr>
        <w:t>stitute In</w:t>
      </w:r>
      <w:r w:rsidRPr="00AF4BBB">
        <w:rPr>
          <w:rFonts w:ascii="Times New Roman" w:hAnsi="Times New Roman" w:cs="Times New Roman"/>
          <w:sz w:val="23"/>
          <w:szCs w:val="23"/>
        </w:rPr>
        <w:t xml:space="preserve">c. </w:t>
      </w:r>
      <w:r w:rsidR="005B618B">
        <w:rPr>
          <w:rFonts w:ascii="Times New Roman" w:hAnsi="Times New Roman" w:cs="Times New Roman"/>
          <w:sz w:val="23"/>
          <w:szCs w:val="23"/>
        </w:rPr>
        <w:t>(</w:t>
      </w:r>
      <w:r w:rsidRPr="00AF4BBB">
        <w:rPr>
          <w:rFonts w:ascii="Times New Roman" w:hAnsi="Times New Roman" w:cs="Times New Roman"/>
          <w:sz w:val="23"/>
          <w:szCs w:val="23"/>
        </w:rPr>
        <w:t>2002</w:t>
      </w:r>
      <w:r w:rsidR="005B618B">
        <w:rPr>
          <w:rFonts w:ascii="Times New Roman" w:hAnsi="Times New Roman" w:cs="Times New Roman"/>
          <w:sz w:val="23"/>
          <w:szCs w:val="23"/>
        </w:rPr>
        <w:t>)</w:t>
      </w:r>
      <w:r w:rsidRPr="00AF4BBB">
        <w:rPr>
          <w:rFonts w:ascii="Times New Roman" w:hAnsi="Times New Roman" w:cs="Times New Roman"/>
          <w:sz w:val="23"/>
          <w:szCs w:val="23"/>
        </w:rPr>
        <w:t>. SAS</w:t>
      </w:r>
      <w:r w:rsidRPr="00AF4BBB">
        <w:rPr>
          <w:rFonts w:ascii="Times New Roman" w:hAnsi="Times New Roman" w:cs="Times New Roman"/>
          <w:sz w:val="23"/>
          <w:szCs w:val="23"/>
          <w:vertAlign w:val="superscript"/>
        </w:rPr>
        <w:t>®</w:t>
      </w:r>
      <w:r w:rsidRPr="00AF4BBB">
        <w:rPr>
          <w:rFonts w:ascii="Times New Roman" w:hAnsi="Times New Roman" w:cs="Times New Roman"/>
          <w:sz w:val="23"/>
          <w:szCs w:val="23"/>
        </w:rPr>
        <w:t xml:space="preserve"> User’s Guide: Statistics Ver 9.1 Edition. Cary, NC, USA. </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Singh P, Maqsood S, Samoon MH, Phulia V, Danish M, and Chalal RS </w:t>
      </w:r>
      <w:r w:rsidR="005B618B">
        <w:rPr>
          <w:rFonts w:ascii="Times New Roman" w:hAnsi="Times New Roman" w:cs="Times New Roman"/>
          <w:sz w:val="23"/>
          <w:szCs w:val="23"/>
        </w:rPr>
        <w:t>(</w:t>
      </w:r>
      <w:r w:rsidRPr="00AF4BBB">
        <w:rPr>
          <w:rFonts w:ascii="Times New Roman" w:hAnsi="Times New Roman" w:cs="Times New Roman"/>
          <w:sz w:val="23"/>
          <w:szCs w:val="23"/>
        </w:rPr>
        <w:t>2011</w:t>
      </w:r>
      <w:r w:rsidR="005B618B">
        <w:rPr>
          <w:rFonts w:ascii="Times New Roman" w:hAnsi="Times New Roman" w:cs="Times New Roman"/>
          <w:sz w:val="23"/>
          <w:szCs w:val="23"/>
        </w:rPr>
        <w:t>)</w:t>
      </w:r>
      <w:r w:rsidRPr="00AF4BBB">
        <w:rPr>
          <w:rFonts w:ascii="Times New Roman" w:hAnsi="Times New Roman" w:cs="Times New Roman"/>
          <w:sz w:val="23"/>
          <w:szCs w:val="23"/>
        </w:rPr>
        <w:t>.  Exogenous supplementation of papain as growth promoter in diet of fingerlings of  Cyprinus carpio.</w:t>
      </w:r>
      <w:r w:rsidRPr="00AF4BBB">
        <w:rPr>
          <w:sz w:val="23"/>
          <w:szCs w:val="23"/>
        </w:rPr>
        <w:t xml:space="preserve"> </w:t>
      </w:r>
      <w:r w:rsidRPr="00AF4BBB">
        <w:rPr>
          <w:rFonts w:ascii="Times New Roman" w:hAnsi="Times New Roman" w:cs="Times New Roman"/>
          <w:sz w:val="23"/>
          <w:szCs w:val="23"/>
        </w:rPr>
        <w:t>Int. Aquat. Res. 3: 1-9.</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Sobayo RA, Oso AO, Adeyemi OA, Fafiolu AO, Jegede AV, Idowu OMO, Dairo OU, Iyerimah RB, Ayoola OA, and Awosanya RA </w:t>
      </w:r>
      <w:r w:rsidR="005B618B">
        <w:rPr>
          <w:rFonts w:ascii="Times New Roman" w:hAnsi="Times New Roman" w:cs="Times New Roman"/>
          <w:sz w:val="23"/>
          <w:szCs w:val="23"/>
        </w:rPr>
        <w:t>(</w:t>
      </w:r>
      <w:r w:rsidRPr="00AF4BBB">
        <w:rPr>
          <w:rFonts w:ascii="Times New Roman" w:hAnsi="Times New Roman" w:cs="Times New Roman"/>
          <w:sz w:val="23"/>
          <w:szCs w:val="23"/>
        </w:rPr>
        <w:t>2012</w:t>
      </w:r>
      <w:r w:rsidR="005B618B">
        <w:rPr>
          <w:rFonts w:ascii="Times New Roman" w:hAnsi="Times New Roman" w:cs="Times New Roman"/>
          <w:sz w:val="23"/>
          <w:szCs w:val="23"/>
        </w:rPr>
        <w:t>)</w:t>
      </w:r>
      <w:r w:rsidRPr="00AF4BBB">
        <w:rPr>
          <w:rFonts w:ascii="Times New Roman" w:hAnsi="Times New Roman" w:cs="Times New Roman"/>
          <w:sz w:val="23"/>
          <w:szCs w:val="23"/>
        </w:rPr>
        <w:t>. Changes in growth, digestibility and gut anatomy by broilers fed diets containing ethanol-treated castor oil seed (</w:t>
      </w:r>
      <w:r w:rsidRPr="00AF4BBB">
        <w:rPr>
          <w:rFonts w:ascii="Times New Roman" w:hAnsi="Times New Roman" w:cs="Times New Roman"/>
          <w:i/>
          <w:sz w:val="23"/>
          <w:szCs w:val="23"/>
        </w:rPr>
        <w:t>Ricinus communis L.)</w:t>
      </w:r>
      <w:r w:rsidRPr="00AF4BBB">
        <w:rPr>
          <w:rFonts w:ascii="Times New Roman" w:hAnsi="Times New Roman" w:cs="Times New Roman"/>
          <w:sz w:val="23"/>
          <w:szCs w:val="23"/>
        </w:rPr>
        <w:t xml:space="preserve"> meal.</w:t>
      </w:r>
      <w:r w:rsidRPr="00AF4BBB">
        <w:rPr>
          <w:sz w:val="23"/>
          <w:szCs w:val="23"/>
        </w:rPr>
        <w:t xml:space="preserve"> </w:t>
      </w:r>
      <w:r w:rsidRPr="00AF4BBB">
        <w:rPr>
          <w:rFonts w:ascii="Times New Roman" w:hAnsi="Times New Roman" w:cs="Times New Roman"/>
          <w:sz w:val="23"/>
          <w:szCs w:val="23"/>
        </w:rPr>
        <w:t xml:space="preserve">Revista Científica UDO Agrícola. 12: 660-667.  </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lastRenderedPageBreak/>
        <w:t xml:space="preserve">Widjastuti T, Sujana E, and Darana S </w:t>
      </w:r>
      <w:r w:rsidR="005B618B">
        <w:rPr>
          <w:rFonts w:ascii="Times New Roman" w:hAnsi="Times New Roman" w:cs="Times New Roman"/>
          <w:sz w:val="23"/>
          <w:szCs w:val="23"/>
        </w:rPr>
        <w:t>(</w:t>
      </w:r>
      <w:r w:rsidRPr="00AF4BBB">
        <w:rPr>
          <w:rFonts w:ascii="Times New Roman" w:hAnsi="Times New Roman" w:cs="Times New Roman"/>
          <w:sz w:val="23"/>
          <w:szCs w:val="23"/>
        </w:rPr>
        <w:t>2009</w:t>
      </w:r>
      <w:r w:rsidR="005B618B">
        <w:rPr>
          <w:rFonts w:ascii="Times New Roman" w:hAnsi="Times New Roman" w:cs="Times New Roman"/>
          <w:sz w:val="23"/>
          <w:szCs w:val="23"/>
        </w:rPr>
        <w:t>)</w:t>
      </w:r>
      <w:r w:rsidRPr="00AF4BBB">
        <w:rPr>
          <w:rFonts w:ascii="Times New Roman" w:hAnsi="Times New Roman" w:cs="Times New Roman"/>
          <w:sz w:val="23"/>
          <w:szCs w:val="23"/>
        </w:rPr>
        <w:t>. The yielding characteristic of sentul chickens fed diet containing papaya leaf meal (Carica papaya L.). Sci. papers, Anim Sci. Series D. LV: 99-103.</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Wong MH, Tang LY, and Kwok FSL </w:t>
      </w:r>
      <w:r w:rsidR="005B618B">
        <w:rPr>
          <w:rFonts w:ascii="Times New Roman" w:hAnsi="Times New Roman" w:cs="Times New Roman"/>
          <w:sz w:val="23"/>
          <w:szCs w:val="23"/>
        </w:rPr>
        <w:t>(</w:t>
      </w:r>
      <w:r w:rsidRPr="00AF4BBB">
        <w:rPr>
          <w:rFonts w:ascii="Times New Roman" w:hAnsi="Times New Roman" w:cs="Times New Roman"/>
          <w:sz w:val="23"/>
          <w:szCs w:val="23"/>
        </w:rPr>
        <w:t>1996</w:t>
      </w:r>
      <w:r w:rsidR="005B618B">
        <w:rPr>
          <w:rFonts w:ascii="Times New Roman" w:hAnsi="Times New Roman" w:cs="Times New Roman"/>
          <w:sz w:val="23"/>
          <w:szCs w:val="23"/>
        </w:rPr>
        <w:t>)</w:t>
      </w:r>
      <w:r w:rsidRPr="00AF4BBB">
        <w:rPr>
          <w:rFonts w:ascii="Times New Roman" w:hAnsi="Times New Roman" w:cs="Times New Roman"/>
          <w:sz w:val="23"/>
          <w:szCs w:val="23"/>
        </w:rPr>
        <w:t>. The use of enzyme digested soybean residue for feeding common carp. J Biol., Hong Kong Bapist University. 9: 418-442.</w:t>
      </w:r>
    </w:p>
    <w:p w:rsidR="00647410" w:rsidRPr="00AF4BBB"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Wu YB, Ravindran V, Thomas DG, Birtles</w:t>
      </w:r>
      <w:r w:rsidR="005B618B">
        <w:rPr>
          <w:rFonts w:ascii="Times New Roman" w:hAnsi="Times New Roman" w:cs="Times New Roman"/>
          <w:sz w:val="23"/>
          <w:szCs w:val="23"/>
        </w:rPr>
        <w:t xml:space="preserve"> M</w:t>
      </w:r>
      <w:r w:rsidRPr="00AF4BBB">
        <w:rPr>
          <w:rFonts w:ascii="Times New Roman" w:hAnsi="Times New Roman" w:cs="Times New Roman"/>
          <w:sz w:val="23"/>
          <w:szCs w:val="23"/>
        </w:rPr>
        <w:t xml:space="preserve">J, and Hendriks WH </w:t>
      </w:r>
      <w:r w:rsidR="005B618B">
        <w:rPr>
          <w:rFonts w:ascii="Times New Roman" w:hAnsi="Times New Roman" w:cs="Times New Roman"/>
          <w:sz w:val="23"/>
          <w:szCs w:val="23"/>
        </w:rPr>
        <w:t>(</w:t>
      </w:r>
      <w:r w:rsidRPr="00AF4BBB">
        <w:rPr>
          <w:rFonts w:ascii="Times New Roman" w:hAnsi="Times New Roman" w:cs="Times New Roman"/>
          <w:sz w:val="23"/>
          <w:szCs w:val="23"/>
        </w:rPr>
        <w:t>2004</w:t>
      </w:r>
      <w:r w:rsidR="005B618B">
        <w:rPr>
          <w:rFonts w:ascii="Times New Roman" w:hAnsi="Times New Roman" w:cs="Times New Roman"/>
          <w:sz w:val="23"/>
          <w:szCs w:val="23"/>
        </w:rPr>
        <w:t>)</w:t>
      </w:r>
      <w:r w:rsidRPr="00AF4BBB">
        <w:rPr>
          <w:rFonts w:ascii="Times New Roman" w:hAnsi="Times New Roman" w:cs="Times New Roman"/>
          <w:sz w:val="23"/>
          <w:szCs w:val="23"/>
        </w:rPr>
        <w:t>.  Influence of phytase and xylanase, individually or in combination, on performance, apparent metabolizable energy, digestive tract measurements and gut morphology in broilers fed wheat -based diets containing adequate level of phosphorus. Brit.  Poult. Sci. 45: 76 -84.</w:t>
      </w:r>
    </w:p>
    <w:p w:rsidR="00647410" w:rsidRDefault="00647410" w:rsidP="00C97833">
      <w:pPr>
        <w:spacing w:after="0" w:line="480" w:lineRule="auto"/>
        <w:ind w:left="540" w:hanging="540"/>
        <w:jc w:val="both"/>
        <w:rPr>
          <w:rFonts w:ascii="Times New Roman" w:hAnsi="Times New Roman" w:cs="Times New Roman"/>
          <w:sz w:val="23"/>
          <w:szCs w:val="23"/>
        </w:rPr>
      </w:pPr>
      <w:r w:rsidRPr="00AF4BBB">
        <w:rPr>
          <w:rFonts w:ascii="Times New Roman" w:hAnsi="Times New Roman" w:cs="Times New Roman"/>
          <w:sz w:val="23"/>
          <w:szCs w:val="23"/>
        </w:rPr>
        <w:t xml:space="preserve">Yadava UL, Janice AB, and Mcgary D </w:t>
      </w:r>
      <w:r w:rsidR="005B618B">
        <w:rPr>
          <w:rFonts w:ascii="Times New Roman" w:hAnsi="Times New Roman" w:cs="Times New Roman"/>
          <w:sz w:val="23"/>
          <w:szCs w:val="23"/>
        </w:rPr>
        <w:t>(</w:t>
      </w:r>
      <w:r w:rsidRPr="00AF4BBB">
        <w:rPr>
          <w:rFonts w:ascii="Times New Roman" w:hAnsi="Times New Roman" w:cs="Times New Roman"/>
          <w:sz w:val="23"/>
          <w:szCs w:val="23"/>
        </w:rPr>
        <w:t>1990</w:t>
      </w:r>
      <w:r w:rsidR="005B618B">
        <w:rPr>
          <w:rFonts w:ascii="Times New Roman" w:hAnsi="Times New Roman" w:cs="Times New Roman"/>
          <w:sz w:val="23"/>
          <w:szCs w:val="23"/>
        </w:rPr>
        <w:t>)</w:t>
      </w:r>
      <w:r w:rsidRPr="00AF4BBB">
        <w:rPr>
          <w:rFonts w:ascii="Times New Roman" w:hAnsi="Times New Roman" w:cs="Times New Roman"/>
          <w:sz w:val="23"/>
          <w:szCs w:val="23"/>
        </w:rPr>
        <w:t>. Papaya A potential annual crop under middle Georgia conditions In: Janick J. and Simons J.E. Edition, Advances in new crops. Timber Press, Portland. pp 364-366.</w:t>
      </w: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A913AE" w:rsidRDefault="00A913AE" w:rsidP="00C97833">
      <w:pPr>
        <w:spacing w:after="0" w:line="480" w:lineRule="auto"/>
        <w:ind w:left="540" w:hanging="540"/>
        <w:jc w:val="both"/>
        <w:rPr>
          <w:rFonts w:ascii="Times New Roman" w:hAnsi="Times New Roman" w:cs="Times New Roman"/>
          <w:sz w:val="23"/>
          <w:szCs w:val="23"/>
        </w:rPr>
      </w:pPr>
    </w:p>
    <w:p w:rsidR="000453EA" w:rsidRPr="002C5374" w:rsidRDefault="002C5374" w:rsidP="00EF218E">
      <w:pPr>
        <w:pStyle w:val="Default"/>
        <w:spacing w:line="480" w:lineRule="auto"/>
        <w:ind w:left="1440" w:hanging="1440"/>
        <w:jc w:val="both"/>
      </w:pPr>
      <w:r>
        <w:rPr>
          <w:b/>
        </w:rPr>
        <w:lastRenderedPageBreak/>
        <w:t xml:space="preserve">Table 1: </w:t>
      </w:r>
      <w:r>
        <w:rPr>
          <w:b/>
        </w:rPr>
        <w:tab/>
      </w:r>
      <w:r w:rsidRPr="002C5374">
        <w:t>Proximate composition (</w:t>
      </w:r>
      <w:r w:rsidR="00427C08">
        <w:t>g/kg</w:t>
      </w:r>
      <w:r w:rsidR="00AF4BBB">
        <w:t xml:space="preserve"> DM</w:t>
      </w:r>
      <w:r w:rsidRPr="002C5374">
        <w:t xml:space="preserve">) of pawpaw </w:t>
      </w:r>
      <w:r w:rsidR="00C0205B" w:rsidRPr="00DB23CE">
        <w:t>(</w:t>
      </w:r>
      <w:r w:rsidR="00C0205B" w:rsidRPr="00DB23CE">
        <w:rPr>
          <w:i/>
          <w:iCs/>
        </w:rPr>
        <w:t>Carica papaya</w:t>
      </w:r>
      <w:r w:rsidR="00C0205B" w:rsidRPr="00DB23CE">
        <w:rPr>
          <w:iCs/>
        </w:rPr>
        <w:t>)</w:t>
      </w:r>
      <w:r w:rsidR="00C0205B" w:rsidRPr="00DB23CE">
        <w:t xml:space="preserve"> </w:t>
      </w:r>
      <w:r w:rsidRPr="002C5374">
        <w:t>leaf meal (PLM)</w:t>
      </w:r>
      <w:r w:rsidR="006E10C0">
        <w:t xml:space="preserve"> incorporated in quail diets at 0</w:t>
      </w:r>
      <w:r w:rsidR="00525993">
        <w:t xml:space="preserve"> (control)</w:t>
      </w:r>
      <w:r w:rsidR="006E10C0">
        <w:t>, 2, 4 and 6%.</w:t>
      </w:r>
    </w:p>
    <w:tbl>
      <w:tblPr>
        <w:tblW w:w="6300" w:type="dxa"/>
        <w:tblInd w:w="1632" w:type="dxa"/>
        <w:tblCellMar>
          <w:left w:w="0" w:type="dxa"/>
          <w:right w:w="0" w:type="dxa"/>
        </w:tblCellMar>
        <w:tblLook w:val="04A0"/>
      </w:tblPr>
      <w:tblGrid>
        <w:gridCol w:w="3412"/>
        <w:gridCol w:w="2888"/>
      </w:tblGrid>
      <w:tr w:rsidR="002C5374" w:rsidRPr="000453EA" w:rsidTr="00A7466E">
        <w:trPr>
          <w:trHeight w:val="508"/>
        </w:trPr>
        <w:tc>
          <w:tcPr>
            <w:tcW w:w="3412" w:type="dxa"/>
            <w:tcBorders>
              <w:top w:val="single" w:sz="12" w:space="0" w:color="auto"/>
              <w:left w:val="single" w:sz="2" w:space="0" w:color="FFFFFF"/>
              <w:bottom w:val="single" w:sz="12" w:space="0" w:color="auto"/>
              <w:right w:val="single" w:sz="2" w:space="0" w:color="FFFFFF"/>
            </w:tcBorders>
            <w:shd w:val="clear" w:color="auto" w:fill="auto"/>
            <w:tcMar>
              <w:top w:w="14" w:type="dxa"/>
              <w:left w:w="108" w:type="dxa"/>
              <w:bottom w:w="0" w:type="dxa"/>
              <w:right w:w="108" w:type="dxa"/>
            </w:tcMar>
            <w:hideMark/>
          </w:tcPr>
          <w:p w:rsidR="002C5374" w:rsidRPr="000453EA" w:rsidRDefault="002C5374" w:rsidP="002C5374">
            <w:pPr>
              <w:pStyle w:val="Default"/>
              <w:spacing w:line="360" w:lineRule="auto"/>
              <w:ind w:left="1440" w:hanging="1440"/>
              <w:rPr>
                <w:b/>
              </w:rPr>
            </w:pPr>
            <w:r>
              <w:rPr>
                <w:b/>
                <w:bCs/>
              </w:rPr>
              <w:t xml:space="preserve">Component </w:t>
            </w:r>
          </w:p>
        </w:tc>
        <w:tc>
          <w:tcPr>
            <w:tcW w:w="2888" w:type="dxa"/>
            <w:tcBorders>
              <w:top w:val="single" w:sz="12" w:space="0" w:color="auto"/>
              <w:left w:val="single" w:sz="2" w:space="0" w:color="FFFFFF"/>
              <w:bottom w:val="single" w:sz="12" w:space="0" w:color="auto"/>
              <w:right w:val="single" w:sz="2" w:space="0" w:color="FFFFFF"/>
            </w:tcBorders>
            <w:shd w:val="clear" w:color="auto" w:fill="auto"/>
            <w:tcMar>
              <w:top w:w="14" w:type="dxa"/>
              <w:left w:w="108" w:type="dxa"/>
              <w:bottom w:w="0" w:type="dxa"/>
              <w:right w:w="108" w:type="dxa"/>
            </w:tcMar>
            <w:hideMark/>
          </w:tcPr>
          <w:p w:rsidR="002C5374" w:rsidRPr="000453EA" w:rsidRDefault="002C5374" w:rsidP="002C5374">
            <w:pPr>
              <w:pStyle w:val="Default"/>
              <w:spacing w:line="360" w:lineRule="auto"/>
              <w:ind w:left="1440" w:hanging="1440"/>
              <w:jc w:val="center"/>
              <w:rPr>
                <w:b/>
              </w:rPr>
            </w:pPr>
            <w:r>
              <w:rPr>
                <w:b/>
                <w:bCs/>
              </w:rPr>
              <w:t>Percentage</w:t>
            </w:r>
          </w:p>
        </w:tc>
      </w:tr>
      <w:tr w:rsidR="002C5374" w:rsidRPr="002C5374" w:rsidTr="00A7466E">
        <w:trPr>
          <w:trHeight w:val="608"/>
        </w:trPr>
        <w:tc>
          <w:tcPr>
            <w:tcW w:w="3412" w:type="dxa"/>
            <w:tcBorders>
              <w:top w:val="single" w:sz="12" w:space="0" w:color="auto"/>
              <w:left w:val="single" w:sz="2" w:space="0" w:color="FFFFFF"/>
              <w:bottom w:val="single" w:sz="2" w:space="0" w:color="FFFFFF"/>
              <w:right w:val="single" w:sz="2" w:space="0" w:color="FFFFFF"/>
            </w:tcBorders>
            <w:shd w:val="clear" w:color="auto" w:fill="auto"/>
            <w:tcMar>
              <w:top w:w="14" w:type="dxa"/>
              <w:left w:w="108" w:type="dxa"/>
              <w:bottom w:w="0" w:type="dxa"/>
              <w:right w:w="108" w:type="dxa"/>
            </w:tcMar>
            <w:hideMark/>
          </w:tcPr>
          <w:p w:rsidR="002C5374" w:rsidRPr="002C5374" w:rsidRDefault="002C5374" w:rsidP="00011945">
            <w:pPr>
              <w:pStyle w:val="Default"/>
              <w:spacing w:line="360" w:lineRule="auto"/>
              <w:ind w:left="1440" w:hanging="1440"/>
            </w:pPr>
            <w:r w:rsidRPr="002C5374">
              <w:t>C</w:t>
            </w:r>
            <w:r w:rsidR="00011945">
              <w:t>P</w:t>
            </w:r>
            <w:r w:rsidRPr="002C5374">
              <w:t xml:space="preserve"> </w:t>
            </w:r>
          </w:p>
        </w:tc>
        <w:tc>
          <w:tcPr>
            <w:tcW w:w="2888" w:type="dxa"/>
            <w:tcBorders>
              <w:top w:val="single" w:sz="12" w:space="0" w:color="auto"/>
              <w:left w:val="single" w:sz="2" w:space="0" w:color="FFFFFF"/>
              <w:bottom w:val="single" w:sz="2" w:space="0" w:color="FFFFFF"/>
              <w:right w:val="single" w:sz="2" w:space="0" w:color="FFFFFF"/>
            </w:tcBorders>
            <w:shd w:val="clear" w:color="auto" w:fill="auto"/>
            <w:tcMar>
              <w:top w:w="14" w:type="dxa"/>
              <w:left w:w="108" w:type="dxa"/>
              <w:bottom w:w="0" w:type="dxa"/>
              <w:right w:w="108" w:type="dxa"/>
            </w:tcMar>
            <w:hideMark/>
          </w:tcPr>
          <w:p w:rsidR="002C5374" w:rsidRPr="002C5374" w:rsidRDefault="002C5374" w:rsidP="00427C08">
            <w:pPr>
              <w:pStyle w:val="Default"/>
              <w:spacing w:line="360" w:lineRule="auto"/>
              <w:ind w:left="1440" w:hanging="1440"/>
              <w:jc w:val="center"/>
            </w:pPr>
            <w:r w:rsidRPr="002C5374">
              <w:t>298</w:t>
            </w:r>
            <w:r w:rsidR="00427C08">
              <w:t>.</w:t>
            </w:r>
            <w:r w:rsidRPr="002C5374">
              <w:t>9</w:t>
            </w:r>
          </w:p>
        </w:tc>
      </w:tr>
      <w:tr w:rsidR="002C5374" w:rsidRPr="002C5374" w:rsidTr="00C0205B">
        <w:trPr>
          <w:trHeight w:val="608"/>
        </w:trPr>
        <w:tc>
          <w:tcPr>
            <w:tcW w:w="3412" w:type="dxa"/>
            <w:tcBorders>
              <w:top w:val="single" w:sz="2" w:space="0" w:color="FFFFFF"/>
              <w:left w:val="single" w:sz="2" w:space="0" w:color="FFFFFF"/>
              <w:bottom w:val="single" w:sz="2" w:space="0" w:color="FFFFFF"/>
              <w:right w:val="single" w:sz="2" w:space="0" w:color="FFFFFF"/>
            </w:tcBorders>
            <w:shd w:val="clear" w:color="auto" w:fill="auto"/>
            <w:tcMar>
              <w:top w:w="14" w:type="dxa"/>
              <w:left w:w="108" w:type="dxa"/>
              <w:bottom w:w="0" w:type="dxa"/>
              <w:right w:w="108" w:type="dxa"/>
            </w:tcMar>
            <w:hideMark/>
          </w:tcPr>
          <w:p w:rsidR="002C5374" w:rsidRPr="002C5374" w:rsidRDefault="002C5374" w:rsidP="00011945">
            <w:pPr>
              <w:pStyle w:val="Default"/>
              <w:spacing w:line="360" w:lineRule="auto"/>
              <w:ind w:left="1440" w:hanging="1440"/>
            </w:pPr>
            <w:r w:rsidRPr="002C5374">
              <w:t>C</w:t>
            </w:r>
            <w:r w:rsidR="00011945">
              <w:t>F</w:t>
            </w:r>
          </w:p>
        </w:tc>
        <w:tc>
          <w:tcPr>
            <w:tcW w:w="2888" w:type="dxa"/>
            <w:tcBorders>
              <w:top w:val="single" w:sz="2" w:space="0" w:color="FFFFFF"/>
              <w:left w:val="single" w:sz="2" w:space="0" w:color="FFFFFF"/>
              <w:bottom w:val="single" w:sz="2" w:space="0" w:color="FFFFFF"/>
              <w:right w:val="single" w:sz="2" w:space="0" w:color="FFFFFF"/>
            </w:tcBorders>
            <w:shd w:val="clear" w:color="auto" w:fill="auto"/>
            <w:tcMar>
              <w:top w:w="14" w:type="dxa"/>
              <w:left w:w="108" w:type="dxa"/>
              <w:bottom w:w="0" w:type="dxa"/>
              <w:right w:w="108" w:type="dxa"/>
            </w:tcMar>
            <w:hideMark/>
          </w:tcPr>
          <w:p w:rsidR="002C5374" w:rsidRPr="002C5374" w:rsidRDefault="002C5374" w:rsidP="00427C08">
            <w:pPr>
              <w:pStyle w:val="Default"/>
              <w:spacing w:line="360" w:lineRule="auto"/>
              <w:ind w:left="1440" w:hanging="1440"/>
              <w:jc w:val="center"/>
            </w:pPr>
            <w:r w:rsidRPr="002C5374">
              <w:t>53</w:t>
            </w:r>
            <w:r w:rsidR="00427C08">
              <w:t>.</w:t>
            </w:r>
            <w:r w:rsidRPr="002C5374">
              <w:t>6</w:t>
            </w:r>
          </w:p>
        </w:tc>
      </w:tr>
      <w:tr w:rsidR="002C5374" w:rsidRPr="002C5374" w:rsidTr="00C0205B">
        <w:trPr>
          <w:trHeight w:val="608"/>
        </w:trPr>
        <w:tc>
          <w:tcPr>
            <w:tcW w:w="3412" w:type="dxa"/>
            <w:tcBorders>
              <w:top w:val="single" w:sz="2" w:space="0" w:color="FFFFFF"/>
              <w:left w:val="single" w:sz="2" w:space="0" w:color="FFFFFF"/>
              <w:bottom w:val="single" w:sz="2" w:space="0" w:color="FFFFFF"/>
              <w:right w:val="single" w:sz="2" w:space="0" w:color="FFFFFF"/>
            </w:tcBorders>
            <w:shd w:val="clear" w:color="auto" w:fill="auto"/>
            <w:tcMar>
              <w:top w:w="14" w:type="dxa"/>
              <w:left w:w="108" w:type="dxa"/>
              <w:bottom w:w="0" w:type="dxa"/>
              <w:right w:w="108" w:type="dxa"/>
            </w:tcMar>
            <w:hideMark/>
          </w:tcPr>
          <w:p w:rsidR="002C5374" w:rsidRPr="002C5374" w:rsidRDefault="002C5374" w:rsidP="00011945">
            <w:pPr>
              <w:pStyle w:val="Default"/>
              <w:spacing w:line="360" w:lineRule="auto"/>
              <w:ind w:left="1440" w:hanging="1440"/>
            </w:pPr>
            <w:r w:rsidRPr="002C5374">
              <w:t>E</w:t>
            </w:r>
            <w:r w:rsidR="00011945">
              <w:t>E</w:t>
            </w:r>
            <w:r w:rsidRPr="002C5374">
              <w:t xml:space="preserve"> </w:t>
            </w:r>
          </w:p>
        </w:tc>
        <w:tc>
          <w:tcPr>
            <w:tcW w:w="2888" w:type="dxa"/>
            <w:tcBorders>
              <w:top w:val="single" w:sz="2" w:space="0" w:color="FFFFFF"/>
              <w:left w:val="single" w:sz="2" w:space="0" w:color="FFFFFF"/>
              <w:bottom w:val="single" w:sz="2" w:space="0" w:color="FFFFFF"/>
              <w:right w:val="single" w:sz="2" w:space="0" w:color="FFFFFF"/>
            </w:tcBorders>
            <w:shd w:val="clear" w:color="auto" w:fill="auto"/>
            <w:tcMar>
              <w:top w:w="14" w:type="dxa"/>
              <w:left w:w="108" w:type="dxa"/>
              <w:bottom w:w="0" w:type="dxa"/>
              <w:right w:w="108" w:type="dxa"/>
            </w:tcMar>
            <w:hideMark/>
          </w:tcPr>
          <w:p w:rsidR="002C5374" w:rsidRPr="002C5374" w:rsidRDefault="00C30BA6" w:rsidP="0051210F">
            <w:pPr>
              <w:pStyle w:val="Default"/>
              <w:spacing w:line="360" w:lineRule="auto"/>
              <w:ind w:left="1440" w:hanging="1440"/>
              <w:jc w:val="center"/>
            </w:pPr>
            <w:r>
              <w:t>6</w:t>
            </w:r>
            <w:r w:rsidR="00427C08">
              <w:t>.</w:t>
            </w:r>
            <w:r w:rsidR="0051210F">
              <w:t>9</w:t>
            </w:r>
          </w:p>
        </w:tc>
      </w:tr>
      <w:tr w:rsidR="002C5374" w:rsidRPr="002C5374" w:rsidTr="00A7466E">
        <w:trPr>
          <w:trHeight w:val="350"/>
        </w:trPr>
        <w:tc>
          <w:tcPr>
            <w:tcW w:w="3412" w:type="dxa"/>
            <w:tcBorders>
              <w:top w:val="single" w:sz="2" w:space="0" w:color="FFFFFF"/>
              <w:left w:val="single" w:sz="2" w:space="0" w:color="FFFFFF"/>
              <w:bottom w:val="single" w:sz="12" w:space="0" w:color="auto"/>
              <w:right w:val="single" w:sz="2" w:space="0" w:color="FFFFFF"/>
            </w:tcBorders>
            <w:shd w:val="clear" w:color="auto" w:fill="auto"/>
            <w:tcMar>
              <w:top w:w="14" w:type="dxa"/>
              <w:left w:w="108" w:type="dxa"/>
              <w:bottom w:w="0" w:type="dxa"/>
              <w:right w:w="108" w:type="dxa"/>
            </w:tcMar>
            <w:hideMark/>
          </w:tcPr>
          <w:p w:rsidR="002C5374" w:rsidRPr="002C5374" w:rsidRDefault="002C5374" w:rsidP="002C5374">
            <w:pPr>
              <w:pStyle w:val="Default"/>
              <w:spacing w:line="360" w:lineRule="auto"/>
              <w:ind w:left="1440" w:hanging="1440"/>
            </w:pPr>
            <w:r w:rsidRPr="002C5374">
              <w:t xml:space="preserve">NFE </w:t>
            </w:r>
          </w:p>
        </w:tc>
        <w:tc>
          <w:tcPr>
            <w:tcW w:w="2888" w:type="dxa"/>
            <w:tcBorders>
              <w:top w:val="single" w:sz="2" w:space="0" w:color="FFFFFF"/>
              <w:left w:val="single" w:sz="2" w:space="0" w:color="FFFFFF"/>
              <w:bottom w:val="single" w:sz="12" w:space="0" w:color="auto"/>
              <w:right w:val="single" w:sz="2" w:space="0" w:color="FFFFFF"/>
            </w:tcBorders>
            <w:shd w:val="clear" w:color="auto" w:fill="auto"/>
            <w:tcMar>
              <w:top w:w="14" w:type="dxa"/>
              <w:left w:w="108" w:type="dxa"/>
              <w:bottom w:w="0" w:type="dxa"/>
              <w:right w:w="108" w:type="dxa"/>
            </w:tcMar>
            <w:hideMark/>
          </w:tcPr>
          <w:p w:rsidR="002C5374" w:rsidRPr="002C5374" w:rsidRDefault="002C5374" w:rsidP="00427C08">
            <w:pPr>
              <w:pStyle w:val="Default"/>
              <w:spacing w:line="360" w:lineRule="auto"/>
              <w:ind w:left="1440" w:hanging="1440"/>
              <w:jc w:val="center"/>
            </w:pPr>
            <w:r w:rsidRPr="002C5374">
              <w:t>431</w:t>
            </w:r>
            <w:r w:rsidR="00427C08">
              <w:t>.</w:t>
            </w:r>
            <w:r w:rsidRPr="002C5374">
              <w:t>2</w:t>
            </w:r>
          </w:p>
        </w:tc>
      </w:tr>
    </w:tbl>
    <w:p w:rsidR="000453EA" w:rsidRPr="00647481" w:rsidRDefault="0051210F" w:rsidP="00EF218E">
      <w:pPr>
        <w:pStyle w:val="Default"/>
        <w:spacing w:line="480" w:lineRule="auto"/>
        <w:ind w:left="1440" w:hanging="1440"/>
        <w:jc w:val="both"/>
        <w:rPr>
          <w:sz w:val="20"/>
          <w:szCs w:val="20"/>
        </w:rPr>
      </w:pPr>
      <w:r>
        <w:rPr>
          <w:sz w:val="20"/>
          <w:szCs w:val="20"/>
        </w:rPr>
        <w:t xml:space="preserve">            </w:t>
      </w:r>
      <w:r w:rsidR="00C0205B">
        <w:rPr>
          <w:sz w:val="20"/>
          <w:szCs w:val="20"/>
        </w:rPr>
        <w:t xml:space="preserve">                 </w:t>
      </w:r>
      <w:r w:rsidR="00011945" w:rsidRPr="00647481">
        <w:rPr>
          <w:sz w:val="20"/>
          <w:szCs w:val="20"/>
        </w:rPr>
        <w:t>CP: crude protein; CF: crude fiber; EE: ether extra</w:t>
      </w:r>
      <w:r w:rsidR="006E10C0" w:rsidRPr="00647481">
        <w:rPr>
          <w:sz w:val="20"/>
          <w:szCs w:val="20"/>
        </w:rPr>
        <w:t>ct; NFE: nitrogen free extract</w:t>
      </w: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453EA" w:rsidRDefault="000453EA" w:rsidP="00EF218E">
      <w:pPr>
        <w:pStyle w:val="Default"/>
        <w:spacing w:line="480" w:lineRule="auto"/>
        <w:ind w:left="1440" w:hanging="1440"/>
        <w:jc w:val="both"/>
        <w:rPr>
          <w:b/>
        </w:rPr>
      </w:pPr>
    </w:p>
    <w:p w:rsidR="00011945" w:rsidRDefault="00011945" w:rsidP="00EF218E">
      <w:pPr>
        <w:pStyle w:val="Default"/>
        <w:spacing w:line="480" w:lineRule="auto"/>
        <w:ind w:left="1440" w:hanging="1440"/>
        <w:jc w:val="both"/>
        <w:rPr>
          <w:b/>
        </w:rPr>
      </w:pPr>
    </w:p>
    <w:p w:rsidR="00011945" w:rsidRDefault="00011945" w:rsidP="00EF218E">
      <w:pPr>
        <w:pStyle w:val="Default"/>
        <w:spacing w:line="480" w:lineRule="auto"/>
        <w:ind w:left="1440" w:hanging="1440"/>
        <w:jc w:val="both"/>
        <w:rPr>
          <w:b/>
        </w:rPr>
      </w:pPr>
    </w:p>
    <w:p w:rsidR="00563F65" w:rsidRDefault="000453EA" w:rsidP="00525993">
      <w:pPr>
        <w:pStyle w:val="Default"/>
        <w:spacing w:line="480" w:lineRule="auto"/>
        <w:ind w:left="1440" w:hanging="1440"/>
        <w:jc w:val="both"/>
        <w:rPr>
          <w:b/>
        </w:rPr>
      </w:pPr>
      <w:r>
        <w:rPr>
          <w:b/>
        </w:rPr>
        <w:lastRenderedPageBreak/>
        <w:t>Table 2:</w:t>
      </w:r>
      <w:r>
        <w:rPr>
          <w:b/>
        </w:rPr>
        <w:tab/>
      </w:r>
      <w:r w:rsidRPr="000453EA">
        <w:t>Composition</w:t>
      </w:r>
      <w:r>
        <w:t xml:space="preserve"> (</w:t>
      </w:r>
      <w:r w:rsidR="00F22FCF">
        <w:t>g/kg</w:t>
      </w:r>
      <w:r>
        <w:t>)</w:t>
      </w:r>
      <w:r w:rsidRPr="000453EA">
        <w:t xml:space="preserve"> of </w:t>
      </w:r>
      <w:r w:rsidR="00525993">
        <w:t xml:space="preserve">formulated </w:t>
      </w:r>
      <w:r w:rsidRPr="000453EA">
        <w:t xml:space="preserve">diets </w:t>
      </w:r>
      <w:r w:rsidR="00525993">
        <w:t>with</w:t>
      </w:r>
      <w:r w:rsidR="006E10C0">
        <w:t xml:space="preserve"> 0 (</w:t>
      </w:r>
      <w:r w:rsidR="00525993">
        <w:t>c</w:t>
      </w:r>
      <w:r w:rsidR="006E10C0">
        <w:t xml:space="preserve">ontrol), 2, 4 and 6% PLM </w:t>
      </w:r>
      <w:r w:rsidRPr="000453EA">
        <w:t>fed to Japanese quails</w:t>
      </w:r>
      <w:r w:rsidR="00DE5107">
        <w:t xml:space="preserve"> </w:t>
      </w:r>
      <w:r w:rsidR="00DE5107" w:rsidRPr="00DB23CE">
        <w:t>(</w:t>
      </w:r>
      <w:r w:rsidR="00DE5107" w:rsidRPr="00DB23CE">
        <w:rPr>
          <w:i/>
        </w:rPr>
        <w:t xml:space="preserve">Cortunix </w:t>
      </w:r>
      <w:r w:rsidR="00DE5107">
        <w:rPr>
          <w:i/>
        </w:rPr>
        <w:t>j</w:t>
      </w:r>
      <w:r w:rsidR="00DE5107" w:rsidRPr="00DB23CE">
        <w:rPr>
          <w:i/>
        </w:rPr>
        <w:t>aponica</w:t>
      </w:r>
      <w:r w:rsidR="00DE5107" w:rsidRPr="00DB23CE">
        <w:t>)</w:t>
      </w:r>
      <w:r w:rsidR="00525993">
        <w:t>.</w:t>
      </w:r>
      <w:r w:rsidR="00DE5107" w:rsidRPr="00DB23CE">
        <w:t xml:space="preserve"> </w:t>
      </w:r>
      <w:r>
        <w:rPr>
          <w:b/>
        </w:rPr>
        <w:t xml:space="preserve"> </w:t>
      </w:r>
    </w:p>
    <w:tbl>
      <w:tblPr>
        <w:tblStyle w:val="TableGrid"/>
        <w:tblpPr w:leftFromText="180" w:rightFromText="180" w:vertAnchor="text" w:horzAnchor="margin" w:tblpXSpec="center" w:tblpY="360"/>
        <w:tblOverlap w:val="never"/>
        <w:tblW w:w="7758" w:type="dxa"/>
        <w:tblLayout w:type="fixed"/>
        <w:tblLook w:val="04A0"/>
      </w:tblPr>
      <w:tblGrid>
        <w:gridCol w:w="2628"/>
        <w:gridCol w:w="341"/>
        <w:gridCol w:w="1153"/>
        <w:gridCol w:w="1386"/>
        <w:gridCol w:w="774"/>
        <w:gridCol w:w="1476"/>
      </w:tblGrid>
      <w:tr w:rsidR="00A8620C" w:rsidRPr="008164B9" w:rsidTr="001D1B76">
        <w:trPr>
          <w:trHeight w:val="507"/>
        </w:trPr>
        <w:tc>
          <w:tcPr>
            <w:tcW w:w="2628" w:type="dxa"/>
            <w:vMerge w:val="restart"/>
            <w:tcBorders>
              <w:top w:val="single" w:sz="12" w:space="0" w:color="auto"/>
              <w:left w:val="single" w:sz="8" w:space="0" w:color="FFFFFF" w:themeColor="background1"/>
              <w:right w:val="single" w:sz="8" w:space="0" w:color="FFFFFF" w:themeColor="background1"/>
            </w:tcBorders>
            <w:vAlign w:val="center"/>
          </w:tcPr>
          <w:p w:rsidR="00A8620C" w:rsidRPr="009825CE" w:rsidRDefault="00F22FCF" w:rsidP="00A8620C">
            <w:pPr>
              <w:rPr>
                <w:rFonts w:ascii="Times New Roman" w:hAnsi="Times New Roman" w:cs="Times New Roman"/>
                <w:b/>
                <w:sz w:val="24"/>
                <w:szCs w:val="24"/>
              </w:rPr>
            </w:pPr>
            <w:r>
              <w:rPr>
                <w:rFonts w:ascii="Times New Roman" w:hAnsi="Times New Roman" w:cs="Times New Roman"/>
                <w:b/>
                <w:sz w:val="24"/>
                <w:szCs w:val="24"/>
              </w:rPr>
              <w:t>Diet composition (g/kg)</w:t>
            </w:r>
          </w:p>
        </w:tc>
        <w:tc>
          <w:tcPr>
            <w:tcW w:w="1494" w:type="dxa"/>
            <w:gridSpan w:val="2"/>
            <w:tcBorders>
              <w:top w:val="single" w:sz="12" w:space="0" w:color="auto"/>
              <w:left w:val="single" w:sz="8" w:space="0" w:color="FFFFFF" w:themeColor="background1"/>
              <w:bottom w:val="nil"/>
              <w:right w:val="single" w:sz="4" w:space="0" w:color="FFFFFF" w:themeColor="background1"/>
            </w:tcBorders>
            <w:vAlign w:val="bottom"/>
          </w:tcPr>
          <w:p w:rsidR="00A8620C" w:rsidRDefault="00A8620C" w:rsidP="00A8620C">
            <w:pPr>
              <w:jc w:val="center"/>
              <w:rPr>
                <w:rFonts w:ascii="Arial" w:hAnsi="Arial" w:cs="Arial"/>
                <w:b/>
                <w:sz w:val="18"/>
                <w:szCs w:val="24"/>
              </w:rPr>
            </w:pPr>
          </w:p>
          <w:p w:rsidR="00A8620C" w:rsidRDefault="00A8620C" w:rsidP="00A8620C">
            <w:pPr>
              <w:jc w:val="center"/>
              <w:rPr>
                <w:rFonts w:ascii="Times New Roman" w:hAnsi="Times New Roman" w:cs="Times New Roman"/>
                <w:b/>
                <w:sz w:val="24"/>
                <w:szCs w:val="24"/>
              </w:rPr>
            </w:pPr>
          </w:p>
          <w:p w:rsidR="00A8620C" w:rsidRPr="00E85A5C" w:rsidRDefault="00A8620C" w:rsidP="00A8620C">
            <w:pPr>
              <w:jc w:val="center"/>
              <w:rPr>
                <w:rFonts w:ascii="Arial" w:hAnsi="Arial" w:cs="Arial"/>
                <w:b/>
                <w:sz w:val="18"/>
                <w:szCs w:val="24"/>
              </w:rPr>
            </w:pPr>
          </w:p>
        </w:tc>
        <w:tc>
          <w:tcPr>
            <w:tcW w:w="3636" w:type="dxa"/>
            <w:gridSpan w:val="3"/>
            <w:tcBorders>
              <w:top w:val="single" w:sz="12" w:space="0" w:color="auto"/>
              <w:left w:val="single" w:sz="8" w:space="0" w:color="FFFFFF" w:themeColor="background1"/>
              <w:bottom w:val="single" w:sz="12" w:space="0" w:color="auto"/>
              <w:right w:val="single" w:sz="4" w:space="0" w:color="FFFFFF" w:themeColor="background1"/>
            </w:tcBorders>
            <w:vAlign w:val="center"/>
          </w:tcPr>
          <w:p w:rsidR="00A8620C" w:rsidRPr="00E85A5C" w:rsidRDefault="00A8620C" w:rsidP="00A8620C">
            <w:pPr>
              <w:jc w:val="center"/>
              <w:rPr>
                <w:rFonts w:ascii="Arial" w:hAnsi="Arial" w:cs="Arial"/>
                <w:b/>
                <w:sz w:val="18"/>
                <w:szCs w:val="24"/>
              </w:rPr>
            </w:pPr>
            <w:r w:rsidRPr="009825CE">
              <w:rPr>
                <w:rFonts w:ascii="Times New Roman" w:hAnsi="Times New Roman" w:cs="Times New Roman"/>
                <w:b/>
                <w:sz w:val="24"/>
                <w:szCs w:val="24"/>
              </w:rPr>
              <w:t>Level of PLM</w:t>
            </w:r>
          </w:p>
        </w:tc>
      </w:tr>
      <w:tr w:rsidR="00011945" w:rsidRPr="008164B9" w:rsidTr="001D1B76">
        <w:trPr>
          <w:trHeight w:val="381"/>
        </w:trPr>
        <w:tc>
          <w:tcPr>
            <w:tcW w:w="2628" w:type="dxa"/>
            <w:vMerge/>
            <w:tcBorders>
              <w:left w:val="single" w:sz="8" w:space="0" w:color="FFFFFF" w:themeColor="background1"/>
              <w:bottom w:val="single" w:sz="12" w:space="0" w:color="auto"/>
              <w:right w:val="single" w:sz="8" w:space="0" w:color="FFFFFF" w:themeColor="background1"/>
            </w:tcBorders>
          </w:tcPr>
          <w:p w:rsidR="00011945" w:rsidRPr="008164B9" w:rsidRDefault="00011945" w:rsidP="00A8620C">
            <w:pPr>
              <w:jc w:val="both"/>
              <w:rPr>
                <w:rFonts w:ascii="Arial" w:hAnsi="Arial" w:cs="Arial"/>
                <w:sz w:val="24"/>
                <w:szCs w:val="24"/>
              </w:rPr>
            </w:pPr>
          </w:p>
        </w:tc>
        <w:tc>
          <w:tcPr>
            <w:tcW w:w="1494" w:type="dxa"/>
            <w:gridSpan w:val="2"/>
            <w:tcBorders>
              <w:top w:val="nil"/>
              <w:left w:val="single" w:sz="8" w:space="0" w:color="FFFFFF" w:themeColor="background1"/>
              <w:bottom w:val="single" w:sz="12" w:space="0" w:color="auto"/>
              <w:right w:val="single" w:sz="8" w:space="0" w:color="FFFFFF" w:themeColor="background1"/>
            </w:tcBorders>
            <w:vAlign w:val="center"/>
          </w:tcPr>
          <w:p w:rsidR="00011945" w:rsidRPr="00A8620C" w:rsidRDefault="00A8620C" w:rsidP="00A8620C">
            <w:pPr>
              <w:jc w:val="center"/>
              <w:rPr>
                <w:rFonts w:ascii="Times New Roman" w:hAnsi="Times New Roman" w:cs="Times New Roman"/>
                <w:b/>
                <w:sz w:val="24"/>
                <w:szCs w:val="24"/>
              </w:rPr>
            </w:pPr>
            <w:r w:rsidRPr="00A8620C">
              <w:rPr>
                <w:rFonts w:ascii="Times New Roman" w:hAnsi="Times New Roman" w:cs="Times New Roman"/>
                <w:b/>
                <w:sz w:val="24"/>
                <w:szCs w:val="24"/>
              </w:rPr>
              <w:t>Control</w:t>
            </w:r>
          </w:p>
        </w:tc>
        <w:tc>
          <w:tcPr>
            <w:tcW w:w="1386" w:type="dxa"/>
            <w:tcBorders>
              <w:top w:val="single" w:sz="12" w:space="0" w:color="auto"/>
              <w:left w:val="single" w:sz="8" w:space="0" w:color="FFFFFF" w:themeColor="background1"/>
              <w:bottom w:val="single" w:sz="12" w:space="0" w:color="auto"/>
              <w:right w:val="single" w:sz="8" w:space="0" w:color="FFFFFF" w:themeColor="background1"/>
            </w:tcBorders>
            <w:vAlign w:val="center"/>
          </w:tcPr>
          <w:p w:rsidR="00011945" w:rsidRPr="00A8620C" w:rsidRDefault="00011945" w:rsidP="00A8620C">
            <w:pPr>
              <w:jc w:val="center"/>
              <w:rPr>
                <w:rFonts w:ascii="Times New Roman" w:hAnsi="Times New Roman" w:cs="Times New Roman"/>
                <w:b/>
                <w:sz w:val="24"/>
                <w:szCs w:val="24"/>
              </w:rPr>
            </w:pPr>
            <w:r w:rsidRPr="00A8620C">
              <w:rPr>
                <w:rFonts w:ascii="Times New Roman" w:hAnsi="Times New Roman" w:cs="Times New Roman"/>
                <w:b/>
                <w:sz w:val="24"/>
                <w:szCs w:val="24"/>
              </w:rPr>
              <w:t>2%</w:t>
            </w:r>
          </w:p>
        </w:tc>
        <w:tc>
          <w:tcPr>
            <w:tcW w:w="774" w:type="dxa"/>
            <w:tcBorders>
              <w:top w:val="single" w:sz="12" w:space="0" w:color="auto"/>
              <w:left w:val="single" w:sz="8" w:space="0" w:color="FFFFFF" w:themeColor="background1"/>
              <w:bottom w:val="single" w:sz="12" w:space="0" w:color="auto"/>
              <w:right w:val="single" w:sz="8" w:space="0" w:color="FFFFFF" w:themeColor="background1"/>
            </w:tcBorders>
            <w:vAlign w:val="center"/>
          </w:tcPr>
          <w:p w:rsidR="00011945" w:rsidRPr="00A8620C" w:rsidRDefault="00011945" w:rsidP="00A8620C">
            <w:pPr>
              <w:jc w:val="center"/>
              <w:rPr>
                <w:rFonts w:ascii="Times New Roman" w:hAnsi="Times New Roman" w:cs="Times New Roman"/>
                <w:b/>
                <w:sz w:val="24"/>
                <w:szCs w:val="24"/>
              </w:rPr>
            </w:pPr>
            <w:r w:rsidRPr="00A8620C">
              <w:rPr>
                <w:rFonts w:ascii="Times New Roman" w:hAnsi="Times New Roman" w:cs="Times New Roman"/>
                <w:b/>
                <w:sz w:val="24"/>
                <w:szCs w:val="24"/>
              </w:rPr>
              <w:t>4%</w:t>
            </w:r>
          </w:p>
        </w:tc>
        <w:tc>
          <w:tcPr>
            <w:tcW w:w="1476" w:type="dxa"/>
            <w:tcBorders>
              <w:top w:val="single" w:sz="12" w:space="0" w:color="auto"/>
              <w:left w:val="single" w:sz="8" w:space="0" w:color="FFFFFF" w:themeColor="background1"/>
              <w:bottom w:val="single" w:sz="12" w:space="0" w:color="auto"/>
              <w:right w:val="single" w:sz="4" w:space="0" w:color="FFFFFF" w:themeColor="background1"/>
            </w:tcBorders>
            <w:vAlign w:val="center"/>
          </w:tcPr>
          <w:p w:rsidR="00011945" w:rsidRPr="00A8620C" w:rsidRDefault="00011945" w:rsidP="00A8620C">
            <w:pPr>
              <w:jc w:val="center"/>
              <w:rPr>
                <w:rFonts w:ascii="Times New Roman" w:hAnsi="Times New Roman" w:cs="Times New Roman"/>
                <w:b/>
                <w:sz w:val="24"/>
                <w:szCs w:val="24"/>
              </w:rPr>
            </w:pPr>
            <w:r w:rsidRPr="00A8620C">
              <w:rPr>
                <w:rFonts w:ascii="Times New Roman" w:hAnsi="Times New Roman" w:cs="Times New Roman"/>
                <w:b/>
                <w:sz w:val="24"/>
                <w:szCs w:val="24"/>
              </w:rPr>
              <w:t>6%</w:t>
            </w:r>
          </w:p>
        </w:tc>
      </w:tr>
      <w:tr w:rsidR="00011945" w:rsidRPr="008164B9" w:rsidTr="001D1B76">
        <w:trPr>
          <w:trHeight w:val="366"/>
        </w:trPr>
        <w:tc>
          <w:tcPr>
            <w:tcW w:w="2628" w:type="dxa"/>
            <w:tcBorders>
              <w:top w:val="single" w:sz="12" w:space="0" w:color="auto"/>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213FA3">
            <w:pPr>
              <w:jc w:val="both"/>
              <w:rPr>
                <w:rFonts w:ascii="Times New Roman" w:hAnsi="Times New Roman" w:cs="Times New Roman"/>
                <w:sz w:val="24"/>
                <w:szCs w:val="24"/>
              </w:rPr>
            </w:pPr>
            <w:r w:rsidRPr="00E85A5C">
              <w:rPr>
                <w:rFonts w:ascii="Times New Roman" w:hAnsi="Times New Roman" w:cs="Times New Roman"/>
                <w:sz w:val="24"/>
                <w:szCs w:val="24"/>
              </w:rPr>
              <w:t>Maize</w:t>
            </w:r>
            <w:r w:rsidR="00213FA3">
              <w:rPr>
                <w:rFonts w:ascii="Times New Roman" w:hAnsi="Times New Roman" w:cs="Times New Roman"/>
                <w:sz w:val="24"/>
                <w:szCs w:val="24"/>
              </w:rPr>
              <w:t xml:space="preserve"> </w:t>
            </w:r>
          </w:p>
        </w:tc>
        <w:tc>
          <w:tcPr>
            <w:tcW w:w="1494" w:type="dxa"/>
            <w:gridSpan w:val="2"/>
            <w:tcBorders>
              <w:top w:val="single" w:sz="12" w:space="0" w:color="auto"/>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49</w:t>
            </w:r>
            <w:r w:rsidR="00213FA3">
              <w:rPr>
                <w:rFonts w:ascii="Times New Roman" w:hAnsi="Times New Roman" w:cs="Times New Roman"/>
                <w:sz w:val="24"/>
                <w:szCs w:val="24"/>
              </w:rPr>
              <w:t>0</w:t>
            </w:r>
          </w:p>
        </w:tc>
        <w:tc>
          <w:tcPr>
            <w:tcW w:w="1386" w:type="dxa"/>
            <w:tcBorders>
              <w:top w:val="single" w:sz="12" w:space="0" w:color="auto"/>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49</w:t>
            </w:r>
            <w:r w:rsidR="00F22FCF">
              <w:rPr>
                <w:rFonts w:ascii="Times New Roman" w:hAnsi="Times New Roman" w:cs="Times New Roman"/>
                <w:sz w:val="24"/>
                <w:szCs w:val="24"/>
              </w:rPr>
              <w:t>0</w:t>
            </w:r>
          </w:p>
        </w:tc>
        <w:tc>
          <w:tcPr>
            <w:tcW w:w="774" w:type="dxa"/>
            <w:tcBorders>
              <w:top w:val="single" w:sz="12" w:space="0" w:color="auto"/>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49</w:t>
            </w:r>
            <w:r w:rsidR="00F22FCF">
              <w:rPr>
                <w:rFonts w:ascii="Times New Roman" w:hAnsi="Times New Roman" w:cs="Times New Roman"/>
                <w:sz w:val="24"/>
                <w:szCs w:val="24"/>
              </w:rPr>
              <w:t>0</w:t>
            </w:r>
          </w:p>
        </w:tc>
        <w:tc>
          <w:tcPr>
            <w:tcW w:w="1476" w:type="dxa"/>
            <w:tcBorders>
              <w:top w:val="single" w:sz="12" w:space="0" w:color="auto"/>
              <w:left w:val="single" w:sz="8" w:space="0" w:color="FFFFFF" w:themeColor="background1"/>
              <w:bottom w:val="single" w:sz="4" w:space="0" w:color="FFFFFF" w:themeColor="background1"/>
              <w:right w:val="single" w:sz="4"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49</w:t>
            </w:r>
            <w:r w:rsidR="00F22FCF">
              <w:rPr>
                <w:rFonts w:ascii="Times New Roman" w:hAnsi="Times New Roman" w:cs="Times New Roman"/>
                <w:sz w:val="24"/>
                <w:szCs w:val="24"/>
              </w:rPr>
              <w:t>0</w:t>
            </w:r>
          </w:p>
        </w:tc>
      </w:tr>
      <w:tr w:rsidR="00011945" w:rsidRPr="008164B9" w:rsidTr="001D1B76">
        <w:trPr>
          <w:trHeight w:val="38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213FA3">
            <w:pPr>
              <w:jc w:val="both"/>
              <w:rPr>
                <w:rFonts w:ascii="Times New Roman" w:hAnsi="Times New Roman" w:cs="Times New Roman"/>
                <w:sz w:val="24"/>
                <w:szCs w:val="24"/>
              </w:rPr>
            </w:pPr>
            <w:r w:rsidRPr="00E85A5C">
              <w:rPr>
                <w:rFonts w:ascii="Times New Roman" w:hAnsi="Times New Roman" w:cs="Times New Roman"/>
                <w:sz w:val="24"/>
                <w:szCs w:val="24"/>
              </w:rPr>
              <w:t>Soya meal</w:t>
            </w:r>
            <w:r w:rsidR="00213FA3">
              <w:rPr>
                <w:rFonts w:ascii="Times New Roman" w:hAnsi="Times New Roman" w:cs="Times New Roman"/>
                <w:sz w:val="24"/>
                <w:szCs w:val="24"/>
              </w:rPr>
              <w:t xml:space="preserve"> </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A8620C">
            <w:pPr>
              <w:jc w:val="center"/>
              <w:rPr>
                <w:rFonts w:ascii="Times New Roman" w:hAnsi="Times New Roman" w:cs="Times New Roman"/>
                <w:sz w:val="24"/>
                <w:szCs w:val="24"/>
              </w:rPr>
            </w:pPr>
            <w:r>
              <w:rPr>
                <w:rFonts w:ascii="Times New Roman" w:hAnsi="Times New Roman" w:cs="Times New Roman"/>
                <w:sz w:val="24"/>
                <w:szCs w:val="24"/>
              </w:rPr>
              <w:t>28</w:t>
            </w:r>
            <w:r w:rsidR="00213FA3">
              <w:rPr>
                <w:rFonts w:ascii="Times New Roman" w:hAnsi="Times New Roman" w:cs="Times New Roman"/>
                <w:sz w:val="24"/>
                <w:szCs w:val="24"/>
              </w:rPr>
              <w:t>0</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F22FCF">
            <w:pPr>
              <w:jc w:val="center"/>
              <w:rPr>
                <w:rFonts w:ascii="Times New Roman" w:hAnsi="Times New Roman" w:cs="Times New Roman"/>
                <w:sz w:val="24"/>
                <w:szCs w:val="24"/>
              </w:rPr>
            </w:pPr>
            <w:r>
              <w:rPr>
                <w:rFonts w:ascii="Times New Roman" w:hAnsi="Times New Roman" w:cs="Times New Roman"/>
                <w:sz w:val="24"/>
                <w:szCs w:val="24"/>
              </w:rPr>
              <w:t>274</w:t>
            </w:r>
            <w:r w:rsidR="00F22FCF">
              <w:rPr>
                <w:rFonts w:ascii="Times New Roman" w:hAnsi="Times New Roman" w:cs="Times New Roman"/>
                <w:sz w:val="24"/>
                <w:szCs w:val="24"/>
              </w:rPr>
              <w:t>.4</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F22FCF">
            <w:pPr>
              <w:jc w:val="center"/>
              <w:rPr>
                <w:rFonts w:ascii="Times New Roman" w:hAnsi="Times New Roman" w:cs="Times New Roman"/>
                <w:sz w:val="24"/>
                <w:szCs w:val="24"/>
              </w:rPr>
            </w:pPr>
            <w:r>
              <w:rPr>
                <w:rFonts w:ascii="Times New Roman" w:hAnsi="Times New Roman" w:cs="Times New Roman"/>
                <w:sz w:val="24"/>
                <w:szCs w:val="24"/>
              </w:rPr>
              <w:t>2</w:t>
            </w:r>
            <w:r w:rsidR="00F22FCF">
              <w:rPr>
                <w:rFonts w:ascii="Times New Roman" w:hAnsi="Times New Roman" w:cs="Times New Roman"/>
                <w:sz w:val="24"/>
                <w:szCs w:val="24"/>
              </w:rPr>
              <w:t>68.8</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Pr="009825CE" w:rsidRDefault="00011945" w:rsidP="00F22FCF">
            <w:pPr>
              <w:jc w:val="center"/>
              <w:rPr>
                <w:rFonts w:ascii="Times New Roman" w:hAnsi="Times New Roman" w:cs="Times New Roman"/>
                <w:sz w:val="24"/>
                <w:szCs w:val="24"/>
              </w:rPr>
            </w:pPr>
            <w:r>
              <w:rPr>
                <w:rFonts w:ascii="Times New Roman" w:hAnsi="Times New Roman" w:cs="Times New Roman"/>
                <w:sz w:val="24"/>
                <w:szCs w:val="24"/>
              </w:rPr>
              <w:t>264</w:t>
            </w:r>
          </w:p>
        </w:tc>
      </w:tr>
      <w:tr w:rsidR="00011945" w:rsidRPr="008164B9" w:rsidTr="001D1B76">
        <w:trPr>
          <w:trHeight w:val="38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both"/>
              <w:rPr>
                <w:rFonts w:ascii="Times New Roman" w:hAnsi="Times New Roman" w:cs="Times New Roman"/>
                <w:sz w:val="24"/>
                <w:szCs w:val="24"/>
              </w:rPr>
            </w:pPr>
            <w:r>
              <w:rPr>
                <w:rFonts w:ascii="Times New Roman" w:hAnsi="Times New Roman" w:cs="Times New Roman"/>
                <w:sz w:val="24"/>
                <w:szCs w:val="24"/>
              </w:rPr>
              <w:t>Meat &amp; bone meal</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Default="00011945" w:rsidP="00213FA3">
            <w:pPr>
              <w:jc w:val="center"/>
              <w:rPr>
                <w:rFonts w:ascii="Times New Roman" w:hAnsi="Times New Roman" w:cs="Times New Roman"/>
                <w:sz w:val="24"/>
                <w:szCs w:val="24"/>
              </w:rPr>
            </w:pPr>
            <w:r>
              <w:rPr>
                <w:rFonts w:ascii="Times New Roman" w:hAnsi="Times New Roman" w:cs="Times New Roman"/>
                <w:sz w:val="24"/>
                <w:szCs w:val="24"/>
              </w:rPr>
              <w:t>12</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Default="00F22FCF" w:rsidP="00A8620C">
            <w:pPr>
              <w:jc w:val="center"/>
              <w:rPr>
                <w:rFonts w:ascii="Times New Roman" w:hAnsi="Times New Roman" w:cs="Times New Roman"/>
                <w:sz w:val="24"/>
                <w:szCs w:val="24"/>
              </w:rPr>
            </w:pPr>
            <w:r>
              <w:rPr>
                <w:rFonts w:ascii="Times New Roman" w:hAnsi="Times New Roman" w:cs="Times New Roman"/>
                <w:sz w:val="24"/>
                <w:szCs w:val="24"/>
              </w:rPr>
              <w:t>1</w:t>
            </w:r>
            <w:r w:rsidR="00011945">
              <w:rPr>
                <w:rFonts w:ascii="Times New Roman" w:hAnsi="Times New Roman" w:cs="Times New Roman"/>
                <w:sz w:val="24"/>
                <w:szCs w:val="24"/>
              </w:rPr>
              <w:t>2</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r>
      <w:tr w:rsidR="00011945" w:rsidRPr="008164B9" w:rsidTr="001D1B76">
        <w:trPr>
          <w:trHeight w:val="374"/>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both"/>
              <w:rPr>
                <w:rFonts w:ascii="Times New Roman" w:hAnsi="Times New Roman" w:cs="Times New Roman"/>
                <w:sz w:val="24"/>
                <w:szCs w:val="24"/>
              </w:rPr>
            </w:pPr>
            <w:r>
              <w:rPr>
                <w:rFonts w:ascii="Times New Roman" w:hAnsi="Times New Roman" w:cs="Times New Roman"/>
                <w:sz w:val="24"/>
                <w:szCs w:val="24"/>
              </w:rPr>
              <w:t>PLM</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A8620C">
            <w:pPr>
              <w:jc w:val="center"/>
              <w:rPr>
                <w:rFonts w:ascii="Times New Roman" w:hAnsi="Times New Roman" w:cs="Times New Roman"/>
                <w:sz w:val="24"/>
                <w:szCs w:val="24"/>
              </w:rPr>
            </w:pPr>
            <w:r>
              <w:rPr>
                <w:rFonts w:ascii="Times New Roman" w:hAnsi="Times New Roman" w:cs="Times New Roman"/>
                <w:sz w:val="24"/>
                <w:szCs w:val="24"/>
              </w:rPr>
              <w:t>-</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A8620C">
            <w:pPr>
              <w:jc w:val="center"/>
              <w:rPr>
                <w:rFonts w:ascii="Times New Roman" w:hAnsi="Times New Roman" w:cs="Times New Roman"/>
                <w:sz w:val="24"/>
                <w:szCs w:val="24"/>
              </w:rPr>
            </w:pPr>
            <w:r>
              <w:rPr>
                <w:rFonts w:ascii="Times New Roman" w:hAnsi="Times New Roman" w:cs="Times New Roman"/>
                <w:sz w:val="24"/>
                <w:szCs w:val="24"/>
              </w:rPr>
              <w:t>5</w:t>
            </w:r>
            <w:r w:rsidR="00F22FCF">
              <w:rPr>
                <w:rFonts w:ascii="Times New Roman" w:hAnsi="Times New Roman" w:cs="Times New Roman"/>
                <w:sz w:val="24"/>
                <w:szCs w:val="24"/>
              </w:rPr>
              <w:t>.</w:t>
            </w:r>
            <w:r>
              <w:rPr>
                <w:rFonts w:ascii="Times New Roman" w:hAnsi="Times New Roman" w:cs="Times New Roman"/>
                <w:sz w:val="24"/>
                <w:szCs w:val="24"/>
              </w:rPr>
              <w:t>6</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F22FCF">
            <w:pPr>
              <w:jc w:val="center"/>
              <w:rPr>
                <w:rFonts w:ascii="Times New Roman" w:hAnsi="Times New Roman" w:cs="Times New Roman"/>
                <w:sz w:val="24"/>
                <w:szCs w:val="24"/>
              </w:rPr>
            </w:pPr>
            <w:r>
              <w:rPr>
                <w:rFonts w:ascii="Times New Roman" w:hAnsi="Times New Roman" w:cs="Times New Roman"/>
                <w:sz w:val="24"/>
                <w:szCs w:val="24"/>
              </w:rPr>
              <w:t>1</w:t>
            </w:r>
            <w:r w:rsidR="00F22FCF">
              <w:rPr>
                <w:rFonts w:ascii="Times New Roman" w:hAnsi="Times New Roman" w:cs="Times New Roman"/>
                <w:sz w:val="24"/>
                <w:szCs w:val="24"/>
              </w:rPr>
              <w:t>1.</w:t>
            </w:r>
            <w:r>
              <w:rPr>
                <w:rFonts w:ascii="Times New Roman" w:hAnsi="Times New Roman" w:cs="Times New Roman"/>
                <w:sz w:val="24"/>
                <w:szCs w:val="24"/>
              </w:rPr>
              <w:t>2</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Pr="009825CE" w:rsidRDefault="00011945" w:rsidP="00F22FCF">
            <w:pPr>
              <w:jc w:val="center"/>
              <w:rPr>
                <w:rFonts w:ascii="Times New Roman" w:hAnsi="Times New Roman" w:cs="Times New Roman"/>
                <w:sz w:val="24"/>
                <w:szCs w:val="24"/>
              </w:rPr>
            </w:pPr>
            <w:r>
              <w:rPr>
                <w:rFonts w:ascii="Times New Roman" w:hAnsi="Times New Roman" w:cs="Times New Roman"/>
                <w:sz w:val="24"/>
                <w:szCs w:val="24"/>
              </w:rPr>
              <w:t>16</w:t>
            </w:r>
          </w:p>
        </w:tc>
      </w:tr>
      <w:tr w:rsidR="00011945" w:rsidRPr="008164B9" w:rsidTr="001D1B76">
        <w:trPr>
          <w:trHeight w:val="40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both"/>
              <w:rPr>
                <w:rFonts w:ascii="Times New Roman" w:hAnsi="Times New Roman" w:cs="Times New Roman"/>
                <w:sz w:val="24"/>
                <w:szCs w:val="24"/>
              </w:rPr>
            </w:pPr>
            <w:r>
              <w:rPr>
                <w:rFonts w:ascii="Times New Roman" w:hAnsi="Times New Roman" w:cs="Times New Roman"/>
                <w:sz w:val="24"/>
                <w:szCs w:val="24"/>
              </w:rPr>
              <w:t>No 3 Maize meal</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A8620C">
            <w:pPr>
              <w:jc w:val="center"/>
              <w:rPr>
                <w:rFonts w:ascii="Times New Roman" w:hAnsi="Times New Roman" w:cs="Times New Roman"/>
                <w:sz w:val="24"/>
                <w:szCs w:val="24"/>
              </w:rPr>
            </w:pPr>
            <w:r>
              <w:rPr>
                <w:rFonts w:ascii="Times New Roman" w:hAnsi="Times New Roman" w:cs="Times New Roman"/>
                <w:sz w:val="24"/>
                <w:szCs w:val="24"/>
              </w:rPr>
              <w:t>17</w:t>
            </w:r>
            <w:r w:rsidR="00213FA3">
              <w:rPr>
                <w:rFonts w:ascii="Times New Roman" w:hAnsi="Times New Roman" w:cs="Times New Roman"/>
                <w:sz w:val="24"/>
                <w:szCs w:val="24"/>
              </w:rPr>
              <w:t>0</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A8620C">
            <w:pPr>
              <w:jc w:val="center"/>
              <w:rPr>
                <w:rFonts w:ascii="Times New Roman" w:hAnsi="Times New Roman" w:cs="Times New Roman"/>
                <w:sz w:val="24"/>
                <w:szCs w:val="24"/>
              </w:rPr>
            </w:pPr>
            <w:r>
              <w:rPr>
                <w:rFonts w:ascii="Times New Roman" w:hAnsi="Times New Roman" w:cs="Times New Roman"/>
                <w:sz w:val="24"/>
                <w:szCs w:val="24"/>
              </w:rPr>
              <w:t>17</w:t>
            </w:r>
            <w:r w:rsidR="00F22FCF">
              <w:rPr>
                <w:rFonts w:ascii="Times New Roman" w:hAnsi="Times New Roman" w:cs="Times New Roman"/>
                <w:sz w:val="24"/>
                <w:szCs w:val="24"/>
              </w:rPr>
              <w:t>0</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9825CE" w:rsidRDefault="00011945" w:rsidP="00A8620C">
            <w:pPr>
              <w:jc w:val="center"/>
              <w:rPr>
                <w:rFonts w:ascii="Times New Roman" w:hAnsi="Times New Roman" w:cs="Times New Roman"/>
                <w:sz w:val="24"/>
                <w:szCs w:val="24"/>
              </w:rPr>
            </w:pPr>
            <w:r>
              <w:rPr>
                <w:rFonts w:ascii="Times New Roman" w:hAnsi="Times New Roman" w:cs="Times New Roman"/>
                <w:sz w:val="24"/>
                <w:szCs w:val="24"/>
              </w:rPr>
              <w:t>17</w:t>
            </w:r>
            <w:r w:rsidR="00F22FCF">
              <w:rPr>
                <w:rFonts w:ascii="Times New Roman" w:hAnsi="Times New Roman" w:cs="Times New Roman"/>
                <w:sz w:val="24"/>
                <w:szCs w:val="24"/>
              </w:rPr>
              <w:t>0</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Pr="009825CE" w:rsidRDefault="00011945" w:rsidP="00A8620C">
            <w:pPr>
              <w:jc w:val="center"/>
              <w:rPr>
                <w:rFonts w:ascii="Times New Roman" w:hAnsi="Times New Roman" w:cs="Times New Roman"/>
                <w:sz w:val="24"/>
                <w:szCs w:val="24"/>
              </w:rPr>
            </w:pPr>
            <w:r>
              <w:rPr>
                <w:rFonts w:ascii="Times New Roman" w:hAnsi="Times New Roman" w:cs="Times New Roman"/>
                <w:sz w:val="24"/>
                <w:szCs w:val="24"/>
              </w:rPr>
              <w:t>17</w:t>
            </w:r>
            <w:r w:rsidR="00F22FCF">
              <w:rPr>
                <w:rFonts w:ascii="Times New Roman" w:hAnsi="Times New Roman" w:cs="Times New Roman"/>
                <w:sz w:val="24"/>
                <w:szCs w:val="24"/>
              </w:rPr>
              <w:t>0</w:t>
            </w:r>
          </w:p>
        </w:tc>
      </w:tr>
      <w:tr w:rsidR="00F22FCF" w:rsidRPr="008164B9" w:rsidTr="001D1B76">
        <w:trPr>
          <w:trHeight w:val="40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both"/>
              <w:rPr>
                <w:rFonts w:ascii="Times New Roman" w:hAnsi="Times New Roman" w:cs="Times New Roman"/>
                <w:sz w:val="24"/>
                <w:szCs w:val="24"/>
              </w:rPr>
            </w:pPr>
            <w:r>
              <w:rPr>
                <w:rFonts w:ascii="Times New Roman" w:hAnsi="Times New Roman" w:cs="Times New Roman"/>
                <w:sz w:val="24"/>
                <w:szCs w:val="24"/>
              </w:rPr>
              <w:t>DL-Methionine</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4</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4</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4</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4</w:t>
            </w:r>
          </w:p>
        </w:tc>
      </w:tr>
      <w:tr w:rsidR="00F22FCF" w:rsidRPr="008164B9" w:rsidTr="001D1B76">
        <w:trPr>
          <w:trHeight w:val="40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both"/>
              <w:rPr>
                <w:rFonts w:ascii="Times New Roman" w:hAnsi="Times New Roman" w:cs="Times New Roman"/>
                <w:sz w:val="24"/>
                <w:szCs w:val="24"/>
              </w:rPr>
            </w:pPr>
            <w:r>
              <w:rPr>
                <w:rFonts w:ascii="Times New Roman" w:hAnsi="Times New Roman" w:cs="Times New Roman"/>
                <w:sz w:val="24"/>
                <w:szCs w:val="24"/>
              </w:rPr>
              <w:t xml:space="preserve">Lysine </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F22FCF">
            <w:pPr>
              <w:jc w:val="center"/>
              <w:rPr>
                <w:rFonts w:ascii="Times New Roman" w:hAnsi="Times New Roman" w:cs="Times New Roman"/>
                <w:sz w:val="24"/>
                <w:szCs w:val="24"/>
              </w:rPr>
            </w:pPr>
            <w:r>
              <w:rPr>
                <w:rFonts w:ascii="Times New Roman" w:hAnsi="Times New Roman" w:cs="Times New Roman"/>
                <w:sz w:val="24"/>
                <w:szCs w:val="24"/>
              </w:rPr>
              <w:t>11</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F22FCF">
            <w:pPr>
              <w:jc w:val="center"/>
              <w:rPr>
                <w:rFonts w:ascii="Times New Roman" w:hAnsi="Times New Roman" w:cs="Times New Roman"/>
                <w:sz w:val="24"/>
                <w:szCs w:val="24"/>
              </w:rPr>
            </w:pPr>
            <w:r>
              <w:rPr>
                <w:rFonts w:ascii="Times New Roman" w:hAnsi="Times New Roman" w:cs="Times New Roman"/>
                <w:sz w:val="24"/>
                <w:szCs w:val="24"/>
              </w:rPr>
              <w:t>11</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F22FCF">
            <w:pPr>
              <w:jc w:val="center"/>
              <w:rPr>
                <w:rFonts w:ascii="Times New Roman" w:hAnsi="Times New Roman" w:cs="Times New Roman"/>
                <w:sz w:val="24"/>
                <w:szCs w:val="24"/>
              </w:rPr>
            </w:pPr>
            <w:r>
              <w:rPr>
                <w:rFonts w:ascii="Times New Roman" w:hAnsi="Times New Roman" w:cs="Times New Roman"/>
                <w:sz w:val="24"/>
                <w:szCs w:val="24"/>
              </w:rPr>
              <w:t>11</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F22FCF" w:rsidRDefault="00F22FCF" w:rsidP="00F22FCF">
            <w:pPr>
              <w:jc w:val="center"/>
              <w:rPr>
                <w:rFonts w:ascii="Times New Roman" w:hAnsi="Times New Roman" w:cs="Times New Roman"/>
                <w:sz w:val="24"/>
                <w:szCs w:val="24"/>
              </w:rPr>
            </w:pPr>
            <w:r>
              <w:rPr>
                <w:rFonts w:ascii="Times New Roman" w:hAnsi="Times New Roman" w:cs="Times New Roman"/>
                <w:sz w:val="24"/>
                <w:szCs w:val="24"/>
              </w:rPr>
              <w:t>11</w:t>
            </w:r>
          </w:p>
        </w:tc>
      </w:tr>
      <w:tr w:rsidR="00011945" w:rsidRPr="008164B9" w:rsidTr="001D1B76">
        <w:trPr>
          <w:trHeight w:val="38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both"/>
              <w:rPr>
                <w:rFonts w:ascii="Times New Roman" w:hAnsi="Times New Roman" w:cs="Times New Roman"/>
                <w:sz w:val="24"/>
                <w:szCs w:val="24"/>
              </w:rPr>
            </w:pPr>
            <w:r w:rsidRPr="00E85A5C">
              <w:rPr>
                <w:rFonts w:ascii="Times New Roman" w:hAnsi="Times New Roman" w:cs="Times New Roman"/>
                <w:sz w:val="24"/>
                <w:szCs w:val="24"/>
              </w:rPr>
              <w:t>Salt</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Pr="00E85A5C" w:rsidRDefault="00011945" w:rsidP="00F22FCF">
            <w:pPr>
              <w:jc w:val="center"/>
              <w:rPr>
                <w:rFonts w:ascii="Times New Roman" w:hAnsi="Times New Roman" w:cs="Times New Roman"/>
                <w:sz w:val="24"/>
                <w:szCs w:val="24"/>
              </w:rPr>
            </w:pPr>
            <w:r w:rsidRPr="00E85A5C">
              <w:rPr>
                <w:rFonts w:ascii="Times New Roman" w:hAnsi="Times New Roman" w:cs="Times New Roman"/>
                <w:sz w:val="24"/>
                <w:szCs w:val="24"/>
              </w:rPr>
              <w:t>4</w:t>
            </w:r>
          </w:p>
        </w:tc>
      </w:tr>
      <w:tr w:rsidR="00011945" w:rsidRPr="008164B9" w:rsidTr="001D1B76">
        <w:trPr>
          <w:trHeight w:val="351"/>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both"/>
              <w:rPr>
                <w:rFonts w:ascii="Times New Roman" w:hAnsi="Times New Roman" w:cs="Times New Roman"/>
                <w:sz w:val="24"/>
                <w:szCs w:val="24"/>
              </w:rPr>
            </w:pPr>
            <w:r w:rsidRPr="00E85A5C">
              <w:rPr>
                <w:rFonts w:ascii="Times New Roman" w:hAnsi="Times New Roman" w:cs="Times New Roman"/>
                <w:sz w:val="24"/>
                <w:szCs w:val="24"/>
              </w:rPr>
              <w:t>DCP</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213FA3" w:rsidP="00A8620C">
            <w:pPr>
              <w:jc w:val="center"/>
              <w:rPr>
                <w:rFonts w:ascii="Times New Roman" w:hAnsi="Times New Roman" w:cs="Times New Roman"/>
                <w:sz w:val="24"/>
                <w:szCs w:val="24"/>
              </w:rPr>
            </w:pPr>
            <w:r>
              <w:rPr>
                <w:rFonts w:ascii="Times New Roman" w:hAnsi="Times New Roman" w:cs="Times New Roman"/>
                <w:sz w:val="24"/>
                <w:szCs w:val="24"/>
              </w:rPr>
              <w:t>1</w:t>
            </w:r>
            <w:r w:rsidR="00011945">
              <w:rPr>
                <w:rFonts w:ascii="Times New Roman" w:hAnsi="Times New Roman" w:cs="Times New Roman"/>
                <w:sz w:val="24"/>
                <w:szCs w:val="24"/>
              </w:rPr>
              <w:t>2</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Pr="00E85A5C"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r>
      <w:tr w:rsidR="00011945" w:rsidRPr="008164B9" w:rsidTr="001D1B76">
        <w:trPr>
          <w:trHeight w:val="38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both"/>
              <w:rPr>
                <w:rFonts w:ascii="Times New Roman" w:hAnsi="Times New Roman" w:cs="Times New Roman"/>
                <w:sz w:val="24"/>
                <w:szCs w:val="24"/>
              </w:rPr>
            </w:pPr>
            <w:r>
              <w:rPr>
                <w:rFonts w:ascii="Times New Roman" w:hAnsi="Times New Roman" w:cs="Times New Roman"/>
                <w:sz w:val="24"/>
                <w:szCs w:val="24"/>
              </w:rPr>
              <w:t>P</w:t>
            </w:r>
            <w:r w:rsidRPr="00E85A5C">
              <w:rPr>
                <w:rFonts w:ascii="Times New Roman" w:hAnsi="Times New Roman" w:cs="Times New Roman"/>
                <w:sz w:val="24"/>
                <w:szCs w:val="24"/>
              </w:rPr>
              <w:t>remix</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Pr="00E85A5C" w:rsidRDefault="00011945" w:rsidP="00A8620C">
            <w:pPr>
              <w:jc w:val="center"/>
              <w:rPr>
                <w:rFonts w:ascii="Times New Roman" w:hAnsi="Times New Roman" w:cs="Times New Roman"/>
                <w:sz w:val="24"/>
                <w:szCs w:val="24"/>
              </w:rPr>
            </w:pPr>
            <w:r w:rsidRPr="00E85A5C">
              <w:rPr>
                <w:rFonts w:ascii="Times New Roman" w:hAnsi="Times New Roman" w:cs="Times New Roman"/>
                <w:sz w:val="24"/>
                <w:szCs w:val="24"/>
              </w:rPr>
              <w:t>4</w:t>
            </w:r>
          </w:p>
        </w:tc>
      </w:tr>
      <w:tr w:rsidR="00011945" w:rsidRPr="008164B9" w:rsidTr="001D1B76">
        <w:trPr>
          <w:trHeight w:val="38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A8620C">
            <w:pPr>
              <w:jc w:val="both"/>
              <w:rPr>
                <w:rFonts w:ascii="Times New Roman" w:hAnsi="Times New Roman" w:cs="Times New Roman"/>
                <w:sz w:val="24"/>
                <w:szCs w:val="24"/>
              </w:rPr>
            </w:pPr>
            <w:r>
              <w:rPr>
                <w:rFonts w:ascii="Times New Roman" w:hAnsi="Times New Roman" w:cs="Times New Roman"/>
                <w:sz w:val="24"/>
                <w:szCs w:val="24"/>
              </w:rPr>
              <w:t>Limestone flour</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213FA3" w:rsidP="00A8620C">
            <w:pPr>
              <w:jc w:val="center"/>
              <w:rPr>
                <w:rFonts w:ascii="Times New Roman" w:hAnsi="Times New Roman" w:cs="Times New Roman"/>
                <w:sz w:val="24"/>
                <w:szCs w:val="24"/>
              </w:rPr>
            </w:pPr>
            <w:r>
              <w:rPr>
                <w:rFonts w:ascii="Times New Roman" w:hAnsi="Times New Roman" w:cs="Times New Roman"/>
                <w:sz w:val="24"/>
                <w:szCs w:val="24"/>
              </w:rPr>
              <w:t>1</w:t>
            </w:r>
            <w:r w:rsidR="00011945">
              <w:rPr>
                <w:rFonts w:ascii="Times New Roman" w:hAnsi="Times New Roman" w:cs="Times New Roman"/>
                <w:sz w:val="24"/>
                <w:szCs w:val="24"/>
              </w:rPr>
              <w:t>2</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011945" w:rsidRPr="00E85A5C"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011945" w:rsidRPr="00E85A5C" w:rsidRDefault="00011945" w:rsidP="00F22FCF">
            <w:pPr>
              <w:jc w:val="center"/>
              <w:rPr>
                <w:rFonts w:ascii="Times New Roman" w:hAnsi="Times New Roman" w:cs="Times New Roman"/>
                <w:sz w:val="24"/>
                <w:szCs w:val="24"/>
              </w:rPr>
            </w:pPr>
            <w:r>
              <w:rPr>
                <w:rFonts w:ascii="Times New Roman" w:hAnsi="Times New Roman" w:cs="Times New Roman"/>
                <w:sz w:val="24"/>
                <w:szCs w:val="24"/>
              </w:rPr>
              <w:t>12</w:t>
            </w:r>
          </w:p>
        </w:tc>
      </w:tr>
      <w:tr w:rsidR="00F22FCF" w:rsidRPr="008164B9" w:rsidTr="001D1B76">
        <w:trPr>
          <w:trHeight w:val="382"/>
        </w:trPr>
        <w:tc>
          <w:tcPr>
            <w:tcW w:w="2628"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both"/>
              <w:rPr>
                <w:rFonts w:ascii="Times New Roman" w:hAnsi="Times New Roman" w:cs="Times New Roman"/>
                <w:sz w:val="24"/>
                <w:szCs w:val="24"/>
              </w:rPr>
            </w:pPr>
            <w:r>
              <w:rPr>
                <w:rFonts w:ascii="Times New Roman" w:hAnsi="Times New Roman" w:cs="Times New Roman"/>
                <w:sz w:val="24"/>
                <w:szCs w:val="24"/>
              </w:rPr>
              <w:t>Zinc Bacitracin</w:t>
            </w:r>
          </w:p>
        </w:tc>
        <w:tc>
          <w:tcPr>
            <w:tcW w:w="1494"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1</w:t>
            </w:r>
          </w:p>
        </w:tc>
        <w:tc>
          <w:tcPr>
            <w:tcW w:w="138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1</w:t>
            </w:r>
          </w:p>
        </w:tc>
        <w:tc>
          <w:tcPr>
            <w:tcW w:w="77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1</w:t>
            </w:r>
          </w:p>
        </w:tc>
        <w:tc>
          <w:tcPr>
            <w:tcW w:w="1476"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tcPr>
          <w:p w:rsidR="00F22FCF" w:rsidRDefault="00F22FCF" w:rsidP="00A8620C">
            <w:pPr>
              <w:jc w:val="center"/>
              <w:rPr>
                <w:rFonts w:ascii="Times New Roman" w:hAnsi="Times New Roman" w:cs="Times New Roman"/>
                <w:sz w:val="24"/>
                <w:szCs w:val="24"/>
              </w:rPr>
            </w:pPr>
            <w:r>
              <w:rPr>
                <w:rFonts w:ascii="Times New Roman" w:hAnsi="Times New Roman" w:cs="Times New Roman"/>
                <w:sz w:val="24"/>
                <w:szCs w:val="24"/>
              </w:rPr>
              <w:t>1</w:t>
            </w:r>
          </w:p>
        </w:tc>
      </w:tr>
      <w:tr w:rsidR="00011945" w:rsidRPr="008164B9" w:rsidTr="001D1B76">
        <w:trPr>
          <w:trHeight w:val="649"/>
        </w:trPr>
        <w:tc>
          <w:tcPr>
            <w:tcW w:w="26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671D19" w:rsidRDefault="00011945" w:rsidP="00D5065D">
            <w:pPr>
              <w:spacing w:before="240"/>
              <w:jc w:val="both"/>
              <w:rPr>
                <w:rFonts w:ascii="Times New Roman" w:hAnsi="Times New Roman" w:cs="Times New Roman"/>
                <w:sz w:val="24"/>
                <w:szCs w:val="24"/>
              </w:rPr>
            </w:pPr>
            <w:r w:rsidRPr="00671D19">
              <w:rPr>
                <w:rFonts w:ascii="Times New Roman" w:hAnsi="Times New Roman" w:cs="Times New Roman"/>
                <w:sz w:val="24"/>
                <w:szCs w:val="24"/>
              </w:rPr>
              <w:t>Total</w:t>
            </w:r>
          </w:p>
        </w:tc>
        <w:tc>
          <w:tcPr>
            <w:tcW w:w="149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671D19" w:rsidRDefault="00011945" w:rsidP="00D5065D">
            <w:pPr>
              <w:spacing w:before="240"/>
              <w:jc w:val="center"/>
              <w:rPr>
                <w:rFonts w:ascii="Times New Roman" w:hAnsi="Times New Roman" w:cs="Times New Roman"/>
                <w:sz w:val="24"/>
                <w:szCs w:val="24"/>
              </w:rPr>
            </w:pPr>
            <w:r w:rsidRPr="00671D19">
              <w:rPr>
                <w:rFonts w:ascii="Times New Roman" w:hAnsi="Times New Roman" w:cs="Times New Roman"/>
                <w:sz w:val="24"/>
                <w:szCs w:val="24"/>
              </w:rPr>
              <w:t>100</w:t>
            </w:r>
            <w:r w:rsidR="00F22FCF">
              <w:rPr>
                <w:rFonts w:ascii="Times New Roman" w:hAnsi="Times New Roman" w:cs="Times New Roman"/>
                <w:sz w:val="24"/>
                <w:szCs w:val="24"/>
              </w:rPr>
              <w:t>0</w:t>
            </w:r>
          </w:p>
        </w:tc>
        <w:tc>
          <w:tcPr>
            <w:tcW w:w="1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671D19" w:rsidRDefault="00011945" w:rsidP="00D5065D">
            <w:pPr>
              <w:spacing w:before="240"/>
              <w:jc w:val="center"/>
              <w:rPr>
                <w:rFonts w:ascii="Times New Roman" w:hAnsi="Times New Roman" w:cs="Times New Roman"/>
                <w:sz w:val="24"/>
                <w:szCs w:val="24"/>
              </w:rPr>
            </w:pPr>
            <w:r w:rsidRPr="00671D19">
              <w:rPr>
                <w:rFonts w:ascii="Times New Roman" w:hAnsi="Times New Roman" w:cs="Times New Roman"/>
                <w:sz w:val="24"/>
                <w:szCs w:val="24"/>
              </w:rPr>
              <w:t>100</w:t>
            </w:r>
            <w:r w:rsidR="00F22FCF">
              <w:rPr>
                <w:rFonts w:ascii="Times New Roman" w:hAnsi="Times New Roman" w:cs="Times New Roman"/>
                <w:sz w:val="24"/>
                <w:szCs w:val="24"/>
              </w:rPr>
              <w:t>0</w:t>
            </w:r>
          </w:p>
        </w:tc>
        <w:tc>
          <w:tcPr>
            <w:tcW w:w="7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671D19" w:rsidRDefault="00011945" w:rsidP="00D5065D">
            <w:pPr>
              <w:spacing w:before="240"/>
              <w:jc w:val="center"/>
              <w:rPr>
                <w:rFonts w:ascii="Times New Roman" w:hAnsi="Times New Roman" w:cs="Times New Roman"/>
                <w:sz w:val="24"/>
                <w:szCs w:val="24"/>
              </w:rPr>
            </w:pPr>
            <w:r w:rsidRPr="00671D19">
              <w:rPr>
                <w:rFonts w:ascii="Times New Roman" w:hAnsi="Times New Roman" w:cs="Times New Roman"/>
                <w:sz w:val="24"/>
                <w:szCs w:val="24"/>
              </w:rPr>
              <w:t>100</w:t>
            </w:r>
            <w:r w:rsidR="00F22FCF">
              <w:rPr>
                <w:rFonts w:ascii="Times New Roman" w:hAnsi="Times New Roman" w:cs="Times New Roman"/>
                <w:sz w:val="24"/>
                <w:szCs w:val="24"/>
              </w:rPr>
              <w:t>0</w:t>
            </w:r>
          </w:p>
        </w:tc>
        <w:tc>
          <w:tcPr>
            <w:tcW w:w="1476"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tcPr>
          <w:p w:rsidR="00011945" w:rsidRPr="00671D19" w:rsidRDefault="00011945" w:rsidP="00D5065D">
            <w:pPr>
              <w:spacing w:before="240"/>
              <w:jc w:val="center"/>
              <w:rPr>
                <w:rFonts w:ascii="Times New Roman" w:hAnsi="Times New Roman" w:cs="Times New Roman"/>
                <w:sz w:val="24"/>
                <w:szCs w:val="24"/>
              </w:rPr>
            </w:pPr>
            <w:r w:rsidRPr="00671D19">
              <w:rPr>
                <w:rFonts w:ascii="Times New Roman" w:hAnsi="Times New Roman" w:cs="Times New Roman"/>
                <w:sz w:val="24"/>
                <w:szCs w:val="24"/>
              </w:rPr>
              <w:t>100</w:t>
            </w:r>
            <w:r w:rsidR="00F22FCF">
              <w:rPr>
                <w:rFonts w:ascii="Times New Roman" w:hAnsi="Times New Roman" w:cs="Times New Roman"/>
                <w:sz w:val="24"/>
                <w:szCs w:val="24"/>
              </w:rPr>
              <w:t>0</w:t>
            </w:r>
          </w:p>
        </w:tc>
      </w:tr>
      <w:tr w:rsidR="00011945" w:rsidRPr="008164B9" w:rsidTr="001D1B76">
        <w:trPr>
          <w:trHeight w:val="649"/>
        </w:trPr>
        <w:tc>
          <w:tcPr>
            <w:tcW w:w="4122"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671D19" w:rsidRDefault="00F22FCF" w:rsidP="00F22FCF">
            <w:pPr>
              <w:spacing w:before="240"/>
              <w:rPr>
                <w:rFonts w:ascii="Times New Roman" w:hAnsi="Times New Roman" w:cs="Times New Roman"/>
                <w:b/>
                <w:sz w:val="24"/>
                <w:szCs w:val="24"/>
              </w:rPr>
            </w:pPr>
            <w:r>
              <w:rPr>
                <w:rFonts w:ascii="Times New Roman" w:hAnsi="Times New Roman" w:cs="Times New Roman"/>
                <w:b/>
                <w:sz w:val="24"/>
                <w:szCs w:val="24"/>
              </w:rPr>
              <w:t>Calculate</w:t>
            </w:r>
            <w:r w:rsidR="003A5192">
              <w:rPr>
                <w:rFonts w:ascii="Times New Roman" w:hAnsi="Times New Roman" w:cs="Times New Roman"/>
                <w:b/>
                <w:sz w:val="24"/>
                <w:szCs w:val="24"/>
              </w:rPr>
              <w:t>d</w:t>
            </w:r>
            <w:r>
              <w:rPr>
                <w:rFonts w:ascii="Times New Roman" w:hAnsi="Times New Roman" w:cs="Times New Roman"/>
                <w:b/>
                <w:sz w:val="24"/>
                <w:szCs w:val="24"/>
              </w:rPr>
              <w:t xml:space="preserve"> composition</w:t>
            </w:r>
          </w:p>
        </w:tc>
        <w:tc>
          <w:tcPr>
            <w:tcW w:w="1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A8620C">
            <w:pPr>
              <w:spacing w:before="240"/>
              <w:rPr>
                <w:rFonts w:ascii="Times New Roman" w:hAnsi="Times New Roman" w:cs="Times New Roman"/>
                <w:sz w:val="24"/>
                <w:szCs w:val="24"/>
              </w:rPr>
            </w:pPr>
          </w:p>
        </w:tc>
        <w:tc>
          <w:tcPr>
            <w:tcW w:w="7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A8620C">
            <w:pPr>
              <w:spacing w:before="240"/>
              <w:rPr>
                <w:rFonts w:ascii="Times New Roman" w:hAnsi="Times New Roman" w:cs="Times New Roman"/>
                <w:sz w:val="24"/>
                <w:szCs w:val="24"/>
              </w:rPr>
            </w:pPr>
          </w:p>
        </w:tc>
        <w:tc>
          <w:tcPr>
            <w:tcW w:w="1476"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tcPr>
          <w:p w:rsidR="00011945" w:rsidRPr="00E85A5C" w:rsidRDefault="00011945" w:rsidP="00A8620C">
            <w:pPr>
              <w:spacing w:before="240"/>
              <w:rPr>
                <w:rFonts w:ascii="Times New Roman" w:hAnsi="Times New Roman" w:cs="Times New Roman"/>
                <w:sz w:val="24"/>
                <w:szCs w:val="24"/>
              </w:rPr>
            </w:pPr>
          </w:p>
        </w:tc>
      </w:tr>
      <w:tr w:rsidR="00011945" w:rsidRPr="008164B9" w:rsidTr="001D1B76">
        <w:trPr>
          <w:trHeight w:val="406"/>
        </w:trPr>
        <w:tc>
          <w:tcPr>
            <w:tcW w:w="296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rPr>
                <w:rFonts w:ascii="Times New Roman" w:hAnsi="Times New Roman" w:cs="Times New Roman"/>
                <w:sz w:val="24"/>
                <w:szCs w:val="24"/>
              </w:rPr>
            </w:pPr>
            <w:r>
              <w:rPr>
                <w:rFonts w:ascii="Times New Roman" w:hAnsi="Times New Roman" w:cs="Times New Roman"/>
                <w:sz w:val="24"/>
                <w:szCs w:val="24"/>
              </w:rPr>
              <w:t>CP (</w:t>
            </w:r>
            <w:r w:rsidR="00F22FCF">
              <w:rPr>
                <w:rFonts w:ascii="Times New Roman" w:hAnsi="Times New Roman" w:cs="Times New Roman"/>
                <w:sz w:val="24"/>
                <w:szCs w:val="24"/>
              </w:rPr>
              <w:t>g/kg</w:t>
            </w:r>
            <w:r>
              <w:rPr>
                <w:rFonts w:ascii="Times New Roman" w:hAnsi="Times New Roman" w:cs="Times New Roman"/>
                <w:sz w:val="24"/>
                <w:szCs w:val="24"/>
              </w:rPr>
              <w:t>)</w:t>
            </w:r>
          </w:p>
        </w:tc>
        <w:tc>
          <w:tcPr>
            <w:tcW w:w="115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237</w:t>
            </w:r>
            <w:r w:rsidR="00F22FCF">
              <w:rPr>
                <w:rFonts w:ascii="Times New Roman" w:hAnsi="Times New Roman" w:cs="Times New Roman"/>
                <w:sz w:val="24"/>
                <w:szCs w:val="24"/>
              </w:rPr>
              <w:t>.</w:t>
            </w:r>
            <w:r>
              <w:rPr>
                <w:rFonts w:ascii="Times New Roman" w:hAnsi="Times New Roman" w:cs="Times New Roman"/>
                <w:sz w:val="24"/>
                <w:szCs w:val="24"/>
              </w:rPr>
              <w:t>6</w:t>
            </w:r>
          </w:p>
        </w:tc>
        <w:tc>
          <w:tcPr>
            <w:tcW w:w="1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238</w:t>
            </w:r>
            <w:r w:rsidR="00F22FCF">
              <w:rPr>
                <w:rFonts w:ascii="Times New Roman" w:hAnsi="Times New Roman" w:cs="Times New Roman"/>
                <w:sz w:val="24"/>
                <w:szCs w:val="24"/>
              </w:rPr>
              <w:t>.</w:t>
            </w:r>
            <w:r>
              <w:rPr>
                <w:rFonts w:ascii="Times New Roman" w:hAnsi="Times New Roman" w:cs="Times New Roman"/>
                <w:sz w:val="24"/>
                <w:szCs w:val="24"/>
              </w:rPr>
              <w:t>0</w:t>
            </w:r>
          </w:p>
        </w:tc>
        <w:tc>
          <w:tcPr>
            <w:tcW w:w="7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238</w:t>
            </w:r>
            <w:r w:rsidR="00F22FCF">
              <w:rPr>
                <w:rFonts w:ascii="Times New Roman" w:hAnsi="Times New Roman" w:cs="Times New Roman"/>
                <w:sz w:val="24"/>
                <w:szCs w:val="24"/>
              </w:rPr>
              <w:t>.</w:t>
            </w:r>
            <w:r>
              <w:rPr>
                <w:rFonts w:ascii="Times New Roman" w:hAnsi="Times New Roman" w:cs="Times New Roman"/>
                <w:sz w:val="24"/>
                <w:szCs w:val="24"/>
              </w:rPr>
              <w:t>8</w:t>
            </w:r>
          </w:p>
        </w:tc>
        <w:tc>
          <w:tcPr>
            <w:tcW w:w="1476"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239</w:t>
            </w:r>
            <w:r w:rsidR="00F22FCF">
              <w:rPr>
                <w:rFonts w:ascii="Times New Roman" w:hAnsi="Times New Roman" w:cs="Times New Roman"/>
                <w:sz w:val="24"/>
                <w:szCs w:val="24"/>
              </w:rPr>
              <w:t>.</w:t>
            </w:r>
            <w:r>
              <w:rPr>
                <w:rFonts w:ascii="Times New Roman" w:hAnsi="Times New Roman" w:cs="Times New Roman"/>
                <w:sz w:val="24"/>
                <w:szCs w:val="24"/>
              </w:rPr>
              <w:t>4</w:t>
            </w:r>
          </w:p>
        </w:tc>
      </w:tr>
      <w:tr w:rsidR="00011945" w:rsidRPr="008164B9" w:rsidTr="001D1B76">
        <w:trPr>
          <w:trHeight w:val="280"/>
        </w:trPr>
        <w:tc>
          <w:tcPr>
            <w:tcW w:w="296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rPr>
                <w:rFonts w:ascii="Times New Roman" w:hAnsi="Times New Roman" w:cs="Times New Roman"/>
                <w:sz w:val="24"/>
                <w:szCs w:val="24"/>
              </w:rPr>
            </w:pPr>
            <w:r>
              <w:rPr>
                <w:rFonts w:ascii="Times New Roman" w:hAnsi="Times New Roman" w:cs="Times New Roman"/>
                <w:sz w:val="24"/>
                <w:szCs w:val="24"/>
              </w:rPr>
              <w:t>CF (</w:t>
            </w:r>
            <w:r w:rsidR="00F22FCF">
              <w:rPr>
                <w:rFonts w:ascii="Times New Roman" w:hAnsi="Times New Roman" w:cs="Times New Roman"/>
                <w:sz w:val="24"/>
                <w:szCs w:val="24"/>
              </w:rPr>
              <w:t>g/kg</w:t>
            </w:r>
            <w:r>
              <w:rPr>
                <w:rFonts w:ascii="Times New Roman" w:hAnsi="Times New Roman" w:cs="Times New Roman"/>
                <w:sz w:val="24"/>
                <w:szCs w:val="24"/>
              </w:rPr>
              <w:t>)</w:t>
            </w:r>
          </w:p>
        </w:tc>
        <w:tc>
          <w:tcPr>
            <w:tcW w:w="115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r w:rsidR="00F22FCF">
              <w:rPr>
                <w:rFonts w:ascii="Times New Roman" w:hAnsi="Times New Roman" w:cs="Times New Roman"/>
                <w:sz w:val="24"/>
                <w:szCs w:val="24"/>
              </w:rPr>
              <w:t>.</w:t>
            </w:r>
            <w:r>
              <w:rPr>
                <w:rFonts w:ascii="Times New Roman" w:hAnsi="Times New Roman" w:cs="Times New Roman"/>
                <w:sz w:val="24"/>
                <w:szCs w:val="24"/>
              </w:rPr>
              <w:t>7</w:t>
            </w:r>
          </w:p>
        </w:tc>
        <w:tc>
          <w:tcPr>
            <w:tcW w:w="13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r w:rsidR="00F22FCF">
              <w:rPr>
                <w:rFonts w:ascii="Times New Roman" w:hAnsi="Times New Roman" w:cs="Times New Roman"/>
                <w:sz w:val="24"/>
                <w:szCs w:val="24"/>
              </w:rPr>
              <w:t>.</w:t>
            </w:r>
            <w:r>
              <w:rPr>
                <w:rFonts w:ascii="Times New Roman" w:hAnsi="Times New Roman" w:cs="Times New Roman"/>
                <w:sz w:val="24"/>
                <w:szCs w:val="24"/>
              </w:rPr>
              <w:t>6</w:t>
            </w:r>
          </w:p>
        </w:tc>
        <w:tc>
          <w:tcPr>
            <w:tcW w:w="7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r w:rsidR="00F22FCF">
              <w:rPr>
                <w:rFonts w:ascii="Times New Roman" w:hAnsi="Times New Roman" w:cs="Times New Roman"/>
                <w:sz w:val="24"/>
                <w:szCs w:val="24"/>
              </w:rPr>
              <w:t>.</w:t>
            </w:r>
            <w:r>
              <w:rPr>
                <w:rFonts w:ascii="Times New Roman" w:hAnsi="Times New Roman" w:cs="Times New Roman"/>
                <w:sz w:val="24"/>
                <w:szCs w:val="24"/>
              </w:rPr>
              <w:t>6</w:t>
            </w:r>
          </w:p>
        </w:tc>
        <w:tc>
          <w:tcPr>
            <w:tcW w:w="1476"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tcPr>
          <w:p w:rsidR="00011945" w:rsidRPr="00E85A5C" w:rsidRDefault="00011945"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r w:rsidR="00F22FCF">
              <w:rPr>
                <w:rFonts w:ascii="Times New Roman" w:hAnsi="Times New Roman" w:cs="Times New Roman"/>
                <w:sz w:val="24"/>
                <w:szCs w:val="24"/>
              </w:rPr>
              <w:t>.</w:t>
            </w:r>
            <w:r>
              <w:rPr>
                <w:rFonts w:ascii="Times New Roman" w:hAnsi="Times New Roman" w:cs="Times New Roman"/>
                <w:sz w:val="24"/>
                <w:szCs w:val="24"/>
              </w:rPr>
              <w:t>5</w:t>
            </w:r>
          </w:p>
        </w:tc>
      </w:tr>
      <w:tr w:rsidR="00011945" w:rsidRPr="008164B9" w:rsidTr="001D1B76">
        <w:trPr>
          <w:trHeight w:val="397"/>
        </w:trPr>
        <w:tc>
          <w:tcPr>
            <w:tcW w:w="2969" w:type="dxa"/>
            <w:gridSpan w:val="2"/>
            <w:tcBorders>
              <w:top w:val="single" w:sz="8" w:space="0" w:color="FFFFFF" w:themeColor="background1"/>
              <w:left w:val="single" w:sz="8" w:space="0" w:color="FFFFFF" w:themeColor="background1"/>
              <w:bottom w:val="single" w:sz="12" w:space="0" w:color="auto"/>
              <w:right w:val="single" w:sz="8" w:space="0" w:color="FFFFFF" w:themeColor="background1"/>
            </w:tcBorders>
          </w:tcPr>
          <w:p w:rsidR="00011945" w:rsidRDefault="00011945" w:rsidP="00F22FCF">
            <w:pPr>
              <w:spacing w:line="360" w:lineRule="auto"/>
              <w:rPr>
                <w:rFonts w:ascii="Times New Roman" w:hAnsi="Times New Roman" w:cs="Times New Roman"/>
                <w:sz w:val="24"/>
                <w:szCs w:val="24"/>
              </w:rPr>
            </w:pPr>
            <w:r>
              <w:rPr>
                <w:rFonts w:ascii="Times New Roman" w:hAnsi="Times New Roman" w:cs="Times New Roman"/>
                <w:sz w:val="24"/>
                <w:szCs w:val="24"/>
              </w:rPr>
              <w:t>ME (</w:t>
            </w:r>
            <w:r w:rsidR="00F22FCF">
              <w:rPr>
                <w:rFonts w:ascii="Times New Roman" w:hAnsi="Times New Roman" w:cs="Times New Roman"/>
                <w:sz w:val="24"/>
                <w:szCs w:val="24"/>
              </w:rPr>
              <w:t>MJ/</w:t>
            </w:r>
            <w:r>
              <w:rPr>
                <w:rFonts w:ascii="Times New Roman" w:hAnsi="Times New Roman" w:cs="Times New Roman"/>
                <w:sz w:val="24"/>
                <w:szCs w:val="24"/>
              </w:rPr>
              <w:t>Kg)</w:t>
            </w:r>
          </w:p>
        </w:tc>
        <w:tc>
          <w:tcPr>
            <w:tcW w:w="1153" w:type="dxa"/>
            <w:tcBorders>
              <w:top w:val="single" w:sz="8" w:space="0" w:color="FFFFFF" w:themeColor="background1"/>
              <w:left w:val="single" w:sz="8" w:space="0" w:color="FFFFFF" w:themeColor="background1"/>
              <w:bottom w:val="single" w:sz="12" w:space="0" w:color="auto"/>
              <w:right w:val="single" w:sz="8" w:space="0" w:color="FFFFFF" w:themeColor="background1"/>
            </w:tcBorders>
          </w:tcPr>
          <w:p w:rsidR="00011945" w:rsidRPr="00E85A5C" w:rsidRDefault="00F22FCF" w:rsidP="00A8620C">
            <w:pPr>
              <w:spacing w:line="360" w:lineRule="auto"/>
              <w:jc w:val="center"/>
              <w:rPr>
                <w:rFonts w:ascii="Times New Roman" w:hAnsi="Times New Roman" w:cs="Times New Roman"/>
                <w:sz w:val="24"/>
                <w:szCs w:val="24"/>
              </w:rPr>
            </w:pPr>
            <w:r>
              <w:rPr>
                <w:rFonts w:ascii="Times New Roman" w:hAnsi="Times New Roman" w:cs="Times New Roman"/>
                <w:sz w:val="24"/>
                <w:szCs w:val="24"/>
              </w:rPr>
              <w:t>11.84</w:t>
            </w:r>
          </w:p>
        </w:tc>
        <w:tc>
          <w:tcPr>
            <w:tcW w:w="1386" w:type="dxa"/>
            <w:tcBorders>
              <w:top w:val="single" w:sz="8" w:space="0" w:color="FFFFFF" w:themeColor="background1"/>
              <w:left w:val="single" w:sz="8" w:space="0" w:color="FFFFFF" w:themeColor="background1"/>
              <w:bottom w:val="single" w:sz="12" w:space="0" w:color="auto"/>
              <w:right w:val="single" w:sz="8" w:space="0" w:color="FFFFFF" w:themeColor="background1"/>
            </w:tcBorders>
          </w:tcPr>
          <w:p w:rsidR="00011945" w:rsidRPr="00E85A5C" w:rsidRDefault="00F22FCF" w:rsidP="00F22FCF">
            <w:pPr>
              <w:spacing w:line="360" w:lineRule="auto"/>
              <w:jc w:val="center"/>
              <w:rPr>
                <w:rFonts w:ascii="Times New Roman" w:hAnsi="Times New Roman" w:cs="Times New Roman"/>
                <w:sz w:val="24"/>
                <w:szCs w:val="24"/>
              </w:rPr>
            </w:pPr>
            <w:r>
              <w:rPr>
                <w:rFonts w:ascii="Times New Roman" w:hAnsi="Times New Roman" w:cs="Times New Roman"/>
                <w:sz w:val="24"/>
                <w:szCs w:val="24"/>
              </w:rPr>
              <w:t>11.72</w:t>
            </w:r>
          </w:p>
        </w:tc>
        <w:tc>
          <w:tcPr>
            <w:tcW w:w="774" w:type="dxa"/>
            <w:tcBorders>
              <w:top w:val="single" w:sz="8" w:space="0" w:color="FFFFFF" w:themeColor="background1"/>
              <w:left w:val="single" w:sz="8" w:space="0" w:color="FFFFFF" w:themeColor="background1"/>
              <w:bottom w:val="single" w:sz="12" w:space="0" w:color="auto"/>
              <w:right w:val="single" w:sz="8" w:space="0" w:color="FFFFFF" w:themeColor="background1"/>
            </w:tcBorders>
          </w:tcPr>
          <w:p w:rsidR="00011945" w:rsidRPr="00E85A5C" w:rsidRDefault="00F22FCF" w:rsidP="00A8620C">
            <w:pPr>
              <w:spacing w:line="360" w:lineRule="auto"/>
              <w:jc w:val="center"/>
              <w:rPr>
                <w:rFonts w:ascii="Times New Roman" w:hAnsi="Times New Roman" w:cs="Times New Roman"/>
                <w:sz w:val="24"/>
                <w:szCs w:val="24"/>
              </w:rPr>
            </w:pPr>
            <w:r>
              <w:rPr>
                <w:rFonts w:ascii="Times New Roman" w:hAnsi="Times New Roman" w:cs="Times New Roman"/>
                <w:sz w:val="24"/>
                <w:szCs w:val="24"/>
              </w:rPr>
              <w:t>11.77</w:t>
            </w:r>
          </w:p>
        </w:tc>
        <w:tc>
          <w:tcPr>
            <w:tcW w:w="1476" w:type="dxa"/>
            <w:tcBorders>
              <w:top w:val="single" w:sz="8" w:space="0" w:color="FFFFFF" w:themeColor="background1"/>
              <w:left w:val="single" w:sz="8" w:space="0" w:color="FFFFFF" w:themeColor="background1"/>
              <w:bottom w:val="single" w:sz="12" w:space="0" w:color="auto"/>
              <w:right w:val="single" w:sz="4" w:space="0" w:color="FFFFFF" w:themeColor="background1"/>
            </w:tcBorders>
          </w:tcPr>
          <w:p w:rsidR="00011945" w:rsidRPr="00E85A5C" w:rsidRDefault="00F22FCF" w:rsidP="00A8620C">
            <w:pPr>
              <w:spacing w:line="360" w:lineRule="auto"/>
              <w:jc w:val="center"/>
              <w:rPr>
                <w:rFonts w:ascii="Times New Roman" w:hAnsi="Times New Roman" w:cs="Times New Roman"/>
                <w:sz w:val="24"/>
                <w:szCs w:val="24"/>
              </w:rPr>
            </w:pPr>
            <w:r>
              <w:rPr>
                <w:rFonts w:ascii="Times New Roman" w:hAnsi="Times New Roman" w:cs="Times New Roman"/>
                <w:sz w:val="24"/>
                <w:szCs w:val="24"/>
              </w:rPr>
              <w:t>11.94</w:t>
            </w:r>
          </w:p>
        </w:tc>
      </w:tr>
    </w:tbl>
    <w:p w:rsidR="00563F65" w:rsidRDefault="00563F65" w:rsidP="00820DDA">
      <w:pPr>
        <w:pStyle w:val="Default"/>
        <w:spacing w:line="480" w:lineRule="auto"/>
        <w:ind w:left="1440" w:hanging="1440"/>
        <w:jc w:val="both"/>
        <w:rPr>
          <w:b/>
        </w:rPr>
      </w:pPr>
    </w:p>
    <w:p w:rsidR="00563F65" w:rsidRDefault="00563F65" w:rsidP="00EF218E">
      <w:pPr>
        <w:pStyle w:val="Default"/>
        <w:spacing w:line="480" w:lineRule="auto"/>
        <w:ind w:left="1440" w:hanging="1440"/>
        <w:jc w:val="both"/>
        <w:rPr>
          <w:b/>
        </w:rPr>
      </w:pPr>
    </w:p>
    <w:p w:rsidR="00563F65" w:rsidRDefault="00563F65" w:rsidP="00EF218E">
      <w:pPr>
        <w:pStyle w:val="Default"/>
        <w:spacing w:line="480" w:lineRule="auto"/>
        <w:ind w:left="1440" w:hanging="1440"/>
        <w:jc w:val="both"/>
        <w:rPr>
          <w:b/>
        </w:rPr>
      </w:pPr>
    </w:p>
    <w:p w:rsidR="00563F65" w:rsidRDefault="00563F65" w:rsidP="00EF218E">
      <w:pPr>
        <w:pStyle w:val="Default"/>
        <w:spacing w:line="480" w:lineRule="auto"/>
        <w:ind w:left="1440" w:hanging="1440"/>
        <w:jc w:val="both"/>
        <w:rPr>
          <w:b/>
        </w:rPr>
      </w:pPr>
    </w:p>
    <w:p w:rsidR="00563F65" w:rsidRDefault="00563F65" w:rsidP="00EF218E">
      <w:pPr>
        <w:pStyle w:val="Default"/>
        <w:spacing w:line="480" w:lineRule="auto"/>
        <w:ind w:left="1440" w:hanging="1440"/>
        <w:jc w:val="both"/>
        <w:rPr>
          <w:b/>
        </w:rPr>
      </w:pPr>
    </w:p>
    <w:p w:rsidR="00563F65" w:rsidRDefault="00563F65" w:rsidP="00EF218E">
      <w:pPr>
        <w:pStyle w:val="Default"/>
        <w:spacing w:line="480" w:lineRule="auto"/>
        <w:ind w:left="1440" w:hanging="1440"/>
        <w:jc w:val="both"/>
        <w:rPr>
          <w:b/>
        </w:rPr>
      </w:pPr>
    </w:p>
    <w:p w:rsidR="00E85A5C" w:rsidRDefault="00E85A5C" w:rsidP="00EF218E">
      <w:pPr>
        <w:pStyle w:val="Default"/>
        <w:spacing w:line="480" w:lineRule="auto"/>
        <w:ind w:left="1440" w:hanging="1440"/>
        <w:jc w:val="both"/>
        <w:rPr>
          <w:b/>
        </w:rPr>
      </w:pPr>
    </w:p>
    <w:p w:rsidR="00E85A5C" w:rsidRDefault="00E85A5C" w:rsidP="00EF218E">
      <w:pPr>
        <w:pStyle w:val="Default"/>
        <w:spacing w:line="480" w:lineRule="auto"/>
        <w:ind w:left="1440" w:hanging="1440"/>
        <w:jc w:val="both"/>
        <w:rPr>
          <w:b/>
        </w:rPr>
      </w:pPr>
    </w:p>
    <w:p w:rsidR="00E85A5C" w:rsidRDefault="00E85A5C" w:rsidP="00EF218E">
      <w:pPr>
        <w:pStyle w:val="Default"/>
        <w:spacing w:line="480" w:lineRule="auto"/>
        <w:ind w:left="1440" w:hanging="1440"/>
        <w:jc w:val="both"/>
        <w:rPr>
          <w:b/>
        </w:rPr>
      </w:pPr>
    </w:p>
    <w:p w:rsidR="00563F65" w:rsidRDefault="00563F65" w:rsidP="00EF218E">
      <w:pPr>
        <w:pStyle w:val="Default"/>
        <w:spacing w:line="480" w:lineRule="auto"/>
        <w:ind w:left="1440" w:hanging="1440"/>
        <w:jc w:val="both"/>
        <w:rPr>
          <w:b/>
        </w:rPr>
      </w:pPr>
    </w:p>
    <w:p w:rsidR="009825CE" w:rsidRDefault="009825CE" w:rsidP="00EF218E">
      <w:pPr>
        <w:pStyle w:val="Default"/>
        <w:spacing w:line="480" w:lineRule="auto"/>
        <w:ind w:left="1440" w:hanging="1440"/>
        <w:jc w:val="both"/>
        <w:rPr>
          <w:b/>
        </w:rPr>
      </w:pPr>
    </w:p>
    <w:p w:rsidR="009825CE" w:rsidRDefault="009825CE" w:rsidP="00EF218E">
      <w:pPr>
        <w:pStyle w:val="Default"/>
        <w:spacing w:line="480" w:lineRule="auto"/>
        <w:ind w:left="1440" w:hanging="1440"/>
        <w:jc w:val="both"/>
        <w:rPr>
          <w:b/>
        </w:rPr>
      </w:pPr>
    </w:p>
    <w:p w:rsidR="009825CE" w:rsidRDefault="009825CE" w:rsidP="005B618B">
      <w:pPr>
        <w:pStyle w:val="Default"/>
        <w:spacing w:line="480" w:lineRule="auto"/>
        <w:ind w:left="1440" w:hanging="1440"/>
        <w:jc w:val="both"/>
        <w:rPr>
          <w:b/>
        </w:rPr>
      </w:pPr>
    </w:p>
    <w:p w:rsidR="009825CE" w:rsidRDefault="009825CE" w:rsidP="005B618B">
      <w:pPr>
        <w:pStyle w:val="Default"/>
        <w:spacing w:line="480" w:lineRule="auto"/>
        <w:ind w:left="1440" w:hanging="1440"/>
        <w:jc w:val="both"/>
        <w:rPr>
          <w:b/>
        </w:rPr>
      </w:pPr>
    </w:p>
    <w:p w:rsidR="00F22FCF" w:rsidRDefault="00F22FCF" w:rsidP="005B618B">
      <w:pPr>
        <w:pStyle w:val="Default"/>
        <w:spacing w:line="480" w:lineRule="auto"/>
        <w:ind w:left="1440" w:hanging="1440"/>
        <w:jc w:val="both"/>
        <w:rPr>
          <w:b/>
        </w:rPr>
      </w:pPr>
    </w:p>
    <w:p w:rsidR="000B1E76" w:rsidRDefault="000B1E76" w:rsidP="005B618B">
      <w:pPr>
        <w:pStyle w:val="Default"/>
        <w:spacing w:line="480" w:lineRule="auto"/>
        <w:ind w:left="1080"/>
        <w:jc w:val="both"/>
        <w:rPr>
          <w:sz w:val="16"/>
          <w:szCs w:val="16"/>
        </w:rPr>
      </w:pPr>
    </w:p>
    <w:p w:rsidR="005B618B" w:rsidRDefault="005B618B" w:rsidP="005B618B">
      <w:pPr>
        <w:pStyle w:val="Default"/>
        <w:spacing w:line="480" w:lineRule="auto"/>
        <w:ind w:left="1080"/>
        <w:jc w:val="both"/>
        <w:rPr>
          <w:sz w:val="16"/>
          <w:szCs w:val="16"/>
        </w:rPr>
      </w:pPr>
    </w:p>
    <w:p w:rsidR="006E10C0" w:rsidRPr="001D1B76" w:rsidRDefault="006E10C0" w:rsidP="005B618B">
      <w:pPr>
        <w:pStyle w:val="Default"/>
        <w:spacing w:line="480" w:lineRule="auto"/>
        <w:ind w:left="1080"/>
        <w:jc w:val="both"/>
        <w:rPr>
          <w:sz w:val="20"/>
          <w:szCs w:val="20"/>
        </w:rPr>
      </w:pPr>
      <w:r w:rsidRPr="00F5715D">
        <w:rPr>
          <w:sz w:val="16"/>
          <w:szCs w:val="16"/>
        </w:rPr>
        <w:t>*</w:t>
      </w:r>
      <w:r w:rsidRPr="001D1B76">
        <w:rPr>
          <w:sz w:val="20"/>
          <w:szCs w:val="20"/>
        </w:rPr>
        <w:t>Broiler Premix provided the following (per kg of complete diets): 1400 IU Vit. A, 3000 IU Vit. D3, 50 mg Vit. E, 4mg Vit. K, 3mg Vit. B</w:t>
      </w:r>
      <w:r w:rsidRPr="001D1B76">
        <w:rPr>
          <w:sz w:val="20"/>
          <w:szCs w:val="20"/>
          <w:vertAlign w:val="subscript"/>
        </w:rPr>
        <w:t>6</w:t>
      </w:r>
      <w:r w:rsidRPr="001D1B76">
        <w:rPr>
          <w:sz w:val="20"/>
          <w:szCs w:val="20"/>
        </w:rPr>
        <w:t>, 6mg Vit. B</w:t>
      </w:r>
      <w:r w:rsidRPr="001D1B76">
        <w:rPr>
          <w:sz w:val="20"/>
          <w:szCs w:val="20"/>
          <w:vertAlign w:val="subscript"/>
        </w:rPr>
        <w:t>12</w:t>
      </w:r>
      <w:r w:rsidRPr="001D1B76">
        <w:rPr>
          <w:sz w:val="20"/>
          <w:szCs w:val="20"/>
        </w:rPr>
        <w:t>, 60 mg niacin, 20 mg pantothenic acid, 0.2 mg folic acid, 150 mg choline, 4.8 mg Ca, 3.18 mg P,100 mg Mn, 50 mg Fe, 80 mg Zn, 10 mg Cu, 0.25 mg Co and 1.5 mg Iodine</w:t>
      </w:r>
    </w:p>
    <w:p w:rsidR="006E10C0" w:rsidRPr="00F5715D" w:rsidRDefault="006E10C0" w:rsidP="005B618B">
      <w:pPr>
        <w:pStyle w:val="Default"/>
        <w:spacing w:line="480" w:lineRule="auto"/>
        <w:ind w:left="1080"/>
        <w:jc w:val="both"/>
        <w:rPr>
          <w:sz w:val="16"/>
          <w:szCs w:val="16"/>
        </w:rPr>
      </w:pPr>
    </w:p>
    <w:p w:rsidR="009825CE" w:rsidRPr="001D1B76" w:rsidRDefault="00845360" w:rsidP="005B618B">
      <w:pPr>
        <w:pStyle w:val="Default"/>
        <w:spacing w:line="480" w:lineRule="auto"/>
        <w:ind w:left="1080"/>
        <w:jc w:val="both"/>
        <w:rPr>
          <w:sz w:val="20"/>
          <w:szCs w:val="20"/>
        </w:rPr>
      </w:pPr>
      <w:r w:rsidRPr="001D1B76">
        <w:rPr>
          <w:sz w:val="20"/>
          <w:szCs w:val="20"/>
        </w:rPr>
        <w:t>CP: crude protein; CF: crude fiber; ME: Metabolizable energy</w:t>
      </w:r>
      <w:r w:rsidR="00011945" w:rsidRPr="001D1B76">
        <w:rPr>
          <w:sz w:val="20"/>
          <w:szCs w:val="20"/>
        </w:rPr>
        <w:t>; PLM: pawpaw leaf meal; DCP: dicalcium phosphate</w:t>
      </w:r>
    </w:p>
    <w:p w:rsidR="00EF218E" w:rsidRDefault="00EF218E" w:rsidP="00EF218E">
      <w:pPr>
        <w:pStyle w:val="Default"/>
        <w:spacing w:line="480" w:lineRule="auto"/>
        <w:ind w:left="1440" w:hanging="1440"/>
        <w:jc w:val="both"/>
      </w:pPr>
      <w:r w:rsidRPr="00DB23CE">
        <w:rPr>
          <w:b/>
        </w:rPr>
        <w:lastRenderedPageBreak/>
        <w:t xml:space="preserve">Table </w:t>
      </w:r>
      <w:r w:rsidR="002C5374">
        <w:rPr>
          <w:b/>
        </w:rPr>
        <w:t>3</w:t>
      </w:r>
      <w:r w:rsidRPr="00DB23CE">
        <w:rPr>
          <w:b/>
        </w:rPr>
        <w:t>:</w:t>
      </w:r>
      <w:r w:rsidRPr="00DB23CE">
        <w:rPr>
          <w:b/>
        </w:rPr>
        <w:tab/>
      </w:r>
      <w:r w:rsidR="00F541AE" w:rsidRPr="00F541AE">
        <w:t>Performance characteristics of</w:t>
      </w:r>
      <w:r w:rsidR="00F541AE">
        <w:rPr>
          <w:b/>
        </w:rPr>
        <w:t xml:space="preserve"> </w:t>
      </w:r>
      <w:r w:rsidR="00F541AE" w:rsidRPr="00F541AE">
        <w:t>Japanese</w:t>
      </w:r>
      <w:r w:rsidRPr="00DB23CE">
        <w:t xml:space="preserve"> quails (</w:t>
      </w:r>
      <w:r w:rsidRPr="00DB23CE">
        <w:rPr>
          <w:i/>
        </w:rPr>
        <w:t xml:space="preserve">Cortunix </w:t>
      </w:r>
      <w:r w:rsidR="00DE5107">
        <w:rPr>
          <w:i/>
        </w:rPr>
        <w:t>j</w:t>
      </w:r>
      <w:r w:rsidRPr="00DB23CE">
        <w:rPr>
          <w:i/>
        </w:rPr>
        <w:t>aponica</w:t>
      </w:r>
      <w:r w:rsidRPr="00DB23CE">
        <w:t xml:space="preserve">) fed diets </w:t>
      </w:r>
      <w:r w:rsidR="00F541AE">
        <w:t xml:space="preserve">containing </w:t>
      </w:r>
      <w:r w:rsidR="00F541AE" w:rsidRPr="00DB23CE">
        <w:t>0</w:t>
      </w:r>
      <w:r w:rsidR="00525993">
        <w:t xml:space="preserve"> (control)</w:t>
      </w:r>
      <w:r w:rsidRPr="00DB23CE">
        <w:t>, 2, 4 and 6% pawpaw (</w:t>
      </w:r>
      <w:r w:rsidRPr="00DB23CE">
        <w:rPr>
          <w:i/>
          <w:iCs/>
        </w:rPr>
        <w:t>Carica papaya</w:t>
      </w:r>
      <w:r w:rsidRPr="00DB23CE">
        <w:rPr>
          <w:iCs/>
        </w:rPr>
        <w:t>)</w:t>
      </w:r>
      <w:r w:rsidRPr="00DB23CE">
        <w:t xml:space="preserve"> leaf meal</w:t>
      </w:r>
      <w:r w:rsidR="00B83B05">
        <w:t xml:space="preserve"> (PLM)</w:t>
      </w:r>
      <w:r w:rsidR="00672EDE">
        <w:t xml:space="preserve"> as </w:t>
      </w:r>
      <w:r w:rsidR="00F541AE">
        <w:t>protein source</w:t>
      </w:r>
      <w:r w:rsidRPr="00DB23CE">
        <w:t>.</w:t>
      </w:r>
    </w:p>
    <w:tbl>
      <w:tblPr>
        <w:tblStyle w:val="TableGrid"/>
        <w:tblpPr w:leftFromText="180" w:rightFromText="180" w:vertAnchor="text" w:horzAnchor="page" w:tblpX="2053" w:tblpY="4"/>
        <w:tblW w:w="9018" w:type="dxa"/>
        <w:tblLayout w:type="fixed"/>
        <w:tblLook w:val="04A0"/>
      </w:tblPr>
      <w:tblGrid>
        <w:gridCol w:w="3078"/>
        <w:gridCol w:w="1170"/>
        <w:gridCol w:w="1170"/>
        <w:gridCol w:w="1170"/>
        <w:gridCol w:w="990"/>
        <w:gridCol w:w="270"/>
        <w:gridCol w:w="1170"/>
      </w:tblGrid>
      <w:tr w:rsidR="006E10C0" w:rsidRPr="00EF218E" w:rsidTr="00525993">
        <w:trPr>
          <w:trHeight w:val="484"/>
        </w:trPr>
        <w:tc>
          <w:tcPr>
            <w:tcW w:w="3078" w:type="dxa"/>
            <w:vMerge w:val="restart"/>
            <w:tcBorders>
              <w:top w:val="single" w:sz="12" w:space="0" w:color="auto"/>
              <w:left w:val="single" w:sz="18" w:space="0" w:color="FFFFFF" w:themeColor="background1"/>
              <w:right w:val="single" w:sz="18" w:space="0" w:color="FFFFFF" w:themeColor="background1"/>
            </w:tcBorders>
            <w:vAlign w:val="center"/>
            <w:hideMark/>
          </w:tcPr>
          <w:p w:rsidR="006E10C0" w:rsidRPr="00845360" w:rsidRDefault="006E10C0" w:rsidP="00525993">
            <w:pPr>
              <w:spacing w:line="360" w:lineRule="auto"/>
              <w:rPr>
                <w:rFonts w:ascii="Times New Roman" w:hAnsi="Times New Roman" w:cs="Times New Roman"/>
                <w:b/>
                <w:sz w:val="24"/>
                <w:szCs w:val="24"/>
              </w:rPr>
            </w:pPr>
            <w:r w:rsidRPr="00845360">
              <w:rPr>
                <w:rFonts w:ascii="Times New Roman" w:hAnsi="Times New Roman" w:cs="Times New Roman"/>
                <w:b/>
                <w:sz w:val="24"/>
                <w:szCs w:val="24"/>
              </w:rPr>
              <w:t>Parameter</w:t>
            </w:r>
          </w:p>
        </w:tc>
        <w:tc>
          <w:tcPr>
            <w:tcW w:w="1170" w:type="dxa"/>
            <w:vMerge w:val="restart"/>
            <w:tcBorders>
              <w:top w:val="single" w:sz="12" w:space="0" w:color="auto"/>
              <w:left w:val="single" w:sz="18" w:space="0" w:color="FFFFFF" w:themeColor="background1"/>
              <w:right w:val="single" w:sz="18" w:space="0" w:color="FFFFFF" w:themeColor="background1"/>
            </w:tcBorders>
            <w:vAlign w:val="bottom"/>
            <w:hideMark/>
          </w:tcPr>
          <w:p w:rsidR="006E10C0" w:rsidRPr="00845360" w:rsidRDefault="006E10C0" w:rsidP="00525993">
            <w:pPr>
              <w:spacing w:line="360" w:lineRule="auto"/>
              <w:jc w:val="center"/>
              <w:rPr>
                <w:rFonts w:ascii="Times New Roman" w:hAnsi="Times New Roman" w:cs="Times New Roman"/>
                <w:b/>
                <w:sz w:val="24"/>
                <w:szCs w:val="24"/>
              </w:rPr>
            </w:pPr>
            <w:r w:rsidRPr="00845360">
              <w:rPr>
                <w:rFonts w:ascii="Times New Roman" w:hAnsi="Times New Roman" w:cs="Times New Roman"/>
                <w:b/>
                <w:bCs/>
                <w:sz w:val="24"/>
                <w:szCs w:val="24"/>
              </w:rPr>
              <w:t>Control</w:t>
            </w:r>
          </w:p>
        </w:tc>
        <w:tc>
          <w:tcPr>
            <w:tcW w:w="3330" w:type="dxa"/>
            <w:gridSpan w:val="3"/>
            <w:tcBorders>
              <w:top w:val="single" w:sz="12" w:space="0" w:color="auto"/>
              <w:left w:val="single" w:sz="18" w:space="0" w:color="FFFFFF" w:themeColor="background1"/>
              <w:bottom w:val="nil"/>
              <w:right w:val="single" w:sz="4" w:space="0" w:color="FFFFFF" w:themeColor="background1"/>
            </w:tcBorders>
            <w:vAlign w:val="bottom"/>
          </w:tcPr>
          <w:p w:rsidR="006E10C0" w:rsidRPr="00845360" w:rsidRDefault="006E10C0" w:rsidP="00525993">
            <w:pPr>
              <w:spacing w:line="360" w:lineRule="auto"/>
              <w:jc w:val="center"/>
              <w:rPr>
                <w:rFonts w:ascii="Times New Roman" w:hAnsi="Times New Roman" w:cs="Times New Roman"/>
                <w:b/>
                <w:sz w:val="24"/>
                <w:szCs w:val="24"/>
              </w:rPr>
            </w:pPr>
            <w:r w:rsidRPr="00845360">
              <w:rPr>
                <w:rFonts w:ascii="Times New Roman" w:hAnsi="Times New Roman" w:cs="Times New Roman"/>
                <w:b/>
                <w:bCs/>
                <w:sz w:val="24"/>
                <w:szCs w:val="24"/>
              </w:rPr>
              <w:t>Level of PLM</w:t>
            </w:r>
          </w:p>
        </w:tc>
        <w:tc>
          <w:tcPr>
            <w:tcW w:w="270" w:type="dxa"/>
            <w:tcBorders>
              <w:top w:val="single" w:sz="12" w:space="0" w:color="auto"/>
              <w:left w:val="single" w:sz="4" w:space="0" w:color="FFFFFF" w:themeColor="background1"/>
              <w:bottom w:val="nil"/>
              <w:right w:val="single" w:sz="8" w:space="0" w:color="FFFFFF" w:themeColor="background1"/>
            </w:tcBorders>
            <w:vAlign w:val="bottom"/>
          </w:tcPr>
          <w:p w:rsidR="006E10C0" w:rsidRPr="00845360" w:rsidRDefault="006E10C0" w:rsidP="00525993">
            <w:pPr>
              <w:spacing w:line="360" w:lineRule="auto"/>
              <w:jc w:val="center"/>
              <w:rPr>
                <w:rFonts w:ascii="Times New Roman" w:hAnsi="Times New Roman" w:cs="Times New Roman"/>
                <w:b/>
                <w:sz w:val="24"/>
                <w:szCs w:val="24"/>
              </w:rPr>
            </w:pPr>
          </w:p>
        </w:tc>
        <w:tc>
          <w:tcPr>
            <w:tcW w:w="1170" w:type="dxa"/>
            <w:vMerge w:val="restart"/>
            <w:tcBorders>
              <w:top w:val="single" w:sz="12" w:space="0" w:color="auto"/>
              <w:left w:val="single" w:sz="8" w:space="0" w:color="FFFFFF" w:themeColor="background1"/>
              <w:bottom w:val="nil"/>
              <w:right w:val="single" w:sz="18" w:space="0" w:color="FFFFFF" w:themeColor="background1"/>
            </w:tcBorders>
            <w:vAlign w:val="bottom"/>
          </w:tcPr>
          <w:p w:rsidR="006E10C0" w:rsidRPr="00845360" w:rsidRDefault="006E10C0" w:rsidP="00525993">
            <w:pPr>
              <w:spacing w:line="360" w:lineRule="auto"/>
              <w:jc w:val="center"/>
              <w:rPr>
                <w:rFonts w:ascii="Times New Roman" w:hAnsi="Times New Roman" w:cs="Times New Roman"/>
                <w:b/>
                <w:sz w:val="24"/>
                <w:szCs w:val="24"/>
              </w:rPr>
            </w:pPr>
            <w:r w:rsidRPr="00845360">
              <w:rPr>
                <w:rFonts w:ascii="Times New Roman" w:hAnsi="Times New Roman" w:cs="Times New Roman"/>
                <w:b/>
                <w:bCs/>
                <w:sz w:val="24"/>
                <w:szCs w:val="24"/>
              </w:rPr>
              <w:t>SE</w:t>
            </w:r>
          </w:p>
        </w:tc>
      </w:tr>
      <w:tr w:rsidR="00C0205B" w:rsidRPr="00EF218E" w:rsidTr="00525993">
        <w:trPr>
          <w:trHeight w:val="425"/>
        </w:trPr>
        <w:tc>
          <w:tcPr>
            <w:tcW w:w="3078" w:type="dxa"/>
            <w:vMerge/>
            <w:tcBorders>
              <w:left w:val="single" w:sz="18" w:space="0" w:color="FFFFFF" w:themeColor="background1"/>
              <w:bottom w:val="single" w:sz="12" w:space="0" w:color="auto"/>
              <w:right w:val="single" w:sz="18" w:space="0" w:color="FFFFFF" w:themeColor="background1"/>
            </w:tcBorders>
            <w:vAlign w:val="bottom"/>
            <w:hideMark/>
          </w:tcPr>
          <w:p w:rsidR="00C0205B" w:rsidRPr="00EF218E" w:rsidRDefault="00C0205B" w:rsidP="00525993">
            <w:pPr>
              <w:spacing w:line="360" w:lineRule="auto"/>
              <w:jc w:val="center"/>
              <w:rPr>
                <w:rFonts w:ascii="Times New Roman" w:hAnsi="Times New Roman" w:cs="Times New Roman"/>
                <w:bCs/>
                <w:sz w:val="24"/>
                <w:szCs w:val="24"/>
              </w:rPr>
            </w:pPr>
          </w:p>
        </w:tc>
        <w:tc>
          <w:tcPr>
            <w:tcW w:w="1170" w:type="dxa"/>
            <w:vMerge/>
            <w:tcBorders>
              <w:left w:val="single" w:sz="18" w:space="0" w:color="FFFFFF" w:themeColor="background1"/>
              <w:bottom w:val="single" w:sz="12" w:space="0" w:color="auto"/>
              <w:right w:val="single" w:sz="18" w:space="0" w:color="FFFFFF" w:themeColor="background1"/>
            </w:tcBorders>
            <w:vAlign w:val="bottom"/>
            <w:hideMark/>
          </w:tcPr>
          <w:p w:rsidR="00C0205B" w:rsidRPr="00845360" w:rsidRDefault="00C0205B" w:rsidP="00525993">
            <w:pPr>
              <w:spacing w:line="360" w:lineRule="auto"/>
              <w:jc w:val="center"/>
              <w:rPr>
                <w:rFonts w:ascii="Times New Roman" w:hAnsi="Times New Roman" w:cs="Times New Roman"/>
                <w:b/>
                <w:bCs/>
                <w:sz w:val="24"/>
                <w:szCs w:val="24"/>
              </w:rPr>
            </w:pPr>
          </w:p>
        </w:tc>
        <w:tc>
          <w:tcPr>
            <w:tcW w:w="1170" w:type="dxa"/>
            <w:tcBorders>
              <w:top w:val="single" w:sz="12" w:space="0" w:color="auto"/>
              <w:left w:val="single" w:sz="18" w:space="0" w:color="FFFFFF" w:themeColor="background1"/>
              <w:bottom w:val="single" w:sz="12" w:space="0" w:color="auto"/>
              <w:right w:val="single" w:sz="18" w:space="0" w:color="FFFFFF" w:themeColor="background1"/>
            </w:tcBorders>
            <w:vAlign w:val="bottom"/>
            <w:hideMark/>
          </w:tcPr>
          <w:p w:rsidR="00C0205B" w:rsidRPr="00845360" w:rsidRDefault="00C0205B" w:rsidP="00525993">
            <w:pPr>
              <w:spacing w:line="360" w:lineRule="auto"/>
              <w:jc w:val="center"/>
              <w:rPr>
                <w:rFonts w:ascii="Times New Roman" w:hAnsi="Times New Roman" w:cs="Times New Roman"/>
                <w:b/>
                <w:bCs/>
                <w:sz w:val="24"/>
                <w:szCs w:val="24"/>
              </w:rPr>
            </w:pPr>
            <w:r w:rsidRPr="00845360">
              <w:rPr>
                <w:rFonts w:ascii="Times New Roman" w:hAnsi="Times New Roman" w:cs="Times New Roman"/>
                <w:b/>
                <w:bCs/>
                <w:sz w:val="24"/>
                <w:szCs w:val="24"/>
              </w:rPr>
              <w:t>2%</w:t>
            </w:r>
          </w:p>
        </w:tc>
        <w:tc>
          <w:tcPr>
            <w:tcW w:w="1170" w:type="dxa"/>
            <w:tcBorders>
              <w:top w:val="single" w:sz="12" w:space="0" w:color="auto"/>
              <w:left w:val="single" w:sz="18" w:space="0" w:color="FFFFFF" w:themeColor="background1"/>
              <w:bottom w:val="single" w:sz="12" w:space="0" w:color="auto"/>
              <w:right w:val="single" w:sz="18" w:space="0" w:color="FFFFFF" w:themeColor="background1"/>
            </w:tcBorders>
          </w:tcPr>
          <w:p w:rsidR="00C0205B" w:rsidRPr="00845360" w:rsidRDefault="00C0205B" w:rsidP="00525993">
            <w:pPr>
              <w:spacing w:line="360" w:lineRule="auto"/>
              <w:jc w:val="center"/>
              <w:rPr>
                <w:rFonts w:ascii="Times New Roman" w:hAnsi="Times New Roman" w:cs="Times New Roman"/>
                <w:b/>
                <w:bCs/>
                <w:sz w:val="24"/>
                <w:szCs w:val="24"/>
              </w:rPr>
            </w:pPr>
            <w:r w:rsidRPr="00845360">
              <w:rPr>
                <w:rFonts w:ascii="Times New Roman" w:hAnsi="Times New Roman" w:cs="Times New Roman"/>
                <w:b/>
                <w:bCs/>
                <w:sz w:val="24"/>
                <w:szCs w:val="24"/>
              </w:rPr>
              <w:t>4%</w:t>
            </w:r>
          </w:p>
        </w:tc>
        <w:tc>
          <w:tcPr>
            <w:tcW w:w="990" w:type="dxa"/>
            <w:tcBorders>
              <w:top w:val="single" w:sz="12" w:space="0" w:color="auto"/>
              <w:left w:val="single" w:sz="18" w:space="0" w:color="FFFFFF" w:themeColor="background1"/>
              <w:bottom w:val="single" w:sz="12" w:space="0" w:color="auto"/>
              <w:right w:val="single" w:sz="4" w:space="0" w:color="FFFFFF" w:themeColor="background1"/>
            </w:tcBorders>
            <w:vAlign w:val="bottom"/>
            <w:hideMark/>
          </w:tcPr>
          <w:p w:rsidR="00C0205B" w:rsidRPr="00845360" w:rsidRDefault="00C0205B" w:rsidP="00525993">
            <w:pPr>
              <w:spacing w:line="360" w:lineRule="auto"/>
              <w:jc w:val="center"/>
              <w:rPr>
                <w:rFonts w:ascii="Times New Roman" w:hAnsi="Times New Roman" w:cs="Times New Roman"/>
                <w:b/>
                <w:bCs/>
                <w:sz w:val="24"/>
                <w:szCs w:val="24"/>
              </w:rPr>
            </w:pPr>
            <w:r w:rsidRPr="00845360">
              <w:rPr>
                <w:rFonts w:ascii="Times New Roman" w:hAnsi="Times New Roman" w:cs="Times New Roman"/>
                <w:b/>
                <w:bCs/>
                <w:sz w:val="24"/>
                <w:szCs w:val="24"/>
              </w:rPr>
              <w:t>6%</w:t>
            </w:r>
          </w:p>
        </w:tc>
        <w:tc>
          <w:tcPr>
            <w:tcW w:w="270" w:type="dxa"/>
            <w:tcBorders>
              <w:top w:val="nil"/>
              <w:left w:val="single" w:sz="4" w:space="0" w:color="FFFFFF" w:themeColor="background1"/>
              <w:bottom w:val="single" w:sz="12" w:space="0" w:color="auto"/>
              <w:right w:val="single" w:sz="8" w:space="0" w:color="FFFFFF" w:themeColor="background1"/>
            </w:tcBorders>
            <w:vAlign w:val="bottom"/>
            <w:hideMark/>
          </w:tcPr>
          <w:p w:rsidR="00C0205B" w:rsidRPr="00845360" w:rsidRDefault="00C0205B" w:rsidP="00525993">
            <w:pPr>
              <w:spacing w:line="360" w:lineRule="auto"/>
              <w:jc w:val="center"/>
              <w:rPr>
                <w:rFonts w:ascii="Times New Roman" w:hAnsi="Times New Roman" w:cs="Times New Roman"/>
                <w:b/>
                <w:bCs/>
                <w:sz w:val="24"/>
                <w:szCs w:val="24"/>
              </w:rPr>
            </w:pPr>
          </w:p>
        </w:tc>
        <w:tc>
          <w:tcPr>
            <w:tcW w:w="1170" w:type="dxa"/>
            <w:vMerge/>
            <w:tcBorders>
              <w:top w:val="nil"/>
              <w:left w:val="single" w:sz="8" w:space="0" w:color="FFFFFF" w:themeColor="background1"/>
              <w:bottom w:val="single" w:sz="12" w:space="0" w:color="auto"/>
              <w:right w:val="single" w:sz="18" w:space="0" w:color="FFFFFF" w:themeColor="background1"/>
            </w:tcBorders>
            <w:vAlign w:val="bottom"/>
          </w:tcPr>
          <w:p w:rsidR="00C0205B" w:rsidRPr="00845360" w:rsidRDefault="00C0205B" w:rsidP="00525993">
            <w:pPr>
              <w:spacing w:line="360" w:lineRule="auto"/>
              <w:jc w:val="center"/>
              <w:rPr>
                <w:rFonts w:ascii="Times New Roman" w:hAnsi="Times New Roman" w:cs="Times New Roman"/>
                <w:b/>
                <w:bCs/>
                <w:sz w:val="24"/>
                <w:szCs w:val="24"/>
              </w:rPr>
            </w:pPr>
          </w:p>
        </w:tc>
      </w:tr>
      <w:tr w:rsidR="00C0205B" w:rsidRPr="00EF218E" w:rsidTr="00525993">
        <w:trPr>
          <w:trHeight w:val="611"/>
        </w:trPr>
        <w:tc>
          <w:tcPr>
            <w:tcW w:w="3078"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bottom"/>
            <w:hideMark/>
          </w:tcPr>
          <w:p w:rsidR="00C0205B" w:rsidRPr="00EF218E" w:rsidRDefault="00C0205B" w:rsidP="00525993">
            <w:pPr>
              <w:spacing w:line="480" w:lineRule="auto"/>
              <w:rPr>
                <w:rFonts w:ascii="Times New Roman" w:hAnsi="Times New Roman" w:cs="Times New Roman"/>
                <w:sz w:val="24"/>
                <w:szCs w:val="24"/>
              </w:rPr>
            </w:pPr>
            <w:r>
              <w:rPr>
                <w:rFonts w:ascii="Times New Roman" w:hAnsi="Times New Roman" w:cs="Times New Roman"/>
                <w:sz w:val="24"/>
                <w:szCs w:val="24"/>
              </w:rPr>
              <w:t>Initial body weight (g/b)</w:t>
            </w:r>
          </w:p>
        </w:tc>
        <w:tc>
          <w:tcPr>
            <w:tcW w:w="1170"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bottom"/>
            <w:hideMark/>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114.9</w:t>
            </w:r>
          </w:p>
        </w:tc>
        <w:tc>
          <w:tcPr>
            <w:tcW w:w="1170"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bottom"/>
            <w:hideMark/>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112.7</w:t>
            </w:r>
          </w:p>
        </w:tc>
        <w:tc>
          <w:tcPr>
            <w:tcW w:w="1170"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bottom"/>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113.8</w:t>
            </w:r>
          </w:p>
        </w:tc>
        <w:tc>
          <w:tcPr>
            <w:tcW w:w="990"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bottom"/>
            <w:hideMark/>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111.7</w:t>
            </w:r>
          </w:p>
        </w:tc>
        <w:tc>
          <w:tcPr>
            <w:tcW w:w="270" w:type="dxa"/>
            <w:tcBorders>
              <w:top w:val="single" w:sz="12" w:space="0" w:color="auto"/>
              <w:left w:val="single" w:sz="18" w:space="0" w:color="FFFFFF" w:themeColor="background1"/>
              <w:bottom w:val="single" w:sz="18" w:space="0" w:color="FFFFFF" w:themeColor="background1"/>
              <w:right w:val="single" w:sz="8" w:space="0" w:color="FFFFFF" w:themeColor="background1"/>
            </w:tcBorders>
            <w:vAlign w:val="bottom"/>
            <w:hideMark/>
          </w:tcPr>
          <w:p w:rsidR="00C0205B" w:rsidRDefault="00C0205B" w:rsidP="00525993">
            <w:pPr>
              <w:jc w:val="center"/>
              <w:rPr>
                <w:rFonts w:ascii="Times New Roman" w:hAnsi="Times New Roman" w:cs="Times New Roman"/>
                <w:color w:val="000000"/>
                <w:sz w:val="24"/>
                <w:szCs w:val="24"/>
              </w:rPr>
            </w:pPr>
          </w:p>
          <w:p w:rsidR="00C0205B" w:rsidRPr="00EF218E" w:rsidRDefault="00C0205B" w:rsidP="00525993">
            <w:pPr>
              <w:jc w:val="center"/>
              <w:rPr>
                <w:rFonts w:ascii="Times New Roman" w:hAnsi="Times New Roman" w:cs="Times New Roman"/>
                <w:sz w:val="24"/>
                <w:szCs w:val="24"/>
              </w:rPr>
            </w:pPr>
          </w:p>
        </w:tc>
        <w:tc>
          <w:tcPr>
            <w:tcW w:w="1170" w:type="dxa"/>
            <w:tcBorders>
              <w:top w:val="single" w:sz="12" w:space="0" w:color="auto"/>
              <w:left w:val="single" w:sz="8" w:space="0" w:color="FFFFFF" w:themeColor="background1"/>
              <w:bottom w:val="single" w:sz="18" w:space="0" w:color="FFFFFF" w:themeColor="background1"/>
              <w:right w:val="single" w:sz="18" w:space="0" w:color="FFFFFF" w:themeColor="background1"/>
            </w:tcBorders>
            <w:vAlign w:val="bottom"/>
          </w:tcPr>
          <w:p w:rsidR="00C0205B" w:rsidRPr="00326E3D" w:rsidRDefault="00C0205B" w:rsidP="00525993">
            <w:pPr>
              <w:jc w:val="center"/>
              <w:rPr>
                <w:rFonts w:ascii="Times New Roman" w:hAnsi="Times New Roman" w:cs="Times New Roman"/>
                <w:color w:val="000000"/>
                <w:sz w:val="24"/>
                <w:szCs w:val="24"/>
              </w:rPr>
            </w:pPr>
            <w:r w:rsidRPr="00326E3D">
              <w:rPr>
                <w:rFonts w:ascii="Times New Roman" w:hAnsi="Times New Roman" w:cs="Times New Roman"/>
                <w:color w:val="000000"/>
                <w:sz w:val="24"/>
                <w:szCs w:val="24"/>
              </w:rPr>
              <w:t>0.69</w:t>
            </w:r>
          </w:p>
          <w:p w:rsidR="00C0205B" w:rsidRPr="00EF218E" w:rsidRDefault="00C0205B" w:rsidP="00525993">
            <w:pPr>
              <w:jc w:val="center"/>
              <w:rPr>
                <w:rFonts w:ascii="Times New Roman" w:hAnsi="Times New Roman" w:cs="Times New Roman"/>
                <w:sz w:val="24"/>
                <w:szCs w:val="24"/>
              </w:rPr>
            </w:pPr>
          </w:p>
        </w:tc>
      </w:tr>
      <w:tr w:rsidR="00C0205B" w:rsidRPr="00EF218E" w:rsidTr="00525993">
        <w:trPr>
          <w:trHeight w:val="620"/>
        </w:trPr>
        <w:tc>
          <w:tcPr>
            <w:tcW w:w="307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EF218E" w:rsidRDefault="00C0205B" w:rsidP="00525993">
            <w:pPr>
              <w:spacing w:line="480" w:lineRule="auto"/>
              <w:jc w:val="both"/>
              <w:rPr>
                <w:rFonts w:ascii="Times New Roman" w:hAnsi="Times New Roman" w:cs="Times New Roman"/>
                <w:sz w:val="24"/>
                <w:szCs w:val="24"/>
              </w:rPr>
            </w:pPr>
            <w:r>
              <w:rPr>
                <w:rFonts w:ascii="Times New Roman" w:hAnsi="Times New Roman" w:cs="Times New Roman"/>
                <w:sz w:val="24"/>
                <w:szCs w:val="24"/>
              </w:rPr>
              <w:t>Final body weight (g/b)</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 xml:space="preserve">159.5 </w:t>
            </w:r>
            <w:r w:rsidRPr="002A374B">
              <w:rPr>
                <w:rFonts w:ascii="Times New Roman" w:hAnsi="Times New Roman" w:cs="Times New Roman"/>
                <w:b/>
                <w:sz w:val="24"/>
                <w:szCs w:val="24"/>
                <w:vertAlign w:val="superscript"/>
              </w:rPr>
              <w:t>a</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163.7</w:t>
            </w:r>
            <w:r w:rsidRPr="002A374B">
              <w:rPr>
                <w:rFonts w:ascii="Times New Roman" w:hAnsi="Times New Roman" w:cs="Times New Roman"/>
                <w:b/>
                <w:sz w:val="24"/>
                <w:szCs w:val="24"/>
                <w:vertAlign w:val="superscript"/>
              </w:rPr>
              <w:t>a</w:t>
            </w:r>
            <w:r>
              <w:rPr>
                <w:rFonts w:ascii="Times New Roman" w:hAnsi="Times New Roman" w:cs="Times New Roman"/>
                <w:b/>
                <w:sz w:val="24"/>
                <w:szCs w:val="24"/>
                <w:vertAlign w:val="superscript"/>
              </w:rPr>
              <w:t>b</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167.8</w:t>
            </w:r>
            <w:r w:rsidRPr="002A374B">
              <w:rPr>
                <w:rFonts w:ascii="Times New Roman" w:hAnsi="Times New Roman" w:cs="Times New Roman"/>
                <w:b/>
                <w:sz w:val="24"/>
                <w:szCs w:val="24"/>
                <w:vertAlign w:val="superscript"/>
              </w:rPr>
              <w:t>b</w:t>
            </w:r>
          </w:p>
        </w:tc>
        <w:tc>
          <w:tcPr>
            <w:tcW w:w="9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2A374B" w:rsidRDefault="00C0205B" w:rsidP="00525993">
            <w:pPr>
              <w:spacing w:line="480" w:lineRule="auto"/>
              <w:jc w:val="center"/>
              <w:rPr>
                <w:rFonts w:ascii="Times New Roman" w:hAnsi="Times New Roman" w:cs="Times New Roman"/>
                <w:sz w:val="24"/>
                <w:szCs w:val="24"/>
              </w:rPr>
            </w:pPr>
            <w:r w:rsidRPr="002A374B">
              <w:rPr>
                <w:rFonts w:ascii="Times New Roman" w:hAnsi="Times New Roman" w:cs="Times New Roman"/>
                <w:sz w:val="24"/>
                <w:szCs w:val="24"/>
              </w:rPr>
              <w:t>173.8</w:t>
            </w:r>
            <w:r w:rsidRPr="002A374B">
              <w:rPr>
                <w:rFonts w:ascii="Times New Roman" w:hAnsi="Times New Roman" w:cs="Times New Roman"/>
                <w:b/>
                <w:sz w:val="24"/>
                <w:szCs w:val="24"/>
                <w:vertAlign w:val="superscript"/>
              </w:rPr>
              <w:t>c</w:t>
            </w:r>
          </w:p>
        </w:tc>
        <w:tc>
          <w:tcPr>
            <w:tcW w:w="270"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bottom"/>
            <w:hideMark/>
          </w:tcPr>
          <w:p w:rsidR="00C0205B" w:rsidRPr="002A374B" w:rsidRDefault="00C0205B" w:rsidP="00525993">
            <w:pPr>
              <w:spacing w:line="480" w:lineRule="auto"/>
              <w:jc w:val="center"/>
              <w:rPr>
                <w:rFonts w:ascii="Times New Roman" w:hAnsi="Times New Roman" w:cs="Times New Roman"/>
                <w:sz w:val="24"/>
                <w:szCs w:val="24"/>
              </w:rPr>
            </w:pPr>
          </w:p>
        </w:tc>
        <w:tc>
          <w:tcPr>
            <w:tcW w:w="1170"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bottom"/>
          </w:tcPr>
          <w:p w:rsidR="00C0205B" w:rsidRPr="002A374B"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3.05</w:t>
            </w:r>
          </w:p>
        </w:tc>
      </w:tr>
      <w:tr w:rsidR="00C0205B" w:rsidRPr="00EF218E" w:rsidTr="00525993">
        <w:trPr>
          <w:trHeight w:val="620"/>
        </w:trPr>
        <w:tc>
          <w:tcPr>
            <w:tcW w:w="307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Default="00C0205B" w:rsidP="00525993">
            <w:pPr>
              <w:spacing w:line="480" w:lineRule="auto"/>
              <w:jc w:val="both"/>
              <w:rPr>
                <w:rFonts w:ascii="Times New Roman" w:hAnsi="Times New Roman" w:cs="Times New Roman"/>
                <w:sz w:val="24"/>
                <w:szCs w:val="24"/>
              </w:rPr>
            </w:pPr>
            <w:r>
              <w:rPr>
                <w:rFonts w:ascii="Times New Roman" w:hAnsi="Times New Roman" w:cs="Times New Roman"/>
                <w:sz w:val="24"/>
                <w:szCs w:val="24"/>
              </w:rPr>
              <w:t>Daily feed intake (g/b/d</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7D117A"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Pr="007D117A">
              <w:rPr>
                <w:rFonts w:ascii="Times New Roman" w:hAnsi="Times New Roman" w:cs="Times New Roman"/>
                <w:color w:val="000000"/>
                <w:sz w:val="24"/>
                <w:szCs w:val="24"/>
              </w:rPr>
              <w:t>6.1</w:t>
            </w:r>
            <w:r w:rsidRPr="00845360">
              <w:rPr>
                <w:rFonts w:ascii="Times New Roman" w:hAnsi="Times New Roman" w:cs="Times New Roman"/>
                <w:b/>
                <w:color w:val="000000"/>
                <w:sz w:val="24"/>
                <w:szCs w:val="24"/>
                <w:vertAlign w:val="superscript"/>
              </w:rPr>
              <w:t>a</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7D117A"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Pr="007D117A">
              <w:rPr>
                <w:rFonts w:ascii="Times New Roman" w:hAnsi="Times New Roman" w:cs="Times New Roman"/>
                <w:color w:val="000000"/>
                <w:sz w:val="24"/>
                <w:szCs w:val="24"/>
              </w:rPr>
              <w:t>7.8</w:t>
            </w:r>
            <w:r w:rsidRPr="00845360">
              <w:rPr>
                <w:rFonts w:ascii="Times New Roman" w:hAnsi="Times New Roman" w:cs="Times New Roman"/>
                <w:b/>
                <w:color w:val="000000"/>
                <w:sz w:val="24"/>
                <w:szCs w:val="24"/>
                <w:vertAlign w:val="superscript"/>
              </w:rPr>
              <w:t>ab</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tcPr>
          <w:p w:rsidR="00C0205B" w:rsidRPr="007D117A"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Pr="007D117A">
              <w:rPr>
                <w:rFonts w:ascii="Times New Roman" w:hAnsi="Times New Roman" w:cs="Times New Roman"/>
                <w:color w:val="000000"/>
                <w:sz w:val="24"/>
                <w:szCs w:val="24"/>
              </w:rPr>
              <w:t>9.9</w:t>
            </w:r>
            <w:r w:rsidRPr="00845360">
              <w:rPr>
                <w:rFonts w:ascii="Times New Roman" w:hAnsi="Times New Roman" w:cs="Times New Roman"/>
                <w:b/>
                <w:color w:val="000000"/>
                <w:sz w:val="24"/>
                <w:szCs w:val="24"/>
                <w:vertAlign w:val="superscript"/>
              </w:rPr>
              <w:t>c</w:t>
            </w:r>
          </w:p>
        </w:tc>
        <w:tc>
          <w:tcPr>
            <w:tcW w:w="9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7D117A"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r w:rsidRPr="007D117A">
              <w:rPr>
                <w:rFonts w:ascii="Times New Roman" w:hAnsi="Times New Roman" w:cs="Times New Roman"/>
                <w:color w:val="000000"/>
                <w:sz w:val="24"/>
                <w:szCs w:val="24"/>
              </w:rPr>
              <w:t>.9</w:t>
            </w:r>
            <w:r w:rsidRPr="00845360">
              <w:rPr>
                <w:rFonts w:ascii="Times New Roman" w:hAnsi="Times New Roman" w:cs="Times New Roman"/>
                <w:b/>
                <w:color w:val="000000"/>
                <w:sz w:val="24"/>
                <w:szCs w:val="24"/>
                <w:vertAlign w:val="superscript"/>
              </w:rPr>
              <w:t>d</w:t>
            </w:r>
          </w:p>
        </w:tc>
        <w:tc>
          <w:tcPr>
            <w:tcW w:w="270"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bottom"/>
            <w:hideMark/>
          </w:tcPr>
          <w:p w:rsidR="00C0205B" w:rsidRPr="00391290" w:rsidRDefault="00C0205B" w:rsidP="00525993">
            <w:pPr>
              <w:spacing w:line="480" w:lineRule="auto"/>
              <w:jc w:val="center"/>
              <w:rPr>
                <w:rFonts w:ascii="Times New Roman" w:hAnsi="Times New Roman" w:cs="Times New Roman"/>
                <w:color w:val="000000"/>
                <w:sz w:val="24"/>
                <w:szCs w:val="24"/>
              </w:rPr>
            </w:pPr>
          </w:p>
        </w:tc>
        <w:tc>
          <w:tcPr>
            <w:tcW w:w="1170"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bottom"/>
          </w:tcPr>
          <w:p w:rsidR="00C0205B" w:rsidRPr="00391290"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2.51</w:t>
            </w:r>
          </w:p>
        </w:tc>
      </w:tr>
      <w:tr w:rsidR="00C0205B" w:rsidRPr="00EF218E" w:rsidTr="00525993">
        <w:trPr>
          <w:trHeight w:val="602"/>
        </w:trPr>
        <w:tc>
          <w:tcPr>
            <w:tcW w:w="307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7E45B8" w:rsidP="007E45B8">
            <w:pPr>
              <w:spacing w:line="480" w:lineRule="auto"/>
              <w:rPr>
                <w:rFonts w:ascii="Times New Roman" w:hAnsi="Times New Roman" w:cs="Times New Roman"/>
                <w:sz w:val="24"/>
                <w:szCs w:val="24"/>
              </w:rPr>
            </w:pPr>
            <w:r>
              <w:rPr>
                <w:rFonts w:ascii="Times New Roman" w:hAnsi="Times New Roman" w:cs="Times New Roman"/>
                <w:sz w:val="24"/>
                <w:szCs w:val="24"/>
              </w:rPr>
              <w:t>Total w</w:t>
            </w:r>
            <w:r w:rsidR="00C0205B">
              <w:rPr>
                <w:rFonts w:ascii="Times New Roman" w:hAnsi="Times New Roman" w:cs="Times New Roman"/>
                <w:sz w:val="24"/>
                <w:szCs w:val="24"/>
              </w:rPr>
              <w:t>eight gained (g/b)</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44.6</w:t>
            </w:r>
            <w:r w:rsidRPr="00984E5D">
              <w:rPr>
                <w:rFonts w:ascii="Times New Roman" w:hAnsi="Times New Roman" w:cs="Times New Roman"/>
                <w:b/>
                <w:sz w:val="24"/>
                <w:szCs w:val="24"/>
                <w:vertAlign w:val="superscript"/>
              </w:rPr>
              <w:t>a</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51.0</w:t>
            </w:r>
            <w:r w:rsidRPr="00984E5D">
              <w:rPr>
                <w:rFonts w:ascii="Times New Roman" w:hAnsi="Times New Roman" w:cs="Times New Roman"/>
                <w:b/>
                <w:sz w:val="24"/>
                <w:szCs w:val="24"/>
                <w:vertAlign w:val="superscript"/>
              </w:rPr>
              <w:t>b</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54.0</w:t>
            </w:r>
            <w:r w:rsidRPr="00391290">
              <w:rPr>
                <w:rFonts w:ascii="Times New Roman" w:hAnsi="Times New Roman" w:cs="Times New Roman"/>
                <w:b/>
                <w:sz w:val="24"/>
                <w:szCs w:val="24"/>
                <w:vertAlign w:val="superscript"/>
              </w:rPr>
              <w:t>b</w:t>
            </w:r>
          </w:p>
        </w:tc>
        <w:tc>
          <w:tcPr>
            <w:tcW w:w="9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62.1</w:t>
            </w:r>
            <w:r w:rsidRPr="00984E5D">
              <w:rPr>
                <w:rFonts w:ascii="Times New Roman" w:hAnsi="Times New Roman" w:cs="Times New Roman"/>
                <w:b/>
                <w:sz w:val="24"/>
                <w:szCs w:val="24"/>
                <w:vertAlign w:val="superscript"/>
              </w:rPr>
              <w:t>c</w:t>
            </w:r>
          </w:p>
        </w:tc>
        <w:tc>
          <w:tcPr>
            <w:tcW w:w="270"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p>
        </w:tc>
        <w:tc>
          <w:tcPr>
            <w:tcW w:w="1170"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center"/>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3.63</w:t>
            </w:r>
          </w:p>
        </w:tc>
      </w:tr>
      <w:tr w:rsidR="00C0205B" w:rsidRPr="00EF218E" w:rsidTr="00525993">
        <w:trPr>
          <w:trHeight w:val="602"/>
        </w:trPr>
        <w:tc>
          <w:tcPr>
            <w:tcW w:w="307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525993">
            <w:pPr>
              <w:spacing w:line="480" w:lineRule="auto"/>
              <w:jc w:val="both"/>
              <w:rPr>
                <w:rFonts w:ascii="Times New Roman" w:hAnsi="Times New Roman" w:cs="Times New Roman"/>
                <w:sz w:val="24"/>
                <w:szCs w:val="24"/>
              </w:rPr>
            </w:pPr>
            <w:r>
              <w:rPr>
                <w:rFonts w:ascii="Times New Roman" w:hAnsi="Times New Roman" w:cs="Times New Roman"/>
                <w:sz w:val="24"/>
                <w:szCs w:val="24"/>
              </w:rPr>
              <w:t>Daily weight gain (g/b/d)</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486A5F" w:rsidRDefault="00C0205B" w:rsidP="00525993">
            <w:pPr>
              <w:spacing w:line="480" w:lineRule="auto"/>
              <w:jc w:val="center"/>
              <w:rPr>
                <w:rFonts w:ascii="Times New Roman" w:hAnsi="Times New Roman" w:cs="Times New Roman"/>
                <w:color w:val="000000"/>
                <w:sz w:val="24"/>
                <w:szCs w:val="24"/>
              </w:rPr>
            </w:pPr>
            <w:r w:rsidRPr="00486A5F">
              <w:rPr>
                <w:rFonts w:ascii="Times New Roman" w:hAnsi="Times New Roman" w:cs="Times New Roman"/>
                <w:color w:val="000000"/>
                <w:sz w:val="24"/>
                <w:szCs w:val="24"/>
              </w:rPr>
              <w:t>2.1</w:t>
            </w:r>
            <w:r w:rsidRPr="00984E5D">
              <w:rPr>
                <w:rFonts w:ascii="Times New Roman" w:hAnsi="Times New Roman" w:cs="Times New Roman"/>
                <w:b/>
                <w:color w:val="000000"/>
                <w:sz w:val="24"/>
                <w:szCs w:val="24"/>
                <w:vertAlign w:val="superscript"/>
              </w:rPr>
              <w:t>a</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486A5F"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r w:rsidRPr="00984E5D">
              <w:rPr>
                <w:rFonts w:ascii="Times New Roman" w:hAnsi="Times New Roman" w:cs="Times New Roman"/>
                <w:b/>
                <w:color w:val="000000"/>
                <w:sz w:val="24"/>
                <w:szCs w:val="24"/>
                <w:vertAlign w:val="superscript"/>
              </w:rPr>
              <w:t>ab</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tcPr>
          <w:p w:rsidR="00C0205B" w:rsidRPr="00486A5F"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r w:rsidRPr="00984E5D">
              <w:rPr>
                <w:rFonts w:ascii="Times New Roman" w:hAnsi="Times New Roman" w:cs="Times New Roman"/>
                <w:b/>
                <w:color w:val="000000"/>
                <w:sz w:val="24"/>
                <w:szCs w:val="24"/>
                <w:vertAlign w:val="superscript"/>
              </w:rPr>
              <w:t>b</w:t>
            </w:r>
          </w:p>
        </w:tc>
        <w:tc>
          <w:tcPr>
            <w:tcW w:w="9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bottom"/>
            <w:hideMark/>
          </w:tcPr>
          <w:p w:rsidR="00C0205B" w:rsidRPr="00486A5F" w:rsidRDefault="00C0205B" w:rsidP="00525993">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r w:rsidRPr="00984E5D">
              <w:rPr>
                <w:rFonts w:ascii="Times New Roman" w:hAnsi="Times New Roman" w:cs="Times New Roman"/>
                <w:b/>
                <w:color w:val="000000"/>
                <w:sz w:val="24"/>
                <w:szCs w:val="24"/>
                <w:vertAlign w:val="superscript"/>
              </w:rPr>
              <w:t>c</w:t>
            </w:r>
          </w:p>
        </w:tc>
        <w:tc>
          <w:tcPr>
            <w:tcW w:w="270"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p>
        </w:tc>
        <w:tc>
          <w:tcPr>
            <w:tcW w:w="1170"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center"/>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0.38</w:t>
            </w:r>
          </w:p>
        </w:tc>
      </w:tr>
      <w:tr w:rsidR="00C0205B" w:rsidRPr="00EF218E" w:rsidTr="00525993">
        <w:trPr>
          <w:trHeight w:val="602"/>
        </w:trPr>
        <w:tc>
          <w:tcPr>
            <w:tcW w:w="307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F22FCF">
            <w:pPr>
              <w:spacing w:line="480" w:lineRule="auto"/>
              <w:jc w:val="both"/>
              <w:rPr>
                <w:rFonts w:ascii="Times New Roman" w:hAnsi="Times New Roman" w:cs="Times New Roman"/>
                <w:sz w:val="24"/>
                <w:szCs w:val="24"/>
              </w:rPr>
            </w:pPr>
            <w:r>
              <w:rPr>
                <w:rFonts w:ascii="Times New Roman" w:hAnsi="Times New Roman" w:cs="Times New Roman"/>
                <w:sz w:val="24"/>
                <w:szCs w:val="24"/>
              </w:rPr>
              <w:t>Feed conversion ratios</w:t>
            </w:r>
            <w:r w:rsidR="00F22FCF">
              <w:rPr>
                <w:rFonts w:ascii="Times New Roman" w:hAnsi="Times New Roman" w:cs="Times New Roman"/>
                <w:sz w:val="24"/>
                <w:szCs w:val="24"/>
              </w:rPr>
              <w:t xml:space="preserve"> (</w:t>
            </w:r>
            <w:r w:rsidR="00F22FCF" w:rsidRPr="00F22FCF">
              <w:rPr>
                <w:rFonts w:ascii="Times New Roman" w:hAnsi="Times New Roman" w:cs="Times New Roman"/>
                <w:sz w:val="24"/>
                <w:szCs w:val="24"/>
              </w:rPr>
              <w:t>g</w:t>
            </w:r>
            <w:r w:rsidR="00F22FCF">
              <w:rPr>
                <w:rFonts w:ascii="Times New Roman" w:hAnsi="Times New Roman" w:cs="Times New Roman"/>
                <w:b/>
                <w:sz w:val="24"/>
                <w:szCs w:val="24"/>
              </w:rPr>
              <w:t>:</w:t>
            </w:r>
            <w:r w:rsidR="00F22FCF" w:rsidRPr="00F22FCF">
              <w:rPr>
                <w:rFonts w:ascii="Times New Roman" w:hAnsi="Times New Roman" w:cs="Times New Roman"/>
                <w:sz w:val="24"/>
                <w:szCs w:val="24"/>
              </w:rPr>
              <w:t>g</w:t>
            </w:r>
            <w:r w:rsidR="00F22FCF">
              <w:rPr>
                <w:rFonts w:ascii="Times New Roman" w:hAnsi="Times New Roman" w:cs="Times New Roman"/>
                <w:sz w:val="24"/>
                <w:szCs w:val="24"/>
              </w:rPr>
              <w:t>)</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7.7</w:t>
            </w:r>
            <w:r w:rsidRPr="00845360">
              <w:rPr>
                <w:rFonts w:ascii="Times New Roman" w:hAnsi="Times New Roman" w:cs="Times New Roman"/>
                <w:b/>
                <w:sz w:val="24"/>
                <w:szCs w:val="24"/>
                <w:vertAlign w:val="superscript"/>
              </w:rPr>
              <w:t>a</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7.4</w:t>
            </w:r>
            <w:r w:rsidRPr="00845360">
              <w:rPr>
                <w:rFonts w:ascii="Times New Roman" w:hAnsi="Times New Roman" w:cs="Times New Roman"/>
                <w:b/>
                <w:sz w:val="24"/>
                <w:szCs w:val="24"/>
                <w:vertAlign w:val="superscript"/>
              </w:rPr>
              <w:t>a</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7.6</w:t>
            </w:r>
            <w:r w:rsidRPr="00845360">
              <w:rPr>
                <w:rFonts w:ascii="Times New Roman" w:hAnsi="Times New Roman" w:cs="Times New Roman"/>
                <w:b/>
                <w:sz w:val="24"/>
                <w:szCs w:val="24"/>
                <w:vertAlign w:val="superscript"/>
              </w:rPr>
              <w:t>a</w:t>
            </w:r>
          </w:p>
        </w:tc>
        <w:tc>
          <w:tcPr>
            <w:tcW w:w="9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r w:rsidRPr="00845360">
              <w:rPr>
                <w:rFonts w:ascii="Times New Roman" w:hAnsi="Times New Roman" w:cs="Times New Roman"/>
                <w:b/>
                <w:sz w:val="24"/>
                <w:szCs w:val="24"/>
                <w:vertAlign w:val="superscript"/>
              </w:rPr>
              <w:t>b</w:t>
            </w:r>
          </w:p>
        </w:tc>
        <w:tc>
          <w:tcPr>
            <w:tcW w:w="270"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center"/>
            <w:hideMark/>
          </w:tcPr>
          <w:p w:rsidR="00C0205B" w:rsidRPr="00EF218E" w:rsidRDefault="00C0205B" w:rsidP="00525993">
            <w:pPr>
              <w:spacing w:line="480" w:lineRule="auto"/>
              <w:jc w:val="center"/>
              <w:rPr>
                <w:rFonts w:ascii="Times New Roman" w:hAnsi="Times New Roman" w:cs="Times New Roman"/>
                <w:sz w:val="24"/>
                <w:szCs w:val="24"/>
              </w:rPr>
            </w:pPr>
          </w:p>
        </w:tc>
        <w:tc>
          <w:tcPr>
            <w:tcW w:w="1170"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center"/>
          </w:tcPr>
          <w:p w:rsidR="00C0205B" w:rsidRPr="00EF218E" w:rsidRDefault="00C0205B"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A8105E" w:rsidRPr="00EF218E" w:rsidTr="00525993">
        <w:trPr>
          <w:trHeight w:val="602"/>
        </w:trPr>
        <w:tc>
          <w:tcPr>
            <w:tcW w:w="307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A8105E" w:rsidRDefault="00A8105E" w:rsidP="00525993">
            <w:pPr>
              <w:spacing w:line="480" w:lineRule="auto"/>
              <w:jc w:val="both"/>
              <w:rPr>
                <w:rFonts w:ascii="Times New Roman" w:hAnsi="Times New Roman" w:cs="Times New Roman"/>
                <w:sz w:val="24"/>
                <w:szCs w:val="24"/>
              </w:rPr>
            </w:pPr>
            <w:r>
              <w:rPr>
                <w:rFonts w:ascii="Times New Roman" w:hAnsi="Times New Roman" w:cs="Times New Roman"/>
                <w:sz w:val="24"/>
                <w:szCs w:val="24"/>
              </w:rPr>
              <w:t>Feed cost per kg (ZMW</w:t>
            </w:r>
            <w:r w:rsidR="00A84652">
              <w:rPr>
                <w:rFonts w:ascii="Times New Roman" w:hAnsi="Times New Roman" w:cs="Times New Roman"/>
                <w:sz w:val="24"/>
                <w:szCs w:val="24"/>
              </w:rPr>
              <w:t>*</w:t>
            </w:r>
            <w:r>
              <w:rPr>
                <w:rFonts w:ascii="Times New Roman" w:hAnsi="Times New Roman" w:cs="Times New Roman"/>
                <w:sz w:val="24"/>
                <w:szCs w:val="24"/>
              </w:rPr>
              <w:t>)</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A8105E" w:rsidRDefault="004F7E70" w:rsidP="0036311E">
            <w:pPr>
              <w:spacing w:line="480" w:lineRule="auto"/>
              <w:jc w:val="center"/>
              <w:rPr>
                <w:rFonts w:ascii="Times New Roman" w:hAnsi="Times New Roman" w:cs="Times New Roman"/>
                <w:sz w:val="24"/>
                <w:szCs w:val="24"/>
              </w:rPr>
            </w:pPr>
            <w:r>
              <w:rPr>
                <w:rFonts w:ascii="Times New Roman" w:hAnsi="Times New Roman" w:cs="Times New Roman"/>
                <w:sz w:val="24"/>
                <w:szCs w:val="24"/>
              </w:rPr>
              <w:t>2.08</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A8105E" w:rsidRDefault="004F7E70" w:rsidP="0036311E">
            <w:pPr>
              <w:spacing w:line="48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1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A8105E" w:rsidRDefault="004F7E70" w:rsidP="0036311E">
            <w:pPr>
              <w:spacing w:line="480" w:lineRule="auto"/>
              <w:jc w:val="center"/>
              <w:rPr>
                <w:rFonts w:ascii="Times New Roman" w:hAnsi="Times New Roman" w:cs="Times New Roman"/>
                <w:sz w:val="24"/>
                <w:szCs w:val="24"/>
              </w:rPr>
            </w:pPr>
            <w:r>
              <w:rPr>
                <w:rFonts w:ascii="Times New Roman" w:hAnsi="Times New Roman" w:cs="Times New Roman"/>
                <w:sz w:val="24"/>
                <w:szCs w:val="24"/>
              </w:rPr>
              <w:t>2.04</w:t>
            </w:r>
          </w:p>
        </w:tc>
        <w:tc>
          <w:tcPr>
            <w:tcW w:w="99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A8105E" w:rsidRDefault="004F7E70" w:rsidP="0036311E">
            <w:pPr>
              <w:spacing w:line="480" w:lineRule="auto"/>
              <w:jc w:val="center"/>
              <w:rPr>
                <w:rFonts w:ascii="Times New Roman" w:hAnsi="Times New Roman" w:cs="Times New Roman"/>
                <w:sz w:val="24"/>
                <w:szCs w:val="24"/>
              </w:rPr>
            </w:pPr>
            <w:r>
              <w:rPr>
                <w:rFonts w:ascii="Times New Roman" w:hAnsi="Times New Roman" w:cs="Times New Roman"/>
                <w:sz w:val="24"/>
                <w:szCs w:val="24"/>
              </w:rPr>
              <w:t>2.02</w:t>
            </w:r>
          </w:p>
        </w:tc>
        <w:tc>
          <w:tcPr>
            <w:tcW w:w="270"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center"/>
            <w:hideMark/>
          </w:tcPr>
          <w:p w:rsidR="00A8105E" w:rsidRPr="00EF218E" w:rsidRDefault="00A8105E" w:rsidP="00525993">
            <w:pPr>
              <w:spacing w:line="480" w:lineRule="auto"/>
              <w:jc w:val="center"/>
              <w:rPr>
                <w:rFonts w:ascii="Times New Roman" w:hAnsi="Times New Roman" w:cs="Times New Roman"/>
                <w:sz w:val="24"/>
                <w:szCs w:val="24"/>
              </w:rPr>
            </w:pPr>
          </w:p>
        </w:tc>
        <w:tc>
          <w:tcPr>
            <w:tcW w:w="1170"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center"/>
          </w:tcPr>
          <w:p w:rsidR="00A8105E" w:rsidRDefault="004F7E70"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2F273A" w:rsidRPr="00EF218E" w:rsidTr="00525993">
        <w:trPr>
          <w:trHeight w:val="602"/>
        </w:trPr>
        <w:tc>
          <w:tcPr>
            <w:tcW w:w="3078"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2F273A" w:rsidRDefault="002F273A" w:rsidP="00A84652">
            <w:pPr>
              <w:spacing w:line="480" w:lineRule="auto"/>
              <w:jc w:val="both"/>
              <w:rPr>
                <w:rFonts w:ascii="Times New Roman" w:hAnsi="Times New Roman" w:cs="Times New Roman"/>
                <w:sz w:val="24"/>
                <w:szCs w:val="24"/>
              </w:rPr>
            </w:pPr>
            <w:r>
              <w:rPr>
                <w:rFonts w:ascii="Times New Roman" w:hAnsi="Times New Roman" w:cs="Times New Roman"/>
                <w:sz w:val="24"/>
                <w:szCs w:val="24"/>
              </w:rPr>
              <w:t>Feed cost/kg gain (ZMW)</w:t>
            </w:r>
          </w:p>
        </w:tc>
        <w:tc>
          <w:tcPr>
            <w:tcW w:w="1170"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2F273A" w:rsidRDefault="002F360A"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15.3</w:t>
            </w:r>
            <w:r w:rsidR="00EC35C8">
              <w:rPr>
                <w:rFonts w:ascii="Times New Roman" w:hAnsi="Times New Roman" w:cs="Times New Roman"/>
                <w:sz w:val="24"/>
                <w:szCs w:val="24"/>
              </w:rPr>
              <w:t>9</w:t>
            </w:r>
            <w:r w:rsidR="00EC35C8" w:rsidRPr="00C74CFD">
              <w:rPr>
                <w:rFonts w:ascii="Times New Roman" w:hAnsi="Times New Roman" w:cs="Times New Roman"/>
                <w:b/>
                <w:sz w:val="24"/>
                <w:szCs w:val="24"/>
                <w:vertAlign w:val="superscript"/>
              </w:rPr>
              <w:t>a</w:t>
            </w:r>
          </w:p>
        </w:tc>
        <w:tc>
          <w:tcPr>
            <w:tcW w:w="1170"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2F273A" w:rsidRDefault="002F360A"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r w:rsidR="00EC35C8">
              <w:rPr>
                <w:rFonts w:ascii="Times New Roman" w:hAnsi="Times New Roman" w:cs="Times New Roman"/>
                <w:sz w:val="24"/>
                <w:szCs w:val="24"/>
              </w:rPr>
              <w:t>7</w:t>
            </w:r>
            <w:r>
              <w:rPr>
                <w:rFonts w:ascii="Times New Roman" w:hAnsi="Times New Roman" w:cs="Times New Roman"/>
                <w:sz w:val="24"/>
                <w:szCs w:val="24"/>
              </w:rPr>
              <w:t>3</w:t>
            </w:r>
            <w:r w:rsidR="00EC35C8" w:rsidRPr="00C74CFD">
              <w:rPr>
                <w:rFonts w:ascii="Times New Roman" w:hAnsi="Times New Roman" w:cs="Times New Roman"/>
                <w:b/>
                <w:sz w:val="24"/>
                <w:szCs w:val="24"/>
                <w:vertAlign w:val="superscript"/>
              </w:rPr>
              <w:t>b</w:t>
            </w:r>
          </w:p>
        </w:tc>
        <w:tc>
          <w:tcPr>
            <w:tcW w:w="1170" w:type="dxa"/>
            <w:tcBorders>
              <w:top w:val="single" w:sz="18" w:space="0" w:color="FFFFFF" w:themeColor="background1"/>
              <w:left w:val="single" w:sz="18" w:space="0" w:color="FFFFFF" w:themeColor="background1"/>
              <w:bottom w:val="single" w:sz="12" w:space="0" w:color="auto"/>
              <w:right w:val="single" w:sz="18" w:space="0" w:color="FFFFFF" w:themeColor="background1"/>
            </w:tcBorders>
          </w:tcPr>
          <w:p w:rsidR="002F273A" w:rsidRDefault="002F360A"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r w:rsidR="00EC35C8">
              <w:rPr>
                <w:rFonts w:ascii="Times New Roman" w:hAnsi="Times New Roman" w:cs="Times New Roman"/>
                <w:sz w:val="24"/>
                <w:szCs w:val="24"/>
              </w:rPr>
              <w:t>40</w:t>
            </w:r>
            <w:r w:rsidR="00EC35C8" w:rsidRPr="00C74CFD">
              <w:rPr>
                <w:rFonts w:ascii="Times New Roman" w:hAnsi="Times New Roman" w:cs="Times New Roman"/>
                <w:b/>
                <w:sz w:val="24"/>
                <w:szCs w:val="24"/>
                <w:vertAlign w:val="superscript"/>
              </w:rPr>
              <w:t>a</w:t>
            </w:r>
          </w:p>
        </w:tc>
        <w:tc>
          <w:tcPr>
            <w:tcW w:w="990"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2F273A" w:rsidRDefault="002F360A"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r w:rsidR="00EC35C8">
              <w:rPr>
                <w:rFonts w:ascii="Times New Roman" w:hAnsi="Times New Roman" w:cs="Times New Roman"/>
                <w:sz w:val="24"/>
                <w:szCs w:val="24"/>
              </w:rPr>
              <w:t>59</w:t>
            </w:r>
            <w:r w:rsidR="00C5630B">
              <w:rPr>
                <w:rFonts w:ascii="Times New Roman" w:hAnsi="Times New Roman" w:cs="Times New Roman"/>
                <w:b/>
                <w:sz w:val="24"/>
                <w:szCs w:val="24"/>
                <w:vertAlign w:val="superscript"/>
              </w:rPr>
              <w:t>c</w:t>
            </w:r>
          </w:p>
        </w:tc>
        <w:tc>
          <w:tcPr>
            <w:tcW w:w="270" w:type="dxa"/>
            <w:tcBorders>
              <w:top w:val="single" w:sz="18" w:space="0" w:color="FFFFFF" w:themeColor="background1"/>
              <w:left w:val="single" w:sz="18" w:space="0" w:color="FFFFFF" w:themeColor="background1"/>
              <w:bottom w:val="single" w:sz="12" w:space="0" w:color="auto"/>
              <w:right w:val="single" w:sz="8" w:space="0" w:color="FFFFFF" w:themeColor="background1"/>
            </w:tcBorders>
            <w:vAlign w:val="center"/>
            <w:hideMark/>
          </w:tcPr>
          <w:p w:rsidR="002F273A" w:rsidRPr="00EF218E" w:rsidRDefault="002F273A" w:rsidP="00525993">
            <w:pPr>
              <w:spacing w:line="480" w:lineRule="auto"/>
              <w:jc w:val="center"/>
              <w:rPr>
                <w:rFonts w:ascii="Times New Roman" w:hAnsi="Times New Roman" w:cs="Times New Roman"/>
                <w:sz w:val="24"/>
                <w:szCs w:val="24"/>
              </w:rPr>
            </w:pPr>
          </w:p>
        </w:tc>
        <w:tc>
          <w:tcPr>
            <w:tcW w:w="1170" w:type="dxa"/>
            <w:tcBorders>
              <w:top w:val="single" w:sz="18" w:space="0" w:color="FFFFFF" w:themeColor="background1"/>
              <w:left w:val="single" w:sz="8" w:space="0" w:color="FFFFFF" w:themeColor="background1"/>
              <w:bottom w:val="single" w:sz="12" w:space="0" w:color="auto"/>
              <w:right w:val="single" w:sz="18" w:space="0" w:color="FFFFFF" w:themeColor="background1"/>
            </w:tcBorders>
            <w:vAlign w:val="center"/>
          </w:tcPr>
          <w:p w:rsidR="002F273A" w:rsidRDefault="00EC35C8" w:rsidP="00525993">
            <w:pPr>
              <w:spacing w:line="480" w:lineRule="auto"/>
              <w:jc w:val="center"/>
              <w:rPr>
                <w:rFonts w:ascii="Times New Roman" w:hAnsi="Times New Roman" w:cs="Times New Roman"/>
                <w:sz w:val="24"/>
                <w:szCs w:val="24"/>
              </w:rPr>
            </w:pPr>
            <w:r>
              <w:rPr>
                <w:rFonts w:ascii="Times New Roman" w:hAnsi="Times New Roman" w:cs="Times New Roman"/>
                <w:sz w:val="24"/>
                <w:szCs w:val="24"/>
              </w:rPr>
              <w:t>0.21</w:t>
            </w:r>
          </w:p>
        </w:tc>
      </w:tr>
    </w:tbl>
    <w:p w:rsidR="00EF218E" w:rsidRPr="000B1E76" w:rsidRDefault="00EF218E" w:rsidP="005B618B">
      <w:pPr>
        <w:spacing w:after="0" w:line="360" w:lineRule="auto"/>
        <w:ind w:firstLine="720"/>
        <w:jc w:val="both"/>
        <w:rPr>
          <w:rFonts w:ascii="Times New Roman" w:hAnsi="Times New Roman" w:cs="Times New Roman"/>
          <w:sz w:val="20"/>
          <w:szCs w:val="20"/>
        </w:rPr>
      </w:pPr>
      <w:r w:rsidRPr="000B1E76">
        <w:rPr>
          <w:rFonts w:ascii="Times New Roman" w:hAnsi="Times New Roman" w:cs="Times New Roman"/>
          <w:sz w:val="20"/>
          <w:szCs w:val="20"/>
        </w:rPr>
        <w:t>Means within the same row with different superscripts (a-c) differ significantly (</w:t>
      </w:r>
      <w:r w:rsidRPr="000B1E76">
        <w:rPr>
          <w:rFonts w:ascii="Times New Roman" w:hAnsi="Times New Roman" w:cs="Times New Roman"/>
          <w:i/>
          <w:sz w:val="20"/>
          <w:szCs w:val="20"/>
        </w:rPr>
        <w:t>p</w:t>
      </w:r>
      <w:r w:rsidR="00845360" w:rsidRPr="000B1E76">
        <w:rPr>
          <w:rFonts w:ascii="Times New Roman" w:hAnsi="Times New Roman" w:cs="Times New Roman"/>
          <w:i/>
          <w:sz w:val="20"/>
          <w:szCs w:val="20"/>
        </w:rPr>
        <w:t xml:space="preserve"> </w:t>
      </w:r>
      <w:r w:rsidRPr="000B1E76">
        <w:rPr>
          <w:rFonts w:ascii="Times New Roman" w:hAnsi="Times New Roman" w:cs="Times New Roman"/>
          <w:sz w:val="20"/>
          <w:szCs w:val="20"/>
        </w:rPr>
        <w:t>&lt;</w:t>
      </w:r>
      <w:r w:rsidR="00845360" w:rsidRPr="000B1E76">
        <w:rPr>
          <w:rFonts w:ascii="Times New Roman" w:hAnsi="Times New Roman" w:cs="Times New Roman"/>
          <w:sz w:val="20"/>
          <w:szCs w:val="20"/>
        </w:rPr>
        <w:t xml:space="preserve"> </w:t>
      </w:r>
      <w:r w:rsidRPr="000B1E76">
        <w:rPr>
          <w:rFonts w:ascii="Times New Roman" w:hAnsi="Times New Roman" w:cs="Times New Roman"/>
          <w:sz w:val="20"/>
          <w:szCs w:val="20"/>
        </w:rPr>
        <w:t>0.05)</w:t>
      </w:r>
      <w:r w:rsidR="006E10C0" w:rsidRPr="000B1E76">
        <w:rPr>
          <w:rFonts w:ascii="Times New Roman" w:hAnsi="Times New Roman" w:cs="Times New Roman"/>
          <w:sz w:val="20"/>
          <w:szCs w:val="20"/>
        </w:rPr>
        <w:t>.</w:t>
      </w:r>
    </w:p>
    <w:p w:rsidR="00C74CFD" w:rsidRPr="00810544" w:rsidRDefault="00525993" w:rsidP="005B618B">
      <w:pPr>
        <w:spacing w:after="0" w:line="360" w:lineRule="auto"/>
        <w:rPr>
          <w:sz w:val="16"/>
          <w:szCs w:val="16"/>
        </w:rPr>
      </w:pPr>
      <w:r w:rsidRPr="000B1E76">
        <w:rPr>
          <w:rFonts w:ascii="Times New Roman" w:hAnsi="Times New Roman" w:cs="Times New Roman"/>
          <w:sz w:val="20"/>
          <w:szCs w:val="20"/>
        </w:rPr>
        <w:t xml:space="preserve">              </w:t>
      </w:r>
      <w:r w:rsidR="00C74CFD" w:rsidRPr="000B1E76">
        <w:rPr>
          <w:rFonts w:ascii="Times New Roman" w:hAnsi="Times New Roman" w:cs="Times New Roman"/>
          <w:sz w:val="20"/>
          <w:szCs w:val="20"/>
        </w:rPr>
        <w:t>*Zambian currency called Kwacha (At the time of the study, 1 ZMW was equivalent to USD 5.50)</w:t>
      </w:r>
      <w:r w:rsidR="00C74CFD" w:rsidRPr="000B1E76">
        <w:rPr>
          <w:sz w:val="20"/>
          <w:szCs w:val="20"/>
        </w:rPr>
        <w:t xml:space="preserve">   </w:t>
      </w:r>
      <w:r w:rsidR="00C74CFD" w:rsidRPr="00810544">
        <w:rPr>
          <w:sz w:val="16"/>
          <w:szCs w:val="16"/>
        </w:rPr>
        <w:t xml:space="preserve">        </w:t>
      </w:r>
    </w:p>
    <w:p w:rsidR="001C7058" w:rsidRDefault="001C7058" w:rsidP="005B618B">
      <w:pPr>
        <w:spacing w:after="0" w:line="360" w:lineRule="auto"/>
        <w:jc w:val="both"/>
        <w:rPr>
          <w:rFonts w:ascii="Times New Roman" w:hAnsi="Times New Roman" w:cs="Times New Roman"/>
          <w:b/>
          <w:sz w:val="28"/>
          <w:szCs w:val="28"/>
        </w:rPr>
      </w:pPr>
    </w:p>
    <w:p w:rsidR="005B4E8E" w:rsidRDefault="005B4E8E" w:rsidP="005B618B">
      <w:pPr>
        <w:spacing w:after="0" w:line="360" w:lineRule="auto"/>
        <w:jc w:val="both"/>
        <w:rPr>
          <w:rFonts w:ascii="Times New Roman" w:hAnsi="Times New Roman" w:cs="Times New Roman"/>
          <w:b/>
          <w:sz w:val="28"/>
          <w:szCs w:val="28"/>
        </w:rPr>
      </w:pPr>
    </w:p>
    <w:p w:rsidR="005B4E8E" w:rsidRDefault="005B4E8E" w:rsidP="005B618B">
      <w:pPr>
        <w:spacing w:line="360" w:lineRule="auto"/>
        <w:jc w:val="both"/>
        <w:rPr>
          <w:rFonts w:ascii="Times New Roman" w:hAnsi="Times New Roman" w:cs="Times New Roman"/>
          <w:b/>
          <w:sz w:val="28"/>
          <w:szCs w:val="28"/>
        </w:rPr>
      </w:pPr>
    </w:p>
    <w:p w:rsidR="00C9516F" w:rsidRDefault="00C9516F" w:rsidP="005B618B">
      <w:pPr>
        <w:spacing w:line="360" w:lineRule="auto"/>
        <w:jc w:val="both"/>
        <w:rPr>
          <w:rFonts w:ascii="Times New Roman" w:hAnsi="Times New Roman" w:cs="Times New Roman"/>
          <w:b/>
          <w:sz w:val="28"/>
          <w:szCs w:val="28"/>
        </w:rPr>
      </w:pPr>
    </w:p>
    <w:p w:rsidR="00C9516F" w:rsidRDefault="00C9516F" w:rsidP="002A374B">
      <w:pPr>
        <w:spacing w:line="480" w:lineRule="auto"/>
        <w:jc w:val="both"/>
        <w:rPr>
          <w:rFonts w:ascii="Times New Roman" w:hAnsi="Times New Roman" w:cs="Times New Roman"/>
          <w:b/>
          <w:sz w:val="28"/>
          <w:szCs w:val="28"/>
        </w:rPr>
      </w:pPr>
    </w:p>
    <w:p w:rsidR="00C9516F" w:rsidRDefault="00C9516F" w:rsidP="002A374B">
      <w:pPr>
        <w:spacing w:line="480" w:lineRule="auto"/>
        <w:jc w:val="both"/>
        <w:rPr>
          <w:rFonts w:ascii="Times New Roman" w:hAnsi="Times New Roman" w:cs="Times New Roman"/>
          <w:b/>
          <w:sz w:val="28"/>
          <w:szCs w:val="28"/>
        </w:rPr>
      </w:pPr>
    </w:p>
    <w:p w:rsidR="00C9516F" w:rsidRDefault="00C9516F" w:rsidP="002A374B">
      <w:pPr>
        <w:spacing w:line="480" w:lineRule="auto"/>
        <w:jc w:val="both"/>
        <w:rPr>
          <w:rFonts w:ascii="Times New Roman" w:hAnsi="Times New Roman" w:cs="Times New Roman"/>
          <w:b/>
          <w:sz w:val="28"/>
          <w:szCs w:val="28"/>
        </w:rPr>
      </w:pPr>
    </w:p>
    <w:p w:rsidR="00C9516F" w:rsidRPr="00A8620C" w:rsidRDefault="00C9516F" w:rsidP="00A8620C">
      <w:pPr>
        <w:spacing w:after="0" w:line="480" w:lineRule="auto"/>
        <w:ind w:left="1440" w:hanging="1440"/>
        <w:jc w:val="both"/>
        <w:rPr>
          <w:rFonts w:ascii="Times New Roman" w:hAnsi="Times New Roman" w:cs="Times New Roman"/>
          <w:sz w:val="24"/>
          <w:szCs w:val="24"/>
        </w:rPr>
      </w:pPr>
      <w:r w:rsidRPr="00A8620C">
        <w:rPr>
          <w:rFonts w:ascii="Times New Roman" w:hAnsi="Times New Roman" w:cs="Times New Roman"/>
          <w:b/>
          <w:sz w:val="24"/>
          <w:szCs w:val="24"/>
        </w:rPr>
        <w:lastRenderedPageBreak/>
        <w:t>Table 4:</w:t>
      </w:r>
      <w:r w:rsidRPr="00A8620C">
        <w:rPr>
          <w:rFonts w:ascii="Times New Roman" w:hAnsi="Times New Roman" w:cs="Times New Roman"/>
          <w:b/>
          <w:sz w:val="24"/>
          <w:szCs w:val="24"/>
        </w:rPr>
        <w:tab/>
        <w:t>N</w:t>
      </w:r>
      <w:r w:rsidRPr="00A8620C">
        <w:rPr>
          <w:rFonts w:ascii="Times New Roman" w:hAnsi="Times New Roman" w:cs="Times New Roman"/>
          <w:sz w:val="24"/>
          <w:szCs w:val="24"/>
        </w:rPr>
        <w:t xml:space="preserve">utrient digestibility </w:t>
      </w:r>
      <w:r w:rsidR="00427C08">
        <w:rPr>
          <w:rFonts w:ascii="Times New Roman" w:hAnsi="Times New Roman" w:cs="Times New Roman"/>
          <w:sz w:val="24"/>
          <w:szCs w:val="24"/>
        </w:rPr>
        <w:t xml:space="preserve">(g/kg) </w:t>
      </w:r>
      <w:r w:rsidRPr="00A8620C">
        <w:rPr>
          <w:rFonts w:ascii="Times New Roman" w:hAnsi="Times New Roman" w:cs="Times New Roman"/>
          <w:sz w:val="24"/>
          <w:szCs w:val="24"/>
        </w:rPr>
        <w:t xml:space="preserve">in </w:t>
      </w:r>
      <w:r w:rsidR="00DE5107">
        <w:rPr>
          <w:rFonts w:ascii="Times New Roman" w:hAnsi="Times New Roman" w:cs="Times New Roman"/>
          <w:sz w:val="24"/>
          <w:szCs w:val="24"/>
        </w:rPr>
        <w:t xml:space="preserve">Japanese </w:t>
      </w:r>
      <w:r w:rsidRPr="00A8620C">
        <w:rPr>
          <w:rFonts w:ascii="Times New Roman" w:hAnsi="Times New Roman" w:cs="Times New Roman"/>
          <w:sz w:val="24"/>
          <w:szCs w:val="24"/>
        </w:rPr>
        <w:t>quails</w:t>
      </w:r>
      <w:r w:rsidR="00DE5107">
        <w:rPr>
          <w:rFonts w:ascii="Times New Roman" w:hAnsi="Times New Roman" w:cs="Times New Roman"/>
          <w:sz w:val="24"/>
          <w:szCs w:val="24"/>
        </w:rPr>
        <w:t xml:space="preserve"> </w:t>
      </w:r>
      <w:r w:rsidR="00DE5107" w:rsidRPr="00DE5107">
        <w:rPr>
          <w:rFonts w:ascii="Times New Roman" w:hAnsi="Times New Roman" w:cs="Times New Roman"/>
          <w:sz w:val="24"/>
          <w:szCs w:val="24"/>
        </w:rPr>
        <w:t>(</w:t>
      </w:r>
      <w:r w:rsidR="00DE5107" w:rsidRPr="00DE5107">
        <w:rPr>
          <w:rFonts w:ascii="Times New Roman" w:hAnsi="Times New Roman" w:cs="Times New Roman"/>
          <w:i/>
          <w:sz w:val="24"/>
          <w:szCs w:val="24"/>
        </w:rPr>
        <w:t xml:space="preserve">Cortunix </w:t>
      </w:r>
      <w:r w:rsidR="00DE5107">
        <w:rPr>
          <w:rFonts w:ascii="Times New Roman" w:hAnsi="Times New Roman" w:cs="Times New Roman"/>
          <w:i/>
          <w:sz w:val="24"/>
          <w:szCs w:val="24"/>
        </w:rPr>
        <w:t>j</w:t>
      </w:r>
      <w:r w:rsidR="00DE5107" w:rsidRPr="00DE5107">
        <w:rPr>
          <w:rFonts w:ascii="Times New Roman" w:hAnsi="Times New Roman" w:cs="Times New Roman"/>
          <w:i/>
          <w:sz w:val="24"/>
          <w:szCs w:val="24"/>
        </w:rPr>
        <w:t>aponica</w:t>
      </w:r>
      <w:r w:rsidR="00427C08" w:rsidRPr="00DE5107">
        <w:rPr>
          <w:rFonts w:ascii="Times New Roman" w:hAnsi="Times New Roman" w:cs="Times New Roman"/>
          <w:sz w:val="24"/>
          <w:szCs w:val="24"/>
        </w:rPr>
        <w:t>)</w:t>
      </w:r>
      <w:r w:rsidR="00427C08" w:rsidRPr="00DB23CE">
        <w:t xml:space="preserve"> </w:t>
      </w:r>
      <w:r w:rsidR="00427C08" w:rsidRPr="00A8620C">
        <w:rPr>
          <w:rFonts w:ascii="Times New Roman" w:hAnsi="Times New Roman" w:cs="Times New Roman"/>
          <w:sz w:val="24"/>
          <w:szCs w:val="24"/>
        </w:rPr>
        <w:t>fed</w:t>
      </w:r>
      <w:r w:rsidRPr="00A8620C">
        <w:rPr>
          <w:rFonts w:ascii="Times New Roman" w:hAnsi="Times New Roman" w:cs="Times New Roman"/>
          <w:sz w:val="24"/>
          <w:szCs w:val="24"/>
        </w:rPr>
        <w:t xml:space="preserve"> diets containing 0</w:t>
      </w:r>
      <w:r w:rsidR="00525993">
        <w:rPr>
          <w:rFonts w:ascii="Times New Roman" w:hAnsi="Times New Roman" w:cs="Times New Roman"/>
          <w:sz w:val="24"/>
          <w:szCs w:val="24"/>
        </w:rPr>
        <w:t xml:space="preserve"> (control)</w:t>
      </w:r>
      <w:r w:rsidRPr="00A8620C">
        <w:rPr>
          <w:rFonts w:ascii="Times New Roman" w:hAnsi="Times New Roman" w:cs="Times New Roman"/>
          <w:sz w:val="24"/>
          <w:szCs w:val="24"/>
        </w:rPr>
        <w:t>, 2, 4</w:t>
      </w:r>
      <w:r w:rsidR="00D164B6" w:rsidRPr="00A8620C">
        <w:rPr>
          <w:rFonts w:ascii="Times New Roman" w:hAnsi="Times New Roman" w:cs="Times New Roman"/>
          <w:sz w:val="24"/>
          <w:szCs w:val="24"/>
        </w:rPr>
        <w:t>, and</w:t>
      </w:r>
      <w:r w:rsidRPr="00A8620C">
        <w:rPr>
          <w:rFonts w:ascii="Times New Roman" w:hAnsi="Times New Roman" w:cs="Times New Roman"/>
          <w:sz w:val="24"/>
          <w:szCs w:val="24"/>
        </w:rPr>
        <w:t xml:space="preserve"> 6% pawpaw leaf</w:t>
      </w:r>
      <w:r w:rsidR="00DE5107">
        <w:rPr>
          <w:rFonts w:ascii="Times New Roman" w:hAnsi="Times New Roman" w:cs="Times New Roman"/>
          <w:sz w:val="24"/>
          <w:szCs w:val="24"/>
        </w:rPr>
        <w:t xml:space="preserve"> </w:t>
      </w:r>
      <w:r w:rsidR="00DE5107" w:rsidRPr="00DE5107">
        <w:rPr>
          <w:rFonts w:ascii="Times New Roman" w:hAnsi="Times New Roman" w:cs="Times New Roman"/>
          <w:sz w:val="24"/>
          <w:szCs w:val="24"/>
        </w:rPr>
        <w:t>(</w:t>
      </w:r>
      <w:r w:rsidR="00DE5107" w:rsidRPr="00DE5107">
        <w:rPr>
          <w:rFonts w:ascii="Times New Roman" w:hAnsi="Times New Roman" w:cs="Times New Roman"/>
          <w:i/>
          <w:iCs/>
          <w:sz w:val="24"/>
          <w:szCs w:val="24"/>
        </w:rPr>
        <w:t>Carica papaya</w:t>
      </w:r>
      <w:r w:rsidR="00DE5107" w:rsidRPr="00DE5107">
        <w:rPr>
          <w:rFonts w:ascii="Times New Roman" w:hAnsi="Times New Roman" w:cs="Times New Roman"/>
          <w:iCs/>
          <w:sz w:val="24"/>
          <w:szCs w:val="24"/>
        </w:rPr>
        <w:t>)</w:t>
      </w:r>
      <w:r w:rsidR="00DE5107" w:rsidRPr="00DB23CE">
        <w:t xml:space="preserve"> </w:t>
      </w:r>
      <w:r w:rsidR="00DE5107" w:rsidRPr="00A8620C">
        <w:rPr>
          <w:rFonts w:ascii="Times New Roman" w:hAnsi="Times New Roman" w:cs="Times New Roman"/>
          <w:sz w:val="24"/>
          <w:szCs w:val="24"/>
        </w:rPr>
        <w:t>meal</w:t>
      </w:r>
      <w:r w:rsidRPr="00A8620C">
        <w:rPr>
          <w:rFonts w:ascii="Times New Roman" w:hAnsi="Times New Roman" w:cs="Times New Roman"/>
          <w:sz w:val="24"/>
          <w:szCs w:val="24"/>
        </w:rPr>
        <w:t xml:space="preserve"> (PLM) as protein source.</w:t>
      </w:r>
    </w:p>
    <w:tbl>
      <w:tblPr>
        <w:tblStyle w:val="TableGrid"/>
        <w:tblpPr w:leftFromText="180" w:rightFromText="180" w:vertAnchor="text" w:horzAnchor="margin" w:tblpXSpec="center" w:tblpY="175"/>
        <w:tblW w:w="8748" w:type="dxa"/>
        <w:tblLook w:val="04A0"/>
      </w:tblPr>
      <w:tblGrid>
        <w:gridCol w:w="1852"/>
        <w:gridCol w:w="1400"/>
        <w:gridCol w:w="1379"/>
        <w:gridCol w:w="1454"/>
        <w:gridCol w:w="1375"/>
        <w:gridCol w:w="404"/>
        <w:gridCol w:w="864"/>
        <w:gridCol w:w="20"/>
      </w:tblGrid>
      <w:tr w:rsidR="006E10C0" w:rsidRPr="00EF218E" w:rsidTr="006E10C0">
        <w:trPr>
          <w:trHeight w:val="484"/>
        </w:trPr>
        <w:tc>
          <w:tcPr>
            <w:tcW w:w="1852" w:type="dxa"/>
            <w:vMerge w:val="restart"/>
            <w:tcBorders>
              <w:top w:val="single" w:sz="12" w:space="0" w:color="auto"/>
              <w:left w:val="single" w:sz="18" w:space="0" w:color="FFFFFF" w:themeColor="background1"/>
              <w:right w:val="single" w:sz="18" w:space="0" w:color="FFFFFF" w:themeColor="background1"/>
            </w:tcBorders>
            <w:vAlign w:val="center"/>
            <w:hideMark/>
          </w:tcPr>
          <w:p w:rsidR="006E10C0" w:rsidRPr="00845360" w:rsidRDefault="006E10C0" w:rsidP="006E10C0">
            <w:pPr>
              <w:spacing w:line="360" w:lineRule="auto"/>
              <w:rPr>
                <w:rFonts w:ascii="Times New Roman" w:hAnsi="Times New Roman" w:cs="Times New Roman"/>
                <w:b/>
                <w:sz w:val="24"/>
                <w:szCs w:val="24"/>
              </w:rPr>
            </w:pPr>
            <w:r w:rsidRPr="00845360">
              <w:rPr>
                <w:rFonts w:ascii="Times New Roman" w:hAnsi="Times New Roman" w:cs="Times New Roman"/>
                <w:b/>
                <w:sz w:val="24"/>
                <w:szCs w:val="24"/>
              </w:rPr>
              <w:t>Parameter</w:t>
            </w:r>
          </w:p>
        </w:tc>
        <w:tc>
          <w:tcPr>
            <w:tcW w:w="1400" w:type="dxa"/>
            <w:vMerge w:val="restart"/>
            <w:tcBorders>
              <w:top w:val="single" w:sz="12" w:space="0" w:color="auto"/>
              <w:left w:val="single" w:sz="18" w:space="0" w:color="FFFFFF" w:themeColor="background1"/>
              <w:right w:val="single" w:sz="18" w:space="0" w:color="FFFFFF" w:themeColor="background1"/>
            </w:tcBorders>
            <w:vAlign w:val="bottom"/>
            <w:hideMark/>
          </w:tcPr>
          <w:p w:rsidR="006E10C0" w:rsidRPr="00845360" w:rsidRDefault="006E10C0" w:rsidP="006E10C0">
            <w:pPr>
              <w:spacing w:line="360" w:lineRule="auto"/>
              <w:jc w:val="center"/>
              <w:rPr>
                <w:rFonts w:ascii="Times New Roman" w:hAnsi="Times New Roman" w:cs="Times New Roman"/>
                <w:b/>
                <w:sz w:val="24"/>
                <w:szCs w:val="24"/>
              </w:rPr>
            </w:pPr>
            <w:r w:rsidRPr="00845360">
              <w:rPr>
                <w:rFonts w:ascii="Times New Roman" w:hAnsi="Times New Roman" w:cs="Times New Roman"/>
                <w:b/>
                <w:bCs/>
                <w:sz w:val="24"/>
                <w:szCs w:val="24"/>
              </w:rPr>
              <w:t>Control</w:t>
            </w:r>
          </w:p>
        </w:tc>
        <w:tc>
          <w:tcPr>
            <w:tcW w:w="4211" w:type="dxa"/>
            <w:gridSpan w:val="3"/>
            <w:tcBorders>
              <w:top w:val="single" w:sz="12" w:space="0" w:color="auto"/>
              <w:left w:val="single" w:sz="18" w:space="0" w:color="FFFFFF" w:themeColor="background1"/>
              <w:bottom w:val="nil"/>
              <w:right w:val="single" w:sz="4" w:space="0" w:color="FFFFFF" w:themeColor="background1"/>
            </w:tcBorders>
            <w:vAlign w:val="bottom"/>
          </w:tcPr>
          <w:p w:rsidR="006E10C0" w:rsidRPr="00845360" w:rsidRDefault="006E10C0" w:rsidP="006E10C0">
            <w:pPr>
              <w:spacing w:line="360" w:lineRule="auto"/>
              <w:jc w:val="center"/>
              <w:rPr>
                <w:rFonts w:ascii="Times New Roman" w:hAnsi="Times New Roman" w:cs="Times New Roman"/>
                <w:b/>
                <w:sz w:val="24"/>
                <w:szCs w:val="24"/>
              </w:rPr>
            </w:pPr>
            <w:r w:rsidRPr="00845360">
              <w:rPr>
                <w:rFonts w:ascii="Times New Roman" w:hAnsi="Times New Roman" w:cs="Times New Roman"/>
                <w:b/>
                <w:bCs/>
                <w:sz w:val="24"/>
                <w:szCs w:val="24"/>
              </w:rPr>
              <w:t>Level of PLM</w:t>
            </w:r>
          </w:p>
        </w:tc>
        <w:tc>
          <w:tcPr>
            <w:tcW w:w="401" w:type="dxa"/>
            <w:tcBorders>
              <w:top w:val="single" w:sz="12" w:space="0" w:color="auto"/>
              <w:left w:val="single" w:sz="4" w:space="0" w:color="FFFFFF" w:themeColor="background1"/>
              <w:bottom w:val="nil"/>
              <w:right w:val="single" w:sz="8" w:space="0" w:color="FFFFFF" w:themeColor="background1"/>
            </w:tcBorders>
            <w:vAlign w:val="bottom"/>
          </w:tcPr>
          <w:p w:rsidR="006E10C0" w:rsidRPr="00845360" w:rsidRDefault="006E10C0" w:rsidP="006E10C0">
            <w:pPr>
              <w:spacing w:line="360" w:lineRule="auto"/>
              <w:jc w:val="center"/>
              <w:rPr>
                <w:rFonts w:ascii="Times New Roman" w:hAnsi="Times New Roman" w:cs="Times New Roman"/>
                <w:b/>
                <w:sz w:val="24"/>
                <w:szCs w:val="24"/>
              </w:rPr>
            </w:pPr>
          </w:p>
        </w:tc>
        <w:tc>
          <w:tcPr>
            <w:tcW w:w="884" w:type="dxa"/>
            <w:gridSpan w:val="2"/>
            <w:vMerge w:val="restart"/>
            <w:tcBorders>
              <w:top w:val="single" w:sz="12" w:space="0" w:color="auto"/>
              <w:left w:val="single" w:sz="8" w:space="0" w:color="FFFFFF" w:themeColor="background1"/>
              <w:right w:val="single" w:sz="18" w:space="0" w:color="FFFFFF" w:themeColor="background1"/>
            </w:tcBorders>
            <w:vAlign w:val="bottom"/>
          </w:tcPr>
          <w:p w:rsidR="006E10C0" w:rsidRPr="00845360" w:rsidRDefault="006E10C0" w:rsidP="006E10C0">
            <w:pPr>
              <w:spacing w:line="360" w:lineRule="auto"/>
              <w:jc w:val="center"/>
              <w:rPr>
                <w:rFonts w:ascii="Times New Roman" w:hAnsi="Times New Roman" w:cs="Times New Roman"/>
                <w:b/>
                <w:sz w:val="24"/>
                <w:szCs w:val="24"/>
              </w:rPr>
            </w:pPr>
            <w:r w:rsidRPr="00845360">
              <w:rPr>
                <w:rFonts w:ascii="Times New Roman" w:hAnsi="Times New Roman" w:cs="Times New Roman"/>
                <w:b/>
                <w:bCs/>
                <w:sz w:val="24"/>
                <w:szCs w:val="24"/>
              </w:rPr>
              <w:t>SE</w:t>
            </w:r>
          </w:p>
        </w:tc>
      </w:tr>
      <w:tr w:rsidR="00BB3275" w:rsidRPr="00EF218E" w:rsidTr="006E10C0">
        <w:trPr>
          <w:trHeight w:val="425"/>
        </w:trPr>
        <w:tc>
          <w:tcPr>
            <w:tcW w:w="1852" w:type="dxa"/>
            <w:vMerge/>
            <w:tcBorders>
              <w:left w:val="single" w:sz="18" w:space="0" w:color="FFFFFF" w:themeColor="background1"/>
              <w:bottom w:val="single" w:sz="12" w:space="0" w:color="auto"/>
              <w:right w:val="single" w:sz="18" w:space="0" w:color="FFFFFF" w:themeColor="background1"/>
            </w:tcBorders>
            <w:vAlign w:val="bottom"/>
            <w:hideMark/>
          </w:tcPr>
          <w:p w:rsidR="00C0205B" w:rsidRPr="00EF218E" w:rsidRDefault="00C0205B" w:rsidP="006E10C0">
            <w:pPr>
              <w:spacing w:line="360" w:lineRule="auto"/>
              <w:jc w:val="center"/>
              <w:rPr>
                <w:rFonts w:ascii="Times New Roman" w:hAnsi="Times New Roman" w:cs="Times New Roman"/>
                <w:bCs/>
                <w:sz w:val="24"/>
                <w:szCs w:val="24"/>
              </w:rPr>
            </w:pPr>
          </w:p>
        </w:tc>
        <w:tc>
          <w:tcPr>
            <w:tcW w:w="1400" w:type="dxa"/>
            <w:vMerge/>
            <w:tcBorders>
              <w:left w:val="single" w:sz="18" w:space="0" w:color="FFFFFF" w:themeColor="background1"/>
              <w:bottom w:val="single" w:sz="12" w:space="0" w:color="auto"/>
              <w:right w:val="single" w:sz="18" w:space="0" w:color="FFFFFF" w:themeColor="background1"/>
            </w:tcBorders>
            <w:vAlign w:val="bottom"/>
            <w:hideMark/>
          </w:tcPr>
          <w:p w:rsidR="00C0205B" w:rsidRPr="00845360" w:rsidRDefault="00C0205B" w:rsidP="006E10C0">
            <w:pPr>
              <w:spacing w:line="360" w:lineRule="auto"/>
              <w:jc w:val="center"/>
              <w:rPr>
                <w:rFonts w:ascii="Times New Roman" w:hAnsi="Times New Roman" w:cs="Times New Roman"/>
                <w:b/>
                <w:bCs/>
                <w:sz w:val="24"/>
                <w:szCs w:val="24"/>
              </w:rPr>
            </w:pPr>
          </w:p>
        </w:tc>
        <w:tc>
          <w:tcPr>
            <w:tcW w:w="1380" w:type="dxa"/>
            <w:tcBorders>
              <w:top w:val="single" w:sz="12" w:space="0" w:color="auto"/>
              <w:left w:val="single" w:sz="18" w:space="0" w:color="FFFFFF" w:themeColor="background1"/>
              <w:bottom w:val="single" w:sz="12" w:space="0" w:color="auto"/>
              <w:right w:val="single" w:sz="18" w:space="0" w:color="FFFFFF" w:themeColor="background1"/>
            </w:tcBorders>
            <w:vAlign w:val="bottom"/>
            <w:hideMark/>
          </w:tcPr>
          <w:p w:rsidR="00C0205B" w:rsidRPr="00845360" w:rsidRDefault="00C0205B" w:rsidP="006E10C0">
            <w:pPr>
              <w:spacing w:line="360" w:lineRule="auto"/>
              <w:jc w:val="center"/>
              <w:rPr>
                <w:rFonts w:ascii="Times New Roman" w:hAnsi="Times New Roman" w:cs="Times New Roman"/>
                <w:b/>
                <w:bCs/>
                <w:sz w:val="24"/>
                <w:szCs w:val="24"/>
              </w:rPr>
            </w:pPr>
            <w:r w:rsidRPr="00845360">
              <w:rPr>
                <w:rFonts w:ascii="Times New Roman" w:hAnsi="Times New Roman" w:cs="Times New Roman"/>
                <w:b/>
                <w:bCs/>
                <w:sz w:val="24"/>
                <w:szCs w:val="24"/>
              </w:rPr>
              <w:t>2%</w:t>
            </w:r>
          </w:p>
        </w:tc>
        <w:tc>
          <w:tcPr>
            <w:tcW w:w="1455" w:type="dxa"/>
            <w:tcBorders>
              <w:top w:val="single" w:sz="12" w:space="0" w:color="auto"/>
              <w:left w:val="single" w:sz="18" w:space="0" w:color="FFFFFF" w:themeColor="background1"/>
              <w:bottom w:val="single" w:sz="12" w:space="0" w:color="auto"/>
              <w:right w:val="single" w:sz="18" w:space="0" w:color="FFFFFF" w:themeColor="background1"/>
            </w:tcBorders>
          </w:tcPr>
          <w:p w:rsidR="00C0205B" w:rsidRPr="00845360" w:rsidRDefault="00C0205B" w:rsidP="006E10C0">
            <w:pPr>
              <w:spacing w:line="360" w:lineRule="auto"/>
              <w:jc w:val="center"/>
              <w:rPr>
                <w:rFonts w:ascii="Times New Roman" w:hAnsi="Times New Roman" w:cs="Times New Roman"/>
                <w:b/>
                <w:bCs/>
                <w:sz w:val="24"/>
                <w:szCs w:val="24"/>
              </w:rPr>
            </w:pPr>
            <w:r w:rsidRPr="00845360">
              <w:rPr>
                <w:rFonts w:ascii="Times New Roman" w:hAnsi="Times New Roman" w:cs="Times New Roman"/>
                <w:b/>
                <w:bCs/>
                <w:sz w:val="24"/>
                <w:szCs w:val="24"/>
              </w:rPr>
              <w:t>4%</w:t>
            </w:r>
          </w:p>
        </w:tc>
        <w:tc>
          <w:tcPr>
            <w:tcW w:w="1373" w:type="dxa"/>
            <w:tcBorders>
              <w:top w:val="single" w:sz="12" w:space="0" w:color="auto"/>
              <w:left w:val="single" w:sz="18" w:space="0" w:color="FFFFFF" w:themeColor="background1"/>
              <w:bottom w:val="single" w:sz="12" w:space="0" w:color="auto"/>
              <w:right w:val="single" w:sz="4" w:space="0" w:color="FFFFFF" w:themeColor="background1"/>
            </w:tcBorders>
            <w:vAlign w:val="bottom"/>
            <w:hideMark/>
          </w:tcPr>
          <w:p w:rsidR="00C0205B" w:rsidRPr="00845360" w:rsidRDefault="00C0205B" w:rsidP="006E10C0">
            <w:pPr>
              <w:spacing w:line="360" w:lineRule="auto"/>
              <w:jc w:val="center"/>
              <w:rPr>
                <w:rFonts w:ascii="Times New Roman" w:hAnsi="Times New Roman" w:cs="Times New Roman"/>
                <w:b/>
                <w:bCs/>
                <w:sz w:val="24"/>
                <w:szCs w:val="24"/>
              </w:rPr>
            </w:pPr>
            <w:r w:rsidRPr="00845360">
              <w:rPr>
                <w:rFonts w:ascii="Times New Roman" w:hAnsi="Times New Roman" w:cs="Times New Roman"/>
                <w:b/>
                <w:bCs/>
                <w:sz w:val="24"/>
                <w:szCs w:val="24"/>
              </w:rPr>
              <w:t>6%</w:t>
            </w:r>
          </w:p>
        </w:tc>
        <w:tc>
          <w:tcPr>
            <w:tcW w:w="404" w:type="dxa"/>
            <w:tcBorders>
              <w:top w:val="nil"/>
              <w:left w:val="single" w:sz="4" w:space="0" w:color="FFFFFF" w:themeColor="background1"/>
              <w:bottom w:val="single" w:sz="12" w:space="0" w:color="auto"/>
              <w:right w:val="single" w:sz="8" w:space="0" w:color="FFFFFF" w:themeColor="background1"/>
            </w:tcBorders>
            <w:vAlign w:val="bottom"/>
            <w:hideMark/>
          </w:tcPr>
          <w:p w:rsidR="00C0205B" w:rsidRPr="00845360" w:rsidRDefault="00C0205B" w:rsidP="006E10C0">
            <w:pPr>
              <w:spacing w:line="360" w:lineRule="auto"/>
              <w:jc w:val="center"/>
              <w:rPr>
                <w:rFonts w:ascii="Times New Roman" w:hAnsi="Times New Roman" w:cs="Times New Roman"/>
                <w:b/>
                <w:bCs/>
                <w:sz w:val="24"/>
                <w:szCs w:val="24"/>
              </w:rPr>
            </w:pPr>
          </w:p>
        </w:tc>
        <w:tc>
          <w:tcPr>
            <w:tcW w:w="884" w:type="dxa"/>
            <w:gridSpan w:val="2"/>
            <w:vMerge/>
            <w:tcBorders>
              <w:left w:val="single" w:sz="8" w:space="0" w:color="FFFFFF" w:themeColor="background1"/>
              <w:bottom w:val="single" w:sz="12" w:space="0" w:color="auto"/>
              <w:right w:val="single" w:sz="18" w:space="0" w:color="FFFFFF" w:themeColor="background1"/>
            </w:tcBorders>
            <w:vAlign w:val="bottom"/>
          </w:tcPr>
          <w:p w:rsidR="00C0205B" w:rsidRPr="00845360" w:rsidRDefault="00C0205B" w:rsidP="006E10C0">
            <w:pPr>
              <w:spacing w:line="360" w:lineRule="auto"/>
              <w:jc w:val="center"/>
              <w:rPr>
                <w:rFonts w:ascii="Times New Roman" w:hAnsi="Times New Roman" w:cs="Times New Roman"/>
                <w:b/>
                <w:bCs/>
                <w:sz w:val="24"/>
                <w:szCs w:val="24"/>
              </w:rPr>
            </w:pPr>
          </w:p>
        </w:tc>
      </w:tr>
      <w:tr w:rsidR="00BB3275" w:rsidRPr="00EF218E" w:rsidTr="006E10C0">
        <w:trPr>
          <w:gridAfter w:val="1"/>
          <w:wAfter w:w="20" w:type="dxa"/>
          <w:trHeight w:val="719"/>
        </w:trPr>
        <w:tc>
          <w:tcPr>
            <w:tcW w:w="1852"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6E10C0">
            <w:pPr>
              <w:jc w:val="both"/>
              <w:rPr>
                <w:rFonts w:ascii="Times New Roman" w:hAnsi="Times New Roman" w:cs="Times New Roman"/>
                <w:sz w:val="24"/>
                <w:szCs w:val="24"/>
              </w:rPr>
            </w:pPr>
            <w:r>
              <w:rPr>
                <w:rFonts w:ascii="Times New Roman" w:hAnsi="Times New Roman" w:cs="Times New Roman"/>
                <w:sz w:val="24"/>
                <w:szCs w:val="24"/>
              </w:rPr>
              <w:t>DM</w:t>
            </w:r>
          </w:p>
        </w:tc>
        <w:tc>
          <w:tcPr>
            <w:tcW w:w="1400"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center"/>
            <w:hideMark/>
          </w:tcPr>
          <w:p w:rsidR="00C0205B" w:rsidRPr="002A374B" w:rsidRDefault="00C0205B" w:rsidP="00B61214">
            <w:pPr>
              <w:jc w:val="center"/>
              <w:rPr>
                <w:rFonts w:ascii="Times New Roman" w:hAnsi="Times New Roman" w:cs="Times New Roman"/>
                <w:sz w:val="24"/>
                <w:szCs w:val="24"/>
              </w:rPr>
            </w:pPr>
            <w:r>
              <w:rPr>
                <w:rFonts w:ascii="Times New Roman" w:hAnsi="Times New Roman" w:cs="Times New Roman"/>
                <w:sz w:val="24"/>
                <w:szCs w:val="24"/>
              </w:rPr>
              <w:t>8</w:t>
            </w:r>
            <w:r w:rsidR="00B61214">
              <w:rPr>
                <w:rFonts w:ascii="Times New Roman" w:hAnsi="Times New Roman" w:cs="Times New Roman"/>
                <w:sz w:val="24"/>
                <w:szCs w:val="24"/>
              </w:rPr>
              <w:t>1</w:t>
            </w:r>
            <w:r>
              <w:rPr>
                <w:rFonts w:ascii="Times New Roman" w:hAnsi="Times New Roman" w:cs="Times New Roman"/>
                <w:sz w:val="24"/>
                <w:szCs w:val="24"/>
              </w:rPr>
              <w:t>4</w:t>
            </w:r>
            <w:r w:rsidR="00B922AF" w:rsidRPr="00B922AF">
              <w:rPr>
                <w:rFonts w:ascii="Times New Roman" w:hAnsi="Times New Roman" w:cs="Times New Roman"/>
                <w:b/>
                <w:sz w:val="24"/>
                <w:szCs w:val="24"/>
                <w:vertAlign w:val="superscript"/>
              </w:rPr>
              <w:t>a</w:t>
            </w:r>
          </w:p>
        </w:tc>
        <w:tc>
          <w:tcPr>
            <w:tcW w:w="1380"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center"/>
            <w:hideMark/>
          </w:tcPr>
          <w:p w:rsidR="00C0205B" w:rsidRPr="002A374B" w:rsidRDefault="00C0205B" w:rsidP="00427C08">
            <w:pPr>
              <w:jc w:val="center"/>
              <w:rPr>
                <w:rFonts w:ascii="Times New Roman" w:hAnsi="Times New Roman" w:cs="Times New Roman"/>
                <w:sz w:val="24"/>
                <w:szCs w:val="24"/>
              </w:rPr>
            </w:pPr>
            <w:r>
              <w:rPr>
                <w:rFonts w:ascii="Times New Roman" w:hAnsi="Times New Roman" w:cs="Times New Roman"/>
                <w:sz w:val="24"/>
                <w:szCs w:val="24"/>
              </w:rPr>
              <w:t>835</w:t>
            </w:r>
            <w:r w:rsidR="00B922AF" w:rsidRPr="00B922AF">
              <w:rPr>
                <w:rFonts w:ascii="Times New Roman" w:hAnsi="Times New Roman" w:cs="Times New Roman"/>
                <w:b/>
                <w:sz w:val="24"/>
                <w:szCs w:val="24"/>
                <w:vertAlign w:val="superscript"/>
              </w:rPr>
              <w:t>a</w:t>
            </w:r>
            <w:r w:rsidR="00B922AF">
              <w:rPr>
                <w:rFonts w:ascii="Times New Roman" w:hAnsi="Times New Roman" w:cs="Times New Roman"/>
                <w:b/>
                <w:sz w:val="24"/>
                <w:szCs w:val="24"/>
                <w:vertAlign w:val="superscript"/>
              </w:rPr>
              <w:t>b</w:t>
            </w:r>
          </w:p>
        </w:tc>
        <w:tc>
          <w:tcPr>
            <w:tcW w:w="1455"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center"/>
          </w:tcPr>
          <w:p w:rsidR="00C0205B" w:rsidRPr="002A374B" w:rsidRDefault="00C0205B" w:rsidP="00427C08">
            <w:pPr>
              <w:jc w:val="center"/>
              <w:rPr>
                <w:rFonts w:ascii="Times New Roman" w:hAnsi="Times New Roman" w:cs="Times New Roman"/>
                <w:sz w:val="24"/>
                <w:szCs w:val="24"/>
              </w:rPr>
            </w:pPr>
            <w:r>
              <w:rPr>
                <w:rFonts w:ascii="Times New Roman" w:hAnsi="Times New Roman" w:cs="Times New Roman"/>
                <w:sz w:val="24"/>
                <w:szCs w:val="24"/>
              </w:rPr>
              <w:t>869</w:t>
            </w:r>
            <w:r w:rsidR="00B922AF" w:rsidRPr="00B922AF">
              <w:rPr>
                <w:rFonts w:ascii="Times New Roman" w:hAnsi="Times New Roman" w:cs="Times New Roman"/>
                <w:b/>
                <w:sz w:val="24"/>
                <w:szCs w:val="24"/>
                <w:vertAlign w:val="superscript"/>
              </w:rPr>
              <w:t>b</w:t>
            </w:r>
          </w:p>
        </w:tc>
        <w:tc>
          <w:tcPr>
            <w:tcW w:w="1373" w:type="dxa"/>
            <w:tcBorders>
              <w:top w:val="single" w:sz="12" w:space="0" w:color="auto"/>
              <w:left w:val="single" w:sz="18" w:space="0" w:color="FFFFFF" w:themeColor="background1"/>
              <w:bottom w:val="single" w:sz="18" w:space="0" w:color="FFFFFF" w:themeColor="background1"/>
              <w:right w:val="single" w:sz="18" w:space="0" w:color="FFFFFF" w:themeColor="background1"/>
            </w:tcBorders>
            <w:vAlign w:val="center"/>
            <w:hideMark/>
          </w:tcPr>
          <w:p w:rsidR="00C0205B" w:rsidRPr="002A374B" w:rsidRDefault="00C0205B" w:rsidP="00427C08">
            <w:pPr>
              <w:jc w:val="center"/>
              <w:rPr>
                <w:rFonts w:ascii="Times New Roman" w:hAnsi="Times New Roman" w:cs="Times New Roman"/>
                <w:sz w:val="24"/>
                <w:szCs w:val="24"/>
              </w:rPr>
            </w:pPr>
            <w:r>
              <w:rPr>
                <w:rFonts w:ascii="Times New Roman" w:hAnsi="Times New Roman" w:cs="Times New Roman"/>
                <w:sz w:val="24"/>
                <w:szCs w:val="24"/>
              </w:rPr>
              <w:t>884</w:t>
            </w:r>
            <w:r w:rsidR="00B922AF" w:rsidRPr="00B922AF">
              <w:rPr>
                <w:rFonts w:ascii="Times New Roman" w:hAnsi="Times New Roman" w:cs="Times New Roman"/>
                <w:b/>
                <w:sz w:val="24"/>
                <w:szCs w:val="24"/>
                <w:vertAlign w:val="superscript"/>
              </w:rPr>
              <w:t>c</w:t>
            </w:r>
          </w:p>
        </w:tc>
        <w:tc>
          <w:tcPr>
            <w:tcW w:w="404" w:type="dxa"/>
            <w:tcBorders>
              <w:top w:val="single" w:sz="12" w:space="0" w:color="auto"/>
              <w:left w:val="single" w:sz="18" w:space="0" w:color="FFFFFF" w:themeColor="background1"/>
              <w:bottom w:val="single" w:sz="18" w:space="0" w:color="FFFFFF" w:themeColor="background1"/>
              <w:right w:val="single" w:sz="8" w:space="0" w:color="FFFFFF" w:themeColor="background1"/>
            </w:tcBorders>
            <w:vAlign w:val="center"/>
            <w:hideMark/>
          </w:tcPr>
          <w:p w:rsidR="00C0205B" w:rsidRPr="00EF218E" w:rsidRDefault="00C0205B" w:rsidP="006E10C0">
            <w:pPr>
              <w:jc w:val="center"/>
              <w:rPr>
                <w:rFonts w:ascii="Times New Roman" w:hAnsi="Times New Roman" w:cs="Times New Roman"/>
                <w:sz w:val="24"/>
                <w:szCs w:val="24"/>
              </w:rPr>
            </w:pPr>
          </w:p>
        </w:tc>
        <w:tc>
          <w:tcPr>
            <w:tcW w:w="864" w:type="dxa"/>
            <w:tcBorders>
              <w:top w:val="single" w:sz="12" w:space="0" w:color="auto"/>
              <w:left w:val="single" w:sz="8" w:space="0" w:color="FFFFFF" w:themeColor="background1"/>
              <w:bottom w:val="single" w:sz="18" w:space="0" w:color="FFFFFF" w:themeColor="background1"/>
              <w:right w:val="single" w:sz="18" w:space="0" w:color="FFFFFF" w:themeColor="background1"/>
            </w:tcBorders>
            <w:vAlign w:val="center"/>
          </w:tcPr>
          <w:p w:rsidR="00BB3275" w:rsidRDefault="00BB3275" w:rsidP="006E10C0">
            <w:pPr>
              <w:jc w:val="center"/>
              <w:rPr>
                <w:rFonts w:ascii="Times New Roman" w:hAnsi="Times New Roman" w:cs="Times New Roman"/>
                <w:color w:val="000000"/>
                <w:sz w:val="24"/>
                <w:szCs w:val="24"/>
              </w:rPr>
            </w:pPr>
          </w:p>
          <w:p w:rsidR="00CD3851" w:rsidRPr="00BB3275" w:rsidRDefault="00CD3851" w:rsidP="006E10C0">
            <w:pPr>
              <w:jc w:val="center"/>
              <w:rPr>
                <w:rFonts w:ascii="Times New Roman" w:hAnsi="Times New Roman" w:cs="Times New Roman"/>
                <w:color w:val="000000"/>
                <w:sz w:val="24"/>
                <w:szCs w:val="24"/>
              </w:rPr>
            </w:pPr>
            <w:r w:rsidRPr="00BB3275">
              <w:rPr>
                <w:rFonts w:ascii="Times New Roman" w:hAnsi="Times New Roman" w:cs="Times New Roman"/>
                <w:color w:val="000000"/>
                <w:sz w:val="24"/>
                <w:szCs w:val="24"/>
              </w:rPr>
              <w:t>14</w:t>
            </w:r>
            <w:r w:rsidR="00BB3275" w:rsidRPr="00BB3275">
              <w:rPr>
                <w:rFonts w:ascii="Times New Roman" w:hAnsi="Times New Roman" w:cs="Times New Roman"/>
                <w:color w:val="000000"/>
                <w:sz w:val="24"/>
                <w:szCs w:val="24"/>
              </w:rPr>
              <w:t>1</w:t>
            </w:r>
          </w:p>
          <w:p w:rsidR="00C0205B" w:rsidRPr="00BB3275" w:rsidRDefault="00C0205B" w:rsidP="006E10C0">
            <w:pPr>
              <w:jc w:val="center"/>
              <w:rPr>
                <w:rFonts w:ascii="Times New Roman" w:hAnsi="Times New Roman" w:cs="Times New Roman"/>
                <w:sz w:val="24"/>
                <w:szCs w:val="24"/>
              </w:rPr>
            </w:pPr>
          </w:p>
        </w:tc>
      </w:tr>
      <w:tr w:rsidR="00BB3275" w:rsidRPr="00EF218E" w:rsidTr="006E10C0">
        <w:trPr>
          <w:gridAfter w:val="1"/>
          <w:wAfter w:w="20" w:type="dxa"/>
          <w:trHeight w:val="576"/>
        </w:trPr>
        <w:tc>
          <w:tcPr>
            <w:tcW w:w="18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6E10C0">
            <w:pPr>
              <w:jc w:val="both"/>
              <w:rPr>
                <w:rFonts w:ascii="Times New Roman" w:hAnsi="Times New Roman" w:cs="Times New Roman"/>
                <w:sz w:val="24"/>
                <w:szCs w:val="24"/>
              </w:rPr>
            </w:pPr>
            <w:r>
              <w:rPr>
                <w:rFonts w:ascii="Times New Roman" w:hAnsi="Times New Roman" w:cs="Times New Roman"/>
                <w:sz w:val="24"/>
                <w:szCs w:val="24"/>
              </w:rPr>
              <w:t>CP</w:t>
            </w:r>
          </w:p>
        </w:tc>
        <w:tc>
          <w:tcPr>
            <w:tcW w:w="14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2A374B" w:rsidRDefault="00C0205B" w:rsidP="000466D1">
            <w:pPr>
              <w:jc w:val="center"/>
              <w:rPr>
                <w:rFonts w:ascii="Times New Roman" w:hAnsi="Times New Roman" w:cs="Times New Roman"/>
                <w:sz w:val="24"/>
                <w:szCs w:val="24"/>
              </w:rPr>
            </w:pPr>
            <w:r>
              <w:rPr>
                <w:rFonts w:ascii="Times New Roman" w:hAnsi="Times New Roman" w:cs="Times New Roman"/>
                <w:sz w:val="24"/>
                <w:szCs w:val="24"/>
              </w:rPr>
              <w:t>7</w:t>
            </w:r>
            <w:r w:rsidR="000466D1">
              <w:rPr>
                <w:rFonts w:ascii="Times New Roman" w:hAnsi="Times New Roman" w:cs="Times New Roman"/>
                <w:sz w:val="24"/>
                <w:szCs w:val="24"/>
              </w:rPr>
              <w:t>5</w:t>
            </w:r>
            <w:r>
              <w:rPr>
                <w:rFonts w:ascii="Times New Roman" w:hAnsi="Times New Roman" w:cs="Times New Roman"/>
                <w:sz w:val="24"/>
                <w:szCs w:val="24"/>
              </w:rPr>
              <w:t>9</w:t>
            </w:r>
            <w:r w:rsidR="00B922AF" w:rsidRPr="00B922AF">
              <w:rPr>
                <w:rFonts w:ascii="Times New Roman" w:hAnsi="Times New Roman" w:cs="Times New Roman"/>
                <w:b/>
                <w:sz w:val="24"/>
                <w:szCs w:val="24"/>
                <w:vertAlign w:val="superscript"/>
              </w:rPr>
              <w:t>a</w:t>
            </w:r>
          </w:p>
        </w:tc>
        <w:tc>
          <w:tcPr>
            <w:tcW w:w="13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2A374B" w:rsidRDefault="00C0205B" w:rsidP="000466D1">
            <w:pPr>
              <w:jc w:val="center"/>
              <w:rPr>
                <w:rFonts w:ascii="Times New Roman" w:hAnsi="Times New Roman" w:cs="Times New Roman"/>
                <w:sz w:val="24"/>
                <w:szCs w:val="24"/>
              </w:rPr>
            </w:pPr>
            <w:r>
              <w:rPr>
                <w:rFonts w:ascii="Times New Roman" w:hAnsi="Times New Roman" w:cs="Times New Roman"/>
                <w:sz w:val="24"/>
                <w:szCs w:val="24"/>
              </w:rPr>
              <w:t>807</w:t>
            </w:r>
            <w:r w:rsidR="00B922AF" w:rsidRPr="00B922AF">
              <w:rPr>
                <w:rFonts w:ascii="Times New Roman" w:hAnsi="Times New Roman" w:cs="Times New Roman"/>
                <w:b/>
                <w:sz w:val="24"/>
                <w:szCs w:val="24"/>
                <w:vertAlign w:val="superscript"/>
              </w:rPr>
              <w:t>a</w:t>
            </w:r>
          </w:p>
        </w:tc>
        <w:tc>
          <w:tcPr>
            <w:tcW w:w="145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C0205B" w:rsidRPr="00792947" w:rsidRDefault="00C0205B" w:rsidP="00B61214">
            <w:pPr>
              <w:jc w:val="center"/>
              <w:rPr>
                <w:rFonts w:ascii="Times New Roman" w:hAnsi="Times New Roman" w:cs="Times New Roman"/>
                <w:sz w:val="24"/>
                <w:szCs w:val="24"/>
              </w:rPr>
            </w:pPr>
            <w:r w:rsidRPr="00792947">
              <w:rPr>
                <w:rFonts w:ascii="Times New Roman" w:hAnsi="Times New Roman" w:cs="Times New Roman"/>
                <w:sz w:val="24"/>
                <w:szCs w:val="24"/>
              </w:rPr>
              <w:t>8</w:t>
            </w:r>
            <w:r w:rsidR="00B61214">
              <w:rPr>
                <w:rFonts w:ascii="Times New Roman" w:hAnsi="Times New Roman" w:cs="Times New Roman"/>
                <w:sz w:val="24"/>
                <w:szCs w:val="24"/>
              </w:rPr>
              <w:t>2</w:t>
            </w:r>
            <w:r w:rsidRPr="00792947">
              <w:rPr>
                <w:rFonts w:ascii="Times New Roman" w:hAnsi="Times New Roman" w:cs="Times New Roman"/>
                <w:sz w:val="24"/>
                <w:szCs w:val="24"/>
              </w:rPr>
              <w:t>5</w:t>
            </w:r>
            <w:r w:rsidR="00B922AF" w:rsidRPr="00B922AF">
              <w:rPr>
                <w:rFonts w:ascii="Times New Roman" w:hAnsi="Times New Roman" w:cs="Times New Roman"/>
                <w:b/>
                <w:sz w:val="24"/>
                <w:szCs w:val="24"/>
                <w:vertAlign w:val="superscript"/>
              </w:rPr>
              <w:t>b</w:t>
            </w:r>
          </w:p>
        </w:tc>
        <w:tc>
          <w:tcPr>
            <w:tcW w:w="13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792947" w:rsidRDefault="00C0205B" w:rsidP="00427C08">
            <w:pPr>
              <w:jc w:val="center"/>
              <w:rPr>
                <w:rFonts w:ascii="Times New Roman" w:hAnsi="Times New Roman" w:cs="Times New Roman"/>
                <w:sz w:val="24"/>
                <w:szCs w:val="24"/>
              </w:rPr>
            </w:pPr>
            <w:r w:rsidRPr="00792947">
              <w:rPr>
                <w:rFonts w:ascii="Times New Roman" w:hAnsi="Times New Roman" w:cs="Times New Roman"/>
                <w:sz w:val="24"/>
                <w:szCs w:val="24"/>
              </w:rPr>
              <w:t>9</w:t>
            </w:r>
            <w:r>
              <w:rPr>
                <w:rFonts w:ascii="Times New Roman" w:hAnsi="Times New Roman" w:cs="Times New Roman"/>
                <w:sz w:val="24"/>
                <w:szCs w:val="24"/>
              </w:rPr>
              <w:t>2</w:t>
            </w:r>
            <w:r w:rsidRPr="00792947">
              <w:rPr>
                <w:rFonts w:ascii="Times New Roman" w:hAnsi="Times New Roman" w:cs="Times New Roman"/>
                <w:sz w:val="24"/>
                <w:szCs w:val="24"/>
              </w:rPr>
              <w:t>3</w:t>
            </w:r>
            <w:r w:rsidR="00B922AF" w:rsidRPr="00B922AF">
              <w:rPr>
                <w:rFonts w:ascii="Times New Roman" w:hAnsi="Times New Roman" w:cs="Times New Roman"/>
                <w:b/>
                <w:sz w:val="24"/>
                <w:szCs w:val="24"/>
                <w:vertAlign w:val="superscript"/>
              </w:rPr>
              <w:t>c</w:t>
            </w:r>
          </w:p>
        </w:tc>
        <w:tc>
          <w:tcPr>
            <w:tcW w:w="404"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center"/>
            <w:hideMark/>
          </w:tcPr>
          <w:p w:rsidR="00C0205B" w:rsidRPr="002A374B" w:rsidRDefault="00C0205B" w:rsidP="006E10C0">
            <w:pPr>
              <w:jc w:val="center"/>
              <w:rPr>
                <w:rFonts w:ascii="Times New Roman" w:hAnsi="Times New Roman" w:cs="Times New Roman"/>
                <w:sz w:val="24"/>
                <w:szCs w:val="24"/>
              </w:rPr>
            </w:pPr>
          </w:p>
        </w:tc>
        <w:tc>
          <w:tcPr>
            <w:tcW w:w="864"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center"/>
          </w:tcPr>
          <w:p w:rsidR="00C0205B" w:rsidRPr="002A374B" w:rsidRDefault="00BB3275" w:rsidP="00427C08">
            <w:pPr>
              <w:jc w:val="center"/>
              <w:rPr>
                <w:rFonts w:ascii="Times New Roman" w:hAnsi="Times New Roman" w:cs="Times New Roman"/>
                <w:sz w:val="24"/>
                <w:szCs w:val="24"/>
              </w:rPr>
            </w:pPr>
            <w:r>
              <w:rPr>
                <w:rFonts w:ascii="Times New Roman" w:hAnsi="Times New Roman" w:cs="Times New Roman"/>
                <w:sz w:val="24"/>
                <w:szCs w:val="24"/>
              </w:rPr>
              <w:t>292</w:t>
            </w:r>
          </w:p>
        </w:tc>
      </w:tr>
      <w:tr w:rsidR="00BB3275" w:rsidRPr="00EF218E" w:rsidTr="006E10C0">
        <w:trPr>
          <w:gridAfter w:val="1"/>
          <w:wAfter w:w="20" w:type="dxa"/>
          <w:trHeight w:val="576"/>
        </w:trPr>
        <w:tc>
          <w:tcPr>
            <w:tcW w:w="18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Default="00C0205B" w:rsidP="006E10C0">
            <w:pPr>
              <w:jc w:val="both"/>
              <w:rPr>
                <w:rFonts w:ascii="Times New Roman" w:hAnsi="Times New Roman" w:cs="Times New Roman"/>
                <w:sz w:val="24"/>
                <w:szCs w:val="24"/>
              </w:rPr>
            </w:pPr>
            <w:r>
              <w:rPr>
                <w:rFonts w:ascii="Times New Roman" w:hAnsi="Times New Roman" w:cs="Times New Roman"/>
                <w:sz w:val="24"/>
                <w:szCs w:val="24"/>
              </w:rPr>
              <w:t>CF</w:t>
            </w:r>
          </w:p>
        </w:tc>
        <w:tc>
          <w:tcPr>
            <w:tcW w:w="14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7D117A" w:rsidRDefault="00C0205B" w:rsidP="00B61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B61214">
              <w:rPr>
                <w:rFonts w:ascii="Times New Roman" w:hAnsi="Times New Roman" w:cs="Times New Roman"/>
                <w:color w:val="000000"/>
                <w:sz w:val="24"/>
                <w:szCs w:val="24"/>
              </w:rPr>
              <w:t>1</w:t>
            </w:r>
            <w:r>
              <w:rPr>
                <w:rFonts w:ascii="Times New Roman" w:hAnsi="Times New Roman" w:cs="Times New Roman"/>
                <w:color w:val="000000"/>
                <w:sz w:val="24"/>
                <w:szCs w:val="24"/>
              </w:rPr>
              <w:t>4</w:t>
            </w:r>
            <w:r w:rsidR="00B922AF" w:rsidRPr="00B922AF">
              <w:rPr>
                <w:rFonts w:ascii="Times New Roman" w:hAnsi="Times New Roman" w:cs="Times New Roman"/>
                <w:b/>
                <w:color w:val="000000"/>
                <w:sz w:val="24"/>
                <w:szCs w:val="24"/>
                <w:vertAlign w:val="superscript"/>
              </w:rPr>
              <w:t>a</w:t>
            </w:r>
          </w:p>
        </w:tc>
        <w:tc>
          <w:tcPr>
            <w:tcW w:w="13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7D117A" w:rsidRDefault="00C0205B" w:rsidP="00427C08">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B922AF">
              <w:rPr>
                <w:rFonts w:ascii="Times New Roman" w:hAnsi="Times New Roman" w:cs="Times New Roman"/>
                <w:color w:val="000000"/>
                <w:sz w:val="24"/>
                <w:szCs w:val="24"/>
              </w:rPr>
              <w:t>3</w:t>
            </w:r>
            <w:r>
              <w:rPr>
                <w:rFonts w:ascii="Times New Roman" w:hAnsi="Times New Roman" w:cs="Times New Roman"/>
                <w:color w:val="000000"/>
                <w:sz w:val="24"/>
                <w:szCs w:val="24"/>
              </w:rPr>
              <w:t>2</w:t>
            </w:r>
            <w:r w:rsidR="00B922AF" w:rsidRPr="00B922AF">
              <w:rPr>
                <w:rFonts w:ascii="Times New Roman" w:hAnsi="Times New Roman" w:cs="Times New Roman"/>
                <w:b/>
                <w:color w:val="000000"/>
                <w:sz w:val="24"/>
                <w:szCs w:val="24"/>
                <w:vertAlign w:val="superscript"/>
              </w:rPr>
              <w:t>ab</w:t>
            </w:r>
          </w:p>
        </w:tc>
        <w:tc>
          <w:tcPr>
            <w:tcW w:w="145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C0205B" w:rsidRPr="007D117A" w:rsidRDefault="00C0205B" w:rsidP="00B61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B61214">
              <w:rPr>
                <w:rFonts w:ascii="Times New Roman" w:hAnsi="Times New Roman" w:cs="Times New Roman"/>
                <w:color w:val="000000"/>
                <w:sz w:val="24"/>
                <w:szCs w:val="24"/>
              </w:rPr>
              <w:t>6</w:t>
            </w:r>
            <w:r>
              <w:rPr>
                <w:rFonts w:ascii="Times New Roman" w:hAnsi="Times New Roman" w:cs="Times New Roman"/>
                <w:color w:val="000000"/>
                <w:sz w:val="24"/>
                <w:szCs w:val="24"/>
              </w:rPr>
              <w:t>1</w:t>
            </w:r>
            <w:r w:rsidR="00B922AF" w:rsidRPr="00B922AF">
              <w:rPr>
                <w:rFonts w:ascii="Times New Roman" w:hAnsi="Times New Roman" w:cs="Times New Roman"/>
                <w:b/>
                <w:color w:val="000000"/>
                <w:sz w:val="24"/>
                <w:szCs w:val="24"/>
                <w:vertAlign w:val="superscript"/>
              </w:rPr>
              <w:t>b</w:t>
            </w:r>
          </w:p>
        </w:tc>
        <w:tc>
          <w:tcPr>
            <w:tcW w:w="13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7D117A" w:rsidRDefault="00C0205B" w:rsidP="00427C08">
            <w:pPr>
              <w:jc w:val="center"/>
              <w:rPr>
                <w:rFonts w:ascii="Times New Roman" w:hAnsi="Times New Roman" w:cs="Times New Roman"/>
                <w:color w:val="000000"/>
                <w:sz w:val="24"/>
                <w:szCs w:val="24"/>
              </w:rPr>
            </w:pPr>
            <w:r>
              <w:rPr>
                <w:rFonts w:ascii="Times New Roman" w:hAnsi="Times New Roman" w:cs="Times New Roman"/>
                <w:color w:val="000000"/>
                <w:sz w:val="24"/>
                <w:szCs w:val="24"/>
              </w:rPr>
              <w:t>792</w:t>
            </w:r>
            <w:r w:rsidR="00B922AF" w:rsidRPr="00B922AF">
              <w:rPr>
                <w:rFonts w:ascii="Times New Roman" w:hAnsi="Times New Roman" w:cs="Times New Roman"/>
                <w:b/>
                <w:color w:val="000000"/>
                <w:sz w:val="24"/>
                <w:szCs w:val="24"/>
                <w:vertAlign w:val="superscript"/>
              </w:rPr>
              <w:t>c</w:t>
            </w:r>
          </w:p>
        </w:tc>
        <w:tc>
          <w:tcPr>
            <w:tcW w:w="404"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center"/>
            <w:hideMark/>
          </w:tcPr>
          <w:p w:rsidR="00C0205B" w:rsidRPr="00391290" w:rsidRDefault="00C0205B" w:rsidP="006E10C0">
            <w:pPr>
              <w:jc w:val="center"/>
              <w:rPr>
                <w:rFonts w:ascii="Times New Roman" w:hAnsi="Times New Roman" w:cs="Times New Roman"/>
                <w:color w:val="000000"/>
                <w:sz w:val="24"/>
                <w:szCs w:val="24"/>
              </w:rPr>
            </w:pPr>
          </w:p>
        </w:tc>
        <w:tc>
          <w:tcPr>
            <w:tcW w:w="864"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center"/>
          </w:tcPr>
          <w:p w:rsidR="00C0205B" w:rsidRPr="00391290" w:rsidRDefault="00BB3275" w:rsidP="00427C08">
            <w:pPr>
              <w:jc w:val="center"/>
              <w:rPr>
                <w:rFonts w:ascii="Times New Roman" w:hAnsi="Times New Roman" w:cs="Times New Roman"/>
                <w:color w:val="000000"/>
                <w:sz w:val="24"/>
                <w:szCs w:val="24"/>
              </w:rPr>
            </w:pPr>
            <w:r>
              <w:rPr>
                <w:rFonts w:ascii="Times New Roman" w:hAnsi="Times New Roman" w:cs="Times New Roman"/>
                <w:color w:val="000000"/>
                <w:sz w:val="24"/>
                <w:szCs w:val="24"/>
              </w:rPr>
              <w:t>152</w:t>
            </w:r>
          </w:p>
        </w:tc>
      </w:tr>
      <w:tr w:rsidR="00BB3275" w:rsidRPr="00EF218E" w:rsidTr="006E10C0">
        <w:trPr>
          <w:gridAfter w:val="1"/>
          <w:wAfter w:w="20" w:type="dxa"/>
          <w:trHeight w:val="576"/>
        </w:trPr>
        <w:tc>
          <w:tcPr>
            <w:tcW w:w="18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C0205B" w:rsidP="006E10C0">
            <w:pPr>
              <w:jc w:val="both"/>
              <w:rPr>
                <w:rFonts w:ascii="Times New Roman" w:hAnsi="Times New Roman" w:cs="Times New Roman"/>
                <w:sz w:val="24"/>
                <w:szCs w:val="24"/>
              </w:rPr>
            </w:pPr>
            <w:r>
              <w:rPr>
                <w:rFonts w:ascii="Times New Roman" w:hAnsi="Times New Roman" w:cs="Times New Roman"/>
                <w:sz w:val="24"/>
                <w:szCs w:val="24"/>
              </w:rPr>
              <w:t>EE</w:t>
            </w:r>
          </w:p>
        </w:tc>
        <w:tc>
          <w:tcPr>
            <w:tcW w:w="14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ED4033" w:rsidP="00427C08">
            <w:pPr>
              <w:jc w:val="center"/>
              <w:rPr>
                <w:rFonts w:ascii="Times New Roman" w:hAnsi="Times New Roman" w:cs="Times New Roman"/>
                <w:sz w:val="24"/>
                <w:szCs w:val="24"/>
              </w:rPr>
            </w:pPr>
            <w:r>
              <w:rPr>
                <w:rFonts w:ascii="Times New Roman" w:hAnsi="Times New Roman" w:cs="Times New Roman"/>
                <w:sz w:val="24"/>
                <w:szCs w:val="24"/>
              </w:rPr>
              <w:t>8</w:t>
            </w:r>
            <w:r w:rsidR="00B922AF">
              <w:rPr>
                <w:rFonts w:ascii="Times New Roman" w:hAnsi="Times New Roman" w:cs="Times New Roman"/>
                <w:sz w:val="24"/>
                <w:szCs w:val="24"/>
              </w:rPr>
              <w:t>2</w:t>
            </w:r>
            <w:r>
              <w:rPr>
                <w:rFonts w:ascii="Times New Roman" w:hAnsi="Times New Roman" w:cs="Times New Roman"/>
                <w:sz w:val="24"/>
                <w:szCs w:val="24"/>
              </w:rPr>
              <w:t>7</w:t>
            </w:r>
            <w:r w:rsidR="00B922AF" w:rsidRPr="00B922AF">
              <w:rPr>
                <w:rFonts w:ascii="Times New Roman" w:hAnsi="Times New Roman" w:cs="Times New Roman"/>
                <w:b/>
                <w:sz w:val="24"/>
                <w:szCs w:val="24"/>
                <w:vertAlign w:val="superscript"/>
              </w:rPr>
              <w:t>a</w:t>
            </w:r>
          </w:p>
        </w:tc>
        <w:tc>
          <w:tcPr>
            <w:tcW w:w="138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EF218E" w:rsidRDefault="00DE5107" w:rsidP="00427C08">
            <w:pPr>
              <w:jc w:val="center"/>
              <w:rPr>
                <w:rFonts w:ascii="Times New Roman" w:hAnsi="Times New Roman" w:cs="Times New Roman"/>
                <w:sz w:val="24"/>
                <w:szCs w:val="24"/>
              </w:rPr>
            </w:pPr>
            <w:r>
              <w:rPr>
                <w:rFonts w:ascii="Times New Roman" w:hAnsi="Times New Roman" w:cs="Times New Roman"/>
                <w:sz w:val="24"/>
                <w:szCs w:val="24"/>
              </w:rPr>
              <w:t>8</w:t>
            </w:r>
            <w:r w:rsidR="00C949DD">
              <w:rPr>
                <w:rFonts w:ascii="Times New Roman" w:hAnsi="Times New Roman" w:cs="Times New Roman"/>
                <w:sz w:val="24"/>
                <w:szCs w:val="24"/>
              </w:rPr>
              <w:t>4</w:t>
            </w:r>
            <w:r>
              <w:rPr>
                <w:rFonts w:ascii="Times New Roman" w:hAnsi="Times New Roman" w:cs="Times New Roman"/>
                <w:sz w:val="24"/>
                <w:szCs w:val="24"/>
              </w:rPr>
              <w:t>1</w:t>
            </w:r>
            <w:r w:rsidR="00B922AF" w:rsidRPr="00B922AF">
              <w:rPr>
                <w:rFonts w:ascii="Times New Roman" w:hAnsi="Times New Roman" w:cs="Times New Roman"/>
                <w:b/>
                <w:sz w:val="24"/>
                <w:szCs w:val="24"/>
                <w:vertAlign w:val="superscript"/>
              </w:rPr>
              <w:t>ab</w:t>
            </w:r>
          </w:p>
        </w:tc>
        <w:tc>
          <w:tcPr>
            <w:tcW w:w="145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C0205B" w:rsidRPr="00792947" w:rsidRDefault="00C0205B" w:rsidP="00427C08">
            <w:pPr>
              <w:jc w:val="center"/>
              <w:rPr>
                <w:rFonts w:ascii="Times New Roman" w:hAnsi="Times New Roman" w:cs="Times New Roman"/>
                <w:sz w:val="24"/>
                <w:szCs w:val="24"/>
              </w:rPr>
            </w:pPr>
            <w:r w:rsidRPr="00792947">
              <w:rPr>
                <w:rFonts w:ascii="Times New Roman" w:hAnsi="Times New Roman" w:cs="Times New Roman"/>
                <w:sz w:val="24"/>
                <w:szCs w:val="24"/>
              </w:rPr>
              <w:t>9</w:t>
            </w:r>
            <w:r w:rsidR="00C949DD">
              <w:rPr>
                <w:rFonts w:ascii="Times New Roman" w:hAnsi="Times New Roman" w:cs="Times New Roman"/>
                <w:sz w:val="24"/>
                <w:szCs w:val="24"/>
              </w:rPr>
              <w:t>0</w:t>
            </w:r>
            <w:r w:rsidRPr="00792947">
              <w:rPr>
                <w:rFonts w:ascii="Times New Roman" w:hAnsi="Times New Roman" w:cs="Times New Roman"/>
                <w:sz w:val="24"/>
                <w:szCs w:val="24"/>
              </w:rPr>
              <w:t>6</w:t>
            </w:r>
            <w:r w:rsidR="00B922AF" w:rsidRPr="00B922AF">
              <w:rPr>
                <w:rFonts w:ascii="Times New Roman" w:hAnsi="Times New Roman" w:cs="Times New Roman"/>
                <w:b/>
                <w:sz w:val="24"/>
                <w:szCs w:val="24"/>
                <w:vertAlign w:val="superscript"/>
              </w:rPr>
              <w:t>b</w:t>
            </w:r>
          </w:p>
        </w:tc>
        <w:tc>
          <w:tcPr>
            <w:tcW w:w="137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rsidR="00C0205B" w:rsidRPr="00792947" w:rsidRDefault="00C0205B" w:rsidP="00427C08">
            <w:pPr>
              <w:jc w:val="center"/>
              <w:rPr>
                <w:rFonts w:ascii="Times New Roman" w:hAnsi="Times New Roman" w:cs="Times New Roman"/>
                <w:sz w:val="24"/>
                <w:szCs w:val="24"/>
              </w:rPr>
            </w:pPr>
            <w:r w:rsidRPr="00792947">
              <w:rPr>
                <w:rFonts w:ascii="Times New Roman" w:hAnsi="Times New Roman" w:cs="Times New Roman"/>
                <w:sz w:val="24"/>
                <w:szCs w:val="24"/>
              </w:rPr>
              <w:t>9</w:t>
            </w:r>
            <w:r w:rsidR="00C949DD">
              <w:rPr>
                <w:rFonts w:ascii="Times New Roman" w:hAnsi="Times New Roman" w:cs="Times New Roman"/>
                <w:sz w:val="24"/>
                <w:szCs w:val="24"/>
              </w:rPr>
              <w:t>7</w:t>
            </w:r>
            <w:r w:rsidRPr="00792947">
              <w:rPr>
                <w:rFonts w:ascii="Times New Roman" w:hAnsi="Times New Roman" w:cs="Times New Roman"/>
                <w:sz w:val="24"/>
                <w:szCs w:val="24"/>
              </w:rPr>
              <w:t>7</w:t>
            </w:r>
            <w:r w:rsidR="00B922AF" w:rsidRPr="00B922AF">
              <w:rPr>
                <w:rFonts w:ascii="Times New Roman" w:hAnsi="Times New Roman" w:cs="Times New Roman"/>
                <w:b/>
                <w:sz w:val="24"/>
                <w:szCs w:val="24"/>
                <w:vertAlign w:val="superscript"/>
              </w:rPr>
              <w:t>c</w:t>
            </w:r>
          </w:p>
        </w:tc>
        <w:tc>
          <w:tcPr>
            <w:tcW w:w="404" w:type="dxa"/>
            <w:tcBorders>
              <w:top w:val="single" w:sz="18" w:space="0" w:color="FFFFFF" w:themeColor="background1"/>
              <w:left w:val="single" w:sz="18" w:space="0" w:color="FFFFFF" w:themeColor="background1"/>
              <w:bottom w:val="single" w:sz="18" w:space="0" w:color="FFFFFF" w:themeColor="background1"/>
              <w:right w:val="single" w:sz="8" w:space="0" w:color="FFFFFF" w:themeColor="background1"/>
            </w:tcBorders>
            <w:vAlign w:val="center"/>
            <w:hideMark/>
          </w:tcPr>
          <w:p w:rsidR="00C0205B" w:rsidRPr="00EF218E" w:rsidRDefault="00C0205B" w:rsidP="006E10C0">
            <w:pPr>
              <w:jc w:val="center"/>
              <w:rPr>
                <w:rFonts w:ascii="Times New Roman" w:hAnsi="Times New Roman" w:cs="Times New Roman"/>
                <w:sz w:val="24"/>
                <w:szCs w:val="24"/>
              </w:rPr>
            </w:pPr>
          </w:p>
        </w:tc>
        <w:tc>
          <w:tcPr>
            <w:tcW w:w="864" w:type="dxa"/>
            <w:tcBorders>
              <w:top w:val="single" w:sz="18" w:space="0" w:color="FFFFFF" w:themeColor="background1"/>
              <w:left w:val="single" w:sz="8" w:space="0" w:color="FFFFFF" w:themeColor="background1"/>
              <w:bottom w:val="single" w:sz="18" w:space="0" w:color="FFFFFF" w:themeColor="background1"/>
              <w:right w:val="single" w:sz="18" w:space="0" w:color="FFFFFF" w:themeColor="background1"/>
            </w:tcBorders>
            <w:vAlign w:val="center"/>
          </w:tcPr>
          <w:p w:rsidR="00C0205B" w:rsidRPr="00EF218E" w:rsidRDefault="00BB3275" w:rsidP="00427C08">
            <w:pPr>
              <w:jc w:val="center"/>
              <w:rPr>
                <w:rFonts w:ascii="Times New Roman" w:hAnsi="Times New Roman" w:cs="Times New Roman"/>
                <w:sz w:val="24"/>
                <w:szCs w:val="24"/>
              </w:rPr>
            </w:pPr>
            <w:r>
              <w:rPr>
                <w:rFonts w:ascii="Times New Roman" w:hAnsi="Times New Roman" w:cs="Times New Roman"/>
                <w:sz w:val="24"/>
                <w:szCs w:val="24"/>
              </w:rPr>
              <w:t>344</w:t>
            </w:r>
          </w:p>
        </w:tc>
      </w:tr>
      <w:tr w:rsidR="00BB3275" w:rsidRPr="00EF218E" w:rsidTr="006E10C0">
        <w:trPr>
          <w:gridAfter w:val="1"/>
          <w:wAfter w:w="20" w:type="dxa"/>
          <w:trHeight w:val="576"/>
        </w:trPr>
        <w:tc>
          <w:tcPr>
            <w:tcW w:w="1852"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C0205B" w:rsidRPr="00EF218E" w:rsidRDefault="00C0205B" w:rsidP="006E10C0">
            <w:pPr>
              <w:jc w:val="both"/>
              <w:rPr>
                <w:rFonts w:ascii="Times New Roman" w:hAnsi="Times New Roman" w:cs="Times New Roman"/>
                <w:sz w:val="24"/>
                <w:szCs w:val="24"/>
              </w:rPr>
            </w:pPr>
            <w:r>
              <w:rPr>
                <w:rFonts w:ascii="Times New Roman" w:hAnsi="Times New Roman" w:cs="Times New Roman"/>
                <w:sz w:val="24"/>
                <w:szCs w:val="24"/>
              </w:rPr>
              <w:t>NFE</w:t>
            </w:r>
          </w:p>
        </w:tc>
        <w:tc>
          <w:tcPr>
            <w:tcW w:w="1400"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C0205B" w:rsidRPr="00486A5F" w:rsidRDefault="00ED4033" w:rsidP="00427C08">
            <w:pPr>
              <w:jc w:val="center"/>
              <w:rPr>
                <w:rFonts w:ascii="Times New Roman" w:hAnsi="Times New Roman" w:cs="Times New Roman"/>
                <w:color w:val="000000"/>
                <w:sz w:val="24"/>
                <w:szCs w:val="24"/>
              </w:rPr>
            </w:pPr>
            <w:r>
              <w:rPr>
                <w:rFonts w:ascii="Times New Roman" w:hAnsi="Times New Roman" w:cs="Times New Roman"/>
                <w:color w:val="000000"/>
                <w:sz w:val="24"/>
                <w:szCs w:val="24"/>
              </w:rPr>
              <w:t>834</w:t>
            </w:r>
            <w:r w:rsidR="00B922AF" w:rsidRPr="00B922AF">
              <w:rPr>
                <w:rFonts w:ascii="Times New Roman" w:hAnsi="Times New Roman" w:cs="Times New Roman"/>
                <w:b/>
                <w:color w:val="000000"/>
                <w:sz w:val="24"/>
                <w:szCs w:val="24"/>
                <w:vertAlign w:val="superscript"/>
              </w:rPr>
              <w:t>a</w:t>
            </w:r>
          </w:p>
        </w:tc>
        <w:tc>
          <w:tcPr>
            <w:tcW w:w="1380"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C0205B" w:rsidRPr="00486A5F" w:rsidRDefault="00ED4033" w:rsidP="00427C08">
            <w:pPr>
              <w:jc w:val="center"/>
              <w:rPr>
                <w:rFonts w:ascii="Times New Roman" w:hAnsi="Times New Roman" w:cs="Times New Roman"/>
                <w:color w:val="000000"/>
                <w:sz w:val="24"/>
                <w:szCs w:val="24"/>
              </w:rPr>
            </w:pPr>
            <w:r>
              <w:rPr>
                <w:rFonts w:ascii="Times New Roman" w:hAnsi="Times New Roman" w:cs="Times New Roman"/>
                <w:color w:val="000000"/>
                <w:sz w:val="24"/>
                <w:szCs w:val="24"/>
              </w:rPr>
              <w:t>859</w:t>
            </w:r>
            <w:r w:rsidR="00B922AF" w:rsidRPr="00B922AF">
              <w:rPr>
                <w:rFonts w:ascii="Times New Roman" w:hAnsi="Times New Roman" w:cs="Times New Roman"/>
                <w:b/>
                <w:color w:val="000000"/>
                <w:sz w:val="24"/>
                <w:szCs w:val="24"/>
                <w:vertAlign w:val="superscript"/>
              </w:rPr>
              <w:t>ab</w:t>
            </w:r>
          </w:p>
        </w:tc>
        <w:tc>
          <w:tcPr>
            <w:tcW w:w="1455"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tcPr>
          <w:p w:rsidR="00C0205B" w:rsidRPr="00486A5F" w:rsidRDefault="00C0205B" w:rsidP="00427C08">
            <w:pPr>
              <w:jc w:val="center"/>
              <w:rPr>
                <w:rFonts w:ascii="Times New Roman" w:hAnsi="Times New Roman" w:cs="Times New Roman"/>
                <w:color w:val="000000"/>
                <w:sz w:val="24"/>
                <w:szCs w:val="24"/>
              </w:rPr>
            </w:pPr>
            <w:r>
              <w:rPr>
                <w:rFonts w:ascii="Times New Roman" w:hAnsi="Times New Roman" w:cs="Times New Roman"/>
                <w:color w:val="000000"/>
                <w:sz w:val="24"/>
                <w:szCs w:val="24"/>
              </w:rPr>
              <w:t>883</w:t>
            </w:r>
            <w:r w:rsidR="00B922AF" w:rsidRPr="00B922AF">
              <w:rPr>
                <w:rFonts w:ascii="Times New Roman" w:hAnsi="Times New Roman" w:cs="Times New Roman"/>
                <w:b/>
                <w:color w:val="000000"/>
                <w:sz w:val="24"/>
                <w:szCs w:val="24"/>
                <w:vertAlign w:val="superscript"/>
              </w:rPr>
              <w:t>c</w:t>
            </w:r>
          </w:p>
        </w:tc>
        <w:tc>
          <w:tcPr>
            <w:tcW w:w="1373" w:type="dxa"/>
            <w:tcBorders>
              <w:top w:val="single" w:sz="18" w:space="0" w:color="FFFFFF" w:themeColor="background1"/>
              <w:left w:val="single" w:sz="18" w:space="0" w:color="FFFFFF" w:themeColor="background1"/>
              <w:bottom w:val="single" w:sz="12" w:space="0" w:color="auto"/>
              <w:right w:val="single" w:sz="18" w:space="0" w:color="FFFFFF" w:themeColor="background1"/>
            </w:tcBorders>
            <w:vAlign w:val="center"/>
            <w:hideMark/>
          </w:tcPr>
          <w:p w:rsidR="00C0205B" w:rsidRPr="00486A5F" w:rsidRDefault="00C0205B" w:rsidP="00427C08">
            <w:pPr>
              <w:jc w:val="center"/>
              <w:rPr>
                <w:rFonts w:ascii="Times New Roman" w:hAnsi="Times New Roman" w:cs="Times New Roman"/>
                <w:color w:val="000000"/>
                <w:sz w:val="24"/>
                <w:szCs w:val="24"/>
              </w:rPr>
            </w:pPr>
            <w:r>
              <w:rPr>
                <w:rFonts w:ascii="Times New Roman" w:hAnsi="Times New Roman" w:cs="Times New Roman"/>
                <w:color w:val="000000"/>
                <w:sz w:val="24"/>
                <w:szCs w:val="24"/>
              </w:rPr>
              <w:t>937</w:t>
            </w:r>
            <w:r w:rsidR="00B922AF" w:rsidRPr="00B922AF">
              <w:rPr>
                <w:rFonts w:ascii="Times New Roman" w:hAnsi="Times New Roman" w:cs="Times New Roman"/>
                <w:b/>
                <w:color w:val="000000"/>
                <w:sz w:val="24"/>
                <w:szCs w:val="24"/>
                <w:vertAlign w:val="superscript"/>
              </w:rPr>
              <w:t>d</w:t>
            </w:r>
          </w:p>
        </w:tc>
        <w:tc>
          <w:tcPr>
            <w:tcW w:w="404" w:type="dxa"/>
            <w:tcBorders>
              <w:top w:val="single" w:sz="18" w:space="0" w:color="FFFFFF" w:themeColor="background1"/>
              <w:left w:val="single" w:sz="18" w:space="0" w:color="FFFFFF" w:themeColor="background1"/>
              <w:bottom w:val="single" w:sz="12" w:space="0" w:color="auto"/>
              <w:right w:val="single" w:sz="8" w:space="0" w:color="FFFFFF" w:themeColor="background1"/>
            </w:tcBorders>
            <w:vAlign w:val="center"/>
            <w:hideMark/>
          </w:tcPr>
          <w:p w:rsidR="00C0205B" w:rsidRPr="00EF218E" w:rsidRDefault="00C0205B" w:rsidP="006E10C0">
            <w:pPr>
              <w:jc w:val="center"/>
              <w:rPr>
                <w:rFonts w:ascii="Times New Roman" w:hAnsi="Times New Roman" w:cs="Times New Roman"/>
                <w:sz w:val="24"/>
                <w:szCs w:val="24"/>
              </w:rPr>
            </w:pPr>
          </w:p>
        </w:tc>
        <w:tc>
          <w:tcPr>
            <w:tcW w:w="864" w:type="dxa"/>
            <w:tcBorders>
              <w:top w:val="single" w:sz="18" w:space="0" w:color="FFFFFF" w:themeColor="background1"/>
              <w:left w:val="single" w:sz="8" w:space="0" w:color="FFFFFF" w:themeColor="background1"/>
              <w:bottom w:val="single" w:sz="12" w:space="0" w:color="auto"/>
              <w:right w:val="single" w:sz="18" w:space="0" w:color="FFFFFF" w:themeColor="background1"/>
            </w:tcBorders>
            <w:vAlign w:val="center"/>
          </w:tcPr>
          <w:p w:rsidR="00C0205B" w:rsidRPr="00EF218E" w:rsidRDefault="00BB3275" w:rsidP="00427C08">
            <w:pPr>
              <w:jc w:val="center"/>
              <w:rPr>
                <w:rFonts w:ascii="Times New Roman" w:hAnsi="Times New Roman" w:cs="Times New Roman"/>
                <w:sz w:val="24"/>
                <w:szCs w:val="24"/>
              </w:rPr>
            </w:pPr>
            <w:r>
              <w:rPr>
                <w:rFonts w:ascii="Times New Roman" w:hAnsi="Times New Roman" w:cs="Times New Roman"/>
                <w:sz w:val="24"/>
                <w:szCs w:val="24"/>
              </w:rPr>
              <w:t>220</w:t>
            </w:r>
          </w:p>
        </w:tc>
      </w:tr>
    </w:tbl>
    <w:p w:rsidR="006E10C0" w:rsidRPr="00427C08" w:rsidRDefault="006E10C0" w:rsidP="006E10C0">
      <w:pPr>
        <w:spacing w:after="0" w:line="360" w:lineRule="auto"/>
        <w:ind w:firstLine="720"/>
        <w:jc w:val="both"/>
        <w:rPr>
          <w:rFonts w:ascii="Times New Roman" w:hAnsi="Times New Roman" w:cs="Times New Roman"/>
          <w:sz w:val="20"/>
          <w:szCs w:val="20"/>
        </w:rPr>
      </w:pPr>
      <w:r w:rsidRPr="00427C08">
        <w:rPr>
          <w:rFonts w:ascii="Times New Roman" w:hAnsi="Times New Roman" w:cs="Times New Roman"/>
          <w:sz w:val="20"/>
          <w:szCs w:val="20"/>
        </w:rPr>
        <w:t>Means within the same row with different superscripts (a-d) differ significantly (</w:t>
      </w:r>
      <w:r w:rsidRPr="00427C08">
        <w:rPr>
          <w:rFonts w:ascii="Times New Roman" w:hAnsi="Times New Roman" w:cs="Times New Roman"/>
          <w:i/>
          <w:sz w:val="20"/>
          <w:szCs w:val="20"/>
        </w:rPr>
        <w:t xml:space="preserve">p </w:t>
      </w:r>
      <w:r w:rsidRPr="00427C08">
        <w:rPr>
          <w:rFonts w:ascii="Times New Roman" w:hAnsi="Times New Roman" w:cs="Times New Roman"/>
          <w:sz w:val="20"/>
          <w:szCs w:val="20"/>
        </w:rPr>
        <w:t>&lt; 0.05).</w:t>
      </w:r>
    </w:p>
    <w:p w:rsidR="00DB23CE" w:rsidRPr="00427C08" w:rsidRDefault="00753C8B" w:rsidP="006E10C0">
      <w:pPr>
        <w:pStyle w:val="Default"/>
        <w:spacing w:after="200"/>
        <w:ind w:left="1440" w:hanging="720"/>
        <w:jc w:val="both"/>
        <w:rPr>
          <w:sz w:val="20"/>
          <w:szCs w:val="20"/>
        </w:rPr>
      </w:pPr>
      <w:r w:rsidRPr="00427C08">
        <w:rPr>
          <w:sz w:val="20"/>
          <w:szCs w:val="20"/>
        </w:rPr>
        <w:t>DM: dry matter; CP: crude protein; CF: crude fiber; EE: ether extract; NFE: nitrogen free extract.</w:t>
      </w:r>
    </w:p>
    <w:p w:rsidR="00DB23CE" w:rsidRPr="00753C8B" w:rsidRDefault="00DB23CE" w:rsidP="00753C8B">
      <w:pPr>
        <w:spacing w:line="240" w:lineRule="auto"/>
        <w:jc w:val="both"/>
        <w:rPr>
          <w:rFonts w:ascii="Times New Roman" w:hAnsi="Times New Roman" w:cs="Times New Roman"/>
          <w:b/>
          <w:sz w:val="24"/>
          <w:szCs w:val="24"/>
        </w:rPr>
      </w:pPr>
    </w:p>
    <w:p w:rsidR="00D5065D" w:rsidRDefault="00D5065D" w:rsidP="009D74B7">
      <w:pPr>
        <w:spacing w:line="480" w:lineRule="auto"/>
        <w:jc w:val="both"/>
        <w:rPr>
          <w:rFonts w:ascii="Times New Roman" w:hAnsi="Times New Roman" w:cs="Times New Roman"/>
          <w:b/>
          <w:sz w:val="28"/>
          <w:szCs w:val="28"/>
        </w:rPr>
      </w:pPr>
    </w:p>
    <w:p w:rsidR="00D5065D" w:rsidRDefault="00D5065D" w:rsidP="009D74B7">
      <w:pPr>
        <w:spacing w:line="480" w:lineRule="auto"/>
        <w:jc w:val="both"/>
        <w:rPr>
          <w:rFonts w:ascii="Times New Roman" w:hAnsi="Times New Roman" w:cs="Times New Roman"/>
          <w:b/>
          <w:sz w:val="28"/>
          <w:szCs w:val="28"/>
        </w:rPr>
      </w:pPr>
    </w:p>
    <w:p w:rsidR="00753C8B" w:rsidRDefault="00753C8B" w:rsidP="009D74B7">
      <w:pPr>
        <w:spacing w:line="480" w:lineRule="auto"/>
        <w:jc w:val="both"/>
        <w:rPr>
          <w:rFonts w:ascii="Times New Roman" w:hAnsi="Times New Roman" w:cs="Times New Roman"/>
          <w:b/>
          <w:sz w:val="28"/>
          <w:szCs w:val="28"/>
        </w:rPr>
      </w:pPr>
    </w:p>
    <w:p w:rsidR="00753C8B" w:rsidRDefault="00753C8B" w:rsidP="009D74B7">
      <w:pPr>
        <w:spacing w:line="480" w:lineRule="auto"/>
        <w:jc w:val="both"/>
        <w:rPr>
          <w:rFonts w:ascii="Times New Roman" w:hAnsi="Times New Roman" w:cs="Times New Roman"/>
          <w:b/>
          <w:sz w:val="28"/>
          <w:szCs w:val="28"/>
        </w:rPr>
      </w:pPr>
    </w:p>
    <w:p w:rsidR="00D5065D" w:rsidRDefault="00D5065D" w:rsidP="009D74B7">
      <w:pPr>
        <w:spacing w:line="480" w:lineRule="auto"/>
        <w:jc w:val="both"/>
        <w:rPr>
          <w:rFonts w:ascii="Times New Roman" w:hAnsi="Times New Roman" w:cs="Times New Roman"/>
          <w:b/>
          <w:sz w:val="28"/>
          <w:szCs w:val="28"/>
        </w:rPr>
      </w:pPr>
    </w:p>
    <w:p w:rsidR="00D5065D" w:rsidRDefault="00D5065D" w:rsidP="009D74B7">
      <w:pPr>
        <w:spacing w:line="480" w:lineRule="auto"/>
        <w:jc w:val="both"/>
        <w:rPr>
          <w:rFonts w:ascii="Times New Roman" w:hAnsi="Times New Roman" w:cs="Times New Roman"/>
          <w:b/>
          <w:sz w:val="28"/>
          <w:szCs w:val="28"/>
        </w:rPr>
      </w:pPr>
    </w:p>
    <w:sectPr w:rsidR="00D5065D" w:rsidSect="00CF7B99">
      <w:footerReference w:type="default" r:id="rId13"/>
      <w:pgSz w:w="12240" w:h="15840"/>
      <w:pgMar w:top="1350" w:right="126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15D" w:rsidRDefault="007C215D" w:rsidP="00310AF8">
      <w:pPr>
        <w:spacing w:after="0" w:line="240" w:lineRule="auto"/>
      </w:pPr>
      <w:r>
        <w:separator/>
      </w:r>
    </w:p>
  </w:endnote>
  <w:endnote w:type="continuationSeparator" w:id="1">
    <w:p w:rsidR="007C215D" w:rsidRDefault="007C215D" w:rsidP="00310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90249"/>
      <w:docPartObj>
        <w:docPartGallery w:val="Page Numbers (Bottom of Page)"/>
        <w:docPartUnique/>
      </w:docPartObj>
    </w:sdtPr>
    <w:sdtContent>
      <w:p w:rsidR="00540822" w:rsidRDefault="000620F9">
        <w:pPr>
          <w:pStyle w:val="Footer"/>
          <w:jc w:val="center"/>
        </w:pPr>
        <w:fldSimple w:instr=" PAGE   \* MERGEFORMAT ">
          <w:r w:rsidR="00C52A96">
            <w:rPr>
              <w:noProof/>
            </w:rPr>
            <w:t>1</w:t>
          </w:r>
        </w:fldSimple>
      </w:p>
    </w:sdtContent>
  </w:sdt>
  <w:p w:rsidR="00540822" w:rsidRPr="00EA44B1" w:rsidRDefault="00540822" w:rsidP="00EA44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15D" w:rsidRDefault="007C215D" w:rsidP="00310AF8">
      <w:pPr>
        <w:spacing w:after="0" w:line="240" w:lineRule="auto"/>
      </w:pPr>
      <w:r>
        <w:separator/>
      </w:r>
    </w:p>
  </w:footnote>
  <w:footnote w:type="continuationSeparator" w:id="1">
    <w:p w:rsidR="007C215D" w:rsidRDefault="007C215D" w:rsidP="00310A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34B1"/>
    <w:multiLevelType w:val="hybridMultilevel"/>
    <w:tmpl w:val="50623406"/>
    <w:lvl w:ilvl="0" w:tplc="D7AC9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0E70B9"/>
    <w:multiLevelType w:val="multilevel"/>
    <w:tmpl w:val="869A217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5B9115AC"/>
    <w:multiLevelType w:val="hybridMultilevel"/>
    <w:tmpl w:val="33A6CAF2"/>
    <w:lvl w:ilvl="0" w:tplc="552CDA18">
      <w:start w:val="1"/>
      <w:numFmt w:val="bullet"/>
      <w:lvlText w:val=""/>
      <w:lvlJc w:val="left"/>
      <w:pPr>
        <w:tabs>
          <w:tab w:val="num" w:pos="720"/>
        </w:tabs>
        <w:ind w:left="720" w:hanging="360"/>
      </w:pPr>
      <w:rPr>
        <w:rFonts w:ascii="Wingdings" w:hAnsi="Wingdings" w:hint="default"/>
      </w:rPr>
    </w:lvl>
    <w:lvl w:ilvl="1" w:tplc="5038CEB0" w:tentative="1">
      <w:start w:val="1"/>
      <w:numFmt w:val="bullet"/>
      <w:lvlText w:val=""/>
      <w:lvlJc w:val="left"/>
      <w:pPr>
        <w:tabs>
          <w:tab w:val="num" w:pos="1440"/>
        </w:tabs>
        <w:ind w:left="1440" w:hanging="360"/>
      </w:pPr>
      <w:rPr>
        <w:rFonts w:ascii="Wingdings" w:hAnsi="Wingdings" w:hint="default"/>
      </w:rPr>
    </w:lvl>
    <w:lvl w:ilvl="2" w:tplc="D610C05C" w:tentative="1">
      <w:start w:val="1"/>
      <w:numFmt w:val="bullet"/>
      <w:lvlText w:val=""/>
      <w:lvlJc w:val="left"/>
      <w:pPr>
        <w:tabs>
          <w:tab w:val="num" w:pos="2160"/>
        </w:tabs>
        <w:ind w:left="2160" w:hanging="360"/>
      </w:pPr>
      <w:rPr>
        <w:rFonts w:ascii="Wingdings" w:hAnsi="Wingdings" w:hint="default"/>
      </w:rPr>
    </w:lvl>
    <w:lvl w:ilvl="3" w:tplc="2ED2A81E" w:tentative="1">
      <w:start w:val="1"/>
      <w:numFmt w:val="bullet"/>
      <w:lvlText w:val=""/>
      <w:lvlJc w:val="left"/>
      <w:pPr>
        <w:tabs>
          <w:tab w:val="num" w:pos="2880"/>
        </w:tabs>
        <w:ind w:left="2880" w:hanging="360"/>
      </w:pPr>
      <w:rPr>
        <w:rFonts w:ascii="Wingdings" w:hAnsi="Wingdings" w:hint="default"/>
      </w:rPr>
    </w:lvl>
    <w:lvl w:ilvl="4" w:tplc="FB22EBAA" w:tentative="1">
      <w:start w:val="1"/>
      <w:numFmt w:val="bullet"/>
      <w:lvlText w:val=""/>
      <w:lvlJc w:val="left"/>
      <w:pPr>
        <w:tabs>
          <w:tab w:val="num" w:pos="3600"/>
        </w:tabs>
        <w:ind w:left="3600" w:hanging="360"/>
      </w:pPr>
      <w:rPr>
        <w:rFonts w:ascii="Wingdings" w:hAnsi="Wingdings" w:hint="default"/>
      </w:rPr>
    </w:lvl>
    <w:lvl w:ilvl="5" w:tplc="72083DC2" w:tentative="1">
      <w:start w:val="1"/>
      <w:numFmt w:val="bullet"/>
      <w:lvlText w:val=""/>
      <w:lvlJc w:val="left"/>
      <w:pPr>
        <w:tabs>
          <w:tab w:val="num" w:pos="4320"/>
        </w:tabs>
        <w:ind w:left="4320" w:hanging="360"/>
      </w:pPr>
      <w:rPr>
        <w:rFonts w:ascii="Wingdings" w:hAnsi="Wingdings" w:hint="default"/>
      </w:rPr>
    </w:lvl>
    <w:lvl w:ilvl="6" w:tplc="B8B45530" w:tentative="1">
      <w:start w:val="1"/>
      <w:numFmt w:val="bullet"/>
      <w:lvlText w:val=""/>
      <w:lvlJc w:val="left"/>
      <w:pPr>
        <w:tabs>
          <w:tab w:val="num" w:pos="5040"/>
        </w:tabs>
        <w:ind w:left="5040" w:hanging="360"/>
      </w:pPr>
      <w:rPr>
        <w:rFonts w:ascii="Wingdings" w:hAnsi="Wingdings" w:hint="default"/>
      </w:rPr>
    </w:lvl>
    <w:lvl w:ilvl="7" w:tplc="97729E86" w:tentative="1">
      <w:start w:val="1"/>
      <w:numFmt w:val="bullet"/>
      <w:lvlText w:val=""/>
      <w:lvlJc w:val="left"/>
      <w:pPr>
        <w:tabs>
          <w:tab w:val="num" w:pos="5760"/>
        </w:tabs>
        <w:ind w:left="5760" w:hanging="360"/>
      </w:pPr>
      <w:rPr>
        <w:rFonts w:ascii="Wingdings" w:hAnsi="Wingdings" w:hint="default"/>
      </w:rPr>
    </w:lvl>
    <w:lvl w:ilvl="8" w:tplc="E932E5A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14EDF"/>
    <w:rsid w:val="0000730C"/>
    <w:rsid w:val="00011945"/>
    <w:rsid w:val="0001295C"/>
    <w:rsid w:val="0001358E"/>
    <w:rsid w:val="000333DE"/>
    <w:rsid w:val="000453EA"/>
    <w:rsid w:val="000466D1"/>
    <w:rsid w:val="000620F9"/>
    <w:rsid w:val="00065048"/>
    <w:rsid w:val="00085DE0"/>
    <w:rsid w:val="00092E11"/>
    <w:rsid w:val="000A14E1"/>
    <w:rsid w:val="000A3E41"/>
    <w:rsid w:val="000A5999"/>
    <w:rsid w:val="000B1E76"/>
    <w:rsid w:val="000B24E3"/>
    <w:rsid w:val="000B525F"/>
    <w:rsid w:val="000C4107"/>
    <w:rsid w:val="000E41CB"/>
    <w:rsid w:val="000F1C2E"/>
    <w:rsid w:val="000F4C77"/>
    <w:rsid w:val="000F529D"/>
    <w:rsid w:val="00103373"/>
    <w:rsid w:val="00110FD3"/>
    <w:rsid w:val="00122186"/>
    <w:rsid w:val="001253CB"/>
    <w:rsid w:val="00145548"/>
    <w:rsid w:val="00154B18"/>
    <w:rsid w:val="0016436C"/>
    <w:rsid w:val="001704EA"/>
    <w:rsid w:val="00170EA6"/>
    <w:rsid w:val="00171238"/>
    <w:rsid w:val="0017204A"/>
    <w:rsid w:val="001A7DA6"/>
    <w:rsid w:val="001C7058"/>
    <w:rsid w:val="001D1B76"/>
    <w:rsid w:val="001D2FCD"/>
    <w:rsid w:val="001D333B"/>
    <w:rsid w:val="001E02B3"/>
    <w:rsid w:val="001E15F0"/>
    <w:rsid w:val="001E71DD"/>
    <w:rsid w:val="001F4AB5"/>
    <w:rsid w:val="001F6BCF"/>
    <w:rsid w:val="001F6EAD"/>
    <w:rsid w:val="00213FA3"/>
    <w:rsid w:val="002208FE"/>
    <w:rsid w:val="002232C2"/>
    <w:rsid w:val="00231EC4"/>
    <w:rsid w:val="00245CA5"/>
    <w:rsid w:val="00262AD6"/>
    <w:rsid w:val="00280870"/>
    <w:rsid w:val="00292851"/>
    <w:rsid w:val="002A374B"/>
    <w:rsid w:val="002A520B"/>
    <w:rsid w:val="002B1CDC"/>
    <w:rsid w:val="002C1BD1"/>
    <w:rsid w:val="002C38C2"/>
    <w:rsid w:val="002C5374"/>
    <w:rsid w:val="002F273A"/>
    <w:rsid w:val="002F360A"/>
    <w:rsid w:val="00310AF8"/>
    <w:rsid w:val="00326E3D"/>
    <w:rsid w:val="00335F14"/>
    <w:rsid w:val="00337E70"/>
    <w:rsid w:val="003411A3"/>
    <w:rsid w:val="00346D19"/>
    <w:rsid w:val="003506D3"/>
    <w:rsid w:val="00357FD9"/>
    <w:rsid w:val="003606D9"/>
    <w:rsid w:val="0036311E"/>
    <w:rsid w:val="00375261"/>
    <w:rsid w:val="00391290"/>
    <w:rsid w:val="00394317"/>
    <w:rsid w:val="003A1D1D"/>
    <w:rsid w:val="003A5192"/>
    <w:rsid w:val="003B62B4"/>
    <w:rsid w:val="003D703D"/>
    <w:rsid w:val="003E44E6"/>
    <w:rsid w:val="003F2686"/>
    <w:rsid w:val="003F6891"/>
    <w:rsid w:val="00401487"/>
    <w:rsid w:val="00405D28"/>
    <w:rsid w:val="00427C08"/>
    <w:rsid w:val="004341BD"/>
    <w:rsid w:val="00447312"/>
    <w:rsid w:val="00453FA8"/>
    <w:rsid w:val="00463DD8"/>
    <w:rsid w:val="00466CB9"/>
    <w:rsid w:val="00472F80"/>
    <w:rsid w:val="00477138"/>
    <w:rsid w:val="00486A5F"/>
    <w:rsid w:val="0049516E"/>
    <w:rsid w:val="004A27C7"/>
    <w:rsid w:val="004A35F5"/>
    <w:rsid w:val="004B0669"/>
    <w:rsid w:val="004F7E70"/>
    <w:rsid w:val="00507712"/>
    <w:rsid w:val="0051210F"/>
    <w:rsid w:val="00517242"/>
    <w:rsid w:val="00522CA5"/>
    <w:rsid w:val="00525993"/>
    <w:rsid w:val="00527101"/>
    <w:rsid w:val="00536358"/>
    <w:rsid w:val="00540822"/>
    <w:rsid w:val="005438EE"/>
    <w:rsid w:val="0055105D"/>
    <w:rsid w:val="00554EC1"/>
    <w:rsid w:val="00563F65"/>
    <w:rsid w:val="005668F3"/>
    <w:rsid w:val="005677E0"/>
    <w:rsid w:val="00572BBC"/>
    <w:rsid w:val="005863E5"/>
    <w:rsid w:val="00590916"/>
    <w:rsid w:val="005959AB"/>
    <w:rsid w:val="00595BBA"/>
    <w:rsid w:val="005B260B"/>
    <w:rsid w:val="005B4E8E"/>
    <w:rsid w:val="005B618B"/>
    <w:rsid w:val="005C4608"/>
    <w:rsid w:val="005C6D9A"/>
    <w:rsid w:val="005D1E07"/>
    <w:rsid w:val="005D1F24"/>
    <w:rsid w:val="005D53CF"/>
    <w:rsid w:val="005E6E4E"/>
    <w:rsid w:val="005E7D63"/>
    <w:rsid w:val="005F4913"/>
    <w:rsid w:val="00600806"/>
    <w:rsid w:val="00603D1F"/>
    <w:rsid w:val="00611BC0"/>
    <w:rsid w:val="00625007"/>
    <w:rsid w:val="006309B5"/>
    <w:rsid w:val="00634040"/>
    <w:rsid w:val="00647410"/>
    <w:rsid w:val="00647481"/>
    <w:rsid w:val="00655F21"/>
    <w:rsid w:val="006569E9"/>
    <w:rsid w:val="006614D0"/>
    <w:rsid w:val="0067105B"/>
    <w:rsid w:val="00671D19"/>
    <w:rsid w:val="00672EDE"/>
    <w:rsid w:val="00680C0E"/>
    <w:rsid w:val="00687ABD"/>
    <w:rsid w:val="006B0627"/>
    <w:rsid w:val="006B1121"/>
    <w:rsid w:val="006B3650"/>
    <w:rsid w:val="006B5A67"/>
    <w:rsid w:val="006B7363"/>
    <w:rsid w:val="006E10C0"/>
    <w:rsid w:val="006E2130"/>
    <w:rsid w:val="006E3902"/>
    <w:rsid w:val="006F256B"/>
    <w:rsid w:val="00722635"/>
    <w:rsid w:val="00722C03"/>
    <w:rsid w:val="00734396"/>
    <w:rsid w:val="00753C8B"/>
    <w:rsid w:val="00754053"/>
    <w:rsid w:val="00754B73"/>
    <w:rsid w:val="00760158"/>
    <w:rsid w:val="00764968"/>
    <w:rsid w:val="007674F2"/>
    <w:rsid w:val="0078191D"/>
    <w:rsid w:val="00796E86"/>
    <w:rsid w:val="007979B1"/>
    <w:rsid w:val="007A7AF1"/>
    <w:rsid w:val="007B5A4E"/>
    <w:rsid w:val="007C2123"/>
    <w:rsid w:val="007C215D"/>
    <w:rsid w:val="007C375D"/>
    <w:rsid w:val="007D117A"/>
    <w:rsid w:val="007D1C94"/>
    <w:rsid w:val="007D203E"/>
    <w:rsid w:val="007E45B8"/>
    <w:rsid w:val="007E5CA0"/>
    <w:rsid w:val="007E636E"/>
    <w:rsid w:val="007F076D"/>
    <w:rsid w:val="007F49D0"/>
    <w:rsid w:val="00803AB6"/>
    <w:rsid w:val="008152FB"/>
    <w:rsid w:val="00820DDA"/>
    <w:rsid w:val="00824DF8"/>
    <w:rsid w:val="008251FF"/>
    <w:rsid w:val="00834484"/>
    <w:rsid w:val="00844378"/>
    <w:rsid w:val="00845360"/>
    <w:rsid w:val="00873953"/>
    <w:rsid w:val="008777C3"/>
    <w:rsid w:val="00887079"/>
    <w:rsid w:val="008903D7"/>
    <w:rsid w:val="008B7D7C"/>
    <w:rsid w:val="008C0918"/>
    <w:rsid w:val="008C5EC9"/>
    <w:rsid w:val="008E04BA"/>
    <w:rsid w:val="008E47A6"/>
    <w:rsid w:val="008E7D27"/>
    <w:rsid w:val="008F3A95"/>
    <w:rsid w:val="008F6EF2"/>
    <w:rsid w:val="009156DC"/>
    <w:rsid w:val="009228FA"/>
    <w:rsid w:val="0092769F"/>
    <w:rsid w:val="00930112"/>
    <w:rsid w:val="0094146E"/>
    <w:rsid w:val="009415BC"/>
    <w:rsid w:val="00960678"/>
    <w:rsid w:val="009708BF"/>
    <w:rsid w:val="009825CE"/>
    <w:rsid w:val="00984E5D"/>
    <w:rsid w:val="00986E95"/>
    <w:rsid w:val="00994309"/>
    <w:rsid w:val="009970E1"/>
    <w:rsid w:val="009A6EFE"/>
    <w:rsid w:val="009B3CE4"/>
    <w:rsid w:val="009C17E2"/>
    <w:rsid w:val="009C202D"/>
    <w:rsid w:val="009D4CE3"/>
    <w:rsid w:val="009D74B7"/>
    <w:rsid w:val="009F4F36"/>
    <w:rsid w:val="00A1264F"/>
    <w:rsid w:val="00A25FFA"/>
    <w:rsid w:val="00A328C7"/>
    <w:rsid w:val="00A35210"/>
    <w:rsid w:val="00A37C69"/>
    <w:rsid w:val="00A50FFF"/>
    <w:rsid w:val="00A540A1"/>
    <w:rsid w:val="00A5785C"/>
    <w:rsid w:val="00A670D9"/>
    <w:rsid w:val="00A73C98"/>
    <w:rsid w:val="00A7466E"/>
    <w:rsid w:val="00A8105E"/>
    <w:rsid w:val="00A84652"/>
    <w:rsid w:val="00A8620C"/>
    <w:rsid w:val="00A913AE"/>
    <w:rsid w:val="00AA6294"/>
    <w:rsid w:val="00AB08E4"/>
    <w:rsid w:val="00AC0999"/>
    <w:rsid w:val="00AC6B96"/>
    <w:rsid w:val="00AD157B"/>
    <w:rsid w:val="00AE5BF1"/>
    <w:rsid w:val="00AF10B9"/>
    <w:rsid w:val="00AF4B67"/>
    <w:rsid w:val="00AF4BBB"/>
    <w:rsid w:val="00B26745"/>
    <w:rsid w:val="00B4008C"/>
    <w:rsid w:val="00B45E38"/>
    <w:rsid w:val="00B51593"/>
    <w:rsid w:val="00B60D5D"/>
    <w:rsid w:val="00B61214"/>
    <w:rsid w:val="00B70661"/>
    <w:rsid w:val="00B83B05"/>
    <w:rsid w:val="00B85A9F"/>
    <w:rsid w:val="00B91C63"/>
    <w:rsid w:val="00B92149"/>
    <w:rsid w:val="00B922AF"/>
    <w:rsid w:val="00B9619D"/>
    <w:rsid w:val="00BB3275"/>
    <w:rsid w:val="00BB5006"/>
    <w:rsid w:val="00BF0A6C"/>
    <w:rsid w:val="00BF1458"/>
    <w:rsid w:val="00BF40EA"/>
    <w:rsid w:val="00BF4F7A"/>
    <w:rsid w:val="00C00AA9"/>
    <w:rsid w:val="00C0205B"/>
    <w:rsid w:val="00C14719"/>
    <w:rsid w:val="00C21E6A"/>
    <w:rsid w:val="00C25576"/>
    <w:rsid w:val="00C2717D"/>
    <w:rsid w:val="00C30BA6"/>
    <w:rsid w:val="00C42621"/>
    <w:rsid w:val="00C46F14"/>
    <w:rsid w:val="00C52A96"/>
    <w:rsid w:val="00C5630B"/>
    <w:rsid w:val="00C67E23"/>
    <w:rsid w:val="00C70FAF"/>
    <w:rsid w:val="00C74CFD"/>
    <w:rsid w:val="00C86C65"/>
    <w:rsid w:val="00C87BB4"/>
    <w:rsid w:val="00C949DD"/>
    <w:rsid w:val="00C9516F"/>
    <w:rsid w:val="00C97833"/>
    <w:rsid w:val="00CC05EB"/>
    <w:rsid w:val="00CD3851"/>
    <w:rsid w:val="00CD5FA2"/>
    <w:rsid w:val="00CD6255"/>
    <w:rsid w:val="00CD6A5C"/>
    <w:rsid w:val="00CE09EB"/>
    <w:rsid w:val="00CE4A9C"/>
    <w:rsid w:val="00CE6CD6"/>
    <w:rsid w:val="00CF24B8"/>
    <w:rsid w:val="00CF3EF4"/>
    <w:rsid w:val="00CF6B04"/>
    <w:rsid w:val="00CF7B99"/>
    <w:rsid w:val="00D164B6"/>
    <w:rsid w:val="00D30B83"/>
    <w:rsid w:val="00D3492E"/>
    <w:rsid w:val="00D5065D"/>
    <w:rsid w:val="00D63954"/>
    <w:rsid w:val="00D701E0"/>
    <w:rsid w:val="00D7315E"/>
    <w:rsid w:val="00D77508"/>
    <w:rsid w:val="00DA4B00"/>
    <w:rsid w:val="00DA5DD7"/>
    <w:rsid w:val="00DA6883"/>
    <w:rsid w:val="00DB23CE"/>
    <w:rsid w:val="00DB27AE"/>
    <w:rsid w:val="00DB4365"/>
    <w:rsid w:val="00DB4DA1"/>
    <w:rsid w:val="00DC2238"/>
    <w:rsid w:val="00DE5107"/>
    <w:rsid w:val="00DF3AFD"/>
    <w:rsid w:val="00E06E7A"/>
    <w:rsid w:val="00E15E28"/>
    <w:rsid w:val="00E27462"/>
    <w:rsid w:val="00E374DB"/>
    <w:rsid w:val="00E41166"/>
    <w:rsid w:val="00E523E1"/>
    <w:rsid w:val="00E64D28"/>
    <w:rsid w:val="00E732CE"/>
    <w:rsid w:val="00E8091E"/>
    <w:rsid w:val="00E83127"/>
    <w:rsid w:val="00E85A5C"/>
    <w:rsid w:val="00EA44B1"/>
    <w:rsid w:val="00EA7833"/>
    <w:rsid w:val="00EC08DE"/>
    <w:rsid w:val="00EC35C8"/>
    <w:rsid w:val="00ED3EE0"/>
    <w:rsid w:val="00ED4033"/>
    <w:rsid w:val="00EE1F92"/>
    <w:rsid w:val="00EE4749"/>
    <w:rsid w:val="00EF218E"/>
    <w:rsid w:val="00F14EDF"/>
    <w:rsid w:val="00F22FCF"/>
    <w:rsid w:val="00F26E70"/>
    <w:rsid w:val="00F370C2"/>
    <w:rsid w:val="00F541AE"/>
    <w:rsid w:val="00F5715D"/>
    <w:rsid w:val="00F66636"/>
    <w:rsid w:val="00F66E0E"/>
    <w:rsid w:val="00F67042"/>
    <w:rsid w:val="00F67D9B"/>
    <w:rsid w:val="00F72104"/>
    <w:rsid w:val="00F72D03"/>
    <w:rsid w:val="00F74048"/>
    <w:rsid w:val="00F740F5"/>
    <w:rsid w:val="00F7456C"/>
    <w:rsid w:val="00F83F2C"/>
    <w:rsid w:val="00F85B73"/>
    <w:rsid w:val="00F85E2C"/>
    <w:rsid w:val="00F93243"/>
    <w:rsid w:val="00F95166"/>
    <w:rsid w:val="00F9534D"/>
    <w:rsid w:val="00F96D37"/>
    <w:rsid w:val="00FA6DD5"/>
    <w:rsid w:val="00FB3D94"/>
    <w:rsid w:val="00FB5899"/>
    <w:rsid w:val="00FC3CC3"/>
    <w:rsid w:val="00FC6AD8"/>
    <w:rsid w:val="00FC6BEE"/>
    <w:rsid w:val="00FE2359"/>
    <w:rsid w:val="00FE267B"/>
    <w:rsid w:val="00FE2D48"/>
    <w:rsid w:val="00FE4A91"/>
    <w:rsid w:val="00FE589D"/>
    <w:rsid w:val="00FF16F6"/>
    <w:rsid w:val="00FF43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14EDF"/>
  </w:style>
  <w:style w:type="paragraph" w:customStyle="1" w:styleId="Default">
    <w:name w:val="Default"/>
    <w:rsid w:val="00F14ED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14EDF"/>
    <w:rPr>
      <w:color w:val="0000FF" w:themeColor="hyperlink"/>
      <w:u w:val="single"/>
    </w:rPr>
  </w:style>
  <w:style w:type="paragraph" w:styleId="ListParagraph">
    <w:name w:val="List Paragraph"/>
    <w:basedOn w:val="Normal"/>
    <w:uiPriority w:val="34"/>
    <w:qFormat/>
    <w:rsid w:val="009D74B7"/>
    <w:pPr>
      <w:ind w:left="720"/>
      <w:contextualSpacing/>
    </w:pPr>
  </w:style>
  <w:style w:type="table" w:styleId="TableGrid">
    <w:name w:val="Table Grid"/>
    <w:basedOn w:val="TableNormal"/>
    <w:uiPriority w:val="59"/>
    <w:rsid w:val="001E0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
    <w:name w:val="normaltext"/>
    <w:basedOn w:val="DefaultParagraphFont"/>
    <w:rsid w:val="00F67042"/>
  </w:style>
  <w:style w:type="paragraph" w:styleId="NoSpacing">
    <w:name w:val="No Spacing"/>
    <w:uiPriority w:val="1"/>
    <w:qFormat/>
    <w:rsid w:val="00D5065D"/>
    <w:pPr>
      <w:spacing w:after="0" w:line="240" w:lineRule="auto"/>
    </w:pPr>
    <w:rPr>
      <w:lang w:val="en-ZW"/>
    </w:rPr>
  </w:style>
  <w:style w:type="paragraph" w:styleId="Header">
    <w:name w:val="header"/>
    <w:basedOn w:val="Normal"/>
    <w:link w:val="HeaderChar"/>
    <w:uiPriority w:val="99"/>
    <w:semiHidden/>
    <w:unhideWhenUsed/>
    <w:rsid w:val="00310A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0AF8"/>
  </w:style>
  <w:style w:type="paragraph" w:styleId="Footer">
    <w:name w:val="footer"/>
    <w:basedOn w:val="Normal"/>
    <w:link w:val="FooterChar"/>
    <w:uiPriority w:val="99"/>
    <w:unhideWhenUsed/>
    <w:rsid w:val="00310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AF8"/>
  </w:style>
</w:styles>
</file>

<file path=word/webSettings.xml><?xml version="1.0" encoding="utf-8"?>
<w:webSettings xmlns:r="http://schemas.openxmlformats.org/officeDocument/2006/relationships" xmlns:w="http://schemas.openxmlformats.org/wordprocessingml/2006/main">
  <w:divs>
    <w:div w:id="117257861">
      <w:bodyDiv w:val="1"/>
      <w:marLeft w:val="0"/>
      <w:marRight w:val="0"/>
      <w:marTop w:val="0"/>
      <w:marBottom w:val="0"/>
      <w:divBdr>
        <w:top w:val="none" w:sz="0" w:space="0" w:color="auto"/>
        <w:left w:val="none" w:sz="0" w:space="0" w:color="auto"/>
        <w:bottom w:val="none" w:sz="0" w:space="0" w:color="auto"/>
        <w:right w:val="none" w:sz="0" w:space="0" w:color="auto"/>
      </w:divBdr>
    </w:div>
    <w:div w:id="127088778">
      <w:bodyDiv w:val="1"/>
      <w:marLeft w:val="0"/>
      <w:marRight w:val="0"/>
      <w:marTop w:val="0"/>
      <w:marBottom w:val="0"/>
      <w:divBdr>
        <w:top w:val="none" w:sz="0" w:space="0" w:color="auto"/>
        <w:left w:val="none" w:sz="0" w:space="0" w:color="auto"/>
        <w:bottom w:val="none" w:sz="0" w:space="0" w:color="auto"/>
        <w:right w:val="none" w:sz="0" w:space="0" w:color="auto"/>
      </w:divBdr>
    </w:div>
    <w:div w:id="949355713">
      <w:bodyDiv w:val="1"/>
      <w:marLeft w:val="0"/>
      <w:marRight w:val="0"/>
      <w:marTop w:val="0"/>
      <w:marBottom w:val="0"/>
      <w:divBdr>
        <w:top w:val="none" w:sz="0" w:space="0" w:color="auto"/>
        <w:left w:val="none" w:sz="0" w:space="0" w:color="auto"/>
        <w:bottom w:val="none" w:sz="0" w:space="0" w:color="auto"/>
        <w:right w:val="none" w:sz="0" w:space="0" w:color="auto"/>
      </w:divBdr>
    </w:div>
    <w:div w:id="1342002134">
      <w:bodyDiv w:val="1"/>
      <w:marLeft w:val="0"/>
      <w:marRight w:val="0"/>
      <w:marTop w:val="0"/>
      <w:marBottom w:val="0"/>
      <w:divBdr>
        <w:top w:val="none" w:sz="0" w:space="0" w:color="auto"/>
        <w:left w:val="none" w:sz="0" w:space="0" w:color="auto"/>
        <w:bottom w:val="none" w:sz="0" w:space="0" w:color="auto"/>
        <w:right w:val="none" w:sz="0" w:space="0" w:color="auto"/>
      </w:divBdr>
      <w:divsChild>
        <w:div w:id="1567304420">
          <w:marLeft w:val="432"/>
          <w:marRight w:val="0"/>
          <w:marTop w:val="125"/>
          <w:marBottom w:val="0"/>
          <w:divBdr>
            <w:top w:val="none" w:sz="0" w:space="0" w:color="auto"/>
            <w:left w:val="none" w:sz="0" w:space="0" w:color="auto"/>
            <w:bottom w:val="none" w:sz="0" w:space="0" w:color="auto"/>
            <w:right w:val="none" w:sz="0" w:space="0" w:color="auto"/>
          </w:divBdr>
        </w:div>
        <w:div w:id="1652247583">
          <w:marLeft w:val="432"/>
          <w:marRight w:val="0"/>
          <w:marTop w:val="125"/>
          <w:marBottom w:val="0"/>
          <w:divBdr>
            <w:top w:val="none" w:sz="0" w:space="0" w:color="auto"/>
            <w:left w:val="none" w:sz="0" w:space="0" w:color="auto"/>
            <w:bottom w:val="none" w:sz="0" w:space="0" w:color="auto"/>
            <w:right w:val="none" w:sz="0" w:space="0" w:color="auto"/>
          </w:divBdr>
        </w:div>
        <w:div w:id="1899171210">
          <w:marLeft w:val="432"/>
          <w:marRight w:val="0"/>
          <w:marTop w:val="125"/>
          <w:marBottom w:val="0"/>
          <w:divBdr>
            <w:top w:val="none" w:sz="0" w:space="0" w:color="auto"/>
            <w:left w:val="none" w:sz="0" w:space="0" w:color="auto"/>
            <w:bottom w:val="none" w:sz="0" w:space="0" w:color="auto"/>
            <w:right w:val="none" w:sz="0" w:space="0" w:color="auto"/>
          </w:divBdr>
        </w:div>
        <w:div w:id="1987128999">
          <w:marLeft w:val="432"/>
          <w:marRight w:val="0"/>
          <w:marTop w:val="125"/>
          <w:marBottom w:val="0"/>
          <w:divBdr>
            <w:top w:val="none" w:sz="0" w:space="0" w:color="auto"/>
            <w:left w:val="none" w:sz="0" w:space="0" w:color="auto"/>
            <w:bottom w:val="none" w:sz="0" w:space="0" w:color="auto"/>
            <w:right w:val="none" w:sz="0" w:space="0" w:color="auto"/>
          </w:divBdr>
        </w:div>
      </w:divsChild>
    </w:div>
    <w:div w:id="1656568066">
      <w:bodyDiv w:val="1"/>
      <w:marLeft w:val="0"/>
      <w:marRight w:val="0"/>
      <w:marTop w:val="0"/>
      <w:marBottom w:val="0"/>
      <w:divBdr>
        <w:top w:val="none" w:sz="0" w:space="0" w:color="auto"/>
        <w:left w:val="none" w:sz="0" w:space="0" w:color="auto"/>
        <w:bottom w:val="none" w:sz="0" w:space="0" w:color="auto"/>
        <w:right w:val="none" w:sz="0" w:space="0" w:color="auto"/>
      </w:divBdr>
    </w:div>
    <w:div w:id="1902712992">
      <w:bodyDiv w:val="1"/>
      <w:marLeft w:val="0"/>
      <w:marRight w:val="0"/>
      <w:marTop w:val="0"/>
      <w:marBottom w:val="0"/>
      <w:divBdr>
        <w:top w:val="none" w:sz="0" w:space="0" w:color="auto"/>
        <w:left w:val="none" w:sz="0" w:space="0" w:color="auto"/>
        <w:bottom w:val="none" w:sz="0" w:space="0" w:color="auto"/>
        <w:right w:val="none" w:sz="0" w:space="0" w:color="auto"/>
      </w:divBdr>
    </w:div>
    <w:div w:id="1945652827">
      <w:bodyDiv w:val="1"/>
      <w:marLeft w:val="0"/>
      <w:marRight w:val="0"/>
      <w:marTop w:val="0"/>
      <w:marBottom w:val="0"/>
      <w:divBdr>
        <w:top w:val="none" w:sz="0" w:space="0" w:color="auto"/>
        <w:left w:val="none" w:sz="0" w:space="0" w:color="auto"/>
        <w:bottom w:val="none" w:sz="0" w:space="0" w:color="auto"/>
        <w:right w:val="none" w:sz="0" w:space="0" w:color="auto"/>
      </w:divBdr>
    </w:div>
    <w:div w:id="2015448693">
      <w:bodyDiv w:val="1"/>
      <w:marLeft w:val="0"/>
      <w:marRight w:val="0"/>
      <w:marTop w:val="0"/>
      <w:marBottom w:val="0"/>
      <w:divBdr>
        <w:top w:val="none" w:sz="0" w:space="0" w:color="auto"/>
        <w:left w:val="none" w:sz="0" w:space="0" w:color="auto"/>
        <w:bottom w:val="none" w:sz="0" w:space="0" w:color="auto"/>
        <w:right w:val="none" w:sz="0" w:space="0" w:color="auto"/>
      </w:divBdr>
    </w:div>
    <w:div w:id="210182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anyinji@yahoo.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iencedirect.com/science?_ob=MathURL&amp;_method=retrieve&amp;_udi=B6T42-4W441C4-1&amp;_mathId=mml2&amp;_user=4351341&amp;_cdi=4962&amp;_pii=S0377840109000832&amp;_rdoc=1&amp;_issn=03778401&amp;_acct=C000009759&amp;_version=1&amp;_userid=4351341&amp;md5=f4be27fe38130e487bb67e3772bc342d" TargetMode="External"/><Relationship Id="rId4" Type="http://schemas.openxmlformats.org/officeDocument/2006/relationships/settings" Target="settings.xml"/><Relationship Id="rId9" Type="http://schemas.openxmlformats.org/officeDocument/2006/relationships/hyperlink" Target="mailto:Kanyinji@zambia.co.z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CAAAB-DF04-4421-8E06-A46EEEEF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3316</Words>
  <Characters>18904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Farncisco &amp; Bridget</dc:creator>
  <cp:keywords/>
  <dc:description/>
  <cp:lastModifiedBy>nrdc</cp:lastModifiedBy>
  <cp:revision>8</cp:revision>
  <cp:lastPrinted>2013-10-15T10:39:00Z</cp:lastPrinted>
  <dcterms:created xsi:type="dcterms:W3CDTF">2013-10-16T15:43:00Z</dcterms:created>
  <dcterms:modified xsi:type="dcterms:W3CDTF">2013-10-17T10:33:00Z</dcterms:modified>
</cp:coreProperties>
</file>