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FC4" w:rsidRPr="00A01481" w:rsidRDefault="0017397F" w:rsidP="00DD71D1">
      <w:pPr>
        <w:jc w:val="both"/>
        <w:rPr>
          <w:rFonts w:ascii="Times New Roman" w:hAnsi="Times New Roman" w:cs="Times New Roman"/>
          <w:sz w:val="24"/>
          <w:szCs w:val="24"/>
        </w:rPr>
      </w:pPr>
      <w:r w:rsidRPr="00A01481">
        <w:rPr>
          <w:rFonts w:ascii="Times New Roman" w:hAnsi="Times New Roman" w:cs="Times New Roman"/>
          <w:sz w:val="24"/>
          <w:szCs w:val="24"/>
        </w:rPr>
        <w:t>To</w:t>
      </w:r>
    </w:p>
    <w:p w:rsidR="0017397F" w:rsidRPr="00A01481" w:rsidRDefault="0017397F" w:rsidP="00DD71D1">
      <w:pPr>
        <w:jc w:val="both"/>
        <w:rPr>
          <w:rFonts w:ascii="Times New Roman" w:hAnsi="Times New Roman" w:cs="Times New Roman"/>
          <w:sz w:val="24"/>
          <w:szCs w:val="24"/>
        </w:rPr>
      </w:pPr>
      <w:r w:rsidRPr="00A01481">
        <w:rPr>
          <w:rFonts w:ascii="Times New Roman" w:hAnsi="Times New Roman" w:cs="Times New Roman"/>
          <w:sz w:val="24"/>
          <w:szCs w:val="24"/>
        </w:rPr>
        <w:t>The Editor</w:t>
      </w:r>
    </w:p>
    <w:p w:rsidR="00A849BA" w:rsidRPr="00A849BA" w:rsidRDefault="00A849BA" w:rsidP="00A849BA">
      <w:pPr>
        <w:jc w:val="both"/>
        <w:rPr>
          <w:rFonts w:ascii="Times New Roman" w:hAnsi="Times New Roman" w:cs="Times New Roman"/>
          <w:b/>
          <w:sz w:val="24"/>
          <w:szCs w:val="24"/>
        </w:rPr>
      </w:pPr>
      <w:r w:rsidRPr="00A849BA">
        <w:rPr>
          <w:rFonts w:ascii="Times New Roman" w:hAnsi="Times New Roman" w:cs="Times New Roman"/>
          <w:b/>
          <w:sz w:val="24"/>
          <w:szCs w:val="24"/>
        </w:rPr>
        <w:t>Journal of Infection and Molecular Biology</w:t>
      </w:r>
    </w:p>
    <w:p w:rsidR="00DD71D1" w:rsidRPr="00ED73B4" w:rsidRDefault="0017397F" w:rsidP="00ED73B4">
      <w:pPr>
        <w:jc w:val="both"/>
        <w:rPr>
          <w:rFonts w:ascii="Times New Roman" w:hAnsi="Times New Roman" w:cs="Times New Roman"/>
          <w:sz w:val="24"/>
          <w:szCs w:val="24"/>
        </w:rPr>
      </w:pPr>
      <w:r w:rsidRPr="00A01481">
        <w:rPr>
          <w:rFonts w:ascii="Times New Roman" w:hAnsi="Times New Roman" w:cs="Times New Roman"/>
          <w:sz w:val="24"/>
          <w:szCs w:val="24"/>
        </w:rPr>
        <w:t>Nexus Academic Publishers</w:t>
      </w:r>
    </w:p>
    <w:p w:rsidR="00ED73B4" w:rsidRDefault="00ED73B4" w:rsidP="00DD71D1">
      <w:pPr>
        <w:jc w:val="both"/>
        <w:rPr>
          <w:rFonts w:ascii="Times New Roman" w:hAnsi="Times New Roman" w:cs="Times New Roman"/>
          <w:b/>
          <w:sz w:val="24"/>
          <w:szCs w:val="24"/>
        </w:rPr>
      </w:pPr>
    </w:p>
    <w:p w:rsidR="0017397F" w:rsidRPr="00A01481" w:rsidRDefault="0017397F" w:rsidP="00DD71D1">
      <w:pPr>
        <w:jc w:val="both"/>
        <w:rPr>
          <w:rFonts w:ascii="Times New Roman" w:eastAsia="Times New Roman" w:hAnsi="Times New Roman" w:cs="Times New Roman"/>
          <w:sz w:val="24"/>
          <w:szCs w:val="24"/>
        </w:rPr>
      </w:pPr>
      <w:r w:rsidRPr="00A01481">
        <w:rPr>
          <w:rFonts w:ascii="Times New Roman" w:eastAsia="Times New Roman" w:hAnsi="Times New Roman" w:cs="Times New Roman"/>
          <w:sz w:val="24"/>
          <w:szCs w:val="24"/>
        </w:rPr>
        <w:t>Dear Sir,</w:t>
      </w:r>
    </w:p>
    <w:p w:rsidR="00A849BA" w:rsidRDefault="00DD71D1" w:rsidP="00A849BA">
      <w:pPr>
        <w:spacing w:line="480" w:lineRule="auto"/>
        <w:rPr>
          <w:rFonts w:ascii="Times New Roman" w:eastAsia="Times New Roman" w:hAnsi="Times New Roman" w:cs="Times New Roman"/>
          <w:sz w:val="24"/>
          <w:szCs w:val="24"/>
        </w:rPr>
      </w:pPr>
      <w:r w:rsidRPr="008D0BD1">
        <w:rPr>
          <w:rFonts w:ascii="Times New Roman" w:hAnsi="Times New Roman"/>
          <w:sz w:val="24"/>
          <w:szCs w:val="24"/>
        </w:rPr>
        <w:t>It’s our pleasure to</w:t>
      </w:r>
      <w:r>
        <w:rPr>
          <w:rFonts w:ascii="Times New Roman" w:hAnsi="Times New Roman"/>
          <w:sz w:val="24"/>
          <w:szCs w:val="24"/>
        </w:rPr>
        <w:t xml:space="preserve"> submit the original research</w:t>
      </w:r>
      <w:r w:rsidRPr="008D0BD1">
        <w:rPr>
          <w:rFonts w:ascii="Times New Roman" w:hAnsi="Times New Roman"/>
          <w:sz w:val="24"/>
          <w:szCs w:val="24"/>
        </w:rPr>
        <w:t xml:space="preserve"> </w:t>
      </w:r>
      <w:r w:rsidR="00A849BA">
        <w:rPr>
          <w:rFonts w:ascii="Times New Roman" w:hAnsi="Times New Roman"/>
          <w:sz w:val="24"/>
          <w:szCs w:val="24"/>
        </w:rPr>
        <w:t xml:space="preserve">manuscript </w:t>
      </w:r>
      <w:r w:rsidRPr="008D0BD1">
        <w:rPr>
          <w:rFonts w:ascii="Times New Roman" w:hAnsi="Times New Roman"/>
          <w:sz w:val="24"/>
          <w:szCs w:val="24"/>
        </w:rPr>
        <w:t>entitled</w:t>
      </w:r>
      <w:r w:rsidRPr="00A01481">
        <w:rPr>
          <w:rFonts w:ascii="Times New Roman" w:eastAsia="Times New Roman" w:hAnsi="Times New Roman" w:cs="Times New Roman"/>
          <w:sz w:val="24"/>
          <w:szCs w:val="24"/>
        </w:rPr>
        <w:t xml:space="preserve"> </w:t>
      </w:r>
      <w:r w:rsidRPr="00A01481">
        <w:rPr>
          <w:rFonts w:ascii="Times New Roman" w:hAnsi="Times New Roman" w:cs="Times New Roman"/>
          <w:sz w:val="24"/>
          <w:szCs w:val="24"/>
        </w:rPr>
        <w:t>“</w:t>
      </w:r>
      <w:r w:rsidR="00A849BA" w:rsidRPr="00541F7E">
        <w:rPr>
          <w:rFonts w:ascii="Times New Roman" w:hAnsi="Times New Roman"/>
          <w:b/>
          <w:sz w:val="24"/>
          <w:szCs w:val="24"/>
        </w:rPr>
        <w:t>Prevalence</w:t>
      </w:r>
      <w:r w:rsidR="00A849BA">
        <w:rPr>
          <w:rFonts w:ascii="Times New Roman" w:hAnsi="Times New Roman"/>
          <w:b/>
          <w:sz w:val="24"/>
          <w:szCs w:val="24"/>
        </w:rPr>
        <w:t xml:space="preserve">, </w:t>
      </w:r>
      <w:proofErr w:type="spellStart"/>
      <w:r w:rsidR="00A849BA" w:rsidRPr="00541F7E">
        <w:rPr>
          <w:rFonts w:ascii="Times New Roman" w:hAnsi="Times New Roman"/>
          <w:b/>
          <w:sz w:val="24"/>
          <w:szCs w:val="24"/>
        </w:rPr>
        <w:t>Clinico</w:t>
      </w:r>
      <w:proofErr w:type="spellEnd"/>
      <w:r w:rsidR="00A849BA" w:rsidRPr="00541F7E">
        <w:rPr>
          <w:rFonts w:ascii="Times New Roman" w:hAnsi="Times New Roman"/>
          <w:b/>
          <w:sz w:val="24"/>
          <w:szCs w:val="24"/>
        </w:rPr>
        <w:t xml:space="preserve">-Pathological </w:t>
      </w:r>
      <w:r w:rsidR="00A849BA">
        <w:rPr>
          <w:rFonts w:ascii="Times New Roman" w:hAnsi="Times New Roman"/>
          <w:b/>
          <w:sz w:val="24"/>
          <w:szCs w:val="24"/>
        </w:rPr>
        <w:t xml:space="preserve">and Hematological </w:t>
      </w:r>
      <w:r w:rsidR="00A849BA" w:rsidRPr="00541F7E">
        <w:rPr>
          <w:rFonts w:ascii="Times New Roman" w:hAnsi="Times New Roman"/>
          <w:b/>
          <w:sz w:val="24"/>
          <w:szCs w:val="24"/>
        </w:rPr>
        <w:t xml:space="preserve">Features Of </w:t>
      </w:r>
      <w:proofErr w:type="spellStart"/>
      <w:r w:rsidR="00A849BA" w:rsidRPr="00541F7E">
        <w:rPr>
          <w:rFonts w:ascii="Times New Roman" w:hAnsi="Times New Roman"/>
          <w:b/>
          <w:sz w:val="24"/>
          <w:szCs w:val="24"/>
        </w:rPr>
        <w:t>Peste</w:t>
      </w:r>
      <w:proofErr w:type="spellEnd"/>
      <w:r w:rsidR="00A849BA" w:rsidRPr="00541F7E">
        <w:rPr>
          <w:rFonts w:ascii="Times New Roman" w:hAnsi="Times New Roman"/>
          <w:b/>
          <w:sz w:val="24"/>
          <w:szCs w:val="24"/>
        </w:rPr>
        <w:t xml:space="preserve"> des </w:t>
      </w:r>
      <w:proofErr w:type="spellStart"/>
      <w:r w:rsidR="00A849BA" w:rsidRPr="00541F7E">
        <w:rPr>
          <w:rFonts w:ascii="Times New Roman" w:hAnsi="Times New Roman"/>
          <w:b/>
          <w:sz w:val="24"/>
          <w:szCs w:val="24"/>
        </w:rPr>
        <w:t>Petits</w:t>
      </w:r>
      <w:proofErr w:type="spellEnd"/>
      <w:r w:rsidR="00A849BA" w:rsidRPr="00541F7E">
        <w:rPr>
          <w:rFonts w:ascii="Times New Roman" w:hAnsi="Times New Roman"/>
          <w:b/>
          <w:sz w:val="24"/>
          <w:szCs w:val="24"/>
        </w:rPr>
        <w:t xml:space="preserve"> Ruminants in Different Breeds </w:t>
      </w:r>
      <w:proofErr w:type="gramStart"/>
      <w:r w:rsidR="00A849BA" w:rsidRPr="00541F7E">
        <w:rPr>
          <w:rFonts w:ascii="Times New Roman" w:hAnsi="Times New Roman"/>
          <w:b/>
          <w:sz w:val="24"/>
          <w:szCs w:val="24"/>
        </w:rPr>
        <w:t>Of</w:t>
      </w:r>
      <w:proofErr w:type="gramEnd"/>
      <w:r w:rsidR="00A849BA" w:rsidRPr="00541F7E">
        <w:rPr>
          <w:rFonts w:ascii="Times New Roman" w:hAnsi="Times New Roman"/>
          <w:b/>
          <w:sz w:val="24"/>
          <w:szCs w:val="24"/>
        </w:rPr>
        <w:t xml:space="preserve"> Goats and Their Respons</w:t>
      </w:r>
      <w:r w:rsidR="00A849BA">
        <w:rPr>
          <w:rFonts w:ascii="Times New Roman" w:hAnsi="Times New Roman"/>
          <w:b/>
          <w:sz w:val="24"/>
          <w:szCs w:val="24"/>
        </w:rPr>
        <w:t>e To Antimicrobial Treatment</w:t>
      </w:r>
      <w:r w:rsidRPr="00DD71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your kind acceptance. The major in</w:t>
      </w:r>
      <w:r w:rsidR="00A849BA">
        <w:rPr>
          <w:rFonts w:ascii="Times New Roman" w:eastAsia="Times New Roman" w:hAnsi="Times New Roman" w:cs="Times New Roman"/>
          <w:sz w:val="24"/>
          <w:szCs w:val="24"/>
        </w:rPr>
        <w:t>novations of the work were: Prevalence estimation, clinic-pathological and also hematological features evaluation in PPR affected goats of different breeds and detection of antimicrobial efficacy. This work was probably the first work in the Seaside area of Bangladesh.</w:t>
      </w:r>
    </w:p>
    <w:p w:rsidR="0017397F" w:rsidRPr="00ED73B4" w:rsidRDefault="00DD71D1" w:rsidP="00ED73B4">
      <w:pPr>
        <w:spacing w:line="480" w:lineRule="auto"/>
        <w:rPr>
          <w:rFonts w:ascii="Times New Roman" w:hAnsi="Times New Roman"/>
          <w:sz w:val="24"/>
          <w:szCs w:val="24"/>
        </w:rPr>
      </w:pPr>
      <w:r>
        <w:rPr>
          <w:rFonts w:ascii="Times New Roman" w:eastAsia="Times New Roman" w:hAnsi="Times New Roman" w:cs="Times New Roman"/>
          <w:sz w:val="24"/>
          <w:szCs w:val="24"/>
        </w:rPr>
        <w:t>In addition we assure that a</w:t>
      </w:r>
      <w:r w:rsidR="0017397F" w:rsidRPr="00A01481">
        <w:rPr>
          <w:rFonts w:ascii="Times New Roman" w:eastAsia="Times New Roman" w:hAnsi="Times New Roman" w:cs="Times New Roman"/>
          <w:sz w:val="24"/>
          <w:szCs w:val="24"/>
        </w:rPr>
        <w:t xml:space="preserve">ll the authors have significant </w:t>
      </w:r>
      <w:r>
        <w:rPr>
          <w:rFonts w:ascii="Times New Roman" w:eastAsia="Times New Roman" w:hAnsi="Times New Roman" w:cs="Times New Roman"/>
          <w:sz w:val="24"/>
          <w:szCs w:val="24"/>
        </w:rPr>
        <w:t xml:space="preserve">contribution in this manuscript, the manuscript has not been submitted to any local or international </w:t>
      </w:r>
      <w:r>
        <w:rPr>
          <w:rFonts w:ascii="Times New Roman" w:hAnsi="Times New Roman"/>
          <w:sz w:val="24"/>
          <w:szCs w:val="24"/>
        </w:rPr>
        <w:t>journals to date and any portion of the submitted materials have not been published previously or are under consideration for publication elsewhere.</w:t>
      </w:r>
    </w:p>
    <w:p w:rsidR="00ED73B4" w:rsidRPr="00A01481" w:rsidRDefault="00ED73B4" w:rsidP="0036695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-95250</wp:posOffset>
            </wp:positionH>
            <wp:positionV relativeFrom="paragraph">
              <wp:posOffset>262890</wp:posOffset>
            </wp:positionV>
            <wp:extent cx="1295400" cy="647700"/>
            <wp:effectExtent l="19050" t="0" r="0" b="0"/>
            <wp:wrapTight wrapText="bothSides">
              <wp:wrapPolygon edited="0">
                <wp:start x="-318" y="0"/>
                <wp:lineTo x="-318" y="20965"/>
                <wp:lineTo x="21600" y="20965"/>
                <wp:lineTo x="21600" y="0"/>
                <wp:lineTo x="-318" y="0"/>
              </wp:wrapPolygon>
            </wp:wrapTight>
            <wp:docPr id="1" name="Picture 0" descr="ka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3.jpg"/>
                    <pic:cNvPicPr/>
                  </pic:nvPicPr>
                  <pic:blipFill>
                    <a:blip r:embed="rId4"/>
                    <a:stretch>
                      <a:fillRect/>
                    </a:stretch>
                  </pic:blipFill>
                  <pic:spPr>
                    <a:xfrm>
                      <a:off x="0" y="0"/>
                      <a:ext cx="1295400" cy="647700"/>
                    </a:xfrm>
                    <a:prstGeom prst="rect">
                      <a:avLst/>
                    </a:prstGeom>
                  </pic:spPr>
                </pic:pic>
              </a:graphicData>
            </a:graphic>
          </wp:anchor>
        </w:drawing>
      </w:r>
      <w:r w:rsidR="003F4738">
        <w:rPr>
          <w:rFonts w:ascii="Times New Roman" w:eastAsia="Times New Roman" w:hAnsi="Times New Roman" w:cs="Times New Roman"/>
          <w:sz w:val="24"/>
          <w:szCs w:val="24"/>
        </w:rPr>
        <w:t>Thank you</w:t>
      </w:r>
    </w:p>
    <w:p w:rsidR="00ED73B4" w:rsidRDefault="00ED73B4" w:rsidP="008000D0">
      <w:pPr>
        <w:jc w:val="both"/>
        <w:rPr>
          <w:rFonts w:ascii="Times New Roman" w:eastAsia="Times New Roman" w:hAnsi="Times New Roman" w:cs="Times New Roman"/>
          <w:sz w:val="24"/>
          <w:szCs w:val="24"/>
        </w:rPr>
      </w:pPr>
    </w:p>
    <w:p w:rsidR="00ED73B4" w:rsidRDefault="00ED73B4" w:rsidP="008000D0">
      <w:pPr>
        <w:jc w:val="both"/>
        <w:rPr>
          <w:rFonts w:ascii="Times New Roman" w:eastAsia="Times New Roman" w:hAnsi="Times New Roman" w:cs="Times New Roman"/>
          <w:sz w:val="24"/>
          <w:szCs w:val="24"/>
        </w:rPr>
      </w:pPr>
    </w:p>
    <w:p w:rsidR="003F4738" w:rsidRDefault="0017397F" w:rsidP="008000D0">
      <w:pPr>
        <w:jc w:val="both"/>
        <w:rPr>
          <w:rFonts w:ascii="Times New Roman" w:eastAsia="Times New Roman" w:hAnsi="Times New Roman" w:cs="Times New Roman"/>
          <w:sz w:val="24"/>
          <w:szCs w:val="24"/>
        </w:rPr>
      </w:pPr>
      <w:r w:rsidRPr="00A01481">
        <w:rPr>
          <w:rFonts w:ascii="Times New Roman" w:eastAsia="Times New Roman" w:hAnsi="Times New Roman" w:cs="Times New Roman"/>
          <w:sz w:val="24"/>
          <w:szCs w:val="24"/>
        </w:rPr>
        <w:t>Sincerely</w:t>
      </w:r>
      <w:r w:rsidR="00DD71D1">
        <w:rPr>
          <w:rFonts w:ascii="Times New Roman" w:eastAsia="Times New Roman" w:hAnsi="Times New Roman" w:cs="Times New Roman"/>
          <w:sz w:val="24"/>
          <w:szCs w:val="24"/>
        </w:rPr>
        <w:t xml:space="preserve"> </w:t>
      </w:r>
    </w:p>
    <w:p w:rsidR="00DD71D1" w:rsidRPr="00A01481" w:rsidRDefault="003F4738" w:rsidP="008000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KAMRUL ISLAM</w:t>
      </w:r>
    </w:p>
    <w:p w:rsidR="00DD71D1" w:rsidRPr="00A01481" w:rsidRDefault="00DD71D1" w:rsidP="00DD71D1">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Corresponding author</w:t>
      </w:r>
    </w:p>
    <w:sectPr w:rsidR="00DD71D1" w:rsidRPr="00A01481" w:rsidSect="00655F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7397F"/>
    <w:rsid w:val="000F42CB"/>
    <w:rsid w:val="0017397F"/>
    <w:rsid w:val="00366953"/>
    <w:rsid w:val="003F4738"/>
    <w:rsid w:val="005A2778"/>
    <w:rsid w:val="00655FC4"/>
    <w:rsid w:val="006773BB"/>
    <w:rsid w:val="008000D0"/>
    <w:rsid w:val="00A01481"/>
    <w:rsid w:val="00A71A3C"/>
    <w:rsid w:val="00A849BA"/>
    <w:rsid w:val="00DD71D1"/>
    <w:rsid w:val="00DF5150"/>
    <w:rsid w:val="00ED73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C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00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0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4701448">
      <w:bodyDiv w:val="1"/>
      <w:marLeft w:val="0"/>
      <w:marRight w:val="0"/>
      <w:marTop w:val="0"/>
      <w:marBottom w:val="0"/>
      <w:divBdr>
        <w:top w:val="none" w:sz="0" w:space="0" w:color="auto"/>
        <w:left w:val="none" w:sz="0" w:space="0" w:color="auto"/>
        <w:bottom w:val="none" w:sz="0" w:space="0" w:color="auto"/>
        <w:right w:val="none" w:sz="0" w:space="0" w:color="auto"/>
      </w:divBdr>
    </w:div>
    <w:div w:id="1128086689">
      <w:bodyDiv w:val="1"/>
      <w:marLeft w:val="0"/>
      <w:marRight w:val="0"/>
      <w:marTop w:val="0"/>
      <w:marBottom w:val="0"/>
      <w:divBdr>
        <w:top w:val="none" w:sz="0" w:space="0" w:color="auto"/>
        <w:left w:val="none" w:sz="0" w:space="0" w:color="auto"/>
        <w:bottom w:val="none" w:sz="0" w:space="0" w:color="auto"/>
        <w:right w:val="none" w:sz="0" w:space="0" w:color="auto"/>
      </w:divBdr>
    </w:div>
    <w:div w:id="1301153425">
      <w:bodyDiv w:val="1"/>
      <w:marLeft w:val="0"/>
      <w:marRight w:val="0"/>
      <w:marTop w:val="0"/>
      <w:marBottom w:val="0"/>
      <w:divBdr>
        <w:top w:val="none" w:sz="0" w:space="0" w:color="auto"/>
        <w:left w:val="none" w:sz="0" w:space="0" w:color="auto"/>
        <w:bottom w:val="none" w:sz="0" w:space="0" w:color="auto"/>
        <w:right w:val="none" w:sz="0" w:space="0" w:color="auto"/>
      </w:divBdr>
    </w:div>
    <w:div w:id="199448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Shaikat</dc:creator>
  <cp:lastModifiedBy>DR.KAMRUL ISLAM</cp:lastModifiedBy>
  <cp:revision>2</cp:revision>
  <dcterms:created xsi:type="dcterms:W3CDTF">2014-05-12T21:13:00Z</dcterms:created>
  <dcterms:modified xsi:type="dcterms:W3CDTF">2014-05-12T21:13:00Z</dcterms:modified>
</cp:coreProperties>
</file>