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47B" w:rsidRDefault="0089547B" w:rsidP="00D10639">
      <w:pPr>
        <w:spacing w:after="0" w:line="480" w:lineRule="auto"/>
        <w:jc w:val="center"/>
        <w:rPr>
          <w:rStyle w:val="apple-converted-space"/>
          <w:rFonts w:ascii="Times New Roman" w:hAnsi="Times New Roman" w:cs="Times New Roman"/>
          <w:b/>
          <w:color w:val="000000"/>
          <w:sz w:val="20"/>
          <w:szCs w:val="20"/>
        </w:rPr>
      </w:pPr>
      <w:r>
        <w:rPr>
          <w:rStyle w:val="apple-converted-space"/>
          <w:rFonts w:ascii="Times New Roman" w:hAnsi="Times New Roman" w:cs="Times New Roman"/>
          <w:b/>
          <w:color w:val="000000"/>
          <w:sz w:val="20"/>
          <w:szCs w:val="20"/>
        </w:rPr>
        <w:t>Short Communication</w:t>
      </w:r>
    </w:p>
    <w:p w:rsidR="0063788F" w:rsidRDefault="0063788F" w:rsidP="00D10639">
      <w:pPr>
        <w:spacing w:after="0" w:line="480" w:lineRule="auto"/>
        <w:jc w:val="both"/>
        <w:rPr>
          <w:rStyle w:val="apple-converted-space"/>
          <w:rFonts w:ascii="Times New Roman" w:hAnsi="Times New Roman" w:cs="Times New Roman"/>
          <w:b/>
          <w:color w:val="000000"/>
          <w:sz w:val="20"/>
          <w:szCs w:val="20"/>
        </w:rPr>
      </w:pPr>
      <w:r>
        <w:rPr>
          <w:rStyle w:val="apple-converted-space"/>
          <w:rFonts w:ascii="Times New Roman" w:hAnsi="Times New Roman" w:cs="Times New Roman"/>
          <w:b/>
          <w:color w:val="000000"/>
          <w:sz w:val="20"/>
          <w:szCs w:val="20"/>
        </w:rPr>
        <w:t>Carriage of multiple drug resistant bacteria in vagina of apparently healthy swamp buffaloes in Nagaland</w:t>
      </w:r>
    </w:p>
    <w:p w:rsidR="0063788F" w:rsidRPr="006A60D7" w:rsidRDefault="0063788F" w:rsidP="0063788F">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Bhoj R Singh</w:t>
      </w:r>
      <w:r w:rsidRPr="00EF3CB7">
        <w:rPr>
          <w:rFonts w:ascii="Times New Roman" w:hAnsi="Times New Roman" w:cs="Times New Roman"/>
          <w:b/>
          <w:sz w:val="20"/>
          <w:szCs w:val="20"/>
          <w:vertAlign w:val="superscript"/>
        </w:rPr>
        <w:t>1</w:t>
      </w:r>
      <w:r>
        <w:rPr>
          <w:rFonts w:ascii="Times New Roman" w:hAnsi="Times New Roman" w:cs="Times New Roman"/>
          <w:b/>
          <w:sz w:val="20"/>
          <w:szCs w:val="20"/>
        </w:rPr>
        <w:t>*, Raj K singh</w:t>
      </w:r>
      <w:r w:rsidRPr="00EF3CB7">
        <w:rPr>
          <w:rFonts w:ascii="Times New Roman" w:hAnsi="Times New Roman" w:cs="Times New Roman"/>
          <w:b/>
          <w:sz w:val="20"/>
          <w:szCs w:val="20"/>
          <w:vertAlign w:val="superscript"/>
        </w:rPr>
        <w:t>2</w:t>
      </w:r>
      <w:r>
        <w:rPr>
          <w:rFonts w:ascii="Times New Roman" w:hAnsi="Times New Roman" w:cs="Times New Roman"/>
          <w:b/>
          <w:sz w:val="20"/>
          <w:szCs w:val="20"/>
        </w:rPr>
        <w:t>, Vidya Singh</w:t>
      </w:r>
      <w:r w:rsidRPr="00EF3CB7">
        <w:rPr>
          <w:rFonts w:ascii="Times New Roman" w:hAnsi="Times New Roman" w:cs="Times New Roman"/>
          <w:b/>
          <w:sz w:val="20"/>
          <w:szCs w:val="20"/>
          <w:vertAlign w:val="superscript"/>
        </w:rPr>
        <w:t>3</w:t>
      </w:r>
    </w:p>
    <w:p w:rsidR="0063788F" w:rsidRDefault="0063788F" w:rsidP="0063788F">
      <w:pPr>
        <w:spacing w:after="0" w:line="360" w:lineRule="auto"/>
        <w:ind w:firstLine="284"/>
        <w:jc w:val="center"/>
        <w:rPr>
          <w:rFonts w:ascii="Times New Roman" w:hAnsi="Times New Roman" w:cs="Times New Roman"/>
          <w:color w:val="000000"/>
          <w:sz w:val="20"/>
          <w:szCs w:val="20"/>
          <w:shd w:val="clear" w:color="auto" w:fill="FFFFFF"/>
        </w:rPr>
      </w:pPr>
      <w:r w:rsidRPr="00547AC8">
        <w:rPr>
          <w:rFonts w:ascii="Times New Roman" w:hAnsi="Times New Roman" w:cs="Times New Roman"/>
          <w:color w:val="000000"/>
          <w:sz w:val="20"/>
          <w:szCs w:val="20"/>
          <w:shd w:val="clear" w:color="auto" w:fill="FFFFFF"/>
          <w:vertAlign w:val="superscript"/>
        </w:rPr>
        <w:t>1</w:t>
      </w:r>
      <w:r>
        <w:rPr>
          <w:rFonts w:ascii="Times New Roman" w:hAnsi="Times New Roman" w:cs="Times New Roman"/>
          <w:color w:val="000000"/>
          <w:sz w:val="20"/>
          <w:szCs w:val="20"/>
          <w:shd w:val="clear" w:color="auto" w:fill="FFFFFF"/>
        </w:rPr>
        <w:t>Division of Epidemiology, Indian Veterinary Research Institute, Izatnagar-243 122, India</w:t>
      </w:r>
    </w:p>
    <w:p w:rsidR="0063788F" w:rsidRDefault="0063788F" w:rsidP="0063788F">
      <w:pPr>
        <w:spacing w:after="0" w:line="360" w:lineRule="auto"/>
        <w:ind w:firstLine="284"/>
        <w:jc w:val="center"/>
        <w:rPr>
          <w:rFonts w:ascii="Times New Roman" w:hAnsi="Times New Roman" w:cs="Times New Roman"/>
          <w:color w:val="000000"/>
          <w:sz w:val="20"/>
          <w:szCs w:val="20"/>
          <w:shd w:val="clear" w:color="auto" w:fill="FFFFFF"/>
        </w:rPr>
      </w:pPr>
      <w:r w:rsidRPr="00547AC8">
        <w:rPr>
          <w:rFonts w:ascii="Times New Roman" w:hAnsi="Times New Roman" w:cs="Times New Roman"/>
          <w:color w:val="000000"/>
          <w:sz w:val="20"/>
          <w:szCs w:val="20"/>
          <w:shd w:val="clear" w:color="auto" w:fill="FFFFFF"/>
          <w:vertAlign w:val="superscript"/>
        </w:rPr>
        <w:t>2</w:t>
      </w:r>
      <w:r>
        <w:rPr>
          <w:rFonts w:ascii="Times New Roman" w:hAnsi="Times New Roman" w:cs="Times New Roman"/>
          <w:color w:val="000000"/>
          <w:sz w:val="20"/>
          <w:szCs w:val="20"/>
          <w:shd w:val="clear" w:color="auto" w:fill="FFFFFF"/>
        </w:rPr>
        <w:t>Krishi Vigyan Kendra, Porba, National Research Centre on Mithun, Jharnapani-797 106, India.</w:t>
      </w:r>
    </w:p>
    <w:p w:rsidR="0063788F" w:rsidRDefault="0063788F" w:rsidP="0063788F">
      <w:pPr>
        <w:spacing w:after="0" w:line="360" w:lineRule="auto"/>
        <w:jc w:val="center"/>
        <w:rPr>
          <w:rFonts w:ascii="Times New Roman" w:hAnsi="Times New Roman" w:cs="Times New Roman"/>
          <w:iCs/>
          <w:sz w:val="20"/>
          <w:szCs w:val="20"/>
        </w:rPr>
      </w:pPr>
      <w:r>
        <w:rPr>
          <w:rFonts w:ascii="Times New Roman" w:hAnsi="Times New Roman" w:cs="Times New Roman"/>
          <w:iCs/>
          <w:sz w:val="20"/>
          <w:szCs w:val="20"/>
          <w:vertAlign w:val="superscript"/>
        </w:rPr>
        <w:t>3</w:t>
      </w:r>
      <w:r w:rsidRPr="00197FA3">
        <w:rPr>
          <w:rFonts w:ascii="Times New Roman" w:hAnsi="Times New Roman" w:cs="Times New Roman"/>
          <w:sz w:val="20"/>
          <w:szCs w:val="20"/>
        </w:rPr>
        <w:t>National research Centre on</w:t>
      </w:r>
      <w:r w:rsidRPr="00197FA3">
        <w:rPr>
          <w:rFonts w:ascii="Times New Roman" w:hAnsi="Times New Roman" w:cs="Times New Roman"/>
          <w:iCs/>
          <w:sz w:val="20"/>
          <w:szCs w:val="20"/>
        </w:rPr>
        <w:t xml:space="preserve"> Mithun, Jharnapani-797 106, India</w:t>
      </w:r>
    </w:p>
    <w:p w:rsidR="0063788F" w:rsidRPr="00197FA3" w:rsidRDefault="0063788F" w:rsidP="0063788F">
      <w:pPr>
        <w:spacing w:after="0" w:line="360" w:lineRule="auto"/>
        <w:jc w:val="center"/>
        <w:rPr>
          <w:rFonts w:ascii="Times New Roman" w:hAnsi="Times New Roman" w:cs="Times New Roman"/>
          <w:iCs/>
          <w:sz w:val="20"/>
          <w:szCs w:val="20"/>
        </w:rPr>
      </w:pPr>
      <w:r>
        <w:rPr>
          <w:rFonts w:ascii="Times New Roman" w:hAnsi="Times New Roman" w:cs="Times New Roman"/>
          <w:iCs/>
          <w:sz w:val="20"/>
          <w:szCs w:val="20"/>
        </w:rPr>
        <w:t xml:space="preserve">*Corresponding author: Dr. Bhoj R singh, Head Division of Epidemiology, Indian veterinary Research Institute, Izatnagar-243 122, India. Email: </w:t>
      </w:r>
      <w:hyperlink r:id="rId7" w:history="1">
        <w:r w:rsidRPr="00EA418F">
          <w:rPr>
            <w:rStyle w:val="Hyperlink"/>
            <w:rFonts w:ascii="Times New Roman" w:hAnsi="Times New Roman" w:cs="Times New Roman"/>
            <w:color w:val="000000" w:themeColor="text1"/>
            <w:sz w:val="20"/>
            <w:szCs w:val="20"/>
          </w:rPr>
          <w:t>brs1762@gmail.com</w:t>
        </w:r>
      </w:hyperlink>
      <w:r w:rsidRPr="00EA418F">
        <w:rPr>
          <w:rFonts w:ascii="Times New Roman" w:hAnsi="Times New Roman" w:cs="Times New Roman"/>
          <w:iCs/>
          <w:color w:val="000000" w:themeColor="text1"/>
          <w:sz w:val="20"/>
          <w:szCs w:val="20"/>
        </w:rPr>
        <w:t xml:space="preserve">, </w:t>
      </w:r>
      <w:r>
        <w:rPr>
          <w:rFonts w:ascii="Times New Roman" w:hAnsi="Times New Roman" w:cs="Times New Roman"/>
          <w:iCs/>
          <w:sz w:val="20"/>
          <w:szCs w:val="20"/>
        </w:rPr>
        <w:t>Phone: +91-8449033222</w:t>
      </w:r>
    </w:p>
    <w:p w:rsidR="0063788F" w:rsidRDefault="0063788F" w:rsidP="0063788F">
      <w:pPr>
        <w:spacing w:after="0" w:line="480" w:lineRule="auto"/>
        <w:rPr>
          <w:rStyle w:val="apple-converted-space"/>
          <w:rFonts w:ascii="Times New Roman" w:hAnsi="Times New Roman" w:cs="Times New Roman"/>
          <w:b/>
          <w:color w:val="000000"/>
          <w:sz w:val="20"/>
          <w:szCs w:val="20"/>
        </w:rPr>
      </w:pPr>
    </w:p>
    <w:p w:rsidR="004C7B9E" w:rsidRPr="0063788F" w:rsidRDefault="004C7B9E" w:rsidP="0063788F">
      <w:pPr>
        <w:spacing w:after="0" w:line="480" w:lineRule="auto"/>
        <w:rPr>
          <w:rStyle w:val="apple-converted-space"/>
          <w:rFonts w:ascii="Times New Roman" w:hAnsi="Times New Roman" w:cs="Times New Roman"/>
          <w:b/>
          <w:color w:val="000000"/>
          <w:sz w:val="20"/>
          <w:szCs w:val="20"/>
        </w:rPr>
      </w:pPr>
      <w:r w:rsidRPr="0063788F">
        <w:rPr>
          <w:rStyle w:val="apple-converted-space"/>
          <w:rFonts w:ascii="Times New Roman" w:hAnsi="Times New Roman" w:cs="Times New Roman"/>
          <w:b/>
          <w:color w:val="000000"/>
          <w:sz w:val="20"/>
          <w:szCs w:val="20"/>
        </w:rPr>
        <w:t>Abstract</w:t>
      </w:r>
    </w:p>
    <w:p w:rsidR="004C7B9E" w:rsidRPr="0063788F" w:rsidRDefault="004C7B9E" w:rsidP="0063788F">
      <w:pPr>
        <w:spacing w:after="0" w:line="480" w:lineRule="auto"/>
        <w:jc w:val="both"/>
        <w:rPr>
          <w:rStyle w:val="apple-converted-space"/>
          <w:rFonts w:ascii="Times New Roman" w:hAnsi="Times New Roman" w:cs="Times New Roman"/>
          <w:color w:val="000000"/>
          <w:sz w:val="20"/>
          <w:szCs w:val="20"/>
        </w:rPr>
      </w:pPr>
      <w:r w:rsidRPr="0063788F">
        <w:rPr>
          <w:rStyle w:val="apple-converted-space"/>
          <w:rFonts w:ascii="Times New Roman" w:hAnsi="Times New Roman" w:cs="Times New Roman"/>
          <w:color w:val="000000"/>
          <w:sz w:val="20"/>
          <w:szCs w:val="20"/>
        </w:rPr>
        <w:t xml:space="preserve">Isolation of multiple drug resistant </w:t>
      </w:r>
      <w:r w:rsidR="0063788F">
        <w:rPr>
          <w:rStyle w:val="apple-converted-space"/>
          <w:rFonts w:ascii="Times New Roman" w:hAnsi="Times New Roman" w:cs="Times New Roman"/>
          <w:color w:val="000000"/>
          <w:sz w:val="20"/>
          <w:szCs w:val="20"/>
        </w:rPr>
        <w:t xml:space="preserve">(MDR) </w:t>
      </w:r>
      <w:r w:rsidR="0050562E" w:rsidRPr="0063788F">
        <w:rPr>
          <w:rStyle w:val="apple-converted-space"/>
          <w:rFonts w:ascii="Times New Roman" w:hAnsi="Times New Roman" w:cs="Times New Roman"/>
          <w:color w:val="000000"/>
          <w:sz w:val="20"/>
          <w:szCs w:val="20"/>
        </w:rPr>
        <w:t>bacteria</w:t>
      </w:r>
      <w:r w:rsidRPr="0063788F">
        <w:rPr>
          <w:rStyle w:val="apple-converted-space"/>
          <w:rFonts w:ascii="Times New Roman" w:hAnsi="Times New Roman" w:cs="Times New Roman"/>
          <w:color w:val="000000"/>
          <w:sz w:val="20"/>
          <w:szCs w:val="20"/>
        </w:rPr>
        <w:t xml:space="preserve"> </w:t>
      </w:r>
      <w:r w:rsidR="0050562E" w:rsidRPr="0063788F">
        <w:rPr>
          <w:rStyle w:val="apple-converted-space"/>
          <w:rFonts w:ascii="Times New Roman" w:hAnsi="Times New Roman" w:cs="Times New Roman"/>
          <w:color w:val="000000"/>
          <w:sz w:val="20"/>
          <w:szCs w:val="20"/>
        </w:rPr>
        <w:t xml:space="preserve">with </w:t>
      </w:r>
      <w:r w:rsidRPr="0063788F">
        <w:rPr>
          <w:rStyle w:val="apple-converted-space"/>
          <w:rFonts w:ascii="Times New Roman" w:hAnsi="Times New Roman" w:cs="Times New Roman"/>
          <w:color w:val="000000"/>
          <w:sz w:val="20"/>
          <w:szCs w:val="20"/>
        </w:rPr>
        <w:t xml:space="preserve">potential </w:t>
      </w:r>
      <w:r w:rsidR="0050562E" w:rsidRPr="0063788F">
        <w:rPr>
          <w:rStyle w:val="apple-converted-space"/>
          <w:rFonts w:ascii="Times New Roman" w:hAnsi="Times New Roman" w:cs="Times New Roman"/>
          <w:color w:val="000000"/>
          <w:sz w:val="20"/>
          <w:szCs w:val="20"/>
        </w:rPr>
        <w:t>of</w:t>
      </w:r>
      <w:r w:rsidRPr="0063788F">
        <w:rPr>
          <w:rStyle w:val="apple-converted-space"/>
          <w:rFonts w:ascii="Times New Roman" w:hAnsi="Times New Roman" w:cs="Times New Roman"/>
          <w:color w:val="000000"/>
          <w:sz w:val="20"/>
          <w:szCs w:val="20"/>
        </w:rPr>
        <w:t xml:space="preserve"> extended </w:t>
      </w:r>
      <w:r w:rsidR="0063788F">
        <w:rPr>
          <w:rStyle w:val="apple-converted-space"/>
          <w:rFonts w:ascii="Times New Roman" w:hAnsi="Times New Roman" w:cs="Times New Roman"/>
          <w:color w:val="000000"/>
          <w:sz w:val="20"/>
          <w:szCs w:val="20"/>
        </w:rPr>
        <w:t>spectrum β</w:t>
      </w:r>
      <w:r w:rsidRPr="0063788F">
        <w:rPr>
          <w:rStyle w:val="apple-converted-space"/>
          <w:rFonts w:ascii="Times New Roman" w:hAnsi="Times New Roman" w:cs="Times New Roman"/>
          <w:color w:val="000000"/>
          <w:sz w:val="20"/>
          <w:szCs w:val="20"/>
        </w:rPr>
        <w:t xml:space="preserve">-lactamases </w:t>
      </w:r>
      <w:r w:rsidR="00F741C8" w:rsidRPr="0063788F">
        <w:rPr>
          <w:rStyle w:val="apple-converted-space"/>
          <w:rFonts w:ascii="Times New Roman" w:hAnsi="Times New Roman" w:cs="Times New Roman"/>
          <w:color w:val="000000"/>
          <w:sz w:val="20"/>
          <w:szCs w:val="20"/>
        </w:rPr>
        <w:t xml:space="preserve">(ESBL) </w:t>
      </w:r>
      <w:r w:rsidRPr="0063788F">
        <w:rPr>
          <w:rStyle w:val="apple-converted-space"/>
          <w:rFonts w:ascii="Times New Roman" w:hAnsi="Times New Roman" w:cs="Times New Roman"/>
          <w:color w:val="000000"/>
          <w:sz w:val="20"/>
          <w:szCs w:val="20"/>
        </w:rPr>
        <w:t xml:space="preserve">and carbapenemase </w:t>
      </w:r>
      <w:r w:rsidR="0050562E" w:rsidRPr="0063788F">
        <w:rPr>
          <w:rStyle w:val="apple-converted-space"/>
          <w:rFonts w:ascii="Times New Roman" w:hAnsi="Times New Roman" w:cs="Times New Roman"/>
          <w:color w:val="000000"/>
          <w:sz w:val="20"/>
          <w:szCs w:val="20"/>
        </w:rPr>
        <w:t xml:space="preserve">production </w:t>
      </w:r>
      <w:r w:rsidRPr="0063788F">
        <w:rPr>
          <w:rStyle w:val="apple-converted-space"/>
          <w:rFonts w:ascii="Times New Roman" w:hAnsi="Times New Roman" w:cs="Times New Roman"/>
          <w:color w:val="000000"/>
          <w:sz w:val="20"/>
          <w:szCs w:val="20"/>
        </w:rPr>
        <w:t>from vaginal swabs of apparently healthy swamp buffaloes is reported for the first time.</w:t>
      </w:r>
      <w:r w:rsidR="00F741C8" w:rsidRPr="0063788F">
        <w:rPr>
          <w:rStyle w:val="apple-converted-space"/>
          <w:rFonts w:ascii="Times New Roman" w:hAnsi="Times New Roman" w:cs="Times New Roman"/>
          <w:color w:val="000000"/>
          <w:sz w:val="20"/>
          <w:szCs w:val="20"/>
        </w:rPr>
        <w:t xml:space="preserve"> A total of 57 bacterial isolates belonging to 18 species were isolated from vaginal swabs of swamp buffaloes. </w:t>
      </w:r>
      <w:r w:rsidR="00F741C8" w:rsidRPr="0063788F">
        <w:rPr>
          <w:rStyle w:val="apple-converted-space"/>
          <w:rFonts w:ascii="Times New Roman" w:hAnsi="Times New Roman" w:cs="Times New Roman"/>
          <w:i/>
          <w:color w:val="000000"/>
          <w:sz w:val="20"/>
          <w:szCs w:val="20"/>
        </w:rPr>
        <w:t>Escherichia coli</w:t>
      </w:r>
      <w:r w:rsidR="00F741C8" w:rsidRPr="0063788F">
        <w:rPr>
          <w:rStyle w:val="apple-converted-space"/>
          <w:rFonts w:ascii="Times New Roman" w:hAnsi="Times New Roman" w:cs="Times New Roman"/>
          <w:color w:val="000000"/>
          <w:sz w:val="20"/>
          <w:szCs w:val="20"/>
        </w:rPr>
        <w:t xml:space="preserve"> was the most common bacteria </w:t>
      </w:r>
      <w:r w:rsidR="0050562E" w:rsidRPr="0063788F">
        <w:rPr>
          <w:rFonts w:ascii="Times New Roman" w:hAnsi="Times New Roman" w:cs="Times New Roman"/>
          <w:bCs/>
          <w:sz w:val="20"/>
          <w:szCs w:val="20"/>
        </w:rPr>
        <w:t xml:space="preserve">isolated from </w:t>
      </w:r>
      <w:r w:rsidR="00F741C8" w:rsidRPr="0063788F">
        <w:rPr>
          <w:rFonts w:ascii="Times New Roman" w:hAnsi="Times New Roman" w:cs="Times New Roman"/>
          <w:bCs/>
          <w:sz w:val="20"/>
          <w:szCs w:val="20"/>
        </w:rPr>
        <w:t>68%</w:t>
      </w:r>
      <w:r w:rsidR="0050562E" w:rsidRPr="0063788F">
        <w:rPr>
          <w:rFonts w:ascii="Times New Roman" w:hAnsi="Times New Roman" w:cs="Times New Roman"/>
          <w:bCs/>
          <w:sz w:val="20"/>
          <w:szCs w:val="20"/>
        </w:rPr>
        <w:t xml:space="preserve"> samples </w:t>
      </w:r>
      <w:r w:rsidR="00F741C8" w:rsidRPr="0063788F">
        <w:rPr>
          <w:rFonts w:ascii="Times New Roman" w:hAnsi="Times New Roman" w:cs="Times New Roman"/>
          <w:bCs/>
          <w:sz w:val="20"/>
          <w:szCs w:val="20"/>
        </w:rPr>
        <w:t xml:space="preserve">followed by </w:t>
      </w:r>
      <w:r w:rsidR="00F741C8" w:rsidRPr="0063788F">
        <w:rPr>
          <w:rFonts w:ascii="Times New Roman" w:hAnsi="Times New Roman" w:cs="Times New Roman"/>
          <w:bCs/>
          <w:i/>
          <w:sz w:val="20"/>
          <w:szCs w:val="20"/>
        </w:rPr>
        <w:t>Enterobacter agglomerans</w:t>
      </w:r>
      <w:r w:rsidR="00F741C8" w:rsidRPr="0063788F">
        <w:rPr>
          <w:rFonts w:ascii="Times New Roman" w:hAnsi="Times New Roman" w:cs="Times New Roman"/>
          <w:bCs/>
          <w:sz w:val="20"/>
          <w:szCs w:val="20"/>
        </w:rPr>
        <w:t xml:space="preserve"> (32%), </w:t>
      </w:r>
      <w:r w:rsidR="00F741C8" w:rsidRPr="0063788F">
        <w:rPr>
          <w:rFonts w:ascii="Times New Roman" w:hAnsi="Times New Roman" w:cs="Times New Roman"/>
          <w:bCs/>
          <w:i/>
          <w:sz w:val="20"/>
          <w:szCs w:val="20"/>
        </w:rPr>
        <w:t>Klebsiella pneumoniae</w:t>
      </w:r>
      <w:r w:rsidR="00F741C8" w:rsidRPr="0063788F">
        <w:rPr>
          <w:rFonts w:ascii="Times New Roman" w:hAnsi="Times New Roman" w:cs="Times New Roman"/>
          <w:bCs/>
          <w:sz w:val="20"/>
          <w:szCs w:val="20"/>
        </w:rPr>
        <w:t xml:space="preserve"> (16%), </w:t>
      </w:r>
      <w:r w:rsidR="00F741C8" w:rsidRPr="0063788F">
        <w:rPr>
          <w:rFonts w:ascii="Times New Roman" w:hAnsi="Times New Roman" w:cs="Times New Roman"/>
          <w:bCs/>
          <w:i/>
          <w:sz w:val="20"/>
          <w:szCs w:val="20"/>
        </w:rPr>
        <w:t>Erwinia amylovora</w:t>
      </w:r>
      <w:r w:rsidR="00F741C8" w:rsidRPr="0063788F">
        <w:rPr>
          <w:rFonts w:ascii="Times New Roman" w:hAnsi="Times New Roman" w:cs="Times New Roman"/>
          <w:bCs/>
          <w:sz w:val="20"/>
          <w:szCs w:val="20"/>
        </w:rPr>
        <w:t xml:space="preserve"> (16%), </w:t>
      </w:r>
      <w:r w:rsidR="0063788F">
        <w:rPr>
          <w:rFonts w:ascii="Times New Roman" w:hAnsi="Times New Roman" w:cs="Times New Roman"/>
          <w:bCs/>
          <w:sz w:val="20"/>
          <w:szCs w:val="20"/>
        </w:rPr>
        <w:t xml:space="preserve"> </w:t>
      </w:r>
      <w:r w:rsidR="00F741C8" w:rsidRPr="0063788F">
        <w:rPr>
          <w:rFonts w:ascii="Times New Roman" w:hAnsi="Times New Roman" w:cs="Times New Roman"/>
          <w:bCs/>
          <w:i/>
          <w:sz w:val="20"/>
          <w:szCs w:val="20"/>
        </w:rPr>
        <w:t>Aeromonas media</w:t>
      </w:r>
      <w:r w:rsidR="00F741C8" w:rsidRPr="0063788F">
        <w:rPr>
          <w:rFonts w:ascii="Times New Roman" w:hAnsi="Times New Roman" w:cs="Times New Roman"/>
          <w:bCs/>
          <w:sz w:val="20"/>
          <w:szCs w:val="20"/>
        </w:rPr>
        <w:t xml:space="preserve"> (12%), </w:t>
      </w:r>
      <w:r w:rsidR="00F741C8" w:rsidRPr="0063788F">
        <w:rPr>
          <w:rFonts w:ascii="Times New Roman" w:hAnsi="Times New Roman" w:cs="Times New Roman"/>
          <w:bCs/>
          <w:i/>
          <w:sz w:val="20"/>
          <w:szCs w:val="20"/>
        </w:rPr>
        <w:t>Alkaligenes denitrificans</w:t>
      </w:r>
      <w:r w:rsidR="00F741C8" w:rsidRPr="0063788F">
        <w:rPr>
          <w:rFonts w:ascii="Times New Roman" w:hAnsi="Times New Roman" w:cs="Times New Roman"/>
          <w:bCs/>
          <w:sz w:val="20"/>
          <w:szCs w:val="20"/>
        </w:rPr>
        <w:t xml:space="preserve"> (12%) and </w:t>
      </w:r>
      <w:r w:rsidR="00F741C8" w:rsidRPr="0063788F">
        <w:rPr>
          <w:rFonts w:ascii="Times New Roman" w:hAnsi="Times New Roman" w:cs="Times New Roman"/>
          <w:bCs/>
          <w:i/>
          <w:sz w:val="20"/>
          <w:szCs w:val="20"/>
        </w:rPr>
        <w:t>Aeromonas hydrophila</w:t>
      </w:r>
      <w:r w:rsidR="00F741C8" w:rsidRPr="0063788F">
        <w:rPr>
          <w:rFonts w:ascii="Times New Roman" w:hAnsi="Times New Roman" w:cs="Times New Roman"/>
          <w:bCs/>
          <w:sz w:val="20"/>
          <w:szCs w:val="20"/>
        </w:rPr>
        <w:t xml:space="preserve"> (8%). </w:t>
      </w:r>
      <w:r w:rsidR="009933B8" w:rsidRPr="0063788F">
        <w:rPr>
          <w:rStyle w:val="apple-converted-space"/>
          <w:rFonts w:ascii="Times New Roman" w:hAnsi="Times New Roman" w:cs="Times New Roman"/>
          <w:color w:val="000000"/>
          <w:sz w:val="20"/>
          <w:szCs w:val="20"/>
        </w:rPr>
        <w:t xml:space="preserve">A total of 35.1 % isolates had MDR and 14 isolates were phenotypically confirmed as producer of crabapenemase or ESBL. </w:t>
      </w:r>
      <w:r w:rsidR="00F741C8" w:rsidRPr="0063788F">
        <w:rPr>
          <w:rFonts w:ascii="Times New Roman" w:hAnsi="Times New Roman" w:cs="Times New Roman"/>
          <w:bCs/>
          <w:sz w:val="20"/>
          <w:szCs w:val="20"/>
        </w:rPr>
        <w:t>Resistance to ampicillin was the most common (68.4%) followed by resistance to ceftazidime (33.3%), nitrofurantoin (31.6%) and cotrimoxazole (21.1%). Resistance to imip</w:t>
      </w:r>
      <w:r w:rsidR="00DA7048">
        <w:rPr>
          <w:rFonts w:ascii="Times New Roman" w:hAnsi="Times New Roman" w:cs="Times New Roman"/>
          <w:bCs/>
          <w:sz w:val="20"/>
          <w:szCs w:val="20"/>
        </w:rPr>
        <w:t>e</w:t>
      </w:r>
      <w:r w:rsidR="00F741C8" w:rsidRPr="0063788F">
        <w:rPr>
          <w:rFonts w:ascii="Times New Roman" w:hAnsi="Times New Roman" w:cs="Times New Roman"/>
          <w:bCs/>
          <w:sz w:val="20"/>
          <w:szCs w:val="20"/>
        </w:rPr>
        <w:t>nem, aztreonam and ceftazidime + clavulanic acid was detected in 5, 5 and 9 strains, respectively.</w:t>
      </w:r>
      <w:r w:rsidR="007D6A93" w:rsidRPr="0063788F">
        <w:rPr>
          <w:rFonts w:ascii="Times New Roman" w:eastAsia="Times New Roman" w:hAnsi="Times New Roman" w:cs="Times New Roman"/>
          <w:bCs/>
          <w:sz w:val="20"/>
          <w:szCs w:val="20"/>
        </w:rPr>
        <w:t xml:space="preserve"> The study conclude that vagina of swamp buffaloes may carry potentially pathogenic microbes having multiple drug resistance without any </w:t>
      </w:r>
      <w:r w:rsidR="00484D5A">
        <w:rPr>
          <w:rFonts w:ascii="Times New Roman" w:eastAsia="Times New Roman" w:hAnsi="Times New Roman" w:cs="Times New Roman"/>
          <w:bCs/>
          <w:sz w:val="20"/>
          <w:szCs w:val="20"/>
        </w:rPr>
        <w:t>apparent</w:t>
      </w:r>
      <w:r w:rsidR="007D6A93" w:rsidRPr="0063788F">
        <w:rPr>
          <w:rFonts w:ascii="Times New Roman" w:eastAsia="Times New Roman" w:hAnsi="Times New Roman" w:cs="Times New Roman"/>
          <w:bCs/>
          <w:sz w:val="20"/>
          <w:szCs w:val="20"/>
        </w:rPr>
        <w:t xml:space="preserve"> illness.</w:t>
      </w:r>
    </w:p>
    <w:p w:rsidR="00484D5A" w:rsidRDefault="00484D5A" w:rsidP="0063788F">
      <w:pPr>
        <w:spacing w:after="0" w:line="480" w:lineRule="auto"/>
        <w:jc w:val="both"/>
        <w:rPr>
          <w:rStyle w:val="apple-converted-space"/>
          <w:rFonts w:ascii="Times New Roman" w:hAnsi="Times New Roman" w:cs="Times New Roman"/>
          <w:b/>
          <w:color w:val="000000"/>
          <w:sz w:val="20"/>
          <w:szCs w:val="20"/>
        </w:rPr>
      </w:pPr>
    </w:p>
    <w:p w:rsidR="002369FD" w:rsidRPr="0063788F" w:rsidRDefault="002369FD" w:rsidP="0063788F">
      <w:pPr>
        <w:spacing w:after="0" w:line="480" w:lineRule="auto"/>
        <w:jc w:val="both"/>
        <w:rPr>
          <w:rStyle w:val="apple-converted-space"/>
          <w:rFonts w:ascii="Times New Roman" w:hAnsi="Times New Roman" w:cs="Times New Roman"/>
          <w:color w:val="000000"/>
          <w:sz w:val="20"/>
          <w:szCs w:val="20"/>
        </w:rPr>
      </w:pPr>
      <w:r w:rsidRPr="0063788F">
        <w:rPr>
          <w:rStyle w:val="apple-converted-space"/>
          <w:rFonts w:ascii="Times New Roman" w:hAnsi="Times New Roman" w:cs="Times New Roman"/>
          <w:b/>
          <w:color w:val="000000"/>
          <w:sz w:val="20"/>
          <w:szCs w:val="20"/>
        </w:rPr>
        <w:t>Keywords</w:t>
      </w:r>
      <w:r w:rsidRPr="0063788F">
        <w:rPr>
          <w:rStyle w:val="apple-converted-space"/>
          <w:rFonts w:ascii="Times New Roman" w:hAnsi="Times New Roman" w:cs="Times New Roman"/>
          <w:color w:val="000000"/>
          <w:sz w:val="20"/>
          <w:szCs w:val="20"/>
        </w:rPr>
        <w:t xml:space="preserve">: </w:t>
      </w:r>
      <w:r w:rsidRPr="0063788F">
        <w:rPr>
          <w:rFonts w:ascii="Times New Roman" w:hAnsi="Times New Roman" w:cs="Times New Roman"/>
          <w:bCs/>
          <w:i/>
          <w:sz w:val="20"/>
          <w:szCs w:val="20"/>
        </w:rPr>
        <w:t>Escherichia coli</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Enterobacter agglomerans</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Klebsiella pneumoniae</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Erwinia amylovora</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Aeromonas media,</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Alkaligenes denitrificans</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Aeromonas hydrophila.</w:t>
      </w: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484D5A" w:rsidP="0063788F">
      <w:pPr>
        <w:tabs>
          <w:tab w:val="left" w:pos="0"/>
        </w:tabs>
        <w:autoSpaceDE w:val="0"/>
        <w:autoSpaceDN w:val="0"/>
        <w:adjustRightInd w:val="0"/>
        <w:spacing w:after="0" w:line="480" w:lineRule="auto"/>
        <w:jc w:val="both"/>
        <w:rPr>
          <w:rStyle w:val="apple-converted-space"/>
          <w:rFonts w:ascii="Times New Roman" w:hAnsi="Times New Roman" w:cs="Times New Roman"/>
          <w:b/>
          <w:color w:val="000000"/>
          <w:sz w:val="20"/>
          <w:szCs w:val="20"/>
        </w:rPr>
      </w:pPr>
    </w:p>
    <w:p w:rsidR="00484D5A" w:rsidRDefault="00D76F96" w:rsidP="00484D5A">
      <w:pPr>
        <w:tabs>
          <w:tab w:val="left" w:pos="0"/>
        </w:tabs>
        <w:autoSpaceDE w:val="0"/>
        <w:autoSpaceDN w:val="0"/>
        <w:adjustRightInd w:val="0"/>
        <w:spacing w:after="0" w:line="480" w:lineRule="auto"/>
        <w:ind w:firstLine="284"/>
        <w:jc w:val="both"/>
        <w:rPr>
          <w:rFonts w:ascii="Times New Roman" w:hAnsi="Times New Roman" w:cs="Times New Roman"/>
          <w:sz w:val="20"/>
          <w:szCs w:val="20"/>
        </w:rPr>
      </w:pPr>
      <w:r w:rsidRPr="0063788F">
        <w:rPr>
          <w:rStyle w:val="apple-converted-space"/>
          <w:rFonts w:ascii="Times New Roman" w:hAnsi="Times New Roman" w:cs="Times New Roman"/>
          <w:i/>
          <w:color w:val="000000"/>
          <w:sz w:val="20"/>
          <w:szCs w:val="20"/>
        </w:rPr>
        <w:lastRenderedPageBreak/>
        <w:t>Bubalus bubalu</w:t>
      </w:r>
      <w:r w:rsidRPr="0063788F">
        <w:rPr>
          <w:rStyle w:val="apple-converted-space"/>
          <w:rFonts w:ascii="Times New Roman" w:hAnsi="Times New Roman" w:cs="Times New Roman"/>
          <w:color w:val="000000"/>
          <w:sz w:val="20"/>
          <w:szCs w:val="20"/>
        </w:rPr>
        <w:t xml:space="preserve">s or sometimes named </w:t>
      </w:r>
      <w:r w:rsidR="00A14E58" w:rsidRPr="0063788F">
        <w:rPr>
          <w:rStyle w:val="Emphasis"/>
          <w:rFonts w:ascii="Times New Roman" w:hAnsi="Times New Roman" w:cs="Times New Roman"/>
          <w:color w:val="000000"/>
          <w:sz w:val="20"/>
          <w:szCs w:val="20"/>
          <w:shd w:val="clear" w:color="auto" w:fill="FFFFFF"/>
        </w:rPr>
        <w:t xml:space="preserve">Bubalus arnee fulvus </w:t>
      </w:r>
      <w:r w:rsidR="00A14E58" w:rsidRPr="0063788F">
        <w:rPr>
          <w:rStyle w:val="Emphasis"/>
          <w:rFonts w:ascii="Times New Roman" w:hAnsi="Times New Roman" w:cs="Times New Roman"/>
          <w:i w:val="0"/>
          <w:color w:val="000000"/>
          <w:sz w:val="20"/>
          <w:szCs w:val="20"/>
          <w:shd w:val="clear" w:color="auto" w:fill="FFFFFF"/>
        </w:rPr>
        <w:t xml:space="preserve">(swamp buffalo) often found roaming under semi-domesticated mode in </w:t>
      </w:r>
      <w:r w:rsidRPr="0063788F">
        <w:rPr>
          <w:rStyle w:val="Emphasis"/>
          <w:rFonts w:ascii="Times New Roman" w:hAnsi="Times New Roman" w:cs="Times New Roman"/>
          <w:i w:val="0"/>
          <w:color w:val="000000"/>
          <w:sz w:val="20"/>
          <w:szCs w:val="20"/>
          <w:shd w:val="clear" w:color="auto" w:fill="FFFFFF"/>
        </w:rPr>
        <w:t xml:space="preserve">villages of </w:t>
      </w:r>
      <w:r w:rsidR="00A14E58" w:rsidRPr="0063788F">
        <w:rPr>
          <w:rStyle w:val="Emphasis"/>
          <w:rFonts w:ascii="Times New Roman" w:hAnsi="Times New Roman" w:cs="Times New Roman"/>
          <w:i w:val="0"/>
          <w:color w:val="000000"/>
          <w:sz w:val="20"/>
          <w:szCs w:val="20"/>
          <w:shd w:val="clear" w:color="auto" w:fill="FFFFFF"/>
        </w:rPr>
        <w:t xml:space="preserve">Nagaland and neighbouring areas of North-East India, Myanmar and Thailand (Groves, 1996). Though several studies have been reported from other parts of the world </w:t>
      </w:r>
      <w:r w:rsidRPr="0063788F">
        <w:rPr>
          <w:rStyle w:val="Emphasis"/>
          <w:rFonts w:ascii="Times New Roman" w:hAnsi="Times New Roman" w:cs="Times New Roman"/>
          <w:i w:val="0"/>
          <w:color w:val="000000"/>
          <w:sz w:val="20"/>
          <w:szCs w:val="20"/>
          <w:shd w:val="clear" w:color="auto" w:fill="FFFFFF"/>
        </w:rPr>
        <w:t xml:space="preserve">on health and production aspects of swamp buffaloes </w:t>
      </w:r>
      <w:r w:rsidR="00A14E58" w:rsidRPr="0063788F">
        <w:rPr>
          <w:rStyle w:val="Emphasis"/>
          <w:rFonts w:ascii="Times New Roman" w:hAnsi="Times New Roman" w:cs="Times New Roman"/>
          <w:i w:val="0"/>
          <w:color w:val="000000"/>
          <w:sz w:val="20"/>
          <w:szCs w:val="20"/>
          <w:shd w:val="clear" w:color="auto" w:fill="FFFFFF"/>
        </w:rPr>
        <w:t>(</w:t>
      </w:r>
      <w:r w:rsidR="0060519D" w:rsidRPr="0063788F">
        <w:rPr>
          <w:rStyle w:val="Emphasis"/>
          <w:rFonts w:ascii="Times New Roman" w:hAnsi="Times New Roman" w:cs="Times New Roman"/>
          <w:i w:val="0"/>
          <w:color w:val="000000"/>
          <w:sz w:val="20"/>
          <w:szCs w:val="20"/>
          <w:shd w:val="clear" w:color="auto" w:fill="FFFFFF"/>
        </w:rPr>
        <w:t>Verin, 2011;</w:t>
      </w:r>
      <w:r w:rsidR="0060519D" w:rsidRPr="0063788F">
        <w:rPr>
          <w:rStyle w:val="Emphasis"/>
          <w:rFonts w:ascii="Times New Roman" w:hAnsi="Times New Roman" w:cs="Times New Roman"/>
          <w:color w:val="000000"/>
          <w:sz w:val="20"/>
          <w:szCs w:val="20"/>
          <w:shd w:val="clear" w:color="auto" w:fill="FFFFFF"/>
        </w:rPr>
        <w:t xml:space="preserve"> </w:t>
      </w:r>
      <w:r w:rsidRPr="0063788F">
        <w:rPr>
          <w:rStyle w:val="Emphasis"/>
          <w:rFonts w:ascii="Times New Roman" w:hAnsi="Times New Roman" w:cs="Times New Roman"/>
          <w:i w:val="0"/>
          <w:color w:val="000000"/>
          <w:sz w:val="20"/>
          <w:szCs w:val="20"/>
          <w:shd w:val="clear" w:color="auto" w:fill="FFFFFF"/>
        </w:rPr>
        <w:t>Hill et al., 1993;</w:t>
      </w:r>
      <w:r w:rsidRPr="0063788F">
        <w:rPr>
          <w:rStyle w:val="Emphasis"/>
          <w:rFonts w:ascii="Times New Roman" w:hAnsi="Times New Roman" w:cs="Times New Roman"/>
          <w:color w:val="000000"/>
          <w:sz w:val="20"/>
          <w:szCs w:val="20"/>
          <w:shd w:val="clear" w:color="auto" w:fill="FFFFFF"/>
        </w:rPr>
        <w:t xml:space="preserve"> </w:t>
      </w:r>
      <w:r w:rsidRPr="0063788F">
        <w:rPr>
          <w:rStyle w:val="Emphasis"/>
          <w:rFonts w:ascii="Times New Roman" w:hAnsi="Times New Roman" w:cs="Times New Roman"/>
          <w:i w:val="0"/>
          <w:color w:val="000000" w:themeColor="text1"/>
          <w:sz w:val="20"/>
          <w:szCs w:val="20"/>
          <w:shd w:val="clear" w:color="auto" w:fill="FFFFFF"/>
        </w:rPr>
        <w:t xml:space="preserve">Tongyai, 1993; </w:t>
      </w:r>
      <w:r w:rsidR="00A14E58" w:rsidRPr="0063788F">
        <w:rPr>
          <w:rFonts w:ascii="Times New Roman" w:hAnsi="Times New Roman" w:cs="Times New Roman"/>
          <w:sz w:val="20"/>
          <w:szCs w:val="20"/>
        </w:rPr>
        <w:t>Tantivanich et al</w:t>
      </w:r>
      <w:r w:rsidR="00A14E58" w:rsidRPr="0063788F">
        <w:rPr>
          <w:rFonts w:ascii="Times New Roman" w:hAnsi="Times New Roman" w:cs="Times New Roman"/>
          <w:i/>
          <w:sz w:val="20"/>
          <w:szCs w:val="20"/>
        </w:rPr>
        <w:t>.</w:t>
      </w:r>
      <w:r w:rsidR="00A14E58" w:rsidRPr="0063788F">
        <w:rPr>
          <w:rStyle w:val="Emphasis"/>
          <w:rFonts w:ascii="Times New Roman" w:hAnsi="Times New Roman" w:cs="Times New Roman"/>
          <w:i w:val="0"/>
          <w:color w:val="000000"/>
          <w:sz w:val="20"/>
          <w:szCs w:val="20"/>
          <w:shd w:val="clear" w:color="auto" w:fill="FFFFFF"/>
        </w:rPr>
        <w:t xml:space="preserve">, 1988) information is scant on </w:t>
      </w:r>
      <w:r w:rsidR="0050562E" w:rsidRPr="0063788F">
        <w:rPr>
          <w:rStyle w:val="Emphasis"/>
          <w:rFonts w:ascii="Times New Roman" w:hAnsi="Times New Roman" w:cs="Times New Roman"/>
          <w:i w:val="0"/>
          <w:color w:val="000000"/>
          <w:sz w:val="20"/>
          <w:szCs w:val="20"/>
          <w:shd w:val="clear" w:color="auto" w:fill="FFFFFF"/>
        </w:rPr>
        <w:t xml:space="preserve">diseases of </w:t>
      </w:r>
      <w:r w:rsidR="00A14E58" w:rsidRPr="0063788F">
        <w:rPr>
          <w:rStyle w:val="Emphasis"/>
          <w:rFonts w:ascii="Times New Roman" w:hAnsi="Times New Roman" w:cs="Times New Roman"/>
          <w:i w:val="0"/>
          <w:color w:val="000000"/>
          <w:sz w:val="20"/>
          <w:szCs w:val="20"/>
          <w:shd w:val="clear" w:color="auto" w:fill="FFFFFF"/>
        </w:rPr>
        <w:t>Indian swamp buffalo (Singh et al., 2012). Several studies on bacterial flora of reproductive tracts of different animals have revealed role of commensal microbes in innate immune response and health of reproductive tract (</w:t>
      </w:r>
      <w:r w:rsidR="00AC62E6" w:rsidRPr="0063788F">
        <w:rPr>
          <w:rFonts w:ascii="Times New Roman" w:hAnsi="Times New Roman" w:cs="Times New Roman"/>
          <w:sz w:val="20"/>
          <w:szCs w:val="20"/>
        </w:rPr>
        <w:t xml:space="preserve">Bara et al., 1993; Mshelia et al., 2001; </w:t>
      </w:r>
      <w:r w:rsidR="0050562E" w:rsidRPr="0063788F">
        <w:rPr>
          <w:rFonts w:ascii="Times New Roman" w:hAnsi="Times New Roman" w:cs="Times New Roman"/>
          <w:sz w:val="20"/>
          <w:szCs w:val="20"/>
        </w:rPr>
        <w:t xml:space="preserve">Strombeck, 2008; </w:t>
      </w:r>
      <w:r w:rsidR="00AC62E6" w:rsidRPr="0063788F">
        <w:rPr>
          <w:rFonts w:ascii="Times New Roman" w:hAnsi="Times New Roman" w:cs="Times New Roman"/>
          <w:sz w:val="20"/>
          <w:szCs w:val="20"/>
        </w:rPr>
        <w:t xml:space="preserve">Zhi et al., 2008; </w:t>
      </w:r>
      <w:r w:rsidR="0050562E" w:rsidRPr="0063788F">
        <w:rPr>
          <w:rFonts w:ascii="Times New Roman" w:hAnsi="Times New Roman" w:cs="Times New Roman"/>
          <w:sz w:val="20"/>
          <w:szCs w:val="20"/>
        </w:rPr>
        <w:t>Singh, 2009</w:t>
      </w:r>
      <w:r w:rsidR="00AC62E6" w:rsidRPr="0063788F">
        <w:rPr>
          <w:rFonts w:ascii="Times New Roman" w:hAnsi="Times New Roman" w:cs="Times New Roman"/>
          <w:sz w:val="20"/>
          <w:szCs w:val="20"/>
        </w:rPr>
        <w:t>a</w:t>
      </w:r>
      <w:r w:rsidR="0050562E" w:rsidRPr="0063788F">
        <w:rPr>
          <w:rFonts w:ascii="Times New Roman" w:hAnsi="Times New Roman" w:cs="Times New Roman"/>
          <w:sz w:val="20"/>
          <w:szCs w:val="20"/>
        </w:rPr>
        <w:t>; Chotimankul and Sirivaidyapong, 2010</w:t>
      </w:r>
      <w:r w:rsidR="00A14E58" w:rsidRPr="0063788F">
        <w:rPr>
          <w:rStyle w:val="Emphasis"/>
          <w:rFonts w:ascii="Times New Roman" w:hAnsi="Times New Roman" w:cs="Times New Roman"/>
          <w:i w:val="0"/>
          <w:color w:val="000000"/>
          <w:sz w:val="20"/>
          <w:szCs w:val="20"/>
          <w:shd w:val="clear" w:color="auto" w:fill="FFFFFF"/>
        </w:rPr>
        <w:t xml:space="preserve">). </w:t>
      </w:r>
      <w:r w:rsidR="00A14E58" w:rsidRPr="0063788F">
        <w:rPr>
          <w:rFonts w:ascii="Times New Roman" w:hAnsi="Times New Roman" w:cs="Times New Roman"/>
          <w:sz w:val="20"/>
          <w:szCs w:val="20"/>
        </w:rPr>
        <w:t>Reproduction failure (infertility) and reproductive tract infections are often the outcome of change in commensal flora of vagina (</w:t>
      </w:r>
      <w:r w:rsidR="00AC62E6" w:rsidRPr="0063788F">
        <w:rPr>
          <w:rFonts w:ascii="Times New Roman" w:hAnsi="Times New Roman" w:cs="Times New Roman"/>
          <w:sz w:val="20"/>
          <w:szCs w:val="20"/>
        </w:rPr>
        <w:t>Larsen and Galask, 1982; Larsen and Gilles, 2001; Singh, 2009a; Chotimankul and Sirivaidyapong, 2010</w:t>
      </w:r>
      <w:r w:rsidR="00A14E58" w:rsidRPr="0063788F">
        <w:rPr>
          <w:rFonts w:ascii="Times New Roman" w:hAnsi="Times New Roman" w:cs="Times New Roman"/>
          <w:sz w:val="20"/>
          <w:szCs w:val="20"/>
        </w:rPr>
        <w:t xml:space="preserve">). Thus the knowledge of commensal bacteria in vagina of healthy subjects is necessary to give a therapeutically pertinent diagnosis when vaginal cultures are recommended by the veterinarians. This study was undertaken to determine aerobic bacteria in vagina of </w:t>
      </w:r>
      <w:r w:rsidR="00A14E58" w:rsidRPr="0063788F">
        <w:rPr>
          <w:rStyle w:val="Emphasis"/>
          <w:rFonts w:ascii="Times New Roman" w:hAnsi="Times New Roman" w:cs="Times New Roman"/>
          <w:i w:val="0"/>
          <w:color w:val="000000"/>
          <w:sz w:val="20"/>
          <w:szCs w:val="20"/>
          <w:shd w:val="clear" w:color="auto" w:fill="FFFFFF"/>
        </w:rPr>
        <w:t>swamp buffaloes.</w:t>
      </w:r>
    </w:p>
    <w:p w:rsidR="00484D5A" w:rsidRDefault="00A14E58" w:rsidP="00484D5A">
      <w:pPr>
        <w:tabs>
          <w:tab w:val="left" w:pos="0"/>
        </w:tabs>
        <w:autoSpaceDE w:val="0"/>
        <w:autoSpaceDN w:val="0"/>
        <w:adjustRightInd w:val="0"/>
        <w:spacing w:after="0" w:line="480" w:lineRule="auto"/>
        <w:ind w:firstLine="284"/>
        <w:jc w:val="both"/>
        <w:rPr>
          <w:rFonts w:ascii="Times New Roman" w:hAnsi="Times New Roman" w:cs="Times New Roman"/>
          <w:sz w:val="20"/>
          <w:szCs w:val="20"/>
        </w:rPr>
      </w:pPr>
      <w:r w:rsidRPr="0063788F">
        <w:rPr>
          <w:rFonts w:ascii="Times New Roman" w:hAnsi="Times New Roman" w:cs="Times New Roman"/>
          <w:sz w:val="20"/>
          <w:szCs w:val="20"/>
        </w:rPr>
        <w:t xml:space="preserve">Vaginal swab samples (VS) were collected from 25 apparently healthy </w:t>
      </w:r>
      <w:r w:rsidR="002369FD" w:rsidRPr="0063788F">
        <w:rPr>
          <w:rFonts w:ascii="Times New Roman" w:hAnsi="Times New Roman" w:cs="Times New Roman"/>
          <w:sz w:val="20"/>
          <w:szCs w:val="20"/>
        </w:rPr>
        <w:t>non</w:t>
      </w:r>
      <w:r w:rsidR="00AC62E6" w:rsidRPr="0063788F">
        <w:rPr>
          <w:rFonts w:ascii="Times New Roman" w:hAnsi="Times New Roman" w:cs="Times New Roman"/>
          <w:sz w:val="20"/>
          <w:szCs w:val="20"/>
        </w:rPr>
        <w:t>-</w:t>
      </w:r>
      <w:r w:rsidR="002369FD" w:rsidRPr="0063788F">
        <w:rPr>
          <w:rFonts w:ascii="Times New Roman" w:hAnsi="Times New Roman" w:cs="Times New Roman"/>
          <w:sz w:val="20"/>
          <w:szCs w:val="20"/>
        </w:rPr>
        <w:t xml:space="preserve">pregnant </w:t>
      </w:r>
      <w:r w:rsidRPr="0063788F">
        <w:rPr>
          <w:rFonts w:ascii="Times New Roman" w:hAnsi="Times New Roman" w:cs="Times New Roman"/>
          <w:sz w:val="20"/>
          <w:szCs w:val="20"/>
        </w:rPr>
        <w:t xml:space="preserve">swamp buffaloes </w:t>
      </w:r>
      <w:r w:rsidR="002369FD" w:rsidRPr="0063788F">
        <w:rPr>
          <w:rFonts w:ascii="Times New Roman" w:hAnsi="Times New Roman" w:cs="Times New Roman"/>
          <w:sz w:val="20"/>
          <w:szCs w:val="20"/>
        </w:rPr>
        <w:t xml:space="preserve">without any history of </w:t>
      </w:r>
      <w:r w:rsidR="00AC62E6" w:rsidRPr="0063788F">
        <w:rPr>
          <w:rFonts w:ascii="Times New Roman" w:hAnsi="Times New Roman" w:cs="Times New Roman"/>
          <w:sz w:val="20"/>
          <w:szCs w:val="20"/>
        </w:rPr>
        <w:t>illness</w:t>
      </w:r>
      <w:r w:rsidR="002369FD" w:rsidRPr="0063788F">
        <w:rPr>
          <w:rFonts w:ascii="Times New Roman" w:hAnsi="Times New Roman" w:cs="Times New Roman"/>
          <w:sz w:val="20"/>
          <w:szCs w:val="20"/>
        </w:rPr>
        <w:t xml:space="preserve"> </w:t>
      </w:r>
      <w:r w:rsidRPr="0063788F">
        <w:rPr>
          <w:rFonts w:ascii="Times New Roman" w:hAnsi="Times New Roman" w:cs="Times New Roman"/>
          <w:sz w:val="20"/>
          <w:szCs w:val="20"/>
        </w:rPr>
        <w:t xml:space="preserve">in </w:t>
      </w:r>
      <w:r w:rsidR="00190F03" w:rsidRPr="0063788F">
        <w:rPr>
          <w:rFonts w:ascii="Times New Roman" w:hAnsi="Times New Roman" w:cs="Times New Roman"/>
          <w:sz w:val="20"/>
          <w:szCs w:val="20"/>
        </w:rPr>
        <w:t xml:space="preserve">Medziphema sub-district area of Dimapur district of </w:t>
      </w:r>
      <w:r w:rsidRPr="0063788F">
        <w:rPr>
          <w:rFonts w:ascii="Times New Roman" w:hAnsi="Times New Roman" w:cs="Times New Roman"/>
          <w:sz w:val="20"/>
          <w:szCs w:val="20"/>
        </w:rPr>
        <w:t xml:space="preserve">Nagaland state. Buffaloes were restrained in cattle-crush and peri-vaginal area was swabbed with a potent non-irritant antiseptic (Triclogel, HiMedia, Mumbai). Sterile swab sticks (Hi-Media) were inserted deep (15 cm) into the vagina and gently rolled around the vaginal walls and withdrawn carefully. Swabs were transferred into Amies charcoal medium (Hi-Media) and brought to the laboratory within 72 h of collection. In laboratory, </w:t>
      </w:r>
      <w:r w:rsidR="00AC62E6" w:rsidRPr="0063788F">
        <w:rPr>
          <w:rFonts w:ascii="Times New Roman" w:hAnsi="Times New Roman" w:cs="Times New Roman"/>
          <w:sz w:val="20"/>
          <w:szCs w:val="20"/>
        </w:rPr>
        <w:t xml:space="preserve">each </w:t>
      </w:r>
      <w:r w:rsidRPr="0063788F">
        <w:rPr>
          <w:rFonts w:ascii="Times New Roman" w:hAnsi="Times New Roman" w:cs="Times New Roman"/>
          <w:sz w:val="20"/>
          <w:szCs w:val="20"/>
        </w:rPr>
        <w:t xml:space="preserve">swab was aseptically transferred to </w:t>
      </w:r>
      <w:r w:rsidR="00AC62E6" w:rsidRPr="0063788F">
        <w:rPr>
          <w:rFonts w:ascii="Times New Roman" w:hAnsi="Times New Roman" w:cs="Times New Roman"/>
          <w:sz w:val="20"/>
          <w:szCs w:val="20"/>
        </w:rPr>
        <w:t xml:space="preserve">a tube containing </w:t>
      </w:r>
      <w:r w:rsidRPr="0063788F">
        <w:rPr>
          <w:rFonts w:ascii="Times New Roman" w:hAnsi="Times New Roman" w:cs="Times New Roman"/>
          <w:sz w:val="20"/>
          <w:szCs w:val="20"/>
        </w:rPr>
        <w:t>sterile 10 ml buffered peptone water (BBL BD, USA) and incubated at 37</w:t>
      </w:r>
      <w:r w:rsidRPr="0063788F">
        <w:rPr>
          <w:rFonts w:ascii="Times New Roman" w:hAnsi="Times New Roman" w:cs="Times New Roman"/>
          <w:sz w:val="20"/>
          <w:szCs w:val="20"/>
          <w:vertAlign w:val="superscript"/>
        </w:rPr>
        <w:t>o</w:t>
      </w:r>
      <w:r w:rsidRPr="0063788F">
        <w:rPr>
          <w:rFonts w:ascii="Times New Roman" w:hAnsi="Times New Roman" w:cs="Times New Roman"/>
          <w:sz w:val="20"/>
          <w:szCs w:val="20"/>
        </w:rPr>
        <w:t>C for 6-8 h. Thereafter, broth culture was inoculated onto 5% sheep blood agar (BA, BBL BD) and Hektoen enteric agar (BBL BD), the plates were incubated at 37ºC for 24-48 h and then observed for growth. Three to five of the well isolated colonies of each morphologically distinct group were picked onto BA plates for further purification. Isolated pure colonies were identified on the basis of Gram staining, morphological, growth and biochemical characteristics (</w:t>
      </w:r>
      <w:r w:rsidR="00AC62E6" w:rsidRPr="0063788F">
        <w:rPr>
          <w:rFonts w:ascii="Times New Roman" w:hAnsi="Times New Roman" w:cs="Times New Roman"/>
          <w:sz w:val="20"/>
          <w:szCs w:val="20"/>
        </w:rPr>
        <w:t>Holt et al., 1994</w:t>
      </w:r>
      <w:r w:rsidRPr="0063788F">
        <w:rPr>
          <w:rFonts w:ascii="Times New Roman" w:hAnsi="Times New Roman" w:cs="Times New Roman"/>
          <w:sz w:val="20"/>
          <w:szCs w:val="20"/>
        </w:rPr>
        <w:t>) using standard methods (</w:t>
      </w:r>
      <w:r w:rsidR="00AC62E6" w:rsidRPr="0063788F">
        <w:rPr>
          <w:rFonts w:ascii="Times New Roman" w:hAnsi="Times New Roman" w:cs="Times New Roman"/>
          <w:sz w:val="20"/>
          <w:szCs w:val="20"/>
        </w:rPr>
        <w:t>Singh, 2009b; Carter</w:t>
      </w:r>
      <w:r w:rsidR="00484D5A">
        <w:rPr>
          <w:rFonts w:ascii="Times New Roman" w:hAnsi="Times New Roman" w:cs="Times New Roman"/>
          <w:sz w:val="20"/>
          <w:szCs w:val="20"/>
        </w:rPr>
        <w:t xml:space="preserve"> and Cole</w:t>
      </w:r>
      <w:r w:rsidR="00AC62E6" w:rsidRPr="0063788F">
        <w:rPr>
          <w:rFonts w:ascii="Times New Roman" w:hAnsi="Times New Roman" w:cs="Times New Roman"/>
          <w:sz w:val="20"/>
          <w:szCs w:val="20"/>
        </w:rPr>
        <w:t>, 19</w:t>
      </w:r>
      <w:r w:rsidR="00484D5A">
        <w:rPr>
          <w:rFonts w:ascii="Times New Roman" w:hAnsi="Times New Roman" w:cs="Times New Roman"/>
          <w:sz w:val="20"/>
          <w:szCs w:val="20"/>
        </w:rPr>
        <w:t>90</w:t>
      </w:r>
      <w:r w:rsidRPr="0063788F">
        <w:rPr>
          <w:rFonts w:ascii="Times New Roman" w:hAnsi="Times New Roman" w:cs="Times New Roman"/>
          <w:sz w:val="20"/>
          <w:szCs w:val="20"/>
        </w:rPr>
        <w:t>).</w:t>
      </w:r>
    </w:p>
    <w:p w:rsidR="00484D5A" w:rsidRDefault="00A14E58" w:rsidP="00484D5A">
      <w:pPr>
        <w:tabs>
          <w:tab w:val="left" w:pos="0"/>
        </w:tabs>
        <w:autoSpaceDE w:val="0"/>
        <w:autoSpaceDN w:val="0"/>
        <w:adjustRightInd w:val="0"/>
        <w:spacing w:after="0" w:line="480" w:lineRule="auto"/>
        <w:ind w:firstLine="284"/>
        <w:jc w:val="both"/>
        <w:rPr>
          <w:rFonts w:ascii="Times New Roman" w:hAnsi="Times New Roman" w:cs="Times New Roman"/>
          <w:iCs/>
          <w:sz w:val="20"/>
          <w:szCs w:val="20"/>
        </w:rPr>
      </w:pPr>
      <w:r w:rsidRPr="0063788F">
        <w:rPr>
          <w:rFonts w:ascii="Times New Roman" w:hAnsi="Times New Roman" w:cs="Times New Roman"/>
          <w:sz w:val="20"/>
          <w:szCs w:val="20"/>
        </w:rPr>
        <w:t>Antibiotic sensitivity of all the isolates was determined using disc diffusion methods as per CLSI guidelines (14) on Muller Hinton agar (</w:t>
      </w:r>
      <w:r w:rsidR="001F49FC" w:rsidRPr="0063788F">
        <w:rPr>
          <w:rFonts w:ascii="Times New Roman" w:hAnsi="Times New Roman" w:cs="Times New Roman"/>
          <w:sz w:val="20"/>
          <w:szCs w:val="20"/>
        </w:rPr>
        <w:t>BBL BD</w:t>
      </w:r>
      <w:r w:rsidRPr="0063788F">
        <w:rPr>
          <w:rFonts w:ascii="Times New Roman" w:hAnsi="Times New Roman" w:cs="Times New Roman"/>
          <w:sz w:val="20"/>
          <w:szCs w:val="20"/>
        </w:rPr>
        <w:t xml:space="preserve">), using </w:t>
      </w:r>
      <w:r w:rsidRPr="0063788F">
        <w:rPr>
          <w:rFonts w:ascii="Times New Roman" w:eastAsia="Times New Roman" w:hAnsi="Times New Roman" w:cs="Times New Roman"/>
          <w:bCs/>
          <w:color w:val="000000"/>
          <w:sz w:val="20"/>
          <w:szCs w:val="20"/>
        </w:rPr>
        <w:t>ampicillin 10 µg</w:t>
      </w:r>
      <w:r w:rsidRPr="0063788F">
        <w:rPr>
          <w:rFonts w:ascii="Times New Roman" w:eastAsia="Times New Roman" w:hAnsi="Times New Roman" w:cs="Times New Roman"/>
          <w:color w:val="000000"/>
          <w:sz w:val="20"/>
          <w:szCs w:val="20"/>
        </w:rPr>
        <w:t xml:space="preserve">, tetracycline 30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 xml:space="preserve">g, gentamicin 30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 xml:space="preserve">g, nitrofurantoin 300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g, cotrimoxazole 25</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 xml:space="preserve">g, ciprofloxacin 10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 xml:space="preserve">g, chloramphenicol 25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g</w:t>
      </w:r>
      <w:r w:rsidRPr="0063788F">
        <w:rPr>
          <w:rFonts w:ascii="Times New Roman" w:eastAsia="Times New Roman" w:hAnsi="Times New Roman" w:cs="Times New Roman"/>
          <w:bCs/>
          <w:color w:val="000000"/>
          <w:sz w:val="20"/>
          <w:szCs w:val="20"/>
        </w:rPr>
        <w:t xml:space="preserve">, ceftazidime 30 µg, ceftazidime clavulanic acid 30+10 µg, </w:t>
      </w:r>
      <w:r w:rsidR="00DA7048">
        <w:rPr>
          <w:rFonts w:ascii="Times New Roman" w:eastAsia="Times New Roman" w:hAnsi="Times New Roman" w:cs="Times New Roman"/>
          <w:color w:val="000000"/>
          <w:sz w:val="20"/>
          <w:szCs w:val="20"/>
        </w:rPr>
        <w:t>i</w:t>
      </w:r>
      <w:r w:rsidRPr="0063788F">
        <w:rPr>
          <w:rFonts w:ascii="Times New Roman" w:eastAsia="Times New Roman" w:hAnsi="Times New Roman" w:cs="Times New Roman"/>
          <w:color w:val="000000"/>
          <w:sz w:val="20"/>
          <w:szCs w:val="20"/>
        </w:rPr>
        <w:t xml:space="preserve">mipenem 10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 xml:space="preserve">g, azithromycin 15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 xml:space="preserve">g and aztreonam 30 </w:t>
      </w:r>
      <w:r w:rsidRPr="0063788F">
        <w:rPr>
          <w:rFonts w:ascii="Times New Roman" w:eastAsia="Times New Roman" w:hAnsi="Times New Roman" w:cs="Times New Roman"/>
          <w:bCs/>
          <w:color w:val="000000"/>
          <w:sz w:val="20"/>
          <w:szCs w:val="20"/>
        </w:rPr>
        <w:t>µ</w:t>
      </w:r>
      <w:r w:rsidRPr="0063788F">
        <w:rPr>
          <w:rFonts w:ascii="Times New Roman" w:eastAsia="Times New Roman" w:hAnsi="Times New Roman" w:cs="Times New Roman"/>
          <w:color w:val="000000"/>
          <w:sz w:val="20"/>
          <w:szCs w:val="20"/>
        </w:rPr>
        <w:t>g</w:t>
      </w:r>
      <w:r w:rsidRPr="0063788F">
        <w:rPr>
          <w:rFonts w:ascii="Times New Roman" w:hAnsi="Times New Roman" w:cs="Times New Roman"/>
          <w:sz w:val="20"/>
          <w:szCs w:val="20"/>
        </w:rPr>
        <w:t xml:space="preserve"> discs (</w:t>
      </w:r>
      <w:r w:rsidR="001F49FC" w:rsidRPr="0063788F">
        <w:rPr>
          <w:rFonts w:ascii="Times New Roman" w:hAnsi="Times New Roman" w:cs="Times New Roman"/>
          <w:sz w:val="20"/>
          <w:szCs w:val="20"/>
        </w:rPr>
        <w:t>BBL BD</w:t>
      </w:r>
      <w:r w:rsidRPr="0063788F">
        <w:rPr>
          <w:rFonts w:ascii="Times New Roman" w:hAnsi="Times New Roman" w:cs="Times New Roman"/>
          <w:sz w:val="20"/>
          <w:szCs w:val="20"/>
        </w:rPr>
        <w:t>)</w:t>
      </w:r>
      <w:r w:rsidRPr="0063788F">
        <w:rPr>
          <w:rFonts w:ascii="Times New Roman" w:hAnsi="Times New Roman" w:cs="Times New Roman"/>
          <w:i/>
          <w:iCs/>
          <w:sz w:val="20"/>
          <w:szCs w:val="20"/>
        </w:rPr>
        <w:t>.</w:t>
      </w:r>
      <w:r w:rsidRPr="0063788F">
        <w:rPr>
          <w:rFonts w:ascii="Times New Roman" w:hAnsi="Times New Roman" w:cs="Times New Roman"/>
          <w:sz w:val="20"/>
          <w:szCs w:val="20"/>
        </w:rPr>
        <w:t xml:space="preserve"> Diameter of zone of growth inhibition around antimicrobial disc was measured in mm and isolates were classified as sensitive or resistant according to CLSI (200</w:t>
      </w:r>
      <w:r w:rsidR="001F49FC" w:rsidRPr="0063788F">
        <w:rPr>
          <w:rFonts w:ascii="Times New Roman" w:hAnsi="Times New Roman" w:cs="Times New Roman"/>
          <w:sz w:val="20"/>
          <w:szCs w:val="20"/>
        </w:rPr>
        <w:t>7</w:t>
      </w:r>
      <w:r w:rsidRPr="0063788F">
        <w:rPr>
          <w:rFonts w:ascii="Times New Roman" w:hAnsi="Times New Roman" w:cs="Times New Roman"/>
          <w:sz w:val="20"/>
          <w:szCs w:val="20"/>
        </w:rPr>
        <w:t>) standards.</w:t>
      </w:r>
      <w:r w:rsidRPr="0063788F">
        <w:rPr>
          <w:rFonts w:ascii="Times New Roman" w:hAnsi="Times New Roman" w:cs="Times New Roman"/>
          <w:bCs/>
          <w:sz w:val="20"/>
          <w:szCs w:val="20"/>
        </w:rPr>
        <w:t xml:space="preserve"> Multiple drug resistance (</w:t>
      </w:r>
      <w:r w:rsidRPr="0063788F">
        <w:rPr>
          <w:rFonts w:ascii="Times New Roman" w:eastAsia="Times New Roman" w:hAnsi="Times New Roman" w:cs="Times New Roman"/>
          <w:sz w:val="20"/>
          <w:szCs w:val="20"/>
        </w:rPr>
        <w:t xml:space="preserve">MDR) of a bacterial strain was defined as resistance to three or more of the antimicrobials tested. </w:t>
      </w:r>
      <w:r w:rsidRPr="0063788F">
        <w:rPr>
          <w:rFonts w:ascii="Times New Roman" w:hAnsi="Times New Roman" w:cs="Times New Roman"/>
          <w:bCs/>
          <w:sz w:val="20"/>
          <w:szCs w:val="20"/>
        </w:rPr>
        <w:t xml:space="preserve">All the tests were done in triplicate and a reference </w:t>
      </w:r>
      <w:r w:rsidRPr="0063788F">
        <w:rPr>
          <w:rFonts w:ascii="Times New Roman" w:hAnsi="Times New Roman" w:cs="Times New Roman"/>
          <w:bCs/>
          <w:i/>
          <w:iCs/>
          <w:sz w:val="20"/>
          <w:szCs w:val="20"/>
        </w:rPr>
        <w:t>E. coli</w:t>
      </w:r>
      <w:r w:rsidRPr="0063788F">
        <w:rPr>
          <w:rFonts w:ascii="Times New Roman" w:hAnsi="Times New Roman" w:cs="Times New Roman"/>
          <w:bCs/>
          <w:sz w:val="20"/>
          <w:szCs w:val="20"/>
        </w:rPr>
        <w:t xml:space="preserve"> K12 strain</w:t>
      </w:r>
      <w:r w:rsidRPr="0063788F">
        <w:rPr>
          <w:rFonts w:ascii="Times New Roman" w:hAnsi="Times New Roman" w:cs="Times New Roman"/>
          <w:iCs/>
          <w:sz w:val="20"/>
          <w:szCs w:val="20"/>
        </w:rPr>
        <w:t xml:space="preserve"> (E-382), </w:t>
      </w:r>
      <w:r w:rsidRPr="0063788F">
        <w:rPr>
          <w:rFonts w:ascii="Times New Roman" w:hAnsi="Times New Roman" w:cs="Times New Roman"/>
          <w:iCs/>
          <w:sz w:val="20"/>
          <w:szCs w:val="20"/>
        </w:rPr>
        <w:lastRenderedPageBreak/>
        <w:t>sensitive to all antibiotic was used as control. From any one animal all the strains having similar morphological, cultural and biochemical characteristics and similar antimicrobial sensitivity pattern were counted as one isolate.</w:t>
      </w:r>
      <w:r w:rsidR="00BE101A" w:rsidRPr="0063788F">
        <w:rPr>
          <w:rFonts w:ascii="Times New Roman" w:hAnsi="Times New Roman" w:cs="Times New Roman"/>
          <w:iCs/>
          <w:sz w:val="20"/>
          <w:szCs w:val="20"/>
        </w:rPr>
        <w:t xml:space="preserve"> For concluding about MDR and for predicting production of antimicrobial drug inactivating enzymes criteria laid in </w:t>
      </w:r>
      <w:r w:rsidR="00BE101A" w:rsidRPr="0063788F">
        <w:rPr>
          <w:rFonts w:ascii="Times New Roman" w:hAnsi="Times New Roman" w:cs="Times New Roman"/>
          <w:sz w:val="20"/>
          <w:szCs w:val="20"/>
        </w:rPr>
        <w:t xml:space="preserve"> </w:t>
      </w:r>
      <w:r w:rsidR="00BE101A" w:rsidRPr="0063788F">
        <w:rPr>
          <w:rFonts w:ascii="Times New Roman" w:hAnsi="Times New Roman" w:cs="Times New Roman"/>
          <w:bCs/>
          <w:sz w:val="20"/>
          <w:szCs w:val="20"/>
        </w:rPr>
        <w:t>EUCAST guidelines</w:t>
      </w:r>
      <w:r w:rsidR="00BE101A" w:rsidRPr="0063788F">
        <w:rPr>
          <w:rFonts w:ascii="Times New Roman" w:hAnsi="Times New Roman" w:cs="Times New Roman"/>
          <w:iCs/>
          <w:sz w:val="20"/>
          <w:szCs w:val="20"/>
        </w:rPr>
        <w:t xml:space="preserve"> </w:t>
      </w:r>
      <w:r w:rsidR="00F731CC" w:rsidRPr="0063788F">
        <w:rPr>
          <w:rFonts w:ascii="Times New Roman" w:hAnsi="Times New Roman" w:cs="Times New Roman"/>
          <w:iCs/>
          <w:sz w:val="20"/>
          <w:szCs w:val="20"/>
        </w:rPr>
        <w:t xml:space="preserve">(2013) </w:t>
      </w:r>
      <w:r w:rsidR="00BE101A" w:rsidRPr="0063788F">
        <w:rPr>
          <w:rFonts w:ascii="Times New Roman" w:hAnsi="Times New Roman" w:cs="Times New Roman"/>
          <w:iCs/>
          <w:sz w:val="20"/>
          <w:szCs w:val="20"/>
        </w:rPr>
        <w:t>was followed.</w:t>
      </w:r>
    </w:p>
    <w:p w:rsidR="00C30608" w:rsidRPr="0063788F" w:rsidRDefault="00190F03" w:rsidP="00484D5A">
      <w:pPr>
        <w:tabs>
          <w:tab w:val="left" w:pos="0"/>
        </w:tabs>
        <w:autoSpaceDE w:val="0"/>
        <w:autoSpaceDN w:val="0"/>
        <w:adjustRightInd w:val="0"/>
        <w:spacing w:after="0" w:line="480" w:lineRule="auto"/>
        <w:ind w:firstLine="284"/>
        <w:jc w:val="both"/>
        <w:rPr>
          <w:rFonts w:ascii="Times New Roman" w:hAnsi="Times New Roman" w:cs="Times New Roman"/>
          <w:bCs/>
          <w:sz w:val="20"/>
          <w:szCs w:val="20"/>
        </w:rPr>
      </w:pPr>
      <w:r w:rsidRPr="0063788F">
        <w:rPr>
          <w:rFonts w:ascii="Times New Roman" w:hAnsi="Times New Roman" w:cs="Times New Roman"/>
          <w:bCs/>
          <w:sz w:val="20"/>
          <w:szCs w:val="20"/>
        </w:rPr>
        <w:t>In the study vaginal swabs of all 25 swamp buffaloes sampled were positive for one (11) or more (14</w:t>
      </w:r>
      <w:r w:rsidR="00FD133A" w:rsidRPr="0063788F">
        <w:rPr>
          <w:rFonts w:ascii="Times New Roman" w:hAnsi="Times New Roman" w:cs="Times New Roman"/>
          <w:bCs/>
          <w:sz w:val="20"/>
          <w:szCs w:val="20"/>
        </w:rPr>
        <w:t>)</w:t>
      </w:r>
      <w:r w:rsidRPr="0063788F">
        <w:rPr>
          <w:rFonts w:ascii="Times New Roman" w:hAnsi="Times New Roman" w:cs="Times New Roman"/>
          <w:bCs/>
          <w:sz w:val="20"/>
          <w:szCs w:val="20"/>
        </w:rPr>
        <w:t xml:space="preserve"> types of bacteria (Table. 1). A total of 57 isolates belonging to 18 different species of bacteria </w:t>
      </w:r>
      <w:r w:rsidR="00FD133A" w:rsidRPr="0063788F">
        <w:rPr>
          <w:rFonts w:ascii="Times New Roman" w:hAnsi="Times New Roman" w:cs="Times New Roman"/>
          <w:bCs/>
          <w:sz w:val="20"/>
          <w:szCs w:val="20"/>
        </w:rPr>
        <w:t>were</w:t>
      </w:r>
      <w:r w:rsidRPr="0063788F">
        <w:rPr>
          <w:rFonts w:ascii="Times New Roman" w:hAnsi="Times New Roman" w:cs="Times New Roman"/>
          <w:bCs/>
          <w:sz w:val="20"/>
          <w:szCs w:val="20"/>
        </w:rPr>
        <w:t xml:space="preserve"> </w:t>
      </w:r>
      <w:r w:rsidR="00FD133A" w:rsidRPr="0063788F">
        <w:rPr>
          <w:rFonts w:ascii="Times New Roman" w:hAnsi="Times New Roman" w:cs="Times New Roman"/>
          <w:bCs/>
          <w:sz w:val="20"/>
          <w:szCs w:val="20"/>
        </w:rPr>
        <w:t xml:space="preserve">identified </w:t>
      </w:r>
      <w:r w:rsidRPr="0063788F">
        <w:rPr>
          <w:rFonts w:ascii="Times New Roman" w:hAnsi="Times New Roman" w:cs="Times New Roman"/>
          <w:bCs/>
          <w:sz w:val="20"/>
          <w:szCs w:val="20"/>
        </w:rPr>
        <w:t xml:space="preserve">in vaginal swabs of </w:t>
      </w:r>
      <w:r w:rsidR="00FD133A" w:rsidRPr="0063788F">
        <w:rPr>
          <w:rFonts w:ascii="Times New Roman" w:hAnsi="Times New Roman" w:cs="Times New Roman"/>
          <w:bCs/>
          <w:sz w:val="20"/>
          <w:szCs w:val="20"/>
        </w:rPr>
        <w:t xml:space="preserve">apparently healthy </w:t>
      </w:r>
      <w:r w:rsidRPr="0063788F">
        <w:rPr>
          <w:rFonts w:ascii="Times New Roman" w:hAnsi="Times New Roman" w:cs="Times New Roman"/>
          <w:bCs/>
          <w:sz w:val="20"/>
          <w:szCs w:val="20"/>
        </w:rPr>
        <w:t xml:space="preserve">swamp buffaloes. </w:t>
      </w:r>
      <w:r w:rsidR="002369FD" w:rsidRPr="0063788F">
        <w:rPr>
          <w:rFonts w:ascii="Times New Roman" w:hAnsi="Times New Roman" w:cs="Times New Roman"/>
          <w:bCs/>
          <w:sz w:val="20"/>
          <w:szCs w:val="20"/>
        </w:rPr>
        <w:t xml:space="preserve">Seventeen isolates of </w:t>
      </w:r>
      <w:r w:rsidRPr="0063788F">
        <w:rPr>
          <w:rFonts w:ascii="Times New Roman" w:hAnsi="Times New Roman" w:cs="Times New Roman"/>
          <w:bCs/>
          <w:i/>
          <w:sz w:val="20"/>
          <w:szCs w:val="20"/>
        </w:rPr>
        <w:t>Escherichia coli</w:t>
      </w:r>
      <w:r w:rsidRPr="0063788F">
        <w:rPr>
          <w:rFonts w:ascii="Times New Roman" w:hAnsi="Times New Roman" w:cs="Times New Roman"/>
          <w:bCs/>
          <w:sz w:val="20"/>
          <w:szCs w:val="20"/>
        </w:rPr>
        <w:t xml:space="preserve"> </w:t>
      </w:r>
      <w:r w:rsidR="00FD133A" w:rsidRPr="0063788F">
        <w:rPr>
          <w:rFonts w:ascii="Times New Roman" w:hAnsi="Times New Roman" w:cs="Times New Roman"/>
          <w:bCs/>
          <w:sz w:val="20"/>
          <w:szCs w:val="20"/>
        </w:rPr>
        <w:t xml:space="preserve">were the </w:t>
      </w:r>
      <w:r w:rsidRPr="0063788F">
        <w:rPr>
          <w:rFonts w:ascii="Times New Roman" w:hAnsi="Times New Roman" w:cs="Times New Roman"/>
          <w:bCs/>
          <w:sz w:val="20"/>
          <w:szCs w:val="20"/>
        </w:rPr>
        <w:t xml:space="preserve">most common bacteria isolated from 13 (68%) animals followed by </w:t>
      </w:r>
      <w:r w:rsidRPr="0063788F">
        <w:rPr>
          <w:rFonts w:ascii="Times New Roman" w:hAnsi="Times New Roman" w:cs="Times New Roman"/>
          <w:bCs/>
          <w:i/>
          <w:sz w:val="20"/>
          <w:szCs w:val="20"/>
        </w:rPr>
        <w:t>Enterobacter agglomerans</w:t>
      </w:r>
      <w:r w:rsidRPr="0063788F">
        <w:rPr>
          <w:rFonts w:ascii="Times New Roman" w:hAnsi="Times New Roman" w:cs="Times New Roman"/>
          <w:bCs/>
          <w:sz w:val="20"/>
          <w:szCs w:val="20"/>
        </w:rPr>
        <w:t xml:space="preserve"> (32%), </w:t>
      </w:r>
      <w:r w:rsidRPr="0063788F">
        <w:rPr>
          <w:rFonts w:ascii="Times New Roman" w:hAnsi="Times New Roman" w:cs="Times New Roman"/>
          <w:bCs/>
          <w:i/>
          <w:sz w:val="20"/>
          <w:szCs w:val="20"/>
        </w:rPr>
        <w:t>Klebsiella pneumoniae</w:t>
      </w:r>
      <w:r w:rsidRPr="0063788F">
        <w:rPr>
          <w:rFonts w:ascii="Times New Roman" w:hAnsi="Times New Roman" w:cs="Times New Roman"/>
          <w:bCs/>
          <w:sz w:val="20"/>
          <w:szCs w:val="20"/>
        </w:rPr>
        <w:t xml:space="preserve"> (16%), </w:t>
      </w:r>
      <w:r w:rsidRPr="0063788F">
        <w:rPr>
          <w:rFonts w:ascii="Times New Roman" w:hAnsi="Times New Roman" w:cs="Times New Roman"/>
          <w:bCs/>
          <w:i/>
          <w:sz w:val="20"/>
          <w:szCs w:val="20"/>
        </w:rPr>
        <w:t>Erwinia amylovora</w:t>
      </w:r>
      <w:r w:rsidRPr="0063788F">
        <w:rPr>
          <w:rFonts w:ascii="Times New Roman" w:hAnsi="Times New Roman" w:cs="Times New Roman"/>
          <w:bCs/>
          <w:sz w:val="20"/>
          <w:szCs w:val="20"/>
        </w:rPr>
        <w:t xml:space="preserve"> (16%), </w:t>
      </w:r>
      <w:r w:rsidRPr="0063788F">
        <w:rPr>
          <w:rFonts w:ascii="Times New Roman" w:hAnsi="Times New Roman" w:cs="Times New Roman"/>
          <w:bCs/>
          <w:i/>
          <w:sz w:val="20"/>
          <w:szCs w:val="20"/>
        </w:rPr>
        <w:t>Aeromonas media</w:t>
      </w:r>
      <w:r w:rsidRPr="0063788F">
        <w:rPr>
          <w:rFonts w:ascii="Times New Roman" w:hAnsi="Times New Roman" w:cs="Times New Roman"/>
          <w:bCs/>
          <w:sz w:val="20"/>
          <w:szCs w:val="20"/>
        </w:rPr>
        <w:t xml:space="preserve"> (12%), </w:t>
      </w:r>
      <w:r w:rsidRPr="0063788F">
        <w:rPr>
          <w:rFonts w:ascii="Times New Roman" w:hAnsi="Times New Roman" w:cs="Times New Roman"/>
          <w:bCs/>
          <w:i/>
          <w:sz w:val="20"/>
          <w:szCs w:val="20"/>
        </w:rPr>
        <w:t>Alkaligenes denitrificans</w:t>
      </w:r>
      <w:r w:rsidRPr="0063788F">
        <w:rPr>
          <w:rFonts w:ascii="Times New Roman" w:hAnsi="Times New Roman" w:cs="Times New Roman"/>
          <w:bCs/>
          <w:sz w:val="20"/>
          <w:szCs w:val="20"/>
        </w:rPr>
        <w:t xml:space="preserve"> (12%)</w:t>
      </w:r>
      <w:r w:rsidR="002369FD" w:rsidRPr="0063788F">
        <w:rPr>
          <w:rFonts w:ascii="Times New Roman" w:hAnsi="Times New Roman" w:cs="Times New Roman"/>
          <w:bCs/>
          <w:sz w:val="20"/>
          <w:szCs w:val="20"/>
        </w:rPr>
        <w:t xml:space="preserve"> and</w:t>
      </w:r>
      <w:r w:rsidRPr="0063788F">
        <w:rPr>
          <w:rFonts w:ascii="Times New Roman" w:hAnsi="Times New Roman" w:cs="Times New Roman"/>
          <w:bCs/>
          <w:sz w:val="20"/>
          <w:szCs w:val="20"/>
        </w:rPr>
        <w:t xml:space="preserve"> </w:t>
      </w:r>
      <w:r w:rsidRPr="0063788F">
        <w:rPr>
          <w:rFonts w:ascii="Times New Roman" w:hAnsi="Times New Roman" w:cs="Times New Roman"/>
          <w:bCs/>
          <w:i/>
          <w:sz w:val="20"/>
          <w:szCs w:val="20"/>
        </w:rPr>
        <w:t>Aeromonas hydrophila</w:t>
      </w:r>
      <w:r w:rsidRPr="0063788F">
        <w:rPr>
          <w:rFonts w:ascii="Times New Roman" w:hAnsi="Times New Roman" w:cs="Times New Roman"/>
          <w:bCs/>
          <w:sz w:val="20"/>
          <w:szCs w:val="20"/>
        </w:rPr>
        <w:t xml:space="preserve"> (8%)</w:t>
      </w:r>
      <w:r w:rsidR="002369FD" w:rsidRPr="0063788F">
        <w:rPr>
          <w:rFonts w:ascii="Times New Roman" w:hAnsi="Times New Roman" w:cs="Times New Roman"/>
          <w:bCs/>
          <w:sz w:val="20"/>
          <w:szCs w:val="20"/>
        </w:rPr>
        <w:t>. Other bacteria (</w:t>
      </w:r>
      <w:r w:rsidR="00FD133A" w:rsidRPr="0063788F">
        <w:rPr>
          <w:rFonts w:ascii="Times New Roman" w:hAnsi="Times New Roman" w:cs="Times New Roman"/>
          <w:bCs/>
          <w:sz w:val="20"/>
          <w:szCs w:val="20"/>
        </w:rPr>
        <w:t xml:space="preserve">of </w:t>
      </w:r>
      <w:r w:rsidR="002369FD" w:rsidRPr="0063788F">
        <w:rPr>
          <w:rFonts w:ascii="Times New Roman" w:hAnsi="Times New Roman" w:cs="Times New Roman"/>
          <w:bCs/>
          <w:sz w:val="20"/>
          <w:szCs w:val="20"/>
        </w:rPr>
        <w:t>11</w:t>
      </w:r>
      <w:r w:rsidR="00FD133A" w:rsidRPr="0063788F">
        <w:rPr>
          <w:rFonts w:ascii="Times New Roman" w:hAnsi="Times New Roman" w:cs="Times New Roman"/>
          <w:bCs/>
          <w:sz w:val="20"/>
          <w:szCs w:val="20"/>
        </w:rPr>
        <w:t xml:space="preserve"> species</w:t>
      </w:r>
      <w:r w:rsidR="002369FD" w:rsidRPr="0063788F">
        <w:rPr>
          <w:rFonts w:ascii="Times New Roman" w:hAnsi="Times New Roman" w:cs="Times New Roman"/>
          <w:bCs/>
          <w:sz w:val="20"/>
          <w:szCs w:val="20"/>
        </w:rPr>
        <w:t>) were isolated from only one samples each (Table. 2).</w:t>
      </w:r>
      <w:r w:rsidR="00C30608" w:rsidRPr="0063788F">
        <w:rPr>
          <w:rFonts w:ascii="Times New Roman" w:hAnsi="Times New Roman" w:cs="Times New Roman"/>
          <w:bCs/>
          <w:sz w:val="20"/>
          <w:szCs w:val="20"/>
        </w:rPr>
        <w:t xml:space="preserve"> </w:t>
      </w:r>
    </w:p>
    <w:p w:rsidR="00A14E58" w:rsidRPr="0063788F" w:rsidRDefault="00C30608" w:rsidP="0063788F">
      <w:pPr>
        <w:spacing w:after="0" w:line="480" w:lineRule="auto"/>
        <w:ind w:firstLine="284"/>
        <w:jc w:val="both"/>
        <w:rPr>
          <w:rFonts w:ascii="Times New Roman" w:hAnsi="Times New Roman" w:cs="Times New Roman"/>
          <w:bCs/>
          <w:sz w:val="20"/>
          <w:szCs w:val="20"/>
        </w:rPr>
      </w:pPr>
      <w:r w:rsidRPr="0063788F">
        <w:rPr>
          <w:rFonts w:ascii="Times New Roman" w:hAnsi="Times New Roman" w:cs="Times New Roman"/>
          <w:bCs/>
          <w:sz w:val="20"/>
          <w:szCs w:val="20"/>
        </w:rPr>
        <w:t xml:space="preserve">In our study </w:t>
      </w:r>
      <w:r w:rsidRPr="0063788F">
        <w:rPr>
          <w:rFonts w:ascii="Times New Roman" w:hAnsi="Times New Roman" w:cs="Times New Roman"/>
          <w:bCs/>
          <w:i/>
          <w:sz w:val="20"/>
          <w:szCs w:val="20"/>
        </w:rPr>
        <w:t>E. coli</w:t>
      </w:r>
      <w:r w:rsidRPr="0063788F">
        <w:rPr>
          <w:rFonts w:ascii="Times New Roman" w:hAnsi="Times New Roman" w:cs="Times New Roman"/>
          <w:bCs/>
          <w:sz w:val="20"/>
          <w:szCs w:val="20"/>
        </w:rPr>
        <w:t xml:space="preserve"> was identified as the most common bacteria isolated from vagina of swamp buffaloes</w:t>
      </w:r>
      <w:r w:rsidR="00645411" w:rsidRPr="0063788F">
        <w:rPr>
          <w:rFonts w:ascii="Times New Roman" w:hAnsi="Times New Roman" w:cs="Times New Roman"/>
          <w:iCs/>
          <w:sz w:val="20"/>
          <w:szCs w:val="20"/>
        </w:rPr>
        <w:t xml:space="preserve"> similar to earlier observations on healthy cows (</w:t>
      </w:r>
      <w:r w:rsidR="00FD133A" w:rsidRPr="0063788F">
        <w:rPr>
          <w:rFonts w:ascii="Times New Roman" w:hAnsi="Times New Roman" w:cs="Times New Roman"/>
          <w:iCs/>
          <w:sz w:val="20"/>
          <w:szCs w:val="20"/>
        </w:rPr>
        <w:t>Zhi et al., 2008</w:t>
      </w:r>
      <w:r w:rsidR="00645411" w:rsidRPr="0063788F">
        <w:rPr>
          <w:rFonts w:ascii="Times New Roman" w:hAnsi="Times New Roman" w:cs="Times New Roman"/>
          <w:iCs/>
          <w:sz w:val="20"/>
          <w:szCs w:val="20"/>
        </w:rPr>
        <w:t>), sows (</w:t>
      </w:r>
      <w:r w:rsidR="00FD133A" w:rsidRPr="0063788F">
        <w:rPr>
          <w:rFonts w:ascii="Times New Roman" w:hAnsi="Times New Roman" w:cs="Times New Roman"/>
          <w:iCs/>
          <w:sz w:val="20"/>
          <w:szCs w:val="20"/>
        </w:rPr>
        <w:t>Bara et al., 1993</w:t>
      </w:r>
      <w:r w:rsidR="00645411" w:rsidRPr="0063788F">
        <w:rPr>
          <w:rFonts w:ascii="Times New Roman" w:hAnsi="Times New Roman" w:cs="Times New Roman"/>
          <w:iCs/>
          <w:sz w:val="20"/>
          <w:szCs w:val="20"/>
        </w:rPr>
        <w:t>), mares (</w:t>
      </w:r>
      <w:r w:rsidR="00FD133A" w:rsidRPr="0063788F">
        <w:rPr>
          <w:rFonts w:ascii="Times New Roman" w:hAnsi="Times New Roman" w:cs="Times New Roman"/>
          <w:sz w:val="20"/>
          <w:szCs w:val="20"/>
        </w:rPr>
        <w:t>Singh, 2009a, c</w:t>
      </w:r>
      <w:r w:rsidR="00645411" w:rsidRPr="0063788F">
        <w:rPr>
          <w:rFonts w:ascii="Times New Roman" w:hAnsi="Times New Roman" w:cs="Times New Roman"/>
          <w:iCs/>
          <w:sz w:val="20"/>
          <w:szCs w:val="20"/>
        </w:rPr>
        <w:t>) and bitches (</w:t>
      </w:r>
      <w:r w:rsidR="00FD133A" w:rsidRPr="0063788F">
        <w:rPr>
          <w:rFonts w:ascii="Times New Roman" w:hAnsi="Times New Roman" w:cs="Times New Roman"/>
          <w:bCs/>
          <w:sz w:val="20"/>
          <w:szCs w:val="20"/>
        </w:rPr>
        <w:t>Chotimanukul and</w:t>
      </w:r>
      <w:r w:rsidR="00FD133A" w:rsidRPr="0063788F">
        <w:rPr>
          <w:rFonts w:ascii="Times New Roman" w:hAnsi="Times New Roman" w:cs="Times New Roman"/>
          <w:sz w:val="20"/>
          <w:szCs w:val="20"/>
        </w:rPr>
        <w:t xml:space="preserve"> Sirivaidyapong, 2010</w:t>
      </w:r>
      <w:r w:rsidR="00645411" w:rsidRPr="0063788F">
        <w:rPr>
          <w:rFonts w:ascii="Times New Roman" w:hAnsi="Times New Roman" w:cs="Times New Roman"/>
          <w:sz w:val="20"/>
          <w:szCs w:val="20"/>
        </w:rPr>
        <w:t xml:space="preserve">). </w:t>
      </w:r>
      <w:r w:rsidR="00645411" w:rsidRPr="0063788F">
        <w:rPr>
          <w:rFonts w:ascii="Times New Roman" w:hAnsi="Times New Roman" w:cs="Times New Roman"/>
          <w:bCs/>
          <w:sz w:val="20"/>
          <w:szCs w:val="20"/>
        </w:rPr>
        <w:t>S</w:t>
      </w:r>
      <w:r w:rsidRPr="0063788F">
        <w:rPr>
          <w:rFonts w:ascii="Times New Roman" w:hAnsi="Times New Roman" w:cs="Times New Roman"/>
          <w:bCs/>
          <w:sz w:val="20"/>
          <w:szCs w:val="20"/>
        </w:rPr>
        <w:t xml:space="preserve">imilar observations have been </w:t>
      </w:r>
      <w:r w:rsidR="00645411" w:rsidRPr="0063788F">
        <w:rPr>
          <w:rFonts w:ascii="Times New Roman" w:hAnsi="Times New Roman" w:cs="Times New Roman"/>
          <w:bCs/>
          <w:sz w:val="20"/>
          <w:szCs w:val="20"/>
        </w:rPr>
        <w:t>made</w:t>
      </w:r>
      <w:r w:rsidRPr="0063788F">
        <w:rPr>
          <w:rFonts w:ascii="Times New Roman" w:hAnsi="Times New Roman" w:cs="Times New Roman"/>
          <w:bCs/>
          <w:sz w:val="20"/>
          <w:szCs w:val="20"/>
        </w:rPr>
        <w:t xml:space="preserve"> on Mithuns in the same regions (unpublished data)</w:t>
      </w:r>
      <w:r w:rsidR="00645411" w:rsidRPr="0063788F">
        <w:rPr>
          <w:rFonts w:ascii="Times New Roman" w:hAnsi="Times New Roman" w:cs="Times New Roman"/>
          <w:bCs/>
          <w:sz w:val="20"/>
          <w:szCs w:val="20"/>
        </w:rPr>
        <w:t xml:space="preserve">, and </w:t>
      </w:r>
      <w:r w:rsidR="00645411" w:rsidRPr="0063788F">
        <w:rPr>
          <w:rFonts w:ascii="Times New Roman" w:hAnsi="Times New Roman" w:cs="Times New Roman"/>
          <w:bCs/>
          <w:i/>
          <w:sz w:val="20"/>
          <w:szCs w:val="20"/>
        </w:rPr>
        <w:t>E. coli</w:t>
      </w:r>
      <w:r w:rsidR="00645411" w:rsidRPr="0063788F">
        <w:rPr>
          <w:rFonts w:ascii="Times New Roman" w:hAnsi="Times New Roman" w:cs="Times New Roman"/>
          <w:bCs/>
          <w:sz w:val="20"/>
          <w:szCs w:val="20"/>
        </w:rPr>
        <w:t xml:space="preserve"> could be detected in about 43% vaginal swabs of Mithuns. In Swamp buffalo vaginal swabs enterococci were not detected while in Mithuns, enterococci (40%) were second to </w:t>
      </w:r>
      <w:r w:rsidR="00645411" w:rsidRPr="0063788F">
        <w:rPr>
          <w:rFonts w:ascii="Times New Roman" w:hAnsi="Times New Roman" w:cs="Times New Roman"/>
          <w:bCs/>
          <w:i/>
          <w:sz w:val="20"/>
          <w:szCs w:val="20"/>
        </w:rPr>
        <w:t>E. coli</w:t>
      </w:r>
      <w:r w:rsidR="00645411" w:rsidRPr="0063788F">
        <w:rPr>
          <w:rFonts w:ascii="Times New Roman" w:hAnsi="Times New Roman" w:cs="Times New Roman"/>
          <w:bCs/>
          <w:sz w:val="20"/>
          <w:szCs w:val="20"/>
        </w:rPr>
        <w:t xml:space="preserve"> in prevalence and </w:t>
      </w:r>
      <w:r w:rsidR="00645411" w:rsidRPr="0063788F">
        <w:rPr>
          <w:rFonts w:ascii="Times New Roman" w:hAnsi="Times New Roman" w:cs="Times New Roman"/>
          <w:bCs/>
          <w:i/>
          <w:sz w:val="20"/>
          <w:szCs w:val="20"/>
        </w:rPr>
        <w:t>Enterobacter</w:t>
      </w:r>
      <w:r w:rsidR="00645411" w:rsidRPr="0063788F">
        <w:rPr>
          <w:rFonts w:ascii="Times New Roman" w:hAnsi="Times New Roman" w:cs="Times New Roman"/>
          <w:bCs/>
          <w:sz w:val="20"/>
          <w:szCs w:val="20"/>
        </w:rPr>
        <w:t xml:space="preserve"> were detected only in 10% samples incontrast to 32% of swamp buffalo vaginal swabs. This variation might be due to difference in </w:t>
      </w:r>
      <w:r w:rsidR="000217FE" w:rsidRPr="0063788F">
        <w:rPr>
          <w:rFonts w:ascii="Times New Roman" w:hAnsi="Times New Roman" w:cs="Times New Roman"/>
          <w:bCs/>
          <w:sz w:val="20"/>
          <w:szCs w:val="20"/>
        </w:rPr>
        <w:t>micro-</w:t>
      </w:r>
      <w:r w:rsidR="00645411" w:rsidRPr="0063788F">
        <w:rPr>
          <w:rFonts w:ascii="Times New Roman" w:hAnsi="Times New Roman" w:cs="Times New Roman"/>
          <w:bCs/>
          <w:sz w:val="20"/>
          <w:szCs w:val="20"/>
        </w:rPr>
        <w:t xml:space="preserve">habitat of </w:t>
      </w:r>
      <w:r w:rsidR="000217FE" w:rsidRPr="0063788F">
        <w:rPr>
          <w:rFonts w:ascii="Times New Roman" w:hAnsi="Times New Roman" w:cs="Times New Roman"/>
          <w:bCs/>
          <w:sz w:val="20"/>
          <w:szCs w:val="20"/>
        </w:rPr>
        <w:t>or physiology of the vagina of both the animals</w:t>
      </w:r>
      <w:r w:rsidR="00645411" w:rsidRPr="0063788F">
        <w:rPr>
          <w:rFonts w:ascii="Times New Roman" w:hAnsi="Times New Roman" w:cs="Times New Roman"/>
          <w:bCs/>
          <w:sz w:val="20"/>
          <w:szCs w:val="20"/>
        </w:rPr>
        <w:t xml:space="preserve">. </w:t>
      </w:r>
      <w:r w:rsidR="000217FE" w:rsidRPr="0063788F">
        <w:rPr>
          <w:rFonts w:ascii="Times New Roman" w:hAnsi="Times New Roman" w:cs="Times New Roman"/>
          <w:bCs/>
          <w:sz w:val="20"/>
          <w:szCs w:val="20"/>
        </w:rPr>
        <w:t xml:space="preserve">The observations of common occurrence of </w:t>
      </w:r>
      <w:r w:rsidR="000217FE" w:rsidRPr="0063788F">
        <w:rPr>
          <w:rFonts w:ascii="Times New Roman" w:hAnsi="Times New Roman" w:cs="Times New Roman"/>
          <w:bCs/>
          <w:i/>
          <w:sz w:val="20"/>
          <w:szCs w:val="20"/>
        </w:rPr>
        <w:t xml:space="preserve">Enterobacter </w:t>
      </w:r>
      <w:r w:rsidR="000217FE" w:rsidRPr="0063788F">
        <w:rPr>
          <w:rFonts w:ascii="Times New Roman" w:hAnsi="Times New Roman" w:cs="Times New Roman"/>
          <w:bCs/>
          <w:sz w:val="20"/>
          <w:szCs w:val="20"/>
        </w:rPr>
        <w:t xml:space="preserve">and </w:t>
      </w:r>
      <w:r w:rsidR="000217FE" w:rsidRPr="0063788F">
        <w:rPr>
          <w:rFonts w:ascii="Times New Roman" w:hAnsi="Times New Roman" w:cs="Times New Roman"/>
          <w:bCs/>
          <w:i/>
          <w:sz w:val="20"/>
          <w:szCs w:val="20"/>
        </w:rPr>
        <w:t xml:space="preserve">Klebsiella </w:t>
      </w:r>
      <w:r w:rsidR="000217FE" w:rsidRPr="0063788F">
        <w:rPr>
          <w:rFonts w:ascii="Times New Roman" w:hAnsi="Times New Roman" w:cs="Times New Roman"/>
          <w:bCs/>
          <w:sz w:val="20"/>
          <w:szCs w:val="20"/>
        </w:rPr>
        <w:t>in vaginal swabs of swamp buffaloes are in concurrence to earlier observations on other healthy animals (</w:t>
      </w:r>
      <w:r w:rsidR="00FD133A" w:rsidRPr="0063788F">
        <w:rPr>
          <w:rFonts w:ascii="Times New Roman" w:hAnsi="Times New Roman" w:cs="Times New Roman"/>
          <w:bCs/>
          <w:sz w:val="20"/>
          <w:szCs w:val="20"/>
        </w:rPr>
        <w:t>Bara et al., 1993; zhi et al., 2008; Singh 2009 a, c</w:t>
      </w:r>
      <w:r w:rsidR="000217FE" w:rsidRPr="0063788F">
        <w:rPr>
          <w:rFonts w:ascii="Times New Roman" w:hAnsi="Times New Roman" w:cs="Times New Roman"/>
          <w:bCs/>
          <w:sz w:val="20"/>
          <w:szCs w:val="20"/>
        </w:rPr>
        <w:t xml:space="preserve">). However, </w:t>
      </w:r>
      <w:r w:rsidR="000217FE" w:rsidRPr="0063788F">
        <w:rPr>
          <w:rFonts w:ascii="Times New Roman" w:hAnsi="Times New Roman" w:cs="Times New Roman"/>
          <w:sz w:val="20"/>
          <w:szCs w:val="20"/>
        </w:rPr>
        <w:t>detection of pseudomonads and aeromonads has rarely been reported in vagina of healthy animals</w:t>
      </w:r>
      <w:r w:rsidR="000217FE" w:rsidRPr="0063788F">
        <w:rPr>
          <w:rFonts w:ascii="Times New Roman" w:hAnsi="Times New Roman" w:cs="Times New Roman"/>
          <w:bCs/>
          <w:sz w:val="20"/>
          <w:szCs w:val="20"/>
        </w:rPr>
        <w:t xml:space="preserve"> except in Mithuns of Nagaland. Similarities in prevalence of aeromonads and pseudomonads in vagina of healthy Mithun and swamp buffalo might be attributed to the same niche and some interaction of both </w:t>
      </w:r>
      <w:r w:rsidR="00FD133A" w:rsidRPr="0063788F">
        <w:rPr>
          <w:rFonts w:ascii="Times New Roman" w:hAnsi="Times New Roman" w:cs="Times New Roman"/>
          <w:bCs/>
          <w:sz w:val="20"/>
          <w:szCs w:val="20"/>
        </w:rPr>
        <w:t>types</w:t>
      </w:r>
      <w:r w:rsidR="000217FE" w:rsidRPr="0063788F">
        <w:rPr>
          <w:rFonts w:ascii="Times New Roman" w:hAnsi="Times New Roman" w:cs="Times New Roman"/>
          <w:bCs/>
          <w:sz w:val="20"/>
          <w:szCs w:val="20"/>
        </w:rPr>
        <w:t xml:space="preserve"> of the animals</w:t>
      </w:r>
      <w:r w:rsidR="00FD133A" w:rsidRPr="0063788F">
        <w:rPr>
          <w:rFonts w:ascii="Times New Roman" w:hAnsi="Times New Roman" w:cs="Times New Roman"/>
          <w:bCs/>
          <w:sz w:val="20"/>
          <w:szCs w:val="20"/>
        </w:rPr>
        <w:t>;</w:t>
      </w:r>
      <w:r w:rsidR="000217FE" w:rsidRPr="0063788F">
        <w:rPr>
          <w:rFonts w:ascii="Times New Roman" w:hAnsi="Times New Roman" w:cs="Times New Roman"/>
          <w:bCs/>
          <w:sz w:val="20"/>
          <w:szCs w:val="20"/>
        </w:rPr>
        <w:t xml:space="preserve"> however</w:t>
      </w:r>
      <w:r w:rsidR="00FD133A" w:rsidRPr="0063788F">
        <w:rPr>
          <w:rFonts w:ascii="Times New Roman" w:hAnsi="Times New Roman" w:cs="Times New Roman"/>
          <w:bCs/>
          <w:sz w:val="20"/>
          <w:szCs w:val="20"/>
        </w:rPr>
        <w:t>,</w:t>
      </w:r>
      <w:r w:rsidR="000217FE" w:rsidRPr="0063788F">
        <w:rPr>
          <w:rFonts w:ascii="Times New Roman" w:hAnsi="Times New Roman" w:cs="Times New Roman"/>
          <w:bCs/>
          <w:sz w:val="20"/>
          <w:szCs w:val="20"/>
        </w:rPr>
        <w:t xml:space="preserve"> needs further studies to confirm. </w:t>
      </w:r>
      <w:r w:rsidRPr="0063788F">
        <w:rPr>
          <w:rFonts w:ascii="Times New Roman" w:hAnsi="Times New Roman" w:cs="Times New Roman"/>
          <w:bCs/>
          <w:sz w:val="20"/>
          <w:szCs w:val="20"/>
        </w:rPr>
        <w:t xml:space="preserve">Although </w:t>
      </w:r>
      <w:r w:rsidRPr="0063788F">
        <w:rPr>
          <w:rFonts w:ascii="Times New Roman" w:hAnsi="Times New Roman" w:cs="Times New Roman"/>
          <w:bCs/>
          <w:i/>
          <w:sz w:val="20"/>
          <w:szCs w:val="20"/>
        </w:rPr>
        <w:t>En. agglomerans</w:t>
      </w:r>
      <w:r w:rsidRPr="0063788F">
        <w:rPr>
          <w:rFonts w:ascii="Times New Roman" w:hAnsi="Times New Roman" w:cs="Times New Roman"/>
          <w:bCs/>
          <w:sz w:val="20"/>
          <w:szCs w:val="20"/>
        </w:rPr>
        <w:t xml:space="preserve"> was isolated from healthy buffaloes in the study, it may </w:t>
      </w:r>
      <w:r w:rsidR="000217FE" w:rsidRPr="0063788F">
        <w:rPr>
          <w:rFonts w:ascii="Times New Roman" w:hAnsi="Times New Roman" w:cs="Times New Roman"/>
          <w:bCs/>
          <w:sz w:val="20"/>
          <w:szCs w:val="20"/>
        </w:rPr>
        <w:t xml:space="preserve">also </w:t>
      </w:r>
      <w:r w:rsidRPr="0063788F">
        <w:rPr>
          <w:rFonts w:ascii="Times New Roman" w:hAnsi="Times New Roman" w:cs="Times New Roman"/>
          <w:bCs/>
          <w:sz w:val="20"/>
          <w:szCs w:val="20"/>
        </w:rPr>
        <w:t>be an opportunistic pathogen and has been reported earlier in association with conjunctivitis in swamp buffaloes (Singh et al., 2012).</w:t>
      </w:r>
    </w:p>
    <w:p w:rsidR="006C3252" w:rsidRPr="0063788F" w:rsidRDefault="005C0945" w:rsidP="0063788F">
      <w:pPr>
        <w:spacing w:after="0" w:line="480" w:lineRule="auto"/>
        <w:ind w:firstLine="284"/>
        <w:jc w:val="both"/>
        <w:rPr>
          <w:rFonts w:ascii="Times New Roman" w:hAnsi="Times New Roman" w:cs="Times New Roman"/>
          <w:bCs/>
          <w:sz w:val="20"/>
          <w:szCs w:val="20"/>
        </w:rPr>
      </w:pPr>
      <w:r w:rsidRPr="0063788F">
        <w:rPr>
          <w:rFonts w:ascii="Times New Roman" w:hAnsi="Times New Roman" w:cs="Times New Roman"/>
          <w:bCs/>
          <w:sz w:val="20"/>
          <w:szCs w:val="20"/>
        </w:rPr>
        <w:t>Antimicrobial drug resistance was common in bacteria isolated from vaginal swabs</w:t>
      </w:r>
      <w:r w:rsidR="00217B0B" w:rsidRPr="0063788F">
        <w:rPr>
          <w:rFonts w:ascii="Times New Roman" w:hAnsi="Times New Roman" w:cs="Times New Roman"/>
          <w:bCs/>
          <w:sz w:val="20"/>
          <w:szCs w:val="20"/>
        </w:rPr>
        <w:t xml:space="preserve"> (Table. 2)</w:t>
      </w:r>
      <w:r w:rsidRPr="0063788F">
        <w:rPr>
          <w:rFonts w:ascii="Times New Roman" w:hAnsi="Times New Roman" w:cs="Times New Roman"/>
          <w:bCs/>
          <w:sz w:val="20"/>
          <w:szCs w:val="20"/>
        </w:rPr>
        <w:t xml:space="preserve">. </w:t>
      </w:r>
      <w:r w:rsidR="00217B0B" w:rsidRPr="0063788F">
        <w:rPr>
          <w:rFonts w:ascii="Times New Roman" w:hAnsi="Times New Roman" w:cs="Times New Roman"/>
          <w:bCs/>
          <w:sz w:val="20"/>
          <w:szCs w:val="20"/>
        </w:rPr>
        <w:t>Although 20 (35.1%) isolates had multiple drug resistance</w:t>
      </w:r>
      <w:r w:rsidR="00690FC6" w:rsidRPr="0063788F">
        <w:rPr>
          <w:rFonts w:ascii="Times New Roman" w:hAnsi="Times New Roman" w:cs="Times New Roman"/>
          <w:bCs/>
          <w:sz w:val="20"/>
          <w:szCs w:val="20"/>
        </w:rPr>
        <w:t xml:space="preserve"> (resistance to three or more antimicrobials)</w:t>
      </w:r>
      <w:r w:rsidRPr="0063788F">
        <w:rPr>
          <w:rFonts w:ascii="Times New Roman" w:hAnsi="Times New Roman" w:cs="Times New Roman"/>
          <w:bCs/>
          <w:sz w:val="20"/>
          <w:szCs w:val="20"/>
        </w:rPr>
        <w:t>, none of 57 isolates had resistance to chloramphenicol</w:t>
      </w:r>
      <w:r w:rsidR="00217B0B" w:rsidRPr="0063788F">
        <w:rPr>
          <w:rFonts w:ascii="Times New Roman" w:hAnsi="Times New Roman" w:cs="Times New Roman"/>
          <w:bCs/>
          <w:sz w:val="20"/>
          <w:szCs w:val="20"/>
        </w:rPr>
        <w:t>.</w:t>
      </w:r>
      <w:r w:rsidR="006C3252" w:rsidRPr="0063788F">
        <w:rPr>
          <w:rFonts w:ascii="Times New Roman" w:hAnsi="Times New Roman" w:cs="Times New Roman"/>
          <w:bCs/>
          <w:sz w:val="20"/>
          <w:szCs w:val="20"/>
        </w:rPr>
        <w:t xml:space="preserve"> Although </w:t>
      </w:r>
      <w:r w:rsidR="006C3252" w:rsidRPr="0063788F">
        <w:rPr>
          <w:rFonts w:ascii="Times New Roman" w:hAnsi="Times New Roman" w:cs="Times New Roman"/>
          <w:bCs/>
          <w:i/>
          <w:sz w:val="20"/>
          <w:szCs w:val="20"/>
        </w:rPr>
        <w:t>E. coli</w:t>
      </w:r>
      <w:r w:rsidR="006C3252" w:rsidRPr="0063788F">
        <w:rPr>
          <w:rFonts w:ascii="Times New Roman" w:hAnsi="Times New Roman" w:cs="Times New Roman"/>
          <w:bCs/>
          <w:sz w:val="20"/>
          <w:szCs w:val="20"/>
        </w:rPr>
        <w:t xml:space="preserve"> were the most commonly isolated bacteria, only two </w:t>
      </w:r>
      <w:r w:rsidR="00FD133A" w:rsidRPr="0063788F">
        <w:rPr>
          <w:rFonts w:ascii="Times New Roman" w:hAnsi="Times New Roman" w:cs="Times New Roman"/>
          <w:bCs/>
          <w:sz w:val="20"/>
          <w:szCs w:val="20"/>
        </w:rPr>
        <w:t xml:space="preserve">of 17 </w:t>
      </w:r>
      <w:r w:rsidR="006C3252" w:rsidRPr="0063788F">
        <w:rPr>
          <w:rFonts w:ascii="Times New Roman" w:hAnsi="Times New Roman" w:cs="Times New Roman"/>
          <w:bCs/>
          <w:sz w:val="20"/>
          <w:szCs w:val="20"/>
        </w:rPr>
        <w:t xml:space="preserve">strains had MDR. On the other hand, MDR was the most common trait of </w:t>
      </w:r>
      <w:r w:rsidR="006C3252" w:rsidRPr="0063788F">
        <w:rPr>
          <w:rFonts w:ascii="Times New Roman" w:hAnsi="Times New Roman" w:cs="Times New Roman"/>
          <w:bCs/>
          <w:i/>
          <w:sz w:val="20"/>
          <w:szCs w:val="20"/>
        </w:rPr>
        <w:t xml:space="preserve">En. agglomerans </w:t>
      </w:r>
      <w:r w:rsidR="006C3252" w:rsidRPr="0063788F">
        <w:rPr>
          <w:rFonts w:ascii="Times New Roman" w:hAnsi="Times New Roman" w:cs="Times New Roman"/>
          <w:bCs/>
          <w:sz w:val="20"/>
          <w:szCs w:val="20"/>
        </w:rPr>
        <w:t xml:space="preserve">(66.7%). </w:t>
      </w:r>
      <w:r w:rsidR="00BE101A" w:rsidRPr="0063788F">
        <w:rPr>
          <w:rFonts w:ascii="Times New Roman" w:hAnsi="Times New Roman" w:cs="Times New Roman"/>
          <w:bCs/>
          <w:sz w:val="20"/>
          <w:szCs w:val="20"/>
        </w:rPr>
        <w:t xml:space="preserve">The eight isolates of </w:t>
      </w:r>
      <w:r w:rsidR="00BE101A" w:rsidRPr="0063788F">
        <w:rPr>
          <w:rFonts w:ascii="Times New Roman" w:hAnsi="Times New Roman" w:cs="Times New Roman"/>
          <w:bCs/>
          <w:i/>
          <w:sz w:val="20"/>
          <w:szCs w:val="20"/>
        </w:rPr>
        <w:t>En. agglomerans</w:t>
      </w:r>
      <w:r w:rsidR="00BE101A" w:rsidRPr="0063788F">
        <w:rPr>
          <w:rFonts w:ascii="Times New Roman" w:hAnsi="Times New Roman" w:cs="Times New Roman"/>
          <w:bCs/>
          <w:sz w:val="20"/>
          <w:szCs w:val="20"/>
        </w:rPr>
        <w:t xml:space="preserve"> having MDR were isolated from six different animals and 2, 3 and 3 isolates had resistance to 3, 4 and 5 antimicrobials, respectively. </w:t>
      </w:r>
      <w:r w:rsidR="00690FC6" w:rsidRPr="0063788F">
        <w:rPr>
          <w:rFonts w:ascii="Times New Roman" w:hAnsi="Times New Roman" w:cs="Times New Roman"/>
          <w:bCs/>
          <w:sz w:val="20"/>
          <w:szCs w:val="20"/>
        </w:rPr>
        <w:t>A total of 10 isolates were sensitive to all the antimicrobials used in the study (</w:t>
      </w:r>
      <w:r w:rsidR="00690FC6" w:rsidRPr="0063788F">
        <w:rPr>
          <w:rFonts w:ascii="Times New Roman" w:hAnsi="Times New Roman" w:cs="Times New Roman"/>
          <w:bCs/>
          <w:i/>
          <w:sz w:val="20"/>
          <w:szCs w:val="20"/>
        </w:rPr>
        <w:t>Kluyvera</w:t>
      </w:r>
      <w:r w:rsidR="00690FC6" w:rsidRPr="0063788F">
        <w:rPr>
          <w:rFonts w:ascii="Times New Roman" w:hAnsi="Times New Roman" w:cs="Times New Roman"/>
          <w:bCs/>
          <w:sz w:val="20"/>
          <w:szCs w:val="20"/>
        </w:rPr>
        <w:t xml:space="preserve"> 2, </w:t>
      </w:r>
      <w:r w:rsidR="00690FC6" w:rsidRPr="0063788F">
        <w:rPr>
          <w:rFonts w:ascii="Times New Roman" w:hAnsi="Times New Roman" w:cs="Times New Roman"/>
          <w:bCs/>
          <w:i/>
          <w:sz w:val="20"/>
          <w:szCs w:val="20"/>
        </w:rPr>
        <w:t xml:space="preserve">Erwinia </w:t>
      </w:r>
      <w:r w:rsidR="00690FC6" w:rsidRPr="0063788F">
        <w:rPr>
          <w:rFonts w:ascii="Times New Roman" w:hAnsi="Times New Roman" w:cs="Times New Roman"/>
          <w:bCs/>
          <w:sz w:val="20"/>
          <w:szCs w:val="20"/>
        </w:rPr>
        <w:t xml:space="preserve">2, </w:t>
      </w:r>
      <w:r w:rsidR="00690FC6" w:rsidRPr="0063788F">
        <w:rPr>
          <w:rFonts w:ascii="Times New Roman" w:hAnsi="Times New Roman" w:cs="Times New Roman"/>
          <w:bCs/>
          <w:i/>
          <w:sz w:val="20"/>
          <w:szCs w:val="20"/>
        </w:rPr>
        <w:t>E. coli</w:t>
      </w:r>
      <w:r w:rsidR="00690FC6" w:rsidRPr="0063788F">
        <w:rPr>
          <w:rFonts w:ascii="Times New Roman" w:hAnsi="Times New Roman" w:cs="Times New Roman"/>
          <w:bCs/>
          <w:sz w:val="20"/>
          <w:szCs w:val="20"/>
        </w:rPr>
        <w:t xml:space="preserve"> 5, Alk</w:t>
      </w:r>
      <w:r w:rsidR="00690FC6" w:rsidRPr="0063788F">
        <w:rPr>
          <w:rFonts w:ascii="Times New Roman" w:hAnsi="Times New Roman" w:cs="Times New Roman"/>
          <w:bCs/>
          <w:i/>
          <w:sz w:val="20"/>
          <w:szCs w:val="20"/>
        </w:rPr>
        <w:t>. faecalis</w:t>
      </w:r>
      <w:r w:rsidR="00690FC6" w:rsidRPr="0063788F">
        <w:rPr>
          <w:rFonts w:ascii="Times New Roman" w:hAnsi="Times New Roman" w:cs="Times New Roman"/>
          <w:bCs/>
          <w:sz w:val="20"/>
          <w:szCs w:val="20"/>
        </w:rPr>
        <w:t xml:space="preserve"> 1) and 16 isolates were resistant to only one antimicrobial while 11 isolates for two antimicrobials. </w:t>
      </w:r>
      <w:r w:rsidR="00690FC6" w:rsidRPr="0063788F">
        <w:rPr>
          <w:rFonts w:ascii="Times New Roman" w:hAnsi="Times New Roman" w:cs="Times New Roman"/>
          <w:bCs/>
          <w:sz w:val="20"/>
          <w:szCs w:val="20"/>
        </w:rPr>
        <w:lastRenderedPageBreak/>
        <w:t xml:space="preserve">Among the most resistant isolates </w:t>
      </w:r>
      <w:r w:rsidR="00690FC6" w:rsidRPr="0063788F">
        <w:rPr>
          <w:rFonts w:ascii="Times New Roman" w:hAnsi="Times New Roman" w:cs="Times New Roman"/>
          <w:bCs/>
          <w:i/>
          <w:sz w:val="20"/>
          <w:szCs w:val="20"/>
        </w:rPr>
        <w:t>Acinetobacter haemolyticum</w:t>
      </w:r>
      <w:r w:rsidR="00690FC6" w:rsidRPr="0063788F">
        <w:rPr>
          <w:rFonts w:ascii="Times New Roman" w:hAnsi="Times New Roman" w:cs="Times New Roman"/>
          <w:bCs/>
          <w:sz w:val="20"/>
          <w:szCs w:val="20"/>
        </w:rPr>
        <w:t xml:space="preserve"> was sensitive to only 4 drugs out of the twelve tested, while </w:t>
      </w:r>
      <w:r w:rsidR="00690FC6" w:rsidRPr="0063788F">
        <w:rPr>
          <w:rFonts w:ascii="Times New Roman" w:hAnsi="Times New Roman" w:cs="Times New Roman"/>
          <w:bCs/>
          <w:i/>
          <w:sz w:val="20"/>
          <w:szCs w:val="20"/>
        </w:rPr>
        <w:t>Pseudomonas pseudoalcaligenes</w:t>
      </w:r>
      <w:r w:rsidR="00690FC6" w:rsidRPr="0063788F">
        <w:rPr>
          <w:rFonts w:ascii="Times New Roman" w:hAnsi="Times New Roman" w:cs="Times New Roman"/>
          <w:bCs/>
          <w:sz w:val="20"/>
          <w:szCs w:val="20"/>
        </w:rPr>
        <w:t xml:space="preserve"> was resistant to 6 drugs.</w:t>
      </w:r>
      <w:r w:rsidR="008979AE" w:rsidRPr="0063788F">
        <w:rPr>
          <w:rFonts w:ascii="Times New Roman" w:hAnsi="Times New Roman" w:cs="Times New Roman"/>
          <w:bCs/>
          <w:sz w:val="20"/>
          <w:szCs w:val="20"/>
        </w:rPr>
        <w:t xml:space="preserve"> Multiple drug resistance in </w:t>
      </w:r>
      <w:r w:rsidR="008511B4" w:rsidRPr="0063788F">
        <w:rPr>
          <w:rFonts w:ascii="Times New Roman" w:hAnsi="Times New Roman" w:cs="Times New Roman"/>
          <w:bCs/>
          <w:i/>
          <w:sz w:val="20"/>
          <w:szCs w:val="20"/>
        </w:rPr>
        <w:t>Acinetobacter</w:t>
      </w:r>
      <w:r w:rsidR="008511B4" w:rsidRPr="0063788F">
        <w:rPr>
          <w:rFonts w:ascii="Times New Roman" w:hAnsi="Times New Roman" w:cs="Times New Roman"/>
          <w:bCs/>
          <w:sz w:val="20"/>
          <w:szCs w:val="20"/>
        </w:rPr>
        <w:t xml:space="preserve">, pseudomonads and </w:t>
      </w:r>
      <w:r w:rsidR="008511B4" w:rsidRPr="0063788F">
        <w:rPr>
          <w:rFonts w:ascii="Times New Roman" w:hAnsi="Times New Roman" w:cs="Times New Roman"/>
          <w:bCs/>
          <w:i/>
          <w:sz w:val="20"/>
          <w:szCs w:val="20"/>
        </w:rPr>
        <w:t>Alkaligenes</w:t>
      </w:r>
      <w:r w:rsidR="008511B4" w:rsidRPr="0063788F">
        <w:rPr>
          <w:rFonts w:ascii="Times New Roman" w:hAnsi="Times New Roman" w:cs="Times New Roman"/>
          <w:bCs/>
          <w:sz w:val="20"/>
          <w:szCs w:val="20"/>
        </w:rPr>
        <w:t xml:space="preserve"> strains is often reported but most of such isolates </w:t>
      </w:r>
      <w:r w:rsidR="00640B68" w:rsidRPr="0063788F">
        <w:rPr>
          <w:rFonts w:ascii="Times New Roman" w:hAnsi="Times New Roman" w:cs="Times New Roman"/>
          <w:bCs/>
          <w:sz w:val="20"/>
          <w:szCs w:val="20"/>
        </w:rPr>
        <w:t>we</w:t>
      </w:r>
      <w:r w:rsidR="008511B4" w:rsidRPr="0063788F">
        <w:rPr>
          <w:rFonts w:ascii="Times New Roman" w:hAnsi="Times New Roman" w:cs="Times New Roman"/>
          <w:bCs/>
          <w:sz w:val="20"/>
          <w:szCs w:val="20"/>
        </w:rPr>
        <w:t xml:space="preserve">re of nosocomial origin (Singh and Singh, 2012) </w:t>
      </w:r>
      <w:r w:rsidR="00640B68" w:rsidRPr="0063788F">
        <w:rPr>
          <w:rFonts w:ascii="Times New Roman" w:hAnsi="Times New Roman" w:cs="Times New Roman"/>
          <w:bCs/>
          <w:sz w:val="20"/>
          <w:szCs w:val="20"/>
        </w:rPr>
        <w:t xml:space="preserve">but rarely </w:t>
      </w:r>
      <w:r w:rsidR="008511B4" w:rsidRPr="0063788F">
        <w:rPr>
          <w:rFonts w:ascii="Times New Roman" w:hAnsi="Times New Roman" w:cs="Times New Roman"/>
          <w:bCs/>
          <w:sz w:val="20"/>
          <w:szCs w:val="20"/>
        </w:rPr>
        <w:t xml:space="preserve">from healthy subjects or animals as observed in the present study. The study indicated that MDR strains are entering into </w:t>
      </w:r>
      <w:r w:rsidR="00640B68" w:rsidRPr="0063788F">
        <w:rPr>
          <w:rFonts w:ascii="Times New Roman" w:hAnsi="Times New Roman" w:cs="Times New Roman"/>
          <w:bCs/>
          <w:sz w:val="20"/>
          <w:szCs w:val="20"/>
        </w:rPr>
        <w:t>remote</w:t>
      </w:r>
      <w:r w:rsidR="008511B4" w:rsidRPr="0063788F">
        <w:rPr>
          <w:rFonts w:ascii="Times New Roman" w:hAnsi="Times New Roman" w:cs="Times New Roman"/>
          <w:bCs/>
          <w:sz w:val="20"/>
          <w:szCs w:val="20"/>
        </w:rPr>
        <w:t xml:space="preserve"> lands and healthy animals which might be a big problem in future.</w:t>
      </w:r>
    </w:p>
    <w:p w:rsidR="005C0945" w:rsidRPr="0063788F" w:rsidRDefault="00217B0B" w:rsidP="0063788F">
      <w:pPr>
        <w:spacing w:after="0" w:line="480" w:lineRule="auto"/>
        <w:ind w:firstLine="284"/>
        <w:jc w:val="both"/>
        <w:rPr>
          <w:rFonts w:ascii="Times New Roman" w:hAnsi="Times New Roman" w:cs="Times New Roman"/>
          <w:bCs/>
          <w:sz w:val="20"/>
          <w:szCs w:val="20"/>
        </w:rPr>
      </w:pPr>
      <w:r w:rsidRPr="0063788F">
        <w:rPr>
          <w:rFonts w:ascii="Times New Roman" w:hAnsi="Times New Roman" w:cs="Times New Roman"/>
          <w:bCs/>
          <w:sz w:val="20"/>
          <w:szCs w:val="20"/>
        </w:rPr>
        <w:t xml:space="preserve"> Resistance to ampicillin was the most common (68.4%) followed by resistance to ceftazidime (33.3%), nitrofurantoin (31.6%) and cotrimoxazole (21.1%). For other antimicrobials resistance was </w:t>
      </w:r>
      <w:r w:rsidR="00640B68" w:rsidRPr="0063788F">
        <w:rPr>
          <w:rFonts w:ascii="Times New Roman" w:hAnsi="Times New Roman" w:cs="Times New Roman"/>
          <w:bCs/>
          <w:sz w:val="20"/>
          <w:szCs w:val="20"/>
        </w:rPr>
        <w:t>detected</w:t>
      </w:r>
      <w:r w:rsidRPr="0063788F">
        <w:rPr>
          <w:rFonts w:ascii="Times New Roman" w:hAnsi="Times New Roman" w:cs="Times New Roman"/>
          <w:bCs/>
          <w:sz w:val="20"/>
          <w:szCs w:val="20"/>
        </w:rPr>
        <w:t xml:space="preserve"> in few isolates. Resistance to imip</w:t>
      </w:r>
      <w:r w:rsidR="00DA7048">
        <w:rPr>
          <w:rFonts w:ascii="Times New Roman" w:hAnsi="Times New Roman" w:cs="Times New Roman"/>
          <w:bCs/>
          <w:sz w:val="20"/>
          <w:szCs w:val="20"/>
        </w:rPr>
        <w:t>e</w:t>
      </w:r>
      <w:r w:rsidRPr="0063788F">
        <w:rPr>
          <w:rFonts w:ascii="Times New Roman" w:hAnsi="Times New Roman" w:cs="Times New Roman"/>
          <w:bCs/>
          <w:sz w:val="20"/>
          <w:szCs w:val="20"/>
        </w:rPr>
        <w:t xml:space="preserve">nem, aztreonam and ceftazidime clavulanic acid detected in </w:t>
      </w:r>
      <w:r w:rsidR="00640B68" w:rsidRPr="0063788F">
        <w:rPr>
          <w:rFonts w:ascii="Times New Roman" w:hAnsi="Times New Roman" w:cs="Times New Roman"/>
          <w:bCs/>
          <w:sz w:val="20"/>
          <w:szCs w:val="20"/>
        </w:rPr>
        <w:t>5</w:t>
      </w:r>
      <w:r w:rsidRPr="0063788F">
        <w:rPr>
          <w:rFonts w:ascii="Times New Roman" w:hAnsi="Times New Roman" w:cs="Times New Roman"/>
          <w:bCs/>
          <w:sz w:val="20"/>
          <w:szCs w:val="20"/>
        </w:rPr>
        <w:t xml:space="preserve">, 5 and 9 strains, respectively is of public health as well as animal health importance. </w:t>
      </w:r>
      <w:r w:rsidR="00AF05A8" w:rsidRPr="0063788F">
        <w:rPr>
          <w:rFonts w:ascii="Times New Roman" w:hAnsi="Times New Roman" w:cs="Times New Roman"/>
          <w:bCs/>
          <w:sz w:val="20"/>
          <w:szCs w:val="20"/>
        </w:rPr>
        <w:t xml:space="preserve">On the basis of antimicrobial drug resistance pattern </w:t>
      </w:r>
      <w:r w:rsidR="008147B9" w:rsidRPr="0063788F">
        <w:rPr>
          <w:rFonts w:ascii="Times New Roman" w:hAnsi="Times New Roman" w:cs="Times New Roman"/>
          <w:bCs/>
          <w:sz w:val="20"/>
          <w:szCs w:val="20"/>
        </w:rPr>
        <w:t xml:space="preserve">(EUCAST, 2013) </w:t>
      </w:r>
      <w:r w:rsidR="00AF05A8" w:rsidRPr="0063788F">
        <w:rPr>
          <w:rFonts w:ascii="Times New Roman" w:hAnsi="Times New Roman" w:cs="Times New Roman"/>
          <w:bCs/>
          <w:sz w:val="20"/>
          <w:szCs w:val="20"/>
        </w:rPr>
        <w:t>a total of 5 strains (</w:t>
      </w:r>
      <w:r w:rsidR="00AF05A8" w:rsidRPr="0063788F">
        <w:rPr>
          <w:rFonts w:ascii="Times New Roman" w:hAnsi="Times New Roman" w:cs="Times New Roman"/>
          <w:bCs/>
          <w:i/>
          <w:sz w:val="20"/>
          <w:szCs w:val="20"/>
        </w:rPr>
        <w:t>A. hydrophila, A. media, En. agglomerans, Ac. haemolyticum</w:t>
      </w:r>
      <w:r w:rsidR="00AF05A8" w:rsidRPr="0063788F">
        <w:rPr>
          <w:rFonts w:ascii="Times New Roman" w:hAnsi="Times New Roman" w:cs="Times New Roman"/>
          <w:bCs/>
          <w:sz w:val="20"/>
          <w:szCs w:val="20"/>
        </w:rPr>
        <w:t xml:space="preserve">) were predicted to </w:t>
      </w:r>
      <w:r w:rsidR="00F741C8" w:rsidRPr="0063788F">
        <w:rPr>
          <w:rFonts w:ascii="Times New Roman" w:hAnsi="Times New Roman" w:cs="Times New Roman"/>
          <w:bCs/>
          <w:sz w:val="20"/>
          <w:szCs w:val="20"/>
        </w:rPr>
        <w:t xml:space="preserve">be </w:t>
      </w:r>
      <w:r w:rsidR="00640B68" w:rsidRPr="0063788F">
        <w:rPr>
          <w:rFonts w:ascii="Times New Roman" w:hAnsi="Times New Roman" w:cs="Times New Roman"/>
          <w:bCs/>
          <w:sz w:val="20"/>
          <w:szCs w:val="20"/>
        </w:rPr>
        <w:t>producer</w:t>
      </w:r>
      <w:r w:rsidR="00AF05A8" w:rsidRPr="0063788F">
        <w:rPr>
          <w:rFonts w:ascii="Times New Roman" w:hAnsi="Times New Roman" w:cs="Times New Roman"/>
          <w:bCs/>
          <w:sz w:val="20"/>
          <w:szCs w:val="20"/>
        </w:rPr>
        <w:t xml:space="preserve"> of carbapenemase, 6 </w:t>
      </w:r>
      <w:r w:rsidR="00640B68" w:rsidRPr="0063788F">
        <w:rPr>
          <w:rFonts w:ascii="Times New Roman" w:hAnsi="Times New Roman" w:cs="Times New Roman"/>
          <w:bCs/>
          <w:sz w:val="20"/>
          <w:szCs w:val="20"/>
        </w:rPr>
        <w:t xml:space="preserve">as </w:t>
      </w:r>
      <w:r w:rsidR="006C3252" w:rsidRPr="0063788F">
        <w:rPr>
          <w:rFonts w:ascii="Times New Roman" w:hAnsi="Times New Roman" w:cs="Times New Roman"/>
          <w:bCs/>
          <w:sz w:val="20"/>
          <w:szCs w:val="20"/>
        </w:rPr>
        <w:t>produce</w:t>
      </w:r>
      <w:r w:rsidR="00640B68" w:rsidRPr="0063788F">
        <w:rPr>
          <w:rFonts w:ascii="Times New Roman" w:hAnsi="Times New Roman" w:cs="Times New Roman"/>
          <w:bCs/>
          <w:sz w:val="20"/>
          <w:szCs w:val="20"/>
        </w:rPr>
        <w:t xml:space="preserve">r of </w:t>
      </w:r>
      <w:r w:rsidR="00AF05A8" w:rsidRPr="0063788F">
        <w:rPr>
          <w:rFonts w:ascii="Times New Roman" w:hAnsi="Times New Roman" w:cs="Times New Roman"/>
          <w:bCs/>
          <w:sz w:val="20"/>
          <w:szCs w:val="20"/>
        </w:rPr>
        <w:t>Amp-C B-lactamase (</w:t>
      </w:r>
      <w:r w:rsidR="00AF05A8" w:rsidRPr="0063788F">
        <w:rPr>
          <w:rFonts w:ascii="Times New Roman" w:hAnsi="Times New Roman" w:cs="Times New Roman"/>
          <w:bCs/>
          <w:i/>
          <w:sz w:val="20"/>
          <w:szCs w:val="20"/>
        </w:rPr>
        <w:t>En. agglomerans, A. hydrophila, A. media, A. schubertii, Alk. denitrificans, E. coli</w:t>
      </w:r>
      <w:r w:rsidR="00AF05A8" w:rsidRPr="0063788F">
        <w:rPr>
          <w:rFonts w:ascii="Times New Roman" w:hAnsi="Times New Roman" w:cs="Times New Roman"/>
          <w:bCs/>
          <w:sz w:val="20"/>
          <w:szCs w:val="20"/>
        </w:rPr>
        <w:t xml:space="preserve">) and four </w:t>
      </w:r>
      <w:r w:rsidR="00640B68" w:rsidRPr="0063788F">
        <w:rPr>
          <w:rFonts w:ascii="Times New Roman" w:hAnsi="Times New Roman" w:cs="Times New Roman"/>
          <w:bCs/>
          <w:sz w:val="20"/>
          <w:szCs w:val="20"/>
        </w:rPr>
        <w:t>as</w:t>
      </w:r>
      <w:r w:rsidR="00AF05A8" w:rsidRPr="0063788F">
        <w:rPr>
          <w:rFonts w:ascii="Times New Roman" w:hAnsi="Times New Roman" w:cs="Times New Roman"/>
          <w:bCs/>
          <w:sz w:val="20"/>
          <w:szCs w:val="20"/>
        </w:rPr>
        <w:t xml:space="preserve"> </w:t>
      </w:r>
      <w:r w:rsidR="006C3252" w:rsidRPr="0063788F">
        <w:rPr>
          <w:rFonts w:ascii="Times New Roman" w:hAnsi="Times New Roman" w:cs="Times New Roman"/>
          <w:bCs/>
          <w:sz w:val="20"/>
          <w:szCs w:val="20"/>
        </w:rPr>
        <w:t>produce</w:t>
      </w:r>
      <w:r w:rsidR="00640B68" w:rsidRPr="0063788F">
        <w:rPr>
          <w:rFonts w:ascii="Times New Roman" w:hAnsi="Times New Roman" w:cs="Times New Roman"/>
          <w:bCs/>
          <w:sz w:val="20"/>
          <w:szCs w:val="20"/>
        </w:rPr>
        <w:t>r of</w:t>
      </w:r>
      <w:r w:rsidR="006C3252" w:rsidRPr="0063788F">
        <w:rPr>
          <w:rFonts w:ascii="Times New Roman" w:hAnsi="Times New Roman" w:cs="Times New Roman"/>
          <w:bCs/>
          <w:sz w:val="20"/>
          <w:szCs w:val="20"/>
        </w:rPr>
        <w:t xml:space="preserve"> extended spectrum B-lactamase (</w:t>
      </w:r>
      <w:r w:rsidR="00640B68" w:rsidRPr="0063788F">
        <w:rPr>
          <w:rFonts w:ascii="Times New Roman" w:hAnsi="Times New Roman" w:cs="Times New Roman"/>
          <w:bCs/>
          <w:sz w:val="20"/>
          <w:szCs w:val="20"/>
        </w:rPr>
        <w:t xml:space="preserve">ESBL, </w:t>
      </w:r>
      <w:r w:rsidR="00640B68" w:rsidRPr="0063788F">
        <w:rPr>
          <w:rFonts w:ascii="Times New Roman" w:hAnsi="Times New Roman" w:cs="Times New Roman"/>
          <w:bCs/>
          <w:i/>
          <w:sz w:val="20"/>
          <w:szCs w:val="20"/>
        </w:rPr>
        <w:t>A</w:t>
      </w:r>
      <w:r w:rsidR="006C3252" w:rsidRPr="0063788F">
        <w:rPr>
          <w:rFonts w:ascii="Times New Roman" w:hAnsi="Times New Roman" w:cs="Times New Roman"/>
          <w:bCs/>
          <w:i/>
          <w:sz w:val="20"/>
          <w:szCs w:val="20"/>
        </w:rPr>
        <w:t>. media, Ac. boumanni, Alk. denitrificans, En. agglomerans</w:t>
      </w:r>
      <w:r w:rsidR="006C3252" w:rsidRPr="0063788F">
        <w:rPr>
          <w:rFonts w:ascii="Times New Roman" w:hAnsi="Times New Roman" w:cs="Times New Roman"/>
          <w:bCs/>
          <w:sz w:val="20"/>
          <w:szCs w:val="20"/>
        </w:rPr>
        <w:t>).</w:t>
      </w:r>
      <w:r w:rsidR="00AF05A8" w:rsidRPr="0063788F">
        <w:rPr>
          <w:rFonts w:ascii="Times New Roman" w:hAnsi="Times New Roman" w:cs="Times New Roman"/>
          <w:bCs/>
          <w:sz w:val="20"/>
          <w:szCs w:val="20"/>
        </w:rPr>
        <w:t xml:space="preserve"> </w:t>
      </w:r>
      <w:r w:rsidR="008979AE" w:rsidRPr="0063788F">
        <w:rPr>
          <w:rFonts w:ascii="Times New Roman" w:hAnsi="Times New Roman" w:cs="Times New Roman"/>
          <w:bCs/>
          <w:sz w:val="20"/>
          <w:szCs w:val="20"/>
        </w:rPr>
        <w:t>Detection of ESBL, Amp-C and carbapnemase producing strains in swamp buffaloes is of public health concern because th</w:t>
      </w:r>
      <w:r w:rsidR="00640B68" w:rsidRPr="0063788F">
        <w:rPr>
          <w:rFonts w:ascii="Times New Roman" w:hAnsi="Times New Roman" w:cs="Times New Roman"/>
          <w:bCs/>
          <w:sz w:val="20"/>
          <w:szCs w:val="20"/>
        </w:rPr>
        <w:t>is</w:t>
      </w:r>
      <w:r w:rsidR="008979AE" w:rsidRPr="0063788F">
        <w:rPr>
          <w:rFonts w:ascii="Times New Roman" w:hAnsi="Times New Roman" w:cs="Times New Roman"/>
          <w:bCs/>
          <w:sz w:val="20"/>
          <w:szCs w:val="20"/>
        </w:rPr>
        <w:t xml:space="preserve"> </w:t>
      </w:r>
      <w:r w:rsidR="00640B68" w:rsidRPr="0063788F">
        <w:rPr>
          <w:rFonts w:ascii="Times New Roman" w:hAnsi="Times New Roman" w:cs="Times New Roman"/>
          <w:bCs/>
          <w:sz w:val="20"/>
          <w:szCs w:val="20"/>
        </w:rPr>
        <w:t xml:space="preserve">type </w:t>
      </w:r>
      <w:r w:rsidR="008979AE" w:rsidRPr="0063788F">
        <w:rPr>
          <w:rFonts w:ascii="Times New Roman" w:hAnsi="Times New Roman" w:cs="Times New Roman"/>
          <w:bCs/>
          <w:sz w:val="20"/>
          <w:szCs w:val="20"/>
        </w:rPr>
        <w:t>of resistance is usually transferable and severely affect the outcome of the treatment (CLSI, 2007; EUCAST, 2013).</w:t>
      </w:r>
    </w:p>
    <w:p w:rsidR="008979AE" w:rsidRPr="0063788F" w:rsidRDefault="008979AE" w:rsidP="0063788F">
      <w:pPr>
        <w:spacing w:after="0" w:line="480" w:lineRule="auto"/>
        <w:ind w:firstLine="284"/>
        <w:jc w:val="both"/>
        <w:rPr>
          <w:rFonts w:ascii="Times New Roman" w:hAnsi="Times New Roman" w:cs="Times New Roman"/>
          <w:bCs/>
          <w:sz w:val="20"/>
          <w:szCs w:val="20"/>
        </w:rPr>
      </w:pPr>
      <w:r w:rsidRPr="0063788F">
        <w:rPr>
          <w:rFonts w:ascii="Times New Roman" w:eastAsia="Times New Roman" w:hAnsi="Times New Roman" w:cs="Times New Roman"/>
          <w:bCs/>
          <w:sz w:val="20"/>
          <w:szCs w:val="20"/>
        </w:rPr>
        <w:t xml:space="preserve">Detection of MDR in 35.1% bacteria isolated from vaginal swabs of swamp buffaloes is surprising as antimicrobials might have rarely </w:t>
      </w:r>
      <w:r w:rsidR="00640B68" w:rsidRPr="0063788F">
        <w:rPr>
          <w:rFonts w:ascii="Times New Roman" w:eastAsia="Times New Roman" w:hAnsi="Times New Roman" w:cs="Times New Roman"/>
          <w:bCs/>
          <w:sz w:val="20"/>
          <w:szCs w:val="20"/>
        </w:rPr>
        <w:t xml:space="preserve">been </w:t>
      </w:r>
      <w:r w:rsidRPr="0063788F">
        <w:rPr>
          <w:rFonts w:ascii="Times New Roman" w:eastAsia="Times New Roman" w:hAnsi="Times New Roman" w:cs="Times New Roman"/>
          <w:bCs/>
          <w:sz w:val="20"/>
          <w:szCs w:val="20"/>
        </w:rPr>
        <w:t xml:space="preserve">used in swamp buffaloes as these animals are </w:t>
      </w:r>
      <w:r w:rsidR="00640B68" w:rsidRPr="0063788F">
        <w:rPr>
          <w:rFonts w:ascii="Times New Roman" w:eastAsia="Times New Roman" w:hAnsi="Times New Roman" w:cs="Times New Roman"/>
          <w:bCs/>
          <w:sz w:val="20"/>
          <w:szCs w:val="20"/>
        </w:rPr>
        <w:t>seldom</w:t>
      </w:r>
      <w:r w:rsidRPr="0063788F">
        <w:rPr>
          <w:rFonts w:ascii="Times New Roman" w:eastAsia="Times New Roman" w:hAnsi="Times New Roman" w:cs="Times New Roman"/>
          <w:bCs/>
          <w:sz w:val="20"/>
          <w:szCs w:val="20"/>
        </w:rPr>
        <w:t xml:space="preserve"> treated in Nagaland. However, detection of antimicrobial drug resistant or MDR strains from swamp buffaloes are in concurrence to earlier observation on bacterial isolates from vaginal swabs of  mithuns, food, water and other environmental sources in Nagaland (</w:t>
      </w:r>
      <w:r w:rsidR="007D6A93" w:rsidRPr="0063788F">
        <w:rPr>
          <w:rFonts w:ascii="Times New Roman" w:eastAsia="Times New Roman" w:hAnsi="Times New Roman" w:cs="Times New Roman"/>
          <w:bCs/>
          <w:sz w:val="20"/>
          <w:szCs w:val="20"/>
        </w:rPr>
        <w:t>Singh et al., 2012; 2013, 2014a, b</w:t>
      </w:r>
      <w:r w:rsidRPr="0063788F">
        <w:rPr>
          <w:rFonts w:ascii="Times New Roman" w:eastAsia="Times New Roman" w:hAnsi="Times New Roman" w:cs="Times New Roman"/>
          <w:bCs/>
          <w:sz w:val="20"/>
          <w:szCs w:val="20"/>
        </w:rPr>
        <w:t>) indicating circulation of drug resistan</w:t>
      </w:r>
      <w:r w:rsidR="007D6A93" w:rsidRPr="0063788F">
        <w:rPr>
          <w:rFonts w:ascii="Times New Roman" w:eastAsia="Times New Roman" w:hAnsi="Times New Roman" w:cs="Times New Roman"/>
          <w:bCs/>
          <w:sz w:val="20"/>
          <w:szCs w:val="20"/>
        </w:rPr>
        <w:t>t</w:t>
      </w:r>
      <w:r w:rsidRPr="0063788F">
        <w:rPr>
          <w:rFonts w:ascii="Times New Roman" w:eastAsia="Times New Roman" w:hAnsi="Times New Roman" w:cs="Times New Roman"/>
          <w:bCs/>
          <w:sz w:val="20"/>
          <w:szCs w:val="20"/>
        </w:rPr>
        <w:t xml:space="preserve"> and MDR strains in areas where antimicrobials are not in common use.</w:t>
      </w:r>
      <w:r w:rsidR="007D6A93" w:rsidRPr="0063788F">
        <w:rPr>
          <w:rFonts w:ascii="Times New Roman" w:eastAsia="Times New Roman" w:hAnsi="Times New Roman" w:cs="Times New Roman"/>
          <w:bCs/>
          <w:sz w:val="20"/>
          <w:szCs w:val="20"/>
        </w:rPr>
        <w:t xml:space="preserve"> The study conclude that vagina of swamp buffaloes may carry potentially pathogenic microbes having multiple drug resistance without any clinical sign of illness.</w:t>
      </w:r>
    </w:p>
    <w:p w:rsidR="000217FE" w:rsidRPr="0063788F" w:rsidRDefault="000217FE" w:rsidP="00484D5A">
      <w:pPr>
        <w:spacing w:after="0" w:line="480" w:lineRule="auto"/>
        <w:jc w:val="both"/>
        <w:rPr>
          <w:rFonts w:ascii="Times New Roman" w:eastAsia="Times New Roman" w:hAnsi="Times New Roman" w:cs="Times New Roman"/>
          <w:bCs/>
          <w:sz w:val="20"/>
          <w:szCs w:val="20"/>
        </w:rPr>
      </w:pPr>
      <w:r w:rsidRPr="0063788F">
        <w:rPr>
          <w:rFonts w:ascii="Times New Roman" w:eastAsia="Times New Roman" w:hAnsi="Times New Roman" w:cs="Times New Roman"/>
          <w:b/>
          <w:bCs/>
          <w:sz w:val="20"/>
          <w:szCs w:val="20"/>
        </w:rPr>
        <w:t>Acknowledgements</w:t>
      </w:r>
      <w:r w:rsidR="00484D5A">
        <w:rPr>
          <w:rFonts w:ascii="Times New Roman" w:eastAsia="Times New Roman" w:hAnsi="Times New Roman" w:cs="Times New Roman"/>
          <w:b/>
          <w:bCs/>
          <w:sz w:val="20"/>
          <w:szCs w:val="20"/>
        </w:rPr>
        <w:t xml:space="preserve">: </w:t>
      </w:r>
      <w:r w:rsidRPr="0063788F">
        <w:rPr>
          <w:rFonts w:ascii="Times New Roman" w:eastAsia="Times New Roman" w:hAnsi="Times New Roman" w:cs="Times New Roman"/>
          <w:bCs/>
          <w:sz w:val="20"/>
          <w:szCs w:val="20"/>
        </w:rPr>
        <w:t xml:space="preserve">Authors </w:t>
      </w:r>
      <w:r w:rsidR="008979AE" w:rsidRPr="0063788F">
        <w:rPr>
          <w:rFonts w:ascii="Times New Roman" w:eastAsia="Times New Roman" w:hAnsi="Times New Roman" w:cs="Times New Roman"/>
          <w:bCs/>
          <w:sz w:val="20"/>
          <w:szCs w:val="20"/>
        </w:rPr>
        <w:t xml:space="preserve">(VS and RKS) </w:t>
      </w:r>
      <w:r w:rsidRPr="0063788F">
        <w:rPr>
          <w:rFonts w:ascii="Times New Roman" w:eastAsia="Times New Roman" w:hAnsi="Times New Roman" w:cs="Times New Roman"/>
          <w:bCs/>
          <w:sz w:val="20"/>
          <w:szCs w:val="20"/>
        </w:rPr>
        <w:t>are thankful to Director of NRC Mithun to permit for conducting the sampling and also to the Director Indian Veterinary Research Institute for providing facility to analyze the samples. Technical assistant from Mr. HC Joshi and laboratory assistance from Mr. Laikurahma</w:t>
      </w:r>
      <w:r w:rsidR="008979AE" w:rsidRPr="0063788F">
        <w:rPr>
          <w:rFonts w:ascii="Times New Roman" w:eastAsia="Times New Roman" w:hAnsi="Times New Roman" w:cs="Times New Roman"/>
          <w:bCs/>
          <w:sz w:val="20"/>
          <w:szCs w:val="20"/>
        </w:rPr>
        <w:t>n also needs to be acknowledged</w:t>
      </w:r>
      <w:r w:rsidRPr="0063788F">
        <w:rPr>
          <w:rFonts w:ascii="Times New Roman" w:eastAsia="Times New Roman" w:hAnsi="Times New Roman" w:cs="Times New Roman"/>
          <w:sz w:val="20"/>
          <w:szCs w:val="20"/>
        </w:rPr>
        <w:t>.</w:t>
      </w:r>
    </w:p>
    <w:p w:rsidR="008511B4" w:rsidRDefault="008511B4" w:rsidP="0063788F">
      <w:pPr>
        <w:autoSpaceDE w:val="0"/>
        <w:autoSpaceDN w:val="0"/>
        <w:adjustRightInd w:val="0"/>
        <w:spacing w:after="0" w:line="480" w:lineRule="auto"/>
        <w:ind w:left="374" w:hanging="374"/>
        <w:jc w:val="both"/>
        <w:rPr>
          <w:rFonts w:ascii="Times New Roman" w:hAnsi="Times New Roman" w:cs="Times New Roman"/>
          <w:b/>
          <w:bCs/>
          <w:color w:val="000000"/>
          <w:sz w:val="20"/>
          <w:szCs w:val="20"/>
        </w:rPr>
      </w:pPr>
      <w:r w:rsidRPr="0063788F">
        <w:rPr>
          <w:rFonts w:ascii="Times New Roman" w:hAnsi="Times New Roman" w:cs="Times New Roman"/>
          <w:b/>
          <w:bCs/>
          <w:color w:val="000000"/>
          <w:sz w:val="20"/>
          <w:szCs w:val="20"/>
        </w:rPr>
        <w:t>References</w:t>
      </w:r>
    </w:p>
    <w:p w:rsidR="00484D5A" w:rsidRDefault="0063788F" w:rsidP="00484D5A">
      <w:pPr>
        <w:spacing w:after="0" w:line="480" w:lineRule="auto"/>
        <w:ind w:left="284" w:hanging="284"/>
        <w:rPr>
          <w:rFonts w:ascii="Times New Roman" w:hAnsi="Times New Roman" w:cs="Times New Roman"/>
          <w:color w:val="000000"/>
          <w:sz w:val="20"/>
          <w:szCs w:val="20"/>
        </w:rPr>
      </w:pPr>
      <w:r w:rsidRPr="0063788F">
        <w:rPr>
          <w:rFonts w:ascii="Times New Roman" w:hAnsi="Times New Roman" w:cs="Times New Roman"/>
          <w:b/>
          <w:bCs/>
          <w:color w:val="000000"/>
          <w:sz w:val="20"/>
          <w:szCs w:val="20"/>
        </w:rPr>
        <w:t>Reference Format</w:t>
      </w:r>
      <w:r w:rsidRPr="0063788F">
        <w:rPr>
          <w:rStyle w:val="apple-converted-space"/>
          <w:rFonts w:ascii="Times New Roman" w:hAnsi="Times New Roman" w:cs="Times New Roman"/>
          <w:color w:val="000000"/>
          <w:sz w:val="20"/>
          <w:szCs w:val="20"/>
        </w:rPr>
        <w:t> </w:t>
      </w:r>
    </w:p>
    <w:p w:rsidR="007D6A93" w:rsidRPr="0063788F" w:rsidRDefault="00DE49BF" w:rsidP="00484D5A">
      <w:pPr>
        <w:spacing w:after="0" w:line="480" w:lineRule="auto"/>
        <w:ind w:left="284" w:hanging="284"/>
        <w:rPr>
          <w:color w:val="000000" w:themeColor="text1"/>
          <w:sz w:val="20"/>
          <w:szCs w:val="20"/>
        </w:rPr>
      </w:pPr>
      <w:hyperlink r:id="rId8" w:tooltip="M R Bara" w:history="1">
        <w:r w:rsidR="007D6A93" w:rsidRPr="0063788F">
          <w:rPr>
            <w:rStyle w:val="Hyperlink"/>
            <w:rFonts w:eastAsiaTheme="majorEastAsia"/>
            <w:color w:val="000000" w:themeColor="text1"/>
            <w:sz w:val="20"/>
            <w:szCs w:val="20"/>
            <w:u w:val="none"/>
          </w:rPr>
          <w:t>Bara</w:t>
        </w:r>
      </w:hyperlink>
      <w:r w:rsidR="00484D5A">
        <w:rPr>
          <w:sz w:val="20"/>
          <w:szCs w:val="20"/>
        </w:rPr>
        <w:t>,</w:t>
      </w:r>
      <w:r w:rsidR="007D6A93" w:rsidRPr="0063788F">
        <w:rPr>
          <w:sz w:val="20"/>
          <w:szCs w:val="20"/>
        </w:rPr>
        <w:t xml:space="preserve"> </w:t>
      </w:r>
      <w:r w:rsidR="007D6A93" w:rsidRPr="0063788F">
        <w:rPr>
          <w:color w:val="000000" w:themeColor="text1"/>
          <w:sz w:val="20"/>
          <w:szCs w:val="20"/>
        </w:rPr>
        <w:t>M</w:t>
      </w:r>
      <w:r w:rsidR="00484D5A">
        <w:rPr>
          <w:color w:val="000000" w:themeColor="text1"/>
          <w:sz w:val="20"/>
          <w:szCs w:val="20"/>
        </w:rPr>
        <w:t>.</w:t>
      </w:r>
      <w:r w:rsidR="007D6A93" w:rsidRPr="0063788F">
        <w:rPr>
          <w:color w:val="000000" w:themeColor="text1"/>
          <w:sz w:val="20"/>
          <w:szCs w:val="20"/>
        </w:rPr>
        <w:t>R</w:t>
      </w:r>
      <w:r w:rsidR="00484D5A">
        <w:rPr>
          <w:color w:val="000000" w:themeColor="text1"/>
          <w:sz w:val="20"/>
          <w:szCs w:val="20"/>
        </w:rPr>
        <w:t>.</w:t>
      </w:r>
      <w:r w:rsidR="007D6A93" w:rsidRPr="0063788F">
        <w:rPr>
          <w:color w:val="000000" w:themeColor="text1"/>
          <w:sz w:val="20"/>
          <w:szCs w:val="20"/>
        </w:rPr>
        <w:t>,</w:t>
      </w:r>
      <w:r w:rsidR="007D6A93" w:rsidRPr="0063788F">
        <w:rPr>
          <w:rStyle w:val="apple-converted-space"/>
          <w:rFonts w:eastAsiaTheme="majorEastAsia"/>
          <w:color w:val="000000" w:themeColor="text1"/>
          <w:sz w:val="20"/>
          <w:szCs w:val="20"/>
        </w:rPr>
        <w:t> </w:t>
      </w:r>
      <w:hyperlink r:id="rId9" w:tooltip="M R McGowan" w:history="1">
        <w:r w:rsidR="007D6A93" w:rsidRPr="0063788F">
          <w:rPr>
            <w:rStyle w:val="Hyperlink"/>
            <w:rFonts w:eastAsiaTheme="majorEastAsia"/>
            <w:color w:val="000000" w:themeColor="text1"/>
            <w:sz w:val="20"/>
            <w:szCs w:val="20"/>
            <w:u w:val="none"/>
          </w:rPr>
          <w:t xml:space="preserve"> McGowan</w:t>
        </w:r>
      </w:hyperlink>
      <w:r w:rsidR="00484D5A">
        <w:rPr>
          <w:sz w:val="20"/>
          <w:szCs w:val="20"/>
        </w:rPr>
        <w:t>,</w:t>
      </w:r>
      <w:r w:rsidR="007D6A93" w:rsidRPr="0063788F">
        <w:rPr>
          <w:sz w:val="20"/>
          <w:szCs w:val="20"/>
        </w:rPr>
        <w:t xml:space="preserve"> </w:t>
      </w:r>
      <w:r w:rsidR="007D6A93" w:rsidRPr="0063788F">
        <w:rPr>
          <w:color w:val="000000" w:themeColor="text1"/>
          <w:sz w:val="20"/>
          <w:szCs w:val="20"/>
        </w:rPr>
        <w:t>M</w:t>
      </w:r>
      <w:r w:rsidR="00484D5A">
        <w:rPr>
          <w:color w:val="000000" w:themeColor="text1"/>
          <w:sz w:val="20"/>
          <w:szCs w:val="20"/>
        </w:rPr>
        <w:t>.</w:t>
      </w:r>
      <w:r w:rsidR="007D6A93" w:rsidRPr="0063788F">
        <w:rPr>
          <w:color w:val="000000" w:themeColor="text1"/>
          <w:sz w:val="20"/>
          <w:szCs w:val="20"/>
        </w:rPr>
        <w:t>R</w:t>
      </w:r>
      <w:r w:rsidR="00484D5A">
        <w:rPr>
          <w:color w:val="000000" w:themeColor="text1"/>
          <w:sz w:val="20"/>
          <w:szCs w:val="20"/>
        </w:rPr>
        <w:t>.</w:t>
      </w:r>
      <w:r w:rsidR="007D6A93" w:rsidRPr="0063788F">
        <w:rPr>
          <w:color w:val="000000" w:themeColor="text1"/>
          <w:sz w:val="20"/>
          <w:szCs w:val="20"/>
        </w:rPr>
        <w:t>,</w:t>
      </w:r>
      <w:r w:rsidR="007D6A93" w:rsidRPr="0063788F">
        <w:rPr>
          <w:rStyle w:val="apple-converted-space"/>
          <w:rFonts w:eastAsiaTheme="majorEastAsia"/>
          <w:color w:val="000000" w:themeColor="text1"/>
          <w:sz w:val="20"/>
          <w:szCs w:val="20"/>
        </w:rPr>
        <w:t> </w:t>
      </w:r>
      <w:hyperlink r:id="rId10" w:tooltip="D O'Boyle" w:history="1">
        <w:r w:rsidR="007D6A93" w:rsidRPr="0063788F">
          <w:rPr>
            <w:rStyle w:val="Hyperlink"/>
            <w:rFonts w:eastAsiaTheme="majorEastAsia"/>
            <w:color w:val="000000" w:themeColor="text1"/>
            <w:sz w:val="20"/>
            <w:szCs w:val="20"/>
            <w:u w:val="none"/>
          </w:rPr>
          <w:t>O'Boyle</w:t>
        </w:r>
      </w:hyperlink>
      <w:r w:rsidR="00484D5A">
        <w:rPr>
          <w:sz w:val="20"/>
          <w:szCs w:val="20"/>
        </w:rPr>
        <w:t>,</w:t>
      </w:r>
      <w:r w:rsidR="007D6A93" w:rsidRPr="0063788F">
        <w:rPr>
          <w:sz w:val="20"/>
          <w:szCs w:val="20"/>
        </w:rPr>
        <w:t xml:space="preserve"> </w:t>
      </w:r>
      <w:r w:rsidR="007D6A93" w:rsidRPr="0063788F">
        <w:rPr>
          <w:color w:val="000000" w:themeColor="text1"/>
          <w:sz w:val="20"/>
          <w:szCs w:val="20"/>
        </w:rPr>
        <w:t>D</w:t>
      </w:r>
      <w:r w:rsidR="00484D5A">
        <w:rPr>
          <w:color w:val="000000" w:themeColor="text1"/>
          <w:sz w:val="20"/>
          <w:szCs w:val="20"/>
        </w:rPr>
        <w:t>.</w:t>
      </w:r>
      <w:r w:rsidR="007D6A93" w:rsidRPr="0063788F">
        <w:rPr>
          <w:color w:val="000000" w:themeColor="text1"/>
          <w:sz w:val="20"/>
          <w:szCs w:val="20"/>
        </w:rPr>
        <w:t>,</w:t>
      </w:r>
      <w:r w:rsidR="007D6A93" w:rsidRPr="0063788F">
        <w:rPr>
          <w:rStyle w:val="apple-converted-space"/>
          <w:rFonts w:eastAsiaTheme="majorEastAsia"/>
          <w:color w:val="000000" w:themeColor="text1"/>
          <w:sz w:val="20"/>
          <w:szCs w:val="20"/>
        </w:rPr>
        <w:t> </w:t>
      </w:r>
      <w:hyperlink r:id="rId11" w:tooltip="R D Cameron" w:history="1">
        <w:r w:rsidR="007D6A93" w:rsidRPr="0063788F">
          <w:rPr>
            <w:rStyle w:val="Hyperlink"/>
            <w:rFonts w:eastAsiaTheme="majorEastAsia"/>
            <w:color w:val="000000" w:themeColor="text1"/>
            <w:sz w:val="20"/>
            <w:szCs w:val="20"/>
            <w:u w:val="none"/>
          </w:rPr>
          <w:t xml:space="preserve"> Cameron</w:t>
        </w:r>
      </w:hyperlink>
      <w:r w:rsidR="00484D5A">
        <w:rPr>
          <w:sz w:val="20"/>
          <w:szCs w:val="20"/>
        </w:rPr>
        <w:t>,</w:t>
      </w:r>
      <w:r w:rsidR="007D6A93" w:rsidRPr="0063788F">
        <w:rPr>
          <w:sz w:val="20"/>
          <w:szCs w:val="20"/>
        </w:rPr>
        <w:t xml:space="preserve"> </w:t>
      </w:r>
      <w:r w:rsidR="007D6A93" w:rsidRPr="0063788F">
        <w:rPr>
          <w:color w:val="000000" w:themeColor="text1"/>
          <w:sz w:val="20"/>
          <w:szCs w:val="20"/>
        </w:rPr>
        <w:t>R</w:t>
      </w:r>
      <w:r w:rsidR="00484D5A">
        <w:rPr>
          <w:color w:val="000000" w:themeColor="text1"/>
          <w:sz w:val="20"/>
          <w:szCs w:val="20"/>
        </w:rPr>
        <w:t>.</w:t>
      </w:r>
      <w:r w:rsidR="007D6A93" w:rsidRPr="0063788F">
        <w:rPr>
          <w:color w:val="000000" w:themeColor="text1"/>
          <w:sz w:val="20"/>
          <w:szCs w:val="20"/>
        </w:rPr>
        <w:t>D</w:t>
      </w:r>
      <w:r w:rsidR="00484D5A">
        <w:rPr>
          <w:color w:val="000000" w:themeColor="text1"/>
          <w:sz w:val="20"/>
          <w:szCs w:val="20"/>
        </w:rPr>
        <w:t>.,</w:t>
      </w:r>
      <w:r w:rsidR="007D6A93" w:rsidRPr="0063788F">
        <w:rPr>
          <w:color w:val="000000" w:themeColor="text1"/>
          <w:sz w:val="20"/>
          <w:szCs w:val="20"/>
        </w:rPr>
        <w:t xml:space="preserve"> 1993</w:t>
      </w:r>
      <w:r w:rsidR="00484D5A">
        <w:rPr>
          <w:color w:val="000000" w:themeColor="text1"/>
          <w:sz w:val="20"/>
          <w:szCs w:val="20"/>
        </w:rPr>
        <w:t>.</w:t>
      </w:r>
      <w:r w:rsidR="007D6A93" w:rsidRPr="0063788F">
        <w:rPr>
          <w:color w:val="000000" w:themeColor="text1"/>
          <w:sz w:val="20"/>
          <w:szCs w:val="20"/>
        </w:rPr>
        <w:t xml:space="preserve"> </w:t>
      </w:r>
      <w:r w:rsidR="007D6A93" w:rsidRPr="0063788F">
        <w:rPr>
          <w:bCs/>
          <w:color w:val="000000" w:themeColor="text1"/>
          <w:sz w:val="20"/>
          <w:szCs w:val="20"/>
          <w:shd w:val="clear" w:color="auto" w:fill="FFFFFF"/>
        </w:rPr>
        <w:t>A study of the microbial flora of the anterior vagina of normal sows during different stages of the reproductive cycle</w:t>
      </w:r>
      <w:r w:rsidR="007D6A93" w:rsidRPr="0063788F">
        <w:rPr>
          <w:color w:val="000000" w:themeColor="text1"/>
          <w:sz w:val="20"/>
          <w:szCs w:val="20"/>
        </w:rPr>
        <w:t xml:space="preserve">. </w:t>
      </w:r>
      <w:r w:rsidR="007D6A93" w:rsidRPr="0063788F">
        <w:rPr>
          <w:rStyle w:val="js-journal-details"/>
          <w:color w:val="000000" w:themeColor="text1"/>
          <w:sz w:val="20"/>
          <w:szCs w:val="20"/>
        </w:rPr>
        <w:t>Australian Vet</w:t>
      </w:r>
      <w:r w:rsidR="00484D5A">
        <w:rPr>
          <w:rStyle w:val="js-journal-details"/>
          <w:color w:val="000000" w:themeColor="text1"/>
          <w:sz w:val="20"/>
          <w:szCs w:val="20"/>
        </w:rPr>
        <w:t>erinary Journal</w:t>
      </w:r>
      <w:r w:rsidR="007D6A93" w:rsidRPr="0063788F">
        <w:rPr>
          <w:rStyle w:val="apple-converted-space"/>
          <w:rFonts w:eastAsiaTheme="majorEastAsia"/>
          <w:color w:val="000000" w:themeColor="text1"/>
          <w:sz w:val="20"/>
          <w:szCs w:val="20"/>
        </w:rPr>
        <w:t> </w:t>
      </w:r>
      <w:r w:rsidR="007D6A93" w:rsidRPr="00484D5A">
        <w:rPr>
          <w:b/>
          <w:color w:val="000000" w:themeColor="text1"/>
          <w:sz w:val="20"/>
          <w:szCs w:val="20"/>
        </w:rPr>
        <w:t>70</w:t>
      </w:r>
      <w:r w:rsidR="00484D5A">
        <w:rPr>
          <w:color w:val="000000" w:themeColor="text1"/>
          <w:sz w:val="20"/>
          <w:szCs w:val="20"/>
        </w:rPr>
        <w:t>,</w:t>
      </w:r>
      <w:r w:rsidR="007D6A93" w:rsidRPr="0063788F">
        <w:rPr>
          <w:color w:val="000000" w:themeColor="text1"/>
          <w:sz w:val="20"/>
          <w:szCs w:val="20"/>
        </w:rPr>
        <w:t xml:space="preserve"> 256-259. </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Carter</w:t>
      </w:r>
      <w:r w:rsidR="00484D5A">
        <w:rPr>
          <w:rFonts w:ascii="Times New Roman" w:hAnsi="Times New Roman" w:cs="Times New Roman"/>
          <w:sz w:val="20"/>
          <w:szCs w:val="20"/>
        </w:rPr>
        <w:t>,</w:t>
      </w:r>
      <w:r w:rsidRPr="0063788F">
        <w:rPr>
          <w:rFonts w:ascii="Times New Roman" w:hAnsi="Times New Roman" w:cs="Times New Roman"/>
          <w:sz w:val="20"/>
          <w:szCs w:val="20"/>
        </w:rPr>
        <w:t xml:space="preserve"> G</w:t>
      </w:r>
      <w:r w:rsidR="00484D5A">
        <w:rPr>
          <w:rFonts w:ascii="Times New Roman" w:hAnsi="Times New Roman" w:cs="Times New Roman"/>
          <w:sz w:val="20"/>
          <w:szCs w:val="20"/>
        </w:rPr>
        <w:t>.</w:t>
      </w:r>
      <w:r w:rsidRPr="0063788F">
        <w:rPr>
          <w:rFonts w:ascii="Times New Roman" w:hAnsi="Times New Roman" w:cs="Times New Roman"/>
          <w:sz w:val="20"/>
          <w:szCs w:val="20"/>
        </w:rPr>
        <w:t>R</w:t>
      </w:r>
      <w:r w:rsidR="00484D5A">
        <w:rPr>
          <w:rFonts w:ascii="Times New Roman" w:hAnsi="Times New Roman" w:cs="Times New Roman"/>
          <w:sz w:val="20"/>
          <w:szCs w:val="20"/>
        </w:rPr>
        <w:t>.,</w:t>
      </w:r>
      <w:r w:rsidRPr="0063788F">
        <w:rPr>
          <w:rFonts w:ascii="Times New Roman" w:hAnsi="Times New Roman" w:cs="Times New Roman"/>
          <w:sz w:val="20"/>
          <w:szCs w:val="20"/>
        </w:rPr>
        <w:t xml:space="preserve"> </w:t>
      </w:r>
      <w:r w:rsidR="00484D5A">
        <w:rPr>
          <w:rFonts w:ascii="Times New Roman" w:hAnsi="Times New Roman" w:cs="Times New Roman"/>
          <w:sz w:val="20"/>
          <w:szCs w:val="20"/>
        </w:rPr>
        <w:t xml:space="preserve">Cole Jr., J.R., </w:t>
      </w:r>
      <w:r w:rsidRPr="0063788F">
        <w:rPr>
          <w:rFonts w:ascii="Times New Roman" w:hAnsi="Times New Roman" w:cs="Times New Roman"/>
          <w:sz w:val="20"/>
          <w:szCs w:val="20"/>
        </w:rPr>
        <w:t>19</w:t>
      </w:r>
      <w:r w:rsidR="00484D5A">
        <w:rPr>
          <w:rFonts w:ascii="Times New Roman" w:hAnsi="Times New Roman" w:cs="Times New Roman"/>
          <w:sz w:val="20"/>
          <w:szCs w:val="20"/>
        </w:rPr>
        <w:t>90.</w:t>
      </w:r>
      <w:r w:rsidRPr="0063788F">
        <w:rPr>
          <w:rFonts w:ascii="Times New Roman" w:hAnsi="Times New Roman" w:cs="Times New Roman"/>
          <w:sz w:val="20"/>
          <w:szCs w:val="20"/>
        </w:rPr>
        <w:t xml:space="preserve"> </w:t>
      </w:r>
      <w:r w:rsidRPr="0063788F">
        <w:rPr>
          <w:rFonts w:ascii="Times New Roman" w:hAnsi="Times New Roman" w:cs="Times New Roman"/>
          <w:iCs/>
          <w:sz w:val="20"/>
          <w:szCs w:val="20"/>
        </w:rPr>
        <w:t>Diagnostic Procedures in Veterinary Microbiology</w:t>
      </w:r>
      <w:r w:rsidR="00484D5A">
        <w:rPr>
          <w:rFonts w:ascii="Times New Roman" w:hAnsi="Times New Roman" w:cs="Times New Roman"/>
          <w:i/>
          <w:iCs/>
          <w:sz w:val="20"/>
          <w:szCs w:val="20"/>
        </w:rPr>
        <w:t xml:space="preserve">, </w:t>
      </w:r>
      <w:r w:rsidR="00484D5A">
        <w:rPr>
          <w:rFonts w:ascii="Times New Roman" w:hAnsi="Times New Roman" w:cs="Times New Roman"/>
          <w:sz w:val="20"/>
          <w:szCs w:val="20"/>
        </w:rPr>
        <w:t>5</w:t>
      </w:r>
      <w:r w:rsidRPr="0063788F">
        <w:rPr>
          <w:rFonts w:ascii="Times New Roman" w:hAnsi="Times New Roman" w:cs="Times New Roman"/>
          <w:sz w:val="20"/>
          <w:szCs w:val="20"/>
          <w:vertAlign w:val="superscript"/>
        </w:rPr>
        <w:t>nd</w:t>
      </w:r>
      <w:r w:rsidRPr="0063788F">
        <w:rPr>
          <w:rFonts w:ascii="Times New Roman" w:hAnsi="Times New Roman" w:cs="Times New Roman"/>
          <w:sz w:val="20"/>
          <w:szCs w:val="20"/>
        </w:rPr>
        <w:t xml:space="preserve"> edn, </w:t>
      </w:r>
      <w:r w:rsidR="00F822B2">
        <w:rPr>
          <w:rFonts w:ascii="Times New Roman" w:hAnsi="Times New Roman" w:cs="Times New Roman"/>
          <w:sz w:val="20"/>
          <w:szCs w:val="20"/>
        </w:rPr>
        <w:t>San Diego,</w:t>
      </w:r>
      <w:r w:rsidR="00484D5A" w:rsidRPr="0063788F">
        <w:rPr>
          <w:rFonts w:ascii="Times New Roman" w:hAnsi="Times New Roman" w:cs="Times New Roman"/>
          <w:sz w:val="20"/>
          <w:szCs w:val="20"/>
        </w:rPr>
        <w:t xml:space="preserve"> </w:t>
      </w:r>
      <w:r w:rsidR="00484D5A">
        <w:rPr>
          <w:rFonts w:ascii="Times New Roman" w:hAnsi="Times New Roman" w:cs="Times New Roman"/>
          <w:sz w:val="20"/>
          <w:szCs w:val="20"/>
        </w:rPr>
        <w:t>Academic Press</w:t>
      </w:r>
      <w:r w:rsidR="00F822B2">
        <w:rPr>
          <w:rFonts w:ascii="Times New Roman" w:hAnsi="Times New Roman" w:cs="Times New Roman"/>
          <w:sz w:val="20"/>
          <w:szCs w:val="20"/>
        </w:rPr>
        <w:t xml:space="preserve"> Inc. HBC publishers</w:t>
      </w:r>
      <w:r w:rsidR="00484D5A">
        <w:rPr>
          <w:rFonts w:ascii="Times New Roman" w:hAnsi="Times New Roman" w:cs="Times New Roman"/>
          <w:sz w:val="20"/>
          <w:szCs w:val="20"/>
        </w:rPr>
        <w:t>, 1-620.</w:t>
      </w:r>
    </w:p>
    <w:p w:rsidR="007D6A93" w:rsidRPr="0063788F" w:rsidRDefault="007D6A93" w:rsidP="0063788F">
      <w:pPr>
        <w:tabs>
          <w:tab w:val="left" w:pos="284"/>
        </w:tabs>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bCs/>
          <w:sz w:val="20"/>
          <w:szCs w:val="20"/>
        </w:rPr>
        <w:lastRenderedPageBreak/>
        <w:t>Chotimanukul</w:t>
      </w:r>
      <w:r w:rsidR="00F822B2">
        <w:rPr>
          <w:rFonts w:ascii="Times New Roman" w:hAnsi="Times New Roman" w:cs="Times New Roman"/>
          <w:bCs/>
          <w:sz w:val="20"/>
          <w:szCs w:val="20"/>
        </w:rPr>
        <w:t>,</w:t>
      </w:r>
      <w:r w:rsidRPr="0063788F">
        <w:rPr>
          <w:rFonts w:ascii="Times New Roman" w:hAnsi="Times New Roman" w:cs="Times New Roman"/>
          <w:bCs/>
          <w:sz w:val="20"/>
          <w:szCs w:val="20"/>
        </w:rPr>
        <w:t xml:space="preserve"> S</w:t>
      </w:r>
      <w:r w:rsidR="00F822B2">
        <w:rPr>
          <w:rFonts w:ascii="Times New Roman" w:hAnsi="Times New Roman" w:cs="Times New Roman"/>
          <w:bCs/>
          <w:sz w:val="20"/>
          <w:szCs w:val="20"/>
        </w:rPr>
        <w:t>.</w:t>
      </w:r>
      <w:r w:rsidRPr="0063788F">
        <w:rPr>
          <w:rFonts w:ascii="Times New Roman" w:hAnsi="Times New Roman" w:cs="Times New Roman"/>
          <w:bCs/>
          <w:sz w:val="20"/>
          <w:szCs w:val="20"/>
        </w:rPr>
        <w:t>,</w:t>
      </w:r>
      <w:r w:rsidRPr="0063788F">
        <w:rPr>
          <w:rFonts w:ascii="Times New Roman" w:hAnsi="Times New Roman" w:cs="Times New Roman"/>
          <w:sz w:val="20"/>
          <w:szCs w:val="20"/>
        </w:rPr>
        <w:t xml:space="preserve"> Sirivaidyapong</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S</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w:t>
      </w:r>
      <w:r w:rsidR="00F822B2">
        <w:rPr>
          <w:rFonts w:ascii="Times New Roman" w:hAnsi="Times New Roman" w:cs="Times New Roman"/>
          <w:sz w:val="20"/>
          <w:szCs w:val="20"/>
        </w:rPr>
        <w:t xml:space="preserve"> </w:t>
      </w:r>
      <w:r w:rsidRPr="0063788F">
        <w:rPr>
          <w:rFonts w:ascii="Times New Roman" w:hAnsi="Times New Roman" w:cs="Times New Roman"/>
          <w:sz w:val="20"/>
          <w:szCs w:val="20"/>
        </w:rPr>
        <w:t>2010</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w:t>
      </w:r>
      <w:r w:rsidRPr="0063788F">
        <w:rPr>
          <w:rFonts w:ascii="Times New Roman" w:hAnsi="Times New Roman" w:cs="Times New Roman"/>
          <w:bCs/>
          <w:sz w:val="20"/>
          <w:szCs w:val="20"/>
        </w:rPr>
        <w:t xml:space="preserve">The relationship of canine vaginal and uterine bacterial species in closed-cervix and opened-cervix pyometra. Proceedings of </w:t>
      </w:r>
      <w:r w:rsidRPr="0063788F">
        <w:rPr>
          <w:rFonts w:ascii="Times New Roman" w:hAnsi="Times New Roman" w:cs="Times New Roman"/>
          <w:sz w:val="20"/>
          <w:szCs w:val="20"/>
        </w:rPr>
        <w:t>13th Association of Institutions for Tropical Veterinary Medicine (AITVM) Conference 23-26 August 2010 Bangkok,Thailand, pp. 184-186.</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 xml:space="preserve">Clinical and Laboratory Standards Institute (2007) Performance standards for antimicrobial susceptibility testing; seventeenth informational supplement. CLSI document M100-S17. </w:t>
      </w:r>
      <w:r w:rsidR="00F822B2" w:rsidRPr="0063788F">
        <w:rPr>
          <w:rFonts w:ascii="Times New Roman" w:hAnsi="Times New Roman" w:cs="Times New Roman"/>
          <w:sz w:val="20"/>
          <w:szCs w:val="20"/>
        </w:rPr>
        <w:t xml:space="preserve">Wayne, </w:t>
      </w:r>
      <w:r w:rsidRPr="0063788F">
        <w:rPr>
          <w:rFonts w:ascii="Times New Roman" w:hAnsi="Times New Roman" w:cs="Times New Roman"/>
          <w:sz w:val="20"/>
          <w:szCs w:val="20"/>
        </w:rPr>
        <w:t>Clinical and Laboratory Standards Institute,</w:t>
      </w:r>
      <w:r w:rsidR="00F822B2">
        <w:rPr>
          <w:rFonts w:ascii="Times New Roman" w:hAnsi="Times New Roman" w:cs="Times New Roman"/>
          <w:sz w:val="20"/>
          <w:szCs w:val="20"/>
        </w:rPr>
        <w:t>1-182</w:t>
      </w:r>
      <w:r w:rsidRPr="0063788F">
        <w:rPr>
          <w:rFonts w:ascii="Times New Roman" w:hAnsi="Times New Roman" w:cs="Times New Roman"/>
          <w:sz w:val="20"/>
          <w:szCs w:val="20"/>
        </w:rPr>
        <w:t>.</w:t>
      </w:r>
    </w:p>
    <w:p w:rsidR="007D6A93" w:rsidRPr="0063788F" w:rsidRDefault="007D6A93" w:rsidP="0063788F">
      <w:pPr>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EUCAST.</w:t>
      </w:r>
      <w:r w:rsidR="00F822B2">
        <w:rPr>
          <w:rFonts w:ascii="Times New Roman" w:hAnsi="Times New Roman" w:cs="Times New Roman"/>
          <w:sz w:val="20"/>
          <w:szCs w:val="20"/>
        </w:rPr>
        <w:t xml:space="preserve">, </w:t>
      </w:r>
      <w:r w:rsidRPr="0063788F">
        <w:rPr>
          <w:rFonts w:ascii="Times New Roman" w:hAnsi="Times New Roman" w:cs="Times New Roman"/>
          <w:sz w:val="20"/>
          <w:szCs w:val="20"/>
        </w:rPr>
        <w:t xml:space="preserve">2013. EUCAST guidelines for detection of resistance mechanisms and specific resistances of clinical and/or epidemiological importance. European </w:t>
      </w:r>
      <w:r w:rsidR="00F822B2">
        <w:rPr>
          <w:rFonts w:ascii="Times New Roman" w:hAnsi="Times New Roman" w:cs="Times New Roman"/>
          <w:sz w:val="20"/>
          <w:szCs w:val="20"/>
        </w:rPr>
        <w:t>C</w:t>
      </w:r>
      <w:r w:rsidRPr="0063788F">
        <w:rPr>
          <w:rFonts w:ascii="Times New Roman" w:hAnsi="Times New Roman" w:cs="Times New Roman"/>
          <w:sz w:val="20"/>
          <w:szCs w:val="20"/>
        </w:rPr>
        <w:t>ommitte on Antimicrobial Susceptibility Testing.  http://www.eucast.org/fileadmin/src/media/PDFs/EUCAST_files/Resistance_mechanisms/EUCAST_detection_of_resistance_mechanisms_v1.0_20131211.pdf</w:t>
      </w:r>
    </w:p>
    <w:p w:rsidR="007D6A93" w:rsidRPr="00F822B2" w:rsidRDefault="007D6A93" w:rsidP="0063788F">
      <w:pPr>
        <w:spacing w:after="0" w:line="480" w:lineRule="auto"/>
        <w:ind w:left="284" w:hanging="284"/>
        <w:jc w:val="both"/>
        <w:rPr>
          <w:rStyle w:val="Emphasis"/>
          <w:rFonts w:ascii="Times New Roman" w:hAnsi="Times New Roman" w:cs="Times New Roman"/>
          <w:i w:val="0"/>
          <w:color w:val="000000"/>
          <w:sz w:val="20"/>
          <w:szCs w:val="20"/>
          <w:shd w:val="clear" w:color="auto" w:fill="FFFFFF"/>
        </w:rPr>
      </w:pPr>
      <w:r w:rsidRPr="00F822B2">
        <w:rPr>
          <w:rStyle w:val="Emphasis"/>
          <w:rFonts w:ascii="Times New Roman" w:hAnsi="Times New Roman" w:cs="Times New Roman"/>
          <w:i w:val="0"/>
          <w:color w:val="000000"/>
          <w:sz w:val="20"/>
          <w:szCs w:val="20"/>
          <w:shd w:val="clear" w:color="auto" w:fill="FFFFFF"/>
        </w:rPr>
        <w:t>Groves, C.P.</w:t>
      </w:r>
      <w:r w:rsidR="00F822B2">
        <w:rPr>
          <w:rStyle w:val="Emphasis"/>
          <w:rFonts w:ascii="Times New Roman" w:hAnsi="Times New Roman" w:cs="Times New Roman"/>
          <w:i w:val="0"/>
          <w:color w:val="000000"/>
          <w:sz w:val="20"/>
          <w:szCs w:val="20"/>
          <w:shd w:val="clear" w:color="auto" w:fill="FFFFFF"/>
        </w:rPr>
        <w:t>,</w:t>
      </w:r>
      <w:r w:rsidRPr="00F822B2">
        <w:rPr>
          <w:rStyle w:val="Emphasis"/>
          <w:rFonts w:ascii="Times New Roman" w:hAnsi="Times New Roman" w:cs="Times New Roman"/>
          <w:i w:val="0"/>
          <w:color w:val="000000"/>
          <w:sz w:val="20"/>
          <w:szCs w:val="20"/>
          <w:shd w:val="clear" w:color="auto" w:fill="FFFFFF"/>
        </w:rPr>
        <w:t xml:space="preserve"> 1996. The taxonomy of the Asian wild buffalo from the Asian mainland. International J</w:t>
      </w:r>
      <w:r w:rsidR="00F822B2">
        <w:rPr>
          <w:rStyle w:val="Emphasis"/>
          <w:rFonts w:ascii="Times New Roman" w:hAnsi="Times New Roman" w:cs="Times New Roman"/>
          <w:i w:val="0"/>
          <w:color w:val="000000"/>
          <w:sz w:val="20"/>
          <w:szCs w:val="20"/>
          <w:shd w:val="clear" w:color="auto" w:fill="FFFFFF"/>
        </w:rPr>
        <w:t>ournal of</w:t>
      </w:r>
      <w:r w:rsidRPr="00F822B2">
        <w:rPr>
          <w:rStyle w:val="Emphasis"/>
          <w:rFonts w:ascii="Times New Roman" w:hAnsi="Times New Roman" w:cs="Times New Roman"/>
          <w:i w:val="0"/>
          <w:color w:val="000000"/>
          <w:sz w:val="20"/>
          <w:szCs w:val="20"/>
          <w:shd w:val="clear" w:color="auto" w:fill="FFFFFF"/>
        </w:rPr>
        <w:t xml:space="preserve"> Mammalian Biol</w:t>
      </w:r>
      <w:r w:rsidR="00F822B2">
        <w:rPr>
          <w:rStyle w:val="Emphasis"/>
          <w:rFonts w:ascii="Times New Roman" w:hAnsi="Times New Roman" w:cs="Times New Roman"/>
          <w:i w:val="0"/>
          <w:color w:val="000000"/>
          <w:sz w:val="20"/>
          <w:szCs w:val="20"/>
          <w:shd w:val="clear" w:color="auto" w:fill="FFFFFF"/>
        </w:rPr>
        <w:t>ogy</w:t>
      </w:r>
      <w:r w:rsidRPr="00F822B2">
        <w:rPr>
          <w:rStyle w:val="Emphasis"/>
          <w:rFonts w:ascii="Times New Roman" w:hAnsi="Times New Roman" w:cs="Times New Roman"/>
          <w:i w:val="0"/>
          <w:color w:val="000000"/>
          <w:sz w:val="20"/>
          <w:szCs w:val="20"/>
          <w:shd w:val="clear" w:color="auto" w:fill="FFFFFF"/>
        </w:rPr>
        <w:t xml:space="preserve"> </w:t>
      </w:r>
      <w:r w:rsidRPr="00F822B2">
        <w:rPr>
          <w:rStyle w:val="Emphasis"/>
          <w:rFonts w:ascii="Times New Roman" w:hAnsi="Times New Roman" w:cs="Times New Roman"/>
          <w:b/>
          <w:i w:val="0"/>
          <w:color w:val="000000"/>
          <w:sz w:val="20"/>
          <w:szCs w:val="20"/>
          <w:shd w:val="clear" w:color="auto" w:fill="FFFFFF"/>
        </w:rPr>
        <w:t>61</w:t>
      </w:r>
      <w:r w:rsidR="00F822B2">
        <w:rPr>
          <w:rStyle w:val="Emphasis"/>
          <w:rFonts w:ascii="Times New Roman" w:hAnsi="Times New Roman" w:cs="Times New Roman"/>
          <w:i w:val="0"/>
          <w:color w:val="000000"/>
          <w:sz w:val="20"/>
          <w:szCs w:val="20"/>
          <w:shd w:val="clear" w:color="auto" w:fill="FFFFFF"/>
        </w:rPr>
        <w:t xml:space="preserve">, </w:t>
      </w:r>
      <w:r w:rsidRPr="00F822B2">
        <w:rPr>
          <w:rStyle w:val="Emphasis"/>
          <w:rFonts w:ascii="Times New Roman" w:hAnsi="Times New Roman" w:cs="Times New Roman"/>
          <w:i w:val="0"/>
          <w:color w:val="000000"/>
          <w:sz w:val="20"/>
          <w:szCs w:val="20"/>
          <w:shd w:val="clear" w:color="auto" w:fill="FFFFFF"/>
        </w:rPr>
        <w:t>327-338.</w:t>
      </w:r>
    </w:p>
    <w:p w:rsidR="007D6A93" w:rsidRPr="00F822B2" w:rsidRDefault="00DE49BF" w:rsidP="0063788F">
      <w:pPr>
        <w:autoSpaceDE w:val="0"/>
        <w:autoSpaceDN w:val="0"/>
        <w:adjustRightInd w:val="0"/>
        <w:spacing w:after="0" w:line="480" w:lineRule="auto"/>
        <w:ind w:left="284" w:hanging="284"/>
        <w:jc w:val="both"/>
        <w:rPr>
          <w:rStyle w:val="Emphasis"/>
          <w:rFonts w:ascii="Times New Roman" w:hAnsi="Times New Roman" w:cs="Times New Roman"/>
          <w:b/>
          <w:i w:val="0"/>
          <w:color w:val="000000"/>
          <w:sz w:val="20"/>
          <w:szCs w:val="20"/>
          <w:shd w:val="clear" w:color="auto" w:fill="FFFFFF"/>
        </w:rPr>
      </w:pPr>
      <w:hyperlink r:id="rId12" w:history="1">
        <w:r w:rsidR="007D6A93" w:rsidRPr="00F822B2">
          <w:rPr>
            <w:rStyle w:val="Hyperlink"/>
            <w:rFonts w:ascii="Times New Roman" w:hAnsi="Times New Roman" w:cs="Times New Roman"/>
            <w:color w:val="000000" w:themeColor="text1"/>
            <w:sz w:val="20"/>
            <w:szCs w:val="20"/>
            <w:u w:val="none"/>
          </w:rPr>
          <w:t>Hill</w:t>
        </w:r>
        <w:r w:rsidR="00F822B2">
          <w:rPr>
            <w:rStyle w:val="Hyperlink"/>
            <w:rFonts w:ascii="Times New Roman" w:hAnsi="Times New Roman" w:cs="Times New Roman"/>
            <w:color w:val="000000" w:themeColor="text1"/>
            <w:sz w:val="20"/>
            <w:szCs w:val="20"/>
            <w:u w:val="none"/>
          </w:rPr>
          <w:t>,</w:t>
        </w:r>
        <w:r w:rsidR="007D6A93" w:rsidRPr="00F822B2">
          <w:rPr>
            <w:rStyle w:val="Hyperlink"/>
            <w:rFonts w:ascii="Times New Roman" w:hAnsi="Times New Roman" w:cs="Times New Roman"/>
            <w:color w:val="000000" w:themeColor="text1"/>
            <w:sz w:val="20"/>
            <w:szCs w:val="20"/>
            <w:u w:val="none"/>
          </w:rPr>
          <w:t xml:space="preserve"> F</w:t>
        </w:r>
        <w:r w:rsidR="00F822B2">
          <w:rPr>
            <w:rStyle w:val="Hyperlink"/>
            <w:rFonts w:ascii="Times New Roman" w:hAnsi="Times New Roman" w:cs="Times New Roman"/>
            <w:color w:val="000000" w:themeColor="text1"/>
            <w:sz w:val="20"/>
            <w:szCs w:val="20"/>
            <w:u w:val="none"/>
          </w:rPr>
          <w:t>.</w:t>
        </w:r>
        <w:r w:rsidR="007D6A93" w:rsidRPr="00F822B2">
          <w:rPr>
            <w:rStyle w:val="Hyperlink"/>
            <w:rFonts w:ascii="Times New Roman" w:hAnsi="Times New Roman" w:cs="Times New Roman"/>
            <w:color w:val="000000" w:themeColor="text1"/>
            <w:sz w:val="20"/>
            <w:szCs w:val="20"/>
            <w:u w:val="none"/>
          </w:rPr>
          <w:t>I</w:t>
        </w:r>
      </w:hyperlink>
      <w:r w:rsidR="00F822B2">
        <w:rPr>
          <w:rFonts w:ascii="Times New Roman" w:hAnsi="Times New Roman" w:cs="Times New Roman"/>
          <w:sz w:val="20"/>
          <w:szCs w:val="20"/>
        </w:rPr>
        <w:t>.</w:t>
      </w:r>
      <w:r w:rsidR="007D6A93" w:rsidRPr="00F822B2">
        <w:rPr>
          <w:rFonts w:ascii="Times New Roman" w:hAnsi="Times New Roman" w:cs="Times New Roman"/>
          <w:color w:val="000000" w:themeColor="text1"/>
          <w:sz w:val="20"/>
          <w:szCs w:val="20"/>
        </w:rPr>
        <w:t>,</w:t>
      </w:r>
      <w:r w:rsidR="007D6A93" w:rsidRPr="00F822B2">
        <w:rPr>
          <w:rStyle w:val="apple-converted-space"/>
          <w:rFonts w:ascii="Times New Roman" w:hAnsi="Times New Roman" w:cs="Times New Roman"/>
          <w:color w:val="000000" w:themeColor="text1"/>
          <w:sz w:val="20"/>
          <w:szCs w:val="20"/>
        </w:rPr>
        <w:t> </w:t>
      </w:r>
      <w:hyperlink r:id="rId13" w:history="1">
        <w:r w:rsidR="007D6A93" w:rsidRPr="00F822B2">
          <w:rPr>
            <w:rStyle w:val="Hyperlink"/>
            <w:rFonts w:ascii="Times New Roman" w:hAnsi="Times New Roman" w:cs="Times New Roman"/>
            <w:color w:val="000000" w:themeColor="text1"/>
            <w:sz w:val="20"/>
            <w:szCs w:val="20"/>
            <w:u w:val="none"/>
          </w:rPr>
          <w:t>Arthur</w:t>
        </w:r>
        <w:r w:rsidR="00F822B2">
          <w:rPr>
            <w:rStyle w:val="Hyperlink"/>
            <w:rFonts w:ascii="Times New Roman" w:hAnsi="Times New Roman" w:cs="Times New Roman"/>
            <w:color w:val="000000" w:themeColor="text1"/>
            <w:sz w:val="20"/>
            <w:szCs w:val="20"/>
            <w:u w:val="none"/>
          </w:rPr>
          <w:t>,</w:t>
        </w:r>
        <w:r w:rsidR="007D6A93" w:rsidRPr="00F822B2">
          <w:rPr>
            <w:rStyle w:val="Hyperlink"/>
            <w:rFonts w:ascii="Times New Roman" w:hAnsi="Times New Roman" w:cs="Times New Roman"/>
            <w:color w:val="000000" w:themeColor="text1"/>
            <w:sz w:val="20"/>
            <w:szCs w:val="20"/>
            <w:u w:val="none"/>
          </w:rPr>
          <w:t xml:space="preserve"> D</w:t>
        </w:r>
        <w:r w:rsidR="00F822B2">
          <w:rPr>
            <w:rStyle w:val="Hyperlink"/>
            <w:rFonts w:ascii="Times New Roman" w:hAnsi="Times New Roman" w:cs="Times New Roman"/>
            <w:color w:val="000000" w:themeColor="text1"/>
            <w:sz w:val="20"/>
            <w:szCs w:val="20"/>
            <w:u w:val="none"/>
          </w:rPr>
          <w:t>.</w:t>
        </w:r>
        <w:r w:rsidR="007D6A93" w:rsidRPr="00F822B2">
          <w:rPr>
            <w:rStyle w:val="Hyperlink"/>
            <w:rFonts w:ascii="Times New Roman" w:hAnsi="Times New Roman" w:cs="Times New Roman"/>
            <w:color w:val="000000" w:themeColor="text1"/>
            <w:sz w:val="20"/>
            <w:szCs w:val="20"/>
            <w:u w:val="none"/>
          </w:rPr>
          <w:t>G</w:t>
        </w:r>
      </w:hyperlink>
      <w:r w:rsidR="00F822B2">
        <w:rPr>
          <w:rFonts w:ascii="Times New Roman" w:hAnsi="Times New Roman" w:cs="Times New Roman"/>
          <w:sz w:val="20"/>
          <w:szCs w:val="20"/>
        </w:rPr>
        <w:t>.</w:t>
      </w:r>
      <w:r w:rsidR="007D6A93" w:rsidRPr="00F822B2">
        <w:rPr>
          <w:rFonts w:ascii="Times New Roman" w:hAnsi="Times New Roman" w:cs="Times New Roman"/>
          <w:color w:val="000000" w:themeColor="text1"/>
          <w:sz w:val="20"/>
          <w:szCs w:val="20"/>
        </w:rPr>
        <w:t>,</w:t>
      </w:r>
      <w:r w:rsidR="007D6A93" w:rsidRPr="00F822B2">
        <w:rPr>
          <w:rStyle w:val="apple-converted-space"/>
          <w:rFonts w:ascii="Times New Roman" w:hAnsi="Times New Roman" w:cs="Times New Roman"/>
          <w:color w:val="000000" w:themeColor="text1"/>
          <w:sz w:val="20"/>
          <w:szCs w:val="20"/>
        </w:rPr>
        <w:t> </w:t>
      </w:r>
      <w:hyperlink r:id="rId14" w:history="1">
        <w:r w:rsidR="007D6A93" w:rsidRPr="00F822B2">
          <w:rPr>
            <w:rStyle w:val="Hyperlink"/>
            <w:rFonts w:ascii="Times New Roman" w:hAnsi="Times New Roman" w:cs="Times New Roman"/>
            <w:color w:val="000000" w:themeColor="text1"/>
            <w:sz w:val="20"/>
            <w:szCs w:val="20"/>
            <w:u w:val="none"/>
          </w:rPr>
          <w:t>Thompson</w:t>
        </w:r>
        <w:r w:rsidR="00F822B2">
          <w:rPr>
            <w:rStyle w:val="Hyperlink"/>
            <w:rFonts w:ascii="Times New Roman" w:hAnsi="Times New Roman" w:cs="Times New Roman"/>
            <w:color w:val="000000" w:themeColor="text1"/>
            <w:sz w:val="20"/>
            <w:szCs w:val="20"/>
            <w:u w:val="none"/>
          </w:rPr>
          <w:t xml:space="preserve">, </w:t>
        </w:r>
        <w:r w:rsidR="007D6A93" w:rsidRPr="00F822B2">
          <w:rPr>
            <w:rStyle w:val="Hyperlink"/>
            <w:rFonts w:ascii="Times New Roman" w:hAnsi="Times New Roman" w:cs="Times New Roman"/>
            <w:color w:val="000000" w:themeColor="text1"/>
            <w:sz w:val="20"/>
            <w:szCs w:val="20"/>
            <w:u w:val="none"/>
          </w:rPr>
          <w:t>J</w:t>
        </w:r>
      </w:hyperlink>
      <w:r w:rsidR="007D6A93" w:rsidRPr="00F822B2">
        <w:rPr>
          <w:rFonts w:ascii="Times New Roman" w:hAnsi="Times New Roman" w:cs="Times New Roman"/>
          <w:color w:val="000000" w:themeColor="text1"/>
          <w:sz w:val="20"/>
          <w:szCs w:val="20"/>
        </w:rPr>
        <w:t>.</w:t>
      </w:r>
      <w:r w:rsidR="00F822B2">
        <w:rPr>
          <w:rFonts w:ascii="Times New Roman" w:hAnsi="Times New Roman" w:cs="Times New Roman"/>
          <w:color w:val="000000" w:themeColor="text1"/>
          <w:sz w:val="20"/>
          <w:szCs w:val="20"/>
        </w:rPr>
        <w:t>,</w:t>
      </w:r>
      <w:r w:rsidR="007D6A93" w:rsidRPr="00F822B2">
        <w:rPr>
          <w:rFonts w:ascii="Times New Roman" w:hAnsi="Times New Roman" w:cs="Times New Roman"/>
          <w:color w:val="000000" w:themeColor="text1"/>
          <w:sz w:val="20"/>
          <w:szCs w:val="20"/>
        </w:rPr>
        <w:t xml:space="preserve"> 1993. Malignant catarrhal fever in a swamp buffalo (</w:t>
      </w:r>
      <w:r w:rsidR="007D6A93" w:rsidRPr="00F822B2">
        <w:rPr>
          <w:rFonts w:ascii="Times New Roman" w:hAnsi="Times New Roman" w:cs="Times New Roman"/>
          <w:i/>
          <w:color w:val="000000" w:themeColor="text1"/>
          <w:sz w:val="20"/>
          <w:szCs w:val="20"/>
        </w:rPr>
        <w:t>Bubalus bubalis</w:t>
      </w:r>
      <w:r w:rsidR="007D6A93" w:rsidRPr="00F822B2">
        <w:rPr>
          <w:rFonts w:ascii="Times New Roman" w:hAnsi="Times New Roman" w:cs="Times New Roman"/>
          <w:color w:val="000000" w:themeColor="text1"/>
          <w:sz w:val="20"/>
          <w:szCs w:val="20"/>
        </w:rPr>
        <w:t xml:space="preserve">) calf in New Zealand. </w:t>
      </w:r>
      <w:hyperlink r:id="rId15" w:tooltip="New Zealand veterinary journal." w:history="1">
        <w:r w:rsidR="00F822B2" w:rsidRPr="00F822B2">
          <w:rPr>
            <w:rFonts w:ascii="Times New Roman" w:hAnsi="Times New Roman" w:cs="Times New Roman"/>
            <w:color w:val="000000" w:themeColor="text1"/>
            <w:sz w:val="20"/>
            <w:szCs w:val="20"/>
          </w:rPr>
          <w:t xml:space="preserve"> New Zealand</w:t>
        </w:r>
        <w:r w:rsidR="007D6A93" w:rsidRPr="00F822B2">
          <w:rPr>
            <w:rStyle w:val="Hyperlink"/>
            <w:rFonts w:ascii="Times New Roman" w:hAnsi="Times New Roman" w:cs="Times New Roman"/>
            <w:color w:val="000000" w:themeColor="text1"/>
            <w:sz w:val="20"/>
            <w:szCs w:val="20"/>
            <w:u w:val="none"/>
          </w:rPr>
          <w:t xml:space="preserve"> Vet</w:t>
        </w:r>
        <w:r w:rsidR="00F822B2">
          <w:rPr>
            <w:rStyle w:val="Hyperlink"/>
            <w:rFonts w:ascii="Times New Roman" w:hAnsi="Times New Roman" w:cs="Times New Roman"/>
            <w:color w:val="000000" w:themeColor="text1"/>
            <w:sz w:val="20"/>
            <w:szCs w:val="20"/>
            <w:u w:val="none"/>
          </w:rPr>
          <w:t>erinary</w:t>
        </w:r>
        <w:r w:rsidR="007D6A93" w:rsidRPr="00F822B2">
          <w:rPr>
            <w:rStyle w:val="Hyperlink"/>
            <w:rFonts w:ascii="Times New Roman" w:hAnsi="Times New Roman" w:cs="Times New Roman"/>
            <w:color w:val="000000" w:themeColor="text1"/>
            <w:sz w:val="20"/>
            <w:szCs w:val="20"/>
            <w:u w:val="none"/>
          </w:rPr>
          <w:t xml:space="preserve"> J</w:t>
        </w:r>
        <w:r w:rsidR="00F822B2">
          <w:rPr>
            <w:rStyle w:val="Hyperlink"/>
            <w:rFonts w:ascii="Times New Roman" w:hAnsi="Times New Roman" w:cs="Times New Roman"/>
            <w:color w:val="000000" w:themeColor="text1"/>
            <w:sz w:val="20"/>
            <w:szCs w:val="20"/>
            <w:u w:val="none"/>
          </w:rPr>
          <w:t>ournal</w:t>
        </w:r>
      </w:hyperlink>
      <w:r w:rsidR="007D6A93" w:rsidRPr="00F822B2">
        <w:rPr>
          <w:rStyle w:val="apple-converted-space"/>
          <w:rFonts w:ascii="Times New Roman" w:hAnsi="Times New Roman" w:cs="Times New Roman"/>
          <w:color w:val="000000" w:themeColor="text1"/>
          <w:sz w:val="20"/>
          <w:szCs w:val="20"/>
        </w:rPr>
        <w:t> </w:t>
      </w:r>
      <w:r w:rsidR="007D6A93" w:rsidRPr="00F822B2">
        <w:rPr>
          <w:rFonts w:ascii="Times New Roman" w:hAnsi="Times New Roman" w:cs="Times New Roman"/>
          <w:b/>
          <w:color w:val="000000" w:themeColor="text1"/>
          <w:sz w:val="20"/>
          <w:szCs w:val="20"/>
        </w:rPr>
        <w:t>41</w:t>
      </w:r>
      <w:r w:rsidR="00F822B2">
        <w:rPr>
          <w:rFonts w:ascii="Times New Roman" w:hAnsi="Times New Roman" w:cs="Times New Roman"/>
          <w:b/>
          <w:color w:val="000000" w:themeColor="text1"/>
          <w:sz w:val="20"/>
          <w:szCs w:val="20"/>
        </w:rPr>
        <w:t xml:space="preserve">, </w:t>
      </w:r>
      <w:r w:rsidR="007D6A93" w:rsidRPr="00F822B2">
        <w:rPr>
          <w:rFonts w:ascii="Times New Roman" w:hAnsi="Times New Roman" w:cs="Times New Roman"/>
          <w:color w:val="000000" w:themeColor="text1"/>
          <w:sz w:val="20"/>
          <w:szCs w:val="20"/>
        </w:rPr>
        <w:t>35-</w:t>
      </w:r>
      <w:r w:rsidR="00F822B2">
        <w:rPr>
          <w:rFonts w:ascii="Times New Roman" w:hAnsi="Times New Roman" w:cs="Times New Roman"/>
          <w:color w:val="000000" w:themeColor="text1"/>
          <w:sz w:val="20"/>
          <w:szCs w:val="20"/>
        </w:rPr>
        <w:t>3</w:t>
      </w:r>
      <w:r w:rsidR="007D6A93" w:rsidRPr="00F822B2">
        <w:rPr>
          <w:rFonts w:ascii="Times New Roman" w:hAnsi="Times New Roman" w:cs="Times New Roman"/>
          <w:color w:val="000000" w:themeColor="text1"/>
          <w:sz w:val="20"/>
          <w:szCs w:val="20"/>
        </w:rPr>
        <w:t>8.</w:t>
      </w:r>
      <w:r w:rsidR="007D6A93" w:rsidRPr="00F822B2">
        <w:rPr>
          <w:rStyle w:val="Emphasis"/>
          <w:rFonts w:ascii="Times New Roman" w:hAnsi="Times New Roman" w:cs="Times New Roman"/>
          <w:b/>
          <w:i w:val="0"/>
          <w:color w:val="000000"/>
          <w:sz w:val="20"/>
          <w:szCs w:val="20"/>
          <w:shd w:val="clear" w:color="auto" w:fill="FFFFFF"/>
        </w:rPr>
        <w:t xml:space="preserve"> </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color w:val="000000"/>
          <w:sz w:val="20"/>
          <w:szCs w:val="20"/>
        </w:rPr>
      </w:pPr>
      <w:r w:rsidRPr="0063788F">
        <w:rPr>
          <w:rFonts w:ascii="Times New Roman" w:hAnsi="Times New Roman" w:cs="Times New Roman"/>
          <w:color w:val="000000"/>
          <w:sz w:val="20"/>
          <w:szCs w:val="20"/>
        </w:rPr>
        <w:t>Holt</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J</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G</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Krieg</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N</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R</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Sneath</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P</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H</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A</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Staley</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J</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T</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Williams</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S</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T</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1994</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Bergey's Manual of Determinative Bacteriology</w:t>
      </w:r>
      <w:r w:rsidR="00F822B2">
        <w:rPr>
          <w:rFonts w:ascii="Times New Roman" w:hAnsi="Times New Roman" w:cs="Times New Roman"/>
          <w:color w:val="000000"/>
          <w:sz w:val="20"/>
          <w:szCs w:val="20"/>
        </w:rPr>
        <w:t xml:space="preserve">, </w:t>
      </w:r>
      <w:r w:rsidRPr="0063788F">
        <w:rPr>
          <w:rFonts w:ascii="Times New Roman" w:hAnsi="Times New Roman" w:cs="Times New Roman"/>
          <w:color w:val="000000"/>
          <w:sz w:val="20"/>
          <w:szCs w:val="20"/>
        </w:rPr>
        <w:t>9th edn</w:t>
      </w:r>
      <w:r w:rsidR="00F822B2">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w:t>
      </w:r>
      <w:r w:rsidR="00F822B2" w:rsidRPr="0063788F">
        <w:rPr>
          <w:rFonts w:ascii="Times New Roman" w:hAnsi="Times New Roman" w:cs="Times New Roman"/>
          <w:color w:val="000000"/>
          <w:sz w:val="20"/>
          <w:szCs w:val="20"/>
        </w:rPr>
        <w:t>Baltimore</w:t>
      </w:r>
      <w:r w:rsidR="00F822B2">
        <w:rPr>
          <w:rFonts w:ascii="Times New Roman" w:hAnsi="Times New Roman" w:cs="Times New Roman"/>
          <w:color w:val="000000"/>
          <w:sz w:val="20"/>
          <w:szCs w:val="20"/>
        </w:rPr>
        <w:t>,</w:t>
      </w:r>
      <w:r w:rsidR="00F822B2" w:rsidRPr="0063788F">
        <w:rPr>
          <w:rFonts w:ascii="Times New Roman" w:hAnsi="Times New Roman" w:cs="Times New Roman"/>
          <w:color w:val="000000"/>
          <w:sz w:val="20"/>
          <w:szCs w:val="20"/>
        </w:rPr>
        <w:t xml:space="preserve"> </w:t>
      </w:r>
      <w:r w:rsidRPr="0063788F">
        <w:rPr>
          <w:rFonts w:ascii="Times New Roman" w:hAnsi="Times New Roman" w:cs="Times New Roman"/>
          <w:color w:val="000000"/>
          <w:sz w:val="20"/>
          <w:szCs w:val="20"/>
        </w:rPr>
        <w:t>Williams and Wilkins,</w:t>
      </w:r>
      <w:r w:rsidR="00F822B2">
        <w:rPr>
          <w:rFonts w:ascii="Times New Roman" w:hAnsi="Times New Roman" w:cs="Times New Roman"/>
          <w:color w:val="000000"/>
          <w:sz w:val="20"/>
          <w:szCs w:val="20"/>
        </w:rPr>
        <w:t xml:space="preserve"> 1-1632</w:t>
      </w:r>
      <w:r w:rsidRPr="0063788F">
        <w:rPr>
          <w:rFonts w:ascii="Times New Roman" w:hAnsi="Times New Roman" w:cs="Times New Roman"/>
          <w:color w:val="000000"/>
          <w:sz w:val="20"/>
          <w:szCs w:val="20"/>
        </w:rPr>
        <w:t>.</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Larsen</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B</w:t>
      </w:r>
      <w:r w:rsidR="00F822B2">
        <w:rPr>
          <w:rFonts w:ascii="Times New Roman" w:hAnsi="Times New Roman" w:cs="Times New Roman"/>
          <w:sz w:val="20"/>
          <w:szCs w:val="20"/>
        </w:rPr>
        <w:t>.</w:t>
      </w:r>
      <w:r w:rsidRPr="0063788F">
        <w:rPr>
          <w:rFonts w:ascii="Times New Roman" w:hAnsi="Times New Roman" w:cs="Times New Roman"/>
          <w:sz w:val="20"/>
          <w:szCs w:val="20"/>
        </w:rPr>
        <w:t>, Galask</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R</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1982</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Vaginal microbial flora: composition and influence of host physiology. Ann</w:t>
      </w:r>
      <w:r w:rsidR="00F822B2">
        <w:rPr>
          <w:rFonts w:ascii="Times New Roman" w:hAnsi="Times New Roman" w:cs="Times New Roman"/>
          <w:sz w:val="20"/>
          <w:szCs w:val="20"/>
        </w:rPr>
        <w:t>als of</w:t>
      </w:r>
      <w:r w:rsidRPr="0063788F">
        <w:rPr>
          <w:rFonts w:ascii="Times New Roman" w:hAnsi="Times New Roman" w:cs="Times New Roman"/>
          <w:sz w:val="20"/>
          <w:szCs w:val="20"/>
        </w:rPr>
        <w:t xml:space="preserve"> Intern</w:t>
      </w:r>
      <w:r w:rsidR="00F822B2">
        <w:rPr>
          <w:rFonts w:ascii="Times New Roman" w:hAnsi="Times New Roman" w:cs="Times New Roman"/>
          <w:sz w:val="20"/>
          <w:szCs w:val="20"/>
        </w:rPr>
        <w:t>al</w:t>
      </w:r>
      <w:r w:rsidRPr="0063788F">
        <w:rPr>
          <w:rFonts w:ascii="Times New Roman" w:hAnsi="Times New Roman" w:cs="Times New Roman"/>
          <w:sz w:val="20"/>
          <w:szCs w:val="20"/>
        </w:rPr>
        <w:t xml:space="preserve"> Med</w:t>
      </w:r>
      <w:r w:rsidR="00F822B2">
        <w:rPr>
          <w:rFonts w:ascii="Times New Roman" w:hAnsi="Times New Roman" w:cs="Times New Roman"/>
          <w:sz w:val="20"/>
          <w:szCs w:val="20"/>
        </w:rPr>
        <w:t>icine</w:t>
      </w:r>
      <w:r w:rsidRPr="0063788F">
        <w:rPr>
          <w:rFonts w:ascii="Times New Roman" w:hAnsi="Times New Roman" w:cs="Times New Roman"/>
          <w:sz w:val="20"/>
          <w:szCs w:val="20"/>
        </w:rPr>
        <w:t xml:space="preserve"> </w:t>
      </w:r>
      <w:r w:rsidRPr="00F822B2">
        <w:rPr>
          <w:rFonts w:ascii="Times New Roman" w:hAnsi="Times New Roman" w:cs="Times New Roman"/>
          <w:b/>
          <w:sz w:val="20"/>
          <w:szCs w:val="20"/>
        </w:rPr>
        <w:t>96</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926–930.</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bCs/>
          <w:sz w:val="20"/>
          <w:szCs w:val="20"/>
        </w:rPr>
        <w:t>Larsen</w:t>
      </w:r>
      <w:r w:rsidR="00F822B2">
        <w:rPr>
          <w:rFonts w:ascii="Times New Roman" w:hAnsi="Times New Roman" w:cs="Times New Roman"/>
          <w:bCs/>
          <w:sz w:val="20"/>
          <w:szCs w:val="20"/>
        </w:rPr>
        <w:t>,</w:t>
      </w:r>
      <w:r w:rsidRPr="0063788F">
        <w:rPr>
          <w:rFonts w:ascii="Times New Roman" w:hAnsi="Times New Roman" w:cs="Times New Roman"/>
          <w:bCs/>
          <w:sz w:val="20"/>
          <w:szCs w:val="20"/>
        </w:rPr>
        <w:t xml:space="preserve"> B</w:t>
      </w:r>
      <w:r w:rsidR="00F822B2">
        <w:rPr>
          <w:rFonts w:ascii="Times New Roman" w:hAnsi="Times New Roman" w:cs="Times New Roman"/>
          <w:bCs/>
          <w:sz w:val="20"/>
          <w:szCs w:val="20"/>
        </w:rPr>
        <w:t>.</w:t>
      </w:r>
      <w:r w:rsidRPr="0063788F">
        <w:rPr>
          <w:rFonts w:ascii="Times New Roman" w:hAnsi="Times New Roman" w:cs="Times New Roman"/>
          <w:bCs/>
          <w:sz w:val="20"/>
          <w:szCs w:val="20"/>
        </w:rPr>
        <w:t>, Gilles</w:t>
      </w:r>
      <w:r w:rsidR="00F822B2">
        <w:rPr>
          <w:rFonts w:ascii="Times New Roman" w:hAnsi="Times New Roman" w:cs="Times New Roman"/>
          <w:bCs/>
          <w:sz w:val="20"/>
          <w:szCs w:val="20"/>
        </w:rPr>
        <w:t>,</w:t>
      </w:r>
      <w:r w:rsidRPr="0063788F">
        <w:rPr>
          <w:rFonts w:ascii="Times New Roman" w:hAnsi="Times New Roman" w:cs="Times New Roman"/>
          <w:bCs/>
          <w:sz w:val="20"/>
          <w:szCs w:val="20"/>
        </w:rPr>
        <w:t xml:space="preserve"> M</w:t>
      </w:r>
      <w:r w:rsidR="00F822B2">
        <w:rPr>
          <w:rFonts w:ascii="Times New Roman" w:hAnsi="Times New Roman" w:cs="Times New Roman"/>
          <w:bCs/>
          <w:sz w:val="20"/>
          <w:szCs w:val="20"/>
        </w:rPr>
        <w:t>.</w:t>
      </w:r>
      <w:r w:rsidRPr="0063788F">
        <w:rPr>
          <w:rFonts w:ascii="Times New Roman" w:hAnsi="Times New Roman" w:cs="Times New Roman"/>
          <w:bCs/>
          <w:sz w:val="20"/>
          <w:szCs w:val="20"/>
        </w:rPr>
        <w:t>R</w:t>
      </w:r>
      <w:r w:rsidR="00F822B2">
        <w:rPr>
          <w:rFonts w:ascii="Times New Roman" w:hAnsi="Times New Roman" w:cs="Times New Roman"/>
          <w:bCs/>
          <w:sz w:val="20"/>
          <w:szCs w:val="20"/>
        </w:rPr>
        <w:t>.</w:t>
      </w:r>
      <w:r w:rsidRPr="0063788F">
        <w:rPr>
          <w:rFonts w:ascii="Times New Roman" w:hAnsi="Times New Roman" w:cs="Times New Roman"/>
          <w:bCs/>
          <w:sz w:val="20"/>
          <w:szCs w:val="20"/>
        </w:rPr>
        <w:t>G</w:t>
      </w:r>
      <w:r w:rsidR="00F822B2">
        <w:rPr>
          <w:rFonts w:ascii="Times New Roman" w:hAnsi="Times New Roman" w:cs="Times New Roman"/>
          <w:bCs/>
          <w:sz w:val="20"/>
          <w:szCs w:val="20"/>
        </w:rPr>
        <w:t xml:space="preserve">., </w:t>
      </w:r>
      <w:r w:rsidRPr="0063788F">
        <w:rPr>
          <w:rFonts w:ascii="Times New Roman" w:hAnsi="Times New Roman" w:cs="Times New Roman"/>
          <w:bCs/>
          <w:sz w:val="20"/>
          <w:szCs w:val="20"/>
        </w:rPr>
        <w:t>2001</w:t>
      </w:r>
      <w:r w:rsidR="00F822B2">
        <w:rPr>
          <w:rFonts w:ascii="Times New Roman" w:hAnsi="Times New Roman" w:cs="Times New Roman"/>
          <w:bCs/>
          <w:sz w:val="20"/>
          <w:szCs w:val="20"/>
        </w:rPr>
        <w:t>.</w:t>
      </w:r>
      <w:r w:rsidRPr="0063788F">
        <w:rPr>
          <w:rFonts w:ascii="Times New Roman" w:hAnsi="Times New Roman" w:cs="Times New Roman"/>
          <w:bCs/>
          <w:sz w:val="20"/>
          <w:szCs w:val="20"/>
        </w:rPr>
        <w:t xml:space="preserve"> </w:t>
      </w:r>
      <w:r w:rsidRPr="0063788F">
        <w:rPr>
          <w:rFonts w:ascii="Times New Roman" w:hAnsi="Times New Roman" w:cs="Times New Roman"/>
          <w:sz w:val="20"/>
          <w:szCs w:val="20"/>
        </w:rPr>
        <w:t>Understanding the bacterial flora of the female genital tract.</w:t>
      </w:r>
      <w:r w:rsidRPr="0063788F">
        <w:rPr>
          <w:rFonts w:ascii="Times New Roman" w:hAnsi="Times New Roman" w:cs="Times New Roman"/>
          <w:bCs/>
          <w:sz w:val="20"/>
          <w:szCs w:val="20"/>
        </w:rPr>
        <w:t xml:space="preserve"> Clin</w:t>
      </w:r>
      <w:r w:rsidR="00F822B2">
        <w:rPr>
          <w:rFonts w:ascii="Times New Roman" w:hAnsi="Times New Roman" w:cs="Times New Roman"/>
          <w:bCs/>
          <w:sz w:val="20"/>
          <w:szCs w:val="20"/>
        </w:rPr>
        <w:t>ical</w:t>
      </w:r>
      <w:r w:rsidRPr="0063788F">
        <w:rPr>
          <w:rFonts w:ascii="Times New Roman" w:hAnsi="Times New Roman" w:cs="Times New Roman"/>
          <w:bCs/>
          <w:sz w:val="20"/>
          <w:szCs w:val="20"/>
        </w:rPr>
        <w:t xml:space="preserve"> Infect</w:t>
      </w:r>
      <w:r w:rsidR="00F822B2">
        <w:rPr>
          <w:rFonts w:ascii="Times New Roman" w:hAnsi="Times New Roman" w:cs="Times New Roman"/>
          <w:bCs/>
          <w:sz w:val="20"/>
          <w:szCs w:val="20"/>
        </w:rPr>
        <w:t>ious</w:t>
      </w:r>
      <w:r w:rsidRPr="0063788F">
        <w:rPr>
          <w:rFonts w:ascii="Times New Roman" w:hAnsi="Times New Roman" w:cs="Times New Roman"/>
          <w:bCs/>
          <w:sz w:val="20"/>
          <w:szCs w:val="20"/>
        </w:rPr>
        <w:t xml:space="preserve"> Dis</w:t>
      </w:r>
      <w:r w:rsidR="00F822B2">
        <w:rPr>
          <w:rFonts w:ascii="Times New Roman" w:hAnsi="Times New Roman" w:cs="Times New Roman"/>
          <w:bCs/>
          <w:sz w:val="20"/>
          <w:szCs w:val="20"/>
        </w:rPr>
        <w:t>eases</w:t>
      </w:r>
      <w:r w:rsidRPr="0063788F">
        <w:rPr>
          <w:rFonts w:ascii="Times New Roman" w:hAnsi="Times New Roman" w:cs="Times New Roman"/>
          <w:bCs/>
          <w:sz w:val="20"/>
          <w:szCs w:val="20"/>
        </w:rPr>
        <w:t xml:space="preserve">  </w:t>
      </w:r>
      <w:r w:rsidRPr="00F822B2">
        <w:rPr>
          <w:rFonts w:ascii="Times New Roman" w:hAnsi="Times New Roman" w:cs="Times New Roman"/>
          <w:b/>
          <w:bCs/>
          <w:sz w:val="20"/>
          <w:szCs w:val="20"/>
        </w:rPr>
        <w:t>32</w:t>
      </w:r>
      <w:r w:rsidR="00F822B2">
        <w:rPr>
          <w:rFonts w:ascii="Times New Roman" w:hAnsi="Times New Roman" w:cs="Times New Roman"/>
          <w:bCs/>
          <w:sz w:val="20"/>
          <w:szCs w:val="20"/>
        </w:rPr>
        <w:t>,</w:t>
      </w:r>
      <w:r w:rsidRPr="0063788F">
        <w:rPr>
          <w:rFonts w:ascii="Times New Roman" w:hAnsi="Times New Roman" w:cs="Times New Roman"/>
          <w:bCs/>
          <w:sz w:val="20"/>
          <w:szCs w:val="20"/>
        </w:rPr>
        <w:t xml:space="preserve"> e69–</w:t>
      </w:r>
      <w:r w:rsidR="00F822B2">
        <w:rPr>
          <w:rFonts w:ascii="Times New Roman" w:hAnsi="Times New Roman" w:cs="Times New Roman"/>
          <w:bCs/>
          <w:sz w:val="20"/>
          <w:szCs w:val="20"/>
        </w:rPr>
        <w:t>e</w:t>
      </w:r>
      <w:r w:rsidRPr="0063788F">
        <w:rPr>
          <w:rFonts w:ascii="Times New Roman" w:hAnsi="Times New Roman" w:cs="Times New Roman"/>
          <w:bCs/>
          <w:sz w:val="20"/>
          <w:szCs w:val="20"/>
        </w:rPr>
        <w:t>77.</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Mshelia</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G</w:t>
      </w:r>
      <w:r w:rsidR="00F822B2">
        <w:rPr>
          <w:rFonts w:ascii="Times New Roman" w:hAnsi="Times New Roman" w:cs="Times New Roman"/>
          <w:sz w:val="20"/>
          <w:szCs w:val="20"/>
        </w:rPr>
        <w:t>.</w:t>
      </w:r>
      <w:r w:rsidRPr="0063788F">
        <w:rPr>
          <w:rFonts w:ascii="Times New Roman" w:hAnsi="Times New Roman" w:cs="Times New Roman"/>
          <w:sz w:val="20"/>
          <w:szCs w:val="20"/>
        </w:rPr>
        <w:t>D, Amin</w:t>
      </w:r>
      <w:r w:rsidR="00F822B2">
        <w:rPr>
          <w:rFonts w:ascii="Times New Roman" w:hAnsi="Times New Roman" w:cs="Times New Roman"/>
          <w:sz w:val="20"/>
          <w:szCs w:val="20"/>
        </w:rPr>
        <w:t>.</w:t>
      </w:r>
      <w:r w:rsidRPr="0063788F">
        <w:rPr>
          <w:rFonts w:ascii="Times New Roman" w:hAnsi="Times New Roman" w:cs="Times New Roman"/>
          <w:sz w:val="20"/>
          <w:szCs w:val="20"/>
        </w:rPr>
        <w:t>, Chaudhary</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S</w:t>
      </w:r>
      <w:r w:rsidR="00F822B2">
        <w:rPr>
          <w:rFonts w:ascii="Times New Roman" w:hAnsi="Times New Roman" w:cs="Times New Roman"/>
          <w:sz w:val="20"/>
          <w:szCs w:val="20"/>
        </w:rPr>
        <w:t>.</w:t>
      </w:r>
      <w:r w:rsidRPr="0063788F">
        <w:rPr>
          <w:rFonts w:ascii="Times New Roman" w:hAnsi="Times New Roman" w:cs="Times New Roman"/>
          <w:sz w:val="20"/>
          <w:szCs w:val="20"/>
        </w:rPr>
        <w:t>U</w:t>
      </w:r>
      <w:r w:rsidR="00F822B2">
        <w:rPr>
          <w:rFonts w:ascii="Times New Roman" w:hAnsi="Times New Roman" w:cs="Times New Roman"/>
          <w:sz w:val="20"/>
          <w:szCs w:val="20"/>
        </w:rPr>
        <w:t>.</w:t>
      </w:r>
      <w:r w:rsidRPr="0063788F">
        <w:rPr>
          <w:rFonts w:ascii="Times New Roman" w:hAnsi="Times New Roman" w:cs="Times New Roman"/>
          <w:sz w:val="20"/>
          <w:szCs w:val="20"/>
        </w:rPr>
        <w:t>R</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2001</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w:t>
      </w:r>
      <w:r w:rsidRPr="0063788F">
        <w:rPr>
          <w:rFonts w:ascii="Times New Roman" w:hAnsi="Times New Roman" w:cs="Times New Roman"/>
          <w:bCs/>
          <w:sz w:val="20"/>
          <w:szCs w:val="20"/>
        </w:rPr>
        <w:t>Vaginal Bacterial Flora of Nigeria Local Bitches During Different Stages of Reproductive Cycle.</w:t>
      </w:r>
      <w:r w:rsidRPr="0063788F">
        <w:rPr>
          <w:rFonts w:ascii="Times New Roman" w:hAnsi="Times New Roman" w:cs="Times New Roman"/>
          <w:sz w:val="20"/>
          <w:szCs w:val="20"/>
        </w:rPr>
        <w:t xml:space="preserve"> Int</w:t>
      </w:r>
      <w:r w:rsidR="00F822B2">
        <w:rPr>
          <w:rFonts w:ascii="Times New Roman" w:hAnsi="Times New Roman" w:cs="Times New Roman"/>
          <w:sz w:val="20"/>
          <w:szCs w:val="20"/>
        </w:rPr>
        <w:t>ernational</w:t>
      </w:r>
      <w:r w:rsidRPr="0063788F">
        <w:rPr>
          <w:rFonts w:ascii="Times New Roman" w:hAnsi="Times New Roman" w:cs="Times New Roman"/>
          <w:sz w:val="20"/>
          <w:szCs w:val="20"/>
        </w:rPr>
        <w:t xml:space="preserve"> J</w:t>
      </w:r>
      <w:r w:rsidR="00F822B2">
        <w:rPr>
          <w:rFonts w:ascii="Times New Roman" w:hAnsi="Times New Roman" w:cs="Times New Roman"/>
          <w:sz w:val="20"/>
          <w:szCs w:val="20"/>
        </w:rPr>
        <w:t>ournal of</w:t>
      </w:r>
      <w:r w:rsidRPr="0063788F">
        <w:rPr>
          <w:rFonts w:ascii="Times New Roman" w:hAnsi="Times New Roman" w:cs="Times New Roman"/>
          <w:sz w:val="20"/>
          <w:szCs w:val="20"/>
        </w:rPr>
        <w:t xml:space="preserve"> Agric</w:t>
      </w:r>
      <w:r w:rsidR="00F822B2">
        <w:rPr>
          <w:rFonts w:ascii="Times New Roman" w:hAnsi="Times New Roman" w:cs="Times New Roman"/>
          <w:sz w:val="20"/>
          <w:szCs w:val="20"/>
        </w:rPr>
        <w:t>ulture and</w:t>
      </w:r>
      <w:r w:rsidRPr="0063788F">
        <w:rPr>
          <w:rFonts w:ascii="Times New Roman" w:hAnsi="Times New Roman" w:cs="Times New Roman"/>
          <w:sz w:val="20"/>
          <w:szCs w:val="20"/>
        </w:rPr>
        <w:t xml:space="preserve"> Biol</w:t>
      </w:r>
      <w:r w:rsidR="00F822B2">
        <w:rPr>
          <w:rFonts w:ascii="Times New Roman" w:hAnsi="Times New Roman" w:cs="Times New Roman"/>
          <w:sz w:val="20"/>
          <w:szCs w:val="20"/>
        </w:rPr>
        <w:t>ogy</w:t>
      </w:r>
      <w:r w:rsidRPr="0063788F">
        <w:rPr>
          <w:rFonts w:ascii="Times New Roman" w:hAnsi="Times New Roman" w:cs="Times New Roman"/>
          <w:sz w:val="20"/>
          <w:szCs w:val="20"/>
        </w:rPr>
        <w:t xml:space="preserve"> </w:t>
      </w:r>
      <w:r w:rsidRPr="00F822B2">
        <w:rPr>
          <w:rFonts w:ascii="Times New Roman" w:hAnsi="Times New Roman" w:cs="Times New Roman"/>
          <w:b/>
          <w:sz w:val="20"/>
          <w:szCs w:val="20"/>
        </w:rPr>
        <w:t>3</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183–185. </w:t>
      </w:r>
    </w:p>
    <w:p w:rsidR="005A48FC" w:rsidRPr="0063788F" w:rsidRDefault="005A48FC" w:rsidP="005A48FC">
      <w:pPr>
        <w:shd w:val="clear" w:color="auto" w:fill="FFFFFF"/>
        <w:tabs>
          <w:tab w:val="left" w:pos="284"/>
        </w:tabs>
        <w:spacing w:after="0" w:line="480" w:lineRule="auto"/>
        <w:ind w:left="284" w:hanging="284"/>
        <w:jc w:val="both"/>
        <w:rPr>
          <w:rFonts w:ascii="Times New Roman" w:eastAsia="Arial Unicode MS" w:hAnsi="Times New Roman" w:cs="Times New Roman"/>
          <w:bCs/>
          <w:color w:val="000000" w:themeColor="text1"/>
          <w:sz w:val="20"/>
          <w:szCs w:val="20"/>
        </w:rPr>
      </w:pPr>
      <w:r w:rsidRPr="0063788F">
        <w:rPr>
          <w:rFonts w:ascii="Times New Roman" w:eastAsia="Arial Unicode MS" w:hAnsi="Times New Roman" w:cs="Times New Roman"/>
          <w:bCs/>
          <w:color w:val="000000" w:themeColor="text1"/>
          <w:sz w:val="20"/>
          <w:szCs w:val="20"/>
        </w:rPr>
        <w:t>Singh</w:t>
      </w:r>
      <w:r>
        <w:rPr>
          <w:rFonts w:ascii="Times New Roman" w:eastAsia="Arial Unicode MS" w:hAnsi="Times New Roman" w:cs="Times New Roman"/>
          <w:bCs/>
          <w:color w:val="000000" w:themeColor="text1"/>
          <w:sz w:val="20"/>
          <w:szCs w:val="20"/>
        </w:rPr>
        <w:t>,</w:t>
      </w:r>
      <w:r w:rsidRPr="0063788F">
        <w:rPr>
          <w:rFonts w:ascii="Times New Roman" w:eastAsia="Arial Unicode MS" w:hAnsi="Times New Roman" w:cs="Times New Roman"/>
          <w:bCs/>
          <w:color w:val="000000" w:themeColor="text1"/>
          <w:sz w:val="20"/>
          <w:szCs w:val="20"/>
        </w:rPr>
        <w:t> B</w:t>
      </w:r>
      <w:r>
        <w:rPr>
          <w:rFonts w:ascii="Times New Roman" w:eastAsia="Arial Unicode MS" w:hAnsi="Times New Roman" w:cs="Times New Roman"/>
          <w:bCs/>
          <w:color w:val="000000" w:themeColor="text1"/>
          <w:sz w:val="20"/>
          <w:szCs w:val="20"/>
        </w:rPr>
        <w:t>.</w:t>
      </w:r>
      <w:r w:rsidRPr="0063788F">
        <w:rPr>
          <w:rFonts w:ascii="Times New Roman" w:eastAsia="Arial Unicode MS" w:hAnsi="Times New Roman" w:cs="Times New Roman"/>
          <w:bCs/>
          <w:color w:val="000000" w:themeColor="text1"/>
          <w:sz w:val="20"/>
          <w:szCs w:val="20"/>
        </w:rPr>
        <w:t>R</w:t>
      </w:r>
      <w:r>
        <w:rPr>
          <w:rFonts w:ascii="Times New Roman" w:eastAsia="Arial Unicode MS" w:hAnsi="Times New Roman" w:cs="Times New Roman"/>
          <w:bCs/>
          <w:color w:val="000000" w:themeColor="text1"/>
          <w:sz w:val="20"/>
          <w:szCs w:val="20"/>
        </w:rPr>
        <w:t>.,</w:t>
      </w:r>
      <w:r w:rsidRPr="0063788F">
        <w:rPr>
          <w:rFonts w:ascii="Times New Roman" w:eastAsia="Arial Unicode MS" w:hAnsi="Times New Roman" w:cs="Times New Roman"/>
          <w:bCs/>
          <w:color w:val="000000" w:themeColor="text1"/>
          <w:sz w:val="20"/>
          <w:szCs w:val="20"/>
        </w:rPr>
        <w:t xml:space="preserve"> 2009a</w:t>
      </w:r>
      <w:r>
        <w:rPr>
          <w:rFonts w:ascii="Times New Roman" w:eastAsia="Arial Unicode MS" w:hAnsi="Times New Roman" w:cs="Times New Roman"/>
          <w:bCs/>
          <w:color w:val="000000" w:themeColor="text1"/>
          <w:sz w:val="20"/>
          <w:szCs w:val="20"/>
        </w:rPr>
        <w:t>.</w:t>
      </w:r>
      <w:r w:rsidRPr="0063788F">
        <w:rPr>
          <w:rFonts w:ascii="Times New Roman" w:eastAsia="Arial Unicode MS" w:hAnsi="Times New Roman" w:cs="Times New Roman"/>
          <w:bCs/>
          <w:color w:val="000000" w:themeColor="text1"/>
          <w:sz w:val="20"/>
          <w:szCs w:val="20"/>
        </w:rPr>
        <w:t xml:space="preserve"> Occurrence of multiple drug resistant (MDR) aerobic bacteria in vaginal swabs of mares and their association with infertility. </w:t>
      </w:r>
      <w:r w:rsidRPr="0063788F">
        <w:rPr>
          <w:rFonts w:ascii="Times New Roman" w:eastAsia="Arial Unicode MS" w:hAnsi="Times New Roman" w:cs="Times New Roman"/>
          <w:color w:val="000000" w:themeColor="text1"/>
          <w:sz w:val="20"/>
          <w:szCs w:val="20"/>
        </w:rPr>
        <w:t>Indian J</w:t>
      </w:r>
      <w:r>
        <w:rPr>
          <w:rFonts w:ascii="Times New Roman" w:eastAsia="Arial Unicode MS" w:hAnsi="Times New Roman" w:cs="Times New Roman"/>
          <w:color w:val="000000" w:themeColor="text1"/>
          <w:sz w:val="20"/>
          <w:szCs w:val="20"/>
        </w:rPr>
        <w:t>ournal of</w:t>
      </w:r>
      <w:r w:rsidRPr="0063788F">
        <w:rPr>
          <w:rFonts w:ascii="Times New Roman" w:eastAsia="Arial Unicode MS" w:hAnsi="Times New Roman" w:cs="Times New Roman"/>
          <w:color w:val="000000" w:themeColor="text1"/>
          <w:sz w:val="20"/>
          <w:szCs w:val="20"/>
        </w:rPr>
        <w:t xml:space="preserve"> Comp</w:t>
      </w:r>
      <w:r>
        <w:rPr>
          <w:rFonts w:ascii="Times New Roman" w:eastAsia="Arial Unicode MS" w:hAnsi="Times New Roman" w:cs="Times New Roman"/>
          <w:color w:val="000000" w:themeColor="text1"/>
          <w:sz w:val="20"/>
          <w:szCs w:val="20"/>
        </w:rPr>
        <w:t>aratiove</w:t>
      </w:r>
      <w:r w:rsidRPr="0063788F">
        <w:rPr>
          <w:rFonts w:ascii="Times New Roman" w:eastAsia="Arial Unicode MS" w:hAnsi="Times New Roman" w:cs="Times New Roman"/>
          <w:color w:val="000000" w:themeColor="text1"/>
          <w:sz w:val="20"/>
          <w:szCs w:val="20"/>
        </w:rPr>
        <w:t xml:space="preserve"> Microbiol</w:t>
      </w:r>
      <w:r>
        <w:rPr>
          <w:rFonts w:ascii="Times New Roman" w:eastAsia="Arial Unicode MS" w:hAnsi="Times New Roman" w:cs="Times New Roman"/>
          <w:color w:val="000000" w:themeColor="text1"/>
          <w:sz w:val="20"/>
          <w:szCs w:val="20"/>
        </w:rPr>
        <w:t>ogy,</w:t>
      </w:r>
      <w:r w:rsidRPr="0063788F">
        <w:rPr>
          <w:rFonts w:ascii="Times New Roman" w:eastAsia="Arial Unicode MS" w:hAnsi="Times New Roman" w:cs="Times New Roman"/>
          <w:color w:val="000000" w:themeColor="text1"/>
          <w:sz w:val="20"/>
          <w:szCs w:val="20"/>
        </w:rPr>
        <w:t xml:space="preserve"> Immunol</w:t>
      </w:r>
      <w:r>
        <w:rPr>
          <w:rFonts w:ascii="Times New Roman" w:eastAsia="Arial Unicode MS" w:hAnsi="Times New Roman" w:cs="Times New Roman"/>
          <w:color w:val="000000" w:themeColor="text1"/>
          <w:sz w:val="20"/>
          <w:szCs w:val="20"/>
        </w:rPr>
        <w:t>ogy and</w:t>
      </w:r>
      <w:r w:rsidRPr="0063788F">
        <w:rPr>
          <w:rFonts w:ascii="Times New Roman" w:eastAsia="Arial Unicode MS" w:hAnsi="Times New Roman" w:cs="Times New Roman"/>
          <w:color w:val="000000" w:themeColor="text1"/>
          <w:sz w:val="20"/>
          <w:szCs w:val="20"/>
        </w:rPr>
        <w:t xml:space="preserve"> Infect</w:t>
      </w:r>
      <w:r>
        <w:rPr>
          <w:rFonts w:ascii="Times New Roman" w:eastAsia="Arial Unicode MS" w:hAnsi="Times New Roman" w:cs="Times New Roman"/>
          <w:color w:val="000000" w:themeColor="text1"/>
          <w:sz w:val="20"/>
          <w:szCs w:val="20"/>
        </w:rPr>
        <w:t>ious</w:t>
      </w:r>
      <w:r w:rsidRPr="0063788F">
        <w:rPr>
          <w:rFonts w:ascii="Times New Roman" w:eastAsia="Arial Unicode MS" w:hAnsi="Times New Roman" w:cs="Times New Roman"/>
          <w:color w:val="000000" w:themeColor="text1"/>
          <w:sz w:val="20"/>
          <w:szCs w:val="20"/>
        </w:rPr>
        <w:t xml:space="preserve"> Dis</w:t>
      </w:r>
      <w:r>
        <w:rPr>
          <w:rFonts w:ascii="Times New Roman" w:eastAsia="Arial Unicode MS" w:hAnsi="Times New Roman" w:cs="Times New Roman"/>
          <w:color w:val="000000" w:themeColor="text1"/>
          <w:sz w:val="20"/>
          <w:szCs w:val="20"/>
        </w:rPr>
        <w:t>eases</w:t>
      </w:r>
      <w:r w:rsidRPr="0063788F">
        <w:rPr>
          <w:rFonts w:ascii="Times New Roman" w:eastAsia="Arial Unicode MS" w:hAnsi="Times New Roman" w:cs="Times New Roman"/>
          <w:color w:val="000000" w:themeColor="text1"/>
          <w:sz w:val="20"/>
          <w:szCs w:val="20"/>
        </w:rPr>
        <w:t xml:space="preserve"> </w:t>
      </w:r>
      <w:r w:rsidRPr="005A48FC">
        <w:rPr>
          <w:rFonts w:ascii="Times New Roman" w:eastAsia="Arial Unicode MS" w:hAnsi="Times New Roman" w:cs="Times New Roman"/>
          <w:b/>
          <w:color w:val="000000" w:themeColor="text1"/>
          <w:sz w:val="20"/>
          <w:szCs w:val="20"/>
        </w:rPr>
        <w:t>30</w:t>
      </w:r>
      <w:r>
        <w:rPr>
          <w:rFonts w:ascii="Times New Roman" w:eastAsia="Arial Unicode MS" w:hAnsi="Times New Roman" w:cs="Times New Roman"/>
          <w:color w:val="000000" w:themeColor="text1"/>
          <w:sz w:val="20"/>
          <w:szCs w:val="20"/>
        </w:rPr>
        <w:t>,</w:t>
      </w:r>
      <w:r w:rsidRPr="0063788F">
        <w:rPr>
          <w:rFonts w:ascii="Times New Roman" w:eastAsia="Arial Unicode MS" w:hAnsi="Times New Roman" w:cs="Times New Roman"/>
          <w:color w:val="000000" w:themeColor="text1"/>
          <w:sz w:val="20"/>
          <w:szCs w:val="20"/>
        </w:rPr>
        <w:t xml:space="preserve"> 105-112.</w:t>
      </w:r>
      <w:r w:rsidRPr="0063788F">
        <w:rPr>
          <w:rStyle w:val="apple-converted-space"/>
          <w:rFonts w:ascii="Times New Roman" w:eastAsia="Arial Unicode MS" w:hAnsi="Times New Roman" w:cs="Times New Roman"/>
          <w:color w:val="000000" w:themeColor="text1"/>
          <w:sz w:val="20"/>
          <w:szCs w:val="20"/>
        </w:rPr>
        <w:t> </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color w:val="000000"/>
          <w:sz w:val="20"/>
          <w:szCs w:val="20"/>
        </w:rPr>
      </w:pPr>
      <w:r w:rsidRPr="0063788F">
        <w:rPr>
          <w:rFonts w:ascii="Times New Roman" w:hAnsi="Times New Roman" w:cs="Times New Roman"/>
          <w:sz w:val="20"/>
          <w:szCs w:val="20"/>
        </w:rPr>
        <w:t>Singh</w:t>
      </w:r>
      <w:r w:rsidR="00F822B2">
        <w:rPr>
          <w:rFonts w:ascii="Times New Roman" w:hAnsi="Times New Roman" w:cs="Times New Roman"/>
          <w:sz w:val="20"/>
          <w:szCs w:val="20"/>
        </w:rPr>
        <w:t>,</w:t>
      </w:r>
      <w:r w:rsidRPr="0063788F">
        <w:rPr>
          <w:rFonts w:ascii="Times New Roman" w:hAnsi="Times New Roman" w:cs="Times New Roman"/>
          <w:sz w:val="20"/>
          <w:szCs w:val="20"/>
        </w:rPr>
        <w:t xml:space="preserve"> B</w:t>
      </w:r>
      <w:r w:rsidR="00F822B2">
        <w:rPr>
          <w:rFonts w:ascii="Times New Roman" w:hAnsi="Times New Roman" w:cs="Times New Roman"/>
          <w:sz w:val="20"/>
          <w:szCs w:val="20"/>
        </w:rPr>
        <w:t>.</w:t>
      </w:r>
      <w:r w:rsidRPr="0063788F">
        <w:rPr>
          <w:rFonts w:ascii="Times New Roman" w:hAnsi="Times New Roman" w:cs="Times New Roman"/>
          <w:sz w:val="20"/>
          <w:szCs w:val="20"/>
        </w:rPr>
        <w:t>R</w:t>
      </w:r>
      <w:r w:rsidR="005A48FC">
        <w:rPr>
          <w:rFonts w:ascii="Times New Roman" w:hAnsi="Times New Roman" w:cs="Times New Roman"/>
          <w:sz w:val="20"/>
          <w:szCs w:val="20"/>
        </w:rPr>
        <w:t>.,</w:t>
      </w:r>
      <w:r w:rsidRPr="0063788F">
        <w:rPr>
          <w:rFonts w:ascii="Times New Roman" w:hAnsi="Times New Roman" w:cs="Times New Roman"/>
          <w:sz w:val="20"/>
          <w:szCs w:val="20"/>
        </w:rPr>
        <w:t xml:space="preserve"> 2009b</w:t>
      </w:r>
      <w:r w:rsidR="005A48FC">
        <w:rPr>
          <w:rFonts w:ascii="Times New Roman" w:hAnsi="Times New Roman" w:cs="Times New Roman"/>
          <w:sz w:val="20"/>
          <w:szCs w:val="20"/>
        </w:rPr>
        <w:t>.</w:t>
      </w:r>
      <w:r w:rsidRPr="0063788F">
        <w:rPr>
          <w:rFonts w:ascii="Times New Roman" w:hAnsi="Times New Roman" w:cs="Times New Roman"/>
          <w:sz w:val="20"/>
          <w:szCs w:val="20"/>
        </w:rPr>
        <w:t xml:space="preserve"> Labtop for Microbiology Laboratory. </w:t>
      </w:r>
      <w:r w:rsidR="005A48FC">
        <w:rPr>
          <w:rFonts w:ascii="Times New Roman" w:hAnsi="Times New Roman" w:cs="Times New Roman"/>
          <w:sz w:val="20"/>
          <w:szCs w:val="20"/>
        </w:rPr>
        <w:t xml:space="preserve">Berlin, </w:t>
      </w:r>
      <w:r w:rsidRPr="0063788F">
        <w:rPr>
          <w:rFonts w:ascii="Times New Roman" w:hAnsi="Times New Roman" w:cs="Times New Roman"/>
          <w:color w:val="000000"/>
          <w:sz w:val="20"/>
          <w:szCs w:val="20"/>
        </w:rPr>
        <w:t>Lambert Academic Publishing</w:t>
      </w:r>
      <w:r w:rsidR="005A48FC">
        <w:rPr>
          <w:rFonts w:ascii="Times New Roman" w:hAnsi="Times New Roman" w:cs="Times New Roman"/>
          <w:color w:val="000000"/>
          <w:sz w:val="20"/>
          <w:szCs w:val="20"/>
        </w:rPr>
        <w:t>, Ag and Co., 1-83.</w:t>
      </w:r>
    </w:p>
    <w:p w:rsidR="007D6A93" w:rsidRPr="0063788F" w:rsidRDefault="00DE49BF" w:rsidP="0063788F">
      <w:pPr>
        <w:shd w:val="clear" w:color="auto" w:fill="FFFFFF"/>
        <w:tabs>
          <w:tab w:val="left" w:pos="284"/>
        </w:tabs>
        <w:spacing w:after="0" w:line="480" w:lineRule="auto"/>
        <w:ind w:left="284" w:hanging="284"/>
        <w:jc w:val="both"/>
        <w:rPr>
          <w:rFonts w:ascii="Times New Roman" w:hAnsi="Times New Roman" w:cs="Times New Roman"/>
          <w:color w:val="000000" w:themeColor="text1"/>
          <w:sz w:val="20"/>
          <w:szCs w:val="20"/>
        </w:rPr>
      </w:pPr>
      <w:hyperlink r:id="rId16" w:history="1">
        <w:r w:rsidR="007D6A93" w:rsidRPr="0063788F">
          <w:rPr>
            <w:rStyle w:val="Hyperlink"/>
            <w:rFonts w:ascii="Times New Roman" w:hAnsi="Times New Roman" w:cs="Times New Roman"/>
            <w:color w:val="000000" w:themeColor="text1"/>
            <w:sz w:val="20"/>
            <w:szCs w:val="20"/>
            <w:u w:val="none"/>
          </w:rPr>
          <w:t>Singh</w:t>
        </w:r>
        <w:r w:rsidR="005A48FC">
          <w:rPr>
            <w:rStyle w:val="Hyperlink"/>
            <w:rFonts w:ascii="Times New Roman" w:hAnsi="Times New Roman" w:cs="Times New Roman"/>
            <w:color w:val="000000" w:themeColor="text1"/>
            <w:sz w:val="20"/>
            <w:szCs w:val="20"/>
            <w:u w:val="none"/>
          </w:rPr>
          <w:t>,</w:t>
        </w:r>
        <w:r w:rsidR="007D6A93" w:rsidRPr="0063788F">
          <w:rPr>
            <w:rStyle w:val="Hyperlink"/>
            <w:rFonts w:ascii="Times New Roman" w:hAnsi="Times New Roman" w:cs="Times New Roman"/>
            <w:color w:val="000000" w:themeColor="text1"/>
            <w:sz w:val="20"/>
            <w:szCs w:val="20"/>
            <w:u w:val="none"/>
          </w:rPr>
          <w:t xml:space="preserve"> B</w:t>
        </w:r>
        <w:r w:rsidR="005A48FC">
          <w:rPr>
            <w:rStyle w:val="Hyperlink"/>
            <w:rFonts w:ascii="Times New Roman" w:hAnsi="Times New Roman" w:cs="Times New Roman"/>
            <w:color w:val="000000" w:themeColor="text1"/>
            <w:sz w:val="20"/>
            <w:szCs w:val="20"/>
            <w:u w:val="none"/>
          </w:rPr>
          <w:t>.</w:t>
        </w:r>
        <w:r w:rsidR="007D6A93" w:rsidRPr="0063788F">
          <w:rPr>
            <w:rStyle w:val="Hyperlink"/>
            <w:rFonts w:ascii="Times New Roman" w:hAnsi="Times New Roman" w:cs="Times New Roman"/>
            <w:color w:val="000000" w:themeColor="text1"/>
            <w:sz w:val="20"/>
            <w:szCs w:val="20"/>
            <w:u w:val="none"/>
          </w:rPr>
          <w:t>R</w:t>
        </w:r>
      </w:hyperlink>
      <w:r w:rsidR="005A48FC">
        <w:rPr>
          <w:rFonts w:ascii="Times New Roman" w:hAnsi="Times New Roman" w:cs="Times New Roman"/>
          <w:sz w:val="20"/>
          <w:szCs w:val="20"/>
        </w:rPr>
        <w:t>.,</w:t>
      </w:r>
      <w:r w:rsidR="007D6A93" w:rsidRPr="0063788F">
        <w:rPr>
          <w:rFonts w:ascii="Times New Roman" w:hAnsi="Times New Roman" w:cs="Times New Roman"/>
          <w:color w:val="000000" w:themeColor="text1"/>
          <w:sz w:val="20"/>
          <w:szCs w:val="20"/>
        </w:rPr>
        <w:t xml:space="preserve"> 2009c</w:t>
      </w:r>
      <w:r w:rsidR="005A48FC">
        <w:rPr>
          <w:rFonts w:ascii="Times New Roman" w:hAnsi="Times New Roman" w:cs="Times New Roman"/>
          <w:color w:val="000000" w:themeColor="text1"/>
          <w:sz w:val="20"/>
          <w:szCs w:val="20"/>
        </w:rPr>
        <w:t>.</w:t>
      </w:r>
      <w:r w:rsidR="007D6A93" w:rsidRPr="0063788F">
        <w:rPr>
          <w:rFonts w:ascii="Times New Roman" w:hAnsi="Times New Roman" w:cs="Times New Roman"/>
          <w:color w:val="000000" w:themeColor="text1"/>
          <w:sz w:val="20"/>
          <w:szCs w:val="20"/>
        </w:rPr>
        <w:t xml:space="preserve"> Thermotolerance and multidrug resistance in bacteria isolated from equids and their environment. </w:t>
      </w:r>
      <w:hyperlink r:id="rId17" w:tooltip="The Veterinary record." w:history="1">
        <w:r w:rsidR="007D6A93" w:rsidRPr="0063788F">
          <w:rPr>
            <w:rStyle w:val="Hyperlink"/>
            <w:rFonts w:ascii="Times New Roman" w:hAnsi="Times New Roman" w:cs="Times New Roman"/>
            <w:color w:val="000000" w:themeColor="text1"/>
            <w:sz w:val="20"/>
            <w:szCs w:val="20"/>
            <w:u w:val="none"/>
          </w:rPr>
          <w:t>Vet</w:t>
        </w:r>
        <w:r w:rsidR="005A48FC">
          <w:rPr>
            <w:rStyle w:val="Hyperlink"/>
            <w:rFonts w:ascii="Times New Roman" w:hAnsi="Times New Roman" w:cs="Times New Roman"/>
            <w:color w:val="000000" w:themeColor="text1"/>
            <w:sz w:val="20"/>
            <w:szCs w:val="20"/>
            <w:u w:val="none"/>
          </w:rPr>
          <w:t>erinary</w:t>
        </w:r>
        <w:r w:rsidR="007D6A93" w:rsidRPr="0063788F">
          <w:rPr>
            <w:rStyle w:val="Hyperlink"/>
            <w:rFonts w:ascii="Times New Roman" w:hAnsi="Times New Roman" w:cs="Times New Roman"/>
            <w:color w:val="000000" w:themeColor="text1"/>
            <w:sz w:val="20"/>
            <w:szCs w:val="20"/>
            <w:u w:val="none"/>
          </w:rPr>
          <w:t xml:space="preserve"> Rec</w:t>
        </w:r>
      </w:hyperlink>
      <w:r w:rsidR="005A48FC">
        <w:rPr>
          <w:rFonts w:ascii="Times New Roman" w:hAnsi="Times New Roman" w:cs="Times New Roman"/>
          <w:sz w:val="20"/>
          <w:szCs w:val="20"/>
        </w:rPr>
        <w:t>ord</w:t>
      </w:r>
      <w:r w:rsidR="007D6A93" w:rsidRPr="0063788F">
        <w:rPr>
          <w:rStyle w:val="apple-converted-space"/>
          <w:rFonts w:ascii="Times New Roman" w:hAnsi="Times New Roman" w:cs="Times New Roman"/>
          <w:color w:val="000000" w:themeColor="text1"/>
          <w:sz w:val="20"/>
          <w:szCs w:val="20"/>
        </w:rPr>
        <w:t> </w:t>
      </w:r>
      <w:r w:rsidR="007D6A93" w:rsidRPr="005A48FC">
        <w:rPr>
          <w:rFonts w:ascii="Times New Roman" w:hAnsi="Times New Roman" w:cs="Times New Roman"/>
          <w:b/>
          <w:color w:val="000000" w:themeColor="text1"/>
          <w:sz w:val="20"/>
          <w:szCs w:val="20"/>
        </w:rPr>
        <w:t>164</w:t>
      </w:r>
      <w:r w:rsidR="005A48FC">
        <w:rPr>
          <w:rFonts w:ascii="Times New Roman" w:hAnsi="Times New Roman" w:cs="Times New Roman"/>
          <w:color w:val="000000" w:themeColor="text1"/>
          <w:sz w:val="20"/>
          <w:szCs w:val="20"/>
        </w:rPr>
        <w:t>,</w:t>
      </w:r>
      <w:r w:rsidR="007D6A93" w:rsidRPr="0063788F">
        <w:rPr>
          <w:rFonts w:ascii="Times New Roman" w:hAnsi="Times New Roman" w:cs="Times New Roman"/>
          <w:color w:val="000000" w:themeColor="text1"/>
          <w:sz w:val="20"/>
          <w:szCs w:val="20"/>
        </w:rPr>
        <w:t>746-750.</w:t>
      </w:r>
    </w:p>
    <w:p w:rsidR="007D6A93" w:rsidRPr="0063788F" w:rsidRDefault="007D6A93" w:rsidP="0063788F">
      <w:pPr>
        <w:autoSpaceDE w:val="0"/>
        <w:autoSpaceDN w:val="0"/>
        <w:adjustRightInd w:val="0"/>
        <w:spacing w:after="0" w:line="480" w:lineRule="auto"/>
        <w:ind w:left="284" w:hanging="284"/>
        <w:jc w:val="both"/>
        <w:rPr>
          <w:rFonts w:ascii="Times New Roman" w:hAnsi="Times New Roman" w:cs="Times New Roman"/>
          <w:color w:val="000000"/>
          <w:sz w:val="20"/>
          <w:szCs w:val="20"/>
        </w:rPr>
      </w:pPr>
      <w:r w:rsidRPr="0063788F">
        <w:rPr>
          <w:rFonts w:ascii="Times New Roman" w:hAnsi="Times New Roman" w:cs="Times New Roman"/>
          <w:bCs/>
          <w:color w:val="000000"/>
          <w:sz w:val="20"/>
          <w:szCs w:val="20"/>
        </w:rPr>
        <w:t>Singh</w:t>
      </w:r>
      <w:r w:rsidR="005A48FC">
        <w:rPr>
          <w:rFonts w:ascii="Times New Roman" w:hAnsi="Times New Roman" w:cs="Times New Roman"/>
          <w:bCs/>
          <w:color w:val="000000"/>
          <w:sz w:val="20"/>
          <w:szCs w:val="20"/>
        </w:rPr>
        <w:t>,</w:t>
      </w:r>
      <w:r w:rsidRPr="0063788F">
        <w:rPr>
          <w:rFonts w:ascii="Times New Roman" w:hAnsi="Times New Roman" w:cs="Times New Roman"/>
          <w:bCs/>
          <w:color w:val="000000"/>
          <w:sz w:val="20"/>
          <w:szCs w:val="20"/>
        </w:rPr>
        <w:t xml:space="preserve"> B</w:t>
      </w:r>
      <w:r w:rsidR="005A48FC">
        <w:rPr>
          <w:rFonts w:ascii="Times New Roman" w:hAnsi="Times New Roman" w:cs="Times New Roman"/>
          <w:bCs/>
          <w:color w:val="000000"/>
          <w:sz w:val="20"/>
          <w:szCs w:val="20"/>
        </w:rPr>
        <w:t>.</w:t>
      </w:r>
      <w:r w:rsidRPr="0063788F">
        <w:rPr>
          <w:rFonts w:ascii="Times New Roman" w:hAnsi="Times New Roman" w:cs="Times New Roman"/>
          <w:bCs/>
          <w:color w:val="000000"/>
          <w:sz w:val="20"/>
          <w:szCs w:val="20"/>
        </w:rPr>
        <w:t>R</w:t>
      </w:r>
      <w:r w:rsidR="005A48FC">
        <w:rPr>
          <w:rFonts w:ascii="Times New Roman" w:hAnsi="Times New Roman" w:cs="Times New Roman"/>
          <w:bCs/>
          <w:color w:val="000000"/>
          <w:sz w:val="20"/>
          <w:szCs w:val="20"/>
        </w:rPr>
        <w:t>.</w:t>
      </w:r>
      <w:r w:rsidRPr="0063788F">
        <w:rPr>
          <w:rFonts w:ascii="Times New Roman" w:hAnsi="Times New Roman" w:cs="Times New Roman"/>
          <w:color w:val="000000"/>
          <w:sz w:val="20"/>
          <w:szCs w:val="20"/>
        </w:rPr>
        <w:t>, Singh</w:t>
      </w:r>
      <w:r w:rsidR="005A48FC">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B.</w:t>
      </w:r>
      <w:r w:rsidR="005A48FC">
        <w:rPr>
          <w:rFonts w:ascii="Times New Roman" w:hAnsi="Times New Roman" w:cs="Times New Roman"/>
          <w:color w:val="000000"/>
          <w:sz w:val="20"/>
          <w:szCs w:val="20"/>
        </w:rPr>
        <w:t>,</w:t>
      </w:r>
      <w:r w:rsidRPr="0063788F">
        <w:rPr>
          <w:rFonts w:ascii="Times New Roman" w:hAnsi="Times New Roman" w:cs="Times New Roman"/>
          <w:color w:val="000000"/>
          <w:sz w:val="20"/>
          <w:szCs w:val="20"/>
        </w:rPr>
        <w:t xml:space="preserve"> 2012. Carriage of Carbapenemase Resistant MDR Strains of </w:t>
      </w:r>
      <w:r w:rsidRPr="0063788F">
        <w:rPr>
          <w:rFonts w:ascii="Times New Roman" w:hAnsi="Times New Roman" w:cs="Times New Roman"/>
          <w:i/>
          <w:color w:val="000000"/>
          <w:sz w:val="20"/>
          <w:szCs w:val="20"/>
        </w:rPr>
        <w:t>Acinetobacter baumannii</w:t>
      </w:r>
      <w:r w:rsidRPr="0063788F">
        <w:rPr>
          <w:rFonts w:ascii="Times New Roman" w:hAnsi="Times New Roman" w:cs="Times New Roman"/>
          <w:color w:val="000000"/>
          <w:sz w:val="20"/>
          <w:szCs w:val="20"/>
        </w:rPr>
        <w:t xml:space="preserve"> and </w:t>
      </w:r>
      <w:r w:rsidRPr="0063788F">
        <w:rPr>
          <w:rFonts w:ascii="Times New Roman" w:hAnsi="Times New Roman" w:cs="Times New Roman"/>
          <w:i/>
          <w:color w:val="000000"/>
          <w:sz w:val="20"/>
          <w:szCs w:val="20"/>
        </w:rPr>
        <w:t>Staphylococcus carnosus</w:t>
      </w:r>
      <w:r w:rsidRPr="0063788F">
        <w:rPr>
          <w:rFonts w:ascii="Times New Roman" w:hAnsi="Times New Roman" w:cs="Times New Roman"/>
          <w:color w:val="000000"/>
          <w:sz w:val="20"/>
          <w:szCs w:val="20"/>
        </w:rPr>
        <w:t xml:space="preserve"> on Hands of Surgeons in Bareilly, India, Noto-are Medicine (17128122), 2012-07-19. </w:t>
      </w:r>
      <w:hyperlink r:id="rId18" w:tgtFrame="_blank" w:history="1">
        <w:r w:rsidRPr="0063788F">
          <w:rPr>
            <w:rStyle w:val="Hyperlink"/>
            <w:rFonts w:ascii="Times New Roman" w:hAnsi="Times New Roman" w:cs="Times New Roman"/>
            <w:color w:val="000000"/>
            <w:sz w:val="20"/>
            <w:szCs w:val="20"/>
            <w:u w:val="none"/>
          </w:rPr>
          <w:t>http://www.notoare.com/17128122</w:t>
        </w:r>
      </w:hyperlink>
      <w:r w:rsidRPr="0063788F">
        <w:rPr>
          <w:rFonts w:ascii="Times New Roman" w:hAnsi="Times New Roman" w:cs="Times New Roman"/>
          <w:color w:val="000000"/>
          <w:sz w:val="20"/>
          <w:szCs w:val="20"/>
        </w:rPr>
        <w:t>.</w:t>
      </w:r>
    </w:p>
    <w:p w:rsidR="007D6A93" w:rsidRPr="0063788F" w:rsidRDefault="007D6A93" w:rsidP="0063788F">
      <w:pPr>
        <w:tabs>
          <w:tab w:val="left" w:pos="284"/>
          <w:tab w:val="left" w:pos="8907"/>
        </w:tabs>
        <w:spacing w:after="0" w:line="480" w:lineRule="auto"/>
        <w:ind w:left="284" w:hanging="284"/>
        <w:jc w:val="both"/>
        <w:rPr>
          <w:rFonts w:ascii="Times New Roman" w:hAnsi="Times New Roman" w:cs="Times New Roman"/>
          <w:color w:val="000000"/>
          <w:sz w:val="20"/>
          <w:szCs w:val="20"/>
          <w:shd w:val="clear" w:color="auto" w:fill="FFFFFF"/>
        </w:rPr>
      </w:pPr>
      <w:r w:rsidRPr="0063788F">
        <w:rPr>
          <w:rFonts w:ascii="Times New Roman" w:hAnsi="Times New Roman" w:cs="Times New Roman"/>
          <w:color w:val="000000"/>
          <w:sz w:val="20"/>
          <w:szCs w:val="20"/>
          <w:shd w:val="clear" w:color="auto" w:fill="FFFFFF"/>
        </w:rPr>
        <w:lastRenderedPageBreak/>
        <w:t>Singh</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xml:space="preserve"> B</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R</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Singh</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xml:space="preserve"> V</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Ebibeni</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xml:space="preserve"> N</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Singh</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xml:space="preserve"> R</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K</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xml:space="preserve"> 2013</w:t>
      </w:r>
      <w:r w:rsidR="005A48FC">
        <w:rPr>
          <w:rFonts w:ascii="Times New Roman" w:hAnsi="Times New Roman" w:cs="Times New Roman"/>
          <w:color w:val="000000"/>
          <w:sz w:val="20"/>
          <w:szCs w:val="20"/>
          <w:shd w:val="clear" w:color="auto" w:fill="FFFFFF"/>
        </w:rPr>
        <w:t>.</w:t>
      </w:r>
      <w:r w:rsidRPr="0063788F">
        <w:rPr>
          <w:rFonts w:ascii="Times New Roman" w:hAnsi="Times New Roman" w:cs="Times New Roman"/>
          <w:color w:val="000000"/>
          <w:sz w:val="20"/>
          <w:szCs w:val="20"/>
          <w:shd w:val="clear" w:color="auto" w:fill="FFFFFF"/>
        </w:rPr>
        <w:t xml:space="preserve"> Antimicrobial and herbal drug resistance in enteric bacteria isolated from faecal droppings of common house lizard/gecko (</w:t>
      </w:r>
      <w:r w:rsidRPr="0063788F">
        <w:rPr>
          <w:rFonts w:ascii="Times New Roman" w:hAnsi="Times New Roman" w:cs="Times New Roman"/>
          <w:i/>
          <w:color w:val="000000"/>
          <w:sz w:val="20"/>
          <w:szCs w:val="20"/>
          <w:shd w:val="clear" w:color="auto" w:fill="FFFFFF"/>
        </w:rPr>
        <w:t>Hemidactylus frenatus</w:t>
      </w:r>
      <w:r w:rsidRPr="0063788F">
        <w:rPr>
          <w:rFonts w:ascii="Times New Roman" w:hAnsi="Times New Roman" w:cs="Times New Roman"/>
          <w:color w:val="000000"/>
          <w:sz w:val="20"/>
          <w:szCs w:val="20"/>
          <w:shd w:val="clear" w:color="auto" w:fill="FFFFFF"/>
        </w:rPr>
        <w:t>).</w:t>
      </w:r>
      <w:r w:rsidRPr="0063788F">
        <w:rPr>
          <w:rStyle w:val="apple-converted-space"/>
          <w:rFonts w:ascii="Times New Roman" w:hAnsi="Times New Roman" w:cs="Times New Roman"/>
          <w:color w:val="000000"/>
          <w:sz w:val="20"/>
          <w:szCs w:val="20"/>
          <w:shd w:val="clear" w:color="auto" w:fill="FFFFFF"/>
        </w:rPr>
        <w:t> </w:t>
      </w:r>
      <w:r w:rsidRPr="0063788F">
        <w:rPr>
          <w:rFonts w:ascii="Times New Roman" w:hAnsi="Times New Roman" w:cs="Times New Roman"/>
          <w:color w:val="000000"/>
          <w:sz w:val="20"/>
          <w:szCs w:val="20"/>
          <w:shd w:val="clear" w:color="auto" w:fill="FFFFFF"/>
        </w:rPr>
        <w:t>Int</w:t>
      </w:r>
      <w:r w:rsidR="0075613C">
        <w:rPr>
          <w:rFonts w:ascii="Times New Roman" w:hAnsi="Times New Roman" w:cs="Times New Roman"/>
          <w:color w:val="000000"/>
          <w:sz w:val="20"/>
          <w:szCs w:val="20"/>
          <w:shd w:val="clear" w:color="auto" w:fill="FFFFFF"/>
        </w:rPr>
        <w:t>ernational</w:t>
      </w:r>
      <w:r w:rsidRPr="0063788F">
        <w:rPr>
          <w:rFonts w:ascii="Times New Roman" w:hAnsi="Times New Roman" w:cs="Times New Roman"/>
          <w:color w:val="000000"/>
          <w:sz w:val="20"/>
          <w:szCs w:val="20"/>
          <w:shd w:val="clear" w:color="auto" w:fill="FFFFFF"/>
        </w:rPr>
        <w:t xml:space="preserve"> J</w:t>
      </w:r>
      <w:r w:rsidR="0075613C">
        <w:rPr>
          <w:rFonts w:ascii="Times New Roman" w:hAnsi="Times New Roman" w:cs="Times New Roman"/>
          <w:color w:val="000000"/>
          <w:sz w:val="20"/>
          <w:szCs w:val="20"/>
          <w:shd w:val="clear" w:color="auto" w:fill="FFFFFF"/>
        </w:rPr>
        <w:t>ournal of</w:t>
      </w:r>
      <w:r w:rsidRPr="0063788F">
        <w:rPr>
          <w:rFonts w:ascii="Times New Roman" w:hAnsi="Times New Roman" w:cs="Times New Roman"/>
          <w:color w:val="000000"/>
          <w:sz w:val="20"/>
          <w:szCs w:val="20"/>
          <w:shd w:val="clear" w:color="auto" w:fill="FFFFFF"/>
        </w:rPr>
        <w:t xml:space="preserve"> Microbiol</w:t>
      </w:r>
      <w:r w:rsidR="0075613C">
        <w:rPr>
          <w:rFonts w:ascii="Times New Roman" w:hAnsi="Times New Roman" w:cs="Times New Roman"/>
          <w:color w:val="000000"/>
          <w:sz w:val="20"/>
          <w:szCs w:val="20"/>
          <w:shd w:val="clear" w:color="auto" w:fill="FFFFFF"/>
        </w:rPr>
        <w:t>ogy, doi:10.1155/2013/340848, 1-8.</w:t>
      </w:r>
    </w:p>
    <w:p w:rsidR="007D6A93" w:rsidRPr="0063788F" w:rsidRDefault="007D6A93" w:rsidP="0063788F">
      <w:pPr>
        <w:tabs>
          <w:tab w:val="left" w:pos="284"/>
        </w:tabs>
        <w:overflowPunct w:val="0"/>
        <w:autoSpaceDE w:val="0"/>
        <w:autoSpaceDN w:val="0"/>
        <w:adjustRightInd w:val="0"/>
        <w:spacing w:after="0" w:line="480" w:lineRule="auto"/>
        <w:ind w:left="284" w:hanging="284"/>
        <w:jc w:val="both"/>
        <w:rPr>
          <w:rFonts w:ascii="Times New Roman" w:hAnsi="Times New Roman" w:cs="Times New Roman"/>
          <w:sz w:val="20"/>
          <w:szCs w:val="20"/>
          <w:lang w:bidi="hi-IN"/>
        </w:rPr>
      </w:pPr>
      <w:r w:rsidRPr="0063788F">
        <w:rPr>
          <w:rFonts w:ascii="Times New Roman" w:hAnsi="Times New Roman" w:cs="Times New Roman"/>
          <w:color w:val="000000" w:themeColor="text1"/>
          <w:sz w:val="20"/>
          <w:szCs w:val="20"/>
        </w:rPr>
        <w:t>Singh</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B</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R</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Singh</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V</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Ebibeni</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N</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Singh</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R</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K</w:t>
      </w:r>
      <w:r w:rsidR="0075613C">
        <w:rPr>
          <w:rFonts w:ascii="Times New Roman" w:hAnsi="Times New Roman" w:cs="Times New Roman"/>
          <w:color w:val="000000" w:themeColor="text1"/>
          <w:sz w:val="20"/>
          <w:szCs w:val="20"/>
        </w:rPr>
        <w:t xml:space="preserve">., </w:t>
      </w:r>
      <w:r w:rsidRPr="0063788F">
        <w:rPr>
          <w:rFonts w:ascii="Times New Roman" w:hAnsi="Times New Roman" w:cs="Times New Roman"/>
          <w:color w:val="000000" w:themeColor="text1"/>
          <w:sz w:val="20"/>
          <w:szCs w:val="20"/>
        </w:rPr>
        <w:t>2014a</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w:t>
      </w:r>
      <w:hyperlink r:id="rId19" w:history="1">
        <w:r w:rsidRPr="0063788F">
          <w:rPr>
            <w:rStyle w:val="Hyperlink"/>
            <w:rFonts w:ascii="Times New Roman" w:hAnsi="Times New Roman" w:cs="Times New Roman"/>
            <w:color w:val="000000" w:themeColor="text1"/>
            <w:sz w:val="20"/>
            <w:szCs w:val="20"/>
            <w:u w:val="none"/>
          </w:rPr>
          <w:t>Maternal Transfer of Bacteria to Eggs of common house gecko (</w:t>
        </w:r>
        <w:r w:rsidRPr="0063788F">
          <w:rPr>
            <w:rStyle w:val="Hyperlink"/>
            <w:rFonts w:ascii="Times New Roman" w:hAnsi="Times New Roman" w:cs="Times New Roman"/>
            <w:i/>
            <w:color w:val="000000" w:themeColor="text1"/>
            <w:sz w:val="20"/>
            <w:szCs w:val="20"/>
            <w:u w:val="none"/>
          </w:rPr>
          <w:t>Hemidactylus frenatus</w:t>
        </w:r>
        <w:r w:rsidRPr="0063788F">
          <w:rPr>
            <w:rStyle w:val="Hyperlink"/>
            <w:rFonts w:ascii="Times New Roman" w:hAnsi="Times New Roman" w:cs="Times New Roman"/>
            <w:color w:val="000000" w:themeColor="text1"/>
            <w:sz w:val="20"/>
            <w:szCs w:val="20"/>
            <w:u w:val="none"/>
          </w:rPr>
          <w:t>)</w:t>
        </w:r>
      </w:hyperlink>
      <w:r w:rsidRPr="0063788F">
        <w:rPr>
          <w:rFonts w:ascii="Times New Roman" w:hAnsi="Times New Roman" w:cs="Times New Roman"/>
          <w:color w:val="000000" w:themeColor="text1"/>
          <w:sz w:val="20"/>
          <w:szCs w:val="20"/>
        </w:rPr>
        <w:t>. J</w:t>
      </w:r>
      <w:r w:rsidR="0075613C">
        <w:rPr>
          <w:rFonts w:ascii="Times New Roman" w:hAnsi="Times New Roman" w:cs="Times New Roman"/>
          <w:color w:val="000000" w:themeColor="text1"/>
          <w:sz w:val="20"/>
          <w:szCs w:val="20"/>
        </w:rPr>
        <w:t>ournal of</w:t>
      </w:r>
      <w:r w:rsidRPr="0063788F">
        <w:rPr>
          <w:rFonts w:ascii="Times New Roman" w:hAnsi="Times New Roman" w:cs="Times New Roman"/>
          <w:color w:val="000000" w:themeColor="text1"/>
          <w:sz w:val="20"/>
          <w:szCs w:val="20"/>
        </w:rPr>
        <w:t xml:space="preserve"> Microbiol</w:t>
      </w:r>
      <w:r w:rsidR="0075613C">
        <w:rPr>
          <w:rFonts w:ascii="Times New Roman" w:hAnsi="Times New Roman" w:cs="Times New Roman"/>
          <w:color w:val="000000" w:themeColor="text1"/>
          <w:sz w:val="20"/>
          <w:szCs w:val="20"/>
        </w:rPr>
        <w:t>ogy</w:t>
      </w:r>
      <w:r w:rsidRPr="0063788F">
        <w:rPr>
          <w:rFonts w:ascii="Times New Roman" w:hAnsi="Times New Roman" w:cs="Times New Roman"/>
          <w:color w:val="000000" w:themeColor="text1"/>
          <w:sz w:val="20"/>
          <w:szCs w:val="20"/>
        </w:rPr>
        <w:t xml:space="preserve"> Res</w:t>
      </w:r>
      <w:r w:rsidR="0075613C">
        <w:rPr>
          <w:rFonts w:ascii="Times New Roman" w:hAnsi="Times New Roman" w:cs="Times New Roman"/>
          <w:color w:val="000000" w:themeColor="text1"/>
          <w:sz w:val="20"/>
          <w:szCs w:val="20"/>
        </w:rPr>
        <w:t>earch</w:t>
      </w:r>
      <w:r w:rsidR="007A7D85" w:rsidRPr="0063788F">
        <w:rPr>
          <w:rFonts w:ascii="Times New Roman" w:hAnsi="Times New Roman" w:cs="Times New Roman"/>
          <w:color w:val="000000" w:themeColor="text1"/>
          <w:sz w:val="20"/>
          <w:szCs w:val="20"/>
        </w:rPr>
        <w:t xml:space="preserve"> </w:t>
      </w:r>
      <w:r w:rsidR="007A7D85" w:rsidRPr="0075613C">
        <w:rPr>
          <w:rFonts w:ascii="Times New Roman" w:hAnsi="Times New Roman" w:cs="Times New Roman"/>
          <w:b/>
          <w:color w:val="2C2C2C"/>
          <w:sz w:val="20"/>
          <w:szCs w:val="20"/>
          <w:shd w:val="clear" w:color="auto" w:fill="FFFFFF"/>
        </w:rPr>
        <w:t>4</w:t>
      </w:r>
      <w:r w:rsidR="0075613C">
        <w:rPr>
          <w:rFonts w:ascii="Times New Roman" w:hAnsi="Times New Roman" w:cs="Times New Roman"/>
          <w:color w:val="2C2C2C"/>
          <w:sz w:val="20"/>
          <w:szCs w:val="20"/>
          <w:shd w:val="clear" w:color="auto" w:fill="FFFFFF"/>
        </w:rPr>
        <w:t xml:space="preserve">, </w:t>
      </w:r>
      <w:r w:rsidR="007A7D85" w:rsidRPr="0063788F">
        <w:rPr>
          <w:rFonts w:ascii="Times New Roman" w:hAnsi="Times New Roman" w:cs="Times New Roman"/>
          <w:color w:val="2C2C2C"/>
          <w:sz w:val="20"/>
          <w:szCs w:val="20"/>
          <w:shd w:val="clear" w:color="auto" w:fill="FFFFFF"/>
        </w:rPr>
        <w:t xml:space="preserve">78-85. </w:t>
      </w:r>
      <w:r w:rsidRPr="0063788F">
        <w:rPr>
          <w:rFonts w:ascii="Times New Roman" w:hAnsi="Times New Roman" w:cs="Times New Roman"/>
          <w:sz w:val="20"/>
          <w:szCs w:val="20"/>
          <w:lang w:bidi="hi-IN"/>
        </w:rPr>
        <w:t xml:space="preserve"> </w:t>
      </w:r>
    </w:p>
    <w:p w:rsidR="007D6A93" w:rsidRPr="0063788F" w:rsidRDefault="007D6A93" w:rsidP="0063788F">
      <w:pPr>
        <w:tabs>
          <w:tab w:val="left" w:pos="284"/>
          <w:tab w:val="left" w:pos="8907"/>
        </w:tabs>
        <w:spacing w:after="0" w:line="480" w:lineRule="auto"/>
        <w:ind w:left="284" w:hanging="284"/>
        <w:jc w:val="both"/>
        <w:rPr>
          <w:rFonts w:ascii="Times New Roman" w:hAnsi="Times New Roman" w:cs="Times New Roman"/>
          <w:color w:val="000000" w:themeColor="text1"/>
          <w:sz w:val="20"/>
          <w:szCs w:val="20"/>
        </w:rPr>
      </w:pPr>
      <w:r w:rsidRPr="0063788F">
        <w:rPr>
          <w:rFonts w:ascii="Times New Roman" w:hAnsi="Times New Roman" w:cs="Times New Roman"/>
          <w:color w:val="000000" w:themeColor="text1"/>
          <w:sz w:val="20"/>
          <w:szCs w:val="20"/>
        </w:rPr>
        <w:t>Singh</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B</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R</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Singh</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V</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Singh</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R</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K</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2014b</w:t>
      </w:r>
      <w:r w:rsidR="0075613C">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 xml:space="preserve"> Microbial quality and safety of axone (akhuni), a fermented soybean food of Nagaland. Noto</w:t>
      </w:r>
      <w:r w:rsidR="007A7D85" w:rsidRPr="0063788F">
        <w:rPr>
          <w:rFonts w:ascii="Times New Roman" w:hAnsi="Times New Roman" w:cs="Times New Roman"/>
          <w:color w:val="000000" w:themeColor="text1"/>
          <w:sz w:val="20"/>
          <w:szCs w:val="20"/>
        </w:rPr>
        <w:t>-</w:t>
      </w:r>
      <w:r w:rsidRPr="0063788F">
        <w:rPr>
          <w:rFonts w:ascii="Times New Roman" w:hAnsi="Times New Roman" w:cs="Times New Roman"/>
          <w:color w:val="000000" w:themeColor="text1"/>
          <w:sz w:val="20"/>
          <w:szCs w:val="20"/>
        </w:rPr>
        <w:t>are Medicine.</w:t>
      </w:r>
      <w:r w:rsidR="007A7D85" w:rsidRPr="0063788F">
        <w:rPr>
          <w:rFonts w:ascii="Times New Roman" w:hAnsi="Times New Roman" w:cs="Times New Roman"/>
          <w:sz w:val="20"/>
          <w:szCs w:val="20"/>
        </w:rPr>
        <w:t xml:space="preserve"> 15185525: 2014-03-14. </w:t>
      </w:r>
      <w:hyperlink r:id="rId20" w:tgtFrame="_blank" w:history="1">
        <w:r w:rsidR="007A7D85" w:rsidRPr="0063788F">
          <w:rPr>
            <w:rStyle w:val="Hyperlink"/>
            <w:rFonts w:ascii="Times New Roman" w:hAnsi="Times New Roman" w:cs="Times New Roman"/>
            <w:color w:val="000000"/>
            <w:sz w:val="20"/>
            <w:szCs w:val="20"/>
            <w:u w:val="none"/>
            <w:shd w:val="clear" w:color="auto" w:fill="FBFBFB"/>
          </w:rPr>
          <w:t>http://www.notoare.com/15185525</w:t>
        </w:r>
      </w:hyperlink>
      <w:r w:rsidR="007A7D85" w:rsidRPr="0063788F">
        <w:rPr>
          <w:rFonts w:ascii="Times New Roman" w:hAnsi="Times New Roman" w:cs="Times New Roman"/>
          <w:color w:val="000000"/>
          <w:sz w:val="20"/>
          <w:szCs w:val="20"/>
        </w:rPr>
        <w:t>.</w:t>
      </w:r>
    </w:p>
    <w:p w:rsidR="007D6A93" w:rsidRPr="0063788F" w:rsidRDefault="007D6A93" w:rsidP="0063788F">
      <w:pPr>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Singh, B.R., Singh</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w:t>
      </w:r>
      <w:r w:rsidR="0075613C" w:rsidRPr="0063788F">
        <w:rPr>
          <w:rFonts w:ascii="Times New Roman" w:hAnsi="Times New Roman" w:cs="Times New Roman"/>
          <w:sz w:val="20"/>
          <w:szCs w:val="20"/>
        </w:rPr>
        <w:t>V.</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Singh</w:t>
      </w:r>
      <w:r w:rsidR="0075613C">
        <w:rPr>
          <w:rFonts w:ascii="Times New Roman" w:hAnsi="Times New Roman" w:cs="Times New Roman"/>
          <w:sz w:val="20"/>
          <w:szCs w:val="20"/>
        </w:rPr>
        <w:t>,</w:t>
      </w:r>
      <w:r w:rsidR="0075613C" w:rsidRPr="0075613C">
        <w:rPr>
          <w:rFonts w:ascii="Times New Roman" w:hAnsi="Times New Roman" w:cs="Times New Roman"/>
          <w:sz w:val="20"/>
          <w:szCs w:val="20"/>
        </w:rPr>
        <w:t xml:space="preserve"> </w:t>
      </w:r>
      <w:r w:rsidR="0075613C" w:rsidRPr="0063788F">
        <w:rPr>
          <w:rFonts w:ascii="Times New Roman" w:hAnsi="Times New Roman" w:cs="Times New Roman"/>
          <w:sz w:val="20"/>
          <w:szCs w:val="20"/>
        </w:rPr>
        <w:t>R.K.</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2012. Multiple drug resistant </w:t>
      </w:r>
      <w:r w:rsidRPr="0063788F">
        <w:rPr>
          <w:rFonts w:ascii="Times New Roman" w:hAnsi="Times New Roman" w:cs="Times New Roman"/>
          <w:i/>
          <w:sz w:val="20"/>
          <w:szCs w:val="20"/>
        </w:rPr>
        <w:t>Enterobacter agglomerans</w:t>
      </w:r>
      <w:r w:rsidRPr="0063788F">
        <w:rPr>
          <w:rFonts w:ascii="Times New Roman" w:hAnsi="Times New Roman" w:cs="Times New Roman"/>
          <w:sz w:val="20"/>
          <w:szCs w:val="20"/>
        </w:rPr>
        <w:t xml:space="preserve"> and </w:t>
      </w:r>
      <w:r w:rsidRPr="0063788F">
        <w:rPr>
          <w:rFonts w:ascii="Times New Roman" w:hAnsi="Times New Roman" w:cs="Times New Roman"/>
          <w:i/>
          <w:sz w:val="20"/>
          <w:szCs w:val="20"/>
        </w:rPr>
        <w:t>Pseudomonas aeruginosa</w:t>
      </w:r>
      <w:r w:rsidRPr="0063788F">
        <w:rPr>
          <w:rFonts w:ascii="Times New Roman" w:hAnsi="Times New Roman" w:cs="Times New Roman"/>
          <w:sz w:val="20"/>
          <w:szCs w:val="20"/>
        </w:rPr>
        <w:t xml:space="preserve"> causing conjunctivitis in swamp buffaloes in Nagaland. </w:t>
      </w:r>
      <w:r w:rsidRPr="0063788F">
        <w:rPr>
          <w:rFonts w:ascii="Times New Roman" w:hAnsi="Times New Roman" w:cs="Times New Roman"/>
          <w:i/>
          <w:sz w:val="20"/>
          <w:szCs w:val="20"/>
        </w:rPr>
        <w:t>Noto-are Medicine</w:t>
      </w:r>
      <w:r w:rsidRPr="0063788F">
        <w:rPr>
          <w:rFonts w:ascii="Times New Roman" w:hAnsi="Times New Roman" w:cs="Times New Roman"/>
          <w:sz w:val="20"/>
          <w:szCs w:val="20"/>
        </w:rPr>
        <w:t xml:space="preserve">. </w:t>
      </w:r>
      <w:hyperlink r:id="rId21" w:history="1">
        <w:r w:rsidRPr="0063788F">
          <w:rPr>
            <w:rStyle w:val="Hyperlink"/>
            <w:rFonts w:ascii="Times New Roman" w:hAnsi="Times New Roman" w:cs="Times New Roman"/>
            <w:color w:val="000000" w:themeColor="text1"/>
            <w:sz w:val="20"/>
            <w:szCs w:val="20"/>
            <w:u w:val="none"/>
          </w:rPr>
          <w:t>https://www.notoare.com/index.php/index/explorer/getPDF/14612376</w:t>
        </w:r>
      </w:hyperlink>
      <w:r w:rsidRPr="0063788F">
        <w:rPr>
          <w:rFonts w:ascii="Times New Roman" w:hAnsi="Times New Roman" w:cs="Times New Roman"/>
          <w:color w:val="000000" w:themeColor="text1"/>
          <w:sz w:val="20"/>
          <w:szCs w:val="20"/>
        </w:rPr>
        <w:t>.</w:t>
      </w:r>
    </w:p>
    <w:p w:rsidR="007D6A93" w:rsidRPr="0063788F" w:rsidRDefault="007D6A93" w:rsidP="0063788F">
      <w:pPr>
        <w:tabs>
          <w:tab w:val="left" w:pos="284"/>
        </w:tabs>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Strömbeck</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L</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2008</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w:t>
      </w:r>
      <w:r w:rsidRPr="0063788F">
        <w:rPr>
          <w:rFonts w:ascii="Times New Roman" w:hAnsi="Times New Roman" w:cs="Times New Roman"/>
          <w:bCs/>
          <w:sz w:val="20"/>
          <w:szCs w:val="20"/>
        </w:rPr>
        <w:t xml:space="preserve">Vaginal commensal bacteria: </w:t>
      </w:r>
      <w:r w:rsidRPr="0063788F">
        <w:rPr>
          <w:rFonts w:ascii="Times New Roman" w:hAnsi="Times New Roman" w:cs="Times New Roman"/>
          <w:sz w:val="20"/>
          <w:szCs w:val="20"/>
        </w:rPr>
        <w:t>Interactions with cervix epithelial and monocytic cells and influence on cytokines and secretory leukocyte protease inhibitor, SLPI. PhD thesis</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w:t>
      </w:r>
      <w:r w:rsidR="0075613C" w:rsidRPr="0063788F">
        <w:rPr>
          <w:rFonts w:ascii="Times New Roman" w:hAnsi="Times New Roman" w:cs="Times New Roman"/>
          <w:sz w:val="20"/>
          <w:szCs w:val="20"/>
        </w:rPr>
        <w:t>Sweden</w:t>
      </w:r>
      <w:r w:rsidR="0075613C">
        <w:rPr>
          <w:rFonts w:ascii="Times New Roman" w:hAnsi="Times New Roman" w:cs="Times New Roman"/>
          <w:sz w:val="20"/>
          <w:szCs w:val="20"/>
        </w:rPr>
        <w:t>,</w:t>
      </w:r>
      <w:r w:rsidR="0075613C" w:rsidRPr="0063788F">
        <w:rPr>
          <w:rFonts w:ascii="Times New Roman" w:hAnsi="Times New Roman" w:cs="Times New Roman"/>
          <w:sz w:val="20"/>
          <w:szCs w:val="20"/>
        </w:rPr>
        <w:t xml:space="preserve"> </w:t>
      </w:r>
      <w:r w:rsidRPr="0063788F">
        <w:rPr>
          <w:rFonts w:ascii="Times New Roman" w:hAnsi="Times New Roman" w:cs="Times New Roman"/>
          <w:sz w:val="20"/>
          <w:szCs w:val="20"/>
        </w:rPr>
        <w:t xml:space="preserve">Gothenburg University, </w:t>
      </w:r>
      <w:r w:rsidR="0075613C">
        <w:rPr>
          <w:rFonts w:ascii="Times New Roman" w:hAnsi="Times New Roman" w:cs="Times New Roman"/>
          <w:sz w:val="20"/>
          <w:szCs w:val="20"/>
        </w:rPr>
        <w:t>1-52.</w:t>
      </w:r>
    </w:p>
    <w:p w:rsidR="007D6A93" w:rsidRPr="0063788F" w:rsidRDefault="007D6A93" w:rsidP="0063788F">
      <w:pPr>
        <w:autoSpaceDE w:val="0"/>
        <w:autoSpaceDN w:val="0"/>
        <w:adjustRightInd w:val="0"/>
        <w:spacing w:after="0" w:line="480" w:lineRule="auto"/>
        <w:ind w:left="284" w:hanging="284"/>
        <w:jc w:val="both"/>
        <w:rPr>
          <w:rFonts w:ascii="Times New Roman" w:hAnsi="Times New Roman" w:cs="Times New Roman"/>
          <w:sz w:val="20"/>
          <w:szCs w:val="20"/>
        </w:rPr>
      </w:pPr>
      <w:r w:rsidRPr="0063788F">
        <w:rPr>
          <w:rFonts w:ascii="Times New Roman" w:hAnsi="Times New Roman" w:cs="Times New Roman"/>
          <w:sz w:val="20"/>
          <w:szCs w:val="20"/>
        </w:rPr>
        <w:t>Tantivanich, P., Suttipong</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w:t>
      </w:r>
      <w:r w:rsidR="0075613C" w:rsidRPr="0063788F">
        <w:rPr>
          <w:rFonts w:ascii="Times New Roman" w:hAnsi="Times New Roman" w:cs="Times New Roman"/>
          <w:sz w:val="20"/>
          <w:szCs w:val="20"/>
        </w:rPr>
        <w:t>P.</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Naweparp</w:t>
      </w:r>
      <w:r w:rsidR="0075613C">
        <w:rPr>
          <w:rFonts w:ascii="Times New Roman" w:hAnsi="Times New Roman" w:cs="Times New Roman"/>
          <w:sz w:val="20"/>
          <w:szCs w:val="20"/>
        </w:rPr>
        <w:t>,</w:t>
      </w:r>
      <w:r w:rsidR="0075613C" w:rsidRPr="0075613C">
        <w:rPr>
          <w:rFonts w:ascii="Times New Roman" w:hAnsi="Times New Roman" w:cs="Times New Roman"/>
          <w:sz w:val="20"/>
          <w:szCs w:val="20"/>
        </w:rPr>
        <w:t xml:space="preserve"> </w:t>
      </w:r>
      <w:r w:rsidR="0075613C" w:rsidRPr="0063788F">
        <w:rPr>
          <w:rFonts w:ascii="Times New Roman" w:hAnsi="Times New Roman" w:cs="Times New Roman"/>
          <w:sz w:val="20"/>
          <w:szCs w:val="20"/>
        </w:rPr>
        <w:t>O.</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1988. Conjunctival flora of normal Thai swamp buffalo. </w:t>
      </w:r>
      <w:r w:rsidR="0075613C" w:rsidRPr="0075613C">
        <w:rPr>
          <w:rFonts w:ascii="Times New Roman" w:hAnsi="Times New Roman" w:cs="Times New Roman"/>
          <w:sz w:val="20"/>
          <w:szCs w:val="20"/>
        </w:rPr>
        <w:t xml:space="preserve">Thailand </w:t>
      </w:r>
      <w:r w:rsidR="0075613C">
        <w:rPr>
          <w:rFonts w:ascii="Times New Roman" w:hAnsi="Times New Roman" w:cs="Times New Roman"/>
          <w:sz w:val="20"/>
          <w:szCs w:val="20"/>
        </w:rPr>
        <w:t xml:space="preserve">Journal of </w:t>
      </w:r>
      <w:r w:rsidR="0075613C" w:rsidRPr="0075613C">
        <w:rPr>
          <w:rFonts w:ascii="Times New Roman" w:hAnsi="Times New Roman" w:cs="Times New Roman"/>
          <w:sz w:val="20"/>
          <w:szCs w:val="20"/>
        </w:rPr>
        <w:t>Veterinary Medicine</w:t>
      </w:r>
      <w:r w:rsidRPr="0075613C">
        <w:rPr>
          <w:rFonts w:ascii="Times New Roman" w:hAnsi="Times New Roman" w:cs="Times New Roman"/>
          <w:sz w:val="20"/>
          <w:szCs w:val="20"/>
        </w:rPr>
        <w:t xml:space="preserve"> </w:t>
      </w:r>
      <w:r w:rsidRPr="0063788F">
        <w:rPr>
          <w:rFonts w:ascii="Times New Roman" w:hAnsi="Times New Roman" w:cs="Times New Roman"/>
          <w:b/>
          <w:sz w:val="20"/>
          <w:szCs w:val="20"/>
        </w:rPr>
        <w:t>18</w:t>
      </w:r>
      <w:r w:rsidR="0075613C">
        <w:rPr>
          <w:rFonts w:ascii="Times New Roman" w:hAnsi="Times New Roman" w:cs="Times New Roman"/>
          <w:sz w:val="20"/>
          <w:szCs w:val="20"/>
        </w:rPr>
        <w:t>,</w:t>
      </w:r>
      <w:r w:rsidRPr="0063788F">
        <w:rPr>
          <w:rFonts w:ascii="Times New Roman" w:hAnsi="Times New Roman" w:cs="Times New Roman"/>
          <w:sz w:val="20"/>
          <w:szCs w:val="20"/>
        </w:rPr>
        <w:t xml:space="preserve"> 159-165.</w:t>
      </w:r>
    </w:p>
    <w:p w:rsidR="007D6A93" w:rsidRPr="0063788F" w:rsidRDefault="007D6A93" w:rsidP="0063788F">
      <w:pPr>
        <w:autoSpaceDE w:val="0"/>
        <w:autoSpaceDN w:val="0"/>
        <w:adjustRightInd w:val="0"/>
        <w:spacing w:after="0" w:line="480" w:lineRule="auto"/>
        <w:ind w:left="284" w:hanging="284"/>
        <w:jc w:val="both"/>
        <w:rPr>
          <w:rStyle w:val="Emphasis"/>
          <w:rFonts w:ascii="Times New Roman" w:hAnsi="Times New Roman" w:cs="Times New Roman"/>
          <w:i w:val="0"/>
          <w:color w:val="000000" w:themeColor="text1"/>
          <w:sz w:val="20"/>
          <w:szCs w:val="20"/>
          <w:shd w:val="clear" w:color="auto" w:fill="FFFFFF"/>
        </w:rPr>
      </w:pPr>
      <w:r w:rsidRPr="0063788F">
        <w:rPr>
          <w:rStyle w:val="Emphasis"/>
          <w:rFonts w:ascii="Times New Roman" w:hAnsi="Times New Roman" w:cs="Times New Roman"/>
          <w:i w:val="0"/>
          <w:color w:val="000000" w:themeColor="text1"/>
          <w:sz w:val="20"/>
          <w:szCs w:val="20"/>
          <w:shd w:val="clear" w:color="auto" w:fill="FFFFFF"/>
        </w:rPr>
        <w:t>Tongyai</w:t>
      </w:r>
      <w:r w:rsidR="0075613C">
        <w:rPr>
          <w:rStyle w:val="Emphasis"/>
          <w:rFonts w:ascii="Times New Roman" w:hAnsi="Times New Roman" w:cs="Times New Roman"/>
          <w:i w:val="0"/>
          <w:color w:val="000000" w:themeColor="text1"/>
          <w:sz w:val="20"/>
          <w:szCs w:val="20"/>
          <w:shd w:val="clear" w:color="auto" w:fill="FFFFFF"/>
        </w:rPr>
        <w:t>,</w:t>
      </w:r>
      <w:r w:rsidRPr="0063788F">
        <w:rPr>
          <w:rStyle w:val="Emphasis"/>
          <w:rFonts w:ascii="Times New Roman" w:hAnsi="Times New Roman" w:cs="Times New Roman"/>
          <w:i w:val="0"/>
          <w:color w:val="000000" w:themeColor="text1"/>
          <w:sz w:val="20"/>
          <w:szCs w:val="20"/>
          <w:shd w:val="clear" w:color="auto" w:fill="FFFFFF"/>
        </w:rPr>
        <w:t xml:space="preserve"> S.</w:t>
      </w:r>
      <w:r w:rsidR="0075613C">
        <w:rPr>
          <w:rStyle w:val="Emphasis"/>
          <w:rFonts w:ascii="Times New Roman" w:hAnsi="Times New Roman" w:cs="Times New Roman"/>
          <w:i w:val="0"/>
          <w:color w:val="000000" w:themeColor="text1"/>
          <w:sz w:val="20"/>
          <w:szCs w:val="20"/>
          <w:shd w:val="clear" w:color="auto" w:fill="FFFFFF"/>
        </w:rPr>
        <w:t>,</w:t>
      </w:r>
      <w:r w:rsidRPr="0063788F">
        <w:rPr>
          <w:rStyle w:val="Emphasis"/>
          <w:rFonts w:ascii="Times New Roman" w:hAnsi="Times New Roman" w:cs="Times New Roman"/>
          <w:i w:val="0"/>
          <w:color w:val="000000" w:themeColor="text1"/>
          <w:sz w:val="20"/>
          <w:szCs w:val="20"/>
          <w:shd w:val="clear" w:color="auto" w:fill="FFFFFF"/>
        </w:rPr>
        <w:t xml:space="preserve"> 1993. Food losses due to Nutritional and metabolic diseases and programme for their reduction. In: </w:t>
      </w:r>
      <w:r w:rsidRPr="0063788F">
        <w:rPr>
          <w:rStyle w:val="fn"/>
          <w:rFonts w:ascii="Times New Roman" w:hAnsi="Times New Roman" w:cs="Times New Roman"/>
          <w:color w:val="000000" w:themeColor="text1"/>
          <w:sz w:val="20"/>
          <w:szCs w:val="20"/>
        </w:rPr>
        <w:t>Food Losses Due to Non-infectious and Production Diseases in Developing Countries</w:t>
      </w:r>
      <w:r w:rsidRPr="0063788F">
        <w:rPr>
          <w:rFonts w:ascii="Times New Roman" w:hAnsi="Times New Roman" w:cs="Times New Roman"/>
          <w:color w:val="000000" w:themeColor="text1"/>
          <w:sz w:val="20"/>
          <w:szCs w:val="20"/>
        </w:rPr>
        <w:t>:</w:t>
      </w:r>
      <w:r w:rsidRPr="0063788F">
        <w:rPr>
          <w:rStyle w:val="apple-converted-space"/>
          <w:rFonts w:ascii="Times New Roman" w:hAnsi="Times New Roman" w:cs="Times New Roman"/>
          <w:color w:val="000000" w:themeColor="text1"/>
          <w:sz w:val="20"/>
          <w:szCs w:val="20"/>
        </w:rPr>
        <w:t> </w:t>
      </w:r>
      <w:r w:rsidRPr="0063788F">
        <w:rPr>
          <w:rStyle w:val="subtitle"/>
          <w:rFonts w:ascii="Times New Roman" w:hAnsi="Times New Roman" w:cs="Times New Roman"/>
          <w:bCs/>
          <w:color w:val="000000" w:themeColor="text1"/>
          <w:sz w:val="20"/>
          <w:szCs w:val="20"/>
        </w:rPr>
        <w:t xml:space="preserve">Proceedings of an FAO Expert Consultation, Rome, 24-28 June 1991, </w:t>
      </w:r>
      <w:r w:rsidRPr="0075613C">
        <w:rPr>
          <w:rStyle w:val="subtitle"/>
          <w:rFonts w:ascii="Times New Roman" w:hAnsi="Times New Roman" w:cs="Times New Roman"/>
          <w:b/>
          <w:bCs/>
          <w:color w:val="000000" w:themeColor="text1"/>
          <w:sz w:val="20"/>
          <w:szCs w:val="20"/>
        </w:rPr>
        <w:t>114</w:t>
      </w:r>
      <w:r w:rsidR="0075613C">
        <w:rPr>
          <w:rStyle w:val="subtitle"/>
          <w:rFonts w:ascii="Times New Roman" w:hAnsi="Times New Roman" w:cs="Times New Roman"/>
          <w:bCs/>
          <w:color w:val="000000" w:themeColor="text1"/>
          <w:sz w:val="20"/>
          <w:szCs w:val="20"/>
        </w:rPr>
        <w:t>,</w:t>
      </w:r>
      <w:r w:rsidRPr="0063788F">
        <w:rPr>
          <w:rStyle w:val="Emphasis"/>
          <w:rFonts w:ascii="Times New Roman" w:hAnsi="Times New Roman" w:cs="Times New Roman"/>
          <w:i w:val="0"/>
          <w:color w:val="000000" w:themeColor="text1"/>
          <w:sz w:val="20"/>
          <w:szCs w:val="20"/>
          <w:shd w:val="clear" w:color="auto" w:fill="FFFFFF"/>
        </w:rPr>
        <w:t xml:space="preserve"> 135-143.</w:t>
      </w:r>
    </w:p>
    <w:p w:rsidR="007D6A93" w:rsidRPr="0063788F" w:rsidRDefault="007D6A93" w:rsidP="0063788F">
      <w:pPr>
        <w:autoSpaceDE w:val="0"/>
        <w:autoSpaceDN w:val="0"/>
        <w:adjustRightInd w:val="0"/>
        <w:spacing w:after="0" w:line="480" w:lineRule="auto"/>
        <w:ind w:left="284" w:hanging="284"/>
        <w:jc w:val="both"/>
        <w:rPr>
          <w:rStyle w:val="Emphasis"/>
          <w:rFonts w:ascii="Times New Roman" w:hAnsi="Times New Roman" w:cs="Times New Roman"/>
          <w:i w:val="0"/>
          <w:color w:val="000000" w:themeColor="text1"/>
          <w:sz w:val="20"/>
          <w:szCs w:val="20"/>
          <w:shd w:val="clear" w:color="auto" w:fill="FFFFFF"/>
        </w:rPr>
      </w:pPr>
      <w:r w:rsidRPr="0063788F">
        <w:rPr>
          <w:rStyle w:val="Emphasis"/>
          <w:rFonts w:ascii="Times New Roman" w:hAnsi="Times New Roman" w:cs="Times New Roman"/>
          <w:i w:val="0"/>
          <w:color w:val="000000"/>
          <w:sz w:val="20"/>
          <w:szCs w:val="20"/>
          <w:shd w:val="clear" w:color="auto" w:fill="FFFFFF"/>
        </w:rPr>
        <w:t>Verin</w:t>
      </w:r>
      <w:r w:rsidR="0075613C">
        <w:rPr>
          <w:rStyle w:val="Emphasis"/>
          <w:rFonts w:ascii="Times New Roman" w:hAnsi="Times New Roman" w:cs="Times New Roman"/>
          <w:i w:val="0"/>
          <w:color w:val="000000"/>
          <w:sz w:val="20"/>
          <w:szCs w:val="20"/>
          <w:shd w:val="clear" w:color="auto" w:fill="FFFFFF"/>
        </w:rPr>
        <w:t>,</w:t>
      </w:r>
      <w:r w:rsidRPr="0063788F">
        <w:rPr>
          <w:rStyle w:val="Emphasis"/>
          <w:rFonts w:ascii="Times New Roman" w:hAnsi="Times New Roman" w:cs="Times New Roman"/>
          <w:i w:val="0"/>
          <w:color w:val="000000"/>
          <w:sz w:val="20"/>
          <w:szCs w:val="20"/>
          <w:shd w:val="clear" w:color="auto" w:fill="FFFFFF"/>
        </w:rPr>
        <w:t xml:space="preserve"> B.C.</w:t>
      </w:r>
      <w:r w:rsidR="0075613C">
        <w:rPr>
          <w:rStyle w:val="Emphasis"/>
          <w:rFonts w:ascii="Times New Roman" w:hAnsi="Times New Roman" w:cs="Times New Roman"/>
          <w:i w:val="0"/>
          <w:color w:val="000000"/>
          <w:sz w:val="20"/>
          <w:szCs w:val="20"/>
          <w:shd w:val="clear" w:color="auto" w:fill="FFFFFF"/>
        </w:rPr>
        <w:t>,</w:t>
      </w:r>
      <w:r w:rsidRPr="0063788F">
        <w:rPr>
          <w:rStyle w:val="Emphasis"/>
          <w:rFonts w:ascii="Times New Roman" w:hAnsi="Times New Roman" w:cs="Times New Roman"/>
          <w:i w:val="0"/>
          <w:color w:val="000000"/>
          <w:sz w:val="20"/>
          <w:szCs w:val="20"/>
          <w:shd w:val="clear" w:color="auto" w:fill="FFFFFF"/>
        </w:rPr>
        <w:t xml:space="preserve"> 2011. The possible role and significance of carrier swamp buffalo in the transmission of Foot and Mouth Disease in South East Asia (SEA).  Ph.D. Thesis, Murdoch University, Dubai. </w:t>
      </w:r>
      <w:hyperlink r:id="rId22" w:history="1">
        <w:r w:rsidR="0075613C" w:rsidRPr="0075613C">
          <w:rPr>
            <w:rStyle w:val="Hyperlink"/>
            <w:rFonts w:ascii="Times New Roman" w:hAnsi="Times New Roman" w:cs="Times New Roman"/>
            <w:color w:val="000000" w:themeColor="text1"/>
            <w:sz w:val="20"/>
            <w:szCs w:val="20"/>
            <w:u w:val="none"/>
            <w:shd w:val="clear" w:color="auto" w:fill="FFFFFF"/>
          </w:rPr>
          <w:t>http://researchrepository.murdoch.edu.au/10898/2/02Whole.pdf. 1-176</w:t>
        </w:r>
      </w:hyperlink>
      <w:r w:rsidRPr="0075613C">
        <w:rPr>
          <w:rStyle w:val="Emphasis"/>
          <w:rFonts w:ascii="Times New Roman" w:hAnsi="Times New Roman" w:cs="Times New Roman"/>
          <w:i w:val="0"/>
          <w:color w:val="000000" w:themeColor="text1"/>
          <w:sz w:val="20"/>
          <w:szCs w:val="20"/>
          <w:shd w:val="clear" w:color="auto" w:fill="FFFFFF"/>
        </w:rPr>
        <w:t>.</w:t>
      </w:r>
    </w:p>
    <w:p w:rsidR="007D6A93" w:rsidRDefault="007D6A93"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r w:rsidRPr="0063788F">
        <w:rPr>
          <w:rFonts w:ascii="Times New Roman" w:eastAsia="Times New Roman" w:hAnsi="Times New Roman" w:cs="Times New Roman"/>
          <w:bCs/>
          <w:color w:val="000000" w:themeColor="text1"/>
          <w:sz w:val="20"/>
          <w:szCs w:val="20"/>
        </w:rPr>
        <w:t>Zhi</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xml:space="preserve"> L</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B</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Jun</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xml:space="preserve"> Z</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X</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Yu</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xml:space="preserve"> M</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Z</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Qing</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xml:space="preserve"> Z</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K</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xml:space="preserve"> 2008</w:t>
      </w:r>
      <w:r w:rsidR="0075613C">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Difference of aerobic and facultative anaerobic bacteria in vagina of postpartum healthy cows and endometritis cows. J</w:t>
      </w:r>
      <w:r w:rsidR="0075613C">
        <w:rPr>
          <w:rFonts w:ascii="Times New Roman" w:eastAsia="Times New Roman" w:hAnsi="Times New Roman" w:cs="Times New Roman"/>
          <w:bCs/>
          <w:color w:val="000000" w:themeColor="text1"/>
          <w:sz w:val="20"/>
          <w:szCs w:val="20"/>
        </w:rPr>
        <w:t>ournal</w:t>
      </w:r>
      <w:r w:rsidRPr="0063788F">
        <w:rPr>
          <w:rFonts w:ascii="Times New Roman" w:eastAsia="Times New Roman" w:hAnsi="Times New Roman" w:cs="Times New Roman"/>
          <w:bCs/>
          <w:color w:val="000000" w:themeColor="text1"/>
          <w:sz w:val="20"/>
          <w:szCs w:val="20"/>
        </w:rPr>
        <w:t xml:space="preserve"> </w:t>
      </w:r>
      <w:r w:rsidR="005F3C8F">
        <w:rPr>
          <w:rFonts w:ascii="Times New Roman" w:eastAsia="Times New Roman" w:hAnsi="Times New Roman" w:cs="Times New Roman"/>
          <w:bCs/>
          <w:color w:val="000000" w:themeColor="text1"/>
          <w:sz w:val="20"/>
          <w:szCs w:val="20"/>
        </w:rPr>
        <w:t xml:space="preserve">of </w:t>
      </w:r>
      <w:r w:rsidRPr="0063788F">
        <w:rPr>
          <w:rFonts w:ascii="Times New Roman" w:eastAsia="Times New Roman" w:hAnsi="Times New Roman" w:cs="Times New Roman"/>
          <w:bCs/>
          <w:color w:val="000000" w:themeColor="text1"/>
          <w:sz w:val="20"/>
          <w:szCs w:val="20"/>
        </w:rPr>
        <w:t>Northwest A</w:t>
      </w:r>
      <w:r w:rsidR="005F3C8F">
        <w:rPr>
          <w:rFonts w:ascii="Times New Roman" w:eastAsia="Times New Roman" w:hAnsi="Times New Roman" w:cs="Times New Roman"/>
          <w:bCs/>
          <w:color w:val="000000" w:themeColor="text1"/>
          <w:sz w:val="20"/>
          <w:szCs w:val="20"/>
        </w:rPr>
        <w:t>griculture and</w:t>
      </w:r>
      <w:r w:rsidRPr="0063788F">
        <w:rPr>
          <w:rFonts w:ascii="Times New Roman" w:eastAsia="Times New Roman" w:hAnsi="Times New Roman" w:cs="Times New Roman"/>
          <w:bCs/>
          <w:color w:val="000000" w:themeColor="text1"/>
          <w:sz w:val="20"/>
          <w:szCs w:val="20"/>
        </w:rPr>
        <w:t xml:space="preserve"> F</w:t>
      </w:r>
      <w:r w:rsidR="005F3C8F">
        <w:rPr>
          <w:rFonts w:ascii="Times New Roman" w:eastAsia="Times New Roman" w:hAnsi="Times New Roman" w:cs="Times New Roman"/>
          <w:bCs/>
          <w:color w:val="000000" w:themeColor="text1"/>
          <w:sz w:val="20"/>
          <w:szCs w:val="20"/>
        </w:rPr>
        <w:t>orestry</w:t>
      </w:r>
      <w:r w:rsidRPr="0063788F">
        <w:rPr>
          <w:rFonts w:ascii="Times New Roman" w:eastAsia="Times New Roman" w:hAnsi="Times New Roman" w:cs="Times New Roman"/>
          <w:bCs/>
          <w:color w:val="000000" w:themeColor="text1"/>
          <w:sz w:val="20"/>
          <w:szCs w:val="20"/>
        </w:rPr>
        <w:t xml:space="preserve"> University </w:t>
      </w:r>
      <w:r w:rsidRPr="005F3C8F">
        <w:rPr>
          <w:rFonts w:ascii="Times New Roman" w:eastAsia="Times New Roman" w:hAnsi="Times New Roman" w:cs="Times New Roman"/>
          <w:b/>
          <w:bCs/>
          <w:color w:val="000000" w:themeColor="text1"/>
          <w:sz w:val="20"/>
          <w:szCs w:val="20"/>
        </w:rPr>
        <w:t>11</w:t>
      </w:r>
      <w:r w:rsidR="005F3C8F">
        <w:rPr>
          <w:rFonts w:ascii="Times New Roman" w:eastAsia="Times New Roman" w:hAnsi="Times New Roman" w:cs="Times New Roman"/>
          <w:bCs/>
          <w:color w:val="000000" w:themeColor="text1"/>
          <w:sz w:val="20"/>
          <w:szCs w:val="20"/>
        </w:rPr>
        <w:t>,</w:t>
      </w:r>
      <w:r w:rsidRPr="0063788F">
        <w:rPr>
          <w:rFonts w:ascii="Times New Roman" w:eastAsia="Times New Roman" w:hAnsi="Times New Roman" w:cs="Times New Roman"/>
          <w:bCs/>
          <w:color w:val="000000" w:themeColor="text1"/>
          <w:sz w:val="20"/>
          <w:szCs w:val="20"/>
        </w:rPr>
        <w:t xml:space="preserve"> 57-60.</w:t>
      </w: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Default="0063788F" w:rsidP="0063788F">
      <w:pPr>
        <w:tabs>
          <w:tab w:val="left" w:pos="284"/>
        </w:tabs>
        <w:autoSpaceDE w:val="0"/>
        <w:autoSpaceDN w:val="0"/>
        <w:adjustRightInd w:val="0"/>
        <w:spacing w:after="0" w:line="480" w:lineRule="auto"/>
        <w:ind w:left="284" w:hanging="284"/>
        <w:jc w:val="both"/>
        <w:rPr>
          <w:rFonts w:ascii="Times New Roman" w:eastAsia="Times New Roman" w:hAnsi="Times New Roman" w:cs="Times New Roman"/>
          <w:bCs/>
          <w:color w:val="000000" w:themeColor="text1"/>
          <w:sz w:val="20"/>
          <w:szCs w:val="20"/>
        </w:rPr>
      </w:pPr>
    </w:p>
    <w:p w:rsidR="0063788F" w:rsidRPr="00855027" w:rsidRDefault="0063788F" w:rsidP="0063788F">
      <w:pPr>
        <w:rPr>
          <w:rFonts w:ascii="Times New Roman" w:hAnsi="Times New Roman" w:cs="Times New Roman"/>
          <w:sz w:val="20"/>
          <w:szCs w:val="20"/>
        </w:rPr>
      </w:pPr>
      <w:r w:rsidRPr="00855027">
        <w:rPr>
          <w:rFonts w:ascii="Times New Roman" w:hAnsi="Times New Roman" w:cs="Times New Roman"/>
          <w:sz w:val="20"/>
          <w:szCs w:val="20"/>
        </w:rPr>
        <w:lastRenderedPageBreak/>
        <w:t>T</w:t>
      </w:r>
      <w:r>
        <w:rPr>
          <w:rFonts w:ascii="Times New Roman" w:hAnsi="Times New Roman" w:cs="Times New Roman"/>
          <w:sz w:val="20"/>
          <w:szCs w:val="20"/>
        </w:rPr>
        <w:t>able</w:t>
      </w:r>
      <w:r w:rsidRPr="00855027">
        <w:rPr>
          <w:rFonts w:ascii="Times New Roman" w:hAnsi="Times New Roman" w:cs="Times New Roman"/>
          <w:sz w:val="20"/>
          <w:szCs w:val="20"/>
        </w:rPr>
        <w:t xml:space="preserve"> 1. Bacteria isolated from vaginal swabs of apparently healthy swamp buffaloes</w:t>
      </w:r>
    </w:p>
    <w:tbl>
      <w:tblPr>
        <w:tblW w:w="915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2276"/>
        <w:gridCol w:w="5590"/>
      </w:tblGrid>
      <w:tr w:rsidR="0063788F" w:rsidRPr="00855027" w:rsidTr="0063788F">
        <w:trPr>
          <w:trHeight w:val="300"/>
        </w:trPr>
        <w:tc>
          <w:tcPr>
            <w:tcW w:w="1284" w:type="dxa"/>
            <w:tcBorders>
              <w:left w:val="nil"/>
              <w:bottom w:val="single" w:sz="4" w:space="0" w:color="auto"/>
              <w:right w:val="nil"/>
            </w:tcBorders>
            <w:shd w:val="clear" w:color="auto" w:fill="auto"/>
            <w:noWrap/>
            <w:hideMark/>
          </w:tcPr>
          <w:p w:rsidR="0063788F" w:rsidRPr="00423561" w:rsidRDefault="0063788F" w:rsidP="0063788F">
            <w:pPr>
              <w:spacing w:after="0" w:line="240" w:lineRule="auto"/>
              <w:rPr>
                <w:rFonts w:ascii="Times New Roman" w:eastAsia="Times New Roman" w:hAnsi="Times New Roman" w:cs="Times New Roman"/>
                <w:bCs/>
                <w:sz w:val="20"/>
                <w:szCs w:val="20"/>
              </w:rPr>
            </w:pPr>
            <w:r w:rsidRPr="00423561">
              <w:rPr>
                <w:rFonts w:ascii="Times New Roman" w:eastAsia="Times New Roman" w:hAnsi="Times New Roman" w:cs="Times New Roman"/>
                <w:bCs/>
                <w:sz w:val="20"/>
                <w:szCs w:val="20"/>
              </w:rPr>
              <w:t>Types of bacteria isolated</w:t>
            </w:r>
          </w:p>
        </w:tc>
        <w:tc>
          <w:tcPr>
            <w:tcW w:w="2276" w:type="dxa"/>
            <w:tcBorders>
              <w:left w:val="nil"/>
              <w:bottom w:val="single" w:sz="4" w:space="0" w:color="auto"/>
              <w:right w:val="nil"/>
            </w:tcBorders>
            <w:shd w:val="clear" w:color="auto" w:fill="auto"/>
            <w:noWrap/>
            <w:hideMark/>
          </w:tcPr>
          <w:p w:rsidR="0063788F" w:rsidRPr="00423561" w:rsidRDefault="0063788F" w:rsidP="0063788F">
            <w:pPr>
              <w:spacing w:after="0" w:line="240" w:lineRule="auto"/>
              <w:rPr>
                <w:rFonts w:ascii="Times New Roman" w:eastAsia="Times New Roman" w:hAnsi="Times New Roman" w:cs="Times New Roman"/>
                <w:color w:val="000000"/>
                <w:sz w:val="20"/>
                <w:szCs w:val="20"/>
              </w:rPr>
            </w:pPr>
            <w:r w:rsidRPr="00423561">
              <w:rPr>
                <w:rFonts w:ascii="Times New Roman" w:eastAsia="Times New Roman" w:hAnsi="Times New Roman" w:cs="Times New Roman"/>
                <w:color w:val="000000"/>
                <w:sz w:val="20"/>
                <w:szCs w:val="20"/>
              </w:rPr>
              <w:t>Number of samples positive (sample identity)</w:t>
            </w:r>
          </w:p>
        </w:tc>
        <w:tc>
          <w:tcPr>
            <w:tcW w:w="5590" w:type="dxa"/>
            <w:tcBorders>
              <w:left w:val="nil"/>
              <w:bottom w:val="single" w:sz="4" w:space="0" w:color="auto"/>
              <w:right w:val="nil"/>
            </w:tcBorders>
            <w:shd w:val="clear" w:color="auto" w:fill="auto"/>
            <w:noWrap/>
            <w:hideMark/>
          </w:tcPr>
          <w:p w:rsidR="0063788F" w:rsidRPr="00423561" w:rsidRDefault="0063788F" w:rsidP="0063788F">
            <w:pPr>
              <w:spacing w:after="0" w:line="240" w:lineRule="auto"/>
              <w:rPr>
                <w:rFonts w:ascii="Times New Roman" w:eastAsia="Times New Roman" w:hAnsi="Times New Roman" w:cs="Times New Roman"/>
                <w:bCs/>
                <w:sz w:val="20"/>
                <w:szCs w:val="20"/>
              </w:rPr>
            </w:pPr>
            <w:r w:rsidRPr="00423561">
              <w:rPr>
                <w:rFonts w:ascii="Times New Roman" w:eastAsia="Times New Roman" w:hAnsi="Times New Roman" w:cs="Times New Roman"/>
                <w:bCs/>
                <w:sz w:val="20"/>
                <w:szCs w:val="20"/>
              </w:rPr>
              <w:t>Bacteria identified (number of samples)</w:t>
            </w:r>
          </w:p>
        </w:tc>
      </w:tr>
      <w:tr w:rsidR="0063788F" w:rsidRPr="00855027" w:rsidTr="0063788F">
        <w:trPr>
          <w:trHeight w:val="300"/>
        </w:trPr>
        <w:tc>
          <w:tcPr>
            <w:tcW w:w="1284" w:type="dxa"/>
            <w:tcBorders>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
                <w:bCs/>
                <w:sz w:val="20"/>
                <w:szCs w:val="20"/>
              </w:rPr>
            </w:pPr>
            <w:r w:rsidRPr="00A27931">
              <w:rPr>
                <w:rFonts w:ascii="Times New Roman" w:eastAsia="Times New Roman" w:hAnsi="Times New Roman" w:cs="Times New Roman"/>
                <w:b/>
                <w:bCs/>
                <w:sz w:val="20"/>
                <w:szCs w:val="20"/>
              </w:rPr>
              <w:t>1</w:t>
            </w:r>
          </w:p>
        </w:tc>
        <w:tc>
          <w:tcPr>
            <w:tcW w:w="2276" w:type="dxa"/>
            <w:tcBorders>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color w:val="000000"/>
                <w:sz w:val="20"/>
                <w:szCs w:val="20"/>
              </w:rPr>
            </w:pPr>
            <w:r w:rsidRPr="00A27931">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1</w:t>
            </w:r>
            <w:r w:rsidRPr="00A27931">
              <w:rPr>
                <w:rFonts w:ascii="Times New Roman" w:eastAsia="Times New Roman" w:hAnsi="Times New Roman" w:cs="Times New Roman"/>
                <w:color w:val="000000"/>
                <w:sz w:val="20"/>
                <w:szCs w:val="20"/>
              </w:rPr>
              <w:t xml:space="preserve"> </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4,</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10,</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11,</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12,</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15,</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19,</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22,</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23,</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24,</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 xml:space="preserve"> 25)</w:t>
            </w:r>
          </w:p>
        </w:tc>
        <w:tc>
          <w:tcPr>
            <w:tcW w:w="5590" w:type="dxa"/>
            <w:tcBorders>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Cs/>
                <w:sz w:val="20"/>
                <w:szCs w:val="20"/>
              </w:rPr>
            </w:pPr>
            <w:r w:rsidRPr="00855027">
              <w:rPr>
                <w:rFonts w:ascii="Times New Roman" w:eastAsia="Times New Roman" w:hAnsi="Times New Roman" w:cs="Times New Roman"/>
                <w:bCs/>
                <w:i/>
                <w:sz w:val="20"/>
                <w:szCs w:val="20"/>
              </w:rPr>
              <w:t xml:space="preserve">Enterobacter agglomerans </w:t>
            </w:r>
            <w:r w:rsidRPr="00A27931">
              <w:rPr>
                <w:rFonts w:ascii="Times New Roman" w:eastAsia="Times New Roman" w:hAnsi="Times New Roman" w:cs="Times New Roman"/>
                <w:bCs/>
                <w:sz w:val="20"/>
                <w:szCs w:val="20"/>
              </w:rPr>
              <w:t xml:space="preserve">(2), </w:t>
            </w:r>
            <w:r w:rsidRPr="00A27931">
              <w:rPr>
                <w:rFonts w:ascii="Times New Roman" w:eastAsia="Times New Roman" w:hAnsi="Times New Roman" w:cs="Times New Roman"/>
                <w:bCs/>
                <w:i/>
                <w:sz w:val="20"/>
                <w:szCs w:val="20"/>
              </w:rPr>
              <w:t>E</w:t>
            </w:r>
            <w:r w:rsidRPr="00855027">
              <w:rPr>
                <w:rFonts w:ascii="Times New Roman" w:eastAsia="Times New Roman" w:hAnsi="Times New Roman" w:cs="Times New Roman"/>
                <w:bCs/>
                <w:i/>
                <w:sz w:val="20"/>
                <w:szCs w:val="20"/>
              </w:rPr>
              <w:t>scherichia</w:t>
            </w:r>
            <w:r w:rsidRPr="00A27931">
              <w:rPr>
                <w:rFonts w:ascii="Times New Roman" w:eastAsia="Times New Roman" w:hAnsi="Times New Roman" w:cs="Times New Roman"/>
                <w:bCs/>
                <w:i/>
                <w:sz w:val="20"/>
                <w:szCs w:val="20"/>
              </w:rPr>
              <w:t xml:space="preserve"> coli</w:t>
            </w:r>
            <w:r w:rsidRPr="00A27931">
              <w:rPr>
                <w:rFonts w:ascii="Times New Roman" w:eastAsia="Times New Roman" w:hAnsi="Times New Roman" w:cs="Times New Roman"/>
                <w:bCs/>
                <w:sz w:val="20"/>
                <w:szCs w:val="20"/>
              </w:rPr>
              <w:t xml:space="preserve"> (5), </w:t>
            </w:r>
            <w:r w:rsidRPr="00A27931">
              <w:rPr>
                <w:rFonts w:ascii="Times New Roman" w:eastAsia="Times New Roman" w:hAnsi="Times New Roman" w:cs="Times New Roman"/>
                <w:bCs/>
                <w:i/>
                <w:sz w:val="20"/>
                <w:szCs w:val="20"/>
              </w:rPr>
              <w:t>A</w:t>
            </w:r>
            <w:r w:rsidRPr="00855027">
              <w:rPr>
                <w:rFonts w:ascii="Times New Roman" w:eastAsia="Times New Roman" w:hAnsi="Times New Roman" w:cs="Times New Roman"/>
                <w:bCs/>
                <w:i/>
                <w:sz w:val="20"/>
                <w:szCs w:val="20"/>
              </w:rPr>
              <w:t xml:space="preserve">eromonas </w:t>
            </w:r>
            <w:r w:rsidRPr="00A27931">
              <w:rPr>
                <w:rFonts w:ascii="Times New Roman" w:eastAsia="Times New Roman" w:hAnsi="Times New Roman" w:cs="Times New Roman"/>
                <w:bCs/>
                <w:i/>
                <w:sz w:val="20"/>
                <w:szCs w:val="20"/>
              </w:rPr>
              <w:t xml:space="preserve"> media</w:t>
            </w:r>
            <w:r w:rsidRPr="00A27931">
              <w:rPr>
                <w:rFonts w:ascii="Times New Roman" w:eastAsia="Times New Roman" w:hAnsi="Times New Roman" w:cs="Times New Roman"/>
                <w:bCs/>
                <w:sz w:val="20"/>
                <w:szCs w:val="20"/>
              </w:rPr>
              <w:t xml:space="preserve"> (1), </w:t>
            </w:r>
            <w:r w:rsidRPr="00A27931">
              <w:rPr>
                <w:rFonts w:ascii="Times New Roman" w:eastAsia="Times New Roman" w:hAnsi="Times New Roman" w:cs="Times New Roman"/>
                <w:bCs/>
                <w:i/>
                <w:sz w:val="20"/>
                <w:szCs w:val="20"/>
              </w:rPr>
              <w:t>E</w:t>
            </w:r>
            <w:r w:rsidRPr="00855027">
              <w:rPr>
                <w:rFonts w:ascii="Times New Roman" w:eastAsia="Times New Roman" w:hAnsi="Times New Roman" w:cs="Times New Roman"/>
                <w:bCs/>
                <w:i/>
                <w:sz w:val="20"/>
                <w:szCs w:val="20"/>
              </w:rPr>
              <w:t xml:space="preserve">scherichia </w:t>
            </w:r>
            <w:r w:rsidRPr="00A27931">
              <w:rPr>
                <w:rFonts w:ascii="Times New Roman" w:eastAsia="Times New Roman" w:hAnsi="Times New Roman" w:cs="Times New Roman"/>
                <w:bCs/>
                <w:i/>
                <w:sz w:val="20"/>
                <w:szCs w:val="20"/>
              </w:rPr>
              <w:t>fergusonii</w:t>
            </w:r>
            <w:r w:rsidRPr="00A27931">
              <w:rPr>
                <w:rFonts w:ascii="Times New Roman" w:eastAsia="Times New Roman" w:hAnsi="Times New Roman" w:cs="Times New Roman"/>
                <w:bCs/>
                <w:sz w:val="20"/>
                <w:szCs w:val="20"/>
              </w:rPr>
              <w:t xml:space="preserve"> (1), </w:t>
            </w:r>
            <w:r w:rsidRPr="00A27931">
              <w:rPr>
                <w:rFonts w:ascii="Times New Roman" w:eastAsia="Times New Roman" w:hAnsi="Times New Roman" w:cs="Times New Roman"/>
                <w:bCs/>
                <w:i/>
                <w:sz w:val="20"/>
                <w:szCs w:val="20"/>
              </w:rPr>
              <w:t>Acinetobacter haemabachii</w:t>
            </w:r>
            <w:r w:rsidRPr="00A27931">
              <w:rPr>
                <w:rFonts w:ascii="Times New Roman" w:eastAsia="Times New Roman" w:hAnsi="Times New Roman" w:cs="Times New Roman"/>
                <w:bCs/>
                <w:sz w:val="20"/>
                <w:szCs w:val="20"/>
              </w:rPr>
              <w:t xml:space="preserve"> (1), </w:t>
            </w:r>
            <w:r w:rsidRPr="00A27931">
              <w:rPr>
                <w:rFonts w:ascii="Times New Roman" w:eastAsia="Times New Roman" w:hAnsi="Times New Roman" w:cs="Times New Roman"/>
                <w:bCs/>
                <w:i/>
                <w:sz w:val="20"/>
                <w:szCs w:val="20"/>
              </w:rPr>
              <w:t>Ac</w:t>
            </w:r>
            <w:r w:rsidRPr="00855027">
              <w:rPr>
                <w:rFonts w:ascii="Times New Roman" w:eastAsia="Times New Roman" w:hAnsi="Times New Roman" w:cs="Times New Roman"/>
                <w:bCs/>
                <w:i/>
                <w:sz w:val="20"/>
                <w:szCs w:val="20"/>
              </w:rPr>
              <w:t>inetobacter</w:t>
            </w:r>
            <w:r w:rsidRPr="00A27931">
              <w:rPr>
                <w:rFonts w:ascii="Times New Roman" w:eastAsia="Times New Roman" w:hAnsi="Times New Roman" w:cs="Times New Roman"/>
                <w:bCs/>
                <w:i/>
                <w:sz w:val="20"/>
                <w:szCs w:val="20"/>
              </w:rPr>
              <w:t xml:space="preserve"> </w:t>
            </w:r>
            <w:r w:rsidRPr="00855027">
              <w:rPr>
                <w:rFonts w:ascii="Times New Roman" w:eastAsia="Times New Roman" w:hAnsi="Times New Roman" w:cs="Times New Roman"/>
                <w:bCs/>
                <w:i/>
                <w:sz w:val="20"/>
                <w:szCs w:val="20"/>
              </w:rPr>
              <w:t>b</w:t>
            </w:r>
            <w:r w:rsidRPr="00A27931">
              <w:rPr>
                <w:rFonts w:ascii="Times New Roman" w:eastAsia="Times New Roman" w:hAnsi="Times New Roman" w:cs="Times New Roman"/>
                <w:bCs/>
                <w:i/>
                <w:sz w:val="20"/>
                <w:szCs w:val="20"/>
              </w:rPr>
              <w:t>oumanii</w:t>
            </w:r>
            <w:r w:rsidRPr="00A27931">
              <w:rPr>
                <w:rFonts w:ascii="Times New Roman" w:eastAsia="Times New Roman" w:hAnsi="Times New Roman" w:cs="Times New Roman"/>
                <w:bCs/>
                <w:sz w:val="20"/>
                <w:szCs w:val="20"/>
              </w:rPr>
              <w:t xml:space="preserve"> (1)</w:t>
            </w:r>
          </w:p>
        </w:tc>
      </w:tr>
      <w:tr w:rsidR="0063788F" w:rsidRPr="00855027" w:rsidTr="0063788F">
        <w:trPr>
          <w:trHeight w:val="300"/>
        </w:trPr>
        <w:tc>
          <w:tcPr>
            <w:tcW w:w="1284"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
                <w:bCs/>
                <w:sz w:val="20"/>
                <w:szCs w:val="20"/>
              </w:rPr>
            </w:pPr>
            <w:r w:rsidRPr="00A27931">
              <w:rPr>
                <w:rFonts w:ascii="Times New Roman" w:eastAsia="Times New Roman" w:hAnsi="Times New Roman" w:cs="Times New Roman"/>
                <w:b/>
                <w:bCs/>
                <w:sz w:val="20"/>
                <w:szCs w:val="20"/>
              </w:rPr>
              <w:t>2</w:t>
            </w:r>
          </w:p>
        </w:tc>
        <w:tc>
          <w:tcPr>
            <w:tcW w:w="2276"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color w:val="000000"/>
                <w:sz w:val="20"/>
                <w:szCs w:val="20"/>
              </w:rPr>
            </w:pPr>
            <w:r w:rsidRPr="00A27931">
              <w:rPr>
                <w:rFonts w:ascii="Times New Roman" w:eastAsia="Times New Roman" w:hAnsi="Times New Roman" w:cs="Times New Roman"/>
                <w:color w:val="000000"/>
                <w:sz w:val="20"/>
                <w:szCs w:val="20"/>
              </w:rPr>
              <w:t>10 (2,</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3,</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7,</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8,</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13,</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14,</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16,</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17,</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18,</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21)</w:t>
            </w:r>
          </w:p>
        </w:tc>
        <w:tc>
          <w:tcPr>
            <w:tcW w:w="5590"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Cs/>
                <w:sz w:val="20"/>
                <w:szCs w:val="20"/>
              </w:rPr>
            </w:pPr>
            <w:r w:rsidRPr="00855027">
              <w:rPr>
                <w:rFonts w:ascii="Times New Roman" w:eastAsia="Times New Roman" w:hAnsi="Times New Roman" w:cs="Times New Roman"/>
                <w:bCs/>
                <w:i/>
                <w:sz w:val="20"/>
                <w:szCs w:val="20"/>
              </w:rPr>
              <w:t xml:space="preserve">En. agglomerans </w:t>
            </w:r>
            <w:r w:rsidRPr="00A27931">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i/>
                <w:sz w:val="20"/>
                <w:szCs w:val="20"/>
              </w:rPr>
              <w:t xml:space="preserve">E. coli </w:t>
            </w:r>
            <w:r w:rsidRPr="00A27931">
              <w:rPr>
                <w:rFonts w:ascii="Times New Roman" w:eastAsia="Times New Roman" w:hAnsi="Times New Roman" w:cs="Times New Roman"/>
                <w:bCs/>
                <w:sz w:val="20"/>
                <w:szCs w:val="20"/>
              </w:rPr>
              <w:t xml:space="preserve"> (2), </w:t>
            </w:r>
            <w:r w:rsidRPr="00855027">
              <w:rPr>
                <w:rFonts w:ascii="Times New Roman" w:eastAsia="Times New Roman" w:hAnsi="Times New Roman" w:cs="Times New Roman"/>
                <w:bCs/>
                <w:i/>
                <w:sz w:val="20"/>
                <w:szCs w:val="20"/>
              </w:rPr>
              <w:t xml:space="preserve">En. agglomerans </w:t>
            </w:r>
            <w:r w:rsidRPr="00A27931">
              <w:rPr>
                <w:rFonts w:ascii="Times New Roman" w:eastAsia="Times New Roman" w:hAnsi="Times New Roman" w:cs="Times New Roman"/>
                <w:bCs/>
                <w:sz w:val="20"/>
                <w:szCs w:val="20"/>
              </w:rPr>
              <w:t xml:space="preserve">+ </w:t>
            </w:r>
            <w:r w:rsidRPr="00A27931">
              <w:rPr>
                <w:rFonts w:ascii="Times New Roman" w:eastAsia="Times New Roman" w:hAnsi="Times New Roman" w:cs="Times New Roman"/>
                <w:bCs/>
                <w:i/>
                <w:sz w:val="20"/>
                <w:szCs w:val="20"/>
              </w:rPr>
              <w:t>K</w:t>
            </w:r>
            <w:r w:rsidRPr="00855027">
              <w:rPr>
                <w:rFonts w:ascii="Times New Roman" w:eastAsia="Times New Roman" w:hAnsi="Times New Roman" w:cs="Times New Roman"/>
                <w:bCs/>
                <w:i/>
                <w:sz w:val="20"/>
                <w:szCs w:val="20"/>
              </w:rPr>
              <w:t xml:space="preserve">lebsiella </w:t>
            </w:r>
            <w:r w:rsidRPr="00A27931">
              <w:rPr>
                <w:rFonts w:ascii="Times New Roman" w:eastAsia="Times New Roman" w:hAnsi="Times New Roman" w:cs="Times New Roman"/>
                <w:bCs/>
                <w:i/>
                <w:sz w:val="20"/>
                <w:szCs w:val="20"/>
              </w:rPr>
              <w:t>pneumoniae</w:t>
            </w:r>
            <w:r w:rsidRPr="00A27931">
              <w:rPr>
                <w:rFonts w:ascii="Times New Roman" w:eastAsia="Times New Roman" w:hAnsi="Times New Roman" w:cs="Times New Roman"/>
                <w:bCs/>
                <w:sz w:val="20"/>
                <w:szCs w:val="20"/>
              </w:rPr>
              <w:t xml:space="preserve"> (1), </w:t>
            </w:r>
            <w:r w:rsidRPr="00855027">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i/>
                <w:sz w:val="20"/>
                <w:szCs w:val="20"/>
              </w:rPr>
              <w:t xml:space="preserve">E. coli </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A</w:t>
            </w:r>
            <w:r w:rsidRPr="00855027">
              <w:rPr>
                <w:rFonts w:ascii="Times New Roman" w:eastAsia="Times New Roman" w:hAnsi="Times New Roman" w:cs="Times New Roman"/>
                <w:bCs/>
                <w:i/>
                <w:sz w:val="20"/>
                <w:szCs w:val="20"/>
              </w:rPr>
              <w:t>eromonas</w:t>
            </w:r>
            <w:r w:rsidRPr="00A27931">
              <w:rPr>
                <w:rFonts w:ascii="Times New Roman" w:eastAsia="Times New Roman" w:hAnsi="Times New Roman" w:cs="Times New Roman"/>
                <w:bCs/>
                <w:i/>
                <w:sz w:val="20"/>
                <w:szCs w:val="20"/>
              </w:rPr>
              <w:t xml:space="preserve"> schubertii</w:t>
            </w:r>
            <w:r w:rsidRPr="00A27931">
              <w:rPr>
                <w:rFonts w:ascii="Times New Roman" w:eastAsia="Times New Roman" w:hAnsi="Times New Roman" w:cs="Times New Roman"/>
                <w:bCs/>
                <w:sz w:val="20"/>
                <w:szCs w:val="20"/>
              </w:rPr>
              <w:t xml:space="preserve"> (1), </w:t>
            </w:r>
            <w:r w:rsidRPr="00855027">
              <w:rPr>
                <w:rFonts w:ascii="Times New Roman" w:eastAsia="Times New Roman" w:hAnsi="Times New Roman" w:cs="Times New Roman"/>
                <w:bCs/>
                <w:i/>
                <w:sz w:val="20"/>
                <w:szCs w:val="20"/>
              </w:rPr>
              <w:t xml:space="preserve">E. coli </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A</w:t>
            </w:r>
            <w:r w:rsidRPr="00855027">
              <w:rPr>
                <w:rFonts w:ascii="Times New Roman" w:eastAsia="Times New Roman" w:hAnsi="Times New Roman" w:cs="Times New Roman"/>
                <w:bCs/>
                <w:i/>
                <w:sz w:val="20"/>
                <w:szCs w:val="20"/>
              </w:rPr>
              <w:t>eromonas</w:t>
            </w:r>
            <w:r w:rsidRPr="00A27931">
              <w:rPr>
                <w:rFonts w:ascii="Times New Roman" w:eastAsia="Times New Roman" w:hAnsi="Times New Roman" w:cs="Times New Roman"/>
                <w:bCs/>
                <w:i/>
                <w:sz w:val="20"/>
                <w:szCs w:val="20"/>
              </w:rPr>
              <w:t xml:space="preserve"> hydrophila</w:t>
            </w:r>
            <w:r w:rsidRPr="00A27931">
              <w:rPr>
                <w:rFonts w:ascii="Times New Roman" w:eastAsia="Times New Roman" w:hAnsi="Times New Roman" w:cs="Times New Roman"/>
                <w:bCs/>
                <w:sz w:val="20"/>
                <w:szCs w:val="20"/>
              </w:rPr>
              <w:t xml:space="preserve"> (1), </w:t>
            </w:r>
            <w:r w:rsidRPr="00855027">
              <w:rPr>
                <w:rFonts w:ascii="Times New Roman" w:eastAsia="Times New Roman" w:hAnsi="Times New Roman" w:cs="Times New Roman"/>
                <w:bCs/>
                <w:i/>
                <w:sz w:val="20"/>
                <w:szCs w:val="20"/>
              </w:rPr>
              <w:t xml:space="preserve">E. coli </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Erwinia amylovora</w:t>
            </w:r>
            <w:r w:rsidRPr="00A27931">
              <w:rPr>
                <w:rFonts w:ascii="Times New Roman" w:eastAsia="Times New Roman" w:hAnsi="Times New Roman" w:cs="Times New Roman"/>
                <w:bCs/>
                <w:sz w:val="20"/>
                <w:szCs w:val="20"/>
              </w:rPr>
              <w:t xml:space="preserve"> (1), </w:t>
            </w:r>
            <w:r w:rsidRPr="00A27931">
              <w:rPr>
                <w:rFonts w:ascii="Times New Roman" w:eastAsia="Times New Roman" w:hAnsi="Times New Roman" w:cs="Times New Roman"/>
                <w:bCs/>
                <w:i/>
                <w:sz w:val="20"/>
                <w:szCs w:val="20"/>
              </w:rPr>
              <w:t>A. media + Klu</w:t>
            </w:r>
            <w:r w:rsidRPr="00855027">
              <w:rPr>
                <w:rFonts w:ascii="Times New Roman" w:eastAsia="Times New Roman" w:hAnsi="Times New Roman" w:cs="Times New Roman"/>
                <w:bCs/>
                <w:i/>
                <w:sz w:val="20"/>
                <w:szCs w:val="20"/>
              </w:rPr>
              <w:t>yvera a</w:t>
            </w:r>
            <w:r w:rsidRPr="00A27931">
              <w:rPr>
                <w:rFonts w:ascii="Times New Roman" w:eastAsia="Times New Roman" w:hAnsi="Times New Roman" w:cs="Times New Roman"/>
                <w:bCs/>
                <w:i/>
                <w:sz w:val="20"/>
                <w:szCs w:val="20"/>
              </w:rPr>
              <w:t>scorbata</w:t>
            </w:r>
            <w:r w:rsidRPr="00A27931">
              <w:rPr>
                <w:rFonts w:ascii="Times New Roman" w:eastAsia="Times New Roman" w:hAnsi="Times New Roman" w:cs="Times New Roman"/>
                <w:bCs/>
                <w:sz w:val="20"/>
                <w:szCs w:val="20"/>
              </w:rPr>
              <w:t xml:space="preserve"> (1), </w:t>
            </w:r>
            <w:r w:rsidRPr="00A27931">
              <w:rPr>
                <w:rFonts w:ascii="Times New Roman" w:eastAsia="Times New Roman" w:hAnsi="Times New Roman" w:cs="Times New Roman"/>
                <w:bCs/>
                <w:i/>
                <w:sz w:val="20"/>
                <w:szCs w:val="20"/>
              </w:rPr>
              <w:t>Er</w:t>
            </w:r>
            <w:r w:rsidRPr="00855027">
              <w:rPr>
                <w:rFonts w:ascii="Times New Roman" w:eastAsia="Times New Roman" w:hAnsi="Times New Roman" w:cs="Times New Roman"/>
                <w:bCs/>
                <w:i/>
                <w:sz w:val="20"/>
                <w:szCs w:val="20"/>
              </w:rPr>
              <w:t>.</w:t>
            </w:r>
            <w:r w:rsidRPr="00A27931">
              <w:rPr>
                <w:rFonts w:ascii="Times New Roman" w:eastAsia="Times New Roman" w:hAnsi="Times New Roman" w:cs="Times New Roman"/>
                <w:bCs/>
                <w:i/>
                <w:sz w:val="20"/>
                <w:szCs w:val="20"/>
              </w:rPr>
              <w:t xml:space="preserve"> amylovora</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Alkaligenes denitrificans</w:t>
            </w:r>
            <w:r w:rsidRPr="00A27931">
              <w:rPr>
                <w:rFonts w:ascii="Times New Roman" w:eastAsia="Times New Roman" w:hAnsi="Times New Roman" w:cs="Times New Roman"/>
                <w:bCs/>
                <w:sz w:val="20"/>
                <w:szCs w:val="20"/>
              </w:rPr>
              <w:t xml:space="preserve"> (3)</w:t>
            </w:r>
          </w:p>
        </w:tc>
      </w:tr>
      <w:tr w:rsidR="0063788F" w:rsidRPr="00855027" w:rsidTr="0063788F">
        <w:trPr>
          <w:trHeight w:val="300"/>
        </w:trPr>
        <w:tc>
          <w:tcPr>
            <w:tcW w:w="1284"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
                <w:bCs/>
                <w:sz w:val="20"/>
                <w:szCs w:val="20"/>
              </w:rPr>
            </w:pPr>
            <w:r w:rsidRPr="00A27931">
              <w:rPr>
                <w:rFonts w:ascii="Times New Roman" w:eastAsia="Times New Roman" w:hAnsi="Times New Roman" w:cs="Times New Roman"/>
                <w:b/>
                <w:bCs/>
                <w:sz w:val="20"/>
                <w:szCs w:val="20"/>
              </w:rPr>
              <w:t>3</w:t>
            </w:r>
          </w:p>
        </w:tc>
        <w:tc>
          <w:tcPr>
            <w:tcW w:w="2276"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color w:val="000000"/>
                <w:sz w:val="20"/>
                <w:szCs w:val="20"/>
              </w:rPr>
            </w:pPr>
            <w:r w:rsidRPr="00A27931">
              <w:rPr>
                <w:rFonts w:ascii="Times New Roman" w:eastAsia="Times New Roman" w:hAnsi="Times New Roman" w:cs="Times New Roman"/>
                <w:color w:val="000000"/>
                <w:sz w:val="20"/>
                <w:szCs w:val="20"/>
              </w:rPr>
              <w:t>2 (6,</w:t>
            </w:r>
            <w:r w:rsidRPr="00855027">
              <w:rPr>
                <w:rFonts w:ascii="Times New Roman" w:eastAsia="Times New Roman" w:hAnsi="Times New Roman" w:cs="Times New Roman"/>
                <w:color w:val="000000"/>
                <w:sz w:val="20"/>
                <w:szCs w:val="20"/>
              </w:rPr>
              <w:t xml:space="preserve"> </w:t>
            </w:r>
            <w:r w:rsidRPr="00A27931">
              <w:rPr>
                <w:rFonts w:ascii="Times New Roman" w:eastAsia="Times New Roman" w:hAnsi="Times New Roman" w:cs="Times New Roman"/>
                <w:color w:val="000000"/>
                <w:sz w:val="20"/>
                <w:szCs w:val="20"/>
              </w:rPr>
              <w:t>20)</w:t>
            </w:r>
          </w:p>
        </w:tc>
        <w:tc>
          <w:tcPr>
            <w:tcW w:w="5590"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Cs/>
                <w:sz w:val="20"/>
                <w:szCs w:val="20"/>
              </w:rPr>
            </w:pPr>
            <w:r w:rsidRPr="00855027">
              <w:rPr>
                <w:rFonts w:ascii="Times New Roman" w:eastAsia="Times New Roman" w:hAnsi="Times New Roman" w:cs="Times New Roman"/>
                <w:bCs/>
                <w:i/>
                <w:sz w:val="20"/>
                <w:szCs w:val="20"/>
              </w:rPr>
              <w:t xml:space="preserve">En. agglomerans </w:t>
            </w:r>
            <w:r w:rsidRPr="00A27931">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i/>
                <w:sz w:val="20"/>
                <w:szCs w:val="20"/>
              </w:rPr>
              <w:t xml:space="preserve">E. coli </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A. hydrophila</w:t>
            </w:r>
            <w:r w:rsidRPr="00A27931">
              <w:rPr>
                <w:rFonts w:ascii="Times New Roman" w:eastAsia="Times New Roman" w:hAnsi="Times New Roman" w:cs="Times New Roman"/>
                <w:bCs/>
                <w:sz w:val="20"/>
                <w:szCs w:val="20"/>
              </w:rPr>
              <w:t xml:space="preserve"> (1), </w:t>
            </w:r>
            <w:r w:rsidRPr="00A27931">
              <w:rPr>
                <w:rFonts w:ascii="Times New Roman" w:eastAsia="Times New Roman" w:hAnsi="Times New Roman" w:cs="Times New Roman"/>
                <w:bCs/>
                <w:i/>
                <w:sz w:val="20"/>
                <w:szCs w:val="20"/>
              </w:rPr>
              <w:t>K. pneumoniae + Pseu</w:t>
            </w:r>
            <w:r w:rsidRPr="00855027">
              <w:rPr>
                <w:rFonts w:ascii="Times New Roman" w:eastAsia="Times New Roman" w:hAnsi="Times New Roman" w:cs="Times New Roman"/>
                <w:bCs/>
                <w:i/>
                <w:sz w:val="20"/>
                <w:szCs w:val="20"/>
              </w:rPr>
              <w:t>domonas</w:t>
            </w:r>
            <w:r w:rsidRPr="00A27931">
              <w:rPr>
                <w:rFonts w:ascii="Times New Roman" w:eastAsia="Times New Roman" w:hAnsi="Times New Roman" w:cs="Times New Roman"/>
                <w:bCs/>
                <w:i/>
                <w:sz w:val="20"/>
                <w:szCs w:val="20"/>
              </w:rPr>
              <w:t xml:space="preserve"> Pseudoalkaligenes + Klu</w:t>
            </w:r>
            <w:r w:rsidRPr="00855027">
              <w:rPr>
                <w:rFonts w:ascii="Times New Roman" w:eastAsia="Times New Roman" w:hAnsi="Times New Roman" w:cs="Times New Roman"/>
                <w:bCs/>
                <w:i/>
                <w:sz w:val="20"/>
                <w:szCs w:val="20"/>
              </w:rPr>
              <w:t>yvera</w:t>
            </w:r>
            <w:r w:rsidRPr="00A27931">
              <w:rPr>
                <w:rFonts w:ascii="Times New Roman" w:eastAsia="Times New Roman" w:hAnsi="Times New Roman" w:cs="Times New Roman"/>
                <w:bCs/>
                <w:i/>
                <w:sz w:val="20"/>
                <w:szCs w:val="20"/>
              </w:rPr>
              <w:t xml:space="preserve"> cryocrescens</w:t>
            </w:r>
            <w:r w:rsidRPr="00A27931">
              <w:rPr>
                <w:rFonts w:ascii="Times New Roman" w:eastAsia="Times New Roman" w:hAnsi="Times New Roman" w:cs="Times New Roman"/>
                <w:bCs/>
                <w:sz w:val="20"/>
                <w:szCs w:val="20"/>
              </w:rPr>
              <w:t xml:space="preserve"> (1)</w:t>
            </w:r>
          </w:p>
        </w:tc>
      </w:tr>
      <w:tr w:rsidR="0063788F" w:rsidRPr="00855027" w:rsidTr="0063788F">
        <w:trPr>
          <w:trHeight w:val="300"/>
        </w:trPr>
        <w:tc>
          <w:tcPr>
            <w:tcW w:w="1284"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
                <w:bCs/>
                <w:sz w:val="20"/>
                <w:szCs w:val="20"/>
              </w:rPr>
            </w:pPr>
            <w:r w:rsidRPr="00A27931">
              <w:rPr>
                <w:rFonts w:ascii="Times New Roman" w:eastAsia="Times New Roman" w:hAnsi="Times New Roman" w:cs="Times New Roman"/>
                <w:b/>
                <w:bCs/>
                <w:sz w:val="20"/>
                <w:szCs w:val="20"/>
              </w:rPr>
              <w:t>5</w:t>
            </w:r>
          </w:p>
        </w:tc>
        <w:tc>
          <w:tcPr>
            <w:tcW w:w="2276" w:type="dxa"/>
            <w:tcBorders>
              <w:top w:val="nil"/>
              <w:left w:val="nil"/>
              <w:bottom w:val="nil"/>
              <w:right w:val="nil"/>
            </w:tcBorders>
            <w:shd w:val="clear" w:color="auto" w:fill="auto"/>
            <w:noWrap/>
            <w:hideMark/>
          </w:tcPr>
          <w:p w:rsidR="0063788F" w:rsidRPr="00B022A2" w:rsidRDefault="0063788F" w:rsidP="0063788F">
            <w:pPr>
              <w:spacing w:after="0" w:line="360" w:lineRule="auto"/>
              <w:rPr>
                <w:rFonts w:ascii="Times New Roman" w:eastAsia="Times New Roman" w:hAnsi="Times New Roman" w:cs="Times New Roman"/>
                <w:bCs/>
                <w:color w:val="000000"/>
                <w:sz w:val="20"/>
                <w:szCs w:val="20"/>
              </w:rPr>
            </w:pPr>
            <w:r w:rsidRPr="00B022A2">
              <w:rPr>
                <w:rFonts w:ascii="Times New Roman" w:eastAsia="Times New Roman" w:hAnsi="Times New Roman" w:cs="Times New Roman"/>
                <w:bCs/>
                <w:color w:val="000000"/>
                <w:sz w:val="20"/>
                <w:szCs w:val="20"/>
              </w:rPr>
              <w:t>1 (9)</w:t>
            </w:r>
          </w:p>
        </w:tc>
        <w:tc>
          <w:tcPr>
            <w:tcW w:w="5590" w:type="dxa"/>
            <w:tcBorders>
              <w:top w:val="nil"/>
              <w:left w:val="nil"/>
              <w:bottom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Cs/>
                <w:sz w:val="20"/>
                <w:szCs w:val="20"/>
              </w:rPr>
            </w:pPr>
            <w:r w:rsidRPr="00855027">
              <w:rPr>
                <w:rFonts w:ascii="Times New Roman" w:eastAsia="Times New Roman" w:hAnsi="Times New Roman" w:cs="Times New Roman"/>
                <w:bCs/>
                <w:i/>
                <w:sz w:val="20"/>
                <w:szCs w:val="20"/>
              </w:rPr>
              <w:t xml:space="preserve">En. agglomerans </w:t>
            </w:r>
            <w:r w:rsidRPr="00A27931">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i/>
                <w:sz w:val="20"/>
                <w:szCs w:val="20"/>
              </w:rPr>
              <w:t xml:space="preserve">E. coli </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K. pneumoniae</w:t>
            </w:r>
            <w:r w:rsidRPr="00A27931">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sz w:val="20"/>
                <w:szCs w:val="20"/>
              </w:rPr>
              <w:t xml:space="preserve"> </w:t>
            </w:r>
            <w:r w:rsidRPr="00A27931">
              <w:rPr>
                <w:rFonts w:ascii="Times New Roman" w:eastAsia="Times New Roman" w:hAnsi="Times New Roman" w:cs="Times New Roman"/>
                <w:bCs/>
                <w:sz w:val="20"/>
                <w:szCs w:val="20"/>
              </w:rPr>
              <w:t xml:space="preserve">+ </w:t>
            </w:r>
            <w:r w:rsidRPr="00A27931">
              <w:rPr>
                <w:rFonts w:ascii="Times New Roman" w:eastAsia="Times New Roman" w:hAnsi="Times New Roman" w:cs="Times New Roman"/>
                <w:bCs/>
                <w:i/>
                <w:sz w:val="20"/>
                <w:szCs w:val="20"/>
              </w:rPr>
              <w:t>Pseu</w:t>
            </w:r>
            <w:r w:rsidRPr="00855027">
              <w:rPr>
                <w:rFonts w:ascii="Times New Roman" w:eastAsia="Times New Roman" w:hAnsi="Times New Roman" w:cs="Times New Roman"/>
                <w:bCs/>
                <w:i/>
                <w:sz w:val="20"/>
                <w:szCs w:val="20"/>
              </w:rPr>
              <w:t>domonas</w:t>
            </w:r>
            <w:r w:rsidRPr="00A27931">
              <w:rPr>
                <w:rFonts w:ascii="Times New Roman" w:eastAsia="Times New Roman" w:hAnsi="Times New Roman" w:cs="Times New Roman"/>
                <w:bCs/>
                <w:i/>
                <w:sz w:val="20"/>
                <w:szCs w:val="20"/>
              </w:rPr>
              <w:t xml:space="preserve"> </w:t>
            </w:r>
            <w:r w:rsidRPr="00855027">
              <w:rPr>
                <w:rFonts w:ascii="Times New Roman" w:eastAsia="Times New Roman" w:hAnsi="Times New Roman" w:cs="Times New Roman"/>
                <w:bCs/>
                <w:i/>
                <w:sz w:val="20"/>
                <w:szCs w:val="20"/>
              </w:rPr>
              <w:t>t</w:t>
            </w:r>
            <w:r w:rsidRPr="00A27931">
              <w:rPr>
                <w:rFonts w:ascii="Times New Roman" w:eastAsia="Times New Roman" w:hAnsi="Times New Roman" w:cs="Times New Roman"/>
                <w:bCs/>
                <w:i/>
                <w:sz w:val="20"/>
                <w:szCs w:val="20"/>
              </w:rPr>
              <w:t>estosteronii</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Alkaligenes faecalis</w:t>
            </w:r>
            <w:r w:rsidRPr="00A27931">
              <w:rPr>
                <w:rFonts w:ascii="Times New Roman" w:eastAsia="Times New Roman" w:hAnsi="Times New Roman" w:cs="Times New Roman"/>
                <w:bCs/>
                <w:sz w:val="20"/>
                <w:szCs w:val="20"/>
              </w:rPr>
              <w:t xml:space="preserve"> (1)</w:t>
            </w:r>
          </w:p>
        </w:tc>
      </w:tr>
      <w:tr w:rsidR="0063788F" w:rsidRPr="00855027" w:rsidTr="0063788F">
        <w:trPr>
          <w:trHeight w:val="300"/>
        </w:trPr>
        <w:tc>
          <w:tcPr>
            <w:tcW w:w="1284" w:type="dxa"/>
            <w:tcBorders>
              <w:top w:val="nil"/>
              <w:left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
                <w:bCs/>
                <w:sz w:val="20"/>
                <w:szCs w:val="20"/>
              </w:rPr>
            </w:pPr>
            <w:r w:rsidRPr="00A27931">
              <w:rPr>
                <w:rFonts w:ascii="Times New Roman" w:eastAsia="Times New Roman" w:hAnsi="Times New Roman" w:cs="Times New Roman"/>
                <w:b/>
                <w:bCs/>
                <w:sz w:val="20"/>
                <w:szCs w:val="20"/>
              </w:rPr>
              <w:t>6</w:t>
            </w:r>
          </w:p>
        </w:tc>
        <w:tc>
          <w:tcPr>
            <w:tcW w:w="2276" w:type="dxa"/>
            <w:tcBorders>
              <w:top w:val="nil"/>
              <w:left w:val="nil"/>
              <w:right w:val="nil"/>
            </w:tcBorders>
            <w:shd w:val="clear" w:color="auto" w:fill="auto"/>
            <w:noWrap/>
            <w:hideMark/>
          </w:tcPr>
          <w:p w:rsidR="0063788F" w:rsidRPr="00B022A2" w:rsidRDefault="0063788F" w:rsidP="0063788F">
            <w:pPr>
              <w:spacing w:after="0" w:line="360" w:lineRule="auto"/>
              <w:rPr>
                <w:rFonts w:ascii="Times New Roman" w:eastAsia="Times New Roman" w:hAnsi="Times New Roman" w:cs="Times New Roman"/>
                <w:bCs/>
                <w:color w:val="000000"/>
                <w:sz w:val="20"/>
                <w:szCs w:val="20"/>
              </w:rPr>
            </w:pPr>
            <w:r w:rsidRPr="00B022A2">
              <w:rPr>
                <w:rFonts w:ascii="Times New Roman" w:eastAsia="Times New Roman" w:hAnsi="Times New Roman" w:cs="Times New Roman"/>
                <w:bCs/>
                <w:color w:val="000000"/>
                <w:sz w:val="20"/>
                <w:szCs w:val="20"/>
              </w:rPr>
              <w:t>1 (5)</w:t>
            </w:r>
          </w:p>
        </w:tc>
        <w:tc>
          <w:tcPr>
            <w:tcW w:w="5590" w:type="dxa"/>
            <w:tcBorders>
              <w:top w:val="nil"/>
              <w:left w:val="nil"/>
              <w:right w:val="nil"/>
            </w:tcBorders>
            <w:shd w:val="clear" w:color="auto" w:fill="auto"/>
            <w:noWrap/>
            <w:hideMark/>
          </w:tcPr>
          <w:p w:rsidR="0063788F" w:rsidRPr="00A27931" w:rsidRDefault="0063788F" w:rsidP="0063788F">
            <w:pPr>
              <w:spacing w:after="0" w:line="360" w:lineRule="auto"/>
              <w:rPr>
                <w:rFonts w:ascii="Times New Roman" w:eastAsia="Times New Roman" w:hAnsi="Times New Roman" w:cs="Times New Roman"/>
                <w:bCs/>
                <w:sz w:val="20"/>
                <w:szCs w:val="20"/>
              </w:rPr>
            </w:pPr>
            <w:r w:rsidRPr="00855027">
              <w:rPr>
                <w:rFonts w:ascii="Times New Roman" w:eastAsia="Times New Roman" w:hAnsi="Times New Roman" w:cs="Times New Roman"/>
                <w:bCs/>
                <w:i/>
                <w:sz w:val="20"/>
                <w:szCs w:val="20"/>
              </w:rPr>
              <w:t xml:space="preserve">En. agglomerans </w:t>
            </w:r>
            <w:r w:rsidRPr="00855027">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i/>
                <w:sz w:val="20"/>
                <w:szCs w:val="20"/>
              </w:rPr>
              <w:t xml:space="preserve">E. coli </w:t>
            </w:r>
            <w:r w:rsidRPr="00855027">
              <w:rPr>
                <w:rFonts w:ascii="Times New Roman" w:eastAsia="Times New Roman" w:hAnsi="Times New Roman" w:cs="Times New Roman"/>
                <w:bCs/>
                <w:sz w:val="20"/>
                <w:szCs w:val="20"/>
              </w:rPr>
              <w:t xml:space="preserve"> + </w:t>
            </w:r>
            <w:r w:rsidRPr="00855027">
              <w:rPr>
                <w:rFonts w:ascii="Times New Roman" w:eastAsia="Times New Roman" w:hAnsi="Times New Roman" w:cs="Times New Roman"/>
                <w:bCs/>
                <w:i/>
                <w:sz w:val="20"/>
                <w:szCs w:val="20"/>
              </w:rPr>
              <w:t>Citrobacter</w:t>
            </w:r>
            <w:r w:rsidRPr="00A27931">
              <w:rPr>
                <w:rFonts w:ascii="Times New Roman" w:eastAsia="Times New Roman" w:hAnsi="Times New Roman" w:cs="Times New Roman"/>
                <w:bCs/>
                <w:i/>
                <w:sz w:val="20"/>
                <w:szCs w:val="20"/>
              </w:rPr>
              <w:t xml:space="preserve"> amalonaticus</w:t>
            </w:r>
            <w:r w:rsidRPr="00A27931">
              <w:rPr>
                <w:rFonts w:ascii="Times New Roman" w:eastAsia="Times New Roman" w:hAnsi="Times New Roman" w:cs="Times New Roman"/>
                <w:bCs/>
                <w:sz w:val="20"/>
                <w:szCs w:val="20"/>
              </w:rPr>
              <w:t xml:space="preserve"> + </w:t>
            </w:r>
            <w:r w:rsidRPr="00A27931">
              <w:rPr>
                <w:rFonts w:ascii="Times New Roman" w:eastAsia="Times New Roman" w:hAnsi="Times New Roman" w:cs="Times New Roman"/>
                <w:bCs/>
                <w:i/>
                <w:sz w:val="20"/>
                <w:szCs w:val="20"/>
              </w:rPr>
              <w:t xml:space="preserve">K. pneumoniae </w:t>
            </w:r>
            <w:r w:rsidRPr="00A27931">
              <w:rPr>
                <w:rFonts w:ascii="Times New Roman" w:eastAsia="Times New Roman" w:hAnsi="Times New Roman" w:cs="Times New Roman"/>
                <w:bCs/>
                <w:sz w:val="20"/>
                <w:szCs w:val="20"/>
              </w:rPr>
              <w:t xml:space="preserve">+ </w:t>
            </w:r>
            <w:r w:rsidRPr="00A27931">
              <w:rPr>
                <w:rFonts w:ascii="Times New Roman" w:eastAsia="Times New Roman" w:hAnsi="Times New Roman" w:cs="Times New Roman"/>
                <w:bCs/>
                <w:i/>
                <w:sz w:val="20"/>
                <w:szCs w:val="20"/>
              </w:rPr>
              <w:t>A</w:t>
            </w:r>
            <w:r w:rsidRPr="00855027">
              <w:rPr>
                <w:rFonts w:ascii="Times New Roman" w:eastAsia="Times New Roman" w:hAnsi="Times New Roman" w:cs="Times New Roman"/>
                <w:bCs/>
                <w:i/>
                <w:sz w:val="20"/>
                <w:szCs w:val="20"/>
              </w:rPr>
              <w:t>eromonas</w:t>
            </w:r>
            <w:r w:rsidRPr="00A27931">
              <w:rPr>
                <w:rFonts w:ascii="Times New Roman" w:eastAsia="Times New Roman" w:hAnsi="Times New Roman" w:cs="Times New Roman"/>
                <w:bCs/>
                <w:i/>
                <w:sz w:val="20"/>
                <w:szCs w:val="20"/>
              </w:rPr>
              <w:t xml:space="preserve"> caviae</w:t>
            </w:r>
            <w:r w:rsidRPr="00A27931">
              <w:rPr>
                <w:rFonts w:ascii="Times New Roman" w:eastAsia="Times New Roman" w:hAnsi="Times New Roman" w:cs="Times New Roman"/>
                <w:bCs/>
                <w:sz w:val="20"/>
                <w:szCs w:val="20"/>
              </w:rPr>
              <w:t xml:space="preserve"> +</w:t>
            </w:r>
            <w:r w:rsidRPr="00855027">
              <w:rPr>
                <w:rFonts w:ascii="Times New Roman" w:eastAsia="Times New Roman" w:hAnsi="Times New Roman" w:cs="Times New Roman"/>
                <w:bCs/>
                <w:sz w:val="20"/>
                <w:szCs w:val="20"/>
              </w:rPr>
              <w:t xml:space="preserve"> </w:t>
            </w:r>
            <w:r w:rsidRPr="00A27931">
              <w:rPr>
                <w:rFonts w:ascii="Times New Roman" w:eastAsia="Times New Roman" w:hAnsi="Times New Roman" w:cs="Times New Roman"/>
                <w:bCs/>
                <w:i/>
                <w:sz w:val="20"/>
                <w:szCs w:val="20"/>
              </w:rPr>
              <w:t>A. media</w:t>
            </w:r>
            <w:r w:rsidRPr="00A27931">
              <w:rPr>
                <w:rFonts w:ascii="Times New Roman" w:eastAsia="Times New Roman" w:hAnsi="Times New Roman" w:cs="Times New Roman"/>
                <w:bCs/>
                <w:sz w:val="20"/>
                <w:szCs w:val="20"/>
              </w:rPr>
              <w:t xml:space="preserve">  (1)</w:t>
            </w:r>
          </w:p>
        </w:tc>
      </w:tr>
    </w:tbl>
    <w:p w:rsidR="0063788F" w:rsidRPr="00855027" w:rsidRDefault="0063788F" w:rsidP="0063788F">
      <w:pPr>
        <w:rPr>
          <w:rFonts w:ascii="Times New Roman" w:hAnsi="Times New Roman" w:cs="Times New Roman"/>
          <w:sz w:val="20"/>
          <w:szCs w:val="20"/>
        </w:rPr>
        <w:sectPr w:rsidR="0063788F" w:rsidRPr="00855027" w:rsidSect="003024F1">
          <w:footerReference w:type="default" r:id="rId23"/>
          <w:pgSz w:w="11906" w:h="16838"/>
          <w:pgMar w:top="1134" w:right="1134" w:bottom="1134" w:left="1134" w:header="709" w:footer="709" w:gutter="0"/>
          <w:cols w:space="708"/>
          <w:docGrid w:linePitch="360"/>
        </w:sectPr>
      </w:pPr>
    </w:p>
    <w:p w:rsidR="0063788F" w:rsidRPr="00855027" w:rsidRDefault="0063788F" w:rsidP="0063788F">
      <w:pPr>
        <w:spacing w:after="0" w:line="240" w:lineRule="auto"/>
        <w:rPr>
          <w:rFonts w:ascii="Times New Roman" w:hAnsi="Times New Roman" w:cs="Times New Roman"/>
          <w:sz w:val="20"/>
          <w:szCs w:val="20"/>
        </w:rPr>
      </w:pPr>
      <w:r w:rsidRPr="00855027">
        <w:rPr>
          <w:rFonts w:ascii="Times New Roman" w:hAnsi="Times New Roman" w:cs="Times New Roman"/>
          <w:sz w:val="20"/>
          <w:szCs w:val="20"/>
        </w:rPr>
        <w:lastRenderedPageBreak/>
        <w:t>Tab</w:t>
      </w:r>
      <w:r>
        <w:rPr>
          <w:rFonts w:ascii="Times New Roman" w:hAnsi="Times New Roman" w:cs="Times New Roman"/>
          <w:sz w:val="20"/>
          <w:szCs w:val="20"/>
        </w:rPr>
        <w:t>le</w:t>
      </w:r>
      <w:r w:rsidRPr="00855027">
        <w:rPr>
          <w:rFonts w:ascii="Times New Roman" w:hAnsi="Times New Roman" w:cs="Times New Roman"/>
          <w:sz w:val="20"/>
          <w:szCs w:val="20"/>
        </w:rPr>
        <w:t>. 2.  Antimicrobial drug resistance in bacterial isolates from vaginal swabs of swamp buffalo e in Nagaland</w:t>
      </w:r>
    </w:p>
    <w:tbl>
      <w:tblPr>
        <w:tblW w:w="14484" w:type="dxa"/>
        <w:tblInd w:w="92" w:type="dxa"/>
        <w:tblBorders>
          <w:top w:val="single" w:sz="4" w:space="0" w:color="auto"/>
          <w:bottom w:val="single" w:sz="4" w:space="0" w:color="auto"/>
        </w:tblBorders>
        <w:tblLook w:val="04A0"/>
      </w:tblPr>
      <w:tblGrid>
        <w:gridCol w:w="2993"/>
        <w:gridCol w:w="947"/>
        <w:gridCol w:w="846"/>
        <w:gridCol w:w="835"/>
        <w:gridCol w:w="846"/>
        <w:gridCol w:w="846"/>
        <w:gridCol w:w="802"/>
        <w:gridCol w:w="907"/>
        <w:gridCol w:w="952"/>
        <w:gridCol w:w="1011"/>
        <w:gridCol w:w="867"/>
        <w:gridCol w:w="940"/>
        <w:gridCol w:w="846"/>
        <w:gridCol w:w="846"/>
      </w:tblGrid>
      <w:tr w:rsidR="0063788F" w:rsidRPr="00855027" w:rsidTr="0063788F">
        <w:trPr>
          <w:trHeight w:val="480"/>
        </w:trPr>
        <w:tc>
          <w:tcPr>
            <w:tcW w:w="2993" w:type="dxa"/>
            <w:tcBorders>
              <w:bottom w:val="single" w:sz="4" w:space="0" w:color="auto"/>
            </w:tcBorders>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color w:val="000000"/>
                <w:sz w:val="20"/>
                <w:szCs w:val="20"/>
              </w:rPr>
              <w:t>Bacteria</w:t>
            </w:r>
            <w:r w:rsidRPr="00855027">
              <w:rPr>
                <w:rFonts w:ascii="Times New Roman" w:eastAsia="Times New Roman" w:hAnsi="Times New Roman" w:cs="Times New Roman"/>
                <w:bCs/>
                <w:color w:val="000000"/>
                <w:sz w:val="20"/>
                <w:szCs w:val="20"/>
              </w:rPr>
              <w:t xml:space="preserve"> (</w:t>
            </w:r>
            <w:r w:rsidRPr="00765CB3">
              <w:rPr>
                <w:rFonts w:ascii="Times New Roman" w:eastAsia="Times New Roman" w:hAnsi="Times New Roman" w:cs="Times New Roman"/>
                <w:color w:val="000000"/>
                <w:sz w:val="20"/>
                <w:szCs w:val="20"/>
              </w:rPr>
              <w:t xml:space="preserve">No. of </w:t>
            </w:r>
            <w:r w:rsidRPr="00855027">
              <w:rPr>
                <w:rFonts w:ascii="Times New Roman" w:eastAsia="Times New Roman" w:hAnsi="Times New Roman" w:cs="Times New Roman"/>
                <w:color w:val="000000"/>
                <w:sz w:val="20"/>
                <w:szCs w:val="20"/>
              </w:rPr>
              <w:t>i</w:t>
            </w:r>
            <w:r w:rsidRPr="00765CB3">
              <w:rPr>
                <w:rFonts w:ascii="Times New Roman" w:eastAsia="Times New Roman" w:hAnsi="Times New Roman" w:cs="Times New Roman"/>
                <w:color w:val="000000"/>
                <w:sz w:val="20"/>
                <w:szCs w:val="20"/>
              </w:rPr>
              <w:t>solates</w:t>
            </w:r>
            <w:r w:rsidRPr="00855027">
              <w:rPr>
                <w:rFonts w:ascii="Times New Roman" w:eastAsia="Times New Roman" w:hAnsi="Times New Roman" w:cs="Times New Roman"/>
                <w:color w:val="000000"/>
                <w:sz w:val="20"/>
                <w:szCs w:val="20"/>
              </w:rPr>
              <w:t>)</w:t>
            </w:r>
          </w:p>
        </w:tc>
        <w:tc>
          <w:tcPr>
            <w:tcW w:w="947"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bCs/>
                <w:color w:val="000000"/>
                <w:sz w:val="20"/>
                <w:szCs w:val="20"/>
              </w:rPr>
            </w:pPr>
            <w:r w:rsidRPr="00765CB3">
              <w:rPr>
                <w:rFonts w:ascii="Times New Roman" w:eastAsia="Times New Roman" w:hAnsi="Times New Roman" w:cs="Times New Roman"/>
                <w:bCs/>
                <w:color w:val="000000"/>
                <w:sz w:val="20"/>
                <w:szCs w:val="20"/>
              </w:rPr>
              <w:t>Amp</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 xml:space="preserve">Tet </w:t>
            </w:r>
          </w:p>
        </w:tc>
        <w:tc>
          <w:tcPr>
            <w:tcW w:w="835"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Gent</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Nitro</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Cot</w:t>
            </w:r>
          </w:p>
        </w:tc>
        <w:tc>
          <w:tcPr>
            <w:tcW w:w="802"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Cipro</w:t>
            </w:r>
          </w:p>
        </w:tc>
        <w:tc>
          <w:tcPr>
            <w:tcW w:w="907"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Chlor</w:t>
            </w:r>
          </w:p>
        </w:tc>
        <w:tc>
          <w:tcPr>
            <w:tcW w:w="952"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bCs/>
                <w:color w:val="000000"/>
                <w:sz w:val="20"/>
                <w:szCs w:val="20"/>
              </w:rPr>
            </w:pPr>
            <w:r w:rsidRPr="00765CB3">
              <w:rPr>
                <w:rFonts w:ascii="Times New Roman" w:eastAsia="Times New Roman" w:hAnsi="Times New Roman" w:cs="Times New Roman"/>
                <w:bCs/>
                <w:color w:val="000000"/>
                <w:sz w:val="20"/>
                <w:szCs w:val="20"/>
              </w:rPr>
              <w:t>Cefta</w:t>
            </w:r>
          </w:p>
        </w:tc>
        <w:tc>
          <w:tcPr>
            <w:tcW w:w="1011"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bCs/>
                <w:color w:val="000000"/>
                <w:sz w:val="20"/>
                <w:szCs w:val="20"/>
              </w:rPr>
            </w:pPr>
            <w:r w:rsidRPr="00855027">
              <w:rPr>
                <w:rFonts w:ascii="Times New Roman" w:eastAsia="Times New Roman" w:hAnsi="Times New Roman" w:cs="Times New Roman"/>
                <w:bCs/>
                <w:color w:val="000000"/>
                <w:sz w:val="20"/>
                <w:szCs w:val="20"/>
              </w:rPr>
              <w:t>CAC</w:t>
            </w:r>
          </w:p>
        </w:tc>
        <w:tc>
          <w:tcPr>
            <w:tcW w:w="867"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Im</w:t>
            </w:r>
            <w:r w:rsidRPr="00855027">
              <w:rPr>
                <w:rFonts w:ascii="Times New Roman" w:eastAsia="Times New Roman" w:hAnsi="Times New Roman" w:cs="Times New Roman"/>
                <w:color w:val="000000"/>
                <w:sz w:val="20"/>
                <w:szCs w:val="20"/>
              </w:rPr>
              <w:t>p</w:t>
            </w:r>
          </w:p>
        </w:tc>
        <w:tc>
          <w:tcPr>
            <w:tcW w:w="940"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Az</w:t>
            </w:r>
            <w:r w:rsidRPr="00855027">
              <w:rPr>
                <w:rFonts w:ascii="Times New Roman" w:eastAsia="Times New Roman" w:hAnsi="Times New Roman" w:cs="Times New Roman"/>
                <w:color w:val="000000"/>
                <w:sz w:val="20"/>
                <w:szCs w:val="20"/>
              </w:rPr>
              <w:t>m</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ind w:right="-94"/>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Azt</w:t>
            </w:r>
            <w:r w:rsidRPr="00855027">
              <w:rPr>
                <w:rFonts w:ascii="Times New Roman" w:eastAsia="Times New Roman" w:hAnsi="Times New Roman" w:cs="Times New Roman"/>
                <w:color w:val="000000"/>
                <w:sz w:val="20"/>
                <w:szCs w:val="20"/>
              </w:rPr>
              <w:t>m</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MDR</w:t>
            </w:r>
          </w:p>
        </w:tc>
      </w:tr>
      <w:tr w:rsidR="0063788F" w:rsidRPr="00855027" w:rsidTr="0063788F">
        <w:trPr>
          <w:trHeight w:val="402"/>
        </w:trPr>
        <w:tc>
          <w:tcPr>
            <w:tcW w:w="2993" w:type="dxa"/>
            <w:tcBorders>
              <w:top w:val="single" w:sz="4" w:space="0" w:color="auto"/>
              <w:bottom w:val="nil"/>
            </w:tcBorders>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Acinetobacter boumanni</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bCs/>
                <w:iCs/>
                <w:color w:val="000000"/>
                <w:sz w:val="20"/>
                <w:szCs w:val="20"/>
              </w:rPr>
              <w:t>(1)</w:t>
            </w:r>
          </w:p>
        </w:tc>
        <w:tc>
          <w:tcPr>
            <w:tcW w:w="947" w:type="dxa"/>
            <w:tcBorders>
              <w:top w:val="single" w:sz="4" w:space="0" w:color="auto"/>
              <w:bottom w:val="nil"/>
            </w:tcBorders>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top w:val="single" w:sz="4" w:space="0" w:color="auto"/>
              <w:bottom w:val="nil"/>
            </w:tcBorders>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tcBorders>
              <w:top w:val="single" w:sz="4" w:space="0" w:color="auto"/>
              <w:bottom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top w:val="single" w:sz="4" w:space="0" w:color="auto"/>
              <w:bottom w:val="nil"/>
            </w:tcBorders>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top w:val="single" w:sz="4" w:space="0" w:color="auto"/>
              <w:bottom w:val="nil"/>
            </w:tcBorders>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tcBorders>
              <w:top w:val="single" w:sz="4" w:space="0" w:color="auto"/>
              <w:bottom w:val="nil"/>
            </w:tcBorders>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 xml:space="preserve">0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0.0)</w:t>
            </w:r>
          </w:p>
        </w:tc>
        <w:tc>
          <w:tcPr>
            <w:tcW w:w="907" w:type="dxa"/>
            <w:tcBorders>
              <w:top w:val="single" w:sz="4" w:space="0" w:color="auto"/>
              <w:bottom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tcBorders>
              <w:top w:val="single" w:sz="4" w:space="0" w:color="auto"/>
              <w:bottom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1011" w:type="dxa"/>
            <w:tcBorders>
              <w:top w:val="single" w:sz="4" w:space="0" w:color="auto"/>
              <w:bottom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tcBorders>
              <w:top w:val="single" w:sz="4" w:space="0" w:color="auto"/>
              <w:bottom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tcBorders>
              <w:top w:val="single" w:sz="4" w:space="0" w:color="auto"/>
              <w:bottom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top w:val="single" w:sz="4" w:space="0" w:color="auto"/>
              <w:bottom w:val="nil"/>
            </w:tcBorders>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top w:val="single" w:sz="4" w:space="0" w:color="auto"/>
              <w:bottom w:val="nil"/>
            </w:tcBorders>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r>
      <w:tr w:rsidR="0063788F" w:rsidRPr="00855027" w:rsidTr="0063788F">
        <w:trPr>
          <w:trHeight w:val="390"/>
        </w:trPr>
        <w:tc>
          <w:tcPr>
            <w:tcW w:w="2993" w:type="dxa"/>
            <w:tcBorders>
              <w:top w:val="nil"/>
            </w:tcBorders>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Acinetobacter haemolyticus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bCs/>
                <w:iCs/>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tcBorders>
              <w:top w:val="nil"/>
            </w:tcBorders>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top w:val="nil"/>
            </w:tcBorders>
            <w:shd w:val="clear" w:color="auto" w:fill="auto"/>
            <w:noWrap/>
            <w:hideMark/>
          </w:tcPr>
          <w:p w:rsidR="0063788F" w:rsidRPr="00765CB3" w:rsidRDefault="0063788F" w:rsidP="0063788F">
            <w:pPr>
              <w:tabs>
                <w:tab w:val="left" w:pos="646"/>
              </w:tabs>
              <w:spacing w:after="0" w:line="240" w:lineRule="auto"/>
              <w:ind w:right="-15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35" w:type="dxa"/>
            <w:tcBorders>
              <w:top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top w:val="nil"/>
            </w:tcBorders>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top w:val="nil"/>
            </w:tcBorders>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tcBorders>
              <w:top w:val="nil"/>
            </w:tcBorders>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tcBorders>
              <w:top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tcBorders>
              <w:top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1011" w:type="dxa"/>
            <w:tcBorders>
              <w:top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67" w:type="dxa"/>
            <w:tcBorders>
              <w:top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940" w:type="dxa"/>
            <w:tcBorders>
              <w:top w:val="nil"/>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top w:val="nil"/>
            </w:tcBorders>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top w:val="nil"/>
            </w:tcBorders>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r>
      <w:tr w:rsidR="0063788F" w:rsidRPr="00855027" w:rsidTr="0063788F">
        <w:trPr>
          <w:trHeight w:val="409"/>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Aeromonas caviae</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(1)</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414"/>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bCs/>
                <w:i/>
                <w:iCs/>
                <w:color w:val="000000"/>
                <w:sz w:val="20"/>
                <w:szCs w:val="20"/>
              </w:rPr>
            </w:pPr>
            <w:r w:rsidRPr="00765CB3">
              <w:rPr>
                <w:rFonts w:ascii="Times New Roman" w:eastAsia="Times New Roman" w:hAnsi="Times New Roman" w:cs="Times New Roman"/>
                <w:bCs/>
                <w:i/>
                <w:iCs/>
                <w:color w:val="000000"/>
                <w:sz w:val="20"/>
                <w:szCs w:val="20"/>
              </w:rPr>
              <w:t>Aeromonas hydrophila</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2</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(100)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(50)</w:t>
            </w:r>
          </w:p>
        </w:tc>
      </w:tr>
      <w:tr w:rsidR="0063788F" w:rsidRPr="00855027" w:rsidTr="0063788F">
        <w:trPr>
          <w:trHeight w:val="421"/>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Aeromonas media</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3</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(66.7)</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(66.7)</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(33.3)</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(33.3)</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(33.3)</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(33.3)</w:t>
            </w:r>
          </w:p>
        </w:tc>
      </w:tr>
      <w:tr w:rsidR="0063788F" w:rsidRPr="00855027" w:rsidTr="0063788F">
        <w:trPr>
          <w:trHeight w:val="399"/>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Aeromonas schubertii</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r>
      <w:tr w:rsidR="0063788F" w:rsidRPr="00855027" w:rsidTr="0063788F">
        <w:trPr>
          <w:trHeight w:val="419"/>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Alkaligenes denitrificans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3</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3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3 (100)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(33.3)</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(66.7)</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(66.7)</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(33.3)</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(66.7)</w:t>
            </w:r>
          </w:p>
        </w:tc>
      </w:tr>
      <w:tr w:rsidR="0063788F" w:rsidRPr="00855027" w:rsidTr="0063788F">
        <w:trPr>
          <w:trHeight w:val="412"/>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Alkaligenes faecalis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416"/>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Citrobacter amalonaticus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423"/>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Enterobacter agglomerans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13</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11 (84.6)</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(7.7)</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9 (69.2)</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7 (53.8)</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3 (23.1)</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5 (38.50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(15.4)</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(7.7)</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(7.7)</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8 (61.5)</w:t>
            </w:r>
          </w:p>
        </w:tc>
      </w:tr>
      <w:tr w:rsidR="0063788F" w:rsidRPr="00855027" w:rsidTr="0063788F">
        <w:trPr>
          <w:trHeight w:val="420"/>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Erwinia amylovora</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4</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(50)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r>
      <w:tr w:rsidR="0063788F" w:rsidRPr="00855027" w:rsidTr="0063788F">
        <w:trPr>
          <w:trHeight w:val="420"/>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Escherichia coli</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17</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8 (47.1)</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(5.9)</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(5.9)</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(11.8)</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(5.9)</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3 (17.6)</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(5.9)</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(5.9)</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(11.8)</w:t>
            </w:r>
          </w:p>
        </w:tc>
      </w:tr>
      <w:tr w:rsidR="0063788F" w:rsidRPr="00855027" w:rsidTr="0063788F">
        <w:trPr>
          <w:trHeight w:val="398"/>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Escherichia fergusonii</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419"/>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Klebsiella pneumoniae</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4</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4 (100)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(50)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(50)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(25)</w:t>
            </w:r>
          </w:p>
        </w:tc>
      </w:tr>
      <w:tr w:rsidR="0063788F" w:rsidRPr="00855027" w:rsidTr="0063788F">
        <w:trPr>
          <w:trHeight w:val="411"/>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Kluyvera ascorbata</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416"/>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Kluyvera cryocrescens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485"/>
        </w:trPr>
        <w:tc>
          <w:tcPr>
            <w:tcW w:w="2993" w:type="dxa"/>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Pseudomonas pseudoalcaligenes</w:t>
            </w:r>
            <w:r w:rsidRPr="00855027">
              <w:rPr>
                <w:rFonts w:ascii="Times New Roman" w:eastAsia="Times New Roman" w:hAnsi="Times New Roman" w:cs="Times New Roman"/>
                <w:bCs/>
                <w:i/>
                <w:iCs/>
                <w:color w:val="000000"/>
                <w:sz w:val="20"/>
                <w:szCs w:val="20"/>
              </w:rPr>
              <w:t xml:space="preserv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shd w:val="clear" w:color="auto" w:fill="auto"/>
            <w:noWrap/>
            <w:hideMark/>
          </w:tcPr>
          <w:p w:rsidR="0063788F" w:rsidRPr="00765CB3" w:rsidRDefault="0063788F" w:rsidP="0063788F">
            <w:pPr>
              <w:tabs>
                <w:tab w:val="left" w:pos="646"/>
              </w:tabs>
              <w:spacing w:after="0" w:line="240" w:lineRule="auto"/>
              <w:ind w:right="-15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35"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02" w:type="dxa"/>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952"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1011"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r>
      <w:tr w:rsidR="0063788F" w:rsidRPr="00855027" w:rsidTr="0063788F">
        <w:trPr>
          <w:trHeight w:val="417"/>
        </w:trPr>
        <w:tc>
          <w:tcPr>
            <w:tcW w:w="2993" w:type="dxa"/>
            <w:tcBorders>
              <w:bottom w:val="single" w:sz="4" w:space="0" w:color="auto"/>
            </w:tcBorders>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bCs/>
                <w:i/>
                <w:iCs/>
                <w:color w:val="000000"/>
                <w:sz w:val="20"/>
                <w:szCs w:val="20"/>
              </w:rPr>
              <w:t xml:space="preserve">Pseudomonas </w:t>
            </w:r>
            <w:r w:rsidRPr="00855027">
              <w:rPr>
                <w:rFonts w:ascii="Times New Roman" w:eastAsia="Times New Roman" w:hAnsi="Times New Roman" w:cs="Times New Roman"/>
                <w:bCs/>
                <w:i/>
                <w:iCs/>
                <w:color w:val="000000"/>
                <w:sz w:val="20"/>
                <w:szCs w:val="20"/>
              </w:rPr>
              <w:t xml:space="preserve">testosterone </w:t>
            </w:r>
            <w:r w:rsidRPr="00855027">
              <w:rPr>
                <w:rFonts w:ascii="Times New Roman" w:eastAsia="Times New Roman" w:hAnsi="Times New Roman" w:cs="Times New Roman"/>
                <w:color w:val="000000"/>
                <w:sz w:val="20"/>
                <w:szCs w:val="20"/>
              </w:rPr>
              <w:t>(</w:t>
            </w:r>
            <w:r w:rsidRPr="00765CB3">
              <w:rPr>
                <w:rFonts w:ascii="Times New Roman" w:eastAsia="Times New Roman" w:hAnsi="Times New Roman" w:cs="Times New Roman"/>
                <w:color w:val="000000"/>
                <w:sz w:val="20"/>
                <w:szCs w:val="20"/>
              </w:rPr>
              <w:t>1</w:t>
            </w:r>
            <w:r w:rsidRPr="00855027">
              <w:rPr>
                <w:rFonts w:ascii="Times New Roman" w:eastAsia="Times New Roman" w:hAnsi="Times New Roman" w:cs="Times New Roman"/>
                <w:color w:val="000000"/>
                <w:sz w:val="20"/>
                <w:szCs w:val="20"/>
              </w:rPr>
              <w:t>)</w:t>
            </w:r>
          </w:p>
        </w:tc>
        <w:tc>
          <w:tcPr>
            <w:tcW w:w="947" w:type="dxa"/>
            <w:tcBorders>
              <w:bottom w:val="single" w:sz="4" w:space="0" w:color="auto"/>
            </w:tcBorders>
            <w:shd w:val="clear" w:color="auto" w:fill="auto"/>
            <w:noWrap/>
            <w:hideMark/>
          </w:tcPr>
          <w:p w:rsidR="0063788F" w:rsidRPr="00765CB3" w:rsidRDefault="0063788F" w:rsidP="0063788F">
            <w:pPr>
              <w:spacing w:after="0" w:line="240" w:lineRule="auto"/>
              <w:ind w:hanging="10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846" w:type="dxa"/>
            <w:tcBorders>
              <w:bottom w:val="single" w:sz="4" w:space="0" w:color="auto"/>
            </w:tcBorders>
            <w:shd w:val="clear" w:color="auto" w:fill="auto"/>
            <w:noWrap/>
            <w:hideMark/>
          </w:tcPr>
          <w:p w:rsidR="0063788F" w:rsidRPr="00765CB3" w:rsidRDefault="0063788F" w:rsidP="0063788F">
            <w:pPr>
              <w:tabs>
                <w:tab w:val="left" w:pos="646"/>
              </w:tabs>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35" w:type="dxa"/>
            <w:tcBorders>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ind w:right="-66"/>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ind w:right="-4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02" w:type="dxa"/>
            <w:tcBorders>
              <w:bottom w:val="single" w:sz="4" w:space="0" w:color="auto"/>
            </w:tcBorders>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07" w:type="dxa"/>
            <w:tcBorders>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52" w:type="dxa"/>
            <w:tcBorders>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 (100)</w:t>
            </w:r>
          </w:p>
        </w:tc>
        <w:tc>
          <w:tcPr>
            <w:tcW w:w="1011" w:type="dxa"/>
            <w:tcBorders>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67" w:type="dxa"/>
            <w:tcBorders>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940" w:type="dxa"/>
            <w:tcBorders>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c>
          <w:tcPr>
            <w:tcW w:w="846" w:type="dxa"/>
            <w:tcBorders>
              <w:bottom w:val="single" w:sz="4" w:space="0" w:color="auto"/>
            </w:tcBorders>
            <w:shd w:val="clear" w:color="auto" w:fill="auto"/>
            <w:noWrap/>
            <w:hideMark/>
          </w:tcPr>
          <w:p w:rsidR="0063788F" w:rsidRPr="00765CB3" w:rsidRDefault="0063788F" w:rsidP="0063788F">
            <w:pPr>
              <w:spacing w:after="0" w:line="240" w:lineRule="auto"/>
              <w:ind w:right="-7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(0.0)</w:t>
            </w:r>
          </w:p>
        </w:tc>
      </w:tr>
      <w:tr w:rsidR="0063788F" w:rsidRPr="00855027" w:rsidTr="0063788F">
        <w:trPr>
          <w:trHeight w:val="319"/>
        </w:trPr>
        <w:tc>
          <w:tcPr>
            <w:tcW w:w="2993"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108" w:hanging="92"/>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Total</w:t>
            </w:r>
            <w:r w:rsidRPr="00855027">
              <w:rPr>
                <w:rFonts w:ascii="Times New Roman" w:eastAsia="Times New Roman" w:hAnsi="Times New Roman" w:cs="Times New Roman"/>
                <w:color w:val="000000"/>
                <w:sz w:val="20"/>
                <w:szCs w:val="20"/>
              </w:rPr>
              <w:t xml:space="preserve"> (</w:t>
            </w:r>
            <w:r w:rsidRPr="00765CB3">
              <w:rPr>
                <w:rFonts w:ascii="Times New Roman" w:eastAsia="Times New Roman" w:hAnsi="Times New Roman" w:cs="Times New Roman"/>
                <w:color w:val="000000"/>
                <w:sz w:val="20"/>
                <w:szCs w:val="20"/>
              </w:rPr>
              <w:t>57</w:t>
            </w:r>
            <w:r w:rsidRPr="00855027">
              <w:rPr>
                <w:rFonts w:ascii="Times New Roman" w:eastAsia="Times New Roman" w:hAnsi="Times New Roman" w:cs="Times New Roman"/>
                <w:color w:val="000000"/>
                <w:sz w:val="20"/>
                <w:szCs w:val="20"/>
              </w:rPr>
              <w:t>)</w:t>
            </w:r>
          </w:p>
        </w:tc>
        <w:tc>
          <w:tcPr>
            <w:tcW w:w="947"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153"/>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39 (68.4)</w:t>
            </w:r>
          </w:p>
        </w:tc>
        <w:tc>
          <w:tcPr>
            <w:tcW w:w="846"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158"/>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7 (12.3)</w:t>
            </w:r>
          </w:p>
        </w:tc>
        <w:tc>
          <w:tcPr>
            <w:tcW w:w="835"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 (3.5)</w:t>
            </w:r>
          </w:p>
        </w:tc>
        <w:tc>
          <w:tcPr>
            <w:tcW w:w="846"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178" w:hanging="43"/>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18 (31.6)</w:t>
            </w:r>
          </w:p>
        </w:tc>
        <w:tc>
          <w:tcPr>
            <w:tcW w:w="846"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182"/>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12 (21.1)</w:t>
            </w:r>
          </w:p>
        </w:tc>
        <w:tc>
          <w:tcPr>
            <w:tcW w:w="802"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91"/>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0 (0)</w:t>
            </w:r>
          </w:p>
        </w:tc>
        <w:tc>
          <w:tcPr>
            <w:tcW w:w="907"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5 (8.8)</w:t>
            </w:r>
          </w:p>
        </w:tc>
        <w:tc>
          <w:tcPr>
            <w:tcW w:w="952"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73"/>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19 (33.3)</w:t>
            </w:r>
          </w:p>
        </w:tc>
        <w:tc>
          <w:tcPr>
            <w:tcW w:w="1011"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9 (15.8)</w:t>
            </w:r>
          </w:p>
        </w:tc>
        <w:tc>
          <w:tcPr>
            <w:tcW w:w="867"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5 (8.8)</w:t>
            </w:r>
          </w:p>
        </w:tc>
        <w:tc>
          <w:tcPr>
            <w:tcW w:w="940"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4 (7</w:t>
            </w:r>
            <w:r>
              <w:rPr>
                <w:rFonts w:ascii="Times New Roman" w:eastAsia="Times New Roman" w:hAnsi="Times New Roman" w:cs="Times New Roman"/>
                <w:color w:val="000000"/>
                <w:sz w:val="20"/>
                <w:szCs w:val="20"/>
              </w:rPr>
              <w:t>.0</w:t>
            </w:r>
            <w:r w:rsidRPr="00765CB3">
              <w:rPr>
                <w:rFonts w:ascii="Times New Roman" w:eastAsia="Times New Roman" w:hAnsi="Times New Roman" w:cs="Times New Roman"/>
                <w:color w:val="000000"/>
                <w:sz w:val="20"/>
                <w:szCs w:val="20"/>
              </w:rPr>
              <w:t>)</w:t>
            </w:r>
          </w:p>
        </w:tc>
        <w:tc>
          <w:tcPr>
            <w:tcW w:w="846"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94"/>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5 (8.8)</w:t>
            </w:r>
          </w:p>
        </w:tc>
        <w:tc>
          <w:tcPr>
            <w:tcW w:w="846" w:type="dxa"/>
            <w:tcBorders>
              <w:top w:val="single" w:sz="4" w:space="0" w:color="auto"/>
              <w:bottom w:val="single" w:sz="4" w:space="0" w:color="auto"/>
            </w:tcBorders>
            <w:shd w:val="clear" w:color="auto" w:fill="auto"/>
            <w:noWrap/>
            <w:hideMark/>
          </w:tcPr>
          <w:p w:rsidR="0063788F" w:rsidRPr="00765CB3" w:rsidRDefault="0063788F" w:rsidP="0063788F">
            <w:pPr>
              <w:spacing w:after="0" w:line="240" w:lineRule="auto"/>
              <w:ind w:right="-74" w:hanging="122"/>
              <w:jc w:val="center"/>
              <w:rPr>
                <w:rFonts w:ascii="Times New Roman" w:eastAsia="Times New Roman" w:hAnsi="Times New Roman" w:cs="Times New Roman"/>
                <w:color w:val="000000"/>
                <w:sz w:val="20"/>
                <w:szCs w:val="20"/>
              </w:rPr>
            </w:pPr>
            <w:r w:rsidRPr="00765CB3">
              <w:rPr>
                <w:rFonts w:ascii="Times New Roman" w:eastAsia="Times New Roman" w:hAnsi="Times New Roman" w:cs="Times New Roman"/>
                <w:color w:val="000000"/>
                <w:sz w:val="20"/>
                <w:szCs w:val="20"/>
              </w:rPr>
              <w:t>20 (35.1)</w:t>
            </w:r>
          </w:p>
        </w:tc>
      </w:tr>
    </w:tbl>
    <w:p w:rsidR="0063788F" w:rsidRPr="0063788F" w:rsidRDefault="0063788F" w:rsidP="0063788F">
      <w:pPr>
        <w:tabs>
          <w:tab w:val="left" w:pos="1039"/>
          <w:tab w:val="left" w:pos="1885"/>
          <w:tab w:val="left" w:pos="2720"/>
          <w:tab w:val="left" w:pos="3566"/>
          <w:tab w:val="left" w:pos="4412"/>
          <w:tab w:val="left" w:pos="5214"/>
          <w:tab w:val="left" w:pos="6121"/>
          <w:tab w:val="left" w:pos="7073"/>
          <w:tab w:val="left" w:pos="8084"/>
          <w:tab w:val="left" w:pos="8951"/>
          <w:tab w:val="left" w:pos="9891"/>
          <w:tab w:val="left" w:pos="10737"/>
        </w:tabs>
        <w:spacing w:after="0" w:line="360" w:lineRule="auto"/>
        <w:ind w:left="91"/>
        <w:jc w:val="both"/>
        <w:rPr>
          <w:rFonts w:ascii="Times New Roman" w:hAnsi="Times New Roman" w:cs="Times New Roman"/>
          <w:sz w:val="20"/>
          <w:szCs w:val="20"/>
        </w:rPr>
      </w:pPr>
      <w:r w:rsidRPr="00765CB3">
        <w:rPr>
          <w:rFonts w:ascii="Times New Roman" w:eastAsia="Times New Roman" w:hAnsi="Times New Roman" w:cs="Times New Roman"/>
          <w:bCs/>
          <w:color w:val="000000"/>
          <w:sz w:val="20"/>
          <w:szCs w:val="20"/>
        </w:rPr>
        <w:t>Amp</w:t>
      </w:r>
      <w:r w:rsidRPr="00855027">
        <w:rPr>
          <w:rFonts w:ascii="Times New Roman" w:eastAsia="Times New Roman" w:hAnsi="Times New Roman" w:cs="Times New Roman"/>
          <w:bCs/>
          <w:color w:val="000000"/>
          <w:sz w:val="20"/>
          <w:szCs w:val="20"/>
        </w:rPr>
        <w:t xml:space="preserve">, ampicillin 10 µg; </w:t>
      </w:r>
      <w:r w:rsidRPr="00765CB3">
        <w:rPr>
          <w:rFonts w:ascii="Times New Roman" w:eastAsia="Times New Roman" w:hAnsi="Times New Roman" w:cs="Times New Roman"/>
          <w:color w:val="000000"/>
          <w:sz w:val="20"/>
          <w:szCs w:val="20"/>
        </w:rPr>
        <w:t>Tet</w:t>
      </w:r>
      <w:r w:rsidRPr="00855027">
        <w:rPr>
          <w:rFonts w:ascii="Times New Roman" w:eastAsia="Times New Roman" w:hAnsi="Times New Roman" w:cs="Times New Roman"/>
          <w:color w:val="000000"/>
          <w:sz w:val="20"/>
          <w:szCs w:val="20"/>
        </w:rPr>
        <w:t xml:space="preserve">, tetracycline 30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Gent</w:t>
      </w:r>
      <w:r w:rsidRPr="00855027">
        <w:rPr>
          <w:rFonts w:ascii="Times New Roman" w:eastAsia="Times New Roman" w:hAnsi="Times New Roman" w:cs="Times New Roman"/>
          <w:color w:val="000000"/>
          <w:sz w:val="20"/>
          <w:szCs w:val="20"/>
        </w:rPr>
        <w:t xml:space="preserve">, gentamicin 30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Nitro</w:t>
      </w:r>
      <w:r w:rsidRPr="00855027">
        <w:rPr>
          <w:rFonts w:ascii="Times New Roman" w:eastAsia="Times New Roman" w:hAnsi="Times New Roman" w:cs="Times New Roman"/>
          <w:color w:val="000000"/>
          <w:sz w:val="20"/>
          <w:szCs w:val="20"/>
        </w:rPr>
        <w:t xml:space="preserve">, nitrofurantoin 300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Cot</w:t>
      </w:r>
      <w:r w:rsidRPr="00855027">
        <w:rPr>
          <w:rFonts w:ascii="Times New Roman" w:eastAsia="Times New Roman" w:hAnsi="Times New Roman" w:cs="Times New Roman"/>
          <w:color w:val="000000"/>
          <w:sz w:val="20"/>
          <w:szCs w:val="20"/>
        </w:rPr>
        <w:t>, cotrimoxazole 25</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Cipro</w:t>
      </w:r>
      <w:r w:rsidRPr="00855027">
        <w:rPr>
          <w:rFonts w:ascii="Times New Roman" w:eastAsia="Times New Roman" w:hAnsi="Times New Roman" w:cs="Times New Roman"/>
          <w:color w:val="000000"/>
          <w:sz w:val="20"/>
          <w:szCs w:val="20"/>
        </w:rPr>
        <w:t xml:space="preserve">, ciprofloxacin 10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Chlor</w:t>
      </w:r>
      <w:r w:rsidRPr="00855027">
        <w:rPr>
          <w:rFonts w:ascii="Times New Roman" w:eastAsia="Times New Roman" w:hAnsi="Times New Roman" w:cs="Times New Roman"/>
          <w:color w:val="000000"/>
          <w:sz w:val="20"/>
          <w:szCs w:val="20"/>
        </w:rPr>
        <w:t xml:space="preserve">, chloramphenicol 25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bCs/>
          <w:color w:val="000000"/>
          <w:sz w:val="20"/>
          <w:szCs w:val="20"/>
        </w:rPr>
        <w:t>Cefta</w:t>
      </w:r>
      <w:r w:rsidRPr="00855027">
        <w:rPr>
          <w:rFonts w:ascii="Times New Roman" w:eastAsia="Times New Roman" w:hAnsi="Times New Roman" w:cs="Times New Roman"/>
          <w:bCs/>
          <w:color w:val="000000"/>
          <w:sz w:val="20"/>
          <w:szCs w:val="20"/>
        </w:rPr>
        <w:t xml:space="preserve">, ceftazidime 30 µg; CAC, ceftazidime clavulanic acid 30+10 µg; Imp, </w:t>
      </w:r>
      <w:r w:rsidR="00DA7048">
        <w:rPr>
          <w:rFonts w:ascii="Times New Roman" w:eastAsia="Times New Roman" w:hAnsi="Times New Roman" w:cs="Times New Roman"/>
          <w:color w:val="000000"/>
          <w:sz w:val="20"/>
          <w:szCs w:val="20"/>
        </w:rPr>
        <w:t>i</w:t>
      </w:r>
      <w:r w:rsidRPr="00765CB3">
        <w:rPr>
          <w:rFonts w:ascii="Times New Roman" w:eastAsia="Times New Roman" w:hAnsi="Times New Roman" w:cs="Times New Roman"/>
          <w:color w:val="000000"/>
          <w:sz w:val="20"/>
          <w:szCs w:val="20"/>
        </w:rPr>
        <w:t>m</w:t>
      </w:r>
      <w:r w:rsidRPr="00855027">
        <w:rPr>
          <w:rFonts w:ascii="Times New Roman" w:eastAsia="Times New Roman" w:hAnsi="Times New Roman" w:cs="Times New Roman"/>
          <w:color w:val="000000"/>
          <w:sz w:val="20"/>
          <w:szCs w:val="20"/>
        </w:rPr>
        <w:t xml:space="preserve">ipenem 10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Az</w:t>
      </w:r>
      <w:r w:rsidRPr="00855027">
        <w:rPr>
          <w:rFonts w:ascii="Times New Roman" w:eastAsia="Times New Roman" w:hAnsi="Times New Roman" w:cs="Times New Roman"/>
          <w:color w:val="000000"/>
          <w:sz w:val="20"/>
          <w:szCs w:val="20"/>
        </w:rPr>
        <w:t xml:space="preserve">m, azithromycin 15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Azt</w:t>
      </w:r>
      <w:r w:rsidRPr="00855027">
        <w:rPr>
          <w:rFonts w:ascii="Times New Roman" w:eastAsia="Times New Roman" w:hAnsi="Times New Roman" w:cs="Times New Roman"/>
          <w:color w:val="000000"/>
          <w:sz w:val="20"/>
          <w:szCs w:val="20"/>
        </w:rPr>
        <w:t xml:space="preserve">m, aztreonam 30 </w:t>
      </w:r>
      <w:r w:rsidRPr="00855027">
        <w:rPr>
          <w:rFonts w:ascii="Times New Roman" w:eastAsia="Times New Roman" w:hAnsi="Times New Roman" w:cs="Times New Roman"/>
          <w:bCs/>
          <w:color w:val="000000"/>
          <w:sz w:val="20"/>
          <w:szCs w:val="20"/>
        </w:rPr>
        <w:t>µ</w:t>
      </w:r>
      <w:r w:rsidRPr="00855027">
        <w:rPr>
          <w:rFonts w:ascii="Times New Roman" w:eastAsia="Times New Roman" w:hAnsi="Times New Roman" w:cs="Times New Roman"/>
          <w:color w:val="000000"/>
          <w:sz w:val="20"/>
          <w:szCs w:val="20"/>
        </w:rPr>
        <w:t xml:space="preserve">g; </w:t>
      </w:r>
      <w:r w:rsidRPr="00765CB3">
        <w:rPr>
          <w:rFonts w:ascii="Times New Roman" w:eastAsia="Times New Roman" w:hAnsi="Times New Roman" w:cs="Times New Roman"/>
          <w:color w:val="000000"/>
          <w:sz w:val="20"/>
          <w:szCs w:val="20"/>
        </w:rPr>
        <w:t>MDR</w:t>
      </w:r>
      <w:r w:rsidRPr="00855027">
        <w:rPr>
          <w:rFonts w:ascii="Times New Roman" w:eastAsia="Times New Roman" w:hAnsi="Times New Roman" w:cs="Times New Roman"/>
          <w:color w:val="000000"/>
          <w:sz w:val="20"/>
          <w:szCs w:val="20"/>
        </w:rPr>
        <w:t>, resistance to ≥3 antimicrobials.</w:t>
      </w:r>
    </w:p>
    <w:sectPr w:rsidR="0063788F" w:rsidRPr="0063788F" w:rsidSect="0063788F">
      <w:footerReference w:type="default" r:id="rId24"/>
      <w:pgSz w:w="16838" w:h="11906" w:orient="landscape"/>
      <w:pgMar w:top="1134" w:right="1134" w:bottom="1134" w:left="1134"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434" w:rsidRDefault="00270434" w:rsidP="0063788F">
      <w:pPr>
        <w:spacing w:after="0" w:line="240" w:lineRule="auto"/>
      </w:pPr>
      <w:r>
        <w:separator/>
      </w:r>
    </w:p>
  </w:endnote>
  <w:endnote w:type="continuationSeparator" w:id="1">
    <w:p w:rsidR="00270434" w:rsidRDefault="00270434" w:rsidP="00637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87598"/>
      <w:docPartObj>
        <w:docPartGallery w:val="Page Numbers (Bottom of Page)"/>
        <w:docPartUnique/>
      </w:docPartObj>
    </w:sdtPr>
    <w:sdtContent>
      <w:p w:rsidR="0063788F" w:rsidRDefault="00DE49BF">
        <w:pPr>
          <w:pStyle w:val="Footer"/>
          <w:jc w:val="center"/>
        </w:pPr>
        <w:fldSimple w:instr=" PAGE   \* MERGEFORMAT ">
          <w:r w:rsidR="003024F1">
            <w:rPr>
              <w:noProof/>
            </w:rPr>
            <w:t>7</w:t>
          </w:r>
        </w:fldSimple>
      </w:p>
    </w:sdtContent>
  </w:sdt>
  <w:p w:rsidR="0063788F" w:rsidRDefault="006378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88F" w:rsidRDefault="00DE49BF">
    <w:pPr>
      <w:pStyle w:val="Footer"/>
      <w:jc w:val="center"/>
    </w:pPr>
    <w:fldSimple w:instr=" PAGE   \* MERGEFORMAT ">
      <w:r w:rsidR="003024F1">
        <w:rPr>
          <w:noProof/>
        </w:rPr>
        <w:t>8</w:t>
      </w:r>
    </w:fldSimple>
  </w:p>
  <w:p w:rsidR="0063788F" w:rsidRDefault="006378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434" w:rsidRDefault="00270434" w:rsidP="0063788F">
      <w:pPr>
        <w:spacing w:after="0" w:line="240" w:lineRule="auto"/>
      </w:pPr>
      <w:r>
        <w:separator/>
      </w:r>
    </w:p>
  </w:footnote>
  <w:footnote w:type="continuationSeparator" w:id="1">
    <w:p w:rsidR="00270434" w:rsidRDefault="00270434" w:rsidP="006378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14E58"/>
    <w:rsid w:val="000217FE"/>
    <w:rsid w:val="00092688"/>
    <w:rsid w:val="00190F03"/>
    <w:rsid w:val="001F49FC"/>
    <w:rsid w:val="00217B0B"/>
    <w:rsid w:val="002369FD"/>
    <w:rsid w:val="00270434"/>
    <w:rsid w:val="00274C01"/>
    <w:rsid w:val="00284D32"/>
    <w:rsid w:val="003024F1"/>
    <w:rsid w:val="003B180D"/>
    <w:rsid w:val="003D7808"/>
    <w:rsid w:val="00484D5A"/>
    <w:rsid w:val="004B4267"/>
    <w:rsid w:val="004C7B9E"/>
    <w:rsid w:val="0050562E"/>
    <w:rsid w:val="005273CA"/>
    <w:rsid w:val="005954E7"/>
    <w:rsid w:val="005A48FC"/>
    <w:rsid w:val="005C0945"/>
    <w:rsid w:val="005F3C8F"/>
    <w:rsid w:val="0060519D"/>
    <w:rsid w:val="006367B7"/>
    <w:rsid w:val="0063788F"/>
    <w:rsid w:val="00640B68"/>
    <w:rsid w:val="00641552"/>
    <w:rsid w:val="00645411"/>
    <w:rsid w:val="00672E7E"/>
    <w:rsid w:val="00680B4A"/>
    <w:rsid w:val="00690FC6"/>
    <w:rsid w:val="006C3252"/>
    <w:rsid w:val="0075613C"/>
    <w:rsid w:val="0076424C"/>
    <w:rsid w:val="007A7D85"/>
    <w:rsid w:val="007D6A93"/>
    <w:rsid w:val="007F070A"/>
    <w:rsid w:val="008147B9"/>
    <w:rsid w:val="008511B4"/>
    <w:rsid w:val="0089547B"/>
    <w:rsid w:val="008979AE"/>
    <w:rsid w:val="0097623D"/>
    <w:rsid w:val="009933B8"/>
    <w:rsid w:val="009D204B"/>
    <w:rsid w:val="00A14E58"/>
    <w:rsid w:val="00A93A8A"/>
    <w:rsid w:val="00AC62E6"/>
    <w:rsid w:val="00AF05A8"/>
    <w:rsid w:val="00BE101A"/>
    <w:rsid w:val="00C30608"/>
    <w:rsid w:val="00D10639"/>
    <w:rsid w:val="00D56EE3"/>
    <w:rsid w:val="00D76F96"/>
    <w:rsid w:val="00DA7048"/>
    <w:rsid w:val="00DE49BF"/>
    <w:rsid w:val="00F653AB"/>
    <w:rsid w:val="00F731CC"/>
    <w:rsid w:val="00F741C8"/>
    <w:rsid w:val="00F822B2"/>
    <w:rsid w:val="00FD133A"/>
    <w:rsid w:val="00FF38F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E58"/>
    <w:rPr>
      <w:rFonts w:eastAsiaTheme="minorEastAsia"/>
      <w:lang w:eastAsia="en-IN"/>
    </w:rPr>
  </w:style>
  <w:style w:type="paragraph" w:styleId="Heading1">
    <w:name w:val="heading 1"/>
    <w:basedOn w:val="Normal"/>
    <w:next w:val="Normal"/>
    <w:link w:val="Heading1Char"/>
    <w:uiPriority w:val="9"/>
    <w:qFormat/>
    <w:rsid w:val="00A14E5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E58"/>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A14E58"/>
  </w:style>
  <w:style w:type="character" w:styleId="Emphasis">
    <w:name w:val="Emphasis"/>
    <w:basedOn w:val="DefaultParagraphFont"/>
    <w:uiPriority w:val="20"/>
    <w:qFormat/>
    <w:rsid w:val="00A14E58"/>
    <w:rPr>
      <w:i/>
      <w:iCs/>
    </w:rPr>
  </w:style>
  <w:style w:type="character" w:styleId="Hyperlink">
    <w:name w:val="Hyperlink"/>
    <w:basedOn w:val="DefaultParagraphFont"/>
    <w:uiPriority w:val="99"/>
    <w:unhideWhenUsed/>
    <w:rsid w:val="00A14E58"/>
    <w:rPr>
      <w:color w:val="0000FF" w:themeColor="hyperlink"/>
      <w:u w:val="single"/>
    </w:rPr>
  </w:style>
  <w:style w:type="paragraph" w:styleId="NormalWeb">
    <w:name w:val="Normal (Web)"/>
    <w:basedOn w:val="Normal"/>
    <w:uiPriority w:val="99"/>
    <w:unhideWhenUsed/>
    <w:rsid w:val="00A14E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journal-details">
    <w:name w:val="js-journal-details"/>
    <w:basedOn w:val="DefaultParagraphFont"/>
    <w:rsid w:val="00A14E58"/>
  </w:style>
  <w:style w:type="character" w:customStyle="1" w:styleId="auto-style4">
    <w:name w:val="auto-style4"/>
    <w:basedOn w:val="DefaultParagraphFont"/>
    <w:rsid w:val="00A14E58"/>
  </w:style>
  <w:style w:type="character" w:customStyle="1" w:styleId="fn">
    <w:name w:val="fn"/>
    <w:basedOn w:val="DefaultParagraphFont"/>
    <w:rsid w:val="00680B4A"/>
  </w:style>
  <w:style w:type="character" w:customStyle="1" w:styleId="subtitle">
    <w:name w:val="subtitle"/>
    <w:basedOn w:val="DefaultParagraphFont"/>
    <w:rsid w:val="00680B4A"/>
  </w:style>
  <w:style w:type="paragraph" w:customStyle="1" w:styleId="Default">
    <w:name w:val="Default"/>
    <w:rsid w:val="00BE101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D6A93"/>
    <w:pPr>
      <w:ind w:left="720"/>
      <w:contextualSpacing/>
    </w:pPr>
  </w:style>
  <w:style w:type="paragraph" w:styleId="Header">
    <w:name w:val="header"/>
    <w:basedOn w:val="Normal"/>
    <w:link w:val="HeaderChar"/>
    <w:uiPriority w:val="99"/>
    <w:semiHidden/>
    <w:unhideWhenUsed/>
    <w:rsid w:val="006378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788F"/>
    <w:rPr>
      <w:rFonts w:eastAsiaTheme="minorEastAsia"/>
      <w:lang w:eastAsia="en-IN"/>
    </w:rPr>
  </w:style>
  <w:style w:type="paragraph" w:styleId="Footer">
    <w:name w:val="footer"/>
    <w:basedOn w:val="Normal"/>
    <w:link w:val="FooterChar"/>
    <w:uiPriority w:val="99"/>
    <w:unhideWhenUsed/>
    <w:rsid w:val="00637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88F"/>
    <w:rPr>
      <w:rFonts w:eastAsiaTheme="minorEastAsia"/>
      <w:lang w:eastAsia="en-IN"/>
    </w:rPr>
  </w:style>
  <w:style w:type="character" w:styleId="LineNumber">
    <w:name w:val="line number"/>
    <w:basedOn w:val="DefaultParagraphFont"/>
    <w:uiPriority w:val="99"/>
    <w:semiHidden/>
    <w:unhideWhenUsed/>
    <w:rsid w:val="0063788F"/>
  </w:style>
</w:styles>
</file>

<file path=word/webSettings.xml><?xml version="1.0" encoding="utf-8"?>
<w:webSettings xmlns:r="http://schemas.openxmlformats.org/officeDocument/2006/relationships" xmlns:w="http://schemas.openxmlformats.org/wordprocessingml/2006/main">
  <w:divs>
    <w:div w:id="868372340">
      <w:bodyDiv w:val="1"/>
      <w:marLeft w:val="0"/>
      <w:marRight w:val="0"/>
      <w:marTop w:val="0"/>
      <w:marBottom w:val="0"/>
      <w:divBdr>
        <w:top w:val="none" w:sz="0" w:space="0" w:color="auto"/>
        <w:left w:val="none" w:sz="0" w:space="0" w:color="auto"/>
        <w:bottom w:val="none" w:sz="0" w:space="0" w:color="auto"/>
        <w:right w:val="none" w:sz="0" w:space="0" w:color="auto"/>
      </w:divBdr>
    </w:div>
    <w:div w:id="117488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researcher/31236854_M_R_Bara/" TargetMode="External"/><Relationship Id="rId13" Type="http://schemas.openxmlformats.org/officeDocument/2006/relationships/hyperlink" Target="http://www.ncbi.nlm.nih.gov/pubmed?term=Arthur%20DG%5BAuthor%5D&amp;cauthor=true&amp;cauthor_uid=16031692" TargetMode="External"/><Relationship Id="rId18" Type="http://schemas.openxmlformats.org/officeDocument/2006/relationships/hyperlink" Target="http://www.notoare.com/1712812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otoare.com/index.php/index/explorer/getPDF/14612376" TargetMode="External"/><Relationship Id="rId7" Type="http://schemas.openxmlformats.org/officeDocument/2006/relationships/hyperlink" Target="mailto:brs1762@gmail.com" TargetMode="External"/><Relationship Id="rId12" Type="http://schemas.openxmlformats.org/officeDocument/2006/relationships/hyperlink" Target="http://www.ncbi.nlm.nih.gov/pubmed?term=Hill%20FI%5BAuthor%5D&amp;cauthor=true&amp;cauthor_uid=16031692" TargetMode="External"/><Relationship Id="rId17" Type="http://schemas.openxmlformats.org/officeDocument/2006/relationships/hyperlink" Target="http://www.ncbi.nlm.nih.gov/pubmed/195255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Singh%20BR%5BAuthor%5D&amp;cauthor=true&amp;cauthor_uid=19525523" TargetMode="External"/><Relationship Id="rId20" Type="http://schemas.openxmlformats.org/officeDocument/2006/relationships/hyperlink" Target="http://www.notoare.com/1518552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esearchgate.net/researcher/215889_R_D_Camero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ncbi.nlm.nih.gov/pubmed/16031692" TargetMode="External"/><Relationship Id="rId23" Type="http://schemas.openxmlformats.org/officeDocument/2006/relationships/footer" Target="footer1.xml"/><Relationship Id="rId10" Type="http://schemas.openxmlformats.org/officeDocument/2006/relationships/hyperlink" Target="https://www.researchgate.net/researcher/4093111_D_OBoyle/" TargetMode="External"/><Relationship Id="rId19" Type="http://schemas.openxmlformats.org/officeDocument/2006/relationships/hyperlink" Target="http://www.manuscriptsystem.com/author/paperdetail.aspx?paperid=1007419" TargetMode="External"/><Relationship Id="rId4" Type="http://schemas.openxmlformats.org/officeDocument/2006/relationships/webSettings" Target="webSettings.xml"/><Relationship Id="rId9" Type="http://schemas.openxmlformats.org/officeDocument/2006/relationships/hyperlink" Target="https://www.researchgate.net/researcher/38740371_M_R_McGowan/" TargetMode="External"/><Relationship Id="rId14" Type="http://schemas.openxmlformats.org/officeDocument/2006/relationships/hyperlink" Target="http://www.ncbi.nlm.nih.gov/pubmed?term=Thompson%20J%5BAuthor%5D&amp;cauthor=true&amp;cauthor_uid=16031692" TargetMode="External"/><Relationship Id="rId22" Type="http://schemas.openxmlformats.org/officeDocument/2006/relationships/hyperlink" Target="http://researchrepository.murdoch.edu.au/10898/2/02Whole.pdf.%201-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3A671-87F2-4324-B078-64250E7F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3304</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 CADRAD1 2013</dc:creator>
  <cp:lastModifiedBy>JD CADRAD1 2013</cp:lastModifiedBy>
  <cp:revision>2</cp:revision>
  <dcterms:created xsi:type="dcterms:W3CDTF">2014-05-15T10:12:00Z</dcterms:created>
  <dcterms:modified xsi:type="dcterms:W3CDTF">2014-05-15T10:12:00Z</dcterms:modified>
</cp:coreProperties>
</file>