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1E8" w:rsidRPr="00413E62" w:rsidRDefault="006D01E8" w:rsidP="006D01E8">
      <w:pPr>
        <w:spacing w:line="360" w:lineRule="auto"/>
        <w:ind w:right="192"/>
        <w:outlineLvl w:val="0"/>
        <w:rPr>
          <w:rFonts w:ascii="Times New Roman" w:eastAsia="Times New Roman" w:hAnsi="Times New Roman" w:cs="Times New Roman"/>
          <w:b/>
          <w:spacing w:val="-10"/>
          <w:u w:val="single"/>
          <w:lang w:eastAsia="fr-FR"/>
        </w:rPr>
      </w:pPr>
      <w:r w:rsidRPr="00413E62">
        <w:rPr>
          <w:rFonts w:ascii="Times New Roman" w:eastAsia="Times New Roman" w:hAnsi="Times New Roman" w:cs="Times New Roman"/>
          <w:b/>
          <w:spacing w:val="-10"/>
          <w:u w:val="single"/>
          <w:lang w:eastAsia="fr-FR"/>
        </w:rPr>
        <w:t>RESEARCH ARTICLE</w:t>
      </w:r>
    </w:p>
    <w:p w:rsidR="00BE1EC2" w:rsidRPr="00413E62" w:rsidRDefault="008B4A62">
      <w:pPr>
        <w:rPr>
          <w:rFonts w:asciiTheme="majorBidi" w:hAnsiTheme="majorBidi" w:cstheme="majorBidi"/>
          <w:b/>
          <w:bCs/>
          <w:sz w:val="28"/>
          <w:szCs w:val="28"/>
        </w:rPr>
      </w:pPr>
      <w:proofErr w:type="spellStart"/>
      <w:r>
        <w:rPr>
          <w:rFonts w:asciiTheme="majorBidi" w:hAnsiTheme="majorBidi" w:cstheme="majorBidi"/>
          <w:b/>
          <w:bCs/>
          <w:iCs/>
          <w:sz w:val="28"/>
          <w:szCs w:val="28"/>
        </w:rPr>
        <w:t>Velogenic</w:t>
      </w:r>
      <w:proofErr w:type="spellEnd"/>
      <w:r>
        <w:rPr>
          <w:rFonts w:asciiTheme="majorBidi" w:hAnsiTheme="majorBidi" w:cstheme="majorBidi"/>
          <w:b/>
          <w:bCs/>
          <w:iCs/>
          <w:sz w:val="28"/>
          <w:szCs w:val="28"/>
        </w:rPr>
        <w:t xml:space="preserve"> </w:t>
      </w:r>
      <w:proofErr w:type="spellStart"/>
      <w:r>
        <w:rPr>
          <w:rFonts w:asciiTheme="majorBidi" w:hAnsiTheme="majorBidi" w:cstheme="majorBidi"/>
          <w:b/>
          <w:bCs/>
          <w:iCs/>
          <w:sz w:val="28"/>
          <w:szCs w:val="28"/>
        </w:rPr>
        <w:t>viscerotropic</w:t>
      </w:r>
      <w:proofErr w:type="spellEnd"/>
      <w:r>
        <w:rPr>
          <w:rFonts w:asciiTheme="majorBidi" w:hAnsiTheme="majorBidi" w:cstheme="majorBidi"/>
          <w:b/>
          <w:bCs/>
          <w:iCs/>
          <w:sz w:val="28"/>
          <w:szCs w:val="28"/>
        </w:rPr>
        <w:t xml:space="preserve"> Newcastle disease virus produces variable pathogenicity in </w:t>
      </w:r>
      <w:r w:rsidR="00A7039E">
        <w:rPr>
          <w:rFonts w:asciiTheme="majorBidi" w:hAnsiTheme="majorBidi" w:cstheme="majorBidi"/>
          <w:b/>
          <w:bCs/>
          <w:iCs/>
          <w:sz w:val="28"/>
          <w:szCs w:val="28"/>
        </w:rPr>
        <w:t>two</w:t>
      </w:r>
      <w:r>
        <w:rPr>
          <w:rFonts w:asciiTheme="majorBidi" w:hAnsiTheme="majorBidi" w:cstheme="majorBidi"/>
          <w:b/>
          <w:bCs/>
          <w:iCs/>
          <w:sz w:val="28"/>
          <w:szCs w:val="28"/>
        </w:rPr>
        <w:t xml:space="preserve"> chicken breeds</w:t>
      </w:r>
    </w:p>
    <w:p w:rsidR="00285F2F" w:rsidRPr="00413E62" w:rsidRDefault="00285F2F" w:rsidP="00285F2F">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Shaffiur</w:t>
      </w:r>
      <w:proofErr w:type="spellEnd"/>
      <w:r>
        <w:rPr>
          <w:rFonts w:ascii="Times New Roman" w:eastAsia="Times New Roman" w:hAnsi="Times New Roman" w:cs="Times New Roman"/>
          <w:sz w:val="24"/>
          <w:szCs w:val="24"/>
        </w:rPr>
        <w:t xml:space="preserve"> Rahman</w:t>
      </w:r>
      <w:r w:rsidRPr="007B6EC6">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1</w:t>
      </w:r>
      <w:r w:rsidRPr="00413E62">
        <w:rPr>
          <w:rFonts w:ascii="Times New Roman" w:eastAsia="Times New Roman" w:hAnsi="Times New Roman" w:cs="Times New Roman"/>
          <w:sz w:val="24"/>
          <w:szCs w:val="24"/>
        </w:rPr>
        <w:t xml:space="preserve">, Zaheer Ahmed Nizamani </w:t>
      </w:r>
      <w:r w:rsidRPr="00413E62">
        <w:rPr>
          <w:rFonts w:ascii="Times New Roman" w:eastAsia="Times New Roman" w:hAnsi="Times New Roman" w:cs="Times New Roman"/>
          <w:sz w:val="24"/>
          <w:szCs w:val="24"/>
          <w:vertAlign w:val="superscript"/>
        </w:rPr>
        <w:t>*</w:t>
      </w:r>
      <w:r w:rsidRPr="005701ED">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w:t>
      </w:r>
      <w:r w:rsidRPr="005701ED">
        <w:rPr>
          <w:rFonts w:ascii="Times New Roman" w:eastAsia="Times New Roman" w:hAnsi="Times New Roman" w:cs="Times New Roman"/>
          <w:sz w:val="24"/>
          <w:szCs w:val="24"/>
          <w:vertAlign w:val="superscript"/>
        </w:rPr>
        <w:t xml:space="preserve"> </w:t>
      </w:r>
      <w:r w:rsidRPr="00413E62">
        <w:rPr>
          <w:rFonts w:ascii="Times New Roman" w:eastAsia="Times New Roman" w:hAnsi="Times New Roman" w:cs="Times New Roman"/>
          <w:sz w:val="24"/>
          <w:szCs w:val="24"/>
        </w:rPr>
        <w:t xml:space="preserve">Noor Muhammad </w:t>
      </w:r>
      <w:proofErr w:type="spellStart"/>
      <w:r w:rsidRPr="00413E62">
        <w:rPr>
          <w:rFonts w:ascii="Times New Roman" w:eastAsia="Times New Roman" w:hAnsi="Times New Roman" w:cs="Times New Roman"/>
          <w:sz w:val="24"/>
          <w:szCs w:val="24"/>
        </w:rPr>
        <w:t>Soomro</w:t>
      </w:r>
      <w:proofErr w:type="spellEnd"/>
      <w:r w:rsidRPr="00413E62">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1</w:t>
      </w:r>
      <w:r>
        <w:rPr>
          <w:rFonts w:ascii="Times New Roman" w:eastAsia="Times New Roman" w:hAnsi="Times New Roman" w:cs="Times New Roman"/>
          <w:sz w:val="24"/>
          <w:szCs w:val="24"/>
        </w:rPr>
        <w:t>,</w:t>
      </w:r>
      <w:r w:rsidRPr="00413E6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Nazeer</w:t>
      </w:r>
      <w:proofErr w:type="spellEnd"/>
      <w:r>
        <w:rPr>
          <w:rFonts w:ascii="Times New Roman" w:eastAsia="Times New Roman" w:hAnsi="Times New Roman" w:cs="Times New Roman"/>
          <w:sz w:val="24"/>
          <w:szCs w:val="24"/>
        </w:rPr>
        <w:t xml:space="preserve"> Hussain </w:t>
      </w:r>
      <w:proofErr w:type="spellStart"/>
      <w:r>
        <w:rPr>
          <w:rFonts w:ascii="Times New Roman" w:eastAsia="Times New Roman" w:hAnsi="Times New Roman" w:cs="Times New Roman"/>
          <w:sz w:val="24"/>
          <w:szCs w:val="24"/>
        </w:rPr>
        <w:t>Kalhoro</w:t>
      </w:r>
      <w:proofErr w:type="spellEnd"/>
      <w:r w:rsidRPr="00413E62">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2</w:t>
      </w:r>
      <w:r w:rsidRPr="00413E62">
        <w:rPr>
          <w:rFonts w:ascii="Times New Roman" w:eastAsia="Times New Roman" w:hAnsi="Times New Roman" w:cs="Times New Roman"/>
          <w:sz w:val="24"/>
          <w:szCs w:val="24"/>
        </w:rPr>
        <w:t xml:space="preserve">, Faisal </w:t>
      </w:r>
      <w:proofErr w:type="spellStart"/>
      <w:r w:rsidRPr="00413E62">
        <w:rPr>
          <w:rFonts w:ascii="Times New Roman" w:eastAsia="Times New Roman" w:hAnsi="Times New Roman" w:cs="Times New Roman"/>
          <w:sz w:val="24"/>
          <w:szCs w:val="24"/>
        </w:rPr>
        <w:t>Rasool</w:t>
      </w:r>
      <w:proofErr w:type="spellEnd"/>
      <w:r w:rsidRPr="00413E62">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p>
    <w:p w:rsidR="00285F2F" w:rsidRPr="00413E62" w:rsidRDefault="00285F2F" w:rsidP="00285F2F">
      <w:pPr>
        <w:spacing w:after="0" w:line="360" w:lineRule="auto"/>
        <w:jc w:val="both"/>
        <w:rPr>
          <w:b/>
        </w:rPr>
      </w:pPr>
      <w:r>
        <w:rPr>
          <w:rFonts w:ascii="(Utiliser une police de caractè" w:hAnsi="(Utiliser une police de caractè"/>
          <w:vertAlign w:val="superscript"/>
        </w:rPr>
        <w:t>1</w:t>
      </w:r>
      <w:r w:rsidRPr="00413E62" w:rsidDel="0016615C">
        <w:rPr>
          <w:rFonts w:ascii="Calibri" w:eastAsia="Times New Roman" w:hAnsi="Calibri" w:cs="Arial"/>
          <w:b/>
        </w:rPr>
        <w:t xml:space="preserve"> </w:t>
      </w:r>
      <w:r w:rsidRPr="00413E62">
        <w:rPr>
          <w:rFonts w:ascii="Calibri" w:eastAsia="Times New Roman" w:hAnsi="Calibri" w:cs="Arial"/>
          <w:b/>
        </w:rPr>
        <w:t xml:space="preserve">Department of Veterinary Pathology, </w:t>
      </w:r>
      <w:r w:rsidRPr="00413E62">
        <w:rPr>
          <w:b/>
        </w:rPr>
        <w:t xml:space="preserve">Sindh Agriculture University </w:t>
      </w:r>
      <w:proofErr w:type="spellStart"/>
      <w:r w:rsidRPr="00413E62">
        <w:rPr>
          <w:b/>
        </w:rPr>
        <w:t>Tando</w:t>
      </w:r>
      <w:proofErr w:type="spellEnd"/>
      <w:r>
        <w:rPr>
          <w:b/>
        </w:rPr>
        <w:t xml:space="preserve"> J</w:t>
      </w:r>
      <w:r w:rsidRPr="00413E62">
        <w:rPr>
          <w:b/>
        </w:rPr>
        <w:t>am, Pakistan</w:t>
      </w:r>
    </w:p>
    <w:p w:rsidR="00285F2F" w:rsidRPr="00413E62" w:rsidRDefault="00285F2F" w:rsidP="00285F2F">
      <w:pPr>
        <w:spacing w:after="0" w:line="360" w:lineRule="auto"/>
        <w:jc w:val="both"/>
        <w:rPr>
          <w:rFonts w:ascii="Calibri" w:eastAsia="Times New Roman" w:hAnsi="Calibri" w:cs="Arial"/>
          <w:b/>
        </w:rPr>
      </w:pPr>
      <w:r>
        <w:rPr>
          <w:rFonts w:ascii="(Utiliser une police de caractè" w:hAnsi="(Utiliser une police de caractè"/>
          <w:vertAlign w:val="superscript"/>
        </w:rPr>
        <w:t>2</w:t>
      </w:r>
      <w:r w:rsidRPr="00413E62" w:rsidDel="0016615C">
        <w:rPr>
          <w:rFonts w:ascii="Calibri" w:eastAsia="Times New Roman" w:hAnsi="Calibri" w:cs="Arial"/>
          <w:b/>
        </w:rPr>
        <w:t xml:space="preserve"> </w:t>
      </w:r>
      <w:r>
        <w:rPr>
          <w:rFonts w:ascii="Calibri" w:eastAsia="Times New Roman" w:hAnsi="Calibri" w:cs="Arial"/>
          <w:b/>
        </w:rPr>
        <w:t>Sindh Poultry Vaccine Center, Karachi</w:t>
      </w:r>
      <w:r w:rsidRPr="00413E62">
        <w:rPr>
          <w:b/>
        </w:rPr>
        <w:t>, Pakistan</w:t>
      </w:r>
    </w:p>
    <w:p w:rsidR="009D66E8" w:rsidRDefault="00285F2F" w:rsidP="00320D6B">
      <w:pPr>
        <w:spacing w:after="0" w:line="360" w:lineRule="auto"/>
        <w:jc w:val="both"/>
        <w:outlineLvl w:val="0"/>
        <w:rPr>
          <w:rFonts w:ascii="Times New Roman" w:hAnsi="Times New Roman" w:cs="Times New Roman"/>
          <w:b/>
          <w:bCs/>
          <w:color w:val="000000"/>
          <w:sz w:val="24"/>
          <w:szCs w:val="24"/>
        </w:rPr>
      </w:pPr>
      <w:r w:rsidRPr="00413E62">
        <w:rPr>
          <w:rFonts w:ascii="Times New Roman" w:eastAsia="Times New Roman" w:hAnsi="Times New Roman" w:cs="Times New Roman"/>
          <w:spacing w:val="-10"/>
          <w:sz w:val="24"/>
          <w:szCs w:val="24"/>
          <w:lang w:eastAsia="fr-FR"/>
        </w:rPr>
        <w:t xml:space="preserve">* </w:t>
      </w:r>
      <w:r>
        <w:rPr>
          <w:rFonts w:ascii="Times New Roman" w:eastAsia="Times New Roman" w:hAnsi="Times New Roman" w:cs="Times New Roman"/>
          <w:spacing w:val="-10"/>
          <w:sz w:val="24"/>
          <w:szCs w:val="24"/>
          <w:lang w:eastAsia="fr-FR"/>
        </w:rPr>
        <w:t>Corresponding author</w:t>
      </w:r>
      <w:r w:rsidRPr="00413E62">
        <w:rPr>
          <w:rFonts w:ascii="Times New Roman" w:eastAsia="Times New Roman" w:hAnsi="Times New Roman" w:cs="Times New Roman"/>
          <w:spacing w:val="-10"/>
          <w:sz w:val="24"/>
          <w:szCs w:val="24"/>
          <w:lang w:eastAsia="fr-FR"/>
        </w:rPr>
        <w:t>:</w:t>
      </w:r>
      <w:r>
        <w:rPr>
          <w:rFonts w:ascii="Times New Roman" w:eastAsia="Times New Roman" w:hAnsi="Times New Roman" w:cs="Times New Roman"/>
          <w:spacing w:val="-10"/>
          <w:sz w:val="24"/>
          <w:szCs w:val="24"/>
          <w:lang w:eastAsia="fr-FR"/>
        </w:rPr>
        <w:t xml:space="preserve">    Email:</w:t>
      </w:r>
      <w:r w:rsidRPr="00413E62">
        <w:rPr>
          <w:rFonts w:ascii="Times New Roman" w:eastAsia="Times New Roman" w:hAnsi="Times New Roman" w:cs="Times New Roman"/>
          <w:spacing w:val="-10"/>
          <w:sz w:val="24"/>
          <w:szCs w:val="24"/>
          <w:lang w:eastAsia="fr-FR"/>
        </w:rPr>
        <w:t xml:space="preserve"> </w:t>
      </w:r>
      <w:hyperlink r:id="rId8" w:history="1">
        <w:r w:rsidRPr="00AC7CB4">
          <w:rPr>
            <w:rStyle w:val="Hyperlink"/>
            <w:rFonts w:ascii="Times New Roman" w:eastAsia="Times New Roman" w:hAnsi="Times New Roman" w:cs="Times New Roman"/>
            <w:spacing w:val="-10"/>
            <w:sz w:val="24"/>
            <w:szCs w:val="24"/>
            <w:lang w:eastAsia="fr-FR"/>
          </w:rPr>
          <w:t>zaheer5feb@yahoo.com</w:t>
        </w:r>
      </w:hyperlink>
      <w:r>
        <w:rPr>
          <w:rFonts w:ascii="Times New Roman" w:eastAsia="Times New Roman" w:hAnsi="Times New Roman" w:cs="Times New Roman"/>
          <w:spacing w:val="-10"/>
          <w:sz w:val="24"/>
          <w:szCs w:val="24"/>
          <w:lang w:eastAsia="fr-FR"/>
        </w:rPr>
        <w:t xml:space="preserve"> Phone no. 0092-3133776023</w:t>
      </w:r>
      <w:r w:rsidR="009D66E8">
        <w:rPr>
          <w:rFonts w:ascii="Times New Roman" w:hAnsi="Times New Roman" w:cs="Times New Roman"/>
          <w:b/>
          <w:bCs/>
          <w:color w:val="000000"/>
          <w:sz w:val="24"/>
          <w:szCs w:val="24"/>
        </w:rPr>
        <w:br w:type="page"/>
      </w:r>
    </w:p>
    <w:p w:rsidR="00BE1EC2" w:rsidRPr="00413E62" w:rsidRDefault="005A144A" w:rsidP="00804BB0">
      <w:pPr>
        <w:autoSpaceDE w:val="0"/>
        <w:autoSpaceDN w:val="0"/>
        <w:adjustRightInd w:val="0"/>
        <w:spacing w:line="360" w:lineRule="auto"/>
        <w:jc w:val="both"/>
        <w:rPr>
          <w:rFonts w:ascii="Times New Roman" w:hAnsi="Times New Roman" w:cs="Times New Roman"/>
          <w:color w:val="000000"/>
          <w:sz w:val="24"/>
          <w:szCs w:val="24"/>
        </w:rPr>
      </w:pPr>
      <w:r w:rsidRPr="00413E62">
        <w:rPr>
          <w:rFonts w:ascii="Times New Roman" w:hAnsi="Times New Roman" w:cs="Times New Roman"/>
          <w:b/>
          <w:bCs/>
          <w:color w:val="000000"/>
          <w:sz w:val="24"/>
          <w:szCs w:val="24"/>
        </w:rPr>
        <w:lastRenderedPageBreak/>
        <w:t>ABSTRACT</w:t>
      </w:r>
    </w:p>
    <w:p w:rsidR="001C5103" w:rsidRDefault="0002309A" w:rsidP="003B45E4">
      <w:pPr>
        <w:spacing w:line="480" w:lineRule="auto"/>
        <w:ind w:firstLine="720"/>
        <w:jc w:val="both"/>
        <w:rPr>
          <w:rFonts w:ascii="Times New Roman" w:eastAsia="Times New Roman" w:hAnsi="Times New Roman" w:cs="Times New Roman"/>
          <w:bCs/>
          <w:sz w:val="24"/>
          <w:szCs w:val="24"/>
        </w:rPr>
      </w:pPr>
      <w:r>
        <w:rPr>
          <w:rFonts w:ascii="Times New Roman" w:hAnsi="Times New Roman" w:cs="Times New Roman"/>
          <w:bCs/>
          <w:sz w:val="24"/>
          <w:szCs w:val="24"/>
        </w:rPr>
        <w:t>Newcastle disease has a high prevalence in Pakistan and outbreaks are reported even in vaccinated chickens. Disease resistance of various breeds to Newcastle disease needs to be studied for better husbandry and breeding decisions. The a</w:t>
      </w:r>
      <w:r w:rsidR="00A977DD">
        <w:rPr>
          <w:rFonts w:ascii="Times New Roman" w:hAnsi="Times New Roman" w:cs="Times New Roman"/>
          <w:bCs/>
          <w:sz w:val="24"/>
          <w:szCs w:val="24"/>
        </w:rPr>
        <w:t xml:space="preserve">im of the present study was to evaluate to compare and quantify </w:t>
      </w:r>
      <w:r w:rsidR="00DE143A" w:rsidRPr="00DE143A">
        <w:rPr>
          <w:rFonts w:ascii="Times New Roman" w:hAnsi="Times New Roman" w:cs="Times New Roman"/>
          <w:bCs/>
          <w:sz w:val="24"/>
          <w:szCs w:val="24"/>
        </w:rPr>
        <w:t xml:space="preserve">genetic resistance </w:t>
      </w:r>
      <w:r w:rsidR="00A977DD">
        <w:rPr>
          <w:rFonts w:ascii="Times New Roman" w:hAnsi="Times New Roman" w:cs="Times New Roman"/>
          <w:bCs/>
          <w:sz w:val="24"/>
          <w:szCs w:val="24"/>
        </w:rPr>
        <w:t xml:space="preserve">of two chicken breeds to </w:t>
      </w:r>
      <w:proofErr w:type="spellStart"/>
      <w:r w:rsidR="00A977DD">
        <w:rPr>
          <w:rFonts w:ascii="Times New Roman" w:hAnsi="Times New Roman" w:cs="Times New Roman"/>
          <w:bCs/>
          <w:sz w:val="24"/>
          <w:szCs w:val="24"/>
        </w:rPr>
        <w:t>Velogenic</w:t>
      </w:r>
      <w:proofErr w:type="spellEnd"/>
      <w:r w:rsidR="00A977DD">
        <w:rPr>
          <w:rFonts w:ascii="Times New Roman" w:hAnsi="Times New Roman" w:cs="Times New Roman"/>
          <w:bCs/>
          <w:sz w:val="24"/>
          <w:szCs w:val="24"/>
        </w:rPr>
        <w:t xml:space="preserve"> </w:t>
      </w:r>
      <w:proofErr w:type="spellStart"/>
      <w:r w:rsidR="00A977DD">
        <w:rPr>
          <w:rFonts w:ascii="Times New Roman" w:hAnsi="Times New Roman" w:cs="Times New Roman"/>
          <w:bCs/>
          <w:sz w:val="24"/>
          <w:szCs w:val="24"/>
        </w:rPr>
        <w:t>Viscerotropic</w:t>
      </w:r>
      <w:proofErr w:type="spellEnd"/>
      <w:r w:rsidR="00A977DD">
        <w:rPr>
          <w:rFonts w:ascii="Times New Roman" w:hAnsi="Times New Roman" w:cs="Times New Roman"/>
          <w:bCs/>
          <w:sz w:val="24"/>
          <w:szCs w:val="24"/>
        </w:rPr>
        <w:t xml:space="preserve"> Newcastle Disease Virus (</w:t>
      </w:r>
      <w:proofErr w:type="spellStart"/>
      <w:r w:rsidR="00A977DD">
        <w:rPr>
          <w:rFonts w:ascii="Times New Roman" w:hAnsi="Times New Roman" w:cs="Times New Roman"/>
          <w:bCs/>
          <w:sz w:val="24"/>
          <w:szCs w:val="24"/>
        </w:rPr>
        <w:t>VVNDV</w:t>
      </w:r>
      <w:proofErr w:type="spellEnd"/>
      <w:r w:rsidR="00A977DD">
        <w:rPr>
          <w:rFonts w:ascii="Times New Roman" w:hAnsi="Times New Roman" w:cs="Times New Roman"/>
          <w:bCs/>
          <w:sz w:val="24"/>
          <w:szCs w:val="24"/>
        </w:rPr>
        <w:t xml:space="preserve">) </w:t>
      </w:r>
      <w:r w:rsidR="00DE143A">
        <w:rPr>
          <w:rFonts w:ascii="Times New Roman" w:hAnsi="Times New Roman" w:cs="Times New Roman"/>
          <w:bCs/>
          <w:sz w:val="24"/>
          <w:szCs w:val="24"/>
        </w:rPr>
        <w:t xml:space="preserve">infection </w:t>
      </w:r>
      <w:r w:rsidR="0053198A">
        <w:rPr>
          <w:rFonts w:ascii="Times New Roman" w:hAnsi="Times New Roman" w:cs="Times New Roman"/>
          <w:bCs/>
          <w:sz w:val="24"/>
          <w:szCs w:val="24"/>
        </w:rPr>
        <w:t>using c</w:t>
      </w:r>
      <w:r w:rsidR="00A977DD" w:rsidRPr="00413E62">
        <w:rPr>
          <w:rFonts w:asciiTheme="majorBidi" w:hAnsiTheme="majorBidi" w:cstheme="majorBidi"/>
          <w:bCs/>
          <w:sz w:val="24"/>
          <w:szCs w:val="24"/>
        </w:rPr>
        <w:t>onventional</w:t>
      </w:r>
      <w:r w:rsidR="0053198A">
        <w:rPr>
          <w:rFonts w:asciiTheme="majorBidi" w:hAnsiTheme="majorBidi" w:cstheme="majorBidi"/>
          <w:bCs/>
          <w:sz w:val="24"/>
          <w:szCs w:val="24"/>
        </w:rPr>
        <w:t xml:space="preserve"> virus</w:t>
      </w:r>
      <w:r w:rsidR="00A977DD" w:rsidRPr="00413E62">
        <w:rPr>
          <w:rFonts w:asciiTheme="majorBidi" w:hAnsiTheme="majorBidi" w:cstheme="majorBidi"/>
          <w:bCs/>
          <w:sz w:val="24"/>
          <w:szCs w:val="24"/>
        </w:rPr>
        <w:t xml:space="preserve"> pathogenicity tests like mean death time</w:t>
      </w:r>
      <w:r w:rsidR="00A977DD">
        <w:rPr>
          <w:rFonts w:asciiTheme="majorBidi" w:hAnsiTheme="majorBidi" w:cstheme="majorBidi"/>
          <w:bCs/>
          <w:sz w:val="24"/>
          <w:szCs w:val="24"/>
        </w:rPr>
        <w:t xml:space="preserve"> (MDT)</w:t>
      </w:r>
      <w:r w:rsidR="00A977DD" w:rsidRPr="00413E62">
        <w:rPr>
          <w:rFonts w:asciiTheme="majorBidi" w:hAnsiTheme="majorBidi" w:cstheme="majorBidi"/>
          <w:bCs/>
          <w:sz w:val="24"/>
          <w:szCs w:val="24"/>
        </w:rPr>
        <w:t xml:space="preserve"> of chicken embryos, </w:t>
      </w:r>
      <w:proofErr w:type="spellStart"/>
      <w:r w:rsidR="00A977DD" w:rsidRPr="00413E62">
        <w:rPr>
          <w:rFonts w:asciiTheme="majorBidi" w:hAnsiTheme="majorBidi" w:cstheme="majorBidi"/>
          <w:bCs/>
          <w:sz w:val="24"/>
          <w:szCs w:val="24"/>
        </w:rPr>
        <w:t>intracerebral</w:t>
      </w:r>
      <w:proofErr w:type="spellEnd"/>
      <w:r w:rsidR="00A977DD" w:rsidRPr="00413E62">
        <w:rPr>
          <w:rFonts w:asciiTheme="majorBidi" w:hAnsiTheme="majorBidi" w:cstheme="majorBidi"/>
          <w:bCs/>
          <w:sz w:val="24"/>
          <w:szCs w:val="24"/>
        </w:rPr>
        <w:t xml:space="preserve"> pathogenicity index</w:t>
      </w:r>
      <w:r w:rsidR="00A977DD">
        <w:rPr>
          <w:rFonts w:asciiTheme="majorBidi" w:hAnsiTheme="majorBidi" w:cstheme="majorBidi"/>
          <w:bCs/>
          <w:sz w:val="24"/>
          <w:szCs w:val="24"/>
        </w:rPr>
        <w:t xml:space="preserve"> (</w:t>
      </w:r>
      <w:proofErr w:type="spellStart"/>
      <w:r w:rsidR="00A977DD">
        <w:rPr>
          <w:rFonts w:asciiTheme="majorBidi" w:hAnsiTheme="majorBidi" w:cstheme="majorBidi"/>
          <w:bCs/>
          <w:sz w:val="24"/>
          <w:szCs w:val="24"/>
        </w:rPr>
        <w:t>ICPI</w:t>
      </w:r>
      <w:proofErr w:type="spellEnd"/>
      <w:r w:rsidR="00A977DD">
        <w:rPr>
          <w:rFonts w:asciiTheme="majorBidi" w:hAnsiTheme="majorBidi" w:cstheme="majorBidi"/>
          <w:bCs/>
          <w:sz w:val="24"/>
          <w:szCs w:val="24"/>
        </w:rPr>
        <w:t>)</w:t>
      </w:r>
      <w:r w:rsidR="00A977DD" w:rsidRPr="00413E62">
        <w:rPr>
          <w:rFonts w:asciiTheme="majorBidi" w:hAnsiTheme="majorBidi" w:cstheme="majorBidi"/>
          <w:bCs/>
          <w:sz w:val="24"/>
          <w:szCs w:val="24"/>
        </w:rPr>
        <w:t xml:space="preserve"> in day old chicks and intravenous pathogenicity</w:t>
      </w:r>
      <w:r w:rsidR="00A977DD">
        <w:rPr>
          <w:rFonts w:asciiTheme="majorBidi" w:hAnsiTheme="majorBidi" w:cstheme="majorBidi"/>
          <w:bCs/>
          <w:sz w:val="24"/>
          <w:szCs w:val="24"/>
        </w:rPr>
        <w:t xml:space="preserve"> (</w:t>
      </w:r>
      <w:proofErr w:type="spellStart"/>
      <w:r w:rsidR="00A977DD">
        <w:rPr>
          <w:rFonts w:asciiTheme="majorBidi" w:hAnsiTheme="majorBidi" w:cstheme="majorBidi"/>
          <w:bCs/>
          <w:sz w:val="24"/>
          <w:szCs w:val="24"/>
        </w:rPr>
        <w:t>IVPI</w:t>
      </w:r>
      <w:proofErr w:type="spellEnd"/>
      <w:r w:rsidR="00A977DD">
        <w:rPr>
          <w:rFonts w:asciiTheme="majorBidi" w:hAnsiTheme="majorBidi" w:cstheme="majorBidi"/>
          <w:bCs/>
          <w:sz w:val="24"/>
          <w:szCs w:val="24"/>
        </w:rPr>
        <w:t>)</w:t>
      </w:r>
      <w:r w:rsidR="00A977DD" w:rsidRPr="00413E62">
        <w:rPr>
          <w:rFonts w:asciiTheme="majorBidi" w:hAnsiTheme="majorBidi" w:cstheme="majorBidi"/>
          <w:bCs/>
          <w:sz w:val="24"/>
          <w:szCs w:val="24"/>
        </w:rPr>
        <w:t xml:space="preserve"> in </w:t>
      </w:r>
      <w:r w:rsidR="00711A38">
        <w:rPr>
          <w:rFonts w:asciiTheme="majorBidi" w:hAnsiTheme="majorBidi" w:cstheme="majorBidi"/>
          <w:bCs/>
          <w:sz w:val="24"/>
          <w:szCs w:val="24"/>
        </w:rPr>
        <w:t>6</w:t>
      </w:r>
      <w:r w:rsidR="00A977DD" w:rsidRPr="00413E62">
        <w:rPr>
          <w:rFonts w:asciiTheme="majorBidi" w:hAnsiTheme="majorBidi" w:cstheme="majorBidi"/>
          <w:bCs/>
          <w:sz w:val="24"/>
          <w:szCs w:val="24"/>
        </w:rPr>
        <w:t>-week</w:t>
      </w:r>
      <w:r w:rsidR="0053198A">
        <w:rPr>
          <w:rFonts w:asciiTheme="majorBidi" w:hAnsiTheme="majorBidi" w:cstheme="majorBidi"/>
          <w:bCs/>
          <w:sz w:val="24"/>
          <w:szCs w:val="24"/>
        </w:rPr>
        <w:t xml:space="preserve"> old chickens.</w:t>
      </w:r>
      <w:r w:rsidR="0045547C">
        <w:rPr>
          <w:rFonts w:asciiTheme="majorBidi" w:hAnsiTheme="majorBidi" w:cstheme="majorBidi"/>
          <w:bCs/>
          <w:sz w:val="24"/>
          <w:szCs w:val="24"/>
        </w:rPr>
        <w:t xml:space="preserve"> </w:t>
      </w:r>
      <w:r w:rsidR="00445FC4">
        <w:rPr>
          <w:rFonts w:ascii="Times New Roman" w:hAnsi="Times New Roman" w:cs="Times New Roman"/>
          <w:bCs/>
          <w:sz w:val="24"/>
          <w:szCs w:val="24"/>
        </w:rPr>
        <w:t>MDT</w:t>
      </w:r>
      <w:r w:rsidR="00445FC4" w:rsidRPr="00B76228">
        <w:rPr>
          <w:rFonts w:ascii="Times New Roman" w:hAnsi="Times New Roman" w:cs="Times New Roman"/>
          <w:bCs/>
          <w:sz w:val="24"/>
          <w:szCs w:val="24"/>
        </w:rPr>
        <w:t xml:space="preserve"> </w:t>
      </w:r>
      <w:r w:rsidR="00445FC4">
        <w:rPr>
          <w:rFonts w:ascii="Times New Roman" w:hAnsi="Times New Roman" w:cs="Times New Roman"/>
          <w:bCs/>
          <w:sz w:val="24"/>
          <w:szCs w:val="24"/>
        </w:rPr>
        <w:t xml:space="preserve">in </w:t>
      </w:r>
      <w:proofErr w:type="spellStart"/>
      <w:r w:rsidR="00445FC4" w:rsidRPr="00445FC4">
        <w:rPr>
          <w:rFonts w:ascii="Times New Roman" w:hAnsi="Times New Roman" w:cs="Times New Roman"/>
          <w:bCs/>
          <w:sz w:val="24"/>
          <w:szCs w:val="24"/>
        </w:rPr>
        <w:t>VVNDV</w:t>
      </w:r>
      <w:proofErr w:type="spellEnd"/>
      <w:r w:rsidR="00445FC4">
        <w:rPr>
          <w:rFonts w:ascii="Times New Roman" w:hAnsi="Times New Roman" w:cs="Times New Roman"/>
          <w:bCs/>
          <w:sz w:val="24"/>
          <w:szCs w:val="24"/>
        </w:rPr>
        <w:t xml:space="preserve"> inoculated</w:t>
      </w:r>
      <w:r w:rsidR="00445FC4" w:rsidRPr="00445FC4">
        <w:rPr>
          <w:rFonts w:ascii="Times New Roman" w:hAnsi="Times New Roman" w:cs="Times New Roman"/>
          <w:bCs/>
          <w:sz w:val="24"/>
          <w:szCs w:val="24"/>
        </w:rPr>
        <w:t xml:space="preserve"> embryonated eggs of Fayoumi and White Leghorn breeds </w:t>
      </w:r>
      <w:r w:rsidR="00445FC4">
        <w:rPr>
          <w:rFonts w:ascii="Times New Roman" w:hAnsi="Times New Roman" w:cs="Times New Roman"/>
          <w:sz w:val="24"/>
          <w:szCs w:val="24"/>
        </w:rPr>
        <w:t>was</w:t>
      </w:r>
      <w:r w:rsidR="00B76228" w:rsidRPr="00B76228">
        <w:rPr>
          <w:rFonts w:ascii="Times New Roman" w:hAnsi="Times New Roman" w:cs="Times New Roman"/>
          <w:sz w:val="24"/>
          <w:szCs w:val="24"/>
        </w:rPr>
        <w:t xml:space="preserve"> </w:t>
      </w:r>
      <w:r w:rsidR="00173F39" w:rsidRPr="00173F39">
        <w:rPr>
          <w:rFonts w:ascii="Times New Roman" w:hAnsi="Times New Roman" w:cs="Times New Roman"/>
          <w:sz w:val="24"/>
          <w:szCs w:val="24"/>
        </w:rPr>
        <w:t>41.5±16</w:t>
      </w:r>
      <w:r w:rsidR="00173F39">
        <w:rPr>
          <w:rFonts w:ascii="Times New Roman" w:hAnsi="Times New Roman" w:cs="Times New Roman"/>
          <w:sz w:val="24"/>
          <w:szCs w:val="24"/>
        </w:rPr>
        <w:t xml:space="preserve"> </w:t>
      </w:r>
      <w:r w:rsidR="00B76228" w:rsidRPr="00B76228">
        <w:rPr>
          <w:rFonts w:ascii="Times New Roman" w:hAnsi="Times New Roman" w:cs="Times New Roman"/>
          <w:sz w:val="24"/>
          <w:szCs w:val="24"/>
        </w:rPr>
        <w:t xml:space="preserve">and </w:t>
      </w:r>
      <w:r w:rsidR="00173F39" w:rsidRPr="00173F39">
        <w:rPr>
          <w:rFonts w:ascii="Times New Roman" w:hAnsi="Times New Roman" w:cs="Times New Roman"/>
          <w:sz w:val="24"/>
          <w:szCs w:val="24"/>
        </w:rPr>
        <w:t>42.1 ±10.3</w:t>
      </w:r>
      <w:r w:rsidR="00445FC4" w:rsidRPr="00445FC4">
        <w:rPr>
          <w:rFonts w:ascii="Times New Roman" w:hAnsi="Times New Roman" w:cs="Times New Roman"/>
          <w:sz w:val="24"/>
          <w:szCs w:val="24"/>
        </w:rPr>
        <w:t xml:space="preserve"> </w:t>
      </w:r>
      <w:r w:rsidR="00445FC4" w:rsidRPr="00B76228">
        <w:rPr>
          <w:rFonts w:ascii="Times New Roman" w:hAnsi="Times New Roman" w:cs="Times New Roman"/>
          <w:sz w:val="24"/>
          <w:szCs w:val="24"/>
        </w:rPr>
        <w:t>hours</w:t>
      </w:r>
      <w:r w:rsidR="00773983">
        <w:rPr>
          <w:rFonts w:ascii="Times New Roman" w:hAnsi="Times New Roman" w:cs="Times New Roman"/>
          <w:sz w:val="24"/>
          <w:szCs w:val="24"/>
        </w:rPr>
        <w:t>,</w:t>
      </w:r>
      <w:r w:rsidR="00B76228" w:rsidRPr="00B76228">
        <w:rPr>
          <w:rFonts w:ascii="Times New Roman" w:hAnsi="Times New Roman" w:cs="Times New Roman"/>
          <w:sz w:val="24"/>
          <w:szCs w:val="24"/>
        </w:rPr>
        <w:t xml:space="preserve"> respectively</w:t>
      </w:r>
      <w:r w:rsidR="00476F3F">
        <w:rPr>
          <w:rFonts w:ascii="Times New Roman" w:hAnsi="Times New Roman" w:cs="Times New Roman"/>
          <w:sz w:val="24"/>
          <w:szCs w:val="24"/>
        </w:rPr>
        <w:t xml:space="preserve"> but difference was not statistically significant</w:t>
      </w:r>
      <w:r w:rsidR="00B76228" w:rsidRPr="00B76228">
        <w:rPr>
          <w:rFonts w:ascii="Times New Roman" w:hAnsi="Times New Roman" w:cs="Times New Roman"/>
          <w:bCs/>
          <w:sz w:val="24"/>
          <w:szCs w:val="24"/>
        </w:rPr>
        <w:t>.</w:t>
      </w:r>
      <w:r w:rsidR="00B76228">
        <w:rPr>
          <w:rFonts w:ascii="Times New Roman" w:hAnsi="Times New Roman" w:cs="Times New Roman"/>
          <w:bCs/>
          <w:sz w:val="24"/>
          <w:szCs w:val="24"/>
        </w:rPr>
        <w:t xml:space="preserve"> </w:t>
      </w:r>
      <w:r w:rsidR="00E8360D">
        <w:rPr>
          <w:rFonts w:ascii="Times New Roman" w:hAnsi="Times New Roman" w:cs="Times New Roman"/>
          <w:sz w:val="24"/>
          <w:szCs w:val="24"/>
        </w:rPr>
        <w:t>T</w:t>
      </w:r>
      <w:r w:rsidR="00E8360D" w:rsidRPr="00B76228">
        <w:rPr>
          <w:rFonts w:ascii="Times New Roman" w:hAnsi="Times New Roman" w:cs="Times New Roman"/>
          <w:sz w:val="24"/>
          <w:szCs w:val="24"/>
        </w:rPr>
        <w:t>he</w:t>
      </w:r>
      <w:r w:rsidR="00B76228" w:rsidRPr="00B76228">
        <w:rPr>
          <w:rFonts w:ascii="Times New Roman" w:hAnsi="Times New Roman" w:cs="Times New Roman"/>
          <w:sz w:val="24"/>
          <w:szCs w:val="24"/>
        </w:rPr>
        <w:t xml:space="preserve"> </w:t>
      </w:r>
      <w:r w:rsidR="00445FC4">
        <w:rPr>
          <w:rFonts w:ascii="Times New Roman" w:hAnsi="Times New Roman" w:cs="Times New Roman"/>
          <w:sz w:val="24"/>
          <w:szCs w:val="24"/>
        </w:rPr>
        <w:t>embryonated eggs</w:t>
      </w:r>
      <w:r w:rsidR="00B76228" w:rsidRPr="00B76228">
        <w:rPr>
          <w:rFonts w:ascii="Times New Roman" w:hAnsi="Times New Roman" w:cs="Times New Roman"/>
          <w:sz w:val="24"/>
          <w:szCs w:val="24"/>
        </w:rPr>
        <w:t xml:space="preserve"> of Fayoumi breed produced 0</w:t>
      </w:r>
      <w:r w:rsidR="00C903F3">
        <w:rPr>
          <w:rFonts w:ascii="Times New Roman" w:hAnsi="Times New Roman" w:cs="Times New Roman"/>
          <w:sz w:val="24"/>
          <w:szCs w:val="24"/>
        </w:rPr>
        <w:t>.</w:t>
      </w:r>
      <w:r w:rsidR="00B76228" w:rsidRPr="00B76228">
        <w:rPr>
          <w:rFonts w:ascii="Times New Roman" w:hAnsi="Times New Roman" w:cs="Times New Roman"/>
          <w:sz w:val="24"/>
          <w:szCs w:val="24"/>
        </w:rPr>
        <w:t>6</w:t>
      </w:r>
      <w:r w:rsidR="00C903F3">
        <w:rPr>
          <w:rFonts w:ascii="Times New Roman" w:hAnsi="Times New Roman" w:cs="Times New Roman"/>
          <w:sz w:val="24"/>
          <w:szCs w:val="24"/>
        </w:rPr>
        <w:t xml:space="preserve"> log</w:t>
      </w:r>
      <w:r w:rsidR="00C903F3" w:rsidRPr="00C903F3">
        <w:rPr>
          <w:rFonts w:ascii="Times New Roman" w:hAnsi="Times New Roman" w:cs="Times New Roman"/>
          <w:sz w:val="24"/>
          <w:szCs w:val="24"/>
          <w:vertAlign w:val="subscript"/>
        </w:rPr>
        <w:t>10</w:t>
      </w:r>
      <w:r w:rsidR="00B76228" w:rsidRPr="00B76228">
        <w:rPr>
          <w:rFonts w:ascii="Times New Roman" w:hAnsi="Times New Roman" w:cs="Times New Roman"/>
          <w:sz w:val="24"/>
          <w:szCs w:val="24"/>
        </w:rPr>
        <w:t xml:space="preserve"> </w:t>
      </w:r>
      <w:r w:rsidR="00476F3F">
        <w:rPr>
          <w:rFonts w:ascii="Times New Roman" w:hAnsi="Times New Roman" w:cs="Times New Roman"/>
          <w:sz w:val="24"/>
          <w:szCs w:val="24"/>
        </w:rPr>
        <w:t xml:space="preserve">higher </w:t>
      </w:r>
      <w:r w:rsidR="00C903F3">
        <w:rPr>
          <w:rFonts w:ascii="Times New Roman" w:hAnsi="Times New Roman" w:cs="Times New Roman"/>
          <w:sz w:val="24"/>
          <w:szCs w:val="24"/>
        </w:rPr>
        <w:t>EID</w:t>
      </w:r>
      <w:r w:rsidR="00C903F3" w:rsidRPr="00C903F3">
        <w:rPr>
          <w:rFonts w:ascii="Times New Roman" w:hAnsi="Times New Roman" w:cs="Times New Roman"/>
          <w:sz w:val="24"/>
          <w:szCs w:val="24"/>
          <w:vertAlign w:val="subscript"/>
        </w:rPr>
        <w:t>50</w:t>
      </w:r>
      <w:r w:rsidR="00C903F3">
        <w:rPr>
          <w:rFonts w:ascii="Times New Roman" w:hAnsi="Times New Roman" w:cs="Times New Roman"/>
          <w:sz w:val="24"/>
          <w:szCs w:val="24"/>
        </w:rPr>
        <w:t xml:space="preserve"> and</w:t>
      </w:r>
      <w:r w:rsidR="00B76228" w:rsidRPr="00B76228">
        <w:rPr>
          <w:rFonts w:ascii="Times New Roman" w:hAnsi="Times New Roman" w:cs="Times New Roman"/>
          <w:sz w:val="24"/>
          <w:szCs w:val="24"/>
        </w:rPr>
        <w:t xml:space="preserve"> </w:t>
      </w:r>
      <w:r w:rsidR="00476F3F">
        <w:rPr>
          <w:rFonts w:ascii="Times New Roman" w:hAnsi="Times New Roman" w:cs="Times New Roman"/>
          <w:sz w:val="24"/>
          <w:szCs w:val="24"/>
        </w:rPr>
        <w:t>significantly higher (</w:t>
      </w:r>
      <w:r w:rsidR="00C903F3">
        <w:rPr>
          <w:rFonts w:ascii="Times New Roman" w:hAnsi="Times New Roman" w:cs="Times New Roman"/>
          <w:sz w:val="24"/>
          <w:szCs w:val="24"/>
        </w:rPr>
        <w:t>0.8 log</w:t>
      </w:r>
      <w:r w:rsidR="00C903F3" w:rsidRPr="00445FC4">
        <w:rPr>
          <w:rFonts w:ascii="Times New Roman" w:hAnsi="Times New Roman" w:cs="Times New Roman"/>
          <w:sz w:val="24"/>
          <w:szCs w:val="24"/>
          <w:vertAlign w:val="subscript"/>
        </w:rPr>
        <w:t>2</w:t>
      </w:r>
      <w:r w:rsidR="00476F3F">
        <w:rPr>
          <w:rFonts w:ascii="Times New Roman" w:hAnsi="Times New Roman" w:cs="Times New Roman"/>
          <w:sz w:val="24"/>
          <w:szCs w:val="24"/>
        </w:rPr>
        <w:t xml:space="preserve">) </w:t>
      </w:r>
      <w:proofErr w:type="spellStart"/>
      <w:r w:rsidR="0045547C">
        <w:rPr>
          <w:rFonts w:ascii="Times New Roman" w:hAnsi="Times New Roman" w:cs="Times New Roman"/>
          <w:sz w:val="24"/>
          <w:szCs w:val="24"/>
        </w:rPr>
        <w:t>hemagglutination</w:t>
      </w:r>
      <w:proofErr w:type="spellEnd"/>
      <w:r w:rsidR="00C903F3">
        <w:rPr>
          <w:rFonts w:ascii="Times New Roman" w:hAnsi="Times New Roman" w:cs="Times New Roman"/>
          <w:sz w:val="24"/>
          <w:szCs w:val="24"/>
        </w:rPr>
        <w:t xml:space="preserve"> titers of </w:t>
      </w:r>
      <w:proofErr w:type="spellStart"/>
      <w:r w:rsidR="00B76228" w:rsidRPr="00B76228">
        <w:rPr>
          <w:rFonts w:ascii="Times New Roman" w:hAnsi="Times New Roman" w:cs="Times New Roman"/>
          <w:sz w:val="24"/>
          <w:szCs w:val="24"/>
        </w:rPr>
        <w:t>VVND</w:t>
      </w:r>
      <w:proofErr w:type="spellEnd"/>
      <w:r w:rsidR="00B76228" w:rsidRPr="00B76228">
        <w:rPr>
          <w:rFonts w:ascii="Times New Roman" w:hAnsi="Times New Roman" w:cs="Times New Roman"/>
          <w:sz w:val="24"/>
          <w:szCs w:val="24"/>
        </w:rPr>
        <w:t xml:space="preserve"> virus than White Leghorn</w:t>
      </w:r>
      <w:r w:rsidR="00476F3F">
        <w:rPr>
          <w:rFonts w:ascii="Times New Roman" w:hAnsi="Times New Roman" w:cs="Times New Roman"/>
          <w:sz w:val="24"/>
          <w:szCs w:val="24"/>
        </w:rPr>
        <w:t xml:space="preserve"> breed</w:t>
      </w:r>
      <w:r w:rsidR="00B76228" w:rsidRPr="00B76228">
        <w:rPr>
          <w:rFonts w:ascii="Times New Roman" w:hAnsi="Times New Roman" w:cs="Times New Roman"/>
          <w:sz w:val="24"/>
          <w:szCs w:val="24"/>
        </w:rPr>
        <w:t xml:space="preserve">. The </w:t>
      </w:r>
      <w:proofErr w:type="spellStart"/>
      <w:r w:rsidR="00B76228" w:rsidRPr="00B76228">
        <w:rPr>
          <w:rFonts w:ascii="Times New Roman" w:hAnsi="Times New Roman" w:cs="Times New Roman"/>
          <w:bCs/>
          <w:sz w:val="24"/>
          <w:szCs w:val="24"/>
        </w:rPr>
        <w:t>ICPI</w:t>
      </w:r>
      <w:proofErr w:type="spellEnd"/>
      <w:r w:rsidR="00B76228" w:rsidRPr="00B76228">
        <w:rPr>
          <w:rFonts w:ascii="Times New Roman" w:hAnsi="Times New Roman" w:cs="Times New Roman"/>
          <w:bCs/>
          <w:sz w:val="24"/>
          <w:szCs w:val="24"/>
        </w:rPr>
        <w:t xml:space="preserve"> </w:t>
      </w:r>
      <w:r w:rsidR="00B76228" w:rsidRPr="00B76228">
        <w:rPr>
          <w:rFonts w:ascii="Times New Roman" w:hAnsi="Times New Roman" w:cs="Times New Roman"/>
          <w:sz w:val="24"/>
          <w:szCs w:val="24"/>
        </w:rPr>
        <w:t xml:space="preserve">in </w:t>
      </w:r>
      <w:r w:rsidR="00773983" w:rsidRPr="00B76228">
        <w:rPr>
          <w:rFonts w:ascii="Times New Roman" w:hAnsi="Times New Roman" w:cs="Times New Roman"/>
          <w:sz w:val="24"/>
          <w:szCs w:val="24"/>
        </w:rPr>
        <w:t>Fayoumi</w:t>
      </w:r>
      <w:r w:rsidR="00B76228" w:rsidRPr="00B76228">
        <w:rPr>
          <w:rFonts w:ascii="Times New Roman" w:hAnsi="Times New Roman" w:cs="Times New Roman"/>
          <w:sz w:val="24"/>
          <w:szCs w:val="24"/>
        </w:rPr>
        <w:t xml:space="preserve"> </w:t>
      </w:r>
      <w:r w:rsidR="00B76228">
        <w:rPr>
          <w:rFonts w:ascii="Times New Roman" w:hAnsi="Times New Roman" w:cs="Times New Roman"/>
          <w:sz w:val="24"/>
          <w:szCs w:val="24"/>
        </w:rPr>
        <w:t xml:space="preserve">and </w:t>
      </w:r>
      <w:r w:rsidR="00B76228" w:rsidRPr="00B76228">
        <w:rPr>
          <w:rFonts w:ascii="Times New Roman" w:hAnsi="Times New Roman" w:cs="Times New Roman"/>
          <w:sz w:val="24"/>
          <w:szCs w:val="24"/>
        </w:rPr>
        <w:t>Whit</w:t>
      </w:r>
      <w:r w:rsidR="00B76228">
        <w:rPr>
          <w:rFonts w:ascii="Times New Roman" w:hAnsi="Times New Roman" w:cs="Times New Roman"/>
          <w:sz w:val="24"/>
          <w:szCs w:val="24"/>
        </w:rPr>
        <w:t>e Leghorn, was found to be 0.</w:t>
      </w:r>
      <w:r w:rsidR="0045547C">
        <w:rPr>
          <w:rFonts w:ascii="Times New Roman" w:hAnsi="Times New Roman" w:cs="Times New Roman"/>
          <w:sz w:val="24"/>
          <w:szCs w:val="24"/>
        </w:rPr>
        <w:t>93</w:t>
      </w:r>
      <w:r w:rsidR="00B76228">
        <w:rPr>
          <w:rFonts w:ascii="Times New Roman" w:hAnsi="Times New Roman" w:cs="Times New Roman"/>
          <w:sz w:val="24"/>
          <w:szCs w:val="24"/>
        </w:rPr>
        <w:t xml:space="preserve"> and </w:t>
      </w:r>
      <w:r w:rsidR="00B76228" w:rsidRPr="00B76228">
        <w:rPr>
          <w:rFonts w:ascii="Times New Roman" w:hAnsi="Times New Roman" w:cs="Times New Roman"/>
          <w:sz w:val="24"/>
          <w:szCs w:val="24"/>
        </w:rPr>
        <w:t>0.71</w:t>
      </w:r>
      <w:r w:rsidR="00050E25">
        <w:rPr>
          <w:rFonts w:ascii="Times New Roman" w:hAnsi="Times New Roman" w:cs="Times New Roman"/>
          <w:sz w:val="24"/>
          <w:szCs w:val="24"/>
        </w:rPr>
        <w:t xml:space="preserve"> while </w:t>
      </w:r>
      <w:proofErr w:type="spellStart"/>
      <w:r w:rsidR="00B76228" w:rsidRPr="00B76228">
        <w:rPr>
          <w:rFonts w:ascii="Times New Roman" w:hAnsi="Times New Roman" w:cs="Times New Roman"/>
          <w:bCs/>
          <w:sz w:val="24"/>
          <w:szCs w:val="24"/>
        </w:rPr>
        <w:t>IVPI</w:t>
      </w:r>
      <w:proofErr w:type="spellEnd"/>
      <w:r w:rsidR="00B76228" w:rsidRPr="00B76228">
        <w:rPr>
          <w:rFonts w:ascii="Times New Roman" w:hAnsi="Times New Roman" w:cs="Times New Roman"/>
          <w:bCs/>
          <w:sz w:val="24"/>
          <w:szCs w:val="24"/>
        </w:rPr>
        <w:t xml:space="preserve"> </w:t>
      </w:r>
      <w:r w:rsidR="00B76228">
        <w:rPr>
          <w:rFonts w:ascii="Times New Roman" w:hAnsi="Times New Roman" w:cs="Times New Roman"/>
          <w:sz w:val="24"/>
          <w:szCs w:val="24"/>
        </w:rPr>
        <w:t xml:space="preserve">in Fayoumi and </w:t>
      </w:r>
      <w:r w:rsidR="00B76228" w:rsidRPr="00B76228">
        <w:rPr>
          <w:rFonts w:ascii="Times New Roman" w:hAnsi="Times New Roman" w:cs="Times New Roman"/>
          <w:sz w:val="24"/>
          <w:szCs w:val="24"/>
        </w:rPr>
        <w:t>White Leghorn</w:t>
      </w:r>
      <w:r w:rsidR="00B76228">
        <w:rPr>
          <w:rFonts w:ascii="Times New Roman" w:hAnsi="Times New Roman" w:cs="Times New Roman"/>
          <w:sz w:val="24"/>
          <w:szCs w:val="24"/>
        </w:rPr>
        <w:t xml:space="preserve"> </w:t>
      </w:r>
      <w:r w:rsidR="00B76228" w:rsidRPr="00B76228">
        <w:rPr>
          <w:rFonts w:ascii="Times New Roman" w:hAnsi="Times New Roman" w:cs="Times New Roman"/>
          <w:sz w:val="24"/>
          <w:szCs w:val="24"/>
        </w:rPr>
        <w:t>was found to be</w:t>
      </w:r>
      <w:r w:rsidR="00B76228">
        <w:rPr>
          <w:rFonts w:ascii="Times New Roman" w:hAnsi="Times New Roman" w:cs="Times New Roman"/>
          <w:sz w:val="24"/>
          <w:szCs w:val="24"/>
        </w:rPr>
        <w:t xml:space="preserve"> 2.51 and</w:t>
      </w:r>
      <w:r w:rsidR="00B76228" w:rsidRPr="00B76228">
        <w:rPr>
          <w:rFonts w:ascii="Times New Roman" w:hAnsi="Times New Roman" w:cs="Times New Roman"/>
          <w:sz w:val="24"/>
          <w:szCs w:val="24"/>
        </w:rPr>
        <w:t xml:space="preserve"> 2.65</w:t>
      </w:r>
      <w:r w:rsidR="00B76228">
        <w:rPr>
          <w:rFonts w:ascii="Times New Roman" w:hAnsi="Times New Roman" w:cs="Times New Roman"/>
          <w:sz w:val="24"/>
          <w:szCs w:val="24"/>
        </w:rPr>
        <w:t>,</w:t>
      </w:r>
      <w:r w:rsidR="00B76228" w:rsidRPr="00B76228">
        <w:rPr>
          <w:rFonts w:ascii="Times New Roman" w:hAnsi="Times New Roman" w:cs="Times New Roman"/>
          <w:sz w:val="24"/>
          <w:szCs w:val="24"/>
        </w:rPr>
        <w:t xml:space="preserve"> respectively.</w:t>
      </w:r>
      <w:r w:rsidR="001C5103">
        <w:rPr>
          <w:rFonts w:ascii="Times New Roman" w:hAnsi="Times New Roman" w:cs="Times New Roman"/>
          <w:sz w:val="24"/>
          <w:szCs w:val="24"/>
        </w:rPr>
        <w:t xml:space="preserve"> </w:t>
      </w:r>
      <w:r w:rsidR="00B76228" w:rsidRPr="00B76228">
        <w:rPr>
          <w:rFonts w:ascii="Times New Roman" w:hAnsi="Times New Roman" w:cs="Times New Roman"/>
          <w:bCs/>
          <w:sz w:val="24"/>
          <w:szCs w:val="24"/>
        </w:rPr>
        <w:t>Average lesion scores for intravenously infected chickens</w:t>
      </w:r>
      <w:r w:rsidR="00773983">
        <w:rPr>
          <w:rFonts w:ascii="Times New Roman" w:hAnsi="Times New Roman" w:cs="Times New Roman"/>
          <w:bCs/>
          <w:sz w:val="24"/>
          <w:szCs w:val="24"/>
        </w:rPr>
        <w:t xml:space="preserve"> were 4.8 and </w:t>
      </w:r>
      <w:r w:rsidR="00B76228" w:rsidRPr="00B76228">
        <w:rPr>
          <w:rFonts w:ascii="Times New Roman" w:hAnsi="Times New Roman" w:cs="Times New Roman"/>
          <w:bCs/>
          <w:sz w:val="24"/>
          <w:szCs w:val="24"/>
        </w:rPr>
        <w:t>4.9</w:t>
      </w:r>
      <w:r w:rsidR="004828D8">
        <w:rPr>
          <w:rFonts w:ascii="Times New Roman" w:hAnsi="Times New Roman" w:cs="Times New Roman"/>
          <w:bCs/>
          <w:sz w:val="24"/>
          <w:szCs w:val="24"/>
        </w:rPr>
        <w:t xml:space="preserve"> while</w:t>
      </w:r>
      <w:r w:rsidR="00B76228" w:rsidRPr="00B76228">
        <w:rPr>
          <w:rFonts w:ascii="Times New Roman" w:hAnsi="Times New Roman" w:cs="Times New Roman"/>
          <w:bCs/>
          <w:sz w:val="24"/>
          <w:szCs w:val="24"/>
        </w:rPr>
        <w:t xml:space="preserve"> </w:t>
      </w:r>
      <w:r w:rsidR="004828D8">
        <w:rPr>
          <w:rFonts w:ascii="Times New Roman" w:hAnsi="Times New Roman" w:cs="Times New Roman"/>
          <w:bCs/>
          <w:sz w:val="24"/>
          <w:szCs w:val="24"/>
        </w:rPr>
        <w:t>in</w:t>
      </w:r>
      <w:r w:rsidR="00B76228" w:rsidRPr="00B76228">
        <w:rPr>
          <w:rFonts w:ascii="Times New Roman" w:hAnsi="Times New Roman" w:cs="Times New Roman"/>
          <w:bCs/>
          <w:sz w:val="24"/>
          <w:szCs w:val="24"/>
        </w:rPr>
        <w:t xml:space="preserve"> con</w:t>
      </w:r>
      <w:r w:rsidR="00773983">
        <w:rPr>
          <w:rFonts w:ascii="Times New Roman" w:hAnsi="Times New Roman" w:cs="Times New Roman"/>
          <w:bCs/>
          <w:sz w:val="24"/>
          <w:szCs w:val="24"/>
        </w:rPr>
        <w:t xml:space="preserve">tact exposed chickens </w:t>
      </w:r>
      <w:r w:rsidR="004828D8">
        <w:rPr>
          <w:rFonts w:ascii="Times New Roman" w:hAnsi="Times New Roman" w:cs="Times New Roman"/>
          <w:bCs/>
          <w:sz w:val="24"/>
          <w:szCs w:val="24"/>
        </w:rPr>
        <w:t xml:space="preserve">scores </w:t>
      </w:r>
      <w:r w:rsidR="00773983">
        <w:rPr>
          <w:rFonts w:ascii="Times New Roman" w:hAnsi="Times New Roman" w:cs="Times New Roman"/>
          <w:bCs/>
          <w:sz w:val="24"/>
          <w:szCs w:val="24"/>
        </w:rPr>
        <w:t>were 6.6 and</w:t>
      </w:r>
      <w:r w:rsidR="00B76228" w:rsidRPr="00B76228">
        <w:rPr>
          <w:rFonts w:ascii="Times New Roman" w:hAnsi="Times New Roman" w:cs="Times New Roman"/>
          <w:bCs/>
          <w:sz w:val="24"/>
          <w:szCs w:val="24"/>
        </w:rPr>
        <w:t xml:space="preserve"> 8.4 for Fayoumi</w:t>
      </w:r>
      <w:r w:rsidR="00773983">
        <w:rPr>
          <w:rFonts w:ascii="Times New Roman" w:hAnsi="Times New Roman" w:cs="Times New Roman"/>
          <w:bCs/>
          <w:sz w:val="24"/>
          <w:szCs w:val="24"/>
        </w:rPr>
        <w:t xml:space="preserve"> and</w:t>
      </w:r>
      <w:r w:rsidR="00B76228" w:rsidRPr="00B76228">
        <w:rPr>
          <w:rFonts w:ascii="Times New Roman" w:hAnsi="Times New Roman" w:cs="Times New Roman"/>
          <w:bCs/>
          <w:sz w:val="24"/>
          <w:szCs w:val="24"/>
        </w:rPr>
        <w:t xml:space="preserve"> White Leghorn breeds, respectively.  </w:t>
      </w:r>
      <w:r w:rsidR="007F14B6" w:rsidRPr="007F14B6">
        <w:rPr>
          <w:rFonts w:ascii="Times New Roman" w:eastAsia="Times New Roman" w:hAnsi="Times New Roman" w:cs="Times New Roman"/>
          <w:sz w:val="24"/>
          <w:szCs w:val="24"/>
        </w:rPr>
        <w:t>Embryos</w:t>
      </w:r>
      <w:r w:rsidR="001C5103">
        <w:rPr>
          <w:rFonts w:ascii="Times New Roman" w:eastAsia="Times New Roman" w:hAnsi="Times New Roman" w:cs="Times New Roman"/>
          <w:sz w:val="24"/>
          <w:szCs w:val="24"/>
        </w:rPr>
        <w:t xml:space="preserve"> and day-old chicks</w:t>
      </w:r>
      <w:r w:rsidR="007F14B6" w:rsidRPr="007F14B6">
        <w:rPr>
          <w:rFonts w:ascii="Times New Roman" w:eastAsia="Times New Roman" w:hAnsi="Times New Roman" w:cs="Times New Roman"/>
          <w:sz w:val="24"/>
          <w:szCs w:val="24"/>
        </w:rPr>
        <w:t xml:space="preserve"> of Fayoumi </w:t>
      </w:r>
      <w:r w:rsidR="00A13D62">
        <w:rPr>
          <w:rFonts w:ascii="Times New Roman" w:eastAsia="Times New Roman" w:hAnsi="Times New Roman" w:cs="Times New Roman"/>
          <w:sz w:val="24"/>
          <w:szCs w:val="24"/>
        </w:rPr>
        <w:t>were found</w:t>
      </w:r>
      <w:r w:rsidR="007F14B6" w:rsidRPr="007F14B6">
        <w:rPr>
          <w:rFonts w:ascii="Times New Roman" w:eastAsia="Times New Roman" w:hAnsi="Times New Roman" w:cs="Times New Roman"/>
          <w:sz w:val="24"/>
          <w:szCs w:val="24"/>
        </w:rPr>
        <w:t xml:space="preserve"> more susceptible to </w:t>
      </w:r>
      <w:proofErr w:type="spellStart"/>
      <w:r w:rsidR="007F14B6" w:rsidRPr="007F14B6">
        <w:rPr>
          <w:rFonts w:ascii="Times New Roman" w:eastAsia="Times New Roman" w:hAnsi="Times New Roman" w:cs="Times New Roman"/>
          <w:sz w:val="24"/>
          <w:szCs w:val="24"/>
        </w:rPr>
        <w:t>VVND</w:t>
      </w:r>
      <w:r w:rsidR="001C5103">
        <w:rPr>
          <w:rFonts w:ascii="Times New Roman" w:eastAsia="Times New Roman" w:hAnsi="Times New Roman" w:cs="Times New Roman"/>
          <w:sz w:val="24"/>
          <w:szCs w:val="24"/>
        </w:rPr>
        <w:t>V</w:t>
      </w:r>
      <w:proofErr w:type="spellEnd"/>
      <w:r w:rsidR="007F14B6" w:rsidRPr="007F14B6">
        <w:rPr>
          <w:rFonts w:ascii="Times New Roman" w:eastAsia="Times New Roman" w:hAnsi="Times New Roman" w:cs="Times New Roman"/>
          <w:sz w:val="24"/>
          <w:szCs w:val="24"/>
        </w:rPr>
        <w:t xml:space="preserve"> </w:t>
      </w:r>
      <w:r w:rsidR="007F14B6">
        <w:rPr>
          <w:rFonts w:ascii="Times New Roman" w:eastAsia="Times New Roman" w:hAnsi="Times New Roman" w:cs="Times New Roman"/>
          <w:sz w:val="24"/>
          <w:szCs w:val="24"/>
        </w:rPr>
        <w:t>than</w:t>
      </w:r>
      <w:r w:rsidR="007F14B6" w:rsidRPr="007F14B6">
        <w:rPr>
          <w:rFonts w:ascii="Times New Roman" w:eastAsia="Times New Roman" w:hAnsi="Times New Roman" w:cs="Times New Roman"/>
          <w:sz w:val="24"/>
          <w:szCs w:val="24"/>
        </w:rPr>
        <w:t xml:space="preserve"> White Leghorn as they show</w:t>
      </w:r>
      <w:r w:rsidR="00A13D62">
        <w:rPr>
          <w:rFonts w:ascii="Times New Roman" w:eastAsia="Times New Roman" w:hAnsi="Times New Roman" w:cs="Times New Roman"/>
          <w:sz w:val="24"/>
          <w:szCs w:val="24"/>
        </w:rPr>
        <w:t>ed</w:t>
      </w:r>
      <w:r w:rsidR="007F14B6" w:rsidRPr="007F14B6">
        <w:rPr>
          <w:rFonts w:ascii="Times New Roman" w:eastAsia="Times New Roman" w:hAnsi="Times New Roman" w:cs="Times New Roman"/>
          <w:sz w:val="24"/>
          <w:szCs w:val="24"/>
        </w:rPr>
        <w:t xml:space="preserve"> lower MDT</w:t>
      </w:r>
      <w:r w:rsidR="001C5103">
        <w:rPr>
          <w:rFonts w:ascii="Times New Roman" w:eastAsia="Times New Roman" w:hAnsi="Times New Roman" w:cs="Times New Roman"/>
          <w:sz w:val="24"/>
          <w:szCs w:val="24"/>
        </w:rPr>
        <w:t xml:space="preserve"> along with</w:t>
      </w:r>
      <w:r w:rsidR="007F14B6" w:rsidRPr="007F14B6">
        <w:rPr>
          <w:rFonts w:ascii="Times New Roman" w:eastAsia="Times New Roman" w:hAnsi="Times New Roman" w:cs="Times New Roman"/>
          <w:sz w:val="24"/>
          <w:szCs w:val="24"/>
        </w:rPr>
        <w:t xml:space="preserve"> higher</w:t>
      </w:r>
      <w:r w:rsidR="00476F3F">
        <w:rPr>
          <w:rFonts w:ascii="Times New Roman" w:eastAsia="Times New Roman" w:hAnsi="Times New Roman" w:cs="Times New Roman"/>
          <w:sz w:val="24"/>
          <w:szCs w:val="24"/>
        </w:rPr>
        <w:t xml:space="preserve"> HA /</w:t>
      </w:r>
      <w:r w:rsidR="007F14B6" w:rsidRPr="007F14B6">
        <w:rPr>
          <w:rFonts w:ascii="Times New Roman" w:eastAsia="Times New Roman" w:hAnsi="Times New Roman" w:cs="Times New Roman"/>
          <w:sz w:val="24"/>
          <w:szCs w:val="24"/>
        </w:rPr>
        <w:t xml:space="preserve"> EID</w:t>
      </w:r>
      <w:r w:rsidR="007F14B6" w:rsidRPr="007F14B6">
        <w:rPr>
          <w:rFonts w:ascii="Times New Roman" w:eastAsia="Times New Roman" w:hAnsi="Times New Roman" w:cs="Times New Roman"/>
          <w:sz w:val="24"/>
          <w:szCs w:val="24"/>
          <w:vertAlign w:val="subscript"/>
        </w:rPr>
        <w:t>50</w:t>
      </w:r>
      <w:r w:rsidR="007F14B6" w:rsidRPr="007F14B6">
        <w:rPr>
          <w:rFonts w:ascii="Times New Roman" w:eastAsia="Times New Roman" w:hAnsi="Times New Roman" w:cs="Times New Roman"/>
          <w:sz w:val="24"/>
          <w:szCs w:val="24"/>
        </w:rPr>
        <w:t xml:space="preserve"> </w:t>
      </w:r>
      <w:r w:rsidR="00476F3F">
        <w:rPr>
          <w:rFonts w:ascii="Times New Roman" w:eastAsia="Times New Roman" w:hAnsi="Times New Roman" w:cs="Times New Roman"/>
          <w:sz w:val="24"/>
          <w:szCs w:val="24"/>
        </w:rPr>
        <w:t xml:space="preserve">tiers </w:t>
      </w:r>
      <w:r w:rsidR="001C5103">
        <w:rPr>
          <w:rFonts w:ascii="Times New Roman" w:eastAsia="Times New Roman" w:hAnsi="Times New Roman" w:cs="Times New Roman"/>
          <w:sz w:val="24"/>
          <w:szCs w:val="24"/>
        </w:rPr>
        <w:t>and</w:t>
      </w:r>
      <w:r w:rsidR="007F14B6">
        <w:rPr>
          <w:rFonts w:ascii="Times New Roman" w:eastAsia="Times New Roman" w:hAnsi="Times New Roman" w:cs="Times New Roman"/>
          <w:sz w:val="24"/>
          <w:szCs w:val="24"/>
        </w:rPr>
        <w:t xml:space="preserve"> </w:t>
      </w:r>
      <w:proofErr w:type="spellStart"/>
      <w:r w:rsidR="001C5103">
        <w:rPr>
          <w:rFonts w:ascii="Times New Roman" w:eastAsia="Times New Roman" w:hAnsi="Times New Roman" w:cs="Times New Roman"/>
          <w:bCs/>
          <w:sz w:val="24"/>
          <w:szCs w:val="24"/>
        </w:rPr>
        <w:t>ICPI</w:t>
      </w:r>
      <w:proofErr w:type="spellEnd"/>
      <w:r w:rsidR="007F14B6" w:rsidRPr="007F14B6">
        <w:rPr>
          <w:rFonts w:ascii="Times New Roman" w:eastAsia="Times New Roman" w:hAnsi="Times New Roman" w:cs="Times New Roman"/>
          <w:bCs/>
          <w:sz w:val="24"/>
          <w:szCs w:val="24"/>
        </w:rPr>
        <w:t>, scores than White Leghorn</w:t>
      </w:r>
      <w:r w:rsidR="001C5103">
        <w:rPr>
          <w:rFonts w:ascii="Times New Roman" w:eastAsia="Times New Roman" w:hAnsi="Times New Roman" w:cs="Times New Roman"/>
          <w:bCs/>
          <w:sz w:val="24"/>
          <w:szCs w:val="24"/>
        </w:rPr>
        <w:t xml:space="preserve">. </w:t>
      </w:r>
      <w:r w:rsidR="00711A38">
        <w:rPr>
          <w:rFonts w:ascii="Times New Roman" w:eastAsia="Times New Roman" w:hAnsi="Times New Roman" w:cs="Times New Roman"/>
          <w:bCs/>
          <w:sz w:val="24"/>
          <w:szCs w:val="24"/>
        </w:rPr>
        <w:t>Both</w:t>
      </w:r>
      <w:r w:rsidR="001C5103">
        <w:rPr>
          <w:rFonts w:ascii="Times New Roman" w:eastAsia="Times New Roman" w:hAnsi="Times New Roman" w:cs="Times New Roman"/>
          <w:bCs/>
          <w:sz w:val="24"/>
          <w:szCs w:val="24"/>
        </w:rPr>
        <w:t xml:space="preserve"> intravenously inoculated as well as contact-exposed chickens of Fayoumi breed were found more resistant </w:t>
      </w:r>
      <w:r w:rsidR="00A13D62">
        <w:rPr>
          <w:rFonts w:ascii="Times New Roman" w:eastAsia="Times New Roman" w:hAnsi="Times New Roman" w:cs="Times New Roman"/>
          <w:bCs/>
          <w:sz w:val="24"/>
          <w:szCs w:val="24"/>
        </w:rPr>
        <w:t>as they had</w:t>
      </w:r>
      <w:r w:rsidR="001C5103">
        <w:rPr>
          <w:rFonts w:ascii="Times New Roman" w:eastAsia="Times New Roman" w:hAnsi="Times New Roman" w:cs="Times New Roman"/>
          <w:bCs/>
          <w:sz w:val="24"/>
          <w:szCs w:val="24"/>
        </w:rPr>
        <w:t xml:space="preserve"> lower </w:t>
      </w:r>
      <w:proofErr w:type="spellStart"/>
      <w:r w:rsidR="001C5103">
        <w:rPr>
          <w:rFonts w:ascii="Times New Roman" w:eastAsia="Times New Roman" w:hAnsi="Times New Roman" w:cs="Times New Roman"/>
          <w:bCs/>
          <w:sz w:val="24"/>
          <w:szCs w:val="24"/>
        </w:rPr>
        <w:t>IVPI</w:t>
      </w:r>
      <w:proofErr w:type="spellEnd"/>
      <w:r w:rsidR="001C5103">
        <w:rPr>
          <w:rFonts w:ascii="Times New Roman" w:eastAsia="Times New Roman" w:hAnsi="Times New Roman" w:cs="Times New Roman"/>
          <w:bCs/>
          <w:sz w:val="24"/>
          <w:szCs w:val="24"/>
        </w:rPr>
        <w:t xml:space="preserve"> and postmortem lesion scores.</w:t>
      </w:r>
    </w:p>
    <w:p w:rsidR="001C5103" w:rsidRDefault="001C5103" w:rsidP="00173F39">
      <w:pPr>
        <w:spacing w:after="0"/>
        <w:ind w:firstLine="708"/>
        <w:contextualSpacing/>
        <w:jc w:val="both"/>
        <w:rPr>
          <w:rFonts w:ascii="Times New Roman" w:eastAsia="Times New Roman" w:hAnsi="Times New Roman" w:cs="Times New Roman"/>
          <w:bCs/>
          <w:sz w:val="24"/>
          <w:szCs w:val="24"/>
        </w:rPr>
      </w:pPr>
    </w:p>
    <w:p w:rsidR="003B45E4" w:rsidRDefault="00951B60" w:rsidP="003B45E4">
      <w:pPr>
        <w:jc w:val="both"/>
        <w:rPr>
          <w:rFonts w:ascii="Calibri" w:eastAsia="Calibri" w:hAnsi="Calibri"/>
          <w:b/>
        </w:rPr>
      </w:pPr>
      <w:r w:rsidRPr="00413E62">
        <w:rPr>
          <w:rFonts w:ascii="Times New Roman" w:eastAsia="Times New Roman" w:hAnsi="Times New Roman" w:cs="Times New Roman"/>
          <w:b/>
          <w:bCs/>
          <w:sz w:val="24"/>
          <w:szCs w:val="24"/>
        </w:rPr>
        <w:t>Keywords:</w:t>
      </w:r>
      <w:r w:rsidR="005A144A" w:rsidRPr="00413E62">
        <w:rPr>
          <w:rFonts w:ascii="Times New Roman" w:hAnsi="Times New Roman" w:cs="Times New Roman"/>
          <w:sz w:val="24"/>
          <w:szCs w:val="24"/>
        </w:rPr>
        <w:tab/>
      </w:r>
      <w:r w:rsidR="00CF53E0" w:rsidRPr="00413E62">
        <w:rPr>
          <w:rFonts w:ascii="Times New Roman" w:hAnsi="Times New Roman" w:cs="Times New Roman"/>
          <w:sz w:val="24"/>
          <w:szCs w:val="24"/>
        </w:rPr>
        <w:t xml:space="preserve">Disease resistance, </w:t>
      </w:r>
      <w:proofErr w:type="spellStart"/>
      <w:r w:rsidR="00CE4F4A">
        <w:rPr>
          <w:rFonts w:ascii="Times New Roman" w:hAnsi="Times New Roman" w:cs="Times New Roman"/>
          <w:sz w:val="24"/>
          <w:szCs w:val="24"/>
        </w:rPr>
        <w:t>VVND</w:t>
      </w:r>
      <w:proofErr w:type="spellEnd"/>
      <w:r w:rsidR="00CF53E0" w:rsidRPr="00413E62">
        <w:rPr>
          <w:rFonts w:ascii="Times New Roman" w:hAnsi="Times New Roman" w:cs="Times New Roman"/>
          <w:sz w:val="24"/>
          <w:szCs w:val="24"/>
        </w:rPr>
        <w:t xml:space="preserve">, </w:t>
      </w:r>
      <w:r w:rsidR="00CE4F4A">
        <w:rPr>
          <w:rFonts w:ascii="Times New Roman" w:hAnsi="Times New Roman" w:cs="Times New Roman"/>
          <w:sz w:val="24"/>
          <w:szCs w:val="24"/>
        </w:rPr>
        <w:t>Susceptibility</w:t>
      </w:r>
      <w:r w:rsidR="00CF53E0" w:rsidRPr="00413E62">
        <w:rPr>
          <w:rFonts w:ascii="Times New Roman" w:hAnsi="Times New Roman" w:cs="Times New Roman"/>
          <w:sz w:val="24"/>
          <w:szCs w:val="24"/>
        </w:rPr>
        <w:t xml:space="preserve">, </w:t>
      </w:r>
      <w:r w:rsidR="00CE4F4A">
        <w:rPr>
          <w:rFonts w:ascii="Times New Roman" w:hAnsi="Times New Roman" w:cs="Times New Roman"/>
          <w:sz w:val="24"/>
          <w:szCs w:val="24"/>
        </w:rPr>
        <w:t xml:space="preserve">Fayoumi, </w:t>
      </w:r>
      <w:r w:rsidR="00CE4F4A" w:rsidRPr="00CE4F4A">
        <w:rPr>
          <w:rFonts w:ascii="Times New Roman" w:hAnsi="Times New Roman" w:cs="Times New Roman"/>
          <w:sz w:val="24"/>
          <w:szCs w:val="24"/>
        </w:rPr>
        <w:t>White Leghorn</w:t>
      </w:r>
    </w:p>
    <w:p w:rsidR="00340C29" w:rsidRDefault="00340C29">
      <w:pPr>
        <w:rPr>
          <w:rFonts w:ascii="Times New Roman" w:hAnsi="Times New Roman" w:cs="Times New Roman"/>
          <w:b/>
          <w:color w:val="000000"/>
          <w:sz w:val="24"/>
          <w:szCs w:val="24"/>
        </w:rPr>
      </w:pPr>
    </w:p>
    <w:p w:rsidR="003B45E4" w:rsidRDefault="003B45E4">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8B139B" w:rsidRPr="008B139B" w:rsidRDefault="008B139B" w:rsidP="008B139B">
      <w:pPr>
        <w:spacing w:line="480" w:lineRule="auto"/>
        <w:jc w:val="both"/>
        <w:rPr>
          <w:rFonts w:ascii="Times New Roman" w:hAnsi="Times New Roman" w:cs="Times New Roman"/>
          <w:b/>
          <w:color w:val="000000"/>
          <w:sz w:val="24"/>
          <w:szCs w:val="24"/>
        </w:rPr>
      </w:pPr>
      <w:r w:rsidRPr="008B139B">
        <w:rPr>
          <w:rFonts w:ascii="Times New Roman" w:hAnsi="Times New Roman" w:cs="Times New Roman"/>
          <w:b/>
          <w:color w:val="000000"/>
          <w:sz w:val="24"/>
          <w:szCs w:val="24"/>
        </w:rPr>
        <w:lastRenderedPageBreak/>
        <w:t>INTRODUCTION</w:t>
      </w:r>
    </w:p>
    <w:p w:rsidR="008B139B" w:rsidRPr="008B139B" w:rsidRDefault="008B139B" w:rsidP="008B139B">
      <w:pPr>
        <w:spacing w:line="480" w:lineRule="auto"/>
        <w:ind w:firstLine="708"/>
        <w:jc w:val="both"/>
        <w:rPr>
          <w:rFonts w:ascii="Times New Roman" w:hAnsi="Times New Roman" w:cs="Times New Roman"/>
          <w:bCs/>
          <w:sz w:val="24"/>
          <w:szCs w:val="24"/>
        </w:rPr>
      </w:pPr>
      <w:r w:rsidRPr="008B139B">
        <w:rPr>
          <w:rFonts w:ascii="Times New Roman" w:hAnsi="Times New Roman" w:cs="Times New Roman"/>
          <w:bCs/>
          <w:sz w:val="24"/>
          <w:szCs w:val="24"/>
        </w:rPr>
        <w:t xml:space="preserve">Newcastle disease (ND) is regarded as one of the most important diseases in the poultry industry of the world.  Among the viral diseases affecting poultry, Newcastle disease (ND) has evolved into a greater challenge due to emergence of novel strains and ultimately vaccine failures. Since 2010, various outbreaks of </w:t>
      </w:r>
      <w:proofErr w:type="spellStart"/>
      <w:r w:rsidRPr="008B139B">
        <w:rPr>
          <w:rFonts w:ascii="Times New Roman" w:hAnsi="Times New Roman" w:cs="Times New Roman"/>
          <w:bCs/>
          <w:sz w:val="24"/>
          <w:szCs w:val="24"/>
        </w:rPr>
        <w:t>Velogenic</w:t>
      </w:r>
      <w:proofErr w:type="spellEnd"/>
      <w:r w:rsidRPr="008B139B">
        <w:rPr>
          <w:rFonts w:ascii="Times New Roman" w:hAnsi="Times New Roman" w:cs="Times New Roman"/>
          <w:bCs/>
          <w:sz w:val="24"/>
          <w:szCs w:val="24"/>
        </w:rPr>
        <w:t xml:space="preserve"> </w:t>
      </w:r>
      <w:proofErr w:type="spellStart"/>
      <w:r w:rsidRPr="008B139B">
        <w:rPr>
          <w:rFonts w:ascii="Times New Roman" w:hAnsi="Times New Roman" w:cs="Times New Roman"/>
          <w:bCs/>
          <w:sz w:val="24"/>
          <w:szCs w:val="24"/>
        </w:rPr>
        <w:t>Viscerotropic</w:t>
      </w:r>
      <w:proofErr w:type="spellEnd"/>
      <w:r w:rsidRPr="008B139B">
        <w:rPr>
          <w:rFonts w:ascii="Times New Roman" w:hAnsi="Times New Roman" w:cs="Times New Roman"/>
          <w:bCs/>
          <w:sz w:val="24"/>
          <w:szCs w:val="24"/>
        </w:rPr>
        <w:t xml:space="preserve"> Newcastle Disease (</w:t>
      </w:r>
      <w:proofErr w:type="spellStart"/>
      <w:r w:rsidRPr="008B139B">
        <w:rPr>
          <w:rFonts w:ascii="Times New Roman" w:hAnsi="Times New Roman" w:cs="Times New Roman"/>
          <w:bCs/>
          <w:sz w:val="24"/>
          <w:szCs w:val="24"/>
        </w:rPr>
        <w:t>VVND</w:t>
      </w:r>
      <w:proofErr w:type="spellEnd"/>
      <w:r w:rsidRPr="008B139B">
        <w:rPr>
          <w:rFonts w:ascii="Times New Roman" w:hAnsi="Times New Roman" w:cs="Times New Roman"/>
          <w:bCs/>
          <w:sz w:val="24"/>
          <w:szCs w:val="24"/>
        </w:rPr>
        <w:t xml:space="preserve">) have been reported throughout Pakistan. Moreover, a failure of previously effective live vaccines in protecting the birds from current field isolates has also been reported. The </w:t>
      </w:r>
      <w:proofErr w:type="spellStart"/>
      <w:r w:rsidRPr="008B139B">
        <w:rPr>
          <w:rFonts w:ascii="Times New Roman" w:hAnsi="Times New Roman" w:cs="Times New Roman"/>
          <w:bCs/>
          <w:sz w:val="24"/>
          <w:szCs w:val="24"/>
        </w:rPr>
        <w:t>velogenic</w:t>
      </w:r>
      <w:proofErr w:type="spellEnd"/>
      <w:r w:rsidRPr="008B139B">
        <w:rPr>
          <w:rFonts w:ascii="Times New Roman" w:hAnsi="Times New Roman" w:cs="Times New Roman"/>
          <w:bCs/>
          <w:sz w:val="24"/>
          <w:szCs w:val="24"/>
        </w:rPr>
        <w:t xml:space="preserve"> form of ND continues to appear in both vaccinated flocks as well as unvaccinated commercial, wild captive and backyard poultry birds (</w:t>
      </w:r>
      <w:proofErr w:type="spellStart"/>
      <w:r w:rsidRPr="008B139B">
        <w:rPr>
          <w:rFonts w:ascii="Times New Roman" w:hAnsi="Times New Roman" w:cs="Times New Roman"/>
          <w:bCs/>
          <w:sz w:val="24"/>
          <w:szCs w:val="24"/>
        </w:rPr>
        <w:t>Shabbir</w:t>
      </w:r>
      <w:proofErr w:type="spellEnd"/>
      <w:r w:rsidRPr="008B139B">
        <w:rPr>
          <w:rFonts w:ascii="Times New Roman" w:hAnsi="Times New Roman" w:cs="Times New Roman"/>
          <w:bCs/>
          <w:sz w:val="24"/>
          <w:szCs w:val="24"/>
        </w:rPr>
        <w:t xml:space="preserve"> </w:t>
      </w:r>
      <w:r w:rsidRPr="008B139B">
        <w:rPr>
          <w:rFonts w:ascii="Times New Roman" w:hAnsi="Times New Roman" w:cs="Times New Roman"/>
          <w:bCs/>
          <w:i/>
          <w:sz w:val="24"/>
          <w:szCs w:val="24"/>
        </w:rPr>
        <w:t>et al</w:t>
      </w:r>
      <w:r w:rsidRPr="008B139B">
        <w:rPr>
          <w:rFonts w:ascii="Times New Roman" w:hAnsi="Times New Roman" w:cs="Times New Roman"/>
          <w:bCs/>
          <w:sz w:val="24"/>
          <w:szCs w:val="24"/>
        </w:rPr>
        <w:t xml:space="preserve">., 2013, </w:t>
      </w:r>
      <w:proofErr w:type="spellStart"/>
      <w:r w:rsidRPr="008B139B">
        <w:rPr>
          <w:rFonts w:ascii="Times New Roman" w:hAnsi="Times New Roman" w:cs="Times New Roman"/>
          <w:bCs/>
          <w:sz w:val="24"/>
          <w:szCs w:val="24"/>
        </w:rPr>
        <w:t>Munir</w:t>
      </w:r>
      <w:proofErr w:type="spellEnd"/>
      <w:r w:rsidRPr="008B139B">
        <w:rPr>
          <w:rFonts w:ascii="Times New Roman" w:hAnsi="Times New Roman" w:cs="Times New Roman"/>
          <w:bCs/>
          <w:sz w:val="24"/>
          <w:szCs w:val="24"/>
        </w:rPr>
        <w:t xml:space="preserve">, </w:t>
      </w:r>
      <w:r w:rsidRPr="008B139B">
        <w:rPr>
          <w:rFonts w:ascii="Times New Roman" w:hAnsi="Times New Roman" w:cs="Times New Roman"/>
          <w:bCs/>
          <w:i/>
          <w:sz w:val="24"/>
          <w:szCs w:val="24"/>
        </w:rPr>
        <w:t>et al.,</w:t>
      </w:r>
      <w:r w:rsidRPr="008B139B">
        <w:rPr>
          <w:rFonts w:ascii="Times New Roman" w:hAnsi="Times New Roman" w:cs="Times New Roman"/>
          <w:bCs/>
          <w:sz w:val="24"/>
          <w:szCs w:val="24"/>
        </w:rPr>
        <w:t xml:space="preserve"> 2012).</w:t>
      </w:r>
    </w:p>
    <w:p w:rsidR="008B139B" w:rsidRPr="008B139B" w:rsidRDefault="008B139B" w:rsidP="008B139B">
      <w:pPr>
        <w:spacing w:line="480" w:lineRule="auto"/>
        <w:jc w:val="both"/>
        <w:rPr>
          <w:rFonts w:ascii="Times New Roman" w:hAnsi="Times New Roman" w:cs="Times New Roman"/>
          <w:bCs/>
          <w:sz w:val="24"/>
          <w:szCs w:val="24"/>
        </w:rPr>
      </w:pPr>
      <w:r w:rsidRPr="008B139B">
        <w:rPr>
          <w:rFonts w:ascii="Times New Roman" w:hAnsi="Times New Roman" w:cs="Times New Roman"/>
          <w:bCs/>
          <w:sz w:val="24"/>
          <w:szCs w:val="24"/>
        </w:rPr>
        <w:tab/>
        <w:t xml:space="preserve">Genetic basis of disease resistance have been studied in chicken and genes responsible for genetic resistance to </w:t>
      </w:r>
      <w:proofErr w:type="spellStart"/>
      <w:r w:rsidRPr="008B139B">
        <w:rPr>
          <w:rFonts w:ascii="Times New Roman" w:hAnsi="Times New Roman" w:cs="Times New Roman"/>
          <w:bCs/>
          <w:sz w:val="24"/>
          <w:szCs w:val="24"/>
        </w:rPr>
        <w:t>scrapie</w:t>
      </w:r>
      <w:proofErr w:type="spellEnd"/>
      <w:r w:rsidRPr="008B139B">
        <w:rPr>
          <w:rFonts w:ascii="Times New Roman" w:hAnsi="Times New Roman" w:cs="Times New Roman"/>
          <w:bCs/>
          <w:sz w:val="24"/>
          <w:szCs w:val="24"/>
        </w:rPr>
        <w:t xml:space="preserve">, Infectious </w:t>
      </w:r>
      <w:proofErr w:type="spellStart"/>
      <w:r w:rsidRPr="008B139B">
        <w:rPr>
          <w:rFonts w:ascii="Times New Roman" w:hAnsi="Times New Roman" w:cs="Times New Roman"/>
          <w:bCs/>
          <w:sz w:val="24"/>
          <w:szCs w:val="24"/>
        </w:rPr>
        <w:t>Bursal</w:t>
      </w:r>
      <w:proofErr w:type="spellEnd"/>
      <w:r w:rsidRPr="008B139B">
        <w:rPr>
          <w:rFonts w:ascii="Times New Roman" w:hAnsi="Times New Roman" w:cs="Times New Roman"/>
          <w:bCs/>
          <w:sz w:val="24"/>
          <w:szCs w:val="24"/>
        </w:rPr>
        <w:t xml:space="preserve"> Disease, Avian lymphoid </w:t>
      </w:r>
      <w:proofErr w:type="spellStart"/>
      <w:r w:rsidRPr="008B139B">
        <w:rPr>
          <w:rFonts w:ascii="Times New Roman" w:hAnsi="Times New Roman" w:cs="Times New Roman"/>
          <w:bCs/>
          <w:sz w:val="24"/>
          <w:szCs w:val="24"/>
        </w:rPr>
        <w:t>leukosis</w:t>
      </w:r>
      <w:proofErr w:type="spellEnd"/>
      <w:r w:rsidRPr="008B139B">
        <w:rPr>
          <w:rFonts w:ascii="Times New Roman" w:hAnsi="Times New Roman" w:cs="Times New Roman"/>
          <w:bCs/>
          <w:sz w:val="24"/>
          <w:szCs w:val="24"/>
        </w:rPr>
        <w:t xml:space="preserve">, and Marek’s disease have been discovered (Cheng, 2010). Moreover, observation that some chickens can survive following challenge with </w:t>
      </w:r>
      <w:proofErr w:type="spellStart"/>
      <w:r w:rsidRPr="008B139B">
        <w:rPr>
          <w:rFonts w:ascii="Times New Roman" w:hAnsi="Times New Roman" w:cs="Times New Roman"/>
          <w:bCs/>
          <w:sz w:val="24"/>
          <w:szCs w:val="24"/>
        </w:rPr>
        <w:t>NDV</w:t>
      </w:r>
      <w:proofErr w:type="spellEnd"/>
      <w:r w:rsidRPr="008B139B">
        <w:rPr>
          <w:rFonts w:ascii="Times New Roman" w:hAnsi="Times New Roman" w:cs="Times New Roman"/>
          <w:bCs/>
          <w:sz w:val="24"/>
          <w:szCs w:val="24"/>
        </w:rPr>
        <w:t xml:space="preserve"> deserves further attention. Various breeds of poultry may vary in terms of resistance to infectious diseases like </w:t>
      </w:r>
      <w:proofErr w:type="spellStart"/>
      <w:r w:rsidRPr="008B139B">
        <w:rPr>
          <w:rFonts w:ascii="Times New Roman" w:hAnsi="Times New Roman" w:cs="Times New Roman"/>
          <w:bCs/>
          <w:sz w:val="24"/>
          <w:szCs w:val="24"/>
        </w:rPr>
        <w:t>VVND</w:t>
      </w:r>
      <w:proofErr w:type="spellEnd"/>
      <w:r w:rsidRPr="008B139B">
        <w:rPr>
          <w:rFonts w:ascii="Times New Roman" w:hAnsi="Times New Roman" w:cs="Times New Roman"/>
          <w:bCs/>
          <w:sz w:val="24"/>
          <w:szCs w:val="24"/>
        </w:rPr>
        <w:t xml:space="preserve"> however effective quantifiable tests measures are needed. </w:t>
      </w:r>
    </w:p>
    <w:p w:rsidR="008B139B" w:rsidRPr="008B139B" w:rsidRDefault="008B139B" w:rsidP="00161272">
      <w:pPr>
        <w:spacing w:line="480" w:lineRule="auto"/>
        <w:jc w:val="both"/>
        <w:rPr>
          <w:rFonts w:ascii="Times New Roman" w:hAnsi="Times New Roman" w:cs="Times New Roman"/>
          <w:b/>
          <w:bCs/>
          <w:sz w:val="24"/>
          <w:szCs w:val="24"/>
        </w:rPr>
      </w:pPr>
      <w:r w:rsidRPr="008B139B">
        <w:rPr>
          <w:rFonts w:ascii="Times New Roman" w:hAnsi="Times New Roman" w:cs="Times New Roman"/>
          <w:bCs/>
          <w:sz w:val="24"/>
          <w:szCs w:val="24"/>
        </w:rPr>
        <w:tab/>
        <w:t xml:space="preserve">In present study, various pathogenicity tests, which are conventionally used for measuring virus pathogenicity, for quantifying and comparing host resistance to </w:t>
      </w:r>
      <w:proofErr w:type="spellStart"/>
      <w:r w:rsidRPr="008B139B">
        <w:rPr>
          <w:rFonts w:ascii="Times New Roman" w:hAnsi="Times New Roman" w:cs="Times New Roman"/>
          <w:bCs/>
          <w:sz w:val="24"/>
          <w:szCs w:val="24"/>
        </w:rPr>
        <w:t>VVND</w:t>
      </w:r>
      <w:proofErr w:type="spellEnd"/>
      <w:r w:rsidRPr="008B139B">
        <w:rPr>
          <w:rFonts w:ascii="Times New Roman" w:hAnsi="Times New Roman" w:cs="Times New Roman"/>
          <w:bCs/>
          <w:sz w:val="24"/>
          <w:szCs w:val="24"/>
        </w:rPr>
        <w:t xml:space="preserve"> virus (</w:t>
      </w:r>
      <w:proofErr w:type="spellStart"/>
      <w:r w:rsidRPr="008B139B">
        <w:rPr>
          <w:rFonts w:ascii="Times New Roman" w:hAnsi="Times New Roman" w:cs="Times New Roman"/>
          <w:bCs/>
          <w:sz w:val="24"/>
          <w:szCs w:val="24"/>
        </w:rPr>
        <w:t>VVNDV</w:t>
      </w:r>
      <w:proofErr w:type="spellEnd"/>
      <w:r w:rsidRPr="008B139B">
        <w:rPr>
          <w:rFonts w:ascii="Times New Roman" w:hAnsi="Times New Roman" w:cs="Times New Roman"/>
          <w:bCs/>
          <w:sz w:val="24"/>
          <w:szCs w:val="24"/>
        </w:rPr>
        <w:t xml:space="preserve">). The susceptibility of White Leghorn and Fayoumi, which are most widely farmed commercial and conventional poultry layer breeds of Pakistan, to </w:t>
      </w:r>
      <w:proofErr w:type="spellStart"/>
      <w:r w:rsidRPr="008B139B">
        <w:rPr>
          <w:rFonts w:ascii="Times New Roman" w:hAnsi="Times New Roman" w:cs="Times New Roman"/>
          <w:bCs/>
          <w:sz w:val="24"/>
          <w:szCs w:val="24"/>
        </w:rPr>
        <w:t>VVND</w:t>
      </w:r>
      <w:proofErr w:type="spellEnd"/>
      <w:r w:rsidRPr="008B139B">
        <w:rPr>
          <w:rFonts w:ascii="Times New Roman" w:hAnsi="Times New Roman" w:cs="Times New Roman"/>
          <w:bCs/>
          <w:sz w:val="24"/>
          <w:szCs w:val="24"/>
        </w:rPr>
        <w:t xml:space="preserve"> have been evaluated through embryonic mean death time (MDT), </w:t>
      </w:r>
      <w:proofErr w:type="spellStart"/>
      <w:r w:rsidRPr="008B139B">
        <w:rPr>
          <w:rFonts w:ascii="Times New Roman" w:hAnsi="Times New Roman" w:cs="Times New Roman"/>
          <w:bCs/>
          <w:sz w:val="24"/>
          <w:szCs w:val="24"/>
        </w:rPr>
        <w:t>intracerebral</w:t>
      </w:r>
      <w:proofErr w:type="spellEnd"/>
      <w:r w:rsidRPr="008B139B">
        <w:rPr>
          <w:rFonts w:ascii="Times New Roman" w:hAnsi="Times New Roman" w:cs="Times New Roman"/>
          <w:bCs/>
          <w:sz w:val="24"/>
          <w:szCs w:val="24"/>
        </w:rPr>
        <w:t xml:space="preserve"> pathogenicity index (</w:t>
      </w:r>
      <w:proofErr w:type="spellStart"/>
      <w:r w:rsidRPr="008B139B">
        <w:rPr>
          <w:rFonts w:ascii="Times New Roman" w:hAnsi="Times New Roman" w:cs="Times New Roman"/>
          <w:bCs/>
          <w:sz w:val="24"/>
          <w:szCs w:val="24"/>
        </w:rPr>
        <w:t>ICPI</w:t>
      </w:r>
      <w:proofErr w:type="spellEnd"/>
      <w:r w:rsidRPr="008B139B">
        <w:rPr>
          <w:rFonts w:ascii="Times New Roman" w:hAnsi="Times New Roman" w:cs="Times New Roman"/>
          <w:bCs/>
          <w:sz w:val="24"/>
          <w:szCs w:val="24"/>
        </w:rPr>
        <w:t>), intravenous pathogenicity index (</w:t>
      </w:r>
      <w:proofErr w:type="spellStart"/>
      <w:r w:rsidRPr="008B139B">
        <w:rPr>
          <w:rFonts w:ascii="Times New Roman" w:hAnsi="Times New Roman" w:cs="Times New Roman"/>
          <w:bCs/>
          <w:sz w:val="24"/>
          <w:szCs w:val="24"/>
        </w:rPr>
        <w:t>IVPI</w:t>
      </w:r>
      <w:proofErr w:type="spellEnd"/>
      <w:r w:rsidRPr="008B139B">
        <w:rPr>
          <w:rFonts w:ascii="Times New Roman" w:hAnsi="Times New Roman" w:cs="Times New Roman"/>
          <w:bCs/>
          <w:sz w:val="24"/>
          <w:szCs w:val="24"/>
        </w:rPr>
        <w:t xml:space="preserve">), </w:t>
      </w:r>
      <w:proofErr w:type="spellStart"/>
      <w:r w:rsidRPr="008B139B">
        <w:rPr>
          <w:rFonts w:ascii="Times New Roman" w:hAnsi="Times New Roman" w:cs="Times New Roman"/>
          <w:bCs/>
          <w:sz w:val="24"/>
          <w:szCs w:val="24"/>
        </w:rPr>
        <w:t>VVNDV</w:t>
      </w:r>
      <w:proofErr w:type="spellEnd"/>
      <w:r w:rsidRPr="008B139B">
        <w:rPr>
          <w:rFonts w:ascii="Times New Roman" w:hAnsi="Times New Roman" w:cs="Times New Roman"/>
          <w:bCs/>
          <w:sz w:val="24"/>
          <w:szCs w:val="24"/>
        </w:rPr>
        <w:t xml:space="preserve"> production and contact-exposure to the virus.</w:t>
      </w:r>
      <w:r w:rsidRPr="008B139B">
        <w:rPr>
          <w:rFonts w:ascii="Times New Roman" w:hAnsi="Times New Roman" w:cs="Times New Roman"/>
          <w:b/>
          <w:bCs/>
          <w:sz w:val="24"/>
          <w:szCs w:val="24"/>
        </w:rPr>
        <w:br w:type="page"/>
      </w:r>
    </w:p>
    <w:p w:rsidR="008B139B" w:rsidRPr="008B139B" w:rsidRDefault="008B139B" w:rsidP="008B139B">
      <w:pPr>
        <w:spacing w:line="480" w:lineRule="auto"/>
        <w:jc w:val="both"/>
        <w:rPr>
          <w:rFonts w:ascii="Times New Roman" w:hAnsi="Times New Roman" w:cs="Times New Roman"/>
          <w:b/>
          <w:bCs/>
          <w:sz w:val="24"/>
          <w:szCs w:val="24"/>
        </w:rPr>
      </w:pPr>
      <w:r w:rsidRPr="008B139B">
        <w:rPr>
          <w:rFonts w:ascii="Times New Roman" w:hAnsi="Times New Roman" w:cs="Times New Roman"/>
          <w:b/>
          <w:bCs/>
          <w:sz w:val="24"/>
          <w:szCs w:val="24"/>
        </w:rPr>
        <w:lastRenderedPageBreak/>
        <w:t>MATERIALS AND METHODS</w:t>
      </w:r>
    </w:p>
    <w:p w:rsidR="008B139B" w:rsidRPr="008B139B" w:rsidRDefault="008B139B" w:rsidP="008B139B">
      <w:pPr>
        <w:spacing w:before="60" w:after="60" w:line="480" w:lineRule="auto"/>
        <w:rPr>
          <w:rFonts w:ascii="Times New Roman" w:hAnsi="Times New Roman" w:cs="Times New Roman"/>
          <w:b/>
          <w:bCs/>
          <w:i/>
          <w:iCs/>
          <w:color w:val="000000"/>
          <w:sz w:val="24"/>
          <w:szCs w:val="24"/>
        </w:rPr>
      </w:pPr>
      <w:r w:rsidRPr="008B139B">
        <w:rPr>
          <w:rFonts w:ascii="Times New Roman" w:hAnsi="Times New Roman" w:cs="Times New Roman"/>
          <w:b/>
          <w:bCs/>
          <w:i/>
          <w:iCs/>
          <w:color w:val="000000"/>
          <w:sz w:val="24"/>
          <w:szCs w:val="24"/>
        </w:rPr>
        <w:t>Virus isolation and culture</w:t>
      </w:r>
    </w:p>
    <w:p w:rsidR="008B139B" w:rsidRPr="008B139B" w:rsidRDefault="008B139B" w:rsidP="008B139B">
      <w:pPr>
        <w:spacing w:before="60" w:after="60" w:line="480" w:lineRule="auto"/>
        <w:jc w:val="both"/>
        <w:rPr>
          <w:rFonts w:ascii="Times New Roman" w:hAnsi="Times New Roman" w:cs="Times New Roman"/>
          <w:bCs/>
          <w:iCs/>
          <w:color w:val="000000"/>
          <w:sz w:val="24"/>
          <w:szCs w:val="24"/>
        </w:rPr>
      </w:pPr>
      <w:r w:rsidRPr="008B139B">
        <w:rPr>
          <w:rFonts w:ascii="Times New Roman" w:hAnsi="Times New Roman" w:cs="Times New Roman"/>
          <w:bCs/>
          <w:iCs/>
          <w:color w:val="000000"/>
          <w:sz w:val="24"/>
          <w:szCs w:val="24"/>
        </w:rPr>
        <w:tab/>
        <w:t xml:space="preserve">The </w:t>
      </w:r>
      <w:proofErr w:type="spellStart"/>
      <w:r w:rsidRPr="008B139B">
        <w:rPr>
          <w:rFonts w:ascii="Times New Roman" w:hAnsi="Times New Roman" w:cs="Times New Roman"/>
          <w:bCs/>
          <w:iCs/>
          <w:color w:val="000000"/>
          <w:sz w:val="24"/>
          <w:szCs w:val="24"/>
        </w:rPr>
        <w:t>VVNDV</w:t>
      </w:r>
      <w:proofErr w:type="spellEnd"/>
      <w:r w:rsidRPr="008B139B">
        <w:rPr>
          <w:rFonts w:ascii="Times New Roman" w:hAnsi="Times New Roman" w:cs="Times New Roman"/>
          <w:bCs/>
          <w:iCs/>
          <w:color w:val="000000"/>
          <w:sz w:val="24"/>
          <w:szCs w:val="24"/>
        </w:rPr>
        <w:t xml:space="preserve"> isolate, APMV-1/chicken/Multan /-19-06/2012, was cultured in the </w:t>
      </w:r>
      <w:proofErr w:type="spellStart"/>
      <w:r w:rsidRPr="008B139B">
        <w:rPr>
          <w:rFonts w:ascii="Times New Roman" w:hAnsi="Times New Roman" w:cs="Times New Roman"/>
          <w:bCs/>
          <w:iCs/>
          <w:color w:val="000000"/>
          <w:sz w:val="24"/>
          <w:szCs w:val="24"/>
        </w:rPr>
        <w:t>allantoic</w:t>
      </w:r>
      <w:proofErr w:type="spellEnd"/>
      <w:r w:rsidRPr="008B139B">
        <w:rPr>
          <w:rFonts w:ascii="Times New Roman" w:hAnsi="Times New Roman" w:cs="Times New Roman"/>
          <w:bCs/>
          <w:iCs/>
          <w:color w:val="000000"/>
          <w:sz w:val="24"/>
          <w:szCs w:val="24"/>
        </w:rPr>
        <w:t xml:space="preserve"> cavity of nine-day old embryonated chicken eggs. The </w:t>
      </w:r>
      <w:proofErr w:type="spellStart"/>
      <w:r w:rsidRPr="008B139B">
        <w:rPr>
          <w:rFonts w:ascii="Times New Roman" w:hAnsi="Times New Roman" w:cs="Times New Roman"/>
          <w:bCs/>
          <w:iCs/>
          <w:color w:val="000000"/>
          <w:sz w:val="24"/>
          <w:szCs w:val="24"/>
        </w:rPr>
        <w:t>amnioallantoic</w:t>
      </w:r>
      <w:proofErr w:type="spellEnd"/>
      <w:r w:rsidRPr="008B139B">
        <w:rPr>
          <w:rFonts w:ascii="Times New Roman" w:hAnsi="Times New Roman" w:cs="Times New Roman"/>
          <w:bCs/>
          <w:iCs/>
          <w:color w:val="000000"/>
          <w:sz w:val="24"/>
          <w:szCs w:val="24"/>
        </w:rPr>
        <w:t xml:space="preserve"> fluid (</w:t>
      </w:r>
      <w:proofErr w:type="spellStart"/>
      <w:r w:rsidRPr="008B139B">
        <w:rPr>
          <w:rFonts w:ascii="Times New Roman" w:hAnsi="Times New Roman" w:cs="Times New Roman"/>
          <w:bCs/>
          <w:iCs/>
          <w:color w:val="000000"/>
          <w:sz w:val="24"/>
          <w:szCs w:val="24"/>
        </w:rPr>
        <w:t>AAF</w:t>
      </w:r>
      <w:proofErr w:type="spellEnd"/>
      <w:r w:rsidRPr="008B139B">
        <w:rPr>
          <w:rFonts w:ascii="Times New Roman" w:hAnsi="Times New Roman" w:cs="Times New Roman"/>
          <w:bCs/>
          <w:iCs/>
          <w:color w:val="000000"/>
          <w:sz w:val="24"/>
          <w:szCs w:val="24"/>
        </w:rPr>
        <w:t xml:space="preserve">) ware obtained after the death of embryos (72 hours post infection). The </w:t>
      </w:r>
      <w:proofErr w:type="spellStart"/>
      <w:r w:rsidRPr="008B139B">
        <w:rPr>
          <w:rFonts w:ascii="Times New Roman" w:hAnsi="Times New Roman" w:cs="Times New Roman"/>
          <w:bCs/>
          <w:iCs/>
          <w:color w:val="000000"/>
          <w:sz w:val="24"/>
          <w:szCs w:val="24"/>
        </w:rPr>
        <w:t>AAF</w:t>
      </w:r>
      <w:proofErr w:type="spellEnd"/>
      <w:r w:rsidRPr="008B139B">
        <w:rPr>
          <w:rFonts w:ascii="Times New Roman" w:hAnsi="Times New Roman" w:cs="Times New Roman"/>
          <w:bCs/>
          <w:iCs/>
          <w:color w:val="000000"/>
          <w:sz w:val="24"/>
          <w:szCs w:val="24"/>
        </w:rPr>
        <w:t xml:space="preserve"> harvested from embryonated eggs was pooled, </w:t>
      </w:r>
      <w:proofErr w:type="spellStart"/>
      <w:r w:rsidRPr="008B139B">
        <w:rPr>
          <w:rFonts w:ascii="Times New Roman" w:hAnsi="Times New Roman" w:cs="Times New Roman"/>
          <w:bCs/>
          <w:iCs/>
          <w:color w:val="000000"/>
          <w:sz w:val="24"/>
          <w:szCs w:val="24"/>
        </w:rPr>
        <w:t>aliquoted</w:t>
      </w:r>
      <w:proofErr w:type="spellEnd"/>
      <w:r w:rsidRPr="008B139B">
        <w:rPr>
          <w:rFonts w:ascii="Times New Roman" w:hAnsi="Times New Roman" w:cs="Times New Roman"/>
          <w:bCs/>
          <w:iCs/>
          <w:color w:val="000000"/>
          <w:sz w:val="24"/>
          <w:szCs w:val="24"/>
        </w:rPr>
        <w:t xml:space="preserve"> and frozen at -80</w:t>
      </w:r>
      <w:r w:rsidRPr="008B139B">
        <w:rPr>
          <w:rFonts w:ascii="Times New Roman" w:hAnsi="Times New Roman" w:cs="Times New Roman"/>
          <w:bCs/>
          <w:iCs/>
          <w:color w:val="000000"/>
          <w:sz w:val="24"/>
          <w:szCs w:val="24"/>
          <w:vertAlign w:val="superscript"/>
        </w:rPr>
        <w:t>o</w:t>
      </w:r>
      <w:r w:rsidRPr="008B139B">
        <w:rPr>
          <w:rFonts w:ascii="Times New Roman" w:hAnsi="Times New Roman" w:cs="Times New Roman"/>
          <w:bCs/>
          <w:iCs/>
          <w:color w:val="000000"/>
          <w:sz w:val="24"/>
          <w:szCs w:val="24"/>
        </w:rPr>
        <w:t>C. This virus stock solution was used for all experimental trials.</w:t>
      </w:r>
    </w:p>
    <w:p w:rsidR="008B139B" w:rsidRPr="008B139B" w:rsidRDefault="008B139B" w:rsidP="008B139B">
      <w:pPr>
        <w:spacing w:after="0" w:line="480" w:lineRule="auto"/>
        <w:jc w:val="both"/>
        <w:rPr>
          <w:rFonts w:ascii="Times New Roman" w:eastAsia="Times New Roman" w:hAnsi="Times New Roman" w:cs="Times New Roman"/>
          <w:b/>
          <w:bCs/>
          <w:i/>
          <w:sz w:val="24"/>
          <w:szCs w:val="24"/>
        </w:rPr>
      </w:pPr>
      <w:r w:rsidRPr="008B139B">
        <w:rPr>
          <w:rFonts w:ascii="Times New Roman" w:eastAsia="Times New Roman" w:hAnsi="Times New Roman" w:cs="Times New Roman"/>
          <w:b/>
          <w:bCs/>
          <w:i/>
          <w:sz w:val="24"/>
          <w:szCs w:val="24"/>
        </w:rPr>
        <w:t>Embryo lethal dose</w:t>
      </w:r>
      <w:r w:rsidRPr="008B139B">
        <w:rPr>
          <w:rFonts w:ascii="Times New Roman" w:eastAsia="Times New Roman" w:hAnsi="Times New Roman" w:cs="Times New Roman"/>
          <w:b/>
          <w:bCs/>
          <w:i/>
          <w:sz w:val="24"/>
          <w:szCs w:val="24"/>
          <w:vertAlign w:val="subscript"/>
        </w:rPr>
        <w:t>50</w:t>
      </w:r>
      <w:r w:rsidRPr="008B139B">
        <w:rPr>
          <w:rFonts w:ascii="Times New Roman" w:eastAsia="Times New Roman" w:hAnsi="Times New Roman" w:cs="Times New Roman"/>
          <w:b/>
          <w:bCs/>
          <w:i/>
          <w:sz w:val="24"/>
          <w:szCs w:val="24"/>
        </w:rPr>
        <w:t xml:space="preserve"> (ELD</w:t>
      </w:r>
      <w:r w:rsidRPr="008B139B">
        <w:rPr>
          <w:rFonts w:ascii="Times New Roman" w:eastAsia="Times New Roman" w:hAnsi="Times New Roman" w:cs="Times New Roman"/>
          <w:b/>
          <w:bCs/>
          <w:i/>
          <w:sz w:val="24"/>
          <w:szCs w:val="24"/>
          <w:vertAlign w:val="subscript"/>
        </w:rPr>
        <w:t>50</w:t>
      </w:r>
      <w:r w:rsidRPr="008B139B">
        <w:rPr>
          <w:rFonts w:ascii="Times New Roman" w:eastAsia="Times New Roman" w:hAnsi="Times New Roman" w:cs="Times New Roman"/>
          <w:b/>
          <w:bCs/>
          <w:i/>
          <w:sz w:val="24"/>
          <w:szCs w:val="24"/>
        </w:rPr>
        <w:t>), Embryo infectious dose</w:t>
      </w:r>
      <w:r w:rsidRPr="008B139B">
        <w:rPr>
          <w:rFonts w:ascii="Times New Roman" w:eastAsia="Times New Roman" w:hAnsi="Times New Roman" w:cs="Times New Roman"/>
          <w:b/>
          <w:bCs/>
          <w:i/>
          <w:sz w:val="24"/>
          <w:szCs w:val="24"/>
          <w:vertAlign w:val="subscript"/>
        </w:rPr>
        <w:t>50</w:t>
      </w:r>
      <w:r w:rsidRPr="008B139B">
        <w:rPr>
          <w:rFonts w:ascii="Times New Roman" w:eastAsia="Times New Roman" w:hAnsi="Times New Roman" w:cs="Times New Roman"/>
          <w:b/>
          <w:bCs/>
          <w:i/>
          <w:sz w:val="24"/>
          <w:szCs w:val="24"/>
        </w:rPr>
        <w:t xml:space="preserve"> (EID</w:t>
      </w:r>
      <w:r w:rsidRPr="008B139B">
        <w:rPr>
          <w:rFonts w:ascii="Times New Roman" w:eastAsia="Times New Roman" w:hAnsi="Times New Roman" w:cs="Times New Roman"/>
          <w:b/>
          <w:bCs/>
          <w:i/>
          <w:sz w:val="24"/>
          <w:szCs w:val="24"/>
          <w:vertAlign w:val="subscript"/>
        </w:rPr>
        <w:t>50</w:t>
      </w:r>
      <w:r w:rsidRPr="008B139B">
        <w:rPr>
          <w:rFonts w:ascii="Times New Roman" w:eastAsia="Times New Roman" w:hAnsi="Times New Roman" w:cs="Times New Roman"/>
          <w:b/>
          <w:bCs/>
          <w:i/>
          <w:sz w:val="24"/>
          <w:szCs w:val="24"/>
        </w:rPr>
        <w:t>) and Mean Death Time (MDT) determination</w:t>
      </w:r>
    </w:p>
    <w:p w:rsidR="008B139B" w:rsidRPr="008B139B" w:rsidRDefault="008B139B" w:rsidP="008B139B">
      <w:pPr>
        <w:spacing w:after="0" w:line="480" w:lineRule="auto"/>
        <w:jc w:val="both"/>
        <w:rPr>
          <w:rFonts w:ascii="Times New Roman" w:eastAsia="Times New Roman" w:hAnsi="Times New Roman" w:cs="Times New Roman"/>
          <w:bCs/>
          <w:sz w:val="24"/>
          <w:szCs w:val="24"/>
        </w:rPr>
      </w:pPr>
      <w:r w:rsidRPr="008B139B">
        <w:rPr>
          <w:rFonts w:ascii="Times New Roman" w:eastAsia="Times New Roman" w:hAnsi="Times New Roman" w:cs="Times New Roman"/>
          <w:bCs/>
          <w:sz w:val="24"/>
          <w:szCs w:val="24"/>
        </w:rPr>
        <w:tab/>
        <w:t>EID</w:t>
      </w:r>
      <w:r w:rsidRPr="008B139B">
        <w:rPr>
          <w:rFonts w:ascii="Times New Roman" w:eastAsia="Times New Roman" w:hAnsi="Times New Roman" w:cs="Times New Roman"/>
          <w:bCs/>
          <w:sz w:val="24"/>
          <w:szCs w:val="24"/>
          <w:vertAlign w:val="subscript"/>
        </w:rPr>
        <w:t>50</w:t>
      </w:r>
      <w:r w:rsidRPr="008B139B">
        <w:rPr>
          <w:rFonts w:ascii="Times New Roman" w:eastAsia="Times New Roman" w:hAnsi="Times New Roman" w:cs="Times New Roman"/>
          <w:bCs/>
          <w:sz w:val="24"/>
          <w:szCs w:val="24"/>
        </w:rPr>
        <w:t xml:space="preserve"> /ml and MDT of the </w:t>
      </w:r>
      <w:proofErr w:type="spellStart"/>
      <w:r w:rsidRPr="008B139B">
        <w:rPr>
          <w:rFonts w:ascii="Times New Roman" w:eastAsia="Times New Roman" w:hAnsi="Times New Roman" w:cs="Times New Roman"/>
          <w:bCs/>
          <w:iCs/>
          <w:sz w:val="24"/>
          <w:szCs w:val="24"/>
        </w:rPr>
        <w:t>VVNDV</w:t>
      </w:r>
      <w:proofErr w:type="spellEnd"/>
      <w:r w:rsidRPr="008B139B">
        <w:rPr>
          <w:rFonts w:ascii="Times New Roman" w:eastAsia="Times New Roman" w:hAnsi="Times New Roman" w:cs="Times New Roman"/>
          <w:bCs/>
          <w:iCs/>
          <w:sz w:val="24"/>
          <w:szCs w:val="24"/>
        </w:rPr>
        <w:t xml:space="preserve"> </w:t>
      </w:r>
      <w:r w:rsidRPr="008B139B">
        <w:rPr>
          <w:rFonts w:ascii="Times New Roman" w:eastAsia="Times New Roman" w:hAnsi="Times New Roman" w:cs="Times New Roman"/>
          <w:bCs/>
          <w:sz w:val="24"/>
          <w:szCs w:val="24"/>
        </w:rPr>
        <w:t xml:space="preserve">were determined in 09 days old embryonated eggs of two chicken breeds by the method as described by Alexander and </w:t>
      </w:r>
      <w:proofErr w:type="spellStart"/>
      <w:r w:rsidRPr="008B139B">
        <w:rPr>
          <w:rFonts w:ascii="Times New Roman" w:eastAsia="Times New Roman" w:hAnsi="Times New Roman" w:cs="Times New Roman"/>
          <w:bCs/>
          <w:sz w:val="24"/>
          <w:szCs w:val="24"/>
        </w:rPr>
        <w:t>Senne</w:t>
      </w:r>
      <w:proofErr w:type="spellEnd"/>
      <w:r w:rsidRPr="008B139B">
        <w:rPr>
          <w:rFonts w:ascii="Times New Roman" w:eastAsia="Times New Roman" w:hAnsi="Times New Roman" w:cs="Times New Roman"/>
          <w:bCs/>
          <w:sz w:val="24"/>
          <w:szCs w:val="24"/>
        </w:rPr>
        <w:t xml:space="preserve">, 2008. Briefly, fresh </w:t>
      </w:r>
      <w:proofErr w:type="spellStart"/>
      <w:r w:rsidRPr="008B139B">
        <w:rPr>
          <w:rFonts w:ascii="Times New Roman" w:eastAsia="Times New Roman" w:hAnsi="Times New Roman" w:cs="Times New Roman"/>
          <w:bCs/>
          <w:sz w:val="24"/>
          <w:szCs w:val="24"/>
        </w:rPr>
        <w:t>AAF</w:t>
      </w:r>
      <w:proofErr w:type="spellEnd"/>
      <w:r w:rsidRPr="008B139B">
        <w:rPr>
          <w:rFonts w:ascii="Times New Roman" w:eastAsia="Times New Roman" w:hAnsi="Times New Roman" w:cs="Times New Roman"/>
          <w:bCs/>
          <w:sz w:val="24"/>
          <w:szCs w:val="24"/>
        </w:rPr>
        <w:t xml:space="preserve"> having </w:t>
      </w:r>
      <w:proofErr w:type="spellStart"/>
      <w:r w:rsidRPr="008B139B">
        <w:rPr>
          <w:rFonts w:ascii="Times New Roman" w:eastAsia="Times New Roman" w:hAnsi="Times New Roman" w:cs="Times New Roman"/>
          <w:bCs/>
          <w:iCs/>
          <w:sz w:val="24"/>
          <w:szCs w:val="24"/>
        </w:rPr>
        <w:t>VVNDV</w:t>
      </w:r>
      <w:proofErr w:type="spellEnd"/>
      <w:r w:rsidRPr="008B139B">
        <w:rPr>
          <w:rFonts w:ascii="Times New Roman" w:eastAsia="Times New Roman" w:hAnsi="Times New Roman" w:cs="Times New Roman"/>
          <w:bCs/>
          <w:sz w:val="24"/>
          <w:szCs w:val="24"/>
        </w:rPr>
        <w:t xml:space="preserve"> was serially (10 fold) diluted in sterile normal saline to give dilutions ranging from 10</w:t>
      </w:r>
      <w:r w:rsidRPr="008B139B">
        <w:rPr>
          <w:rFonts w:ascii="Times New Roman" w:eastAsia="Times New Roman" w:hAnsi="Times New Roman" w:cs="Times New Roman"/>
          <w:bCs/>
          <w:sz w:val="24"/>
          <w:szCs w:val="24"/>
          <w:vertAlign w:val="superscript"/>
        </w:rPr>
        <w:t xml:space="preserve">-1 </w:t>
      </w:r>
      <w:r w:rsidRPr="008B139B">
        <w:rPr>
          <w:rFonts w:ascii="Times New Roman" w:eastAsia="Times New Roman" w:hAnsi="Times New Roman" w:cs="Times New Roman"/>
          <w:bCs/>
          <w:sz w:val="24"/>
          <w:szCs w:val="24"/>
        </w:rPr>
        <w:t>to 10</w:t>
      </w:r>
      <w:r w:rsidRPr="008B139B">
        <w:rPr>
          <w:rFonts w:ascii="Times New Roman" w:eastAsia="Times New Roman" w:hAnsi="Times New Roman" w:cs="Times New Roman"/>
          <w:bCs/>
          <w:sz w:val="24"/>
          <w:szCs w:val="24"/>
          <w:vertAlign w:val="superscript"/>
        </w:rPr>
        <w:t>-25</w:t>
      </w:r>
      <w:r w:rsidRPr="008B139B">
        <w:rPr>
          <w:rFonts w:ascii="Times New Roman" w:eastAsia="Times New Roman" w:hAnsi="Times New Roman" w:cs="Times New Roman"/>
          <w:bCs/>
          <w:sz w:val="24"/>
          <w:szCs w:val="24"/>
        </w:rPr>
        <w:t>. A volume of 0.1 ml of each dilution (10</w:t>
      </w:r>
      <w:r w:rsidRPr="008B139B">
        <w:rPr>
          <w:rFonts w:ascii="Times New Roman" w:eastAsia="Times New Roman" w:hAnsi="Times New Roman" w:cs="Times New Roman"/>
          <w:bCs/>
          <w:sz w:val="24"/>
          <w:szCs w:val="24"/>
          <w:vertAlign w:val="superscript"/>
        </w:rPr>
        <w:t xml:space="preserve">-5 </w:t>
      </w:r>
      <w:r w:rsidRPr="008B139B">
        <w:rPr>
          <w:rFonts w:ascii="Times New Roman" w:eastAsia="Times New Roman" w:hAnsi="Times New Roman" w:cs="Times New Roman"/>
          <w:bCs/>
          <w:sz w:val="24"/>
          <w:szCs w:val="24"/>
        </w:rPr>
        <w:t>to 10</w:t>
      </w:r>
      <w:r w:rsidRPr="008B139B">
        <w:rPr>
          <w:rFonts w:ascii="Times New Roman" w:eastAsia="Times New Roman" w:hAnsi="Times New Roman" w:cs="Times New Roman"/>
          <w:bCs/>
          <w:sz w:val="24"/>
          <w:szCs w:val="24"/>
          <w:vertAlign w:val="superscript"/>
        </w:rPr>
        <w:t>-25</w:t>
      </w:r>
      <w:r w:rsidRPr="008B139B">
        <w:rPr>
          <w:rFonts w:ascii="Times New Roman" w:eastAsia="Times New Roman" w:hAnsi="Times New Roman" w:cs="Times New Roman"/>
          <w:bCs/>
          <w:sz w:val="24"/>
          <w:szCs w:val="24"/>
        </w:rPr>
        <w:t xml:space="preserve">) was inoculated through </w:t>
      </w:r>
      <w:proofErr w:type="spellStart"/>
      <w:r w:rsidRPr="008B139B">
        <w:rPr>
          <w:rFonts w:ascii="Times New Roman" w:eastAsia="Times New Roman" w:hAnsi="Times New Roman" w:cs="Times New Roman"/>
          <w:bCs/>
          <w:sz w:val="24"/>
          <w:szCs w:val="24"/>
        </w:rPr>
        <w:t>chorio-allantoic</w:t>
      </w:r>
      <w:proofErr w:type="spellEnd"/>
      <w:r w:rsidRPr="008B139B">
        <w:rPr>
          <w:rFonts w:ascii="Times New Roman" w:eastAsia="Times New Roman" w:hAnsi="Times New Roman" w:cs="Times New Roman"/>
          <w:bCs/>
          <w:sz w:val="24"/>
          <w:szCs w:val="24"/>
        </w:rPr>
        <w:t xml:space="preserve"> sac (</w:t>
      </w:r>
      <w:proofErr w:type="spellStart"/>
      <w:r w:rsidRPr="008B139B">
        <w:rPr>
          <w:rFonts w:ascii="Times New Roman" w:eastAsia="Times New Roman" w:hAnsi="Times New Roman" w:cs="Times New Roman"/>
          <w:bCs/>
          <w:sz w:val="24"/>
          <w:szCs w:val="24"/>
        </w:rPr>
        <w:t>CAS</w:t>
      </w:r>
      <w:proofErr w:type="spellEnd"/>
      <w:r w:rsidRPr="008B139B">
        <w:rPr>
          <w:rFonts w:ascii="Times New Roman" w:eastAsia="Times New Roman" w:hAnsi="Times New Roman" w:cs="Times New Roman"/>
          <w:bCs/>
          <w:sz w:val="24"/>
          <w:szCs w:val="24"/>
        </w:rPr>
        <w:t>) route in embryonated chicken eggs (5 eggs were used for each dilution). The eggs were incubated at 37</w:t>
      </w:r>
      <w:r w:rsidRPr="008B139B">
        <w:rPr>
          <w:rFonts w:ascii="Times New Roman" w:eastAsia="Times New Roman" w:hAnsi="Times New Roman" w:cs="Times New Roman"/>
          <w:bCs/>
          <w:sz w:val="24"/>
          <w:szCs w:val="24"/>
          <w:vertAlign w:val="superscript"/>
        </w:rPr>
        <w:t>o</w:t>
      </w:r>
      <w:r w:rsidRPr="008B139B">
        <w:rPr>
          <w:rFonts w:ascii="Times New Roman" w:eastAsia="Times New Roman" w:hAnsi="Times New Roman" w:cs="Times New Roman"/>
          <w:bCs/>
          <w:sz w:val="24"/>
          <w:szCs w:val="24"/>
        </w:rPr>
        <w:t xml:space="preserve">C, were candled every eight hours daily for next 7 days and the time of embryo mortality was noted. The embryonic mean death time was determined as described by Lensing, 1974. All eggs showing embryo mortality were chilled for three hours, </w:t>
      </w:r>
      <w:proofErr w:type="spellStart"/>
      <w:r w:rsidRPr="008B139B">
        <w:rPr>
          <w:rFonts w:ascii="Times New Roman" w:eastAsia="Times New Roman" w:hAnsi="Times New Roman" w:cs="Times New Roman"/>
          <w:bCs/>
          <w:sz w:val="24"/>
          <w:szCs w:val="24"/>
        </w:rPr>
        <w:t>AAFs</w:t>
      </w:r>
      <w:proofErr w:type="spellEnd"/>
      <w:r w:rsidRPr="008B139B">
        <w:rPr>
          <w:rFonts w:ascii="Times New Roman" w:eastAsia="Times New Roman" w:hAnsi="Times New Roman" w:cs="Times New Roman"/>
          <w:bCs/>
          <w:sz w:val="24"/>
          <w:szCs w:val="24"/>
        </w:rPr>
        <w:t xml:space="preserve"> were harvested and tested by both the micro and rapid HA assay. Embryos not showing mortality up to 7 days post-inoculation were also opened and tested for </w:t>
      </w:r>
      <w:proofErr w:type="spellStart"/>
      <w:r w:rsidRPr="008B139B">
        <w:rPr>
          <w:rFonts w:ascii="Times New Roman" w:eastAsia="Times New Roman" w:hAnsi="Times New Roman" w:cs="Times New Roman"/>
          <w:bCs/>
          <w:iCs/>
          <w:sz w:val="24"/>
          <w:szCs w:val="24"/>
        </w:rPr>
        <w:t>VVNDV</w:t>
      </w:r>
      <w:proofErr w:type="spellEnd"/>
      <w:r w:rsidRPr="008B139B">
        <w:rPr>
          <w:rFonts w:ascii="Times New Roman" w:eastAsia="Times New Roman" w:hAnsi="Times New Roman" w:cs="Times New Roman"/>
          <w:bCs/>
          <w:iCs/>
          <w:sz w:val="24"/>
          <w:szCs w:val="24"/>
        </w:rPr>
        <w:t xml:space="preserve"> </w:t>
      </w:r>
      <w:r w:rsidRPr="008B139B">
        <w:rPr>
          <w:rFonts w:ascii="Times New Roman" w:eastAsia="Times New Roman" w:hAnsi="Times New Roman" w:cs="Times New Roman"/>
          <w:bCs/>
          <w:sz w:val="24"/>
          <w:szCs w:val="24"/>
        </w:rPr>
        <w:t>by HA test. Calculation of both ELD</w:t>
      </w:r>
      <w:r w:rsidRPr="008B139B">
        <w:rPr>
          <w:rFonts w:ascii="Times New Roman" w:eastAsia="Times New Roman" w:hAnsi="Times New Roman" w:cs="Times New Roman"/>
          <w:bCs/>
          <w:sz w:val="24"/>
          <w:szCs w:val="24"/>
          <w:vertAlign w:val="subscript"/>
        </w:rPr>
        <w:t xml:space="preserve">50 </w:t>
      </w:r>
      <w:r w:rsidRPr="008B139B">
        <w:rPr>
          <w:rFonts w:ascii="Times New Roman" w:eastAsia="Times New Roman" w:hAnsi="Times New Roman" w:cs="Times New Roman"/>
          <w:bCs/>
          <w:sz w:val="24"/>
          <w:szCs w:val="24"/>
        </w:rPr>
        <w:t>and EID</w:t>
      </w:r>
      <w:r w:rsidRPr="008B139B">
        <w:rPr>
          <w:rFonts w:ascii="Times New Roman" w:eastAsia="Times New Roman" w:hAnsi="Times New Roman" w:cs="Times New Roman"/>
          <w:bCs/>
          <w:sz w:val="24"/>
          <w:szCs w:val="24"/>
          <w:vertAlign w:val="subscript"/>
        </w:rPr>
        <w:t>50</w:t>
      </w:r>
      <w:r w:rsidRPr="008B139B">
        <w:rPr>
          <w:rFonts w:ascii="Times New Roman" w:eastAsia="Times New Roman" w:hAnsi="Times New Roman" w:cs="Times New Roman"/>
          <w:bCs/>
          <w:sz w:val="24"/>
          <w:szCs w:val="24"/>
        </w:rPr>
        <w:t xml:space="preserve"> were calculated by using Reed and </w:t>
      </w:r>
      <w:proofErr w:type="spellStart"/>
      <w:r w:rsidRPr="008B139B">
        <w:rPr>
          <w:rFonts w:ascii="Times New Roman" w:eastAsia="Times New Roman" w:hAnsi="Times New Roman" w:cs="Times New Roman"/>
          <w:bCs/>
          <w:sz w:val="24"/>
          <w:szCs w:val="24"/>
        </w:rPr>
        <w:t>Muench</w:t>
      </w:r>
      <w:proofErr w:type="spellEnd"/>
      <w:r w:rsidRPr="008B139B">
        <w:rPr>
          <w:rFonts w:ascii="Times New Roman" w:eastAsia="Times New Roman" w:hAnsi="Times New Roman" w:cs="Times New Roman"/>
          <w:bCs/>
          <w:sz w:val="24"/>
          <w:szCs w:val="24"/>
        </w:rPr>
        <w:t xml:space="preserve"> method (Reed and </w:t>
      </w:r>
      <w:proofErr w:type="spellStart"/>
      <w:r w:rsidRPr="008B139B">
        <w:rPr>
          <w:rFonts w:ascii="Times New Roman" w:eastAsia="Times New Roman" w:hAnsi="Times New Roman" w:cs="Times New Roman"/>
          <w:bCs/>
          <w:sz w:val="24"/>
          <w:szCs w:val="24"/>
        </w:rPr>
        <w:t>Muench</w:t>
      </w:r>
      <w:proofErr w:type="spellEnd"/>
      <w:r w:rsidRPr="008B139B">
        <w:rPr>
          <w:rFonts w:ascii="Times New Roman" w:eastAsia="Times New Roman" w:hAnsi="Times New Roman" w:cs="Times New Roman"/>
          <w:bCs/>
          <w:sz w:val="24"/>
          <w:szCs w:val="24"/>
        </w:rPr>
        <w:t>, 1932).</w:t>
      </w:r>
    </w:p>
    <w:p w:rsidR="008B139B" w:rsidRPr="008B139B" w:rsidRDefault="008B139B" w:rsidP="008B139B">
      <w:pPr>
        <w:spacing w:after="0" w:line="480" w:lineRule="auto"/>
        <w:jc w:val="both"/>
        <w:rPr>
          <w:rFonts w:ascii="Times New Roman" w:eastAsia="Times New Roman" w:hAnsi="Times New Roman" w:cs="Times New Roman"/>
          <w:sz w:val="24"/>
          <w:szCs w:val="24"/>
        </w:rPr>
      </w:pPr>
    </w:p>
    <w:p w:rsidR="008B139B" w:rsidRPr="008B139B" w:rsidRDefault="008B139B" w:rsidP="008B139B">
      <w:pPr>
        <w:spacing w:after="0" w:line="480" w:lineRule="auto"/>
        <w:jc w:val="both"/>
        <w:rPr>
          <w:rFonts w:ascii="Times New Roman" w:eastAsia="Times New Roman" w:hAnsi="Times New Roman" w:cs="Times New Roman"/>
          <w:b/>
          <w:bCs/>
          <w:i/>
          <w:sz w:val="24"/>
          <w:szCs w:val="24"/>
        </w:rPr>
      </w:pPr>
      <w:r w:rsidRPr="008B139B">
        <w:rPr>
          <w:rFonts w:ascii="Times New Roman" w:eastAsia="Times New Roman" w:hAnsi="Times New Roman" w:cs="Times New Roman"/>
          <w:b/>
          <w:bCs/>
          <w:i/>
          <w:sz w:val="24"/>
          <w:szCs w:val="24"/>
        </w:rPr>
        <w:t xml:space="preserve">Rapid and micro </w:t>
      </w:r>
      <w:proofErr w:type="spellStart"/>
      <w:r w:rsidRPr="008B139B">
        <w:rPr>
          <w:rFonts w:ascii="Times New Roman" w:eastAsia="Times New Roman" w:hAnsi="Times New Roman" w:cs="Times New Roman"/>
          <w:b/>
          <w:bCs/>
          <w:i/>
          <w:sz w:val="24"/>
          <w:szCs w:val="24"/>
        </w:rPr>
        <w:t>hemagglutination</w:t>
      </w:r>
      <w:proofErr w:type="spellEnd"/>
      <w:r w:rsidRPr="008B139B">
        <w:rPr>
          <w:rFonts w:ascii="Times New Roman" w:eastAsia="Times New Roman" w:hAnsi="Times New Roman" w:cs="Times New Roman"/>
          <w:b/>
          <w:bCs/>
          <w:i/>
          <w:sz w:val="24"/>
          <w:szCs w:val="24"/>
        </w:rPr>
        <w:t xml:space="preserve"> (HA) Assay:</w:t>
      </w:r>
    </w:p>
    <w:p w:rsidR="008B139B" w:rsidRPr="008B139B" w:rsidRDefault="008B139B" w:rsidP="008B139B">
      <w:pPr>
        <w:spacing w:after="0" w:line="480" w:lineRule="auto"/>
        <w:jc w:val="both"/>
        <w:rPr>
          <w:rFonts w:ascii="Times New Roman" w:eastAsia="Times New Roman" w:hAnsi="Times New Roman" w:cs="Times New Roman"/>
          <w:bCs/>
          <w:sz w:val="24"/>
          <w:szCs w:val="24"/>
        </w:rPr>
      </w:pPr>
      <w:r w:rsidRPr="008B139B">
        <w:rPr>
          <w:rFonts w:ascii="Times New Roman" w:eastAsia="Times New Roman" w:hAnsi="Times New Roman" w:cs="Times New Roman"/>
          <w:bCs/>
          <w:sz w:val="24"/>
          <w:szCs w:val="24"/>
        </w:rPr>
        <w:tab/>
        <w:t xml:space="preserve">The micro HA titration was performed in 96-well micro titer plates while the rapid HA was performed on a marble stone as is already described (Alexander and </w:t>
      </w:r>
      <w:proofErr w:type="spellStart"/>
      <w:r w:rsidRPr="008B139B">
        <w:rPr>
          <w:rFonts w:ascii="Times New Roman" w:eastAsia="Times New Roman" w:hAnsi="Times New Roman" w:cs="Times New Roman"/>
          <w:bCs/>
          <w:sz w:val="24"/>
          <w:szCs w:val="24"/>
        </w:rPr>
        <w:t>Senne</w:t>
      </w:r>
      <w:proofErr w:type="spellEnd"/>
      <w:r w:rsidRPr="008B139B">
        <w:rPr>
          <w:rFonts w:ascii="Times New Roman" w:eastAsia="Times New Roman" w:hAnsi="Times New Roman" w:cs="Times New Roman"/>
          <w:bCs/>
          <w:sz w:val="24"/>
          <w:szCs w:val="24"/>
        </w:rPr>
        <w:t xml:space="preserve"> 2008).</w:t>
      </w:r>
    </w:p>
    <w:p w:rsidR="008B139B" w:rsidRPr="008B139B" w:rsidRDefault="008B139B" w:rsidP="008B139B">
      <w:pPr>
        <w:spacing w:after="0" w:line="480" w:lineRule="auto"/>
        <w:jc w:val="both"/>
        <w:rPr>
          <w:rFonts w:ascii="Times New Roman" w:eastAsia="Times New Roman" w:hAnsi="Times New Roman" w:cs="Times New Roman"/>
          <w:b/>
          <w:i/>
          <w:sz w:val="24"/>
          <w:szCs w:val="24"/>
        </w:rPr>
      </w:pPr>
      <w:proofErr w:type="spellStart"/>
      <w:r w:rsidRPr="008B139B">
        <w:rPr>
          <w:rFonts w:ascii="Times New Roman" w:eastAsia="Times New Roman" w:hAnsi="Times New Roman" w:cs="Times New Roman"/>
          <w:b/>
          <w:i/>
          <w:sz w:val="24"/>
          <w:szCs w:val="24"/>
        </w:rPr>
        <w:lastRenderedPageBreak/>
        <w:t>Intracerebral</w:t>
      </w:r>
      <w:proofErr w:type="spellEnd"/>
      <w:r w:rsidRPr="008B139B">
        <w:rPr>
          <w:rFonts w:ascii="Times New Roman" w:eastAsia="Times New Roman" w:hAnsi="Times New Roman" w:cs="Times New Roman"/>
          <w:b/>
          <w:i/>
          <w:sz w:val="24"/>
          <w:szCs w:val="24"/>
        </w:rPr>
        <w:t xml:space="preserve"> pathogenicity index (</w:t>
      </w:r>
      <w:proofErr w:type="spellStart"/>
      <w:r w:rsidRPr="008B139B">
        <w:rPr>
          <w:rFonts w:ascii="Times New Roman" w:eastAsia="Times New Roman" w:hAnsi="Times New Roman" w:cs="Times New Roman"/>
          <w:b/>
          <w:i/>
          <w:sz w:val="24"/>
          <w:szCs w:val="24"/>
        </w:rPr>
        <w:t>ICPI</w:t>
      </w:r>
      <w:proofErr w:type="spellEnd"/>
      <w:r w:rsidRPr="008B139B">
        <w:rPr>
          <w:rFonts w:ascii="Times New Roman" w:eastAsia="Times New Roman" w:hAnsi="Times New Roman" w:cs="Times New Roman"/>
          <w:b/>
          <w:i/>
          <w:sz w:val="24"/>
          <w:szCs w:val="24"/>
        </w:rPr>
        <w:t>)</w:t>
      </w:r>
    </w:p>
    <w:p w:rsidR="008B139B" w:rsidRPr="008B139B" w:rsidRDefault="008B139B" w:rsidP="008B139B">
      <w:pPr>
        <w:spacing w:after="0" w:line="480" w:lineRule="auto"/>
        <w:ind w:firstLine="720"/>
        <w:jc w:val="both"/>
        <w:rPr>
          <w:rFonts w:ascii="Times New Roman" w:eastAsia="Times New Roman" w:hAnsi="Times New Roman" w:cs="Times New Roman"/>
          <w:sz w:val="24"/>
          <w:szCs w:val="24"/>
        </w:rPr>
      </w:pPr>
      <w:proofErr w:type="spellStart"/>
      <w:r w:rsidRPr="008B139B">
        <w:rPr>
          <w:rFonts w:ascii="Times New Roman" w:eastAsia="Times New Roman" w:hAnsi="Times New Roman" w:cs="Times New Roman"/>
          <w:sz w:val="24"/>
          <w:szCs w:val="24"/>
        </w:rPr>
        <w:t>ICPI</w:t>
      </w:r>
      <w:proofErr w:type="spellEnd"/>
      <w:r w:rsidRPr="008B139B">
        <w:rPr>
          <w:rFonts w:ascii="Times New Roman" w:eastAsia="Times New Roman" w:hAnsi="Times New Roman" w:cs="Times New Roman"/>
          <w:sz w:val="24"/>
          <w:szCs w:val="24"/>
        </w:rPr>
        <w:t xml:space="preserve"> was determined in day-old chicks by </w:t>
      </w:r>
      <w:proofErr w:type="spellStart"/>
      <w:r w:rsidRPr="008B139B">
        <w:rPr>
          <w:rFonts w:ascii="Times New Roman" w:eastAsia="Times New Roman" w:hAnsi="Times New Roman" w:cs="Times New Roman"/>
          <w:sz w:val="24"/>
          <w:szCs w:val="24"/>
        </w:rPr>
        <w:t>intracerebral</w:t>
      </w:r>
      <w:proofErr w:type="spellEnd"/>
      <w:r w:rsidRPr="008B139B">
        <w:rPr>
          <w:rFonts w:ascii="Times New Roman" w:eastAsia="Times New Roman" w:hAnsi="Times New Roman" w:cs="Times New Roman"/>
          <w:sz w:val="24"/>
          <w:szCs w:val="24"/>
        </w:rPr>
        <w:t xml:space="preserve"> injection of </w:t>
      </w:r>
      <w:proofErr w:type="spellStart"/>
      <w:r w:rsidRPr="008B139B">
        <w:rPr>
          <w:rFonts w:ascii="Times New Roman" w:eastAsia="Times New Roman" w:hAnsi="Times New Roman" w:cs="Times New Roman"/>
          <w:bCs/>
          <w:iCs/>
          <w:sz w:val="24"/>
          <w:szCs w:val="24"/>
        </w:rPr>
        <w:t>VVNDV</w:t>
      </w:r>
      <w:proofErr w:type="spellEnd"/>
      <w:r w:rsidRPr="008B139B">
        <w:rPr>
          <w:rFonts w:ascii="Times New Roman" w:eastAsia="Times New Roman" w:hAnsi="Times New Roman" w:cs="Times New Roman"/>
          <w:bCs/>
          <w:iCs/>
          <w:sz w:val="24"/>
          <w:szCs w:val="24"/>
        </w:rPr>
        <w:t xml:space="preserve"> </w:t>
      </w:r>
      <w:r w:rsidRPr="008B139B">
        <w:rPr>
          <w:rFonts w:ascii="Times New Roman" w:eastAsia="Times New Roman" w:hAnsi="Times New Roman" w:cs="Times New Roman"/>
          <w:sz w:val="24"/>
          <w:szCs w:val="24"/>
        </w:rPr>
        <w:t xml:space="preserve">as per the standard procedure described in </w:t>
      </w:r>
      <w:proofErr w:type="spellStart"/>
      <w:r w:rsidRPr="008B139B">
        <w:rPr>
          <w:rFonts w:ascii="Times New Roman" w:eastAsia="Times New Roman" w:hAnsi="Times New Roman" w:cs="Times New Roman"/>
          <w:sz w:val="24"/>
          <w:szCs w:val="24"/>
        </w:rPr>
        <w:t>OIE</w:t>
      </w:r>
      <w:proofErr w:type="spellEnd"/>
      <w:r w:rsidRPr="008B139B">
        <w:rPr>
          <w:rFonts w:ascii="Times New Roman" w:eastAsia="Times New Roman" w:hAnsi="Times New Roman" w:cs="Times New Roman"/>
          <w:sz w:val="24"/>
          <w:szCs w:val="24"/>
        </w:rPr>
        <w:t xml:space="preserve"> manual (</w:t>
      </w:r>
      <w:proofErr w:type="spellStart"/>
      <w:r w:rsidRPr="008B139B">
        <w:rPr>
          <w:rFonts w:ascii="Times New Roman" w:eastAsia="Times New Roman" w:hAnsi="Times New Roman" w:cs="Times New Roman"/>
          <w:sz w:val="24"/>
          <w:szCs w:val="24"/>
        </w:rPr>
        <w:t>OIE</w:t>
      </w:r>
      <w:proofErr w:type="spellEnd"/>
      <w:r w:rsidRPr="008B139B">
        <w:rPr>
          <w:rFonts w:ascii="Times New Roman" w:eastAsia="Times New Roman" w:hAnsi="Times New Roman" w:cs="Times New Roman"/>
          <w:sz w:val="24"/>
          <w:szCs w:val="24"/>
        </w:rPr>
        <w:t xml:space="preserve"> 2012). Briefly, freshly obtained </w:t>
      </w:r>
      <w:proofErr w:type="spellStart"/>
      <w:r w:rsidRPr="008B139B">
        <w:rPr>
          <w:rFonts w:ascii="Times New Roman" w:eastAsia="Times New Roman" w:hAnsi="Times New Roman" w:cs="Times New Roman"/>
          <w:sz w:val="24"/>
          <w:szCs w:val="24"/>
        </w:rPr>
        <w:t>AAF</w:t>
      </w:r>
      <w:proofErr w:type="spellEnd"/>
      <w:r w:rsidRPr="008B139B">
        <w:rPr>
          <w:rFonts w:ascii="Times New Roman" w:eastAsia="Times New Roman" w:hAnsi="Times New Roman" w:cs="Times New Roman"/>
          <w:sz w:val="24"/>
          <w:szCs w:val="24"/>
        </w:rPr>
        <w:t xml:space="preserve"> having </w:t>
      </w:r>
      <w:proofErr w:type="spellStart"/>
      <w:r w:rsidRPr="008B139B">
        <w:rPr>
          <w:rFonts w:ascii="Times New Roman" w:eastAsia="Times New Roman" w:hAnsi="Times New Roman" w:cs="Times New Roman"/>
          <w:sz w:val="24"/>
          <w:szCs w:val="24"/>
        </w:rPr>
        <w:t>VVNDV</w:t>
      </w:r>
      <w:proofErr w:type="spellEnd"/>
      <w:r w:rsidRPr="008B139B">
        <w:rPr>
          <w:rFonts w:ascii="Times New Roman" w:eastAsia="Times New Roman" w:hAnsi="Times New Roman" w:cs="Times New Roman"/>
          <w:sz w:val="24"/>
          <w:szCs w:val="24"/>
        </w:rPr>
        <w:t xml:space="preserve"> with an HA titer &gt;1/16 was tenfold diluted in normal saline solution. A volume of 50 µl was intra-cerebrally inoculated into 10 day-old chicks of each breed. While sterile normal saline solution was also intra-cerebrally inoculated into ten chicks (of both breeds), which served as negative controls. The inoculated chicks were then monitored daily and scored as normal (0), sick or paralyzed (1), and dead (2), to compile an index for the 8 days observation period.</w:t>
      </w:r>
    </w:p>
    <w:p w:rsidR="008B139B" w:rsidRPr="008B139B" w:rsidRDefault="008B139B" w:rsidP="008B139B">
      <w:pPr>
        <w:spacing w:after="0" w:line="480" w:lineRule="auto"/>
        <w:jc w:val="both"/>
        <w:rPr>
          <w:rFonts w:ascii="Times New Roman" w:eastAsia="Times New Roman" w:hAnsi="Times New Roman" w:cs="Times New Roman"/>
          <w:b/>
          <w:bCs/>
          <w:i/>
          <w:sz w:val="24"/>
          <w:szCs w:val="24"/>
        </w:rPr>
      </w:pPr>
      <w:r w:rsidRPr="008B139B">
        <w:rPr>
          <w:rFonts w:ascii="Times New Roman" w:eastAsia="Times New Roman" w:hAnsi="Times New Roman" w:cs="Times New Roman"/>
          <w:b/>
          <w:bCs/>
          <w:i/>
          <w:sz w:val="24"/>
          <w:szCs w:val="24"/>
        </w:rPr>
        <w:t>Intravenous pathogenicity index (</w:t>
      </w:r>
      <w:proofErr w:type="spellStart"/>
      <w:r w:rsidRPr="008B139B">
        <w:rPr>
          <w:rFonts w:ascii="Times New Roman" w:eastAsia="Times New Roman" w:hAnsi="Times New Roman" w:cs="Times New Roman"/>
          <w:b/>
          <w:bCs/>
          <w:i/>
          <w:sz w:val="24"/>
          <w:szCs w:val="24"/>
        </w:rPr>
        <w:t>IVPI</w:t>
      </w:r>
      <w:proofErr w:type="spellEnd"/>
      <w:r w:rsidRPr="008B139B">
        <w:rPr>
          <w:rFonts w:ascii="Times New Roman" w:eastAsia="Times New Roman" w:hAnsi="Times New Roman" w:cs="Times New Roman"/>
          <w:b/>
          <w:bCs/>
          <w:i/>
          <w:sz w:val="24"/>
          <w:szCs w:val="24"/>
        </w:rPr>
        <w:t>)</w:t>
      </w:r>
    </w:p>
    <w:p w:rsidR="008B139B" w:rsidRPr="008B139B" w:rsidRDefault="008B139B" w:rsidP="008B139B">
      <w:pPr>
        <w:spacing w:after="0" w:line="480" w:lineRule="auto"/>
        <w:ind w:firstLine="720"/>
        <w:jc w:val="both"/>
        <w:rPr>
          <w:rFonts w:ascii="Times New Roman" w:eastAsia="Times New Roman" w:hAnsi="Times New Roman" w:cs="Times New Roman"/>
          <w:bCs/>
          <w:sz w:val="24"/>
          <w:szCs w:val="24"/>
        </w:rPr>
      </w:pPr>
      <w:r w:rsidRPr="008B139B">
        <w:rPr>
          <w:rFonts w:ascii="Times New Roman" w:eastAsia="Times New Roman" w:hAnsi="Times New Roman" w:cs="Times New Roman"/>
          <w:bCs/>
          <w:sz w:val="24"/>
          <w:szCs w:val="24"/>
        </w:rPr>
        <w:t xml:space="preserve">Chickens of both breeds were raised at </w:t>
      </w:r>
      <w:proofErr w:type="spellStart"/>
      <w:r w:rsidRPr="008B139B">
        <w:rPr>
          <w:rFonts w:ascii="Times New Roman" w:eastAsia="Times New Roman" w:hAnsi="Times New Roman" w:cs="Times New Roman"/>
          <w:bCs/>
          <w:sz w:val="24"/>
          <w:szCs w:val="24"/>
        </w:rPr>
        <w:t>SPVC</w:t>
      </w:r>
      <w:proofErr w:type="spellEnd"/>
      <w:r w:rsidRPr="008B139B">
        <w:rPr>
          <w:rFonts w:ascii="Times New Roman" w:eastAsia="Times New Roman" w:hAnsi="Times New Roman" w:cs="Times New Roman"/>
          <w:bCs/>
          <w:sz w:val="24"/>
          <w:szCs w:val="24"/>
        </w:rPr>
        <w:t xml:space="preserve"> Karachi for up to six weeks of age. The standard vaccination schedule was followed except that these were not vaccinated against ND. Briefly, ten 6-week old chickens of each breed were inoculated with 0.1 ml of 10-fold diluted freshly obtained </w:t>
      </w:r>
      <w:proofErr w:type="spellStart"/>
      <w:r w:rsidRPr="008B139B">
        <w:rPr>
          <w:rFonts w:ascii="Times New Roman" w:eastAsia="Times New Roman" w:hAnsi="Times New Roman" w:cs="Times New Roman"/>
          <w:bCs/>
          <w:sz w:val="24"/>
          <w:szCs w:val="24"/>
        </w:rPr>
        <w:t>AAF</w:t>
      </w:r>
      <w:proofErr w:type="spellEnd"/>
      <w:r w:rsidRPr="008B139B">
        <w:rPr>
          <w:rFonts w:ascii="Times New Roman" w:eastAsia="Times New Roman" w:hAnsi="Times New Roman" w:cs="Times New Roman"/>
          <w:bCs/>
          <w:sz w:val="24"/>
          <w:szCs w:val="24"/>
        </w:rPr>
        <w:t xml:space="preserve"> containing </w:t>
      </w:r>
      <w:proofErr w:type="spellStart"/>
      <w:r w:rsidRPr="008B139B">
        <w:rPr>
          <w:rFonts w:ascii="Times New Roman" w:eastAsia="Times New Roman" w:hAnsi="Times New Roman" w:cs="Times New Roman"/>
          <w:bCs/>
          <w:sz w:val="24"/>
          <w:szCs w:val="24"/>
        </w:rPr>
        <w:t>VVNDV</w:t>
      </w:r>
      <w:proofErr w:type="spellEnd"/>
      <w:r w:rsidRPr="008B139B">
        <w:rPr>
          <w:rFonts w:ascii="Times New Roman" w:eastAsia="Times New Roman" w:hAnsi="Times New Roman" w:cs="Times New Roman"/>
          <w:bCs/>
          <w:sz w:val="24"/>
          <w:szCs w:val="24"/>
        </w:rPr>
        <w:t xml:space="preserve">, in normal saline solution. Moreover, control groups comprising eight birds of each breed were also injected with sterile normal saline solution. The birds were examined daily for 10 days and observation for each bird was recorded and scored accordingly (0 if normal 1 if sick, 2 if paralyzed, and 3 if dead). The </w:t>
      </w:r>
      <w:proofErr w:type="spellStart"/>
      <w:r w:rsidRPr="008B139B">
        <w:rPr>
          <w:rFonts w:ascii="Times New Roman" w:eastAsia="Times New Roman" w:hAnsi="Times New Roman" w:cs="Times New Roman"/>
          <w:bCs/>
          <w:sz w:val="24"/>
          <w:szCs w:val="24"/>
        </w:rPr>
        <w:t>IVPI</w:t>
      </w:r>
      <w:proofErr w:type="spellEnd"/>
      <w:r w:rsidRPr="008B139B">
        <w:rPr>
          <w:rFonts w:ascii="Times New Roman" w:eastAsia="Times New Roman" w:hAnsi="Times New Roman" w:cs="Times New Roman"/>
          <w:bCs/>
          <w:sz w:val="24"/>
          <w:szCs w:val="24"/>
        </w:rPr>
        <w:t xml:space="preserve"> is the mean score per bird per observation over the 10-day period. An index of 3.00 means that all birds died within 24 hours, and an index of 0.00 means that no bird showed any clinical sign during the 10-day observation period (Alexander and </w:t>
      </w:r>
      <w:proofErr w:type="spellStart"/>
      <w:r w:rsidRPr="008B139B">
        <w:rPr>
          <w:rFonts w:ascii="Times New Roman" w:eastAsia="Times New Roman" w:hAnsi="Times New Roman" w:cs="Times New Roman"/>
          <w:bCs/>
          <w:sz w:val="24"/>
          <w:szCs w:val="24"/>
        </w:rPr>
        <w:t>Senne</w:t>
      </w:r>
      <w:proofErr w:type="spellEnd"/>
      <w:r w:rsidRPr="008B139B">
        <w:rPr>
          <w:rFonts w:ascii="Times New Roman" w:eastAsia="Times New Roman" w:hAnsi="Times New Roman" w:cs="Times New Roman"/>
          <w:bCs/>
          <w:sz w:val="24"/>
          <w:szCs w:val="24"/>
        </w:rPr>
        <w:t xml:space="preserve"> 2008). </w:t>
      </w:r>
    </w:p>
    <w:p w:rsidR="008B139B" w:rsidRPr="008B139B" w:rsidRDefault="008B139B" w:rsidP="008B139B">
      <w:pPr>
        <w:spacing w:line="480" w:lineRule="auto"/>
        <w:rPr>
          <w:rFonts w:ascii="Times New Roman" w:eastAsia="Times New Roman" w:hAnsi="Times New Roman" w:cs="Times New Roman"/>
          <w:b/>
          <w:bCs/>
          <w:i/>
          <w:sz w:val="24"/>
          <w:szCs w:val="24"/>
        </w:rPr>
      </w:pPr>
      <w:r w:rsidRPr="008B139B">
        <w:rPr>
          <w:rFonts w:ascii="Times New Roman" w:eastAsia="Times New Roman" w:hAnsi="Times New Roman" w:cs="Times New Roman"/>
          <w:b/>
          <w:bCs/>
          <w:i/>
          <w:sz w:val="24"/>
          <w:szCs w:val="24"/>
        </w:rPr>
        <w:t xml:space="preserve">Study of </w:t>
      </w:r>
      <w:proofErr w:type="spellStart"/>
      <w:r w:rsidRPr="008B139B">
        <w:rPr>
          <w:rFonts w:ascii="Times New Roman" w:eastAsia="Times New Roman" w:hAnsi="Times New Roman" w:cs="Times New Roman"/>
          <w:b/>
          <w:bCs/>
          <w:i/>
          <w:sz w:val="24"/>
          <w:szCs w:val="24"/>
        </w:rPr>
        <w:t>VVNDV</w:t>
      </w:r>
      <w:proofErr w:type="spellEnd"/>
      <w:r w:rsidRPr="008B139B">
        <w:rPr>
          <w:rFonts w:ascii="Times New Roman" w:eastAsia="Times New Roman" w:hAnsi="Times New Roman" w:cs="Times New Roman"/>
          <w:b/>
          <w:bCs/>
          <w:i/>
          <w:sz w:val="24"/>
          <w:szCs w:val="24"/>
        </w:rPr>
        <w:t xml:space="preserve"> induced pathology in two breeds of chickens</w:t>
      </w:r>
    </w:p>
    <w:p w:rsidR="008B139B" w:rsidRPr="008B139B" w:rsidRDefault="008B139B" w:rsidP="008B139B">
      <w:pPr>
        <w:spacing w:line="480" w:lineRule="auto"/>
        <w:jc w:val="both"/>
        <w:rPr>
          <w:rFonts w:ascii="Times New Roman" w:hAnsi="Times New Roman" w:cs="Times New Roman"/>
          <w:bCs/>
          <w:sz w:val="24"/>
          <w:szCs w:val="24"/>
        </w:rPr>
      </w:pPr>
      <w:r w:rsidRPr="008B139B">
        <w:rPr>
          <w:rFonts w:ascii="Times New Roman" w:hAnsi="Times New Roman" w:cs="Times New Roman"/>
          <w:bCs/>
          <w:sz w:val="24"/>
          <w:szCs w:val="24"/>
        </w:rPr>
        <w:t xml:space="preserve">Ten 6-week old birds of both breeds were intravenously infected with </w:t>
      </w:r>
      <w:proofErr w:type="spellStart"/>
      <w:r w:rsidRPr="008B139B">
        <w:rPr>
          <w:rFonts w:ascii="Times New Roman" w:hAnsi="Times New Roman" w:cs="Times New Roman"/>
          <w:bCs/>
          <w:sz w:val="24"/>
          <w:szCs w:val="24"/>
        </w:rPr>
        <w:t>VVNDV</w:t>
      </w:r>
      <w:proofErr w:type="spellEnd"/>
      <w:r w:rsidRPr="008B139B">
        <w:rPr>
          <w:rFonts w:ascii="Times New Roman" w:hAnsi="Times New Roman" w:cs="Times New Roman"/>
          <w:bCs/>
          <w:sz w:val="24"/>
          <w:szCs w:val="24"/>
        </w:rPr>
        <w:t xml:space="preserve"> for determination of </w:t>
      </w:r>
      <w:proofErr w:type="spellStart"/>
      <w:r w:rsidRPr="008B139B">
        <w:rPr>
          <w:rFonts w:ascii="Times New Roman" w:hAnsi="Times New Roman" w:cs="Times New Roman"/>
          <w:bCs/>
          <w:sz w:val="24"/>
          <w:szCs w:val="24"/>
        </w:rPr>
        <w:t>IVPI</w:t>
      </w:r>
      <w:proofErr w:type="spellEnd"/>
      <w:r w:rsidRPr="008B139B">
        <w:rPr>
          <w:rFonts w:ascii="Times New Roman" w:hAnsi="Times New Roman" w:cs="Times New Roman"/>
          <w:bCs/>
          <w:sz w:val="24"/>
          <w:szCs w:val="24"/>
        </w:rPr>
        <w:t>. While another group of ten birds of each breed with contact-exposed by intermixing with already intravenously infected chickens. The birds were observed daily for morbidity and mortality. The postmortem examination was performed of dead birds to study the gross lesions produced during the course of disease.</w:t>
      </w:r>
      <w:r w:rsidRPr="008B139B">
        <w:rPr>
          <w:rFonts w:ascii="Times New Roman" w:hAnsi="Times New Roman" w:cs="Times New Roman"/>
          <w:bCs/>
          <w:color w:val="000000"/>
          <w:sz w:val="24"/>
          <w:szCs w:val="24"/>
        </w:rPr>
        <w:t xml:space="preserve"> </w:t>
      </w:r>
      <w:r w:rsidRPr="008B139B">
        <w:rPr>
          <w:rFonts w:ascii="Times New Roman" w:hAnsi="Times New Roman" w:cs="Times New Roman"/>
          <w:bCs/>
          <w:sz w:val="24"/>
          <w:szCs w:val="24"/>
        </w:rPr>
        <w:t xml:space="preserve">On necropsy, any lesions on trachea, brain, bursa of </w:t>
      </w:r>
      <w:r w:rsidRPr="008B139B">
        <w:rPr>
          <w:rFonts w:ascii="Times New Roman" w:hAnsi="Times New Roman" w:cs="Times New Roman"/>
          <w:bCs/>
          <w:sz w:val="24"/>
          <w:szCs w:val="24"/>
        </w:rPr>
        <w:lastRenderedPageBreak/>
        <w:t>Fabricious, eyelids, proventriculus, small intestine and caecal tonsils were examined and lesions were scored as none (0), mild (1) or severe (2). Scores per bird (0-14) were calculated by adding scores of all seven organs. Scores of all birds in each group were combined and means were determined.</w:t>
      </w:r>
    </w:p>
    <w:p w:rsidR="008B139B" w:rsidRPr="008B139B" w:rsidRDefault="008B139B" w:rsidP="008B139B">
      <w:pPr>
        <w:spacing w:line="480" w:lineRule="auto"/>
        <w:jc w:val="both"/>
        <w:rPr>
          <w:rFonts w:ascii="Times New Roman" w:eastAsia="Times New Roman" w:hAnsi="Times New Roman" w:cs="Times New Roman"/>
          <w:b/>
          <w:bCs/>
          <w:i/>
          <w:sz w:val="24"/>
          <w:szCs w:val="24"/>
        </w:rPr>
      </w:pPr>
      <w:r w:rsidRPr="008B139B">
        <w:rPr>
          <w:rFonts w:ascii="Times New Roman" w:eastAsia="Times New Roman" w:hAnsi="Times New Roman" w:cs="Times New Roman"/>
          <w:b/>
          <w:bCs/>
          <w:i/>
          <w:sz w:val="24"/>
          <w:szCs w:val="24"/>
        </w:rPr>
        <w:t>Statistical Analysis</w:t>
      </w:r>
    </w:p>
    <w:p w:rsidR="008B139B" w:rsidRPr="008B139B" w:rsidRDefault="008B139B" w:rsidP="008B139B">
      <w:pPr>
        <w:spacing w:line="480" w:lineRule="auto"/>
        <w:jc w:val="both"/>
        <w:rPr>
          <w:rFonts w:ascii="Times New Roman" w:eastAsia="Times New Roman" w:hAnsi="Times New Roman" w:cs="Times New Roman"/>
          <w:bCs/>
          <w:sz w:val="24"/>
          <w:szCs w:val="24"/>
        </w:rPr>
      </w:pPr>
      <w:r w:rsidRPr="008B139B">
        <w:rPr>
          <w:rFonts w:ascii="Times New Roman" w:eastAsia="Times New Roman" w:hAnsi="Times New Roman" w:cs="Times New Roman"/>
          <w:bCs/>
          <w:sz w:val="24"/>
          <w:szCs w:val="24"/>
        </w:rPr>
        <w:t>Analysis of variance (One way ANOVA) was performed to find out the significant differences among the data obtained for MDT and HA / HI titration, using the computer package Student Edition of Statistics (</w:t>
      </w:r>
      <w:proofErr w:type="spellStart"/>
      <w:r w:rsidRPr="008B139B">
        <w:rPr>
          <w:rFonts w:ascii="Times New Roman" w:eastAsia="Times New Roman" w:hAnsi="Times New Roman" w:cs="Times New Roman"/>
          <w:bCs/>
          <w:sz w:val="24"/>
          <w:szCs w:val="24"/>
        </w:rPr>
        <w:t>SXW</w:t>
      </w:r>
      <w:proofErr w:type="spellEnd"/>
      <w:r w:rsidRPr="008B139B">
        <w:rPr>
          <w:rFonts w:ascii="Times New Roman" w:eastAsia="Times New Roman" w:hAnsi="Times New Roman" w:cs="Times New Roman"/>
          <w:bCs/>
          <w:sz w:val="24"/>
          <w:szCs w:val="24"/>
        </w:rPr>
        <w:t>), version. 8.1 (copy right 2005, Analytical Software, USA). The least significant differences of mean (LSD = 0.05) test was used to compare the significant differences between the groups</w:t>
      </w:r>
    </w:p>
    <w:p w:rsidR="008B139B" w:rsidRPr="008B139B" w:rsidRDefault="008B139B" w:rsidP="008B139B">
      <w:pPr>
        <w:spacing w:line="480" w:lineRule="auto"/>
        <w:jc w:val="both"/>
        <w:rPr>
          <w:rFonts w:ascii="Times New Roman" w:eastAsia="Times New Roman" w:hAnsi="Times New Roman" w:cs="Times New Roman"/>
          <w:bCs/>
          <w:color w:val="FF0000"/>
          <w:sz w:val="24"/>
          <w:szCs w:val="24"/>
        </w:rPr>
      </w:pPr>
    </w:p>
    <w:p w:rsidR="008B139B" w:rsidRPr="008B139B" w:rsidRDefault="008B139B" w:rsidP="008B139B">
      <w:pPr>
        <w:spacing w:line="480" w:lineRule="auto"/>
        <w:jc w:val="both"/>
        <w:rPr>
          <w:rFonts w:ascii="Times New Roman" w:hAnsi="Times New Roman" w:cs="Times New Roman"/>
          <w:b/>
          <w:bCs/>
          <w:sz w:val="24"/>
          <w:szCs w:val="24"/>
        </w:rPr>
      </w:pPr>
      <w:r w:rsidRPr="008B139B">
        <w:rPr>
          <w:rFonts w:ascii="Times New Roman" w:hAnsi="Times New Roman" w:cs="Times New Roman"/>
          <w:b/>
          <w:bCs/>
          <w:sz w:val="24"/>
          <w:szCs w:val="24"/>
        </w:rPr>
        <w:t>Results</w:t>
      </w:r>
    </w:p>
    <w:p w:rsidR="008B139B" w:rsidRPr="008B139B" w:rsidRDefault="008B139B" w:rsidP="008B139B">
      <w:pPr>
        <w:spacing w:after="0" w:line="480" w:lineRule="auto"/>
        <w:jc w:val="both"/>
        <w:rPr>
          <w:rFonts w:ascii="Times New Roman" w:eastAsia="Times New Roman" w:hAnsi="Times New Roman" w:cs="Times New Roman"/>
          <w:b/>
          <w:bCs/>
          <w:sz w:val="24"/>
          <w:szCs w:val="24"/>
        </w:rPr>
      </w:pPr>
      <w:proofErr w:type="spellStart"/>
      <w:r w:rsidRPr="008B139B">
        <w:rPr>
          <w:rFonts w:ascii="Times New Roman" w:eastAsia="Times New Roman" w:hAnsi="Times New Roman" w:cs="Times New Roman"/>
          <w:b/>
          <w:bCs/>
          <w:sz w:val="24"/>
          <w:szCs w:val="24"/>
        </w:rPr>
        <w:t>VVNDV</w:t>
      </w:r>
      <w:proofErr w:type="spellEnd"/>
      <w:r w:rsidRPr="008B139B">
        <w:rPr>
          <w:rFonts w:ascii="Times New Roman" w:eastAsia="Times New Roman" w:hAnsi="Times New Roman" w:cs="Times New Roman"/>
          <w:b/>
          <w:bCs/>
          <w:sz w:val="24"/>
          <w:szCs w:val="24"/>
        </w:rPr>
        <w:t xml:space="preserve"> inoculation of embryonated eggs of two breeds produces variable EID</w:t>
      </w:r>
      <w:r w:rsidRPr="008B139B">
        <w:rPr>
          <w:rFonts w:ascii="Times New Roman" w:eastAsia="Times New Roman" w:hAnsi="Times New Roman" w:cs="Times New Roman"/>
          <w:b/>
          <w:bCs/>
          <w:sz w:val="24"/>
          <w:szCs w:val="24"/>
          <w:vertAlign w:val="subscript"/>
        </w:rPr>
        <w:t>50</w:t>
      </w:r>
      <w:r w:rsidRPr="008B139B">
        <w:rPr>
          <w:rFonts w:ascii="Times New Roman" w:eastAsia="Times New Roman" w:hAnsi="Times New Roman" w:cs="Times New Roman"/>
          <w:b/>
          <w:bCs/>
          <w:sz w:val="24"/>
          <w:szCs w:val="24"/>
        </w:rPr>
        <w:t xml:space="preserve"> and HA titers</w:t>
      </w:r>
    </w:p>
    <w:p w:rsidR="008B139B" w:rsidRPr="008B139B" w:rsidRDefault="008B139B" w:rsidP="008B139B">
      <w:pPr>
        <w:spacing w:after="0" w:line="480" w:lineRule="auto"/>
        <w:jc w:val="both"/>
        <w:rPr>
          <w:rFonts w:ascii="Times New Roman" w:eastAsia="Times New Roman" w:hAnsi="Times New Roman" w:cs="Times New Roman"/>
          <w:bCs/>
          <w:sz w:val="24"/>
          <w:szCs w:val="24"/>
        </w:rPr>
      </w:pPr>
      <w:r w:rsidRPr="008B139B">
        <w:rPr>
          <w:rFonts w:ascii="Times New Roman" w:eastAsia="Times New Roman" w:hAnsi="Times New Roman" w:cs="Times New Roman"/>
          <w:bCs/>
          <w:sz w:val="24"/>
          <w:szCs w:val="24"/>
        </w:rPr>
        <w:t xml:space="preserve">The </w:t>
      </w:r>
      <w:r w:rsidRPr="008B139B">
        <w:rPr>
          <w:rFonts w:ascii="Times New Roman" w:eastAsia="Times New Roman" w:hAnsi="Times New Roman" w:cs="Times New Roman"/>
          <w:bCs/>
          <w:iCs/>
          <w:sz w:val="24"/>
          <w:szCs w:val="24"/>
        </w:rPr>
        <w:t>EID</w:t>
      </w:r>
      <w:r w:rsidRPr="008B139B">
        <w:rPr>
          <w:rFonts w:ascii="Times New Roman" w:eastAsia="Times New Roman" w:hAnsi="Times New Roman" w:cs="Times New Roman"/>
          <w:bCs/>
          <w:iCs/>
          <w:sz w:val="24"/>
          <w:szCs w:val="24"/>
          <w:vertAlign w:val="subscript"/>
        </w:rPr>
        <w:t>50</w:t>
      </w:r>
      <w:r w:rsidRPr="008B139B">
        <w:rPr>
          <w:rFonts w:ascii="Times New Roman" w:eastAsia="Times New Roman" w:hAnsi="Times New Roman" w:cs="Times New Roman"/>
          <w:bCs/>
          <w:iCs/>
          <w:sz w:val="24"/>
          <w:szCs w:val="24"/>
        </w:rPr>
        <w:t xml:space="preserve"> </w:t>
      </w:r>
      <w:r w:rsidRPr="008B139B">
        <w:rPr>
          <w:rFonts w:ascii="Times New Roman" w:eastAsia="Times New Roman" w:hAnsi="Times New Roman" w:cs="Times New Roman"/>
          <w:bCs/>
          <w:sz w:val="24"/>
          <w:szCs w:val="24"/>
        </w:rPr>
        <w:t>and EID</w:t>
      </w:r>
      <w:r w:rsidRPr="008B139B">
        <w:rPr>
          <w:rFonts w:ascii="Times New Roman" w:eastAsia="Times New Roman" w:hAnsi="Times New Roman" w:cs="Times New Roman"/>
          <w:bCs/>
          <w:sz w:val="24"/>
          <w:szCs w:val="24"/>
          <w:vertAlign w:val="subscript"/>
        </w:rPr>
        <w:t>50</w:t>
      </w:r>
      <w:r w:rsidRPr="008B139B">
        <w:rPr>
          <w:rFonts w:ascii="Times New Roman" w:eastAsia="Times New Roman" w:hAnsi="Times New Roman" w:cs="Times New Roman"/>
          <w:bCs/>
          <w:sz w:val="24"/>
          <w:szCs w:val="24"/>
        </w:rPr>
        <w:t xml:space="preserve"> </w:t>
      </w:r>
      <w:r w:rsidRPr="008B139B">
        <w:rPr>
          <w:rFonts w:ascii="Times New Roman" w:eastAsia="Times New Roman" w:hAnsi="Times New Roman" w:cs="Times New Roman"/>
          <w:bCs/>
          <w:iCs/>
          <w:sz w:val="24"/>
          <w:szCs w:val="24"/>
        </w:rPr>
        <w:t>/ ml of virus stock solution in</w:t>
      </w:r>
      <w:r w:rsidRPr="008B139B">
        <w:rPr>
          <w:rFonts w:ascii="Times New Roman" w:eastAsia="Times New Roman" w:hAnsi="Times New Roman" w:cs="Times New Roman"/>
          <w:bCs/>
          <w:sz w:val="24"/>
          <w:szCs w:val="24"/>
        </w:rPr>
        <w:t xml:space="preserve"> in Fayoumi embryonated eggs was 10</w:t>
      </w:r>
      <w:r w:rsidRPr="008B139B">
        <w:rPr>
          <w:rFonts w:ascii="Times New Roman" w:eastAsia="Times New Roman" w:hAnsi="Times New Roman" w:cs="Times New Roman"/>
          <w:bCs/>
          <w:sz w:val="24"/>
          <w:szCs w:val="24"/>
          <w:vertAlign w:val="superscript"/>
        </w:rPr>
        <w:t>24.2</w:t>
      </w:r>
      <w:r w:rsidRPr="008B139B">
        <w:rPr>
          <w:rFonts w:ascii="Times New Roman" w:eastAsia="Times New Roman" w:hAnsi="Times New Roman" w:cs="Times New Roman"/>
          <w:bCs/>
          <w:sz w:val="24"/>
          <w:szCs w:val="24"/>
        </w:rPr>
        <w:t xml:space="preserve"> in while in White Leghorn embryonated eggs it was found to be 10</w:t>
      </w:r>
      <w:r w:rsidRPr="008B139B">
        <w:rPr>
          <w:rFonts w:ascii="Times New Roman" w:eastAsia="Times New Roman" w:hAnsi="Times New Roman" w:cs="Times New Roman"/>
          <w:bCs/>
          <w:sz w:val="24"/>
          <w:szCs w:val="24"/>
          <w:vertAlign w:val="superscript"/>
        </w:rPr>
        <w:t>23.6</w:t>
      </w:r>
      <w:r w:rsidRPr="008B139B">
        <w:rPr>
          <w:rFonts w:ascii="Times New Roman" w:eastAsia="Times New Roman" w:hAnsi="Times New Roman" w:cs="Times New Roman"/>
          <w:bCs/>
          <w:sz w:val="24"/>
          <w:szCs w:val="24"/>
        </w:rPr>
        <w:t xml:space="preserve"> (Fig. 1). The embryos of Fayoumi breed produced 06 times more </w:t>
      </w:r>
      <w:proofErr w:type="spellStart"/>
      <w:r w:rsidRPr="008B139B">
        <w:rPr>
          <w:rFonts w:ascii="Times New Roman" w:eastAsia="Times New Roman" w:hAnsi="Times New Roman" w:cs="Times New Roman"/>
          <w:bCs/>
          <w:sz w:val="24"/>
          <w:szCs w:val="24"/>
        </w:rPr>
        <w:t>VVND</w:t>
      </w:r>
      <w:proofErr w:type="spellEnd"/>
      <w:r w:rsidRPr="008B139B">
        <w:rPr>
          <w:rFonts w:ascii="Times New Roman" w:eastAsia="Times New Roman" w:hAnsi="Times New Roman" w:cs="Times New Roman"/>
          <w:bCs/>
          <w:sz w:val="24"/>
          <w:szCs w:val="24"/>
        </w:rPr>
        <w:t xml:space="preserve"> virus particles than White Leghorn breed. The mean HA titers of </w:t>
      </w:r>
      <w:proofErr w:type="spellStart"/>
      <w:r w:rsidRPr="008B139B">
        <w:rPr>
          <w:rFonts w:ascii="Times New Roman" w:eastAsia="Times New Roman" w:hAnsi="Times New Roman" w:cs="Times New Roman"/>
          <w:bCs/>
          <w:sz w:val="24"/>
          <w:szCs w:val="24"/>
        </w:rPr>
        <w:t>VVNDV</w:t>
      </w:r>
      <w:proofErr w:type="spellEnd"/>
      <w:r w:rsidRPr="008B139B">
        <w:rPr>
          <w:rFonts w:ascii="Times New Roman" w:eastAsia="Times New Roman" w:hAnsi="Times New Roman" w:cs="Times New Roman"/>
          <w:bCs/>
          <w:sz w:val="24"/>
          <w:szCs w:val="24"/>
        </w:rPr>
        <w:t xml:space="preserve"> produced in embryonated eggs of Fayoumi and White Leghorn were 7.9±1.5 and 7.1±1.6, respectively (Fig. 2). The differences of HA titers of two breeds were analyzed and were found statistically significant. </w:t>
      </w:r>
    </w:p>
    <w:p w:rsidR="008B139B" w:rsidRPr="008B139B" w:rsidRDefault="008B139B" w:rsidP="008B139B">
      <w:pPr>
        <w:spacing w:after="0" w:line="480" w:lineRule="auto"/>
        <w:jc w:val="both"/>
        <w:rPr>
          <w:rFonts w:ascii="Times New Roman" w:eastAsia="Times New Roman" w:hAnsi="Times New Roman" w:cs="Times New Roman"/>
          <w:bCs/>
          <w:sz w:val="24"/>
          <w:szCs w:val="24"/>
        </w:rPr>
      </w:pPr>
    </w:p>
    <w:p w:rsidR="008B139B" w:rsidRPr="008B139B" w:rsidRDefault="008B139B" w:rsidP="008B139B">
      <w:pPr>
        <w:spacing w:after="0" w:line="480" w:lineRule="auto"/>
        <w:jc w:val="both"/>
        <w:rPr>
          <w:rFonts w:ascii="Times New Roman" w:eastAsia="Times New Roman" w:hAnsi="Times New Roman" w:cs="Times New Roman"/>
          <w:b/>
          <w:sz w:val="24"/>
          <w:szCs w:val="24"/>
        </w:rPr>
      </w:pPr>
      <w:r w:rsidRPr="008B139B">
        <w:rPr>
          <w:rFonts w:ascii="Times New Roman" w:eastAsia="Times New Roman" w:hAnsi="Times New Roman" w:cs="Times New Roman"/>
          <w:b/>
          <w:bCs/>
          <w:sz w:val="24"/>
          <w:szCs w:val="24"/>
        </w:rPr>
        <w:t>Mean Death Time (MDT)</w:t>
      </w:r>
    </w:p>
    <w:p w:rsidR="008B139B" w:rsidRPr="008B139B" w:rsidRDefault="008B139B" w:rsidP="008B139B">
      <w:pPr>
        <w:spacing w:after="0" w:line="480" w:lineRule="auto"/>
        <w:jc w:val="both"/>
        <w:rPr>
          <w:rFonts w:ascii="Times New Roman" w:hAnsi="Times New Roman" w:cs="Times New Roman"/>
          <w:bCs/>
          <w:iCs/>
          <w:noProof/>
          <w:color w:val="000000"/>
          <w:sz w:val="24"/>
          <w:szCs w:val="24"/>
        </w:rPr>
      </w:pPr>
      <w:r w:rsidRPr="008B139B">
        <w:rPr>
          <w:rFonts w:ascii="Times New Roman" w:hAnsi="Times New Roman" w:cs="Times New Roman"/>
          <w:bCs/>
          <w:iCs/>
          <w:noProof/>
          <w:color w:val="000000"/>
          <w:sz w:val="24"/>
          <w:szCs w:val="24"/>
        </w:rPr>
        <w:t xml:space="preserve">The MDT of embryos of VVNDV infected Fayoumi and White leghorn was determined in 9-days old embryonated eggs.  MDT in VVNDV inoculated embryonated eggs of Fayoumi and White </w:t>
      </w:r>
      <w:r w:rsidRPr="008B139B">
        <w:rPr>
          <w:rFonts w:ascii="Times New Roman" w:hAnsi="Times New Roman" w:cs="Times New Roman"/>
          <w:bCs/>
          <w:iCs/>
          <w:noProof/>
          <w:color w:val="000000"/>
          <w:sz w:val="24"/>
          <w:szCs w:val="24"/>
        </w:rPr>
        <w:lastRenderedPageBreak/>
        <w:t>Leghorn breeds was 41.5±16 and 42.1 ±10.3 hours, respectively (Fig. 2). MDT was higher in White Leghorn while it was lower in Fayoumi but the difference between breeds was not statistically significant.</w:t>
      </w:r>
      <w:r w:rsidRPr="008B139B">
        <w:t xml:space="preserve"> </w:t>
      </w:r>
      <w:r w:rsidRPr="008B139B">
        <w:rPr>
          <w:rFonts w:ascii="Times New Roman" w:hAnsi="Times New Roman" w:cs="Times New Roman"/>
          <w:bCs/>
          <w:iCs/>
          <w:noProof/>
          <w:color w:val="000000"/>
          <w:sz w:val="24"/>
          <w:szCs w:val="24"/>
        </w:rPr>
        <w:t>Embryos and day-old chicks of Fayoumi were found more susceptible to VVNDV than White Leghorn as they showed lower MDT along with higher HA / EID50 tiers and ICPI, scores than WThe embryonated eggs of Fayoumi breed produced 0.6 log10 higher EID50 and significantly higher (0.8 log2) hemagglutination titers of VVND virus than White Leghorn breed.</w:t>
      </w:r>
    </w:p>
    <w:p w:rsidR="008B139B" w:rsidRPr="008B139B" w:rsidRDefault="008B139B" w:rsidP="008B139B">
      <w:pPr>
        <w:spacing w:after="0" w:line="480" w:lineRule="auto"/>
        <w:jc w:val="both"/>
        <w:rPr>
          <w:rFonts w:ascii="Times New Roman" w:eastAsia="Times New Roman" w:hAnsi="Times New Roman" w:cs="Times New Roman"/>
          <w:b/>
          <w:bCs/>
          <w:sz w:val="24"/>
          <w:szCs w:val="24"/>
        </w:rPr>
      </w:pPr>
    </w:p>
    <w:p w:rsidR="008B139B" w:rsidRPr="008B139B" w:rsidRDefault="008B139B" w:rsidP="008B139B">
      <w:pPr>
        <w:spacing w:after="0" w:line="480" w:lineRule="auto"/>
        <w:jc w:val="both"/>
        <w:rPr>
          <w:rFonts w:ascii="Times New Roman" w:eastAsia="Times New Roman" w:hAnsi="Times New Roman" w:cs="Times New Roman"/>
          <w:b/>
          <w:bCs/>
          <w:sz w:val="24"/>
          <w:szCs w:val="24"/>
        </w:rPr>
      </w:pPr>
      <w:proofErr w:type="spellStart"/>
      <w:r w:rsidRPr="008B139B">
        <w:rPr>
          <w:rFonts w:ascii="Times New Roman" w:eastAsia="Times New Roman" w:hAnsi="Times New Roman" w:cs="Times New Roman"/>
          <w:b/>
          <w:bCs/>
          <w:sz w:val="24"/>
          <w:szCs w:val="24"/>
        </w:rPr>
        <w:t>Intracerebral</w:t>
      </w:r>
      <w:proofErr w:type="spellEnd"/>
      <w:r w:rsidRPr="008B139B">
        <w:rPr>
          <w:rFonts w:ascii="Times New Roman" w:eastAsia="Times New Roman" w:hAnsi="Times New Roman" w:cs="Times New Roman"/>
          <w:b/>
          <w:bCs/>
          <w:sz w:val="24"/>
          <w:szCs w:val="24"/>
        </w:rPr>
        <w:t xml:space="preserve"> pathogenicity index (</w:t>
      </w:r>
      <w:proofErr w:type="spellStart"/>
      <w:r w:rsidRPr="008B139B">
        <w:rPr>
          <w:rFonts w:ascii="Times New Roman" w:eastAsia="Times New Roman" w:hAnsi="Times New Roman" w:cs="Times New Roman"/>
          <w:b/>
          <w:bCs/>
          <w:sz w:val="24"/>
          <w:szCs w:val="24"/>
        </w:rPr>
        <w:t>ICPI</w:t>
      </w:r>
      <w:proofErr w:type="spellEnd"/>
      <w:r w:rsidRPr="008B139B">
        <w:rPr>
          <w:rFonts w:ascii="Times New Roman" w:eastAsia="Times New Roman" w:hAnsi="Times New Roman" w:cs="Times New Roman"/>
          <w:b/>
          <w:bCs/>
          <w:sz w:val="24"/>
          <w:szCs w:val="24"/>
        </w:rPr>
        <w:t>)</w:t>
      </w:r>
    </w:p>
    <w:p w:rsidR="008B139B" w:rsidRPr="008B139B" w:rsidRDefault="008B139B" w:rsidP="008B139B">
      <w:pPr>
        <w:spacing w:after="0" w:line="480" w:lineRule="auto"/>
        <w:ind w:firstLine="708"/>
        <w:jc w:val="both"/>
        <w:rPr>
          <w:rFonts w:ascii="Times New Roman" w:eastAsia="Times New Roman" w:hAnsi="Times New Roman" w:cs="Times New Roman"/>
          <w:sz w:val="24"/>
          <w:szCs w:val="24"/>
        </w:rPr>
      </w:pPr>
      <w:proofErr w:type="spellStart"/>
      <w:r w:rsidRPr="008B139B">
        <w:rPr>
          <w:rFonts w:ascii="Times New Roman" w:eastAsia="Times New Roman" w:hAnsi="Times New Roman" w:cs="Times New Roman"/>
          <w:sz w:val="24"/>
          <w:szCs w:val="24"/>
        </w:rPr>
        <w:t>Intracerebral</w:t>
      </w:r>
      <w:proofErr w:type="spellEnd"/>
      <w:r w:rsidRPr="008B139B">
        <w:rPr>
          <w:rFonts w:ascii="Times New Roman" w:eastAsia="Times New Roman" w:hAnsi="Times New Roman" w:cs="Times New Roman"/>
          <w:sz w:val="24"/>
          <w:szCs w:val="24"/>
        </w:rPr>
        <w:t xml:space="preserve"> pathogenicity index (</w:t>
      </w:r>
      <w:proofErr w:type="spellStart"/>
      <w:r w:rsidRPr="008B139B">
        <w:rPr>
          <w:rFonts w:ascii="Times New Roman" w:eastAsia="Times New Roman" w:hAnsi="Times New Roman" w:cs="Times New Roman"/>
          <w:sz w:val="24"/>
          <w:szCs w:val="24"/>
        </w:rPr>
        <w:t>ICPI</w:t>
      </w:r>
      <w:proofErr w:type="spellEnd"/>
      <w:r w:rsidRPr="008B139B">
        <w:rPr>
          <w:rFonts w:ascii="Times New Roman" w:eastAsia="Times New Roman" w:hAnsi="Times New Roman" w:cs="Times New Roman"/>
          <w:sz w:val="24"/>
          <w:szCs w:val="24"/>
        </w:rPr>
        <w:t xml:space="preserve">) in day-old chicks of Fayoumi and White leghorn breeds was found to be 0.87, and 0.71, respectively (Table 1).  No morbidity or mortality was found in the control groups of two breeds </w:t>
      </w:r>
      <w:proofErr w:type="spellStart"/>
      <w:r w:rsidRPr="008B139B">
        <w:rPr>
          <w:rFonts w:ascii="Times New Roman" w:eastAsia="Times New Roman" w:hAnsi="Times New Roman" w:cs="Times New Roman"/>
          <w:sz w:val="24"/>
          <w:szCs w:val="24"/>
        </w:rPr>
        <w:t>intracerebrally</w:t>
      </w:r>
      <w:proofErr w:type="spellEnd"/>
      <w:r w:rsidRPr="008B139B">
        <w:rPr>
          <w:rFonts w:ascii="Times New Roman" w:eastAsia="Times New Roman" w:hAnsi="Times New Roman" w:cs="Times New Roman"/>
          <w:sz w:val="24"/>
          <w:szCs w:val="24"/>
        </w:rPr>
        <w:t xml:space="preserve"> injected with sterile PBS. On day 8 post inoculation, all surviving chicks were euthanized and blood samples were taken for determination of HI titers to check whether surviving birds are seroconverted. HI titers of the surviving birds were 8.25 and 9.2, in Fayoumi and White Leghorn breeds, respectively (Fig. 4). The difference in HI titers was not statistically significant. </w:t>
      </w:r>
    </w:p>
    <w:p w:rsidR="008B139B" w:rsidRPr="008B139B" w:rsidRDefault="008B139B" w:rsidP="008B139B">
      <w:pPr>
        <w:spacing w:before="240" w:after="0" w:line="480" w:lineRule="auto"/>
        <w:jc w:val="both"/>
        <w:rPr>
          <w:rFonts w:ascii="Times New Roman" w:eastAsia="Times New Roman" w:hAnsi="Times New Roman" w:cs="Times New Roman"/>
          <w:b/>
          <w:bCs/>
          <w:sz w:val="24"/>
          <w:szCs w:val="24"/>
        </w:rPr>
      </w:pPr>
      <w:r w:rsidRPr="008B139B">
        <w:rPr>
          <w:rFonts w:ascii="Times New Roman" w:eastAsia="Times New Roman" w:hAnsi="Times New Roman" w:cs="Times New Roman"/>
          <w:b/>
          <w:bCs/>
          <w:sz w:val="24"/>
          <w:szCs w:val="24"/>
        </w:rPr>
        <w:t>Intravenous pathogenicity index (</w:t>
      </w:r>
      <w:proofErr w:type="spellStart"/>
      <w:r w:rsidRPr="008B139B">
        <w:rPr>
          <w:rFonts w:ascii="Times New Roman" w:eastAsia="Times New Roman" w:hAnsi="Times New Roman" w:cs="Times New Roman"/>
          <w:b/>
          <w:bCs/>
          <w:sz w:val="24"/>
          <w:szCs w:val="24"/>
        </w:rPr>
        <w:t>IVPI</w:t>
      </w:r>
      <w:proofErr w:type="spellEnd"/>
      <w:r w:rsidRPr="008B139B">
        <w:rPr>
          <w:rFonts w:ascii="Times New Roman" w:eastAsia="Times New Roman" w:hAnsi="Times New Roman" w:cs="Times New Roman"/>
          <w:b/>
          <w:bCs/>
          <w:sz w:val="24"/>
          <w:szCs w:val="24"/>
        </w:rPr>
        <w:t>)</w:t>
      </w:r>
    </w:p>
    <w:p w:rsidR="008B139B" w:rsidRPr="008B139B" w:rsidRDefault="008B139B" w:rsidP="008B139B">
      <w:pPr>
        <w:spacing w:after="0" w:line="480" w:lineRule="auto"/>
        <w:jc w:val="both"/>
        <w:rPr>
          <w:rFonts w:ascii="Times New Roman" w:eastAsia="Times New Roman" w:hAnsi="Times New Roman" w:cs="Times New Roman"/>
          <w:sz w:val="24"/>
          <w:szCs w:val="24"/>
        </w:rPr>
      </w:pPr>
      <w:r w:rsidRPr="008B139B">
        <w:rPr>
          <w:rFonts w:ascii="Times New Roman" w:eastAsia="Times New Roman" w:hAnsi="Times New Roman" w:cs="Times New Roman"/>
          <w:sz w:val="24"/>
          <w:szCs w:val="24"/>
        </w:rPr>
        <w:tab/>
        <w:t xml:space="preserve">Intravenous pathogenicity index in Fayoumi and White Leghorn was determined in 6 week-old chickens intravenously inoculated with </w:t>
      </w:r>
      <w:proofErr w:type="spellStart"/>
      <w:r w:rsidRPr="008B139B">
        <w:rPr>
          <w:rFonts w:ascii="Times New Roman" w:eastAsia="Times New Roman" w:hAnsi="Times New Roman" w:cs="Times New Roman"/>
          <w:sz w:val="24"/>
          <w:szCs w:val="24"/>
        </w:rPr>
        <w:t>VVNDV</w:t>
      </w:r>
      <w:proofErr w:type="spellEnd"/>
      <w:r w:rsidRPr="008B139B">
        <w:rPr>
          <w:rFonts w:ascii="Times New Roman" w:eastAsia="Times New Roman" w:hAnsi="Times New Roman" w:cs="Times New Roman"/>
          <w:sz w:val="24"/>
          <w:szCs w:val="24"/>
        </w:rPr>
        <w:t xml:space="preserve">. The </w:t>
      </w:r>
      <w:proofErr w:type="spellStart"/>
      <w:r w:rsidRPr="008B139B">
        <w:rPr>
          <w:rFonts w:ascii="Times New Roman" w:eastAsia="Times New Roman" w:hAnsi="Times New Roman" w:cs="Times New Roman"/>
          <w:sz w:val="24"/>
          <w:szCs w:val="24"/>
        </w:rPr>
        <w:t>IVPI</w:t>
      </w:r>
      <w:proofErr w:type="spellEnd"/>
      <w:r w:rsidRPr="008B139B">
        <w:rPr>
          <w:rFonts w:ascii="Times New Roman" w:eastAsia="Times New Roman" w:hAnsi="Times New Roman" w:cs="Times New Roman"/>
          <w:sz w:val="24"/>
          <w:szCs w:val="24"/>
        </w:rPr>
        <w:t xml:space="preserve"> in Fayoumi and White Leghorn was found to be 2.51 and 2.65 respectively (Table 2). No morbidity or mortality was observed in the control groups of 4-week old chickens of two breeds intravenously injected with sterile PBS.</w:t>
      </w:r>
    </w:p>
    <w:p w:rsidR="001C7133" w:rsidRDefault="001C7133" w:rsidP="008B139B">
      <w:pPr>
        <w:spacing w:after="0" w:line="480" w:lineRule="auto"/>
        <w:jc w:val="both"/>
        <w:rPr>
          <w:rFonts w:ascii="Times New Roman" w:eastAsia="Times New Roman" w:hAnsi="Times New Roman" w:cs="Times New Roman"/>
          <w:b/>
          <w:bCs/>
          <w:sz w:val="24"/>
          <w:szCs w:val="24"/>
        </w:rPr>
      </w:pPr>
    </w:p>
    <w:p w:rsidR="00161272" w:rsidRDefault="00161272" w:rsidP="008B139B">
      <w:pPr>
        <w:spacing w:after="0" w:line="480" w:lineRule="auto"/>
        <w:jc w:val="both"/>
        <w:rPr>
          <w:rFonts w:ascii="Times New Roman" w:eastAsia="Times New Roman" w:hAnsi="Times New Roman" w:cs="Times New Roman"/>
          <w:b/>
          <w:bCs/>
          <w:sz w:val="24"/>
          <w:szCs w:val="24"/>
        </w:rPr>
      </w:pPr>
    </w:p>
    <w:p w:rsidR="008B139B" w:rsidRPr="008B139B" w:rsidRDefault="008B139B" w:rsidP="008B139B">
      <w:pPr>
        <w:spacing w:after="0" w:line="480" w:lineRule="auto"/>
        <w:jc w:val="both"/>
        <w:rPr>
          <w:rFonts w:ascii="Times New Roman" w:eastAsia="Times New Roman" w:hAnsi="Times New Roman" w:cs="Times New Roman"/>
          <w:b/>
          <w:bCs/>
          <w:sz w:val="24"/>
          <w:szCs w:val="24"/>
        </w:rPr>
      </w:pPr>
      <w:r w:rsidRPr="008B139B">
        <w:rPr>
          <w:rFonts w:ascii="Times New Roman" w:eastAsia="Times New Roman" w:hAnsi="Times New Roman" w:cs="Times New Roman"/>
          <w:b/>
          <w:bCs/>
          <w:sz w:val="24"/>
          <w:szCs w:val="24"/>
        </w:rPr>
        <w:lastRenderedPageBreak/>
        <w:t xml:space="preserve">Morbidity and mortality rates post-intravenous inoculation and contact-exposure to </w:t>
      </w:r>
      <w:proofErr w:type="spellStart"/>
      <w:r w:rsidRPr="008B139B">
        <w:rPr>
          <w:rFonts w:ascii="Times New Roman" w:eastAsia="Times New Roman" w:hAnsi="Times New Roman" w:cs="Times New Roman"/>
          <w:b/>
          <w:bCs/>
          <w:sz w:val="24"/>
          <w:szCs w:val="24"/>
        </w:rPr>
        <w:t>VVNDV</w:t>
      </w:r>
      <w:proofErr w:type="spellEnd"/>
      <w:r w:rsidRPr="008B139B">
        <w:rPr>
          <w:rFonts w:ascii="Times New Roman" w:eastAsia="Times New Roman" w:hAnsi="Times New Roman" w:cs="Times New Roman"/>
          <w:b/>
          <w:bCs/>
          <w:sz w:val="24"/>
          <w:szCs w:val="24"/>
        </w:rPr>
        <w:t xml:space="preserve"> </w:t>
      </w:r>
    </w:p>
    <w:p w:rsidR="008B139B" w:rsidRPr="008B139B" w:rsidRDefault="008B139B" w:rsidP="008B139B">
      <w:pPr>
        <w:spacing w:after="0" w:line="480" w:lineRule="auto"/>
        <w:ind w:firstLine="708"/>
        <w:jc w:val="both"/>
        <w:rPr>
          <w:rFonts w:ascii="Times New Roman" w:eastAsia="Times New Roman" w:hAnsi="Times New Roman" w:cs="Times New Roman"/>
          <w:bCs/>
          <w:sz w:val="24"/>
          <w:szCs w:val="24"/>
        </w:rPr>
      </w:pPr>
      <w:r w:rsidRPr="008B139B">
        <w:rPr>
          <w:rFonts w:ascii="Times New Roman" w:eastAsia="Times New Roman" w:hAnsi="Times New Roman" w:cs="Times New Roman"/>
          <w:bCs/>
          <w:sz w:val="24"/>
          <w:szCs w:val="24"/>
        </w:rPr>
        <w:t>In intravenously inoculated chickens of both breeds, first clinical signs appeared</w:t>
      </w:r>
      <w:r w:rsidRPr="008B139B">
        <w:rPr>
          <w:rFonts w:ascii="Times New Roman" w:eastAsia="Times New Roman" w:hAnsi="Times New Roman" w:cs="Times New Roman"/>
          <w:bCs/>
          <w:sz w:val="24"/>
          <w:szCs w:val="24"/>
        </w:rPr>
        <w:tab/>
        <w:t xml:space="preserve">day-2 post-intravenous inoculation of </w:t>
      </w:r>
      <w:proofErr w:type="spellStart"/>
      <w:r w:rsidRPr="008B139B">
        <w:rPr>
          <w:rFonts w:ascii="Times New Roman" w:eastAsia="Times New Roman" w:hAnsi="Times New Roman" w:cs="Times New Roman"/>
          <w:bCs/>
          <w:sz w:val="24"/>
          <w:szCs w:val="24"/>
        </w:rPr>
        <w:t>VVNDV</w:t>
      </w:r>
      <w:proofErr w:type="spellEnd"/>
      <w:r w:rsidRPr="008B139B">
        <w:rPr>
          <w:rFonts w:ascii="Times New Roman" w:eastAsia="Times New Roman" w:hAnsi="Times New Roman" w:cs="Times New Roman"/>
          <w:bCs/>
          <w:sz w:val="24"/>
          <w:szCs w:val="24"/>
        </w:rPr>
        <w:t xml:space="preserve"> while in sentinel chickens of both breeds the signs appeared on day-3 post-exposure. Mortality in both breeds started on day-2 post-intravenous infection and was 20% and 60% in Fayoumi and White Leghorn. By day-3 post-intravenous inoculation, mortality rate reached 100% in both breeds. Mortality in sentinel birds of both breeds started on day-4 post exposure </w:t>
      </w:r>
      <w:proofErr w:type="spellStart"/>
      <w:r w:rsidRPr="008B139B">
        <w:rPr>
          <w:rFonts w:ascii="Times New Roman" w:eastAsia="Times New Roman" w:hAnsi="Times New Roman" w:cs="Times New Roman"/>
          <w:bCs/>
          <w:sz w:val="24"/>
          <w:szCs w:val="24"/>
        </w:rPr>
        <w:t>VVND</w:t>
      </w:r>
      <w:proofErr w:type="spellEnd"/>
      <w:r w:rsidRPr="008B139B">
        <w:rPr>
          <w:rFonts w:ascii="Times New Roman" w:eastAsia="Times New Roman" w:hAnsi="Times New Roman" w:cs="Times New Roman"/>
          <w:bCs/>
          <w:sz w:val="24"/>
          <w:szCs w:val="24"/>
        </w:rPr>
        <w:t xml:space="preserve"> and by day-6 mortality rate reached 100% (Fig. 5). Mortality rate in sentinel birds were 40, 30, and 30 % in Fayoumi and 50, 30 and 20 % in White Leghorn on days 4, 5 and 6, respectively.</w:t>
      </w:r>
    </w:p>
    <w:p w:rsidR="008B139B" w:rsidRPr="008B139B" w:rsidRDefault="008B139B" w:rsidP="008B139B">
      <w:pPr>
        <w:spacing w:after="0" w:line="360" w:lineRule="auto"/>
        <w:ind w:left="1260" w:hanging="1260"/>
        <w:rPr>
          <w:rFonts w:ascii="Times New Roman" w:eastAsia="Times New Roman" w:hAnsi="Times New Roman" w:cs="Times New Roman"/>
          <w:b/>
          <w:bCs/>
          <w:sz w:val="24"/>
          <w:szCs w:val="24"/>
        </w:rPr>
      </w:pPr>
    </w:p>
    <w:p w:rsidR="008B139B" w:rsidRPr="008B139B" w:rsidRDefault="008B139B" w:rsidP="008B139B">
      <w:pPr>
        <w:jc w:val="both"/>
        <w:rPr>
          <w:rFonts w:ascii="Times New Roman" w:hAnsi="Times New Roman" w:cs="Times New Roman"/>
          <w:b/>
          <w:bCs/>
          <w:color w:val="000000"/>
          <w:sz w:val="24"/>
          <w:szCs w:val="24"/>
        </w:rPr>
      </w:pPr>
      <w:r w:rsidRPr="008B139B">
        <w:rPr>
          <w:rFonts w:ascii="Times New Roman" w:hAnsi="Times New Roman" w:cs="Times New Roman"/>
          <w:b/>
          <w:bCs/>
          <w:color w:val="000000"/>
          <w:sz w:val="24"/>
          <w:szCs w:val="24"/>
        </w:rPr>
        <w:t>Necropsy findings</w:t>
      </w:r>
    </w:p>
    <w:p w:rsidR="008B139B" w:rsidRPr="008B139B" w:rsidRDefault="008B139B" w:rsidP="008B139B">
      <w:pPr>
        <w:spacing w:line="480" w:lineRule="auto"/>
        <w:jc w:val="both"/>
        <w:rPr>
          <w:rFonts w:ascii="Times New Roman" w:hAnsi="Times New Roman" w:cs="Times New Roman"/>
          <w:bCs/>
          <w:sz w:val="24"/>
          <w:szCs w:val="24"/>
        </w:rPr>
      </w:pPr>
      <w:r w:rsidRPr="008B139B">
        <w:rPr>
          <w:rFonts w:ascii="Times New Roman" w:hAnsi="Times New Roman" w:cs="Times New Roman"/>
          <w:bCs/>
          <w:color w:val="000000"/>
          <w:sz w:val="24"/>
          <w:szCs w:val="24"/>
        </w:rPr>
        <w:t xml:space="preserve">On necropsy findings, the lesions included inflammation and petechial hemorrhages on trachea, brain, bursa of Fabricious and eyelids. Proventriculus, small intestine and </w:t>
      </w:r>
      <w:r w:rsidRPr="008B139B">
        <w:rPr>
          <w:rFonts w:ascii="Times New Roman" w:hAnsi="Times New Roman" w:cs="Times New Roman"/>
          <w:color w:val="000000"/>
          <w:sz w:val="24"/>
          <w:szCs w:val="24"/>
        </w:rPr>
        <w:t>caecal tonsils</w:t>
      </w:r>
      <w:r w:rsidRPr="008B139B">
        <w:rPr>
          <w:rFonts w:ascii="Times New Roman" w:hAnsi="Times New Roman" w:cs="Times New Roman"/>
          <w:bCs/>
          <w:color w:val="000000"/>
          <w:sz w:val="24"/>
          <w:szCs w:val="24"/>
        </w:rPr>
        <w:t xml:space="preserve"> had</w:t>
      </w:r>
      <w:r w:rsidRPr="008B139B">
        <w:rPr>
          <w:rFonts w:ascii="Times New Roman" w:hAnsi="Times New Roman" w:cs="Times New Roman"/>
          <w:color w:val="000000"/>
          <w:sz w:val="24"/>
          <w:szCs w:val="24"/>
        </w:rPr>
        <w:t xml:space="preserve"> multifocal, necrotic and hemorrhagic areas. </w:t>
      </w:r>
      <w:r w:rsidRPr="008B139B">
        <w:rPr>
          <w:rFonts w:ascii="Times New Roman" w:hAnsi="Times New Roman" w:cs="Times New Roman"/>
          <w:bCs/>
          <w:color w:val="000000"/>
          <w:sz w:val="24"/>
          <w:szCs w:val="24"/>
        </w:rPr>
        <w:t xml:space="preserve">The lesions in major organs including brain, bursa of Fabricious, eye lids, trachea, proventriculus and small intestine were scored as none (0), mild (1), moderate (2) and severe (3). Lesion scores per bird (0-18) were calculated by adding scores of all six organs. Scores of all birds in each group were combined and means were determined. Average lesion scores for intravenously infected chickens were recorded as 4.8, and 4.9 for Fayoumi and White Leghorn breeds, respectively.  Whereas, mean lesion scores for sentinel chickens were 6.6 and 8.4 Fayoumi and White Leghorn, respectively </w:t>
      </w:r>
      <w:r w:rsidRPr="008B139B">
        <w:rPr>
          <w:rFonts w:ascii="Times New Roman" w:hAnsi="Times New Roman" w:cs="Times New Roman"/>
          <w:bCs/>
          <w:sz w:val="24"/>
          <w:szCs w:val="24"/>
        </w:rPr>
        <w:t xml:space="preserve">(Fig. 6).  </w:t>
      </w:r>
    </w:p>
    <w:p w:rsidR="008B139B" w:rsidRPr="008B139B" w:rsidRDefault="008B139B" w:rsidP="008B139B">
      <w:pPr>
        <w:spacing w:line="480" w:lineRule="auto"/>
        <w:jc w:val="both"/>
        <w:rPr>
          <w:rFonts w:ascii="Times New Roman" w:hAnsi="Times New Roman" w:cs="Times New Roman"/>
          <w:b/>
          <w:color w:val="000000"/>
          <w:sz w:val="24"/>
          <w:szCs w:val="24"/>
        </w:rPr>
      </w:pPr>
      <w:r w:rsidRPr="008B139B">
        <w:rPr>
          <w:rFonts w:ascii="Times New Roman" w:hAnsi="Times New Roman" w:cs="Times New Roman"/>
          <w:b/>
          <w:color w:val="000000"/>
          <w:sz w:val="24"/>
          <w:szCs w:val="24"/>
        </w:rPr>
        <w:t>DISCUSSION</w:t>
      </w:r>
    </w:p>
    <w:p w:rsidR="008B139B" w:rsidRPr="008B139B" w:rsidRDefault="008B139B" w:rsidP="008B139B">
      <w:pPr>
        <w:spacing w:after="0" w:line="480" w:lineRule="auto"/>
        <w:ind w:firstLine="708"/>
        <w:jc w:val="both"/>
        <w:rPr>
          <w:rFonts w:ascii="Times New Roman" w:eastAsia="Times New Roman" w:hAnsi="Times New Roman" w:cs="Times New Roman"/>
          <w:bCs/>
          <w:sz w:val="24"/>
          <w:szCs w:val="24"/>
        </w:rPr>
      </w:pPr>
      <w:r w:rsidRPr="008B139B">
        <w:rPr>
          <w:rFonts w:ascii="Times New Roman" w:eastAsia="Times New Roman" w:hAnsi="Times New Roman" w:cs="Times New Roman"/>
          <w:bCs/>
          <w:sz w:val="24"/>
          <w:szCs w:val="24"/>
        </w:rPr>
        <w:t xml:space="preserve">Genes responsible for genetic resistance to </w:t>
      </w:r>
      <w:proofErr w:type="spellStart"/>
      <w:r w:rsidRPr="008B139B">
        <w:rPr>
          <w:rFonts w:ascii="Times New Roman" w:eastAsia="Times New Roman" w:hAnsi="Times New Roman" w:cs="Times New Roman"/>
          <w:bCs/>
          <w:sz w:val="24"/>
          <w:szCs w:val="24"/>
        </w:rPr>
        <w:t>scrapie</w:t>
      </w:r>
      <w:proofErr w:type="spellEnd"/>
      <w:r w:rsidRPr="008B139B">
        <w:rPr>
          <w:rFonts w:ascii="Times New Roman" w:eastAsia="Times New Roman" w:hAnsi="Times New Roman" w:cs="Times New Roman"/>
          <w:bCs/>
          <w:sz w:val="24"/>
          <w:szCs w:val="24"/>
        </w:rPr>
        <w:t xml:space="preserve">, Infectious </w:t>
      </w:r>
      <w:proofErr w:type="spellStart"/>
      <w:r w:rsidRPr="008B139B">
        <w:rPr>
          <w:rFonts w:ascii="Times New Roman" w:eastAsia="Times New Roman" w:hAnsi="Times New Roman" w:cs="Times New Roman"/>
          <w:bCs/>
          <w:sz w:val="24"/>
          <w:szCs w:val="24"/>
        </w:rPr>
        <w:t>Bursal</w:t>
      </w:r>
      <w:proofErr w:type="spellEnd"/>
      <w:r w:rsidRPr="008B139B">
        <w:rPr>
          <w:rFonts w:ascii="Times New Roman" w:eastAsia="Times New Roman" w:hAnsi="Times New Roman" w:cs="Times New Roman"/>
          <w:bCs/>
          <w:sz w:val="24"/>
          <w:szCs w:val="24"/>
        </w:rPr>
        <w:t xml:space="preserve"> Disease, Avian lymphoid </w:t>
      </w:r>
      <w:proofErr w:type="spellStart"/>
      <w:r w:rsidRPr="008B139B">
        <w:rPr>
          <w:rFonts w:ascii="Times New Roman" w:eastAsia="Times New Roman" w:hAnsi="Times New Roman" w:cs="Times New Roman"/>
          <w:bCs/>
          <w:sz w:val="24"/>
          <w:szCs w:val="24"/>
        </w:rPr>
        <w:t>leukosis</w:t>
      </w:r>
      <w:proofErr w:type="spellEnd"/>
      <w:r w:rsidRPr="008B139B">
        <w:rPr>
          <w:rFonts w:ascii="Times New Roman" w:eastAsia="Times New Roman" w:hAnsi="Times New Roman" w:cs="Times New Roman"/>
          <w:bCs/>
          <w:sz w:val="24"/>
          <w:szCs w:val="24"/>
        </w:rPr>
        <w:t xml:space="preserve">, and Marek’s disease have been discovered, while the observation that some chickens can survive following challenge with Newcastle disease deserves further attention. </w:t>
      </w:r>
      <w:r w:rsidRPr="008B139B">
        <w:rPr>
          <w:rFonts w:ascii="Times New Roman" w:eastAsia="Times New Roman" w:hAnsi="Times New Roman" w:cs="Times New Roman"/>
          <w:bCs/>
          <w:sz w:val="24"/>
          <w:szCs w:val="24"/>
        </w:rPr>
        <w:lastRenderedPageBreak/>
        <w:t xml:space="preserve">(Cheng, 2010). Moreover, various virus pathogenicity tests like MDT, </w:t>
      </w:r>
      <w:proofErr w:type="spellStart"/>
      <w:r w:rsidRPr="008B139B">
        <w:rPr>
          <w:rFonts w:ascii="Times New Roman" w:eastAsia="Times New Roman" w:hAnsi="Times New Roman" w:cs="Times New Roman"/>
          <w:bCs/>
          <w:sz w:val="24"/>
          <w:szCs w:val="24"/>
        </w:rPr>
        <w:t>ICPI</w:t>
      </w:r>
      <w:proofErr w:type="spellEnd"/>
      <w:r w:rsidRPr="008B139B">
        <w:rPr>
          <w:rFonts w:ascii="Times New Roman" w:eastAsia="Times New Roman" w:hAnsi="Times New Roman" w:cs="Times New Roman"/>
          <w:bCs/>
          <w:sz w:val="24"/>
          <w:szCs w:val="24"/>
        </w:rPr>
        <w:t xml:space="preserve">, and </w:t>
      </w:r>
      <w:proofErr w:type="spellStart"/>
      <w:r w:rsidRPr="008B139B">
        <w:rPr>
          <w:rFonts w:ascii="Times New Roman" w:eastAsia="Times New Roman" w:hAnsi="Times New Roman" w:cs="Times New Roman"/>
          <w:bCs/>
          <w:sz w:val="24"/>
          <w:szCs w:val="24"/>
        </w:rPr>
        <w:t>IVPI</w:t>
      </w:r>
      <w:proofErr w:type="spellEnd"/>
      <w:r w:rsidRPr="008B139B">
        <w:rPr>
          <w:rFonts w:ascii="Times New Roman" w:eastAsia="Times New Roman" w:hAnsi="Times New Roman" w:cs="Times New Roman"/>
          <w:bCs/>
          <w:sz w:val="24"/>
          <w:szCs w:val="24"/>
        </w:rPr>
        <w:t xml:space="preserve"> are used on various breeds world over. Whether a difference of breed will have any impact on these pathogenicity indices needs to be scientifically determined. Here, various pathogenicity tests, which are conventionally used for measuring pathogenicity of various </w:t>
      </w:r>
      <w:proofErr w:type="spellStart"/>
      <w:r w:rsidRPr="008B139B">
        <w:rPr>
          <w:rFonts w:ascii="Times New Roman" w:eastAsia="Times New Roman" w:hAnsi="Times New Roman" w:cs="Times New Roman"/>
          <w:bCs/>
          <w:sz w:val="24"/>
          <w:szCs w:val="24"/>
        </w:rPr>
        <w:t>NDV</w:t>
      </w:r>
      <w:proofErr w:type="spellEnd"/>
      <w:r w:rsidRPr="008B139B">
        <w:rPr>
          <w:rFonts w:ascii="Times New Roman" w:eastAsia="Times New Roman" w:hAnsi="Times New Roman" w:cs="Times New Roman"/>
          <w:bCs/>
          <w:sz w:val="24"/>
          <w:szCs w:val="24"/>
        </w:rPr>
        <w:t xml:space="preserve"> strains, have been used for measuring genetic resistance of various host breeds against </w:t>
      </w:r>
      <w:proofErr w:type="spellStart"/>
      <w:r w:rsidRPr="008B139B">
        <w:rPr>
          <w:rFonts w:ascii="Times New Roman" w:eastAsia="Times New Roman" w:hAnsi="Times New Roman" w:cs="Times New Roman"/>
          <w:bCs/>
          <w:sz w:val="24"/>
          <w:szCs w:val="24"/>
        </w:rPr>
        <w:t>VVND</w:t>
      </w:r>
      <w:proofErr w:type="spellEnd"/>
      <w:r w:rsidRPr="008B139B">
        <w:rPr>
          <w:rFonts w:ascii="Times New Roman" w:eastAsia="Times New Roman" w:hAnsi="Times New Roman" w:cs="Times New Roman"/>
          <w:bCs/>
          <w:sz w:val="24"/>
          <w:szCs w:val="24"/>
        </w:rPr>
        <w:t xml:space="preserve"> virus. Another aim was to measure any variation in MDT, </w:t>
      </w:r>
      <w:proofErr w:type="spellStart"/>
      <w:r w:rsidRPr="008B139B">
        <w:rPr>
          <w:rFonts w:ascii="Times New Roman" w:eastAsia="Times New Roman" w:hAnsi="Times New Roman" w:cs="Times New Roman"/>
          <w:bCs/>
          <w:sz w:val="24"/>
          <w:szCs w:val="24"/>
        </w:rPr>
        <w:t>ICPI</w:t>
      </w:r>
      <w:proofErr w:type="spellEnd"/>
      <w:r w:rsidRPr="008B139B">
        <w:rPr>
          <w:rFonts w:ascii="Times New Roman" w:eastAsia="Times New Roman" w:hAnsi="Times New Roman" w:cs="Times New Roman"/>
          <w:bCs/>
          <w:sz w:val="24"/>
          <w:szCs w:val="24"/>
        </w:rPr>
        <w:t xml:space="preserve"> and </w:t>
      </w:r>
      <w:proofErr w:type="spellStart"/>
      <w:r w:rsidRPr="008B139B">
        <w:rPr>
          <w:rFonts w:ascii="Times New Roman" w:eastAsia="Times New Roman" w:hAnsi="Times New Roman" w:cs="Times New Roman"/>
          <w:bCs/>
          <w:sz w:val="24"/>
          <w:szCs w:val="24"/>
        </w:rPr>
        <w:t>IVPI</w:t>
      </w:r>
      <w:proofErr w:type="spellEnd"/>
      <w:r w:rsidRPr="008B139B">
        <w:rPr>
          <w:rFonts w:ascii="Times New Roman" w:eastAsia="Times New Roman" w:hAnsi="Times New Roman" w:cs="Times New Roman"/>
          <w:bCs/>
          <w:sz w:val="24"/>
          <w:szCs w:val="24"/>
        </w:rPr>
        <w:t xml:space="preserve"> results occurring due to breed resistance to </w:t>
      </w:r>
      <w:proofErr w:type="spellStart"/>
      <w:r w:rsidRPr="008B139B">
        <w:rPr>
          <w:rFonts w:ascii="Times New Roman" w:eastAsia="Times New Roman" w:hAnsi="Times New Roman" w:cs="Times New Roman"/>
          <w:bCs/>
          <w:sz w:val="24"/>
          <w:szCs w:val="24"/>
        </w:rPr>
        <w:t>NDV</w:t>
      </w:r>
      <w:proofErr w:type="spellEnd"/>
      <w:r w:rsidRPr="008B139B">
        <w:rPr>
          <w:rFonts w:ascii="Times New Roman" w:eastAsia="Times New Roman" w:hAnsi="Times New Roman" w:cs="Times New Roman"/>
          <w:bCs/>
          <w:sz w:val="24"/>
          <w:szCs w:val="24"/>
        </w:rPr>
        <w:t xml:space="preserve"> infection. Present study has implications for not only breeding decisions for increasing  genetic resistance to infectious disease but will help in making husbandry decisions in view of more or less prevalence of ND in an area.</w:t>
      </w:r>
    </w:p>
    <w:p w:rsidR="008B139B" w:rsidRPr="008B139B" w:rsidRDefault="008B139B" w:rsidP="008B139B">
      <w:pPr>
        <w:spacing w:after="0" w:line="480" w:lineRule="auto"/>
        <w:ind w:firstLine="708"/>
        <w:jc w:val="both"/>
        <w:rPr>
          <w:rFonts w:ascii="Times New Roman" w:eastAsia="Times New Roman" w:hAnsi="Times New Roman" w:cs="Times New Roman"/>
          <w:bCs/>
          <w:sz w:val="24"/>
          <w:szCs w:val="24"/>
        </w:rPr>
      </w:pPr>
    </w:p>
    <w:p w:rsidR="008B139B" w:rsidRPr="008B139B" w:rsidRDefault="008B139B" w:rsidP="008B139B">
      <w:pPr>
        <w:spacing w:after="0" w:line="480" w:lineRule="auto"/>
        <w:ind w:firstLine="708"/>
        <w:jc w:val="both"/>
        <w:rPr>
          <w:rFonts w:ascii="Times New Roman" w:eastAsia="Times New Roman" w:hAnsi="Times New Roman" w:cs="Times New Roman"/>
          <w:bCs/>
          <w:sz w:val="24"/>
          <w:szCs w:val="24"/>
        </w:rPr>
      </w:pPr>
      <w:r w:rsidRPr="008B139B">
        <w:rPr>
          <w:rFonts w:ascii="Times New Roman" w:eastAsia="Times New Roman" w:hAnsi="Times New Roman" w:cs="Times New Roman"/>
          <w:bCs/>
          <w:sz w:val="24"/>
          <w:szCs w:val="24"/>
        </w:rPr>
        <w:t>Both ELD</w:t>
      </w:r>
      <w:r w:rsidRPr="008B139B">
        <w:rPr>
          <w:rFonts w:ascii="Times New Roman" w:eastAsia="Times New Roman" w:hAnsi="Times New Roman" w:cs="Times New Roman"/>
          <w:bCs/>
          <w:sz w:val="24"/>
          <w:szCs w:val="24"/>
          <w:vertAlign w:val="subscript"/>
        </w:rPr>
        <w:t>50</w:t>
      </w:r>
      <w:r w:rsidRPr="008B139B">
        <w:rPr>
          <w:rFonts w:ascii="Times New Roman" w:eastAsia="Times New Roman" w:hAnsi="Times New Roman" w:cs="Times New Roman"/>
          <w:bCs/>
          <w:sz w:val="24"/>
          <w:szCs w:val="24"/>
        </w:rPr>
        <w:t xml:space="preserve"> and EID</w:t>
      </w:r>
      <w:r w:rsidRPr="008B139B">
        <w:rPr>
          <w:rFonts w:ascii="Times New Roman" w:eastAsia="Times New Roman" w:hAnsi="Times New Roman" w:cs="Times New Roman"/>
          <w:bCs/>
          <w:sz w:val="24"/>
          <w:szCs w:val="24"/>
          <w:vertAlign w:val="subscript"/>
        </w:rPr>
        <w:t>50</w:t>
      </w:r>
      <w:r w:rsidRPr="008B139B">
        <w:rPr>
          <w:rFonts w:ascii="Times New Roman" w:eastAsia="Times New Roman" w:hAnsi="Times New Roman" w:cs="Times New Roman"/>
          <w:bCs/>
          <w:sz w:val="24"/>
          <w:szCs w:val="24"/>
        </w:rPr>
        <w:t xml:space="preserve"> were found same for both breeds and were 10</w:t>
      </w:r>
      <w:r w:rsidRPr="008B139B">
        <w:rPr>
          <w:rFonts w:ascii="Times New Roman" w:eastAsia="Times New Roman" w:hAnsi="Times New Roman" w:cs="Times New Roman"/>
          <w:bCs/>
          <w:sz w:val="24"/>
          <w:szCs w:val="24"/>
          <w:vertAlign w:val="superscript"/>
        </w:rPr>
        <w:t xml:space="preserve">24.2 </w:t>
      </w:r>
      <w:r w:rsidRPr="008B139B">
        <w:rPr>
          <w:rFonts w:ascii="Times New Roman" w:eastAsia="Times New Roman" w:hAnsi="Times New Roman" w:cs="Times New Roman"/>
          <w:bCs/>
          <w:sz w:val="24"/>
          <w:szCs w:val="24"/>
        </w:rPr>
        <w:t>in Fayoumi, and 10</w:t>
      </w:r>
      <w:r w:rsidRPr="008B139B">
        <w:rPr>
          <w:rFonts w:ascii="Times New Roman" w:eastAsia="Times New Roman" w:hAnsi="Times New Roman" w:cs="Times New Roman"/>
          <w:bCs/>
          <w:sz w:val="24"/>
          <w:szCs w:val="24"/>
          <w:vertAlign w:val="superscript"/>
        </w:rPr>
        <w:t>23.6</w:t>
      </w:r>
      <w:r w:rsidRPr="008B139B">
        <w:rPr>
          <w:rFonts w:ascii="Times New Roman" w:eastAsia="Times New Roman" w:hAnsi="Times New Roman" w:cs="Times New Roman"/>
          <w:bCs/>
          <w:sz w:val="24"/>
          <w:szCs w:val="24"/>
        </w:rPr>
        <w:t xml:space="preserve"> for White Leghorn. The embryos of Fayoumi breed produced 06 times more </w:t>
      </w:r>
      <w:proofErr w:type="spellStart"/>
      <w:r w:rsidRPr="008B139B">
        <w:rPr>
          <w:rFonts w:ascii="Times New Roman" w:eastAsia="Times New Roman" w:hAnsi="Times New Roman" w:cs="Times New Roman"/>
          <w:bCs/>
          <w:sz w:val="24"/>
          <w:szCs w:val="24"/>
        </w:rPr>
        <w:t>VVND</w:t>
      </w:r>
      <w:proofErr w:type="spellEnd"/>
      <w:r w:rsidRPr="008B139B">
        <w:rPr>
          <w:rFonts w:ascii="Times New Roman" w:eastAsia="Times New Roman" w:hAnsi="Times New Roman" w:cs="Times New Roman"/>
          <w:bCs/>
          <w:sz w:val="24"/>
          <w:szCs w:val="24"/>
        </w:rPr>
        <w:t xml:space="preserve"> virus particles and were 0.6 Log</w:t>
      </w:r>
      <w:r w:rsidRPr="008B139B">
        <w:rPr>
          <w:rFonts w:ascii="Times New Roman" w:eastAsia="Times New Roman" w:hAnsi="Times New Roman" w:cs="Times New Roman"/>
          <w:bCs/>
          <w:sz w:val="24"/>
          <w:szCs w:val="24"/>
          <w:vertAlign w:val="subscript"/>
        </w:rPr>
        <w:t>10</w:t>
      </w:r>
      <w:r w:rsidRPr="008B139B">
        <w:rPr>
          <w:rFonts w:ascii="Times New Roman" w:eastAsia="Times New Roman" w:hAnsi="Times New Roman" w:cs="Times New Roman"/>
          <w:bCs/>
          <w:sz w:val="24"/>
          <w:szCs w:val="24"/>
        </w:rPr>
        <w:t xml:space="preserve"> less susceptible to </w:t>
      </w:r>
      <w:proofErr w:type="spellStart"/>
      <w:r w:rsidRPr="008B139B">
        <w:rPr>
          <w:rFonts w:ascii="Times New Roman" w:eastAsia="Times New Roman" w:hAnsi="Times New Roman" w:cs="Times New Roman"/>
          <w:bCs/>
          <w:sz w:val="24"/>
          <w:szCs w:val="24"/>
        </w:rPr>
        <w:t>VVNDV</w:t>
      </w:r>
      <w:proofErr w:type="spellEnd"/>
      <w:r w:rsidRPr="008B139B">
        <w:rPr>
          <w:rFonts w:ascii="Times New Roman" w:eastAsia="Times New Roman" w:hAnsi="Times New Roman" w:cs="Times New Roman"/>
          <w:bCs/>
          <w:sz w:val="24"/>
          <w:szCs w:val="24"/>
        </w:rPr>
        <w:t xml:space="preserve"> than White Leghorn breeds (Fig. 1). Similarly, HA titers also significantly varied between two breeds, pointing towards greater susceptibility of Fayoumi embryos to the virus. However, egg and embryo sizes of two breeds also vary which may have a role in variation. The EID</w:t>
      </w:r>
      <w:r w:rsidRPr="008B139B">
        <w:rPr>
          <w:rFonts w:ascii="Times New Roman" w:eastAsia="Times New Roman" w:hAnsi="Times New Roman" w:cs="Times New Roman"/>
          <w:bCs/>
          <w:sz w:val="24"/>
          <w:szCs w:val="24"/>
          <w:vertAlign w:val="subscript"/>
        </w:rPr>
        <w:t>50</w:t>
      </w:r>
      <w:r w:rsidRPr="008B139B">
        <w:rPr>
          <w:rFonts w:ascii="Times New Roman" w:eastAsia="Times New Roman" w:hAnsi="Times New Roman" w:cs="Times New Roman"/>
          <w:bCs/>
          <w:sz w:val="24"/>
          <w:szCs w:val="24"/>
        </w:rPr>
        <w:t xml:space="preserve"> titer also varied between breeds (Fig. 1). The EID</w:t>
      </w:r>
      <w:r w:rsidRPr="008B139B">
        <w:rPr>
          <w:rFonts w:ascii="Times New Roman" w:eastAsia="Times New Roman" w:hAnsi="Times New Roman" w:cs="Times New Roman"/>
          <w:bCs/>
          <w:sz w:val="24"/>
          <w:szCs w:val="24"/>
          <w:vertAlign w:val="subscript"/>
        </w:rPr>
        <w:t>50</w:t>
      </w:r>
      <w:r w:rsidRPr="008B139B">
        <w:rPr>
          <w:rFonts w:ascii="Times New Roman" w:eastAsia="Times New Roman" w:hAnsi="Times New Roman" w:cs="Times New Roman"/>
          <w:bCs/>
          <w:sz w:val="24"/>
          <w:szCs w:val="24"/>
        </w:rPr>
        <w:t xml:space="preserve"> titer is much higher that what can be obtained with vaccine strains of </w:t>
      </w:r>
      <w:proofErr w:type="spellStart"/>
      <w:r w:rsidRPr="008B139B">
        <w:rPr>
          <w:rFonts w:ascii="Times New Roman" w:eastAsia="Times New Roman" w:hAnsi="Times New Roman" w:cs="Times New Roman"/>
          <w:bCs/>
          <w:sz w:val="24"/>
          <w:szCs w:val="24"/>
        </w:rPr>
        <w:t>NDV</w:t>
      </w:r>
      <w:proofErr w:type="spellEnd"/>
      <w:r w:rsidRPr="008B139B">
        <w:rPr>
          <w:rFonts w:ascii="Times New Roman" w:eastAsia="Times New Roman" w:hAnsi="Times New Roman" w:cs="Times New Roman"/>
          <w:bCs/>
          <w:sz w:val="24"/>
          <w:szCs w:val="24"/>
        </w:rPr>
        <w:t xml:space="preserve"> like </w:t>
      </w:r>
      <w:proofErr w:type="spellStart"/>
      <w:r w:rsidRPr="008B139B">
        <w:rPr>
          <w:rFonts w:ascii="Times New Roman" w:eastAsia="Times New Roman" w:hAnsi="Times New Roman" w:cs="Times New Roman"/>
          <w:bCs/>
          <w:sz w:val="24"/>
          <w:szCs w:val="24"/>
        </w:rPr>
        <w:t>Lasota</w:t>
      </w:r>
      <w:proofErr w:type="spellEnd"/>
      <w:r w:rsidRPr="008B139B">
        <w:rPr>
          <w:rFonts w:ascii="Times New Roman" w:eastAsia="Times New Roman" w:hAnsi="Times New Roman" w:cs="Times New Roman"/>
          <w:bCs/>
          <w:sz w:val="24"/>
          <w:szCs w:val="24"/>
        </w:rPr>
        <w:t xml:space="preserve">. Capacity to produce greater number virus progeny may be partly responsible for higher virulence of </w:t>
      </w:r>
      <w:proofErr w:type="spellStart"/>
      <w:r w:rsidRPr="008B139B">
        <w:rPr>
          <w:rFonts w:ascii="Times New Roman" w:eastAsia="Times New Roman" w:hAnsi="Times New Roman" w:cs="Times New Roman"/>
          <w:bCs/>
          <w:sz w:val="24"/>
          <w:szCs w:val="24"/>
        </w:rPr>
        <w:t>VVNDV</w:t>
      </w:r>
      <w:proofErr w:type="spellEnd"/>
      <w:r w:rsidRPr="008B139B">
        <w:rPr>
          <w:rFonts w:ascii="Times New Roman" w:eastAsia="Times New Roman" w:hAnsi="Times New Roman" w:cs="Times New Roman"/>
          <w:bCs/>
          <w:sz w:val="24"/>
          <w:szCs w:val="24"/>
        </w:rPr>
        <w:t xml:space="preserve"> as compared to vaccine strains.</w:t>
      </w:r>
    </w:p>
    <w:p w:rsidR="008B139B" w:rsidRPr="008B139B" w:rsidRDefault="008B139B" w:rsidP="008B139B">
      <w:pPr>
        <w:spacing w:after="0" w:line="480" w:lineRule="auto"/>
        <w:ind w:firstLine="708"/>
        <w:jc w:val="both"/>
        <w:rPr>
          <w:rFonts w:ascii="Times New Roman" w:eastAsia="Times New Roman" w:hAnsi="Times New Roman" w:cs="Times New Roman"/>
          <w:bCs/>
          <w:sz w:val="24"/>
          <w:szCs w:val="24"/>
        </w:rPr>
      </w:pPr>
    </w:p>
    <w:p w:rsidR="008B139B" w:rsidRPr="008B139B" w:rsidRDefault="008B139B" w:rsidP="008B139B">
      <w:pPr>
        <w:spacing w:after="0" w:line="480" w:lineRule="auto"/>
        <w:ind w:firstLine="708"/>
        <w:jc w:val="both"/>
        <w:rPr>
          <w:rFonts w:ascii="Times New Roman" w:eastAsia="Times New Roman" w:hAnsi="Times New Roman" w:cs="Times New Roman"/>
          <w:bCs/>
          <w:sz w:val="24"/>
          <w:szCs w:val="24"/>
        </w:rPr>
      </w:pPr>
      <w:r w:rsidRPr="008B139B">
        <w:rPr>
          <w:rFonts w:ascii="Times New Roman" w:eastAsia="Times New Roman" w:hAnsi="Times New Roman" w:cs="Times New Roman"/>
          <w:bCs/>
          <w:sz w:val="24"/>
          <w:szCs w:val="24"/>
        </w:rPr>
        <w:t>The MDT was found higher in White Leghorn (</w:t>
      </w:r>
      <w:r w:rsidRPr="008B139B">
        <w:rPr>
          <w:rFonts w:ascii="Times New Roman" w:eastAsia="Times New Roman" w:hAnsi="Times New Roman" w:cs="Times New Roman"/>
          <w:sz w:val="24"/>
          <w:szCs w:val="24"/>
        </w:rPr>
        <w:t>42.1 ±10.3</w:t>
      </w:r>
      <w:r w:rsidRPr="008B139B">
        <w:rPr>
          <w:rFonts w:ascii="Times New Roman" w:eastAsia="Times New Roman" w:hAnsi="Times New Roman" w:cs="Times New Roman"/>
          <w:bCs/>
          <w:sz w:val="24"/>
          <w:szCs w:val="24"/>
        </w:rPr>
        <w:t>) than Fayoumi breed (</w:t>
      </w:r>
      <w:r w:rsidRPr="008B139B">
        <w:rPr>
          <w:rFonts w:ascii="Times New Roman" w:eastAsia="Times New Roman" w:hAnsi="Times New Roman" w:cs="Times New Roman"/>
          <w:sz w:val="24"/>
          <w:szCs w:val="24"/>
        </w:rPr>
        <w:t>41.5±16</w:t>
      </w:r>
      <w:r w:rsidRPr="008B139B">
        <w:rPr>
          <w:rFonts w:ascii="Times New Roman" w:eastAsia="Times New Roman" w:hAnsi="Times New Roman" w:cs="Times New Roman"/>
          <w:bCs/>
          <w:sz w:val="24"/>
          <w:szCs w:val="24"/>
        </w:rPr>
        <w:t xml:space="preserve">)  pointing towards a slightly higher susceptibility to </w:t>
      </w:r>
      <w:proofErr w:type="spellStart"/>
      <w:r w:rsidRPr="008B139B">
        <w:rPr>
          <w:rFonts w:ascii="Times New Roman" w:eastAsia="Times New Roman" w:hAnsi="Times New Roman" w:cs="Times New Roman"/>
          <w:bCs/>
          <w:sz w:val="24"/>
          <w:szCs w:val="24"/>
        </w:rPr>
        <w:t>VVNDV</w:t>
      </w:r>
      <w:proofErr w:type="spellEnd"/>
      <w:r w:rsidRPr="008B139B">
        <w:rPr>
          <w:rFonts w:ascii="Times New Roman" w:eastAsia="Times New Roman" w:hAnsi="Times New Roman" w:cs="Times New Roman"/>
          <w:bCs/>
          <w:sz w:val="24"/>
          <w:szCs w:val="24"/>
        </w:rPr>
        <w:t xml:space="preserve"> as compared to White Leghorn though the difference was not statistically significant. </w:t>
      </w:r>
      <w:proofErr w:type="spellStart"/>
      <w:r w:rsidRPr="008B139B">
        <w:rPr>
          <w:rFonts w:ascii="Times New Roman" w:eastAsia="Times New Roman" w:hAnsi="Times New Roman" w:cs="Times New Roman"/>
          <w:bCs/>
          <w:sz w:val="24"/>
          <w:szCs w:val="24"/>
        </w:rPr>
        <w:t>NDV</w:t>
      </w:r>
      <w:proofErr w:type="spellEnd"/>
      <w:r w:rsidRPr="008B139B">
        <w:rPr>
          <w:rFonts w:ascii="Times New Roman" w:eastAsia="Times New Roman" w:hAnsi="Times New Roman" w:cs="Times New Roman"/>
          <w:bCs/>
          <w:sz w:val="24"/>
          <w:szCs w:val="24"/>
        </w:rPr>
        <w:t xml:space="preserve"> strains having MDT lesser than 60 hours are considered </w:t>
      </w:r>
      <w:proofErr w:type="spellStart"/>
      <w:r w:rsidRPr="008B139B">
        <w:rPr>
          <w:rFonts w:ascii="Times New Roman" w:eastAsia="Times New Roman" w:hAnsi="Times New Roman" w:cs="Times New Roman"/>
          <w:bCs/>
          <w:sz w:val="24"/>
          <w:szCs w:val="24"/>
        </w:rPr>
        <w:t>velogenic</w:t>
      </w:r>
      <w:proofErr w:type="spellEnd"/>
      <w:r w:rsidRPr="008B139B">
        <w:rPr>
          <w:rFonts w:ascii="Times New Roman" w:eastAsia="Times New Roman" w:hAnsi="Times New Roman" w:cs="Times New Roman"/>
          <w:bCs/>
          <w:sz w:val="24"/>
          <w:szCs w:val="24"/>
        </w:rPr>
        <w:t xml:space="preserve"> (</w:t>
      </w:r>
      <w:proofErr w:type="spellStart"/>
      <w:r w:rsidRPr="008B139B">
        <w:rPr>
          <w:rFonts w:ascii="Times New Roman" w:eastAsia="Times New Roman" w:hAnsi="Times New Roman" w:cs="Times New Roman"/>
          <w:bCs/>
          <w:sz w:val="24"/>
          <w:szCs w:val="24"/>
        </w:rPr>
        <w:t>Parimal</w:t>
      </w:r>
      <w:proofErr w:type="spellEnd"/>
      <w:r w:rsidRPr="008B139B">
        <w:rPr>
          <w:rFonts w:ascii="Times New Roman" w:eastAsia="Times New Roman" w:hAnsi="Times New Roman" w:cs="Times New Roman"/>
          <w:bCs/>
          <w:sz w:val="24"/>
          <w:szCs w:val="24"/>
        </w:rPr>
        <w:t xml:space="preserve"> </w:t>
      </w:r>
      <w:r w:rsidRPr="008B139B">
        <w:rPr>
          <w:rFonts w:ascii="Times New Roman" w:eastAsia="Times New Roman" w:hAnsi="Times New Roman" w:cs="Times New Roman"/>
          <w:bCs/>
          <w:i/>
          <w:iCs/>
          <w:sz w:val="24"/>
          <w:szCs w:val="24"/>
        </w:rPr>
        <w:t>et al</w:t>
      </w:r>
      <w:r w:rsidRPr="008B139B">
        <w:rPr>
          <w:rFonts w:ascii="Times New Roman" w:eastAsia="Times New Roman" w:hAnsi="Times New Roman" w:cs="Times New Roman"/>
          <w:bCs/>
          <w:sz w:val="24"/>
          <w:szCs w:val="24"/>
        </w:rPr>
        <w:t xml:space="preserve">., 1997; </w:t>
      </w:r>
      <w:proofErr w:type="spellStart"/>
      <w:r w:rsidRPr="008B139B">
        <w:rPr>
          <w:rFonts w:ascii="Times New Roman" w:eastAsia="Times New Roman" w:hAnsi="Times New Roman" w:cs="Times New Roman"/>
          <w:bCs/>
          <w:sz w:val="24"/>
          <w:szCs w:val="24"/>
        </w:rPr>
        <w:t>Namita</w:t>
      </w:r>
      <w:proofErr w:type="spellEnd"/>
      <w:r w:rsidRPr="008B139B">
        <w:rPr>
          <w:rFonts w:ascii="Times New Roman" w:eastAsia="Times New Roman" w:hAnsi="Times New Roman" w:cs="Times New Roman"/>
          <w:bCs/>
          <w:sz w:val="24"/>
          <w:szCs w:val="24"/>
        </w:rPr>
        <w:t xml:space="preserve"> </w:t>
      </w:r>
      <w:r w:rsidRPr="008B139B">
        <w:rPr>
          <w:rFonts w:ascii="Times New Roman" w:eastAsia="Times New Roman" w:hAnsi="Times New Roman" w:cs="Times New Roman"/>
          <w:bCs/>
          <w:i/>
          <w:iCs/>
          <w:sz w:val="24"/>
          <w:szCs w:val="24"/>
        </w:rPr>
        <w:t>et al</w:t>
      </w:r>
      <w:r w:rsidRPr="008B139B">
        <w:rPr>
          <w:rFonts w:ascii="Times New Roman" w:eastAsia="Times New Roman" w:hAnsi="Times New Roman" w:cs="Times New Roman"/>
          <w:bCs/>
          <w:sz w:val="24"/>
          <w:szCs w:val="24"/>
        </w:rPr>
        <w:t xml:space="preserve">, 1995). The ND virus used in present study therefore, belongs to </w:t>
      </w:r>
      <w:proofErr w:type="spellStart"/>
      <w:r w:rsidRPr="008B139B">
        <w:rPr>
          <w:rFonts w:ascii="Times New Roman" w:eastAsia="Times New Roman" w:hAnsi="Times New Roman" w:cs="Times New Roman"/>
          <w:bCs/>
          <w:sz w:val="24"/>
          <w:szCs w:val="24"/>
        </w:rPr>
        <w:t>velogenic</w:t>
      </w:r>
      <w:proofErr w:type="spellEnd"/>
      <w:r w:rsidRPr="008B139B">
        <w:rPr>
          <w:rFonts w:ascii="Times New Roman" w:eastAsia="Times New Roman" w:hAnsi="Times New Roman" w:cs="Times New Roman"/>
          <w:bCs/>
          <w:sz w:val="24"/>
          <w:szCs w:val="24"/>
        </w:rPr>
        <w:t xml:space="preserve"> ND viruses. Khan </w:t>
      </w:r>
      <w:r w:rsidRPr="008B139B">
        <w:rPr>
          <w:rFonts w:ascii="Times New Roman" w:eastAsia="Times New Roman" w:hAnsi="Times New Roman" w:cs="Times New Roman"/>
          <w:bCs/>
          <w:i/>
          <w:sz w:val="24"/>
          <w:szCs w:val="24"/>
        </w:rPr>
        <w:t>et al.</w:t>
      </w:r>
      <w:r w:rsidRPr="008B139B">
        <w:rPr>
          <w:rFonts w:ascii="Times New Roman" w:eastAsia="Times New Roman" w:hAnsi="Times New Roman" w:cs="Times New Roman"/>
          <w:bCs/>
          <w:sz w:val="24"/>
          <w:szCs w:val="24"/>
        </w:rPr>
        <w:t xml:space="preserve"> 2010 also determined MDT of eight isolates of </w:t>
      </w:r>
      <w:proofErr w:type="spellStart"/>
      <w:r w:rsidRPr="008B139B">
        <w:rPr>
          <w:rFonts w:ascii="Times New Roman" w:eastAsia="Times New Roman" w:hAnsi="Times New Roman" w:cs="Times New Roman"/>
          <w:bCs/>
          <w:sz w:val="24"/>
          <w:szCs w:val="24"/>
        </w:rPr>
        <w:t>velogenic</w:t>
      </w:r>
      <w:proofErr w:type="spellEnd"/>
      <w:r w:rsidRPr="008B139B">
        <w:rPr>
          <w:rFonts w:ascii="Times New Roman" w:eastAsia="Times New Roman" w:hAnsi="Times New Roman" w:cs="Times New Roman"/>
          <w:bCs/>
          <w:sz w:val="24"/>
          <w:szCs w:val="24"/>
        </w:rPr>
        <w:t xml:space="preserve"> </w:t>
      </w:r>
      <w:proofErr w:type="spellStart"/>
      <w:r w:rsidRPr="008B139B">
        <w:rPr>
          <w:rFonts w:ascii="Times New Roman" w:eastAsia="Times New Roman" w:hAnsi="Times New Roman" w:cs="Times New Roman"/>
          <w:bCs/>
          <w:sz w:val="24"/>
          <w:szCs w:val="24"/>
        </w:rPr>
        <w:t>NDV</w:t>
      </w:r>
      <w:proofErr w:type="spellEnd"/>
      <w:r w:rsidRPr="008B139B">
        <w:rPr>
          <w:rFonts w:ascii="Times New Roman" w:eastAsia="Times New Roman" w:hAnsi="Times New Roman" w:cs="Times New Roman"/>
          <w:bCs/>
          <w:sz w:val="24"/>
          <w:szCs w:val="24"/>
        </w:rPr>
        <w:t xml:space="preserve"> isolates from Karachi and found MDT ranging from 48 to 64 </w:t>
      </w:r>
      <w:r w:rsidRPr="008B139B">
        <w:rPr>
          <w:rFonts w:ascii="Times New Roman" w:eastAsia="Times New Roman" w:hAnsi="Times New Roman" w:cs="Times New Roman"/>
          <w:bCs/>
          <w:sz w:val="24"/>
          <w:szCs w:val="24"/>
        </w:rPr>
        <w:lastRenderedPageBreak/>
        <w:t xml:space="preserve">hours. </w:t>
      </w:r>
      <w:proofErr w:type="spellStart"/>
      <w:r w:rsidRPr="008B139B">
        <w:rPr>
          <w:rFonts w:ascii="Times New Roman" w:eastAsia="Times New Roman" w:hAnsi="Times New Roman" w:cs="Times New Roman"/>
          <w:bCs/>
          <w:sz w:val="24"/>
          <w:szCs w:val="24"/>
        </w:rPr>
        <w:t>Munir</w:t>
      </w:r>
      <w:proofErr w:type="spellEnd"/>
      <w:r w:rsidRPr="008B139B">
        <w:rPr>
          <w:rFonts w:ascii="Times New Roman" w:eastAsia="Times New Roman" w:hAnsi="Times New Roman" w:cs="Times New Roman"/>
          <w:bCs/>
          <w:sz w:val="24"/>
          <w:szCs w:val="24"/>
        </w:rPr>
        <w:t xml:space="preserve"> </w:t>
      </w:r>
      <w:r w:rsidRPr="008B139B">
        <w:rPr>
          <w:rFonts w:ascii="Times New Roman" w:eastAsia="Times New Roman" w:hAnsi="Times New Roman" w:cs="Times New Roman"/>
          <w:bCs/>
          <w:i/>
          <w:sz w:val="24"/>
          <w:szCs w:val="24"/>
        </w:rPr>
        <w:t>et al</w:t>
      </w:r>
      <w:r w:rsidRPr="008B139B">
        <w:rPr>
          <w:rFonts w:ascii="Times New Roman" w:eastAsia="Times New Roman" w:hAnsi="Times New Roman" w:cs="Times New Roman"/>
          <w:bCs/>
          <w:sz w:val="24"/>
          <w:szCs w:val="24"/>
        </w:rPr>
        <w:t xml:space="preserve">., 2012a determined MDT of a Pakistani isolate from apparently healthy backyard chicken which was 49.6. </w:t>
      </w:r>
      <w:proofErr w:type="spellStart"/>
      <w:r w:rsidRPr="008B139B">
        <w:rPr>
          <w:rFonts w:ascii="Times New Roman" w:eastAsia="Times New Roman" w:hAnsi="Times New Roman" w:cs="Times New Roman"/>
          <w:bCs/>
          <w:sz w:val="24"/>
          <w:szCs w:val="24"/>
        </w:rPr>
        <w:t>Munir</w:t>
      </w:r>
      <w:proofErr w:type="spellEnd"/>
      <w:r w:rsidRPr="008B139B">
        <w:rPr>
          <w:rFonts w:ascii="Times New Roman" w:eastAsia="Times New Roman" w:hAnsi="Times New Roman" w:cs="Times New Roman"/>
          <w:bCs/>
          <w:sz w:val="24"/>
          <w:szCs w:val="24"/>
        </w:rPr>
        <w:t xml:space="preserve"> et al., 2012b, determined the MDT of eight isolates from various outbreaks in the year 2010 from Punjab, Pakistan. The isolates belonged to a </w:t>
      </w:r>
      <w:proofErr w:type="spellStart"/>
      <w:r w:rsidRPr="008B139B">
        <w:rPr>
          <w:rFonts w:ascii="Times New Roman" w:eastAsia="Times New Roman" w:hAnsi="Times New Roman" w:cs="Times New Roman"/>
          <w:bCs/>
          <w:sz w:val="24"/>
          <w:szCs w:val="24"/>
        </w:rPr>
        <w:t>velogenic</w:t>
      </w:r>
      <w:proofErr w:type="spellEnd"/>
      <w:r w:rsidRPr="008B139B">
        <w:rPr>
          <w:rFonts w:ascii="Times New Roman" w:eastAsia="Times New Roman" w:hAnsi="Times New Roman" w:cs="Times New Roman"/>
          <w:bCs/>
          <w:sz w:val="24"/>
          <w:szCs w:val="24"/>
        </w:rPr>
        <w:t xml:space="preserve"> category and their MDT varied from 44.6 to 53.6.</w:t>
      </w:r>
    </w:p>
    <w:p w:rsidR="008B139B" w:rsidRPr="008B139B" w:rsidRDefault="008B139B" w:rsidP="008B139B">
      <w:pPr>
        <w:spacing w:after="0" w:line="480" w:lineRule="auto"/>
        <w:ind w:firstLine="708"/>
        <w:jc w:val="both"/>
        <w:rPr>
          <w:rFonts w:ascii="Times New Roman" w:eastAsia="Times New Roman" w:hAnsi="Times New Roman" w:cs="Times New Roman"/>
          <w:bCs/>
          <w:sz w:val="24"/>
          <w:szCs w:val="24"/>
        </w:rPr>
      </w:pPr>
    </w:p>
    <w:p w:rsidR="008B139B" w:rsidRPr="008B139B" w:rsidRDefault="008B139B" w:rsidP="008B139B">
      <w:pPr>
        <w:spacing w:after="0" w:line="480" w:lineRule="auto"/>
        <w:ind w:firstLine="708"/>
        <w:jc w:val="both"/>
        <w:rPr>
          <w:rFonts w:ascii="Times New Roman" w:eastAsia="Times New Roman" w:hAnsi="Times New Roman" w:cs="Times New Roman"/>
          <w:bCs/>
          <w:sz w:val="24"/>
          <w:szCs w:val="24"/>
        </w:rPr>
      </w:pPr>
      <w:proofErr w:type="spellStart"/>
      <w:r w:rsidRPr="008B139B">
        <w:rPr>
          <w:rFonts w:ascii="Times New Roman" w:eastAsia="Times New Roman" w:hAnsi="Times New Roman" w:cs="Times New Roman"/>
          <w:bCs/>
          <w:sz w:val="24"/>
          <w:szCs w:val="24"/>
        </w:rPr>
        <w:t>Intracerebral</w:t>
      </w:r>
      <w:proofErr w:type="spellEnd"/>
      <w:r w:rsidRPr="008B139B">
        <w:rPr>
          <w:rFonts w:ascii="Times New Roman" w:eastAsia="Times New Roman" w:hAnsi="Times New Roman" w:cs="Times New Roman"/>
          <w:bCs/>
          <w:sz w:val="24"/>
          <w:szCs w:val="24"/>
        </w:rPr>
        <w:t xml:space="preserve"> pathogenicity index (</w:t>
      </w:r>
      <w:proofErr w:type="spellStart"/>
      <w:r w:rsidRPr="008B139B">
        <w:rPr>
          <w:rFonts w:ascii="Times New Roman" w:eastAsia="Times New Roman" w:hAnsi="Times New Roman" w:cs="Times New Roman"/>
          <w:bCs/>
          <w:sz w:val="24"/>
          <w:szCs w:val="24"/>
        </w:rPr>
        <w:t>ICPI</w:t>
      </w:r>
      <w:proofErr w:type="spellEnd"/>
      <w:r w:rsidRPr="008B139B">
        <w:rPr>
          <w:rFonts w:ascii="Times New Roman" w:eastAsia="Times New Roman" w:hAnsi="Times New Roman" w:cs="Times New Roman"/>
          <w:bCs/>
          <w:sz w:val="24"/>
          <w:szCs w:val="24"/>
        </w:rPr>
        <w:t xml:space="preserve">) is considered by </w:t>
      </w:r>
      <w:proofErr w:type="spellStart"/>
      <w:r w:rsidRPr="008B139B">
        <w:rPr>
          <w:rFonts w:ascii="Times New Roman" w:eastAsia="Times New Roman" w:hAnsi="Times New Roman" w:cs="Times New Roman"/>
          <w:bCs/>
          <w:sz w:val="24"/>
          <w:szCs w:val="24"/>
        </w:rPr>
        <w:t>OIE</w:t>
      </w:r>
      <w:proofErr w:type="spellEnd"/>
      <w:r w:rsidRPr="008B139B">
        <w:rPr>
          <w:rFonts w:ascii="Times New Roman" w:eastAsia="Times New Roman" w:hAnsi="Times New Roman" w:cs="Times New Roman"/>
          <w:bCs/>
          <w:sz w:val="24"/>
          <w:szCs w:val="24"/>
        </w:rPr>
        <w:t xml:space="preserve"> as a gold standard for measuring viral virulence for ND strains. </w:t>
      </w:r>
      <w:proofErr w:type="spellStart"/>
      <w:r w:rsidRPr="008B139B">
        <w:rPr>
          <w:rFonts w:ascii="Times New Roman" w:eastAsia="Times New Roman" w:hAnsi="Times New Roman" w:cs="Times New Roman"/>
          <w:bCs/>
          <w:sz w:val="24"/>
          <w:szCs w:val="24"/>
        </w:rPr>
        <w:t>ICPI</w:t>
      </w:r>
      <w:proofErr w:type="spellEnd"/>
      <w:r w:rsidRPr="008B139B">
        <w:rPr>
          <w:rFonts w:ascii="Times New Roman" w:eastAsia="Times New Roman" w:hAnsi="Times New Roman" w:cs="Times New Roman"/>
          <w:bCs/>
          <w:sz w:val="24"/>
          <w:szCs w:val="24"/>
        </w:rPr>
        <w:t xml:space="preserve"> in current study was measured using day-old chicks of two breeds. This study shows a variation in </w:t>
      </w:r>
      <w:proofErr w:type="spellStart"/>
      <w:r w:rsidRPr="008B139B">
        <w:rPr>
          <w:rFonts w:ascii="Times New Roman" w:eastAsia="Times New Roman" w:hAnsi="Times New Roman" w:cs="Times New Roman"/>
          <w:bCs/>
          <w:sz w:val="24"/>
          <w:szCs w:val="24"/>
        </w:rPr>
        <w:t>intracerebral</w:t>
      </w:r>
      <w:proofErr w:type="spellEnd"/>
      <w:r w:rsidRPr="008B139B">
        <w:rPr>
          <w:rFonts w:ascii="Times New Roman" w:eastAsia="Times New Roman" w:hAnsi="Times New Roman" w:cs="Times New Roman"/>
          <w:bCs/>
          <w:sz w:val="24"/>
          <w:szCs w:val="24"/>
        </w:rPr>
        <w:t xml:space="preserve"> pathogenicity of </w:t>
      </w:r>
      <w:proofErr w:type="spellStart"/>
      <w:r w:rsidRPr="008B139B">
        <w:rPr>
          <w:rFonts w:ascii="Times New Roman" w:eastAsia="Times New Roman" w:hAnsi="Times New Roman" w:cs="Times New Roman"/>
          <w:bCs/>
          <w:sz w:val="24"/>
          <w:szCs w:val="24"/>
        </w:rPr>
        <w:t>VVND</w:t>
      </w:r>
      <w:proofErr w:type="spellEnd"/>
      <w:r w:rsidRPr="008B139B">
        <w:rPr>
          <w:rFonts w:ascii="Times New Roman" w:eastAsia="Times New Roman" w:hAnsi="Times New Roman" w:cs="Times New Roman"/>
          <w:bCs/>
          <w:sz w:val="24"/>
          <w:szCs w:val="24"/>
        </w:rPr>
        <w:t xml:space="preserve"> virus in two breeds which is evident from variation in </w:t>
      </w:r>
      <w:proofErr w:type="spellStart"/>
      <w:r w:rsidRPr="008B139B">
        <w:rPr>
          <w:rFonts w:ascii="Times New Roman" w:eastAsia="Times New Roman" w:hAnsi="Times New Roman" w:cs="Times New Roman"/>
          <w:bCs/>
          <w:sz w:val="24"/>
          <w:szCs w:val="24"/>
        </w:rPr>
        <w:t>ICPI</w:t>
      </w:r>
      <w:proofErr w:type="spellEnd"/>
      <w:r w:rsidRPr="008B139B">
        <w:rPr>
          <w:rFonts w:ascii="Times New Roman" w:eastAsia="Times New Roman" w:hAnsi="Times New Roman" w:cs="Times New Roman"/>
          <w:bCs/>
          <w:sz w:val="24"/>
          <w:szCs w:val="24"/>
        </w:rPr>
        <w:t xml:space="preserve"> scores which were 0.93 and 0.71, respectively observed in Fayoumi, and White Leghorn breeds.  Higher </w:t>
      </w:r>
      <w:proofErr w:type="spellStart"/>
      <w:r w:rsidRPr="008B139B">
        <w:rPr>
          <w:rFonts w:ascii="Times New Roman" w:eastAsia="Times New Roman" w:hAnsi="Times New Roman" w:cs="Times New Roman"/>
          <w:bCs/>
          <w:sz w:val="24"/>
          <w:szCs w:val="24"/>
        </w:rPr>
        <w:t>ICPI</w:t>
      </w:r>
      <w:proofErr w:type="spellEnd"/>
      <w:r w:rsidRPr="008B139B">
        <w:rPr>
          <w:rFonts w:ascii="Times New Roman" w:eastAsia="Times New Roman" w:hAnsi="Times New Roman" w:cs="Times New Roman"/>
          <w:bCs/>
          <w:sz w:val="24"/>
          <w:szCs w:val="24"/>
        </w:rPr>
        <w:t xml:space="preserve"> score in Fayoumi breed is probably due to a higher susceptibility of day old chicks to </w:t>
      </w:r>
      <w:proofErr w:type="spellStart"/>
      <w:r w:rsidRPr="008B139B">
        <w:rPr>
          <w:rFonts w:ascii="Times New Roman" w:eastAsia="Times New Roman" w:hAnsi="Times New Roman" w:cs="Times New Roman"/>
          <w:bCs/>
          <w:sz w:val="24"/>
          <w:szCs w:val="24"/>
        </w:rPr>
        <w:t>VVNDV</w:t>
      </w:r>
      <w:proofErr w:type="spellEnd"/>
      <w:r w:rsidRPr="008B139B">
        <w:rPr>
          <w:rFonts w:ascii="Times New Roman" w:eastAsia="Times New Roman" w:hAnsi="Times New Roman" w:cs="Times New Roman"/>
          <w:bCs/>
          <w:sz w:val="24"/>
          <w:szCs w:val="24"/>
        </w:rPr>
        <w:t xml:space="preserve"> infection than the chicks of White Leghorn breed. </w:t>
      </w:r>
      <w:proofErr w:type="spellStart"/>
      <w:r w:rsidRPr="008B139B">
        <w:rPr>
          <w:rFonts w:ascii="Times New Roman" w:eastAsia="Times New Roman" w:hAnsi="Times New Roman" w:cs="Times New Roman"/>
          <w:bCs/>
          <w:sz w:val="24"/>
          <w:szCs w:val="24"/>
        </w:rPr>
        <w:t>ICPI</w:t>
      </w:r>
      <w:proofErr w:type="spellEnd"/>
      <w:r w:rsidRPr="008B139B">
        <w:rPr>
          <w:rFonts w:ascii="Times New Roman" w:eastAsia="Times New Roman" w:hAnsi="Times New Roman" w:cs="Times New Roman"/>
          <w:bCs/>
          <w:sz w:val="24"/>
          <w:szCs w:val="24"/>
        </w:rPr>
        <w:t xml:space="preserve"> of 0.7 or greater in day-old chicken or presence of three basic amino acids (R or K) at the F protein cleavage sits between residues 113 and 116 indicate the virulent (</w:t>
      </w:r>
      <w:proofErr w:type="spellStart"/>
      <w:r w:rsidRPr="008B139B">
        <w:rPr>
          <w:rFonts w:ascii="Times New Roman" w:eastAsia="Times New Roman" w:hAnsi="Times New Roman" w:cs="Times New Roman"/>
          <w:bCs/>
          <w:sz w:val="24"/>
          <w:szCs w:val="24"/>
        </w:rPr>
        <w:t>velogenic</w:t>
      </w:r>
      <w:proofErr w:type="spellEnd"/>
      <w:r w:rsidRPr="008B139B">
        <w:rPr>
          <w:rFonts w:ascii="Times New Roman" w:eastAsia="Times New Roman" w:hAnsi="Times New Roman" w:cs="Times New Roman"/>
          <w:bCs/>
          <w:sz w:val="24"/>
          <w:szCs w:val="24"/>
        </w:rPr>
        <w:t xml:space="preserve">) form of </w:t>
      </w:r>
      <w:proofErr w:type="spellStart"/>
      <w:r w:rsidRPr="008B139B">
        <w:rPr>
          <w:rFonts w:ascii="Times New Roman" w:eastAsia="Times New Roman" w:hAnsi="Times New Roman" w:cs="Times New Roman"/>
          <w:bCs/>
          <w:sz w:val="24"/>
          <w:szCs w:val="24"/>
        </w:rPr>
        <w:t>NDV</w:t>
      </w:r>
      <w:proofErr w:type="spellEnd"/>
      <w:r w:rsidRPr="008B139B">
        <w:rPr>
          <w:rFonts w:ascii="Times New Roman" w:eastAsia="Times New Roman" w:hAnsi="Times New Roman" w:cs="Times New Roman"/>
          <w:bCs/>
          <w:sz w:val="24"/>
          <w:szCs w:val="24"/>
        </w:rPr>
        <w:t xml:space="preserve"> (Brown, 1999). According to </w:t>
      </w:r>
      <w:proofErr w:type="spellStart"/>
      <w:r w:rsidRPr="008B139B">
        <w:rPr>
          <w:rFonts w:ascii="Times New Roman" w:eastAsia="Times New Roman" w:hAnsi="Times New Roman" w:cs="Times New Roman"/>
          <w:bCs/>
          <w:sz w:val="24"/>
          <w:szCs w:val="24"/>
        </w:rPr>
        <w:t>OIE</w:t>
      </w:r>
      <w:proofErr w:type="spellEnd"/>
      <w:r w:rsidRPr="008B139B">
        <w:rPr>
          <w:rFonts w:ascii="Times New Roman" w:eastAsia="Times New Roman" w:hAnsi="Times New Roman" w:cs="Times New Roman"/>
          <w:bCs/>
          <w:sz w:val="24"/>
          <w:szCs w:val="24"/>
        </w:rPr>
        <w:t xml:space="preserve"> standards, the </w:t>
      </w:r>
      <w:proofErr w:type="spellStart"/>
      <w:r w:rsidRPr="008B139B">
        <w:rPr>
          <w:rFonts w:ascii="Times New Roman" w:eastAsia="Times New Roman" w:hAnsi="Times New Roman" w:cs="Times New Roman"/>
          <w:bCs/>
          <w:sz w:val="24"/>
          <w:szCs w:val="24"/>
        </w:rPr>
        <w:t>ICPI</w:t>
      </w:r>
      <w:proofErr w:type="spellEnd"/>
      <w:r w:rsidRPr="008B139B">
        <w:rPr>
          <w:rFonts w:ascii="Times New Roman" w:eastAsia="Times New Roman" w:hAnsi="Times New Roman" w:cs="Times New Roman"/>
          <w:bCs/>
          <w:sz w:val="24"/>
          <w:szCs w:val="24"/>
        </w:rPr>
        <w:t xml:space="preserve"> of the strain used in present study belongs to virulent or </w:t>
      </w:r>
      <w:proofErr w:type="spellStart"/>
      <w:r w:rsidRPr="008B139B">
        <w:rPr>
          <w:rFonts w:ascii="Times New Roman" w:eastAsia="Times New Roman" w:hAnsi="Times New Roman" w:cs="Times New Roman"/>
          <w:bCs/>
          <w:sz w:val="24"/>
          <w:szCs w:val="24"/>
        </w:rPr>
        <w:t>velogenic</w:t>
      </w:r>
      <w:proofErr w:type="spellEnd"/>
      <w:r w:rsidRPr="008B139B">
        <w:rPr>
          <w:rFonts w:ascii="Times New Roman" w:eastAsia="Times New Roman" w:hAnsi="Times New Roman" w:cs="Times New Roman"/>
          <w:bCs/>
          <w:sz w:val="24"/>
          <w:szCs w:val="24"/>
        </w:rPr>
        <w:t xml:space="preserve"> category. </w:t>
      </w:r>
      <w:proofErr w:type="spellStart"/>
      <w:r w:rsidRPr="008B139B">
        <w:rPr>
          <w:rFonts w:ascii="Times New Roman" w:eastAsia="Times New Roman" w:hAnsi="Times New Roman" w:cs="Times New Roman"/>
          <w:bCs/>
          <w:sz w:val="24"/>
          <w:szCs w:val="24"/>
        </w:rPr>
        <w:t>Munir</w:t>
      </w:r>
      <w:proofErr w:type="spellEnd"/>
      <w:r w:rsidRPr="008B139B">
        <w:rPr>
          <w:rFonts w:ascii="Times New Roman" w:eastAsia="Times New Roman" w:hAnsi="Times New Roman" w:cs="Times New Roman"/>
          <w:bCs/>
          <w:sz w:val="24"/>
          <w:szCs w:val="24"/>
        </w:rPr>
        <w:t xml:space="preserve"> 2012a </w:t>
      </w:r>
      <w:r w:rsidRPr="008B139B">
        <w:rPr>
          <w:rFonts w:ascii="Times New Roman" w:eastAsia="Times New Roman" w:hAnsi="Times New Roman" w:cs="Times New Roman"/>
          <w:bCs/>
          <w:i/>
          <w:sz w:val="24"/>
          <w:szCs w:val="24"/>
        </w:rPr>
        <w:t>et al.,</w:t>
      </w:r>
      <w:r w:rsidRPr="008B139B">
        <w:rPr>
          <w:rFonts w:ascii="Times New Roman" w:eastAsia="Times New Roman" w:hAnsi="Times New Roman" w:cs="Times New Roman"/>
          <w:bCs/>
          <w:sz w:val="24"/>
          <w:szCs w:val="24"/>
        </w:rPr>
        <w:t xml:space="preserve"> determined </w:t>
      </w:r>
      <w:proofErr w:type="spellStart"/>
      <w:r w:rsidRPr="008B139B">
        <w:rPr>
          <w:rFonts w:ascii="Times New Roman" w:eastAsia="Times New Roman" w:hAnsi="Times New Roman" w:cs="Times New Roman"/>
          <w:bCs/>
          <w:sz w:val="24"/>
          <w:szCs w:val="24"/>
        </w:rPr>
        <w:t>ICPI</w:t>
      </w:r>
      <w:proofErr w:type="spellEnd"/>
      <w:r w:rsidRPr="008B139B">
        <w:rPr>
          <w:rFonts w:ascii="Times New Roman" w:eastAsia="Times New Roman" w:hAnsi="Times New Roman" w:cs="Times New Roman"/>
          <w:bCs/>
          <w:sz w:val="24"/>
          <w:szCs w:val="24"/>
        </w:rPr>
        <w:t xml:space="preserve"> of an isolate from apparently healthy backyard chicken which was found to be 1.5. </w:t>
      </w:r>
      <w:proofErr w:type="spellStart"/>
      <w:r w:rsidRPr="008B139B">
        <w:rPr>
          <w:rFonts w:ascii="Times New Roman" w:eastAsia="Times New Roman" w:hAnsi="Times New Roman" w:cs="Times New Roman"/>
          <w:bCs/>
          <w:sz w:val="24"/>
          <w:szCs w:val="24"/>
        </w:rPr>
        <w:t>Munir</w:t>
      </w:r>
      <w:proofErr w:type="spellEnd"/>
      <w:r w:rsidRPr="008B139B">
        <w:rPr>
          <w:rFonts w:ascii="Times New Roman" w:eastAsia="Times New Roman" w:hAnsi="Times New Roman" w:cs="Times New Roman"/>
          <w:bCs/>
          <w:sz w:val="24"/>
          <w:szCs w:val="24"/>
        </w:rPr>
        <w:t xml:space="preserve"> </w:t>
      </w:r>
      <w:r w:rsidRPr="008B139B">
        <w:rPr>
          <w:rFonts w:ascii="Times New Roman" w:eastAsia="Times New Roman" w:hAnsi="Times New Roman" w:cs="Times New Roman"/>
          <w:bCs/>
          <w:i/>
          <w:sz w:val="24"/>
          <w:szCs w:val="24"/>
        </w:rPr>
        <w:t>et al</w:t>
      </w:r>
      <w:r w:rsidRPr="008B139B">
        <w:rPr>
          <w:rFonts w:ascii="Times New Roman" w:eastAsia="Times New Roman" w:hAnsi="Times New Roman" w:cs="Times New Roman"/>
          <w:bCs/>
          <w:sz w:val="24"/>
          <w:szCs w:val="24"/>
        </w:rPr>
        <w:t xml:space="preserve">., 2012b, in another study, determined the </w:t>
      </w:r>
      <w:proofErr w:type="spellStart"/>
      <w:r w:rsidRPr="008B139B">
        <w:rPr>
          <w:rFonts w:ascii="Times New Roman" w:eastAsia="Times New Roman" w:hAnsi="Times New Roman" w:cs="Times New Roman"/>
          <w:bCs/>
          <w:sz w:val="24"/>
          <w:szCs w:val="24"/>
        </w:rPr>
        <w:t>ICPI</w:t>
      </w:r>
      <w:proofErr w:type="spellEnd"/>
      <w:r w:rsidRPr="008B139B">
        <w:rPr>
          <w:rFonts w:ascii="Times New Roman" w:eastAsia="Times New Roman" w:hAnsi="Times New Roman" w:cs="Times New Roman"/>
          <w:bCs/>
          <w:sz w:val="24"/>
          <w:szCs w:val="24"/>
        </w:rPr>
        <w:t xml:space="preserve"> of eight isolates from various outbreaks in the year 2010 from Punjab, Pakistan which varied from 1.5 to 1.75. Reason for lower </w:t>
      </w:r>
      <w:proofErr w:type="spellStart"/>
      <w:r w:rsidRPr="008B139B">
        <w:rPr>
          <w:rFonts w:ascii="Times New Roman" w:eastAsia="Times New Roman" w:hAnsi="Times New Roman" w:cs="Times New Roman"/>
          <w:bCs/>
          <w:sz w:val="24"/>
          <w:szCs w:val="24"/>
        </w:rPr>
        <w:t>ICPI</w:t>
      </w:r>
      <w:proofErr w:type="spellEnd"/>
      <w:r w:rsidRPr="008B139B">
        <w:rPr>
          <w:rFonts w:ascii="Times New Roman" w:eastAsia="Times New Roman" w:hAnsi="Times New Roman" w:cs="Times New Roman"/>
          <w:bCs/>
          <w:sz w:val="24"/>
          <w:szCs w:val="24"/>
        </w:rPr>
        <w:t xml:space="preserve"> in present study could be due difference of strain of </w:t>
      </w:r>
      <w:proofErr w:type="spellStart"/>
      <w:r w:rsidRPr="008B139B">
        <w:rPr>
          <w:rFonts w:ascii="Times New Roman" w:eastAsia="Times New Roman" w:hAnsi="Times New Roman" w:cs="Times New Roman"/>
          <w:bCs/>
          <w:sz w:val="24"/>
          <w:szCs w:val="24"/>
        </w:rPr>
        <w:t>VVNDV</w:t>
      </w:r>
      <w:proofErr w:type="spellEnd"/>
      <w:r w:rsidRPr="008B139B">
        <w:rPr>
          <w:rFonts w:ascii="Times New Roman" w:eastAsia="Times New Roman" w:hAnsi="Times New Roman" w:cs="Times New Roman"/>
          <w:bCs/>
          <w:sz w:val="24"/>
          <w:szCs w:val="24"/>
        </w:rPr>
        <w:t xml:space="preserve"> under study, while technique, site and depth of intra-cerebral injection may also cause some variation in index. In intra-cerebrally infected day old chicks, morbidity and mortality started earlier in Fayoumi breed than White Leghorn breed (Table 1). Moreover, in the day-old chicks surviving intra-cerebral inoculation of </w:t>
      </w:r>
      <w:proofErr w:type="spellStart"/>
      <w:r w:rsidRPr="008B139B">
        <w:rPr>
          <w:rFonts w:ascii="Times New Roman" w:eastAsia="Times New Roman" w:hAnsi="Times New Roman" w:cs="Times New Roman"/>
          <w:bCs/>
          <w:sz w:val="24"/>
          <w:szCs w:val="24"/>
        </w:rPr>
        <w:t>VVNDV</w:t>
      </w:r>
      <w:proofErr w:type="spellEnd"/>
      <w:r w:rsidRPr="008B139B">
        <w:rPr>
          <w:rFonts w:ascii="Times New Roman" w:eastAsia="Times New Roman" w:hAnsi="Times New Roman" w:cs="Times New Roman"/>
          <w:bCs/>
          <w:sz w:val="24"/>
          <w:szCs w:val="24"/>
        </w:rPr>
        <w:t xml:space="preserve">, Fayoumi breed had on average lower antibody titers than White Leghorn which may be responsible for higher susceptibility and more severe clinical (Table 1 and Fig. 4). </w:t>
      </w:r>
    </w:p>
    <w:p w:rsidR="008B139B" w:rsidRPr="008B139B" w:rsidRDefault="008B139B" w:rsidP="008B139B">
      <w:pPr>
        <w:spacing w:after="0" w:line="480" w:lineRule="auto"/>
        <w:ind w:firstLine="708"/>
        <w:jc w:val="both"/>
        <w:rPr>
          <w:rFonts w:ascii="Times New Roman" w:eastAsia="Times New Roman" w:hAnsi="Times New Roman" w:cs="Times New Roman"/>
          <w:bCs/>
          <w:sz w:val="24"/>
          <w:szCs w:val="24"/>
        </w:rPr>
      </w:pPr>
    </w:p>
    <w:p w:rsidR="008B139B" w:rsidRPr="008B139B" w:rsidRDefault="008B139B" w:rsidP="008B139B">
      <w:pPr>
        <w:spacing w:after="0" w:line="480" w:lineRule="auto"/>
        <w:ind w:firstLine="708"/>
        <w:jc w:val="both"/>
        <w:rPr>
          <w:rFonts w:ascii="Times New Roman" w:eastAsia="Times New Roman" w:hAnsi="Times New Roman" w:cs="Times New Roman"/>
          <w:bCs/>
          <w:sz w:val="24"/>
          <w:szCs w:val="24"/>
        </w:rPr>
      </w:pPr>
      <w:r w:rsidRPr="008B139B">
        <w:rPr>
          <w:rFonts w:ascii="Times New Roman" w:eastAsia="Times New Roman" w:hAnsi="Times New Roman" w:cs="Times New Roman"/>
          <w:bCs/>
          <w:sz w:val="24"/>
          <w:szCs w:val="24"/>
        </w:rPr>
        <w:lastRenderedPageBreak/>
        <w:t>Intravenous pathogenicity index (</w:t>
      </w:r>
      <w:proofErr w:type="spellStart"/>
      <w:r w:rsidRPr="008B139B">
        <w:rPr>
          <w:rFonts w:ascii="Times New Roman" w:eastAsia="Times New Roman" w:hAnsi="Times New Roman" w:cs="Times New Roman"/>
          <w:bCs/>
          <w:sz w:val="24"/>
          <w:szCs w:val="24"/>
        </w:rPr>
        <w:t>IVPI</w:t>
      </w:r>
      <w:proofErr w:type="spellEnd"/>
      <w:r w:rsidRPr="008B139B">
        <w:rPr>
          <w:rFonts w:ascii="Times New Roman" w:eastAsia="Times New Roman" w:hAnsi="Times New Roman" w:cs="Times New Roman"/>
          <w:bCs/>
          <w:sz w:val="24"/>
          <w:szCs w:val="24"/>
        </w:rPr>
        <w:t xml:space="preserve">) of </w:t>
      </w:r>
      <w:proofErr w:type="spellStart"/>
      <w:r w:rsidRPr="008B139B">
        <w:rPr>
          <w:rFonts w:ascii="Times New Roman" w:eastAsia="Times New Roman" w:hAnsi="Times New Roman" w:cs="Times New Roman"/>
          <w:bCs/>
          <w:sz w:val="24"/>
          <w:szCs w:val="24"/>
        </w:rPr>
        <w:t>VVNDV</w:t>
      </w:r>
      <w:proofErr w:type="spellEnd"/>
      <w:r w:rsidRPr="008B139B">
        <w:rPr>
          <w:rFonts w:ascii="Times New Roman" w:eastAsia="Times New Roman" w:hAnsi="Times New Roman" w:cs="Times New Roman"/>
          <w:bCs/>
          <w:sz w:val="24"/>
          <w:szCs w:val="24"/>
        </w:rPr>
        <w:t xml:space="preserve"> was measured in six weeks old chicken two breeds. Our study shows a variation in intravenous pathogenicity of </w:t>
      </w:r>
      <w:proofErr w:type="spellStart"/>
      <w:r w:rsidRPr="008B139B">
        <w:rPr>
          <w:rFonts w:ascii="Times New Roman" w:eastAsia="Times New Roman" w:hAnsi="Times New Roman" w:cs="Times New Roman"/>
          <w:bCs/>
          <w:sz w:val="24"/>
          <w:szCs w:val="24"/>
        </w:rPr>
        <w:t>VVND</w:t>
      </w:r>
      <w:proofErr w:type="spellEnd"/>
      <w:r w:rsidRPr="008B139B">
        <w:rPr>
          <w:rFonts w:ascii="Times New Roman" w:eastAsia="Times New Roman" w:hAnsi="Times New Roman" w:cs="Times New Roman"/>
          <w:bCs/>
          <w:sz w:val="24"/>
          <w:szCs w:val="24"/>
        </w:rPr>
        <w:t xml:space="preserve"> virus in two breeds which is evident from variation in </w:t>
      </w:r>
      <w:proofErr w:type="spellStart"/>
      <w:r w:rsidRPr="008B139B">
        <w:rPr>
          <w:rFonts w:ascii="Times New Roman" w:eastAsia="Times New Roman" w:hAnsi="Times New Roman" w:cs="Times New Roman"/>
          <w:bCs/>
          <w:sz w:val="24"/>
          <w:szCs w:val="24"/>
        </w:rPr>
        <w:t>IVPI</w:t>
      </w:r>
      <w:proofErr w:type="spellEnd"/>
      <w:r w:rsidRPr="008B139B">
        <w:rPr>
          <w:rFonts w:ascii="Times New Roman" w:eastAsia="Times New Roman" w:hAnsi="Times New Roman" w:cs="Times New Roman"/>
          <w:bCs/>
          <w:sz w:val="24"/>
          <w:szCs w:val="24"/>
        </w:rPr>
        <w:t xml:space="preserve"> which were 2.51 and 2.65, for Fayoumi, and White Leghorn breeds, respectively (Table 2. </w:t>
      </w:r>
      <w:proofErr w:type="spellStart"/>
      <w:r w:rsidRPr="008B139B">
        <w:rPr>
          <w:rFonts w:ascii="Times New Roman" w:eastAsia="Times New Roman" w:hAnsi="Times New Roman" w:cs="Times New Roman"/>
          <w:bCs/>
          <w:sz w:val="24"/>
          <w:szCs w:val="24"/>
          <w:lang w:val="fr-FR"/>
        </w:rPr>
        <w:t>Velogenic</w:t>
      </w:r>
      <w:proofErr w:type="spellEnd"/>
      <w:r w:rsidRPr="008B139B">
        <w:rPr>
          <w:rFonts w:ascii="Times New Roman" w:eastAsia="Times New Roman" w:hAnsi="Times New Roman" w:cs="Times New Roman"/>
          <w:bCs/>
          <w:sz w:val="24"/>
          <w:szCs w:val="24"/>
          <w:lang w:val="fr-FR"/>
        </w:rPr>
        <w:t xml:space="preserve"> </w:t>
      </w:r>
      <w:proofErr w:type="spellStart"/>
      <w:r w:rsidRPr="008B139B">
        <w:rPr>
          <w:rFonts w:ascii="Times New Roman" w:eastAsia="Times New Roman" w:hAnsi="Times New Roman" w:cs="Times New Roman"/>
          <w:bCs/>
          <w:sz w:val="24"/>
          <w:szCs w:val="24"/>
          <w:lang w:val="fr-FR"/>
        </w:rPr>
        <w:t>strains</w:t>
      </w:r>
      <w:proofErr w:type="spellEnd"/>
      <w:r w:rsidRPr="008B139B">
        <w:rPr>
          <w:rFonts w:ascii="Times New Roman" w:eastAsia="Times New Roman" w:hAnsi="Times New Roman" w:cs="Times New Roman"/>
          <w:bCs/>
          <w:sz w:val="24"/>
          <w:szCs w:val="24"/>
          <w:lang w:val="fr-FR"/>
        </w:rPr>
        <w:t xml:space="preserve"> </w:t>
      </w:r>
      <w:proofErr w:type="spellStart"/>
      <w:r w:rsidRPr="008B139B">
        <w:rPr>
          <w:rFonts w:ascii="Times New Roman" w:eastAsia="Times New Roman" w:hAnsi="Times New Roman" w:cs="Times New Roman"/>
          <w:bCs/>
          <w:sz w:val="24"/>
          <w:szCs w:val="24"/>
          <w:lang w:val="fr-FR"/>
        </w:rPr>
        <w:t>possess</w:t>
      </w:r>
      <w:proofErr w:type="spellEnd"/>
      <w:r w:rsidRPr="008B139B">
        <w:rPr>
          <w:rFonts w:ascii="Times New Roman" w:eastAsia="Times New Roman" w:hAnsi="Times New Roman" w:cs="Times New Roman"/>
          <w:bCs/>
          <w:sz w:val="24"/>
          <w:szCs w:val="24"/>
          <w:lang w:val="fr-FR"/>
        </w:rPr>
        <w:t xml:space="preserve"> </w:t>
      </w:r>
      <w:proofErr w:type="spellStart"/>
      <w:r w:rsidRPr="008B139B">
        <w:rPr>
          <w:rFonts w:ascii="Times New Roman" w:eastAsia="Times New Roman" w:hAnsi="Times New Roman" w:cs="Times New Roman"/>
          <w:bCs/>
          <w:sz w:val="24"/>
          <w:szCs w:val="24"/>
          <w:lang w:val="fr-FR"/>
        </w:rPr>
        <w:t>IVPI</w:t>
      </w:r>
      <w:proofErr w:type="spellEnd"/>
      <w:r w:rsidRPr="008B139B">
        <w:rPr>
          <w:rFonts w:ascii="Times New Roman" w:eastAsia="Times New Roman" w:hAnsi="Times New Roman" w:cs="Times New Roman"/>
          <w:bCs/>
          <w:sz w:val="24"/>
          <w:szCs w:val="24"/>
          <w:lang w:val="fr-FR"/>
        </w:rPr>
        <w:t xml:space="preserve"> </w:t>
      </w:r>
      <w:proofErr w:type="spellStart"/>
      <w:r w:rsidRPr="008B139B">
        <w:rPr>
          <w:rFonts w:ascii="Times New Roman" w:eastAsia="Times New Roman" w:hAnsi="Times New Roman" w:cs="Times New Roman"/>
          <w:bCs/>
          <w:sz w:val="24"/>
          <w:szCs w:val="24"/>
          <w:lang w:val="fr-FR"/>
        </w:rPr>
        <w:t>ranging</w:t>
      </w:r>
      <w:proofErr w:type="spellEnd"/>
      <w:r w:rsidRPr="008B139B">
        <w:rPr>
          <w:rFonts w:ascii="Times New Roman" w:eastAsia="Times New Roman" w:hAnsi="Times New Roman" w:cs="Times New Roman"/>
          <w:bCs/>
          <w:sz w:val="24"/>
          <w:szCs w:val="24"/>
          <w:lang w:val="fr-FR"/>
        </w:rPr>
        <w:t xml:space="preserve"> </w:t>
      </w:r>
      <w:proofErr w:type="spellStart"/>
      <w:r w:rsidRPr="008B139B">
        <w:rPr>
          <w:rFonts w:ascii="Times New Roman" w:eastAsia="Times New Roman" w:hAnsi="Times New Roman" w:cs="Times New Roman"/>
          <w:bCs/>
          <w:sz w:val="24"/>
          <w:szCs w:val="24"/>
          <w:lang w:val="fr-FR"/>
        </w:rPr>
        <w:t>from</w:t>
      </w:r>
      <w:proofErr w:type="spellEnd"/>
      <w:r w:rsidRPr="008B139B">
        <w:rPr>
          <w:rFonts w:ascii="Times New Roman" w:eastAsia="Times New Roman" w:hAnsi="Times New Roman" w:cs="Times New Roman"/>
          <w:bCs/>
          <w:sz w:val="24"/>
          <w:szCs w:val="24"/>
          <w:lang w:val="fr-FR"/>
        </w:rPr>
        <w:t xml:space="preserve"> 1.5 to 2.0</w:t>
      </w:r>
      <w:r w:rsidRPr="008B139B">
        <w:rPr>
          <w:rFonts w:ascii="Times New Roman" w:eastAsia="Times New Roman" w:hAnsi="Times New Roman" w:cs="Times New Roman"/>
          <w:bCs/>
          <w:color w:val="FF0000"/>
          <w:sz w:val="24"/>
          <w:szCs w:val="24"/>
          <w:lang w:val="fr-FR"/>
        </w:rPr>
        <w:t xml:space="preserve"> </w:t>
      </w:r>
      <w:r w:rsidRPr="008B139B">
        <w:rPr>
          <w:rFonts w:ascii="Times New Roman" w:eastAsia="Times New Roman" w:hAnsi="Times New Roman" w:cs="Times New Roman"/>
          <w:bCs/>
          <w:sz w:val="24"/>
          <w:szCs w:val="24"/>
          <w:lang w:val="fr-FR"/>
        </w:rPr>
        <w:t>(</w:t>
      </w:r>
      <w:proofErr w:type="spellStart"/>
      <w:r w:rsidRPr="008B139B">
        <w:rPr>
          <w:rFonts w:ascii="Times New Roman" w:eastAsia="Times New Roman" w:hAnsi="Times New Roman" w:cs="Times New Roman"/>
          <w:bCs/>
          <w:sz w:val="24"/>
          <w:szCs w:val="24"/>
          <w:lang w:val="fr-FR"/>
        </w:rPr>
        <w:t>Parimal</w:t>
      </w:r>
      <w:proofErr w:type="spellEnd"/>
      <w:r w:rsidRPr="008B139B">
        <w:rPr>
          <w:rFonts w:ascii="Times New Roman" w:eastAsia="Times New Roman" w:hAnsi="Times New Roman" w:cs="Times New Roman"/>
          <w:bCs/>
          <w:sz w:val="24"/>
          <w:szCs w:val="24"/>
          <w:lang w:val="fr-FR"/>
        </w:rPr>
        <w:t xml:space="preserve"> </w:t>
      </w:r>
      <w:r w:rsidRPr="008B139B">
        <w:rPr>
          <w:rFonts w:ascii="Times New Roman" w:eastAsia="Times New Roman" w:hAnsi="Times New Roman" w:cs="Times New Roman"/>
          <w:bCs/>
          <w:i/>
          <w:iCs/>
          <w:sz w:val="24"/>
          <w:szCs w:val="24"/>
          <w:lang w:val="fr-FR"/>
        </w:rPr>
        <w:t xml:space="preserve">et </w:t>
      </w:r>
      <w:proofErr w:type="gramStart"/>
      <w:r w:rsidRPr="008B139B">
        <w:rPr>
          <w:rFonts w:ascii="Times New Roman" w:eastAsia="Times New Roman" w:hAnsi="Times New Roman" w:cs="Times New Roman"/>
          <w:bCs/>
          <w:i/>
          <w:iCs/>
          <w:sz w:val="24"/>
          <w:szCs w:val="24"/>
          <w:lang w:val="fr-FR"/>
        </w:rPr>
        <w:t>al</w:t>
      </w:r>
      <w:r w:rsidRPr="008B139B">
        <w:rPr>
          <w:rFonts w:ascii="Times New Roman" w:eastAsia="Times New Roman" w:hAnsi="Times New Roman" w:cs="Times New Roman"/>
          <w:bCs/>
          <w:sz w:val="24"/>
          <w:szCs w:val="24"/>
          <w:lang w:val="fr-FR"/>
        </w:rPr>
        <w:t>.,</w:t>
      </w:r>
      <w:proofErr w:type="gramEnd"/>
      <w:r w:rsidRPr="008B139B">
        <w:rPr>
          <w:rFonts w:ascii="Times New Roman" w:eastAsia="Times New Roman" w:hAnsi="Times New Roman" w:cs="Times New Roman"/>
          <w:bCs/>
          <w:sz w:val="24"/>
          <w:szCs w:val="24"/>
          <w:lang w:val="fr-FR"/>
        </w:rPr>
        <w:t xml:space="preserve"> 1997, </w:t>
      </w:r>
      <w:proofErr w:type="spellStart"/>
      <w:r w:rsidRPr="008B139B">
        <w:rPr>
          <w:rFonts w:ascii="Times New Roman" w:eastAsia="Times New Roman" w:hAnsi="Times New Roman" w:cs="Times New Roman"/>
          <w:bCs/>
          <w:sz w:val="24"/>
          <w:szCs w:val="24"/>
          <w:lang w:val="fr-FR"/>
        </w:rPr>
        <w:t>Namita</w:t>
      </w:r>
      <w:proofErr w:type="spellEnd"/>
      <w:r w:rsidRPr="008B139B">
        <w:rPr>
          <w:rFonts w:ascii="Times New Roman" w:eastAsia="Times New Roman" w:hAnsi="Times New Roman" w:cs="Times New Roman"/>
          <w:bCs/>
          <w:sz w:val="24"/>
          <w:szCs w:val="24"/>
          <w:lang w:val="fr-FR"/>
        </w:rPr>
        <w:t xml:space="preserve"> </w:t>
      </w:r>
      <w:r w:rsidRPr="008B139B">
        <w:rPr>
          <w:rFonts w:ascii="Times New Roman" w:eastAsia="Times New Roman" w:hAnsi="Times New Roman" w:cs="Times New Roman"/>
          <w:bCs/>
          <w:i/>
          <w:iCs/>
          <w:sz w:val="24"/>
          <w:szCs w:val="24"/>
          <w:lang w:val="fr-FR"/>
        </w:rPr>
        <w:t>et al</w:t>
      </w:r>
      <w:r w:rsidRPr="008B139B">
        <w:rPr>
          <w:rFonts w:ascii="Times New Roman" w:eastAsia="Times New Roman" w:hAnsi="Times New Roman" w:cs="Times New Roman"/>
          <w:bCs/>
          <w:sz w:val="24"/>
          <w:szCs w:val="24"/>
          <w:lang w:val="fr-FR"/>
        </w:rPr>
        <w:t xml:space="preserve">., 1995). </w:t>
      </w:r>
      <w:r w:rsidRPr="008B139B">
        <w:rPr>
          <w:rFonts w:ascii="Times New Roman" w:eastAsia="Times New Roman" w:hAnsi="Times New Roman" w:cs="Times New Roman"/>
          <w:bCs/>
          <w:sz w:val="24"/>
          <w:szCs w:val="24"/>
        </w:rPr>
        <w:t xml:space="preserve">According to this criterion, the </w:t>
      </w:r>
      <w:proofErr w:type="spellStart"/>
      <w:r w:rsidRPr="008B139B">
        <w:rPr>
          <w:rFonts w:ascii="Times New Roman" w:eastAsia="Times New Roman" w:hAnsi="Times New Roman" w:cs="Times New Roman"/>
          <w:bCs/>
          <w:sz w:val="24"/>
          <w:szCs w:val="24"/>
        </w:rPr>
        <w:t>VVND</w:t>
      </w:r>
      <w:proofErr w:type="spellEnd"/>
      <w:r w:rsidRPr="008B139B">
        <w:rPr>
          <w:rFonts w:ascii="Times New Roman" w:eastAsia="Times New Roman" w:hAnsi="Times New Roman" w:cs="Times New Roman"/>
          <w:bCs/>
          <w:sz w:val="24"/>
          <w:szCs w:val="24"/>
        </w:rPr>
        <w:t xml:space="preserve"> virus used in the present study belongs to virulent or </w:t>
      </w:r>
      <w:proofErr w:type="spellStart"/>
      <w:r w:rsidRPr="008B139B">
        <w:rPr>
          <w:rFonts w:ascii="Times New Roman" w:eastAsia="Times New Roman" w:hAnsi="Times New Roman" w:cs="Times New Roman"/>
          <w:bCs/>
          <w:sz w:val="24"/>
          <w:szCs w:val="24"/>
        </w:rPr>
        <w:t>velogenic</w:t>
      </w:r>
      <w:proofErr w:type="spellEnd"/>
      <w:r w:rsidRPr="008B139B">
        <w:rPr>
          <w:rFonts w:ascii="Times New Roman" w:eastAsia="Times New Roman" w:hAnsi="Times New Roman" w:cs="Times New Roman"/>
          <w:bCs/>
          <w:sz w:val="24"/>
          <w:szCs w:val="24"/>
        </w:rPr>
        <w:t xml:space="preserve"> category. First clinical signs appeared in both on day-2 post-intravenous inoculation of </w:t>
      </w:r>
      <w:proofErr w:type="spellStart"/>
      <w:r w:rsidRPr="008B139B">
        <w:rPr>
          <w:rFonts w:ascii="Times New Roman" w:eastAsia="Times New Roman" w:hAnsi="Times New Roman" w:cs="Times New Roman"/>
          <w:bCs/>
          <w:sz w:val="24"/>
          <w:szCs w:val="24"/>
        </w:rPr>
        <w:t>VVNDV</w:t>
      </w:r>
      <w:proofErr w:type="spellEnd"/>
      <w:r w:rsidRPr="008B139B">
        <w:rPr>
          <w:rFonts w:ascii="Times New Roman" w:eastAsia="Times New Roman" w:hAnsi="Times New Roman" w:cs="Times New Roman"/>
          <w:bCs/>
          <w:sz w:val="24"/>
          <w:szCs w:val="24"/>
        </w:rPr>
        <w:t xml:space="preserve"> whereas, mortality in both breeds started on day-2 and by day-3 post-intravenous inoculation of </w:t>
      </w:r>
      <w:proofErr w:type="spellStart"/>
      <w:r w:rsidRPr="008B139B">
        <w:rPr>
          <w:rFonts w:ascii="Times New Roman" w:eastAsia="Times New Roman" w:hAnsi="Times New Roman" w:cs="Times New Roman"/>
          <w:bCs/>
          <w:sz w:val="24"/>
          <w:szCs w:val="24"/>
        </w:rPr>
        <w:t>VVNDV</w:t>
      </w:r>
      <w:proofErr w:type="spellEnd"/>
      <w:r w:rsidRPr="008B139B">
        <w:rPr>
          <w:rFonts w:ascii="Times New Roman" w:eastAsia="Times New Roman" w:hAnsi="Times New Roman" w:cs="Times New Roman"/>
          <w:bCs/>
          <w:sz w:val="24"/>
          <w:szCs w:val="24"/>
        </w:rPr>
        <w:t xml:space="preserve"> and mortality rate reached 100% by day-3 (Fig. 5). Interestingly, mortality rate was lower in Fayoumi on day-2 than the White Leghorn breed. It was found 20% and 60% in Fayoumi and White Leghorn, respectively. While on day-3 all birds of both breeds died due to </w:t>
      </w:r>
      <w:proofErr w:type="spellStart"/>
      <w:r w:rsidRPr="008B139B">
        <w:rPr>
          <w:rFonts w:ascii="Times New Roman" w:eastAsia="Times New Roman" w:hAnsi="Times New Roman" w:cs="Times New Roman"/>
          <w:bCs/>
          <w:sz w:val="24"/>
          <w:szCs w:val="24"/>
        </w:rPr>
        <w:t>VVNDV</w:t>
      </w:r>
      <w:proofErr w:type="spellEnd"/>
      <w:r w:rsidRPr="008B139B">
        <w:rPr>
          <w:rFonts w:ascii="Times New Roman" w:eastAsia="Times New Roman" w:hAnsi="Times New Roman" w:cs="Times New Roman"/>
          <w:bCs/>
          <w:sz w:val="24"/>
          <w:szCs w:val="24"/>
        </w:rPr>
        <w:t xml:space="preserve"> infection. Whereas, in contact exposed chickens, first clinical signs appeared in both breeds on day-3 post-exposure with </w:t>
      </w:r>
      <w:proofErr w:type="spellStart"/>
      <w:r w:rsidRPr="008B139B">
        <w:rPr>
          <w:rFonts w:ascii="Times New Roman" w:eastAsia="Times New Roman" w:hAnsi="Times New Roman" w:cs="Times New Roman"/>
          <w:bCs/>
          <w:sz w:val="24"/>
          <w:szCs w:val="24"/>
        </w:rPr>
        <w:t>VVNDV</w:t>
      </w:r>
      <w:proofErr w:type="spellEnd"/>
      <w:r w:rsidRPr="008B139B">
        <w:rPr>
          <w:rFonts w:ascii="Times New Roman" w:eastAsia="Times New Roman" w:hAnsi="Times New Roman" w:cs="Times New Roman"/>
          <w:bCs/>
          <w:sz w:val="24"/>
          <w:szCs w:val="24"/>
        </w:rPr>
        <w:t xml:space="preserve"> while mortality in both breeds started on day-4 and by day-6 post-exposure with </w:t>
      </w:r>
      <w:proofErr w:type="spellStart"/>
      <w:r w:rsidRPr="008B139B">
        <w:rPr>
          <w:rFonts w:ascii="Times New Roman" w:eastAsia="Times New Roman" w:hAnsi="Times New Roman" w:cs="Times New Roman"/>
          <w:bCs/>
          <w:sz w:val="24"/>
          <w:szCs w:val="24"/>
        </w:rPr>
        <w:t>VVNDV</w:t>
      </w:r>
      <w:proofErr w:type="spellEnd"/>
      <w:r w:rsidRPr="008B139B">
        <w:rPr>
          <w:rFonts w:ascii="Times New Roman" w:eastAsia="Times New Roman" w:hAnsi="Times New Roman" w:cs="Times New Roman"/>
          <w:bCs/>
          <w:sz w:val="24"/>
          <w:szCs w:val="24"/>
        </w:rPr>
        <w:t xml:space="preserve"> mortality rate reached 100%. The incubation period in this experiment was two days in intravenously inoculated group while it was three days in contact exposed group with total mortality being 100% for both groups. Hamid </w:t>
      </w:r>
      <w:r w:rsidRPr="008B139B">
        <w:rPr>
          <w:rFonts w:ascii="Times New Roman" w:eastAsia="Times New Roman" w:hAnsi="Times New Roman" w:cs="Times New Roman"/>
          <w:bCs/>
          <w:i/>
          <w:iCs/>
          <w:sz w:val="24"/>
          <w:szCs w:val="24"/>
        </w:rPr>
        <w:t xml:space="preserve">et al. </w:t>
      </w:r>
      <w:r w:rsidRPr="008B139B">
        <w:rPr>
          <w:rFonts w:ascii="Times New Roman" w:eastAsia="Times New Roman" w:hAnsi="Times New Roman" w:cs="Times New Roman"/>
          <w:bCs/>
          <w:sz w:val="24"/>
          <w:szCs w:val="24"/>
        </w:rPr>
        <w:t xml:space="preserve">(1990) studied an Indonesian strain of </w:t>
      </w:r>
      <w:proofErr w:type="spellStart"/>
      <w:r w:rsidRPr="008B139B">
        <w:rPr>
          <w:rFonts w:ascii="Times New Roman" w:eastAsia="Times New Roman" w:hAnsi="Times New Roman" w:cs="Times New Roman"/>
          <w:bCs/>
          <w:sz w:val="24"/>
          <w:szCs w:val="24"/>
        </w:rPr>
        <w:t>VVNDV</w:t>
      </w:r>
      <w:proofErr w:type="spellEnd"/>
      <w:r w:rsidRPr="008B139B">
        <w:rPr>
          <w:rFonts w:ascii="Times New Roman" w:eastAsia="Times New Roman" w:hAnsi="Times New Roman" w:cs="Times New Roman"/>
          <w:bCs/>
          <w:sz w:val="24"/>
          <w:szCs w:val="24"/>
        </w:rPr>
        <w:t xml:space="preserve"> and reported incubation periods of 2 to 16 days and 3 to 5 days in 7- and 20-week-old non-immune chickens, respectively while mortality rates were 85.3 and 100%. Age and breed of chickens and difference of virus strain may be responsible for difference in incubation period and mortality rates as compared to present study. All dying chickens were necropsied and lesions in major organs were scored. The average lesion scores for intravenously infected chickens infected chickens were similar for Fayoumi (4.8), and White Leghorn (4.9) breeds (Fig. 6).  Whereas, average lesion scores for contact exposed chickens varied in Fayoumi (6.6), and White Leghorn (8.4). Significantly higher lesion scores and </w:t>
      </w:r>
      <w:proofErr w:type="spellStart"/>
      <w:r w:rsidRPr="008B139B">
        <w:rPr>
          <w:rFonts w:ascii="Times New Roman" w:eastAsia="Times New Roman" w:hAnsi="Times New Roman" w:cs="Times New Roman"/>
          <w:bCs/>
          <w:sz w:val="24"/>
          <w:szCs w:val="24"/>
        </w:rPr>
        <w:t>IVPI</w:t>
      </w:r>
      <w:proofErr w:type="spellEnd"/>
      <w:r w:rsidRPr="008B139B">
        <w:rPr>
          <w:rFonts w:ascii="Times New Roman" w:eastAsia="Times New Roman" w:hAnsi="Times New Roman" w:cs="Times New Roman"/>
          <w:bCs/>
          <w:sz w:val="24"/>
          <w:szCs w:val="24"/>
        </w:rPr>
        <w:t xml:space="preserve"> scores in White Leghorn as compared to Fayoumi breed point towards greater susceptibility of White Leghorn to </w:t>
      </w:r>
      <w:proofErr w:type="spellStart"/>
      <w:r w:rsidRPr="008B139B">
        <w:rPr>
          <w:rFonts w:ascii="Times New Roman" w:eastAsia="Times New Roman" w:hAnsi="Times New Roman" w:cs="Times New Roman"/>
          <w:bCs/>
          <w:sz w:val="24"/>
          <w:szCs w:val="24"/>
        </w:rPr>
        <w:t>VVNDV</w:t>
      </w:r>
      <w:proofErr w:type="spellEnd"/>
      <w:r w:rsidRPr="008B139B">
        <w:rPr>
          <w:rFonts w:ascii="Times New Roman" w:eastAsia="Times New Roman" w:hAnsi="Times New Roman" w:cs="Times New Roman"/>
          <w:bCs/>
          <w:sz w:val="24"/>
          <w:szCs w:val="24"/>
        </w:rPr>
        <w:t xml:space="preserve"> infection at the age of 6 weeks. </w:t>
      </w:r>
    </w:p>
    <w:p w:rsidR="008B139B" w:rsidRPr="008B139B" w:rsidRDefault="008B139B" w:rsidP="008B139B">
      <w:pPr>
        <w:spacing w:after="0" w:line="480" w:lineRule="auto"/>
        <w:ind w:firstLine="708"/>
        <w:jc w:val="both"/>
        <w:rPr>
          <w:rFonts w:ascii="Times New Roman" w:eastAsia="Times New Roman" w:hAnsi="Times New Roman" w:cs="Times New Roman"/>
          <w:bCs/>
          <w:sz w:val="24"/>
          <w:szCs w:val="24"/>
        </w:rPr>
      </w:pPr>
    </w:p>
    <w:p w:rsidR="008B139B" w:rsidRPr="008B139B" w:rsidRDefault="008B139B" w:rsidP="008B139B">
      <w:pPr>
        <w:spacing w:after="0" w:line="480" w:lineRule="auto"/>
        <w:ind w:firstLine="708"/>
        <w:jc w:val="both"/>
        <w:rPr>
          <w:rFonts w:ascii="Times New Roman" w:eastAsia="Times New Roman" w:hAnsi="Times New Roman" w:cs="Times New Roman"/>
          <w:bCs/>
          <w:sz w:val="24"/>
          <w:szCs w:val="24"/>
        </w:rPr>
      </w:pPr>
      <w:r w:rsidRPr="008B139B">
        <w:rPr>
          <w:rFonts w:ascii="Times New Roman" w:eastAsia="Times New Roman" w:hAnsi="Times New Roman" w:cs="Times New Roman"/>
          <w:bCs/>
          <w:sz w:val="24"/>
          <w:szCs w:val="24"/>
        </w:rPr>
        <w:lastRenderedPageBreak/>
        <w:t xml:space="preserve">Route of inoculation has impact not only upon appearance speed and intensity of lesions. Following inoculation through IV route, viruses directly enter into the circulation and subsequently distribute to different organs at faster rate (Flint </w:t>
      </w:r>
      <w:r w:rsidRPr="008B139B">
        <w:rPr>
          <w:rFonts w:ascii="Times New Roman" w:eastAsia="Times New Roman" w:hAnsi="Times New Roman" w:cs="Times New Roman"/>
          <w:bCs/>
          <w:i/>
          <w:iCs/>
          <w:sz w:val="24"/>
          <w:szCs w:val="24"/>
        </w:rPr>
        <w:t>et al</w:t>
      </w:r>
      <w:r w:rsidRPr="008B139B">
        <w:rPr>
          <w:rFonts w:ascii="Times New Roman" w:eastAsia="Times New Roman" w:hAnsi="Times New Roman" w:cs="Times New Roman"/>
          <w:bCs/>
          <w:sz w:val="24"/>
          <w:szCs w:val="24"/>
        </w:rPr>
        <w:t xml:space="preserve">., 2004). The hemorrhages in the proventriculus, intestines and </w:t>
      </w:r>
      <w:proofErr w:type="spellStart"/>
      <w:r w:rsidRPr="008B139B">
        <w:rPr>
          <w:rFonts w:ascii="Times New Roman" w:eastAsia="Times New Roman" w:hAnsi="Times New Roman" w:cs="Times New Roman"/>
          <w:bCs/>
          <w:sz w:val="24"/>
          <w:szCs w:val="24"/>
        </w:rPr>
        <w:t>cecal</w:t>
      </w:r>
      <w:proofErr w:type="spellEnd"/>
      <w:r w:rsidRPr="008B139B">
        <w:rPr>
          <w:rFonts w:ascii="Times New Roman" w:eastAsia="Times New Roman" w:hAnsi="Times New Roman" w:cs="Times New Roman"/>
          <w:bCs/>
          <w:sz w:val="24"/>
          <w:szCs w:val="24"/>
        </w:rPr>
        <w:t xml:space="preserve"> tonsils indicate that the isolate used in present study is </w:t>
      </w:r>
      <w:proofErr w:type="spellStart"/>
      <w:r w:rsidRPr="008B139B">
        <w:rPr>
          <w:rFonts w:ascii="Times New Roman" w:eastAsia="Times New Roman" w:hAnsi="Times New Roman" w:cs="Times New Roman"/>
          <w:bCs/>
          <w:sz w:val="24"/>
          <w:szCs w:val="24"/>
        </w:rPr>
        <w:t>velogenic</w:t>
      </w:r>
      <w:proofErr w:type="spellEnd"/>
      <w:r w:rsidRPr="008B139B">
        <w:rPr>
          <w:rFonts w:ascii="Times New Roman" w:eastAsia="Times New Roman" w:hAnsi="Times New Roman" w:cs="Times New Roman"/>
          <w:bCs/>
          <w:sz w:val="24"/>
          <w:szCs w:val="24"/>
        </w:rPr>
        <w:t xml:space="preserve"> </w:t>
      </w:r>
      <w:proofErr w:type="spellStart"/>
      <w:r w:rsidRPr="008B139B">
        <w:rPr>
          <w:rFonts w:ascii="Times New Roman" w:eastAsia="Times New Roman" w:hAnsi="Times New Roman" w:cs="Times New Roman"/>
          <w:bCs/>
          <w:sz w:val="24"/>
          <w:szCs w:val="24"/>
        </w:rPr>
        <w:t>viscerotropic</w:t>
      </w:r>
      <w:proofErr w:type="spellEnd"/>
      <w:r w:rsidRPr="008B139B">
        <w:rPr>
          <w:rFonts w:ascii="Times New Roman" w:eastAsia="Times New Roman" w:hAnsi="Times New Roman" w:cs="Times New Roman"/>
          <w:bCs/>
          <w:sz w:val="24"/>
          <w:szCs w:val="24"/>
        </w:rPr>
        <w:t xml:space="preserve"> strain of </w:t>
      </w:r>
      <w:proofErr w:type="spellStart"/>
      <w:r w:rsidRPr="008B139B">
        <w:rPr>
          <w:rFonts w:ascii="Times New Roman" w:eastAsia="Times New Roman" w:hAnsi="Times New Roman" w:cs="Times New Roman"/>
          <w:bCs/>
          <w:sz w:val="24"/>
          <w:szCs w:val="24"/>
        </w:rPr>
        <w:t>NDV</w:t>
      </w:r>
      <w:proofErr w:type="spellEnd"/>
      <w:r w:rsidRPr="008B139B">
        <w:rPr>
          <w:rFonts w:ascii="Times New Roman" w:eastAsia="Times New Roman" w:hAnsi="Times New Roman" w:cs="Times New Roman"/>
          <w:bCs/>
          <w:sz w:val="24"/>
          <w:szCs w:val="24"/>
        </w:rPr>
        <w:t xml:space="preserve"> (</w:t>
      </w:r>
      <w:proofErr w:type="spellStart"/>
      <w:r w:rsidRPr="008B139B">
        <w:rPr>
          <w:rFonts w:ascii="Times New Roman" w:eastAsia="Times New Roman" w:hAnsi="Times New Roman" w:cs="Times New Roman"/>
          <w:bCs/>
          <w:sz w:val="24"/>
          <w:szCs w:val="24"/>
        </w:rPr>
        <w:t>VVNDV</w:t>
      </w:r>
      <w:proofErr w:type="spellEnd"/>
      <w:r w:rsidRPr="008B139B">
        <w:rPr>
          <w:rFonts w:ascii="Times New Roman" w:eastAsia="Times New Roman" w:hAnsi="Times New Roman" w:cs="Times New Roman"/>
          <w:bCs/>
          <w:sz w:val="24"/>
          <w:szCs w:val="24"/>
        </w:rPr>
        <w:t xml:space="preserve">). The nervous signs and lesions were also observed, but were found in fewer birds than the gastro-enteric lesions which predominated. The nervous involvement could be due to the systemic route used in the inoculation of the virus. Beard and Hanson (1981) reported that the intra-muscular, intravenous and </w:t>
      </w:r>
      <w:proofErr w:type="spellStart"/>
      <w:r w:rsidRPr="008B139B">
        <w:rPr>
          <w:rFonts w:ascii="Times New Roman" w:eastAsia="Times New Roman" w:hAnsi="Times New Roman" w:cs="Times New Roman"/>
          <w:bCs/>
          <w:sz w:val="24"/>
          <w:szCs w:val="24"/>
        </w:rPr>
        <w:t>intracerebral</w:t>
      </w:r>
      <w:proofErr w:type="spellEnd"/>
      <w:r w:rsidRPr="008B139B">
        <w:rPr>
          <w:rFonts w:ascii="Times New Roman" w:eastAsia="Times New Roman" w:hAnsi="Times New Roman" w:cs="Times New Roman"/>
          <w:bCs/>
          <w:sz w:val="24"/>
          <w:szCs w:val="24"/>
        </w:rPr>
        <w:t xml:space="preserve"> routes appeared to enhance the neurological signs as compared to the natural routes (oral, intraocular and nasal) of infection. Two chickens were also inoculated orally of with </w:t>
      </w:r>
      <w:proofErr w:type="spellStart"/>
      <w:r w:rsidRPr="008B139B">
        <w:rPr>
          <w:rFonts w:ascii="Times New Roman" w:eastAsia="Times New Roman" w:hAnsi="Times New Roman" w:cs="Times New Roman"/>
          <w:bCs/>
          <w:sz w:val="24"/>
          <w:szCs w:val="24"/>
        </w:rPr>
        <w:t>VVNDV</w:t>
      </w:r>
      <w:proofErr w:type="spellEnd"/>
      <w:r w:rsidRPr="008B139B">
        <w:rPr>
          <w:rFonts w:ascii="Times New Roman" w:eastAsia="Times New Roman" w:hAnsi="Times New Roman" w:cs="Times New Roman"/>
          <w:bCs/>
          <w:sz w:val="24"/>
          <w:szCs w:val="24"/>
        </w:rPr>
        <w:t xml:space="preserve"> which resulted in lesions primarily located in gastro-intestinal tract, upon necropsy (data not shown).</w:t>
      </w:r>
    </w:p>
    <w:p w:rsidR="00777862" w:rsidRPr="00F9447F" w:rsidRDefault="00777862" w:rsidP="00F9447F">
      <w:pPr>
        <w:spacing w:after="0" w:line="480" w:lineRule="auto"/>
        <w:ind w:firstLine="708"/>
        <w:jc w:val="both"/>
        <w:rPr>
          <w:rFonts w:ascii="Times New Roman" w:eastAsia="Times New Roman" w:hAnsi="Times New Roman" w:cs="Times New Roman"/>
          <w:bCs/>
          <w:sz w:val="24"/>
          <w:szCs w:val="24"/>
        </w:rPr>
      </w:pPr>
    </w:p>
    <w:p w:rsidR="00FE058E" w:rsidRPr="00413E62" w:rsidRDefault="00B76495" w:rsidP="00446507">
      <w:pPr>
        <w:spacing w:line="480" w:lineRule="auto"/>
        <w:jc w:val="both"/>
        <w:rPr>
          <w:rFonts w:ascii="Times New Roman" w:hAnsi="Times New Roman" w:cs="Times New Roman"/>
          <w:b/>
          <w:bCs/>
          <w:color w:val="000000"/>
          <w:sz w:val="24"/>
          <w:szCs w:val="24"/>
        </w:rPr>
      </w:pPr>
      <w:r w:rsidRPr="00413E62">
        <w:rPr>
          <w:rFonts w:ascii="Times New Roman" w:hAnsi="Times New Roman" w:cs="Times New Roman"/>
          <w:b/>
          <w:bCs/>
          <w:color w:val="000000"/>
          <w:sz w:val="24"/>
          <w:szCs w:val="24"/>
        </w:rPr>
        <w:t>Conclusion</w:t>
      </w:r>
    </w:p>
    <w:p w:rsidR="003D1DE2" w:rsidRDefault="0054195D" w:rsidP="003D1DE2">
      <w:pPr>
        <w:spacing w:after="0" w:line="480" w:lineRule="auto"/>
        <w:ind w:firstLine="708"/>
        <w:jc w:val="both"/>
        <w:rPr>
          <w:rFonts w:ascii="Times New Roman" w:eastAsia="Times New Roman" w:hAnsi="Times New Roman" w:cs="Times New Roman"/>
          <w:bCs/>
          <w:sz w:val="24"/>
          <w:szCs w:val="24"/>
        </w:rPr>
      </w:pPr>
      <w:r w:rsidRPr="003D1DE2">
        <w:rPr>
          <w:rFonts w:ascii="Times New Roman" w:eastAsia="Times New Roman" w:hAnsi="Times New Roman" w:cs="Times New Roman"/>
          <w:bCs/>
          <w:sz w:val="24"/>
          <w:szCs w:val="24"/>
        </w:rPr>
        <w:t xml:space="preserve">Present study concludes that </w:t>
      </w:r>
      <w:r w:rsidR="00F35111" w:rsidRPr="003D1DE2">
        <w:rPr>
          <w:rFonts w:ascii="Times New Roman" w:eastAsia="Times New Roman" w:hAnsi="Times New Roman" w:cs="Times New Roman"/>
          <w:bCs/>
          <w:sz w:val="24"/>
          <w:szCs w:val="24"/>
        </w:rPr>
        <w:t>c</w:t>
      </w:r>
      <w:r w:rsidR="00D5480A" w:rsidRPr="003D1DE2">
        <w:rPr>
          <w:rFonts w:ascii="Times New Roman" w:eastAsia="Times New Roman" w:hAnsi="Times New Roman" w:cs="Times New Roman"/>
          <w:bCs/>
          <w:sz w:val="24"/>
          <w:szCs w:val="24"/>
        </w:rPr>
        <w:t xml:space="preserve">onventional virus pathogenicity tests like MDT, </w:t>
      </w:r>
      <w:proofErr w:type="spellStart"/>
      <w:r w:rsidR="00D5480A" w:rsidRPr="003D1DE2">
        <w:rPr>
          <w:rFonts w:ascii="Times New Roman" w:eastAsia="Times New Roman" w:hAnsi="Times New Roman" w:cs="Times New Roman"/>
          <w:bCs/>
          <w:sz w:val="24"/>
          <w:szCs w:val="24"/>
        </w:rPr>
        <w:t>ICPI</w:t>
      </w:r>
      <w:proofErr w:type="spellEnd"/>
      <w:r w:rsidR="00D5480A" w:rsidRPr="003D1DE2">
        <w:rPr>
          <w:rFonts w:ascii="Times New Roman" w:eastAsia="Times New Roman" w:hAnsi="Times New Roman" w:cs="Times New Roman"/>
          <w:bCs/>
          <w:sz w:val="24"/>
          <w:szCs w:val="24"/>
        </w:rPr>
        <w:t xml:space="preserve"> and </w:t>
      </w:r>
      <w:proofErr w:type="spellStart"/>
      <w:r w:rsidR="00D5480A" w:rsidRPr="003D1DE2">
        <w:rPr>
          <w:rFonts w:ascii="Times New Roman" w:eastAsia="Times New Roman" w:hAnsi="Times New Roman" w:cs="Times New Roman"/>
          <w:bCs/>
          <w:sz w:val="24"/>
          <w:szCs w:val="24"/>
        </w:rPr>
        <w:t>IVPI</w:t>
      </w:r>
      <w:proofErr w:type="spellEnd"/>
      <w:r w:rsidR="00D5480A" w:rsidRPr="003D1DE2">
        <w:rPr>
          <w:rFonts w:ascii="Times New Roman" w:eastAsia="Times New Roman" w:hAnsi="Times New Roman" w:cs="Times New Roman"/>
          <w:bCs/>
          <w:sz w:val="24"/>
          <w:szCs w:val="24"/>
        </w:rPr>
        <w:t xml:space="preserve"> may give variable results due to breed variation and therefore may be used evaluate breed resistance to </w:t>
      </w:r>
      <w:r w:rsidR="003D1DE2" w:rsidRPr="003D1DE2">
        <w:rPr>
          <w:rFonts w:ascii="Times New Roman" w:eastAsia="Times New Roman" w:hAnsi="Times New Roman" w:cs="Times New Roman"/>
          <w:bCs/>
          <w:sz w:val="24"/>
          <w:szCs w:val="24"/>
        </w:rPr>
        <w:t>ND</w:t>
      </w:r>
      <w:r w:rsidR="00D5480A" w:rsidRPr="003D1DE2">
        <w:rPr>
          <w:rFonts w:ascii="Times New Roman" w:eastAsia="Times New Roman" w:hAnsi="Times New Roman" w:cs="Times New Roman"/>
          <w:bCs/>
          <w:sz w:val="24"/>
          <w:szCs w:val="24"/>
        </w:rPr>
        <w:t xml:space="preserve">. </w:t>
      </w:r>
      <w:r w:rsidR="003D1DE2" w:rsidRPr="003D1DE2">
        <w:rPr>
          <w:rFonts w:ascii="Times New Roman" w:eastAsia="Times New Roman" w:hAnsi="Times New Roman" w:cs="Times New Roman"/>
          <w:bCs/>
          <w:sz w:val="24"/>
          <w:szCs w:val="24"/>
        </w:rPr>
        <w:t xml:space="preserve">Embryos and day-old chicks of Fayoumi are more susceptible to </w:t>
      </w:r>
      <w:proofErr w:type="spellStart"/>
      <w:r w:rsidR="003D1DE2" w:rsidRPr="003D1DE2">
        <w:rPr>
          <w:rFonts w:ascii="Times New Roman" w:eastAsia="Times New Roman" w:hAnsi="Times New Roman" w:cs="Times New Roman"/>
          <w:bCs/>
          <w:sz w:val="24"/>
          <w:szCs w:val="24"/>
        </w:rPr>
        <w:t>VVNDV</w:t>
      </w:r>
      <w:proofErr w:type="spellEnd"/>
      <w:r w:rsidR="003D1DE2" w:rsidRPr="003D1DE2">
        <w:rPr>
          <w:rFonts w:ascii="Times New Roman" w:eastAsia="Times New Roman" w:hAnsi="Times New Roman" w:cs="Times New Roman"/>
          <w:bCs/>
          <w:sz w:val="24"/>
          <w:szCs w:val="24"/>
        </w:rPr>
        <w:t xml:space="preserve"> than White Leghorn as they show lower MDT along with higher HA / EID</w:t>
      </w:r>
      <w:r w:rsidR="003D1DE2" w:rsidRPr="003D1DE2">
        <w:rPr>
          <w:rFonts w:ascii="Times New Roman" w:eastAsia="Times New Roman" w:hAnsi="Times New Roman" w:cs="Times New Roman"/>
          <w:bCs/>
          <w:sz w:val="24"/>
          <w:szCs w:val="24"/>
          <w:vertAlign w:val="subscript"/>
        </w:rPr>
        <w:t>50</w:t>
      </w:r>
      <w:r w:rsidR="003D1DE2" w:rsidRPr="003D1DE2">
        <w:rPr>
          <w:rFonts w:ascii="Times New Roman" w:eastAsia="Times New Roman" w:hAnsi="Times New Roman" w:cs="Times New Roman"/>
          <w:bCs/>
          <w:sz w:val="24"/>
          <w:szCs w:val="24"/>
        </w:rPr>
        <w:t xml:space="preserve"> tiers and </w:t>
      </w:r>
      <w:proofErr w:type="spellStart"/>
      <w:r w:rsidR="003D1DE2" w:rsidRPr="003D1DE2">
        <w:rPr>
          <w:rFonts w:ascii="Times New Roman" w:eastAsia="Times New Roman" w:hAnsi="Times New Roman" w:cs="Times New Roman"/>
          <w:bCs/>
          <w:sz w:val="24"/>
          <w:szCs w:val="24"/>
        </w:rPr>
        <w:t>ICPI</w:t>
      </w:r>
      <w:proofErr w:type="spellEnd"/>
      <w:r w:rsidR="003D1DE2" w:rsidRPr="003D1DE2">
        <w:rPr>
          <w:rFonts w:ascii="Times New Roman" w:eastAsia="Times New Roman" w:hAnsi="Times New Roman" w:cs="Times New Roman"/>
          <w:bCs/>
          <w:sz w:val="24"/>
          <w:szCs w:val="24"/>
        </w:rPr>
        <w:t xml:space="preserve">, scores than White Leghorn. Both intravenously inoculated as well as contact-exposed 6-week old chickens of Fayoumi breed are more resistant as they have lower </w:t>
      </w:r>
      <w:proofErr w:type="spellStart"/>
      <w:r w:rsidR="003D1DE2" w:rsidRPr="003D1DE2">
        <w:rPr>
          <w:rFonts w:ascii="Times New Roman" w:eastAsia="Times New Roman" w:hAnsi="Times New Roman" w:cs="Times New Roman"/>
          <w:bCs/>
          <w:sz w:val="24"/>
          <w:szCs w:val="24"/>
        </w:rPr>
        <w:t>IVPI</w:t>
      </w:r>
      <w:proofErr w:type="spellEnd"/>
      <w:r w:rsidR="003D1DE2" w:rsidRPr="003D1DE2">
        <w:rPr>
          <w:rFonts w:ascii="Times New Roman" w:eastAsia="Times New Roman" w:hAnsi="Times New Roman" w:cs="Times New Roman"/>
          <w:bCs/>
          <w:sz w:val="24"/>
          <w:szCs w:val="24"/>
        </w:rPr>
        <w:t xml:space="preserve"> and postmortem lesion scores.</w:t>
      </w:r>
    </w:p>
    <w:p w:rsidR="00984DB5" w:rsidRDefault="00984DB5" w:rsidP="003D1DE2">
      <w:pPr>
        <w:spacing w:after="0" w:line="480" w:lineRule="auto"/>
        <w:ind w:firstLine="708"/>
        <w:jc w:val="both"/>
        <w:rPr>
          <w:rFonts w:ascii="Times New Roman" w:eastAsia="Times New Roman" w:hAnsi="Times New Roman" w:cs="Times New Roman"/>
          <w:bCs/>
          <w:sz w:val="24"/>
          <w:szCs w:val="24"/>
        </w:rPr>
      </w:pPr>
    </w:p>
    <w:p w:rsidR="00984DB5" w:rsidRPr="00984DB5" w:rsidRDefault="00984DB5" w:rsidP="00984DB5">
      <w:pPr>
        <w:spacing w:after="0" w:line="480" w:lineRule="auto"/>
        <w:jc w:val="both"/>
        <w:rPr>
          <w:rFonts w:ascii="Times New Roman" w:eastAsia="Times New Roman" w:hAnsi="Times New Roman" w:cs="Times New Roman"/>
          <w:b/>
          <w:bCs/>
          <w:sz w:val="24"/>
          <w:szCs w:val="24"/>
        </w:rPr>
      </w:pPr>
      <w:r w:rsidRPr="00984DB5">
        <w:rPr>
          <w:rFonts w:ascii="Times New Roman" w:eastAsia="Times New Roman" w:hAnsi="Times New Roman" w:cs="Times New Roman"/>
          <w:b/>
          <w:bCs/>
          <w:sz w:val="24"/>
          <w:szCs w:val="24"/>
        </w:rPr>
        <w:t xml:space="preserve">Acknowledgements </w:t>
      </w:r>
    </w:p>
    <w:p w:rsidR="00984DB5" w:rsidRDefault="00984DB5" w:rsidP="00984DB5">
      <w:pPr>
        <w:spacing w:after="0" w:line="480" w:lineRule="auto"/>
        <w:ind w:firstLine="708"/>
        <w:jc w:val="both"/>
        <w:rPr>
          <w:rFonts w:ascii="Times New Roman" w:eastAsia="Times New Roman" w:hAnsi="Times New Roman" w:cs="Times New Roman"/>
          <w:bCs/>
          <w:sz w:val="24"/>
          <w:szCs w:val="24"/>
        </w:rPr>
      </w:pPr>
      <w:r w:rsidRPr="00984DB5">
        <w:rPr>
          <w:rFonts w:ascii="Times New Roman" w:eastAsia="Times New Roman" w:hAnsi="Times New Roman" w:cs="Times New Roman"/>
          <w:bCs/>
          <w:sz w:val="24"/>
          <w:szCs w:val="24"/>
        </w:rPr>
        <w:t xml:space="preserve"> The first author acknowledges the financial grant from</w:t>
      </w:r>
      <w:r w:rsidR="00AB7C5B">
        <w:rPr>
          <w:rFonts w:ascii="Times New Roman" w:eastAsia="Times New Roman" w:hAnsi="Times New Roman" w:cs="Times New Roman"/>
          <w:bCs/>
          <w:sz w:val="24"/>
          <w:szCs w:val="24"/>
        </w:rPr>
        <w:t xml:space="preserve"> </w:t>
      </w:r>
      <w:proofErr w:type="spellStart"/>
      <w:r w:rsidR="00AB7C5B">
        <w:rPr>
          <w:rFonts w:ascii="Times New Roman" w:eastAsia="Times New Roman" w:hAnsi="Times New Roman" w:cs="Times New Roman"/>
          <w:bCs/>
          <w:sz w:val="24"/>
          <w:szCs w:val="24"/>
        </w:rPr>
        <w:t>USAID</w:t>
      </w:r>
      <w:proofErr w:type="spellEnd"/>
      <w:r w:rsidR="00AB7C5B">
        <w:rPr>
          <w:rFonts w:ascii="Times New Roman" w:eastAsia="Times New Roman" w:hAnsi="Times New Roman" w:cs="Times New Roman"/>
          <w:bCs/>
          <w:sz w:val="24"/>
          <w:szCs w:val="24"/>
        </w:rPr>
        <w:t xml:space="preserve"> and Higher Education commission</w:t>
      </w:r>
      <w:r w:rsidR="00777862">
        <w:rPr>
          <w:rFonts w:ascii="Times New Roman" w:eastAsia="Times New Roman" w:hAnsi="Times New Roman" w:cs="Times New Roman"/>
          <w:bCs/>
          <w:sz w:val="24"/>
          <w:szCs w:val="24"/>
        </w:rPr>
        <w:t>, Islamabad</w:t>
      </w:r>
      <w:r w:rsidR="00AB7C5B">
        <w:rPr>
          <w:rFonts w:ascii="Times New Roman" w:eastAsia="Times New Roman" w:hAnsi="Times New Roman" w:cs="Times New Roman"/>
          <w:bCs/>
          <w:sz w:val="24"/>
          <w:szCs w:val="24"/>
        </w:rPr>
        <w:t xml:space="preserve"> under</w:t>
      </w:r>
      <w:r w:rsidRPr="00984DB5">
        <w:rPr>
          <w:rFonts w:ascii="Times New Roman" w:eastAsia="Times New Roman" w:hAnsi="Times New Roman" w:cs="Times New Roman"/>
          <w:bCs/>
          <w:sz w:val="24"/>
          <w:szCs w:val="24"/>
        </w:rPr>
        <w:t xml:space="preserve"> </w:t>
      </w:r>
      <w:r w:rsidR="00AB7C5B" w:rsidRPr="00AB7C5B">
        <w:rPr>
          <w:rFonts w:ascii="Times New Roman" w:eastAsia="Times New Roman" w:hAnsi="Times New Roman" w:cs="Times New Roman"/>
          <w:bCs/>
          <w:sz w:val="24"/>
          <w:szCs w:val="24"/>
        </w:rPr>
        <w:t>Pak-</w:t>
      </w:r>
      <w:proofErr w:type="spellStart"/>
      <w:r w:rsidR="00AB7C5B" w:rsidRPr="00AB7C5B">
        <w:rPr>
          <w:rFonts w:ascii="Times New Roman" w:eastAsia="Times New Roman" w:hAnsi="Times New Roman" w:cs="Times New Roman"/>
          <w:bCs/>
          <w:sz w:val="24"/>
          <w:szCs w:val="24"/>
        </w:rPr>
        <w:t>USAID</w:t>
      </w:r>
      <w:proofErr w:type="spellEnd"/>
      <w:r w:rsidR="00AB7C5B" w:rsidRPr="00AB7C5B">
        <w:rPr>
          <w:rFonts w:ascii="Times New Roman" w:eastAsia="Times New Roman" w:hAnsi="Times New Roman" w:cs="Times New Roman"/>
          <w:bCs/>
          <w:sz w:val="24"/>
          <w:szCs w:val="24"/>
        </w:rPr>
        <w:t xml:space="preserve"> Merit and Needs Based Scholarship Program</w:t>
      </w:r>
      <w:r w:rsidR="00AB7C5B">
        <w:rPr>
          <w:rFonts w:ascii="Times New Roman" w:eastAsia="Times New Roman" w:hAnsi="Times New Roman" w:cs="Times New Roman"/>
          <w:bCs/>
          <w:sz w:val="24"/>
          <w:szCs w:val="24"/>
        </w:rPr>
        <w:t>.</w:t>
      </w:r>
    </w:p>
    <w:p w:rsidR="0030503C" w:rsidRDefault="0030503C" w:rsidP="00D526C4">
      <w:pPr>
        <w:spacing w:after="0" w:line="360" w:lineRule="auto"/>
        <w:jc w:val="both"/>
        <w:rPr>
          <w:rFonts w:ascii="Times New Roman" w:hAnsi="Times New Roman" w:cs="Times New Roman"/>
          <w:b/>
          <w:color w:val="000000"/>
          <w:sz w:val="24"/>
          <w:szCs w:val="24"/>
        </w:rPr>
      </w:pPr>
    </w:p>
    <w:p w:rsidR="003250A2" w:rsidRDefault="003250A2">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EC015B" w:rsidRPr="00413E62" w:rsidRDefault="0030503C" w:rsidP="00D526C4">
      <w:pPr>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References</w:t>
      </w:r>
    </w:p>
    <w:p w:rsidR="00157408" w:rsidRPr="00CD3F55" w:rsidRDefault="00157408" w:rsidP="00157408">
      <w:pPr>
        <w:ind w:left="1440" w:hanging="1440"/>
        <w:jc w:val="both"/>
        <w:rPr>
          <w:rFonts w:ascii="Times New Roman" w:hAnsi="Times New Roman" w:cs="Times New Roman"/>
          <w:sz w:val="24"/>
          <w:szCs w:val="24"/>
        </w:rPr>
      </w:pPr>
      <w:r>
        <w:rPr>
          <w:rFonts w:ascii="Times New Roman" w:hAnsi="Times New Roman" w:cs="Times New Roman"/>
          <w:bCs/>
          <w:sz w:val="24"/>
          <w:szCs w:val="24"/>
        </w:rPr>
        <w:t>Alexander DJ,</w:t>
      </w:r>
      <w:r w:rsidRPr="002A7C55">
        <w:rPr>
          <w:rFonts w:ascii="Times New Roman" w:hAnsi="Times New Roman" w:cs="Times New Roman"/>
          <w:sz w:val="24"/>
          <w:szCs w:val="24"/>
        </w:rPr>
        <w:t xml:space="preserve"> </w:t>
      </w:r>
      <w:proofErr w:type="spellStart"/>
      <w:r w:rsidRPr="002A7C55">
        <w:rPr>
          <w:rFonts w:ascii="Times New Roman" w:hAnsi="Times New Roman" w:cs="Times New Roman"/>
          <w:sz w:val="24"/>
          <w:szCs w:val="24"/>
        </w:rPr>
        <w:t>S</w:t>
      </w:r>
      <w:r>
        <w:rPr>
          <w:rFonts w:ascii="Times New Roman" w:hAnsi="Times New Roman" w:cs="Times New Roman"/>
          <w:sz w:val="24"/>
          <w:szCs w:val="24"/>
        </w:rPr>
        <w:t>enne</w:t>
      </w:r>
      <w:proofErr w:type="spellEnd"/>
      <w:r w:rsidRPr="00C83262">
        <w:rPr>
          <w:rFonts w:ascii="Times New Roman" w:hAnsi="Times New Roman" w:cs="Times New Roman"/>
          <w:sz w:val="24"/>
          <w:szCs w:val="24"/>
        </w:rPr>
        <w:t xml:space="preserve"> </w:t>
      </w:r>
      <w:r w:rsidRPr="002A7C55">
        <w:rPr>
          <w:rFonts w:ascii="Times New Roman" w:hAnsi="Times New Roman" w:cs="Times New Roman"/>
          <w:sz w:val="24"/>
          <w:szCs w:val="24"/>
        </w:rPr>
        <w:t xml:space="preserve">DA </w:t>
      </w:r>
      <w:r>
        <w:rPr>
          <w:rFonts w:ascii="Times New Roman" w:hAnsi="Times New Roman" w:cs="Times New Roman"/>
          <w:sz w:val="24"/>
          <w:szCs w:val="24"/>
        </w:rPr>
        <w:t>(</w:t>
      </w:r>
      <w:r w:rsidRPr="002A7C55">
        <w:rPr>
          <w:rFonts w:ascii="Times New Roman" w:hAnsi="Times New Roman" w:cs="Times New Roman"/>
          <w:sz w:val="24"/>
          <w:szCs w:val="24"/>
        </w:rPr>
        <w:t>2008</w:t>
      </w:r>
      <w:r>
        <w:rPr>
          <w:rFonts w:ascii="Times New Roman" w:hAnsi="Times New Roman" w:cs="Times New Roman"/>
          <w:sz w:val="24"/>
          <w:szCs w:val="24"/>
        </w:rPr>
        <w:t>).</w:t>
      </w:r>
      <w:r w:rsidRPr="002A7C55">
        <w:rPr>
          <w:rFonts w:ascii="Times New Roman" w:hAnsi="Times New Roman" w:cs="Times New Roman"/>
          <w:sz w:val="24"/>
          <w:szCs w:val="24"/>
        </w:rPr>
        <w:t xml:space="preserve"> Newcastle Disease and Other Avian </w:t>
      </w:r>
      <w:proofErr w:type="spellStart"/>
      <w:r w:rsidRPr="002A7C55">
        <w:rPr>
          <w:rFonts w:ascii="Times New Roman" w:hAnsi="Times New Roman" w:cs="Times New Roman"/>
          <w:sz w:val="24"/>
          <w:szCs w:val="24"/>
        </w:rPr>
        <w:t>Paramyxoviruses</w:t>
      </w:r>
      <w:proofErr w:type="spellEnd"/>
      <w:r w:rsidRPr="002A7C55">
        <w:rPr>
          <w:rFonts w:ascii="Times New Roman" w:hAnsi="Times New Roman" w:cs="Times New Roman"/>
          <w:sz w:val="24"/>
          <w:szCs w:val="24"/>
        </w:rPr>
        <w:t xml:space="preserve">. In: A Laboratory Manual for the Isolation, Identification and Characterization of Avian Pathogens, </w:t>
      </w:r>
      <w:proofErr w:type="spellStart"/>
      <w:r w:rsidRPr="002A7C55">
        <w:rPr>
          <w:rFonts w:ascii="Times New Roman" w:hAnsi="Times New Roman" w:cs="Times New Roman"/>
          <w:sz w:val="24"/>
          <w:szCs w:val="24"/>
        </w:rPr>
        <w:t>Dufour</w:t>
      </w:r>
      <w:proofErr w:type="spellEnd"/>
      <w:r w:rsidRPr="002A7C55">
        <w:rPr>
          <w:rFonts w:ascii="Times New Roman" w:hAnsi="Times New Roman" w:cs="Times New Roman"/>
          <w:sz w:val="24"/>
          <w:szCs w:val="24"/>
        </w:rPr>
        <w:t xml:space="preserve">-Zavala L. (Editor in Chief) </w:t>
      </w:r>
      <w:r>
        <w:rPr>
          <w:rFonts w:ascii="Times New Roman" w:hAnsi="Times New Roman" w:cs="Times New Roman"/>
          <w:sz w:val="24"/>
          <w:szCs w:val="24"/>
        </w:rPr>
        <w:t xml:space="preserve"> </w:t>
      </w:r>
      <w:r w:rsidRPr="002A7C55">
        <w:rPr>
          <w:rFonts w:ascii="Times New Roman" w:hAnsi="Times New Roman" w:cs="Times New Roman"/>
          <w:sz w:val="24"/>
          <w:szCs w:val="24"/>
        </w:rPr>
        <w:t xml:space="preserve">Swayne </w:t>
      </w:r>
      <w:proofErr w:type="spellStart"/>
      <w:r w:rsidRPr="002A7C55">
        <w:rPr>
          <w:rFonts w:ascii="Times New Roman" w:hAnsi="Times New Roman" w:cs="Times New Roman"/>
          <w:sz w:val="24"/>
          <w:szCs w:val="24"/>
        </w:rPr>
        <w:t>D.E</w:t>
      </w:r>
      <w:proofErr w:type="spellEnd"/>
      <w:r w:rsidRPr="002A7C55">
        <w:rPr>
          <w:rFonts w:ascii="Times New Roman" w:hAnsi="Times New Roman" w:cs="Times New Roman"/>
          <w:sz w:val="24"/>
          <w:szCs w:val="24"/>
        </w:rPr>
        <w:t xml:space="preserve">., </w:t>
      </w:r>
      <w:proofErr w:type="spellStart"/>
      <w:r w:rsidRPr="002A7C55">
        <w:rPr>
          <w:rFonts w:ascii="Times New Roman" w:hAnsi="Times New Roman" w:cs="Times New Roman"/>
          <w:sz w:val="24"/>
          <w:szCs w:val="24"/>
        </w:rPr>
        <w:t>Glisson</w:t>
      </w:r>
      <w:proofErr w:type="spellEnd"/>
      <w:r w:rsidRPr="002A7C55">
        <w:rPr>
          <w:rFonts w:ascii="Times New Roman" w:hAnsi="Times New Roman" w:cs="Times New Roman"/>
          <w:sz w:val="24"/>
          <w:szCs w:val="24"/>
        </w:rPr>
        <w:t xml:space="preserve"> </w:t>
      </w:r>
      <w:proofErr w:type="spellStart"/>
      <w:r w:rsidRPr="002A7C55">
        <w:rPr>
          <w:rFonts w:ascii="Times New Roman" w:hAnsi="Times New Roman" w:cs="Times New Roman"/>
          <w:sz w:val="24"/>
          <w:szCs w:val="24"/>
        </w:rPr>
        <w:t>J.R</w:t>
      </w:r>
      <w:proofErr w:type="spellEnd"/>
      <w:r w:rsidRPr="002A7C55">
        <w:rPr>
          <w:rFonts w:ascii="Times New Roman" w:hAnsi="Times New Roman" w:cs="Times New Roman"/>
          <w:sz w:val="24"/>
          <w:szCs w:val="24"/>
        </w:rPr>
        <w:t xml:space="preserve">., </w:t>
      </w:r>
      <w:proofErr w:type="spellStart"/>
      <w:r w:rsidRPr="002A7C55">
        <w:rPr>
          <w:rFonts w:ascii="Times New Roman" w:hAnsi="Times New Roman" w:cs="Times New Roman"/>
          <w:sz w:val="24"/>
          <w:szCs w:val="24"/>
        </w:rPr>
        <w:t>Jackwood</w:t>
      </w:r>
      <w:proofErr w:type="spellEnd"/>
      <w:r w:rsidRPr="002A7C55">
        <w:rPr>
          <w:rFonts w:ascii="Times New Roman" w:hAnsi="Times New Roman" w:cs="Times New Roman"/>
          <w:sz w:val="24"/>
          <w:szCs w:val="24"/>
        </w:rPr>
        <w:t xml:space="preserve"> </w:t>
      </w:r>
      <w:proofErr w:type="spellStart"/>
      <w:r w:rsidRPr="002A7C55">
        <w:rPr>
          <w:rFonts w:ascii="Times New Roman" w:hAnsi="Times New Roman" w:cs="Times New Roman"/>
          <w:sz w:val="24"/>
          <w:szCs w:val="24"/>
        </w:rPr>
        <w:t>M.W</w:t>
      </w:r>
      <w:proofErr w:type="spellEnd"/>
      <w:r w:rsidRPr="002A7C55">
        <w:rPr>
          <w:rFonts w:ascii="Times New Roman" w:hAnsi="Times New Roman" w:cs="Times New Roman"/>
          <w:sz w:val="24"/>
          <w:szCs w:val="24"/>
        </w:rPr>
        <w:t xml:space="preserve">., Pearson </w:t>
      </w:r>
      <w:proofErr w:type="spellStart"/>
      <w:r w:rsidRPr="002A7C55">
        <w:rPr>
          <w:rFonts w:ascii="Times New Roman" w:hAnsi="Times New Roman" w:cs="Times New Roman"/>
          <w:sz w:val="24"/>
          <w:szCs w:val="24"/>
        </w:rPr>
        <w:t>J.E</w:t>
      </w:r>
      <w:proofErr w:type="spellEnd"/>
      <w:r w:rsidRPr="002A7C55">
        <w:rPr>
          <w:rFonts w:ascii="Times New Roman" w:hAnsi="Times New Roman" w:cs="Times New Roman"/>
          <w:sz w:val="24"/>
          <w:szCs w:val="24"/>
        </w:rPr>
        <w:t xml:space="preserve">., Reed </w:t>
      </w:r>
      <w:proofErr w:type="spellStart"/>
      <w:r w:rsidRPr="002A7C55">
        <w:rPr>
          <w:rFonts w:ascii="Times New Roman" w:hAnsi="Times New Roman" w:cs="Times New Roman"/>
          <w:sz w:val="24"/>
          <w:szCs w:val="24"/>
        </w:rPr>
        <w:t>W.M</w:t>
      </w:r>
      <w:proofErr w:type="spellEnd"/>
      <w:r w:rsidRPr="002A7C55">
        <w:rPr>
          <w:rFonts w:ascii="Times New Roman" w:hAnsi="Times New Roman" w:cs="Times New Roman"/>
          <w:sz w:val="24"/>
          <w:szCs w:val="24"/>
        </w:rPr>
        <w:t xml:space="preserve">, </w:t>
      </w:r>
      <w:proofErr w:type="spellStart"/>
      <w:r w:rsidRPr="002A7C55">
        <w:rPr>
          <w:rFonts w:ascii="Times New Roman" w:hAnsi="Times New Roman" w:cs="Times New Roman"/>
          <w:sz w:val="24"/>
          <w:szCs w:val="24"/>
        </w:rPr>
        <w:t>Woolcock</w:t>
      </w:r>
      <w:proofErr w:type="spellEnd"/>
      <w:r w:rsidRPr="002A7C55">
        <w:rPr>
          <w:rFonts w:ascii="Times New Roman" w:hAnsi="Times New Roman" w:cs="Times New Roman"/>
          <w:sz w:val="24"/>
          <w:szCs w:val="24"/>
        </w:rPr>
        <w:t xml:space="preserve"> P.R., 4th ed., American Association of Avian Pa</w:t>
      </w:r>
      <w:r>
        <w:rPr>
          <w:rFonts w:ascii="Times New Roman" w:hAnsi="Times New Roman" w:cs="Times New Roman"/>
          <w:sz w:val="24"/>
          <w:szCs w:val="24"/>
        </w:rPr>
        <w:t>thologists, Athens, GA, 135–141</w:t>
      </w:r>
      <w:r w:rsidR="00AC0886">
        <w:rPr>
          <w:rFonts w:ascii="Times New Roman" w:hAnsi="Times New Roman" w:cs="Times New Roman"/>
          <w:sz w:val="24"/>
          <w:szCs w:val="24"/>
        </w:rPr>
        <w:t>.</w:t>
      </w:r>
    </w:p>
    <w:p w:rsidR="00157408" w:rsidRPr="00CD3F55" w:rsidRDefault="00157408" w:rsidP="00157408">
      <w:pPr>
        <w:ind w:left="1440" w:hanging="1440"/>
        <w:jc w:val="both"/>
        <w:rPr>
          <w:rFonts w:ascii="Times New Roman" w:hAnsi="Times New Roman" w:cs="Times New Roman"/>
          <w:sz w:val="24"/>
          <w:szCs w:val="24"/>
        </w:rPr>
      </w:pPr>
      <w:proofErr w:type="spellStart"/>
      <w:r w:rsidRPr="00CD3F55">
        <w:rPr>
          <w:rFonts w:ascii="Times New Roman" w:hAnsi="Times New Roman" w:cs="Times New Roman"/>
          <w:sz w:val="24"/>
          <w:szCs w:val="24"/>
          <w:lang w:val="fr-FR"/>
        </w:rPr>
        <w:t>B</w:t>
      </w:r>
      <w:r>
        <w:rPr>
          <w:rFonts w:ascii="Times New Roman" w:hAnsi="Times New Roman" w:cs="Times New Roman"/>
          <w:sz w:val="24"/>
          <w:szCs w:val="24"/>
          <w:lang w:val="fr-FR"/>
        </w:rPr>
        <w:t>eard</w:t>
      </w:r>
      <w:proofErr w:type="spellEnd"/>
      <w:r w:rsidRPr="00CD3F55">
        <w:rPr>
          <w:rFonts w:ascii="Times New Roman" w:hAnsi="Times New Roman" w:cs="Times New Roman"/>
          <w:sz w:val="24"/>
          <w:szCs w:val="24"/>
          <w:lang w:val="fr-FR"/>
        </w:rPr>
        <w:t xml:space="preserve"> </w:t>
      </w:r>
      <w:proofErr w:type="spellStart"/>
      <w:r w:rsidRPr="00CD3F55">
        <w:rPr>
          <w:rFonts w:ascii="Times New Roman" w:hAnsi="Times New Roman" w:cs="Times New Roman"/>
          <w:sz w:val="24"/>
          <w:szCs w:val="24"/>
          <w:lang w:val="fr-FR"/>
        </w:rPr>
        <w:t>CW</w:t>
      </w:r>
      <w:proofErr w:type="spellEnd"/>
      <w:r>
        <w:rPr>
          <w:rFonts w:ascii="Times New Roman" w:hAnsi="Times New Roman" w:cs="Times New Roman"/>
          <w:sz w:val="24"/>
          <w:szCs w:val="24"/>
          <w:lang w:val="fr-FR"/>
        </w:rPr>
        <w:t>,</w:t>
      </w:r>
      <w:r w:rsidRPr="00CD3F55">
        <w:rPr>
          <w:rFonts w:ascii="Times New Roman" w:hAnsi="Times New Roman" w:cs="Times New Roman"/>
          <w:sz w:val="24"/>
          <w:szCs w:val="24"/>
          <w:lang w:val="fr-FR"/>
        </w:rPr>
        <w:t xml:space="preserve"> H</w:t>
      </w:r>
      <w:r>
        <w:rPr>
          <w:rFonts w:ascii="Times New Roman" w:hAnsi="Times New Roman" w:cs="Times New Roman"/>
          <w:sz w:val="24"/>
          <w:szCs w:val="24"/>
          <w:lang w:val="fr-FR"/>
        </w:rPr>
        <w:t>anson</w:t>
      </w:r>
      <w:r w:rsidRPr="00C83262">
        <w:rPr>
          <w:rFonts w:ascii="Times New Roman" w:hAnsi="Times New Roman" w:cs="Times New Roman"/>
          <w:sz w:val="24"/>
          <w:szCs w:val="24"/>
          <w:lang w:val="fr-FR"/>
        </w:rPr>
        <w:t xml:space="preserve"> </w:t>
      </w:r>
      <w:proofErr w:type="spellStart"/>
      <w:r w:rsidRPr="00CD3F55">
        <w:rPr>
          <w:rFonts w:ascii="Times New Roman" w:hAnsi="Times New Roman" w:cs="Times New Roman"/>
          <w:sz w:val="24"/>
          <w:szCs w:val="24"/>
          <w:lang w:val="fr-FR"/>
        </w:rPr>
        <w:t>RP</w:t>
      </w:r>
      <w:proofErr w:type="spellEnd"/>
      <w:r>
        <w:rPr>
          <w:rFonts w:ascii="Times New Roman" w:hAnsi="Times New Roman" w:cs="Times New Roman"/>
          <w:sz w:val="24"/>
          <w:szCs w:val="24"/>
          <w:lang w:val="fr-FR"/>
        </w:rPr>
        <w:t xml:space="preserve"> (</w:t>
      </w:r>
      <w:r w:rsidRPr="00CD3F55">
        <w:rPr>
          <w:rFonts w:ascii="Times New Roman" w:hAnsi="Times New Roman" w:cs="Times New Roman"/>
          <w:sz w:val="24"/>
          <w:szCs w:val="24"/>
          <w:lang w:val="fr-FR"/>
        </w:rPr>
        <w:t>1981</w:t>
      </w:r>
      <w:r>
        <w:rPr>
          <w:rFonts w:ascii="Times New Roman" w:hAnsi="Times New Roman" w:cs="Times New Roman"/>
          <w:sz w:val="24"/>
          <w:szCs w:val="24"/>
          <w:lang w:val="fr-FR"/>
        </w:rPr>
        <w:t>)</w:t>
      </w:r>
      <w:r w:rsidRPr="00CD3F55">
        <w:rPr>
          <w:rFonts w:ascii="Times New Roman" w:hAnsi="Times New Roman" w:cs="Times New Roman"/>
          <w:sz w:val="24"/>
          <w:szCs w:val="24"/>
          <w:lang w:val="fr-FR"/>
        </w:rPr>
        <w:t xml:space="preserve">. </w:t>
      </w:r>
      <w:r w:rsidRPr="00CD3F55">
        <w:rPr>
          <w:rFonts w:ascii="Times New Roman" w:hAnsi="Times New Roman" w:cs="Times New Roman"/>
          <w:sz w:val="24"/>
          <w:szCs w:val="24"/>
        </w:rPr>
        <w:t xml:space="preserve">Newcastle disease. </w:t>
      </w:r>
      <w:r w:rsidRPr="00CD3F55">
        <w:rPr>
          <w:rFonts w:ascii="Times New Roman" w:hAnsi="Times New Roman" w:cs="Times New Roman"/>
          <w:i/>
          <w:iCs/>
          <w:sz w:val="24"/>
          <w:szCs w:val="24"/>
        </w:rPr>
        <w:t xml:space="preserve">In: </w:t>
      </w:r>
      <w:r w:rsidRPr="00CD3F55">
        <w:rPr>
          <w:rFonts w:ascii="Times New Roman" w:hAnsi="Times New Roman" w:cs="Times New Roman"/>
          <w:sz w:val="24"/>
          <w:szCs w:val="24"/>
        </w:rPr>
        <w:t xml:space="preserve">Diseases of Poultry, Eighth Edition, of </w:t>
      </w:r>
      <w:proofErr w:type="spellStart"/>
      <w:r w:rsidRPr="00CD3F55">
        <w:rPr>
          <w:rFonts w:ascii="Times New Roman" w:hAnsi="Times New Roman" w:cs="Times New Roman"/>
          <w:sz w:val="24"/>
          <w:szCs w:val="24"/>
        </w:rPr>
        <w:t>stad</w:t>
      </w:r>
      <w:proofErr w:type="spellEnd"/>
      <w:r w:rsidRPr="00CD3F55">
        <w:rPr>
          <w:rFonts w:ascii="Times New Roman" w:hAnsi="Times New Roman" w:cs="Times New Roman"/>
          <w:sz w:val="24"/>
          <w:szCs w:val="24"/>
        </w:rPr>
        <w:t xml:space="preserve"> M.S., Barnes H.J., </w:t>
      </w:r>
      <w:proofErr w:type="spellStart"/>
      <w:r w:rsidRPr="00CD3F55">
        <w:rPr>
          <w:rFonts w:ascii="Times New Roman" w:hAnsi="Times New Roman" w:cs="Times New Roman"/>
          <w:sz w:val="24"/>
          <w:szCs w:val="24"/>
        </w:rPr>
        <w:t>Calnek</w:t>
      </w:r>
      <w:proofErr w:type="spellEnd"/>
      <w:r w:rsidRPr="00CD3F55">
        <w:rPr>
          <w:rFonts w:ascii="Times New Roman" w:hAnsi="Times New Roman" w:cs="Times New Roman"/>
          <w:sz w:val="24"/>
          <w:szCs w:val="24"/>
        </w:rPr>
        <w:t xml:space="preserve"> </w:t>
      </w:r>
      <w:proofErr w:type="spellStart"/>
      <w:r w:rsidRPr="00CD3F55">
        <w:rPr>
          <w:rFonts w:ascii="Times New Roman" w:hAnsi="Times New Roman" w:cs="Times New Roman"/>
          <w:sz w:val="24"/>
          <w:szCs w:val="24"/>
        </w:rPr>
        <w:t>B.W</w:t>
      </w:r>
      <w:proofErr w:type="spellEnd"/>
      <w:r w:rsidRPr="00CD3F55">
        <w:rPr>
          <w:rFonts w:ascii="Times New Roman" w:hAnsi="Times New Roman" w:cs="Times New Roman"/>
          <w:sz w:val="24"/>
          <w:szCs w:val="24"/>
        </w:rPr>
        <w:t xml:space="preserve">., Reid </w:t>
      </w:r>
      <w:proofErr w:type="spellStart"/>
      <w:r w:rsidRPr="00CD3F55">
        <w:rPr>
          <w:rFonts w:ascii="Times New Roman" w:hAnsi="Times New Roman" w:cs="Times New Roman"/>
          <w:sz w:val="24"/>
          <w:szCs w:val="24"/>
        </w:rPr>
        <w:t>W.M</w:t>
      </w:r>
      <w:proofErr w:type="spellEnd"/>
      <w:r w:rsidRPr="00CD3F55">
        <w:rPr>
          <w:rFonts w:ascii="Times New Roman" w:hAnsi="Times New Roman" w:cs="Times New Roman"/>
          <w:sz w:val="24"/>
          <w:szCs w:val="24"/>
        </w:rPr>
        <w:t xml:space="preserve">. &amp; Yoder </w:t>
      </w:r>
      <w:proofErr w:type="spellStart"/>
      <w:r w:rsidRPr="00CD3F55">
        <w:rPr>
          <w:rFonts w:ascii="Times New Roman" w:hAnsi="Times New Roman" w:cs="Times New Roman"/>
          <w:sz w:val="24"/>
          <w:szCs w:val="24"/>
        </w:rPr>
        <w:t>H.W</w:t>
      </w:r>
      <w:proofErr w:type="spellEnd"/>
      <w:r w:rsidRPr="00CD3F55">
        <w:rPr>
          <w:rFonts w:ascii="Times New Roman" w:hAnsi="Times New Roman" w:cs="Times New Roman"/>
          <w:sz w:val="24"/>
          <w:szCs w:val="24"/>
        </w:rPr>
        <w:t>., eds. Iowa State University Press, Ames, Iowa, USA,452–470</w:t>
      </w:r>
      <w:r w:rsidR="00AC0886">
        <w:rPr>
          <w:rFonts w:ascii="Times New Roman" w:hAnsi="Times New Roman" w:cs="Times New Roman"/>
          <w:sz w:val="24"/>
          <w:szCs w:val="24"/>
        </w:rPr>
        <w:t>.</w:t>
      </w:r>
    </w:p>
    <w:p w:rsidR="00157408" w:rsidRPr="00CD3F55" w:rsidRDefault="00157408" w:rsidP="00157408">
      <w:pPr>
        <w:ind w:left="1440" w:hanging="1440"/>
        <w:jc w:val="both"/>
        <w:rPr>
          <w:rFonts w:ascii="Times New Roman" w:hAnsi="Times New Roman" w:cs="Times New Roman"/>
          <w:bCs/>
          <w:sz w:val="24"/>
          <w:szCs w:val="24"/>
        </w:rPr>
      </w:pPr>
      <w:r w:rsidRPr="00CD3F55">
        <w:rPr>
          <w:rFonts w:ascii="Times New Roman" w:hAnsi="Times New Roman" w:cs="Times New Roman"/>
          <w:bCs/>
          <w:sz w:val="24"/>
          <w:szCs w:val="24"/>
        </w:rPr>
        <w:t>Brown C, DJ King</w:t>
      </w:r>
      <w:r>
        <w:rPr>
          <w:rFonts w:ascii="Times New Roman" w:hAnsi="Times New Roman" w:cs="Times New Roman"/>
          <w:bCs/>
          <w:sz w:val="24"/>
          <w:szCs w:val="24"/>
        </w:rPr>
        <w:t xml:space="preserve">, </w:t>
      </w:r>
      <w:r w:rsidRPr="00CD3F55">
        <w:rPr>
          <w:rFonts w:ascii="Times New Roman" w:hAnsi="Times New Roman" w:cs="Times New Roman"/>
          <w:bCs/>
          <w:sz w:val="24"/>
          <w:szCs w:val="24"/>
        </w:rPr>
        <w:t>Seal</w:t>
      </w:r>
      <w:r w:rsidR="00AC0886" w:rsidRPr="00AC0886">
        <w:rPr>
          <w:rFonts w:ascii="Times New Roman" w:hAnsi="Times New Roman" w:cs="Times New Roman"/>
          <w:bCs/>
          <w:sz w:val="24"/>
          <w:szCs w:val="24"/>
        </w:rPr>
        <w:t xml:space="preserve"> </w:t>
      </w:r>
      <w:r w:rsidR="00AC0886">
        <w:rPr>
          <w:rFonts w:ascii="Times New Roman" w:hAnsi="Times New Roman" w:cs="Times New Roman"/>
          <w:bCs/>
          <w:sz w:val="24"/>
          <w:szCs w:val="24"/>
        </w:rPr>
        <w:t>B</w:t>
      </w:r>
      <w:r w:rsidR="00AC0886" w:rsidRPr="00CD3F55">
        <w:rPr>
          <w:rFonts w:ascii="Times New Roman" w:hAnsi="Times New Roman" w:cs="Times New Roman"/>
          <w:bCs/>
          <w:sz w:val="24"/>
          <w:szCs w:val="24"/>
        </w:rPr>
        <w:t>S</w:t>
      </w:r>
      <w:r w:rsidRPr="00CD3F55">
        <w:rPr>
          <w:rFonts w:ascii="Times New Roman" w:hAnsi="Times New Roman" w:cs="Times New Roman"/>
          <w:bCs/>
          <w:sz w:val="24"/>
          <w:szCs w:val="24"/>
        </w:rPr>
        <w:t xml:space="preserve"> </w:t>
      </w:r>
      <w:r w:rsidR="00AC0886">
        <w:rPr>
          <w:rFonts w:ascii="Times New Roman" w:hAnsi="Times New Roman" w:cs="Times New Roman"/>
          <w:bCs/>
          <w:sz w:val="24"/>
          <w:szCs w:val="24"/>
        </w:rPr>
        <w:t>(</w:t>
      </w:r>
      <w:r w:rsidRPr="00CD3F55">
        <w:rPr>
          <w:rFonts w:ascii="Times New Roman" w:hAnsi="Times New Roman" w:cs="Times New Roman"/>
          <w:bCs/>
          <w:sz w:val="24"/>
          <w:szCs w:val="24"/>
        </w:rPr>
        <w:t>1999</w:t>
      </w:r>
      <w:r w:rsidR="00AC0886">
        <w:rPr>
          <w:rFonts w:ascii="Times New Roman" w:hAnsi="Times New Roman" w:cs="Times New Roman"/>
          <w:bCs/>
          <w:sz w:val="24"/>
          <w:szCs w:val="24"/>
        </w:rPr>
        <w:t>)</w:t>
      </w:r>
      <w:r w:rsidRPr="00CD3F55">
        <w:rPr>
          <w:rFonts w:ascii="Times New Roman" w:hAnsi="Times New Roman" w:cs="Times New Roman"/>
          <w:bCs/>
          <w:sz w:val="24"/>
          <w:szCs w:val="24"/>
        </w:rPr>
        <w:t xml:space="preserve">. Pathogenesis of Newcastle disease in chickens experimentally infected with viruses of different virulence. </w:t>
      </w:r>
      <w:r w:rsidRPr="00E47773">
        <w:rPr>
          <w:rFonts w:ascii="Times New Roman" w:hAnsi="Times New Roman" w:cs="Times New Roman"/>
          <w:bCs/>
          <w:i/>
          <w:sz w:val="24"/>
          <w:szCs w:val="24"/>
        </w:rPr>
        <w:t xml:space="preserve">Vet. </w:t>
      </w:r>
      <w:proofErr w:type="spellStart"/>
      <w:r w:rsidRPr="00E47773">
        <w:rPr>
          <w:rFonts w:ascii="Times New Roman" w:hAnsi="Times New Roman" w:cs="Times New Roman"/>
          <w:bCs/>
          <w:i/>
          <w:sz w:val="24"/>
          <w:szCs w:val="24"/>
        </w:rPr>
        <w:t>Patho</w:t>
      </w:r>
      <w:proofErr w:type="spellEnd"/>
      <w:r>
        <w:rPr>
          <w:rFonts w:ascii="Times New Roman" w:hAnsi="Times New Roman" w:cs="Times New Roman"/>
          <w:bCs/>
          <w:sz w:val="24"/>
          <w:szCs w:val="24"/>
        </w:rPr>
        <w:t xml:space="preserve"> l. 36:125–132</w:t>
      </w:r>
      <w:r w:rsidR="00AC0886">
        <w:rPr>
          <w:rFonts w:ascii="Times New Roman" w:hAnsi="Times New Roman" w:cs="Times New Roman"/>
          <w:bCs/>
          <w:sz w:val="24"/>
          <w:szCs w:val="24"/>
        </w:rPr>
        <w:t>.</w:t>
      </w:r>
    </w:p>
    <w:p w:rsidR="00157408" w:rsidRPr="00CD3F55" w:rsidRDefault="00157408" w:rsidP="00157408">
      <w:pPr>
        <w:ind w:left="1440" w:hanging="1440"/>
        <w:jc w:val="both"/>
        <w:rPr>
          <w:rFonts w:ascii="Times New Roman" w:hAnsi="Times New Roman" w:cs="Times New Roman"/>
          <w:sz w:val="24"/>
          <w:szCs w:val="24"/>
        </w:rPr>
      </w:pPr>
      <w:r w:rsidRPr="00CD3F55">
        <w:rPr>
          <w:rFonts w:ascii="Times New Roman" w:hAnsi="Times New Roman" w:cs="Times New Roman"/>
          <w:sz w:val="24"/>
          <w:szCs w:val="24"/>
        </w:rPr>
        <w:t xml:space="preserve">Cheng H </w:t>
      </w:r>
      <w:r w:rsidR="00AC0886">
        <w:rPr>
          <w:rFonts w:ascii="Times New Roman" w:hAnsi="Times New Roman" w:cs="Times New Roman"/>
          <w:sz w:val="24"/>
          <w:szCs w:val="24"/>
        </w:rPr>
        <w:t>(</w:t>
      </w:r>
      <w:r w:rsidRPr="00CD3F55">
        <w:rPr>
          <w:rFonts w:ascii="Times New Roman" w:hAnsi="Times New Roman" w:cs="Times New Roman"/>
          <w:sz w:val="24"/>
          <w:szCs w:val="24"/>
        </w:rPr>
        <w:t>2010</w:t>
      </w:r>
      <w:r w:rsidR="00AC0886">
        <w:rPr>
          <w:rFonts w:ascii="Times New Roman" w:hAnsi="Times New Roman" w:cs="Times New Roman"/>
          <w:sz w:val="24"/>
          <w:szCs w:val="24"/>
        </w:rPr>
        <w:t>)</w:t>
      </w:r>
      <w:r w:rsidRPr="00CD3F55">
        <w:rPr>
          <w:rFonts w:ascii="Times New Roman" w:hAnsi="Times New Roman" w:cs="Times New Roman"/>
          <w:sz w:val="24"/>
          <w:szCs w:val="24"/>
        </w:rPr>
        <w:t>. Viral diseases in chickens. In breeding for disease resistance in farm animals chapter 5</w:t>
      </w:r>
      <w:r>
        <w:rPr>
          <w:rFonts w:ascii="Times New Roman" w:hAnsi="Times New Roman" w:cs="Times New Roman"/>
          <w:sz w:val="24"/>
          <w:szCs w:val="24"/>
        </w:rPr>
        <w:t xml:space="preserve">, 3rd Edition, </w:t>
      </w:r>
      <w:r w:rsidRPr="00CD3F55">
        <w:rPr>
          <w:rFonts w:ascii="Times New Roman" w:hAnsi="Times New Roman" w:cs="Times New Roman"/>
          <w:sz w:val="24"/>
          <w:szCs w:val="24"/>
        </w:rPr>
        <w:t>Common wealth Agri. Bur. Int. (</w:t>
      </w:r>
      <w:proofErr w:type="spellStart"/>
      <w:r w:rsidRPr="00CD3F55">
        <w:rPr>
          <w:rFonts w:ascii="Times New Roman" w:hAnsi="Times New Roman" w:cs="Times New Roman"/>
          <w:sz w:val="24"/>
          <w:szCs w:val="24"/>
        </w:rPr>
        <w:t>CABI</w:t>
      </w:r>
      <w:proofErr w:type="spellEnd"/>
      <w:r w:rsidRPr="00CD3F55">
        <w:rPr>
          <w:rFonts w:ascii="Times New Roman" w:hAnsi="Times New Roman" w:cs="Times New Roman"/>
          <w:sz w:val="24"/>
          <w:szCs w:val="24"/>
        </w:rPr>
        <w:t>),</w:t>
      </w:r>
      <w:r>
        <w:rPr>
          <w:rFonts w:ascii="Times New Roman" w:hAnsi="Times New Roman" w:cs="Times New Roman"/>
          <w:sz w:val="24"/>
          <w:szCs w:val="24"/>
        </w:rPr>
        <w:t xml:space="preserve"> Walling ford, Oxford shire, UK, pp 70-82</w:t>
      </w:r>
      <w:r w:rsidR="00AC0886">
        <w:rPr>
          <w:rFonts w:ascii="Times New Roman" w:hAnsi="Times New Roman" w:cs="Times New Roman"/>
          <w:sz w:val="24"/>
          <w:szCs w:val="24"/>
        </w:rPr>
        <w:t>.</w:t>
      </w:r>
    </w:p>
    <w:p w:rsidR="00157408" w:rsidRPr="00CD3F55" w:rsidRDefault="00157408" w:rsidP="00157408">
      <w:pPr>
        <w:ind w:left="1440" w:hanging="1440"/>
        <w:jc w:val="both"/>
        <w:rPr>
          <w:rFonts w:ascii="Times New Roman" w:hAnsi="Times New Roman" w:cs="Times New Roman"/>
          <w:sz w:val="24"/>
          <w:szCs w:val="24"/>
        </w:rPr>
      </w:pPr>
      <w:r w:rsidRPr="00CD3F55">
        <w:rPr>
          <w:rFonts w:ascii="Times New Roman" w:hAnsi="Times New Roman" w:cs="Times New Roman"/>
          <w:sz w:val="24"/>
          <w:szCs w:val="24"/>
        </w:rPr>
        <w:t xml:space="preserve">Flint </w:t>
      </w:r>
      <w:proofErr w:type="spellStart"/>
      <w:r w:rsidRPr="00CD3F55">
        <w:rPr>
          <w:rFonts w:ascii="Times New Roman" w:hAnsi="Times New Roman" w:cs="Times New Roman"/>
          <w:sz w:val="24"/>
          <w:szCs w:val="24"/>
        </w:rPr>
        <w:t>SJ</w:t>
      </w:r>
      <w:proofErr w:type="spellEnd"/>
      <w:r w:rsidRPr="00CD3F55">
        <w:rPr>
          <w:rFonts w:ascii="Times New Roman" w:hAnsi="Times New Roman" w:cs="Times New Roman"/>
          <w:sz w:val="24"/>
          <w:szCs w:val="24"/>
        </w:rPr>
        <w:t xml:space="preserve">, </w:t>
      </w:r>
      <w:proofErr w:type="spellStart"/>
      <w:r w:rsidRPr="00CD3F55">
        <w:rPr>
          <w:rFonts w:ascii="Times New Roman" w:hAnsi="Times New Roman" w:cs="Times New Roman"/>
          <w:sz w:val="24"/>
          <w:szCs w:val="24"/>
        </w:rPr>
        <w:t>Racaniello</w:t>
      </w:r>
      <w:proofErr w:type="spellEnd"/>
      <w:r w:rsidRPr="00CD3F55">
        <w:rPr>
          <w:rFonts w:ascii="Times New Roman" w:hAnsi="Times New Roman" w:cs="Times New Roman"/>
          <w:sz w:val="24"/>
          <w:szCs w:val="24"/>
        </w:rPr>
        <w:t xml:space="preserve"> </w:t>
      </w:r>
      <w:r w:rsidR="00AC0886" w:rsidRPr="00CD3F55">
        <w:rPr>
          <w:rFonts w:ascii="Times New Roman" w:hAnsi="Times New Roman" w:cs="Times New Roman"/>
          <w:sz w:val="24"/>
          <w:szCs w:val="24"/>
        </w:rPr>
        <w:t>VR</w:t>
      </w:r>
      <w:r w:rsidR="00AC0886">
        <w:rPr>
          <w:rFonts w:ascii="Times New Roman" w:hAnsi="Times New Roman" w:cs="Times New Roman"/>
          <w:sz w:val="24"/>
          <w:szCs w:val="24"/>
        </w:rPr>
        <w:t>,</w:t>
      </w:r>
      <w:r w:rsidR="00AC0886" w:rsidRPr="00CD3F55">
        <w:rPr>
          <w:rFonts w:ascii="Times New Roman" w:hAnsi="Times New Roman" w:cs="Times New Roman"/>
          <w:sz w:val="24"/>
          <w:szCs w:val="24"/>
        </w:rPr>
        <w:t xml:space="preserve"> </w:t>
      </w:r>
      <w:proofErr w:type="spellStart"/>
      <w:r w:rsidRPr="00CD3F55">
        <w:rPr>
          <w:rFonts w:ascii="Times New Roman" w:hAnsi="Times New Roman" w:cs="Times New Roman"/>
          <w:sz w:val="24"/>
          <w:szCs w:val="24"/>
        </w:rPr>
        <w:t>Skalka</w:t>
      </w:r>
      <w:proofErr w:type="spellEnd"/>
      <w:r w:rsidR="00AC0886" w:rsidRPr="00AC0886">
        <w:rPr>
          <w:rFonts w:ascii="Times New Roman" w:hAnsi="Times New Roman" w:cs="Times New Roman"/>
          <w:sz w:val="24"/>
          <w:szCs w:val="24"/>
        </w:rPr>
        <w:t xml:space="preserve"> </w:t>
      </w:r>
      <w:r w:rsidR="00AC0886" w:rsidRPr="00CD3F55">
        <w:rPr>
          <w:rFonts w:ascii="Times New Roman" w:hAnsi="Times New Roman" w:cs="Times New Roman"/>
          <w:sz w:val="24"/>
          <w:szCs w:val="24"/>
        </w:rPr>
        <w:t>AM</w:t>
      </w:r>
      <w:r w:rsidR="00AC0886">
        <w:rPr>
          <w:rFonts w:ascii="Times New Roman" w:hAnsi="Times New Roman" w:cs="Times New Roman"/>
          <w:sz w:val="24"/>
          <w:szCs w:val="24"/>
        </w:rPr>
        <w:t xml:space="preserve"> (</w:t>
      </w:r>
      <w:r w:rsidRPr="00CD3F55">
        <w:rPr>
          <w:rFonts w:ascii="Times New Roman" w:hAnsi="Times New Roman" w:cs="Times New Roman"/>
          <w:sz w:val="24"/>
          <w:szCs w:val="24"/>
        </w:rPr>
        <w:t>2004</w:t>
      </w:r>
      <w:r w:rsidR="00AC0886">
        <w:rPr>
          <w:rFonts w:ascii="Times New Roman" w:hAnsi="Times New Roman" w:cs="Times New Roman"/>
          <w:sz w:val="24"/>
          <w:szCs w:val="24"/>
        </w:rPr>
        <w:t>)</w:t>
      </w:r>
      <w:r w:rsidRPr="00CD3F55">
        <w:rPr>
          <w:rFonts w:ascii="Times New Roman" w:hAnsi="Times New Roman" w:cs="Times New Roman"/>
          <w:sz w:val="24"/>
          <w:szCs w:val="24"/>
        </w:rPr>
        <w:t xml:space="preserve">. Attachment and entry. In: </w:t>
      </w:r>
      <w:r w:rsidRPr="00CD3F55">
        <w:rPr>
          <w:rFonts w:ascii="Times New Roman" w:hAnsi="Times New Roman" w:cs="Times New Roman"/>
          <w:i/>
          <w:iCs/>
          <w:sz w:val="24"/>
          <w:szCs w:val="24"/>
        </w:rPr>
        <w:t>Principles of virology, molecular biology, pathogenesis and control of animal viruses</w:t>
      </w:r>
      <w:r w:rsidRPr="00CD3F55">
        <w:rPr>
          <w:rFonts w:ascii="Times New Roman" w:hAnsi="Times New Roman" w:cs="Times New Roman"/>
          <w:sz w:val="24"/>
          <w:szCs w:val="24"/>
        </w:rPr>
        <w:t>. American Society for Microbiology, Washington, DC</w:t>
      </w:r>
      <w:r w:rsidRPr="00CD3F55">
        <w:rPr>
          <w:rFonts w:ascii="Times New Roman" w:hAnsi="Times New Roman" w:cs="Times New Roman"/>
          <w:i/>
          <w:iCs/>
          <w:sz w:val="24"/>
          <w:szCs w:val="24"/>
        </w:rPr>
        <w:t xml:space="preserve">. </w:t>
      </w:r>
      <w:r>
        <w:rPr>
          <w:rFonts w:ascii="Times New Roman" w:hAnsi="Times New Roman" w:cs="Times New Roman"/>
          <w:sz w:val="24"/>
          <w:szCs w:val="24"/>
        </w:rPr>
        <w:t>pp. 126-176</w:t>
      </w:r>
      <w:r w:rsidR="00AC0886">
        <w:rPr>
          <w:rFonts w:ascii="Times New Roman" w:hAnsi="Times New Roman" w:cs="Times New Roman"/>
          <w:sz w:val="24"/>
          <w:szCs w:val="24"/>
        </w:rPr>
        <w:t>.</w:t>
      </w:r>
    </w:p>
    <w:p w:rsidR="00157408" w:rsidRPr="00CD3F55" w:rsidRDefault="00157408" w:rsidP="00157408">
      <w:pPr>
        <w:ind w:left="1440" w:hanging="1440"/>
        <w:jc w:val="both"/>
        <w:rPr>
          <w:rFonts w:ascii="Times New Roman" w:hAnsi="Times New Roman" w:cs="Times New Roman"/>
          <w:bCs/>
          <w:sz w:val="24"/>
          <w:szCs w:val="24"/>
        </w:rPr>
      </w:pPr>
      <w:r w:rsidRPr="00CD3F55">
        <w:rPr>
          <w:rFonts w:ascii="Times New Roman" w:hAnsi="Times New Roman" w:cs="Times New Roman"/>
          <w:bCs/>
          <w:sz w:val="24"/>
          <w:szCs w:val="24"/>
        </w:rPr>
        <w:t>Hamid H,</w:t>
      </w:r>
      <w:r>
        <w:rPr>
          <w:rFonts w:ascii="Times New Roman" w:hAnsi="Times New Roman" w:cs="Times New Roman"/>
          <w:bCs/>
          <w:sz w:val="24"/>
          <w:szCs w:val="24"/>
        </w:rPr>
        <w:t xml:space="preserve"> </w:t>
      </w:r>
      <w:r w:rsidRPr="00CD3F55">
        <w:rPr>
          <w:rFonts w:ascii="Times New Roman" w:hAnsi="Times New Roman" w:cs="Times New Roman"/>
          <w:bCs/>
          <w:sz w:val="24"/>
          <w:szCs w:val="24"/>
        </w:rPr>
        <w:t xml:space="preserve">Campbell </w:t>
      </w:r>
      <w:r w:rsidR="00AA7F92" w:rsidRPr="00CD3F55">
        <w:rPr>
          <w:rFonts w:ascii="Times New Roman" w:hAnsi="Times New Roman" w:cs="Times New Roman"/>
          <w:bCs/>
          <w:sz w:val="24"/>
          <w:szCs w:val="24"/>
        </w:rPr>
        <w:t>RS</w:t>
      </w:r>
      <w:r w:rsidR="00AA7F92">
        <w:rPr>
          <w:rFonts w:ascii="Times New Roman" w:hAnsi="Times New Roman" w:cs="Times New Roman"/>
          <w:bCs/>
          <w:sz w:val="24"/>
          <w:szCs w:val="24"/>
        </w:rPr>
        <w:t>,</w:t>
      </w:r>
      <w:r w:rsidR="00AA7F92" w:rsidRPr="00CD3F55">
        <w:rPr>
          <w:rFonts w:ascii="Times New Roman" w:hAnsi="Times New Roman" w:cs="Times New Roman"/>
          <w:bCs/>
          <w:sz w:val="24"/>
          <w:szCs w:val="24"/>
        </w:rPr>
        <w:t xml:space="preserve"> </w:t>
      </w:r>
      <w:proofErr w:type="spellStart"/>
      <w:r w:rsidRPr="00CD3F55">
        <w:rPr>
          <w:rFonts w:ascii="Times New Roman" w:hAnsi="Times New Roman" w:cs="Times New Roman"/>
          <w:bCs/>
          <w:sz w:val="24"/>
          <w:szCs w:val="24"/>
        </w:rPr>
        <w:t>Lamichhane</w:t>
      </w:r>
      <w:proofErr w:type="spellEnd"/>
      <w:r w:rsidR="00AA7F92" w:rsidRPr="00AA7F92">
        <w:rPr>
          <w:rFonts w:ascii="Times New Roman" w:hAnsi="Times New Roman" w:cs="Times New Roman"/>
          <w:bCs/>
          <w:sz w:val="24"/>
          <w:szCs w:val="24"/>
        </w:rPr>
        <w:t xml:space="preserve"> </w:t>
      </w:r>
      <w:r w:rsidR="00AA7F92" w:rsidRPr="00CD3F55">
        <w:rPr>
          <w:rFonts w:ascii="Times New Roman" w:hAnsi="Times New Roman" w:cs="Times New Roman"/>
          <w:bCs/>
          <w:sz w:val="24"/>
          <w:szCs w:val="24"/>
        </w:rPr>
        <w:t>C</w:t>
      </w:r>
      <w:r w:rsidRPr="00CD3F55">
        <w:rPr>
          <w:rFonts w:ascii="Times New Roman" w:hAnsi="Times New Roman" w:cs="Times New Roman"/>
          <w:bCs/>
          <w:sz w:val="24"/>
          <w:szCs w:val="24"/>
        </w:rPr>
        <w:t xml:space="preserve"> </w:t>
      </w:r>
      <w:r w:rsidR="00AA7F92">
        <w:rPr>
          <w:rFonts w:ascii="Times New Roman" w:hAnsi="Times New Roman" w:cs="Times New Roman"/>
          <w:bCs/>
          <w:sz w:val="24"/>
          <w:szCs w:val="24"/>
        </w:rPr>
        <w:t>(</w:t>
      </w:r>
      <w:r w:rsidRPr="00CD3F55">
        <w:rPr>
          <w:rFonts w:ascii="Times New Roman" w:hAnsi="Times New Roman" w:cs="Times New Roman"/>
          <w:bCs/>
          <w:sz w:val="24"/>
          <w:szCs w:val="24"/>
        </w:rPr>
        <w:t>1990</w:t>
      </w:r>
      <w:r w:rsidR="00AA7F92">
        <w:rPr>
          <w:rFonts w:ascii="Times New Roman" w:hAnsi="Times New Roman" w:cs="Times New Roman"/>
          <w:bCs/>
          <w:sz w:val="24"/>
          <w:szCs w:val="24"/>
        </w:rPr>
        <w:t>)</w:t>
      </w:r>
      <w:r w:rsidRPr="00CD3F55">
        <w:rPr>
          <w:rFonts w:ascii="Times New Roman" w:hAnsi="Times New Roman" w:cs="Times New Roman"/>
          <w:bCs/>
          <w:sz w:val="24"/>
          <w:szCs w:val="24"/>
        </w:rPr>
        <w:t xml:space="preserve">. The pathology of infection of chickens with the </w:t>
      </w:r>
      <w:proofErr w:type="spellStart"/>
      <w:r w:rsidRPr="00CD3F55">
        <w:rPr>
          <w:rFonts w:ascii="Times New Roman" w:hAnsi="Times New Roman" w:cs="Times New Roman"/>
          <w:bCs/>
          <w:sz w:val="24"/>
          <w:szCs w:val="24"/>
        </w:rPr>
        <w:t>lentogenic</w:t>
      </w:r>
      <w:proofErr w:type="spellEnd"/>
      <w:r w:rsidRPr="00CD3F55">
        <w:rPr>
          <w:rFonts w:ascii="Times New Roman" w:hAnsi="Times New Roman" w:cs="Times New Roman"/>
          <w:bCs/>
          <w:sz w:val="24"/>
          <w:szCs w:val="24"/>
        </w:rPr>
        <w:t xml:space="preserve"> V4 strain of Newcastle diseas</w:t>
      </w:r>
      <w:r>
        <w:rPr>
          <w:rFonts w:ascii="Times New Roman" w:hAnsi="Times New Roman" w:cs="Times New Roman"/>
          <w:bCs/>
          <w:sz w:val="24"/>
          <w:szCs w:val="24"/>
        </w:rPr>
        <w:t xml:space="preserve">e virus. </w:t>
      </w:r>
      <w:proofErr w:type="spellStart"/>
      <w:r>
        <w:rPr>
          <w:rFonts w:ascii="Times New Roman" w:hAnsi="Times New Roman" w:cs="Times New Roman"/>
          <w:bCs/>
          <w:sz w:val="24"/>
          <w:szCs w:val="24"/>
        </w:rPr>
        <w:t>Avi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Patho</w:t>
      </w:r>
      <w:proofErr w:type="spellEnd"/>
      <w:r>
        <w:rPr>
          <w:rFonts w:ascii="Times New Roman" w:hAnsi="Times New Roman" w:cs="Times New Roman"/>
          <w:bCs/>
          <w:sz w:val="24"/>
          <w:szCs w:val="24"/>
        </w:rPr>
        <w:t>. 19:687–696</w:t>
      </w:r>
      <w:r w:rsidR="00AA7F92">
        <w:rPr>
          <w:rFonts w:ascii="Times New Roman" w:hAnsi="Times New Roman" w:cs="Times New Roman"/>
          <w:bCs/>
          <w:sz w:val="24"/>
          <w:szCs w:val="24"/>
        </w:rPr>
        <w:t>.</w:t>
      </w:r>
    </w:p>
    <w:p w:rsidR="00157408" w:rsidRPr="00CD3F55" w:rsidRDefault="00157408" w:rsidP="00157408">
      <w:pPr>
        <w:ind w:left="1440" w:hanging="1440"/>
        <w:jc w:val="both"/>
        <w:rPr>
          <w:rFonts w:ascii="Times New Roman" w:hAnsi="Times New Roman" w:cs="Times New Roman"/>
          <w:bCs/>
          <w:sz w:val="24"/>
          <w:szCs w:val="24"/>
        </w:rPr>
      </w:pPr>
      <w:r w:rsidRPr="00CD3F55">
        <w:rPr>
          <w:rFonts w:ascii="Times New Roman" w:hAnsi="Times New Roman" w:cs="Times New Roman"/>
          <w:bCs/>
          <w:sz w:val="24"/>
          <w:szCs w:val="24"/>
        </w:rPr>
        <w:t>Lensing</w:t>
      </w:r>
      <w:r w:rsidR="00AA7F92">
        <w:rPr>
          <w:rFonts w:ascii="Times New Roman" w:hAnsi="Times New Roman" w:cs="Times New Roman"/>
          <w:bCs/>
          <w:sz w:val="24"/>
          <w:szCs w:val="24"/>
        </w:rPr>
        <w:t xml:space="preserve"> </w:t>
      </w:r>
      <w:proofErr w:type="spellStart"/>
      <w:r w:rsidR="00AA7F92">
        <w:rPr>
          <w:rFonts w:ascii="Times New Roman" w:hAnsi="Times New Roman" w:cs="Times New Roman"/>
          <w:bCs/>
          <w:sz w:val="24"/>
          <w:szCs w:val="24"/>
        </w:rPr>
        <w:t>H</w:t>
      </w:r>
      <w:r w:rsidRPr="00CD3F55">
        <w:rPr>
          <w:rFonts w:ascii="Times New Roman" w:hAnsi="Times New Roman" w:cs="Times New Roman"/>
          <w:bCs/>
          <w:sz w:val="24"/>
          <w:szCs w:val="24"/>
        </w:rPr>
        <w:t>H</w:t>
      </w:r>
      <w:proofErr w:type="spellEnd"/>
      <w:r>
        <w:rPr>
          <w:rFonts w:ascii="Times New Roman" w:hAnsi="Times New Roman" w:cs="Times New Roman"/>
          <w:bCs/>
          <w:sz w:val="24"/>
          <w:szCs w:val="24"/>
        </w:rPr>
        <w:t>,</w:t>
      </w:r>
      <w:r w:rsidRPr="00CD3F55">
        <w:rPr>
          <w:rFonts w:ascii="Times New Roman" w:hAnsi="Times New Roman" w:cs="Times New Roman"/>
          <w:bCs/>
          <w:sz w:val="24"/>
          <w:szCs w:val="24"/>
        </w:rPr>
        <w:t xml:space="preserve"> </w:t>
      </w:r>
      <w:r w:rsidR="00AA7F92">
        <w:rPr>
          <w:rFonts w:ascii="Times New Roman" w:hAnsi="Times New Roman" w:cs="Times New Roman"/>
          <w:bCs/>
          <w:sz w:val="24"/>
          <w:szCs w:val="24"/>
        </w:rPr>
        <w:t>(</w:t>
      </w:r>
      <w:r w:rsidRPr="00CD3F55">
        <w:rPr>
          <w:rFonts w:ascii="Times New Roman" w:hAnsi="Times New Roman" w:cs="Times New Roman"/>
          <w:bCs/>
          <w:sz w:val="24"/>
          <w:szCs w:val="24"/>
        </w:rPr>
        <w:t>1974</w:t>
      </w:r>
      <w:r w:rsidR="00AA7F92">
        <w:rPr>
          <w:rFonts w:ascii="Times New Roman" w:hAnsi="Times New Roman" w:cs="Times New Roman"/>
          <w:bCs/>
          <w:sz w:val="24"/>
          <w:szCs w:val="24"/>
        </w:rPr>
        <w:t>)</w:t>
      </w:r>
      <w:r w:rsidRPr="00CD3F55">
        <w:rPr>
          <w:rFonts w:ascii="Times New Roman" w:hAnsi="Times New Roman" w:cs="Times New Roman"/>
          <w:bCs/>
          <w:sz w:val="24"/>
          <w:szCs w:val="24"/>
        </w:rPr>
        <w:t>. Newcastle disease – live vaccine testing.</w:t>
      </w:r>
      <w:r>
        <w:rPr>
          <w:rFonts w:ascii="Times New Roman" w:hAnsi="Times New Roman" w:cs="Times New Roman"/>
          <w:bCs/>
          <w:sz w:val="24"/>
          <w:szCs w:val="24"/>
        </w:rPr>
        <w:t xml:space="preserve"> Dev. Biol. Stand., 25, 189–194</w:t>
      </w:r>
      <w:r w:rsidR="00AA7F92">
        <w:rPr>
          <w:rFonts w:ascii="Times New Roman" w:hAnsi="Times New Roman" w:cs="Times New Roman"/>
          <w:bCs/>
          <w:sz w:val="24"/>
          <w:szCs w:val="24"/>
        </w:rPr>
        <w:t>.</w:t>
      </w:r>
    </w:p>
    <w:p w:rsidR="00157408" w:rsidRPr="00CD3F55" w:rsidRDefault="00157408" w:rsidP="00157408">
      <w:pPr>
        <w:ind w:left="1440" w:hanging="1440"/>
        <w:jc w:val="both"/>
        <w:rPr>
          <w:rFonts w:ascii="Times New Roman" w:hAnsi="Times New Roman" w:cs="Times New Roman"/>
          <w:bCs/>
          <w:sz w:val="24"/>
          <w:szCs w:val="24"/>
        </w:rPr>
      </w:pPr>
      <w:proofErr w:type="spellStart"/>
      <w:r w:rsidRPr="003B53D1">
        <w:rPr>
          <w:rFonts w:ascii="Times New Roman" w:hAnsi="Times New Roman" w:cs="Times New Roman"/>
          <w:bCs/>
          <w:sz w:val="24"/>
          <w:szCs w:val="24"/>
        </w:rPr>
        <w:t>Munir</w:t>
      </w:r>
      <w:proofErr w:type="spellEnd"/>
      <w:r w:rsidRPr="003B53D1">
        <w:rPr>
          <w:rFonts w:ascii="Times New Roman" w:hAnsi="Times New Roman" w:cs="Times New Roman"/>
          <w:bCs/>
          <w:sz w:val="24"/>
          <w:szCs w:val="24"/>
        </w:rPr>
        <w:t xml:space="preserve"> M, Abbas</w:t>
      </w:r>
      <w:r w:rsidR="00AA7F92" w:rsidRPr="00AA7F92">
        <w:rPr>
          <w:rFonts w:ascii="Times New Roman" w:hAnsi="Times New Roman" w:cs="Times New Roman"/>
          <w:bCs/>
          <w:sz w:val="24"/>
          <w:szCs w:val="24"/>
        </w:rPr>
        <w:t xml:space="preserve"> </w:t>
      </w:r>
      <w:r w:rsidR="00AA7F92">
        <w:rPr>
          <w:rFonts w:ascii="Times New Roman" w:hAnsi="Times New Roman" w:cs="Times New Roman"/>
          <w:bCs/>
          <w:sz w:val="24"/>
          <w:szCs w:val="24"/>
        </w:rPr>
        <w:t>M</w:t>
      </w:r>
      <w:r w:rsidRPr="003B53D1">
        <w:rPr>
          <w:rFonts w:ascii="Times New Roman" w:hAnsi="Times New Roman" w:cs="Times New Roman"/>
          <w:bCs/>
          <w:sz w:val="24"/>
          <w:szCs w:val="24"/>
        </w:rPr>
        <w:t>,</w:t>
      </w:r>
      <w:r>
        <w:rPr>
          <w:rFonts w:ascii="Times New Roman" w:hAnsi="Times New Roman" w:cs="Times New Roman"/>
          <w:bCs/>
          <w:sz w:val="24"/>
          <w:szCs w:val="24"/>
        </w:rPr>
        <w:t xml:space="preserve"> </w:t>
      </w:r>
      <w:r w:rsidRPr="003B53D1">
        <w:rPr>
          <w:rFonts w:ascii="Times New Roman" w:hAnsi="Times New Roman" w:cs="Times New Roman"/>
          <w:bCs/>
          <w:sz w:val="24"/>
          <w:szCs w:val="24"/>
        </w:rPr>
        <w:t>Kha</w:t>
      </w:r>
      <w:r>
        <w:rPr>
          <w:rFonts w:ascii="Times New Roman" w:hAnsi="Times New Roman" w:cs="Times New Roman"/>
          <w:bCs/>
          <w:sz w:val="24"/>
          <w:szCs w:val="24"/>
        </w:rPr>
        <w:t>n</w:t>
      </w:r>
      <w:r w:rsidR="00AA7F92" w:rsidRPr="00AA7F92">
        <w:rPr>
          <w:rFonts w:ascii="Times New Roman" w:hAnsi="Times New Roman" w:cs="Times New Roman"/>
          <w:bCs/>
          <w:sz w:val="24"/>
          <w:szCs w:val="24"/>
        </w:rPr>
        <w:t xml:space="preserve"> </w:t>
      </w:r>
      <w:r w:rsidR="00AA7F92">
        <w:rPr>
          <w:rFonts w:ascii="Times New Roman" w:hAnsi="Times New Roman" w:cs="Times New Roman"/>
          <w:bCs/>
          <w:sz w:val="24"/>
          <w:szCs w:val="24"/>
        </w:rPr>
        <w:t>MT</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Zohari</w:t>
      </w:r>
      <w:proofErr w:type="spellEnd"/>
      <w:r w:rsidR="00AA7F92" w:rsidRPr="00AA7F92">
        <w:rPr>
          <w:rFonts w:ascii="Times New Roman" w:hAnsi="Times New Roman" w:cs="Times New Roman"/>
          <w:bCs/>
          <w:sz w:val="24"/>
          <w:szCs w:val="24"/>
        </w:rPr>
        <w:t xml:space="preserve"> </w:t>
      </w:r>
      <w:r w:rsidR="00AA7F92">
        <w:rPr>
          <w:rFonts w:ascii="Times New Roman" w:hAnsi="Times New Roman" w:cs="Times New Roman"/>
          <w:bCs/>
          <w:sz w:val="24"/>
          <w:szCs w:val="24"/>
        </w:rPr>
        <w:t>S</w:t>
      </w:r>
      <w:r>
        <w:rPr>
          <w:rFonts w:ascii="Times New Roman" w:hAnsi="Times New Roman" w:cs="Times New Roman"/>
          <w:bCs/>
          <w:sz w:val="24"/>
          <w:szCs w:val="24"/>
        </w:rPr>
        <w:t>, Berg</w:t>
      </w:r>
      <w:r w:rsidR="00AA7F92" w:rsidRPr="00AA7F92">
        <w:rPr>
          <w:rFonts w:ascii="Times New Roman" w:hAnsi="Times New Roman" w:cs="Times New Roman"/>
          <w:bCs/>
          <w:sz w:val="24"/>
          <w:szCs w:val="24"/>
        </w:rPr>
        <w:t xml:space="preserve"> </w:t>
      </w:r>
      <w:r w:rsidR="00AA7F92">
        <w:rPr>
          <w:rFonts w:ascii="Times New Roman" w:hAnsi="Times New Roman" w:cs="Times New Roman"/>
          <w:bCs/>
          <w:sz w:val="24"/>
          <w:szCs w:val="24"/>
        </w:rPr>
        <w:t>M</w:t>
      </w:r>
      <w:r w:rsidRPr="003B53D1">
        <w:rPr>
          <w:rFonts w:ascii="Times New Roman" w:hAnsi="Times New Roman" w:cs="Times New Roman"/>
          <w:bCs/>
          <w:sz w:val="24"/>
          <w:szCs w:val="24"/>
        </w:rPr>
        <w:t xml:space="preserve"> </w:t>
      </w:r>
      <w:r w:rsidR="00AA7F92">
        <w:rPr>
          <w:rFonts w:ascii="Times New Roman" w:hAnsi="Times New Roman" w:cs="Times New Roman"/>
          <w:bCs/>
          <w:sz w:val="24"/>
          <w:szCs w:val="24"/>
        </w:rPr>
        <w:t>(</w:t>
      </w:r>
      <w:r w:rsidRPr="003B53D1">
        <w:rPr>
          <w:rFonts w:ascii="Times New Roman" w:hAnsi="Times New Roman" w:cs="Times New Roman"/>
          <w:bCs/>
          <w:sz w:val="24"/>
          <w:szCs w:val="24"/>
        </w:rPr>
        <w:t>2012</w:t>
      </w:r>
      <w:r>
        <w:rPr>
          <w:rFonts w:ascii="Times New Roman" w:hAnsi="Times New Roman" w:cs="Times New Roman"/>
          <w:bCs/>
          <w:sz w:val="24"/>
          <w:szCs w:val="24"/>
        </w:rPr>
        <w:t>a</w:t>
      </w:r>
      <w:r w:rsidR="00AA7F92">
        <w:rPr>
          <w:rFonts w:ascii="Times New Roman" w:hAnsi="Times New Roman" w:cs="Times New Roman"/>
          <w:bCs/>
          <w:sz w:val="24"/>
          <w:szCs w:val="24"/>
        </w:rPr>
        <w:t>)</w:t>
      </w:r>
      <w:r>
        <w:rPr>
          <w:rFonts w:ascii="Times New Roman" w:hAnsi="Times New Roman" w:cs="Times New Roman"/>
          <w:bCs/>
          <w:sz w:val="24"/>
          <w:szCs w:val="24"/>
        </w:rPr>
        <w:t>.</w:t>
      </w:r>
      <w:r w:rsidRPr="003B53D1">
        <w:rPr>
          <w:rFonts w:ascii="Times New Roman" w:hAnsi="Times New Roman" w:cs="Times New Roman"/>
          <w:bCs/>
          <w:sz w:val="24"/>
          <w:szCs w:val="24"/>
        </w:rPr>
        <w:t xml:space="preserve"> Genomic and biological characterization of a </w:t>
      </w:r>
      <w:proofErr w:type="spellStart"/>
      <w:r w:rsidRPr="003B53D1">
        <w:rPr>
          <w:rFonts w:ascii="Times New Roman" w:hAnsi="Times New Roman" w:cs="Times New Roman"/>
          <w:bCs/>
          <w:sz w:val="24"/>
          <w:szCs w:val="24"/>
        </w:rPr>
        <w:t>velogenic</w:t>
      </w:r>
      <w:proofErr w:type="spellEnd"/>
      <w:r w:rsidRPr="003B53D1">
        <w:rPr>
          <w:rFonts w:ascii="Times New Roman" w:hAnsi="Times New Roman" w:cs="Times New Roman"/>
          <w:bCs/>
          <w:sz w:val="24"/>
          <w:szCs w:val="24"/>
        </w:rPr>
        <w:t xml:space="preserve"> Newcastle disease virus isolated from a healthy backyard poultry flock in 2010. </w:t>
      </w:r>
      <w:proofErr w:type="spellStart"/>
      <w:r w:rsidRPr="003B53D1">
        <w:rPr>
          <w:rFonts w:ascii="Times New Roman" w:hAnsi="Times New Roman" w:cs="Times New Roman"/>
          <w:bCs/>
          <w:i/>
          <w:iCs/>
          <w:sz w:val="24"/>
          <w:szCs w:val="24"/>
        </w:rPr>
        <w:t>Virol</w:t>
      </w:r>
      <w:proofErr w:type="spellEnd"/>
      <w:r w:rsidRPr="003B53D1">
        <w:rPr>
          <w:rFonts w:ascii="Times New Roman" w:hAnsi="Times New Roman" w:cs="Times New Roman"/>
          <w:bCs/>
          <w:i/>
          <w:iCs/>
          <w:sz w:val="24"/>
          <w:szCs w:val="24"/>
        </w:rPr>
        <w:t xml:space="preserve"> J</w:t>
      </w:r>
      <w:r w:rsidRPr="003B53D1">
        <w:rPr>
          <w:rFonts w:ascii="Times New Roman" w:hAnsi="Times New Roman" w:cs="Times New Roman"/>
          <w:bCs/>
          <w:sz w:val="24"/>
          <w:szCs w:val="24"/>
        </w:rPr>
        <w:t>, </w:t>
      </w:r>
      <w:r w:rsidRPr="003B53D1">
        <w:rPr>
          <w:rFonts w:ascii="Times New Roman" w:hAnsi="Times New Roman" w:cs="Times New Roman"/>
          <w:bCs/>
          <w:i/>
          <w:iCs/>
          <w:sz w:val="24"/>
          <w:szCs w:val="24"/>
        </w:rPr>
        <w:t>9</w:t>
      </w:r>
      <w:r>
        <w:rPr>
          <w:rFonts w:ascii="Times New Roman" w:hAnsi="Times New Roman" w:cs="Times New Roman"/>
          <w:bCs/>
          <w:sz w:val="24"/>
          <w:szCs w:val="24"/>
        </w:rPr>
        <w:t>, 46</w:t>
      </w:r>
      <w:r w:rsidR="00AA7F92">
        <w:rPr>
          <w:rFonts w:ascii="Times New Roman" w:hAnsi="Times New Roman" w:cs="Times New Roman"/>
          <w:bCs/>
          <w:sz w:val="24"/>
          <w:szCs w:val="24"/>
        </w:rPr>
        <w:t>.</w:t>
      </w:r>
    </w:p>
    <w:p w:rsidR="00157408" w:rsidRDefault="00356E1B" w:rsidP="00157408">
      <w:pPr>
        <w:ind w:left="1440" w:hanging="1440"/>
        <w:jc w:val="both"/>
        <w:rPr>
          <w:rFonts w:ascii="Times New Roman" w:hAnsi="Times New Roman" w:cs="Times New Roman"/>
          <w:bCs/>
          <w:sz w:val="24"/>
          <w:szCs w:val="24"/>
        </w:rPr>
      </w:pPr>
      <w:proofErr w:type="spellStart"/>
      <w:r w:rsidRPr="003B53D1">
        <w:rPr>
          <w:rFonts w:ascii="Times New Roman" w:hAnsi="Times New Roman" w:cs="Times New Roman"/>
          <w:bCs/>
          <w:sz w:val="24"/>
          <w:szCs w:val="24"/>
        </w:rPr>
        <w:t>Munir</w:t>
      </w:r>
      <w:proofErr w:type="spellEnd"/>
      <w:r w:rsidRPr="003B53D1">
        <w:rPr>
          <w:rFonts w:ascii="Times New Roman" w:hAnsi="Times New Roman" w:cs="Times New Roman"/>
          <w:bCs/>
          <w:sz w:val="24"/>
          <w:szCs w:val="24"/>
        </w:rPr>
        <w:t xml:space="preserve"> M, </w:t>
      </w:r>
      <w:proofErr w:type="spellStart"/>
      <w:r w:rsidR="00157408" w:rsidRPr="0079635D">
        <w:rPr>
          <w:rFonts w:ascii="Times New Roman" w:hAnsi="Times New Roman" w:cs="Times New Roman"/>
          <w:bCs/>
          <w:sz w:val="24"/>
          <w:szCs w:val="24"/>
        </w:rPr>
        <w:t>Cortey</w:t>
      </w:r>
      <w:proofErr w:type="spellEnd"/>
      <w:r w:rsidRPr="00356E1B">
        <w:rPr>
          <w:rFonts w:ascii="Times New Roman" w:hAnsi="Times New Roman" w:cs="Times New Roman"/>
          <w:bCs/>
          <w:sz w:val="24"/>
          <w:szCs w:val="24"/>
        </w:rPr>
        <w:t xml:space="preserve"> </w:t>
      </w:r>
      <w:r w:rsidRPr="0079635D">
        <w:rPr>
          <w:rFonts w:ascii="Times New Roman" w:hAnsi="Times New Roman" w:cs="Times New Roman"/>
          <w:bCs/>
          <w:sz w:val="24"/>
          <w:szCs w:val="24"/>
        </w:rPr>
        <w:t>M</w:t>
      </w:r>
      <w:r w:rsidR="00157408" w:rsidRPr="0079635D">
        <w:rPr>
          <w:rFonts w:ascii="Times New Roman" w:hAnsi="Times New Roman" w:cs="Times New Roman"/>
          <w:bCs/>
          <w:sz w:val="24"/>
          <w:szCs w:val="24"/>
        </w:rPr>
        <w:t xml:space="preserve">, </w:t>
      </w:r>
      <w:r w:rsidR="00157408" w:rsidRPr="003B53D1">
        <w:rPr>
          <w:rFonts w:ascii="Times New Roman" w:hAnsi="Times New Roman" w:cs="Times New Roman"/>
          <w:bCs/>
          <w:sz w:val="24"/>
          <w:szCs w:val="24"/>
        </w:rPr>
        <w:t>Abbas</w:t>
      </w:r>
      <w:r w:rsidRPr="00356E1B">
        <w:rPr>
          <w:rFonts w:ascii="Times New Roman" w:hAnsi="Times New Roman" w:cs="Times New Roman"/>
          <w:bCs/>
          <w:sz w:val="24"/>
          <w:szCs w:val="24"/>
        </w:rPr>
        <w:t xml:space="preserve"> </w:t>
      </w:r>
      <w:r w:rsidRPr="0079635D">
        <w:rPr>
          <w:rFonts w:ascii="Times New Roman" w:hAnsi="Times New Roman" w:cs="Times New Roman"/>
          <w:bCs/>
          <w:sz w:val="24"/>
          <w:szCs w:val="24"/>
        </w:rPr>
        <w:t>M</w:t>
      </w:r>
      <w:r w:rsidR="00157408" w:rsidRPr="0079635D">
        <w:rPr>
          <w:rFonts w:ascii="Times New Roman" w:hAnsi="Times New Roman" w:cs="Times New Roman"/>
          <w:bCs/>
          <w:sz w:val="24"/>
          <w:szCs w:val="24"/>
        </w:rPr>
        <w:t>, Afzal</w:t>
      </w:r>
      <w:r w:rsidRPr="00356E1B">
        <w:rPr>
          <w:rFonts w:ascii="Times New Roman" w:hAnsi="Times New Roman" w:cs="Times New Roman"/>
          <w:bCs/>
          <w:sz w:val="24"/>
          <w:szCs w:val="24"/>
        </w:rPr>
        <w:t xml:space="preserve"> </w:t>
      </w:r>
      <w:r w:rsidRPr="0079635D">
        <w:rPr>
          <w:rFonts w:ascii="Times New Roman" w:hAnsi="Times New Roman" w:cs="Times New Roman"/>
          <w:bCs/>
          <w:sz w:val="24"/>
          <w:szCs w:val="24"/>
        </w:rPr>
        <w:t>F</w:t>
      </w:r>
      <w:r w:rsidR="00157408" w:rsidRPr="0079635D">
        <w:rPr>
          <w:rFonts w:ascii="Times New Roman" w:hAnsi="Times New Roman" w:cs="Times New Roman"/>
          <w:bCs/>
          <w:sz w:val="24"/>
          <w:szCs w:val="24"/>
        </w:rPr>
        <w:t xml:space="preserve">, </w:t>
      </w:r>
      <w:proofErr w:type="spellStart"/>
      <w:r w:rsidR="00157408" w:rsidRPr="0079635D">
        <w:rPr>
          <w:rFonts w:ascii="Times New Roman" w:hAnsi="Times New Roman" w:cs="Times New Roman"/>
          <w:bCs/>
          <w:sz w:val="24"/>
          <w:szCs w:val="24"/>
        </w:rPr>
        <w:t>Shabbir</w:t>
      </w:r>
      <w:proofErr w:type="spellEnd"/>
      <w:r w:rsidRPr="00356E1B">
        <w:rPr>
          <w:rFonts w:ascii="Times New Roman" w:hAnsi="Times New Roman" w:cs="Times New Roman"/>
          <w:bCs/>
          <w:sz w:val="24"/>
          <w:szCs w:val="24"/>
        </w:rPr>
        <w:t xml:space="preserve"> </w:t>
      </w:r>
      <w:proofErr w:type="spellStart"/>
      <w:r w:rsidRPr="0079635D">
        <w:rPr>
          <w:rFonts w:ascii="Times New Roman" w:hAnsi="Times New Roman" w:cs="Times New Roman"/>
          <w:bCs/>
          <w:sz w:val="24"/>
          <w:szCs w:val="24"/>
        </w:rPr>
        <w:t>MZ</w:t>
      </w:r>
      <w:proofErr w:type="spellEnd"/>
      <w:r w:rsidR="00157408" w:rsidRPr="0079635D">
        <w:rPr>
          <w:rFonts w:ascii="Times New Roman" w:hAnsi="Times New Roman" w:cs="Times New Roman"/>
          <w:bCs/>
          <w:sz w:val="24"/>
          <w:szCs w:val="24"/>
        </w:rPr>
        <w:t xml:space="preserve">, </w:t>
      </w:r>
      <w:r w:rsidR="00157408" w:rsidRPr="003B53D1">
        <w:rPr>
          <w:rFonts w:ascii="Times New Roman" w:hAnsi="Times New Roman" w:cs="Times New Roman"/>
          <w:bCs/>
          <w:sz w:val="24"/>
          <w:szCs w:val="24"/>
        </w:rPr>
        <w:t>Kha</w:t>
      </w:r>
      <w:r w:rsidR="00157408">
        <w:rPr>
          <w:rFonts w:ascii="Times New Roman" w:hAnsi="Times New Roman" w:cs="Times New Roman"/>
          <w:bCs/>
          <w:sz w:val="24"/>
          <w:szCs w:val="24"/>
        </w:rPr>
        <w:t>n</w:t>
      </w:r>
      <w:r w:rsidRPr="00356E1B">
        <w:rPr>
          <w:rFonts w:ascii="Times New Roman" w:hAnsi="Times New Roman" w:cs="Times New Roman"/>
          <w:bCs/>
          <w:sz w:val="24"/>
          <w:szCs w:val="24"/>
        </w:rPr>
        <w:t xml:space="preserve"> </w:t>
      </w:r>
      <w:r>
        <w:rPr>
          <w:rFonts w:ascii="Times New Roman" w:hAnsi="Times New Roman" w:cs="Times New Roman"/>
          <w:bCs/>
          <w:sz w:val="24"/>
          <w:szCs w:val="24"/>
        </w:rPr>
        <w:t>MT</w:t>
      </w:r>
      <w:r w:rsidR="00157408">
        <w:rPr>
          <w:rFonts w:ascii="Times New Roman" w:hAnsi="Times New Roman" w:cs="Times New Roman"/>
          <w:bCs/>
          <w:sz w:val="24"/>
          <w:szCs w:val="24"/>
        </w:rPr>
        <w:t xml:space="preserve">, </w:t>
      </w:r>
      <w:r w:rsidR="00157408" w:rsidRPr="0079635D">
        <w:rPr>
          <w:rFonts w:ascii="Times New Roman" w:hAnsi="Times New Roman" w:cs="Times New Roman"/>
          <w:bCs/>
          <w:sz w:val="24"/>
          <w:szCs w:val="24"/>
        </w:rPr>
        <w:t>Berg</w:t>
      </w:r>
      <w:r w:rsidRPr="00356E1B">
        <w:rPr>
          <w:rFonts w:ascii="Times New Roman" w:hAnsi="Times New Roman" w:cs="Times New Roman"/>
          <w:bCs/>
          <w:sz w:val="24"/>
          <w:szCs w:val="24"/>
        </w:rPr>
        <w:t xml:space="preserve"> </w:t>
      </w:r>
      <w:r w:rsidRPr="0079635D">
        <w:rPr>
          <w:rFonts w:ascii="Times New Roman" w:hAnsi="Times New Roman" w:cs="Times New Roman"/>
          <w:bCs/>
          <w:sz w:val="24"/>
          <w:szCs w:val="24"/>
        </w:rPr>
        <w:t>M</w:t>
      </w:r>
      <w:r w:rsidR="00157408" w:rsidRPr="0079635D">
        <w:rPr>
          <w:rFonts w:ascii="Times New Roman" w:hAnsi="Times New Roman" w:cs="Times New Roman"/>
          <w:bCs/>
          <w:sz w:val="24"/>
          <w:szCs w:val="24"/>
        </w:rPr>
        <w:t xml:space="preserve">, </w:t>
      </w:r>
      <w:r w:rsidR="00157408" w:rsidRPr="0079635D">
        <w:rPr>
          <w:rFonts w:ascii="Times New Roman" w:hAnsi="Times New Roman" w:cs="Times New Roman"/>
          <w:bCs/>
          <w:i/>
          <w:sz w:val="24"/>
          <w:szCs w:val="24"/>
        </w:rPr>
        <w:t>et al</w:t>
      </w:r>
      <w:r w:rsidR="00157408">
        <w:rPr>
          <w:rFonts w:ascii="Times New Roman" w:hAnsi="Times New Roman" w:cs="Times New Roman"/>
          <w:bCs/>
          <w:sz w:val="24"/>
          <w:szCs w:val="24"/>
        </w:rPr>
        <w:t>.</w:t>
      </w:r>
      <w:r>
        <w:rPr>
          <w:rFonts w:ascii="Times New Roman" w:hAnsi="Times New Roman" w:cs="Times New Roman"/>
          <w:bCs/>
          <w:sz w:val="24"/>
          <w:szCs w:val="24"/>
        </w:rPr>
        <w:t xml:space="preserve"> (</w:t>
      </w:r>
      <w:r w:rsidR="00157408" w:rsidRPr="0079635D">
        <w:rPr>
          <w:rFonts w:ascii="Times New Roman" w:hAnsi="Times New Roman" w:cs="Times New Roman"/>
          <w:bCs/>
          <w:sz w:val="24"/>
          <w:szCs w:val="24"/>
        </w:rPr>
        <w:t>2012</w:t>
      </w:r>
      <w:r w:rsidR="00157408">
        <w:rPr>
          <w:rFonts w:ascii="Times New Roman" w:hAnsi="Times New Roman" w:cs="Times New Roman"/>
          <w:bCs/>
          <w:sz w:val="24"/>
          <w:szCs w:val="24"/>
        </w:rPr>
        <w:t>b</w:t>
      </w:r>
      <w:r>
        <w:rPr>
          <w:rFonts w:ascii="Times New Roman" w:hAnsi="Times New Roman" w:cs="Times New Roman"/>
          <w:bCs/>
          <w:sz w:val="24"/>
          <w:szCs w:val="24"/>
        </w:rPr>
        <w:t>)</w:t>
      </w:r>
      <w:r w:rsidR="00157408" w:rsidRPr="0079635D">
        <w:rPr>
          <w:rFonts w:ascii="Times New Roman" w:hAnsi="Times New Roman" w:cs="Times New Roman"/>
          <w:bCs/>
          <w:sz w:val="24"/>
          <w:szCs w:val="24"/>
        </w:rPr>
        <w:t>. Biological characterization and phylogenetic analysis of a novel genetic group of Newcastle disease virus isolated from outbreaks in commercial poultry and from backyard poultry flocks in Pakistan. </w:t>
      </w:r>
      <w:r w:rsidR="00157408" w:rsidRPr="00B459E5">
        <w:rPr>
          <w:rFonts w:ascii="Times New Roman" w:hAnsi="Times New Roman" w:cs="Times New Roman"/>
          <w:bCs/>
          <w:sz w:val="24"/>
          <w:szCs w:val="24"/>
        </w:rPr>
        <w:t xml:space="preserve">Infect Genet </w:t>
      </w:r>
      <w:proofErr w:type="spellStart"/>
      <w:r w:rsidR="00157408" w:rsidRPr="00B459E5">
        <w:rPr>
          <w:rFonts w:ascii="Times New Roman" w:hAnsi="Times New Roman" w:cs="Times New Roman"/>
          <w:bCs/>
          <w:sz w:val="24"/>
          <w:szCs w:val="24"/>
        </w:rPr>
        <w:t>Evol</w:t>
      </w:r>
      <w:proofErr w:type="spellEnd"/>
      <w:r w:rsidR="00157408">
        <w:rPr>
          <w:rFonts w:ascii="Times New Roman" w:hAnsi="Times New Roman" w:cs="Times New Roman"/>
          <w:bCs/>
          <w:i/>
          <w:iCs/>
          <w:sz w:val="24"/>
          <w:szCs w:val="24"/>
        </w:rPr>
        <w:t xml:space="preserve">, </w:t>
      </w:r>
      <w:r w:rsidR="00157408" w:rsidRPr="0079635D">
        <w:rPr>
          <w:rFonts w:ascii="Times New Roman" w:hAnsi="Times New Roman" w:cs="Times New Roman"/>
          <w:bCs/>
          <w:i/>
          <w:iCs/>
          <w:sz w:val="24"/>
          <w:szCs w:val="24"/>
        </w:rPr>
        <w:t>12</w:t>
      </w:r>
      <w:r w:rsidR="00157408">
        <w:rPr>
          <w:rFonts w:ascii="Times New Roman" w:hAnsi="Times New Roman" w:cs="Times New Roman"/>
          <w:bCs/>
          <w:sz w:val="24"/>
          <w:szCs w:val="24"/>
        </w:rPr>
        <w:t>(5), 1010-1019</w:t>
      </w:r>
      <w:r>
        <w:rPr>
          <w:rFonts w:ascii="Times New Roman" w:hAnsi="Times New Roman" w:cs="Times New Roman"/>
          <w:bCs/>
          <w:sz w:val="24"/>
          <w:szCs w:val="24"/>
        </w:rPr>
        <w:t>.</w:t>
      </w:r>
    </w:p>
    <w:p w:rsidR="00157408" w:rsidRPr="002C27C2" w:rsidRDefault="00157408" w:rsidP="00157408">
      <w:pPr>
        <w:ind w:left="1440" w:hanging="1440"/>
        <w:jc w:val="both"/>
        <w:rPr>
          <w:rFonts w:ascii="Times New Roman" w:hAnsi="Times New Roman" w:cs="Times New Roman"/>
          <w:bCs/>
          <w:sz w:val="24"/>
          <w:szCs w:val="24"/>
        </w:rPr>
      </w:pPr>
      <w:proofErr w:type="spellStart"/>
      <w:r w:rsidRPr="002C27C2">
        <w:rPr>
          <w:rFonts w:ascii="Times New Roman" w:hAnsi="Times New Roman" w:cs="Times New Roman"/>
          <w:bCs/>
          <w:sz w:val="24"/>
          <w:szCs w:val="24"/>
        </w:rPr>
        <w:t>Namita</w:t>
      </w:r>
      <w:proofErr w:type="spellEnd"/>
      <w:r w:rsidRPr="002C27C2">
        <w:rPr>
          <w:rFonts w:ascii="Times New Roman" w:hAnsi="Times New Roman" w:cs="Times New Roman"/>
          <w:bCs/>
          <w:sz w:val="24"/>
          <w:szCs w:val="24"/>
        </w:rPr>
        <w:t xml:space="preserve">, P, Rao </w:t>
      </w:r>
      <w:proofErr w:type="spellStart"/>
      <w:r w:rsidR="00356E1B" w:rsidRPr="002C27C2">
        <w:rPr>
          <w:rFonts w:ascii="Times New Roman" w:hAnsi="Times New Roman" w:cs="Times New Roman"/>
          <w:bCs/>
          <w:sz w:val="24"/>
          <w:szCs w:val="24"/>
        </w:rPr>
        <w:t>VDP</w:t>
      </w:r>
      <w:proofErr w:type="spellEnd"/>
      <w:r w:rsidR="00356E1B">
        <w:rPr>
          <w:rFonts w:ascii="Times New Roman" w:hAnsi="Times New Roman" w:cs="Times New Roman"/>
          <w:bCs/>
          <w:sz w:val="24"/>
          <w:szCs w:val="24"/>
        </w:rPr>
        <w:t>,</w:t>
      </w:r>
      <w:r w:rsidR="00356E1B" w:rsidRPr="002C27C2">
        <w:rPr>
          <w:rFonts w:ascii="Times New Roman" w:hAnsi="Times New Roman" w:cs="Times New Roman"/>
          <w:bCs/>
          <w:sz w:val="24"/>
          <w:szCs w:val="24"/>
        </w:rPr>
        <w:t xml:space="preserve"> </w:t>
      </w:r>
      <w:proofErr w:type="spellStart"/>
      <w:r w:rsidRPr="002C27C2">
        <w:rPr>
          <w:rFonts w:ascii="Times New Roman" w:hAnsi="Times New Roman" w:cs="Times New Roman"/>
          <w:bCs/>
          <w:sz w:val="24"/>
          <w:szCs w:val="24"/>
        </w:rPr>
        <w:t>Gorg</w:t>
      </w:r>
      <w:proofErr w:type="spellEnd"/>
      <w:r w:rsidR="00356E1B" w:rsidRPr="00356E1B">
        <w:rPr>
          <w:rFonts w:ascii="Times New Roman" w:hAnsi="Times New Roman" w:cs="Times New Roman"/>
          <w:bCs/>
          <w:sz w:val="24"/>
          <w:szCs w:val="24"/>
        </w:rPr>
        <w:t xml:space="preserve"> </w:t>
      </w:r>
      <w:r w:rsidR="00356E1B" w:rsidRPr="002C27C2">
        <w:rPr>
          <w:rFonts w:ascii="Times New Roman" w:hAnsi="Times New Roman" w:cs="Times New Roman"/>
          <w:bCs/>
          <w:sz w:val="24"/>
          <w:szCs w:val="24"/>
        </w:rPr>
        <w:t>SK</w:t>
      </w:r>
      <w:r w:rsidR="00356E1B">
        <w:rPr>
          <w:rFonts w:ascii="Times New Roman" w:hAnsi="Times New Roman" w:cs="Times New Roman"/>
          <w:bCs/>
          <w:sz w:val="24"/>
          <w:szCs w:val="24"/>
        </w:rPr>
        <w:t xml:space="preserve"> (</w:t>
      </w:r>
      <w:r w:rsidRPr="002C27C2">
        <w:rPr>
          <w:rFonts w:ascii="Times New Roman" w:hAnsi="Times New Roman" w:cs="Times New Roman"/>
          <w:bCs/>
          <w:sz w:val="24"/>
          <w:szCs w:val="24"/>
        </w:rPr>
        <w:t>1995</w:t>
      </w:r>
      <w:r w:rsidR="00356E1B">
        <w:rPr>
          <w:rFonts w:ascii="Times New Roman" w:hAnsi="Times New Roman" w:cs="Times New Roman"/>
          <w:bCs/>
          <w:sz w:val="24"/>
          <w:szCs w:val="24"/>
        </w:rPr>
        <w:t>)</w:t>
      </w:r>
      <w:r w:rsidRPr="002C27C2">
        <w:rPr>
          <w:rFonts w:ascii="Times New Roman" w:hAnsi="Times New Roman" w:cs="Times New Roman"/>
          <w:bCs/>
          <w:sz w:val="24"/>
          <w:szCs w:val="24"/>
        </w:rPr>
        <w:t xml:space="preserve">. Characterization of field isolates of Newcastle disease virus. Indian J. </w:t>
      </w:r>
      <w:proofErr w:type="spellStart"/>
      <w:r w:rsidRPr="002C27C2">
        <w:rPr>
          <w:rFonts w:ascii="Times New Roman" w:hAnsi="Times New Roman" w:cs="Times New Roman"/>
          <w:bCs/>
          <w:sz w:val="24"/>
          <w:szCs w:val="24"/>
        </w:rPr>
        <w:t>Viro</w:t>
      </w:r>
      <w:proofErr w:type="spellEnd"/>
      <w:r w:rsidRPr="002C27C2">
        <w:rPr>
          <w:rFonts w:ascii="Times New Roman" w:hAnsi="Times New Roman" w:cs="Times New Roman"/>
          <w:bCs/>
          <w:sz w:val="24"/>
          <w:szCs w:val="24"/>
        </w:rPr>
        <w:t xml:space="preserve"> l., 14: 39-41</w:t>
      </w:r>
      <w:r w:rsidR="00356E1B">
        <w:rPr>
          <w:rFonts w:ascii="Times New Roman" w:hAnsi="Times New Roman" w:cs="Times New Roman"/>
          <w:bCs/>
          <w:sz w:val="24"/>
          <w:szCs w:val="24"/>
        </w:rPr>
        <w:t>.</w:t>
      </w:r>
    </w:p>
    <w:p w:rsidR="00157408" w:rsidRPr="00741003" w:rsidRDefault="00157408" w:rsidP="00157408">
      <w:pPr>
        <w:ind w:left="1440" w:hanging="1440"/>
        <w:jc w:val="both"/>
        <w:rPr>
          <w:rFonts w:ascii="Times New Roman" w:hAnsi="Times New Roman" w:cs="Times New Roman"/>
          <w:bCs/>
          <w:sz w:val="24"/>
          <w:szCs w:val="24"/>
        </w:rPr>
      </w:pPr>
      <w:proofErr w:type="spellStart"/>
      <w:r w:rsidRPr="00741003">
        <w:rPr>
          <w:rFonts w:ascii="Times New Roman" w:hAnsi="Times New Roman" w:cs="Times New Roman"/>
          <w:bCs/>
          <w:sz w:val="24"/>
          <w:szCs w:val="24"/>
        </w:rPr>
        <w:t>OIE</w:t>
      </w:r>
      <w:proofErr w:type="spellEnd"/>
      <w:r w:rsidRPr="00741003">
        <w:rPr>
          <w:rFonts w:ascii="Times New Roman" w:hAnsi="Times New Roman" w:cs="Times New Roman"/>
          <w:bCs/>
          <w:sz w:val="24"/>
          <w:szCs w:val="24"/>
        </w:rPr>
        <w:t xml:space="preserve"> (2012).  Newcastle disease</w:t>
      </w:r>
      <w:r>
        <w:rPr>
          <w:rFonts w:ascii="Times New Roman" w:hAnsi="Times New Roman" w:cs="Times New Roman"/>
          <w:bCs/>
          <w:sz w:val="24"/>
          <w:szCs w:val="24"/>
        </w:rPr>
        <w:t xml:space="preserve"> </w:t>
      </w:r>
      <w:proofErr w:type="gramStart"/>
      <w:r w:rsidRPr="00741003">
        <w:rPr>
          <w:rFonts w:ascii="Times New Roman" w:hAnsi="Times New Roman" w:cs="Times New Roman"/>
          <w:bCs/>
          <w:sz w:val="24"/>
          <w:szCs w:val="24"/>
        </w:rPr>
        <w:t>In</w:t>
      </w:r>
      <w:proofErr w:type="gramEnd"/>
      <w:r w:rsidRPr="00741003">
        <w:rPr>
          <w:rFonts w:ascii="Times New Roman" w:hAnsi="Times New Roman" w:cs="Times New Roman"/>
          <w:bCs/>
          <w:sz w:val="24"/>
          <w:szCs w:val="24"/>
        </w:rPr>
        <w:t>: manual of diagnostic tests and vaccines for terrestrial animals. Version adopted by the World Assembly of Delegates 2012. Chap.  2.3.</w:t>
      </w:r>
      <w:r>
        <w:rPr>
          <w:rFonts w:ascii="Times New Roman" w:hAnsi="Times New Roman" w:cs="Times New Roman"/>
          <w:bCs/>
          <w:sz w:val="24"/>
          <w:szCs w:val="24"/>
        </w:rPr>
        <w:t>1</w:t>
      </w:r>
      <w:r w:rsidRPr="00741003">
        <w:rPr>
          <w:rFonts w:ascii="Times New Roman" w:hAnsi="Times New Roman" w:cs="Times New Roman"/>
          <w:bCs/>
          <w:sz w:val="24"/>
          <w:szCs w:val="24"/>
        </w:rPr>
        <w:t xml:space="preserve">4 .Pp </w:t>
      </w:r>
      <w:r>
        <w:rPr>
          <w:rFonts w:ascii="Times New Roman" w:hAnsi="Times New Roman" w:cs="Times New Roman"/>
          <w:bCs/>
          <w:sz w:val="24"/>
          <w:szCs w:val="24"/>
        </w:rPr>
        <w:t>1-1</w:t>
      </w:r>
      <w:r w:rsidR="00356E1B">
        <w:rPr>
          <w:rFonts w:ascii="Times New Roman" w:hAnsi="Times New Roman" w:cs="Times New Roman"/>
          <w:bCs/>
          <w:sz w:val="24"/>
          <w:szCs w:val="24"/>
        </w:rPr>
        <w:t>.</w:t>
      </w:r>
    </w:p>
    <w:p w:rsidR="00157408" w:rsidRPr="00CD3F55" w:rsidRDefault="00157408" w:rsidP="00157408">
      <w:pPr>
        <w:ind w:left="1440" w:hanging="1440"/>
        <w:jc w:val="both"/>
        <w:rPr>
          <w:rFonts w:ascii="Times New Roman" w:hAnsi="Times New Roman" w:cs="Times New Roman"/>
          <w:bCs/>
          <w:sz w:val="24"/>
          <w:szCs w:val="24"/>
        </w:rPr>
      </w:pPr>
      <w:proofErr w:type="spellStart"/>
      <w:r>
        <w:rPr>
          <w:rFonts w:ascii="Times New Roman" w:hAnsi="Times New Roman" w:cs="Times New Roman"/>
          <w:bCs/>
          <w:sz w:val="24"/>
          <w:szCs w:val="24"/>
        </w:rPr>
        <w:t>Parimal</w:t>
      </w:r>
      <w:proofErr w:type="spellEnd"/>
      <w:r>
        <w:rPr>
          <w:rFonts w:ascii="Times New Roman" w:hAnsi="Times New Roman" w:cs="Times New Roman"/>
          <w:bCs/>
          <w:sz w:val="24"/>
          <w:szCs w:val="24"/>
        </w:rPr>
        <w:t xml:space="preserve"> R, </w:t>
      </w:r>
      <w:proofErr w:type="spellStart"/>
      <w:r w:rsidRPr="00CD3F55">
        <w:rPr>
          <w:rFonts w:ascii="Times New Roman" w:hAnsi="Times New Roman" w:cs="Times New Roman"/>
          <w:bCs/>
          <w:sz w:val="24"/>
          <w:szCs w:val="24"/>
        </w:rPr>
        <w:t>Venugopalan</w:t>
      </w:r>
      <w:proofErr w:type="spellEnd"/>
      <w:r w:rsidRPr="00CD3F55">
        <w:rPr>
          <w:rFonts w:ascii="Times New Roman" w:hAnsi="Times New Roman" w:cs="Times New Roman"/>
          <w:bCs/>
          <w:sz w:val="24"/>
          <w:szCs w:val="24"/>
        </w:rPr>
        <w:t xml:space="preserve"> </w:t>
      </w:r>
      <w:r w:rsidR="00356E1B">
        <w:rPr>
          <w:rFonts w:ascii="Times New Roman" w:hAnsi="Times New Roman" w:cs="Times New Roman"/>
          <w:bCs/>
          <w:sz w:val="24"/>
          <w:szCs w:val="24"/>
        </w:rPr>
        <w:t>A</w:t>
      </w:r>
      <w:r w:rsidR="00356E1B" w:rsidRPr="00CD3F55">
        <w:rPr>
          <w:rFonts w:ascii="Times New Roman" w:hAnsi="Times New Roman" w:cs="Times New Roman"/>
          <w:bCs/>
          <w:sz w:val="24"/>
          <w:szCs w:val="24"/>
        </w:rPr>
        <w:t>L</w:t>
      </w:r>
      <w:r w:rsidR="00356E1B">
        <w:rPr>
          <w:rFonts w:ascii="Times New Roman" w:hAnsi="Times New Roman" w:cs="Times New Roman"/>
          <w:bCs/>
          <w:sz w:val="24"/>
          <w:szCs w:val="24"/>
        </w:rPr>
        <w:t>,</w:t>
      </w:r>
      <w:r w:rsidR="00356E1B" w:rsidRPr="00CD3F55">
        <w:rPr>
          <w:rFonts w:ascii="Times New Roman" w:hAnsi="Times New Roman" w:cs="Times New Roman"/>
          <w:bCs/>
          <w:sz w:val="24"/>
          <w:szCs w:val="24"/>
        </w:rPr>
        <w:t xml:space="preserve"> </w:t>
      </w:r>
      <w:r w:rsidRPr="00CD3F55">
        <w:rPr>
          <w:rFonts w:ascii="Times New Roman" w:hAnsi="Times New Roman" w:cs="Times New Roman"/>
          <w:bCs/>
          <w:sz w:val="24"/>
          <w:szCs w:val="24"/>
        </w:rPr>
        <w:t>Roy</w:t>
      </w:r>
      <w:r w:rsidR="00356E1B" w:rsidRPr="00356E1B">
        <w:rPr>
          <w:rFonts w:ascii="Times New Roman" w:hAnsi="Times New Roman" w:cs="Times New Roman"/>
          <w:bCs/>
          <w:sz w:val="24"/>
          <w:szCs w:val="24"/>
        </w:rPr>
        <w:t xml:space="preserve"> </w:t>
      </w:r>
      <w:r w:rsidR="00356E1B" w:rsidRPr="00CD3F55">
        <w:rPr>
          <w:rFonts w:ascii="Times New Roman" w:hAnsi="Times New Roman" w:cs="Times New Roman"/>
          <w:bCs/>
          <w:sz w:val="24"/>
          <w:szCs w:val="24"/>
        </w:rPr>
        <w:t>P</w:t>
      </w:r>
      <w:r w:rsidRPr="00CD3F55">
        <w:rPr>
          <w:rFonts w:ascii="Times New Roman" w:hAnsi="Times New Roman" w:cs="Times New Roman"/>
          <w:bCs/>
          <w:sz w:val="24"/>
          <w:szCs w:val="24"/>
        </w:rPr>
        <w:t xml:space="preserve"> </w:t>
      </w:r>
      <w:r w:rsidR="00356E1B">
        <w:rPr>
          <w:rFonts w:ascii="Times New Roman" w:hAnsi="Times New Roman" w:cs="Times New Roman"/>
          <w:bCs/>
          <w:sz w:val="24"/>
          <w:szCs w:val="24"/>
        </w:rPr>
        <w:t>(</w:t>
      </w:r>
      <w:r w:rsidRPr="00CD3F55">
        <w:rPr>
          <w:rFonts w:ascii="Times New Roman" w:hAnsi="Times New Roman" w:cs="Times New Roman"/>
          <w:bCs/>
          <w:sz w:val="24"/>
          <w:szCs w:val="24"/>
        </w:rPr>
        <w:t>1997</w:t>
      </w:r>
      <w:r w:rsidR="00356E1B">
        <w:rPr>
          <w:rFonts w:ascii="Times New Roman" w:hAnsi="Times New Roman" w:cs="Times New Roman"/>
          <w:bCs/>
          <w:sz w:val="24"/>
          <w:szCs w:val="24"/>
        </w:rPr>
        <w:t>)</w:t>
      </w:r>
      <w:r w:rsidRPr="00CD3F55">
        <w:rPr>
          <w:rFonts w:ascii="Times New Roman" w:hAnsi="Times New Roman" w:cs="Times New Roman"/>
          <w:bCs/>
          <w:sz w:val="24"/>
          <w:szCs w:val="24"/>
        </w:rPr>
        <w:t>. Characterization of Newcastle disease viruses obtained from outbreaks in Tamil Nadu.</w:t>
      </w:r>
      <w:r>
        <w:rPr>
          <w:rFonts w:ascii="Times New Roman" w:hAnsi="Times New Roman" w:cs="Times New Roman"/>
          <w:bCs/>
          <w:sz w:val="24"/>
          <w:szCs w:val="24"/>
        </w:rPr>
        <w:t xml:space="preserve"> Int. J. </w:t>
      </w:r>
      <w:proofErr w:type="spellStart"/>
      <w:r>
        <w:rPr>
          <w:rFonts w:ascii="Times New Roman" w:hAnsi="Times New Roman" w:cs="Times New Roman"/>
          <w:bCs/>
          <w:sz w:val="24"/>
          <w:szCs w:val="24"/>
        </w:rPr>
        <w:t>Ani</w:t>
      </w:r>
      <w:proofErr w:type="spellEnd"/>
      <w:r>
        <w:rPr>
          <w:rFonts w:ascii="Times New Roman" w:hAnsi="Times New Roman" w:cs="Times New Roman"/>
          <w:bCs/>
          <w:sz w:val="24"/>
          <w:szCs w:val="24"/>
        </w:rPr>
        <w:t>. Sci., 12: 115-117</w:t>
      </w:r>
      <w:r w:rsidR="00356E1B">
        <w:rPr>
          <w:rFonts w:ascii="Times New Roman" w:hAnsi="Times New Roman" w:cs="Times New Roman"/>
          <w:bCs/>
          <w:sz w:val="24"/>
          <w:szCs w:val="24"/>
        </w:rPr>
        <w:t>.</w:t>
      </w:r>
    </w:p>
    <w:p w:rsidR="00157408" w:rsidRPr="00CD3F55" w:rsidRDefault="00157408" w:rsidP="00157408">
      <w:pPr>
        <w:ind w:left="1440" w:hanging="1440"/>
        <w:jc w:val="both"/>
        <w:rPr>
          <w:rFonts w:ascii="Times New Roman" w:hAnsi="Times New Roman" w:cs="Times New Roman"/>
          <w:bCs/>
          <w:sz w:val="24"/>
          <w:szCs w:val="24"/>
        </w:rPr>
      </w:pPr>
      <w:r>
        <w:rPr>
          <w:rFonts w:ascii="Times New Roman" w:hAnsi="Times New Roman" w:cs="Times New Roman"/>
          <w:bCs/>
          <w:sz w:val="24"/>
          <w:szCs w:val="24"/>
        </w:rPr>
        <w:t xml:space="preserve">Reed </w:t>
      </w:r>
      <w:proofErr w:type="spellStart"/>
      <w:r>
        <w:rPr>
          <w:rFonts w:ascii="Times New Roman" w:hAnsi="Times New Roman" w:cs="Times New Roman"/>
          <w:bCs/>
          <w:sz w:val="24"/>
          <w:szCs w:val="24"/>
        </w:rPr>
        <w:t>L</w:t>
      </w:r>
      <w:r w:rsidRPr="00CD3F55">
        <w:rPr>
          <w:rFonts w:ascii="Times New Roman" w:hAnsi="Times New Roman" w:cs="Times New Roman"/>
          <w:bCs/>
          <w:sz w:val="24"/>
          <w:szCs w:val="24"/>
        </w:rPr>
        <w:t>J</w:t>
      </w:r>
      <w:proofErr w:type="spellEnd"/>
      <w:r w:rsidRPr="00CD3F55">
        <w:rPr>
          <w:rFonts w:ascii="Times New Roman" w:hAnsi="Times New Roman" w:cs="Times New Roman"/>
          <w:bCs/>
          <w:sz w:val="24"/>
          <w:szCs w:val="24"/>
        </w:rPr>
        <w:t xml:space="preserve">, </w:t>
      </w:r>
      <w:proofErr w:type="spellStart"/>
      <w:r w:rsidRPr="00CD3F55">
        <w:rPr>
          <w:rFonts w:ascii="Times New Roman" w:hAnsi="Times New Roman" w:cs="Times New Roman"/>
          <w:bCs/>
          <w:sz w:val="24"/>
          <w:szCs w:val="24"/>
        </w:rPr>
        <w:t>Muench</w:t>
      </w:r>
      <w:proofErr w:type="spellEnd"/>
      <w:r w:rsidR="00356E1B" w:rsidRPr="00356E1B">
        <w:rPr>
          <w:rFonts w:ascii="Times New Roman" w:hAnsi="Times New Roman" w:cs="Times New Roman"/>
          <w:bCs/>
          <w:sz w:val="24"/>
          <w:szCs w:val="24"/>
        </w:rPr>
        <w:t xml:space="preserve"> </w:t>
      </w:r>
      <w:r w:rsidR="00356E1B" w:rsidRPr="00CD3F55">
        <w:rPr>
          <w:rFonts w:ascii="Times New Roman" w:hAnsi="Times New Roman" w:cs="Times New Roman"/>
          <w:bCs/>
          <w:sz w:val="24"/>
          <w:szCs w:val="24"/>
        </w:rPr>
        <w:t>H</w:t>
      </w:r>
      <w:r w:rsidRPr="00CD3F55">
        <w:rPr>
          <w:rFonts w:ascii="Times New Roman" w:hAnsi="Times New Roman" w:cs="Times New Roman"/>
          <w:bCs/>
          <w:sz w:val="24"/>
          <w:szCs w:val="24"/>
        </w:rPr>
        <w:t xml:space="preserve"> </w:t>
      </w:r>
      <w:r w:rsidR="00356E1B">
        <w:rPr>
          <w:rFonts w:ascii="Times New Roman" w:hAnsi="Times New Roman" w:cs="Times New Roman"/>
          <w:bCs/>
          <w:sz w:val="24"/>
          <w:szCs w:val="24"/>
        </w:rPr>
        <w:t>(</w:t>
      </w:r>
      <w:r>
        <w:rPr>
          <w:rFonts w:ascii="Times New Roman" w:hAnsi="Times New Roman" w:cs="Times New Roman"/>
          <w:bCs/>
          <w:sz w:val="24"/>
          <w:szCs w:val="24"/>
        </w:rPr>
        <w:t>1938</w:t>
      </w:r>
      <w:r w:rsidR="00356E1B">
        <w:rPr>
          <w:rFonts w:ascii="Times New Roman" w:hAnsi="Times New Roman" w:cs="Times New Roman"/>
          <w:bCs/>
          <w:sz w:val="24"/>
          <w:szCs w:val="24"/>
        </w:rPr>
        <w:t>)</w:t>
      </w:r>
      <w:r>
        <w:rPr>
          <w:rFonts w:ascii="Times New Roman" w:hAnsi="Times New Roman" w:cs="Times New Roman"/>
          <w:bCs/>
          <w:sz w:val="24"/>
          <w:szCs w:val="24"/>
        </w:rPr>
        <w:t>.</w:t>
      </w:r>
      <w:r w:rsidRPr="00CD3F55">
        <w:rPr>
          <w:rFonts w:ascii="Times New Roman" w:hAnsi="Times New Roman" w:cs="Times New Roman"/>
          <w:bCs/>
          <w:sz w:val="24"/>
          <w:szCs w:val="24"/>
        </w:rPr>
        <w:t xml:space="preserve"> A simple method of estimating fifty per cent endpoints. </w:t>
      </w:r>
      <w:r w:rsidRPr="00D651B1">
        <w:rPr>
          <w:rFonts w:ascii="Times New Roman" w:hAnsi="Times New Roman" w:cs="Times New Roman"/>
          <w:bCs/>
          <w:sz w:val="24"/>
          <w:szCs w:val="24"/>
        </w:rPr>
        <w:t>Am J </w:t>
      </w:r>
      <w:proofErr w:type="spellStart"/>
      <w:r w:rsidRPr="00D651B1">
        <w:rPr>
          <w:rFonts w:ascii="Times New Roman" w:hAnsi="Times New Roman" w:cs="Times New Roman"/>
          <w:bCs/>
          <w:sz w:val="24"/>
          <w:szCs w:val="24"/>
        </w:rPr>
        <w:t>Epidemiol</w:t>
      </w:r>
      <w:proofErr w:type="spellEnd"/>
      <w:r w:rsidRPr="00CD3F55">
        <w:rPr>
          <w:rFonts w:ascii="Times New Roman" w:hAnsi="Times New Roman" w:cs="Times New Roman"/>
          <w:bCs/>
          <w:sz w:val="24"/>
          <w:szCs w:val="24"/>
        </w:rPr>
        <w:t>, </w:t>
      </w:r>
      <w:r w:rsidRPr="00CD3F55">
        <w:rPr>
          <w:rFonts w:ascii="Times New Roman" w:hAnsi="Times New Roman" w:cs="Times New Roman"/>
          <w:bCs/>
          <w:i/>
          <w:iCs/>
          <w:sz w:val="24"/>
          <w:szCs w:val="24"/>
        </w:rPr>
        <w:t>27</w:t>
      </w:r>
      <w:r>
        <w:rPr>
          <w:rFonts w:ascii="Times New Roman" w:hAnsi="Times New Roman" w:cs="Times New Roman"/>
          <w:bCs/>
          <w:sz w:val="24"/>
          <w:szCs w:val="24"/>
        </w:rPr>
        <w:t>(3), 493-</w:t>
      </w:r>
      <w:proofErr w:type="gramStart"/>
      <w:r>
        <w:rPr>
          <w:rFonts w:ascii="Times New Roman" w:hAnsi="Times New Roman" w:cs="Times New Roman"/>
          <w:bCs/>
          <w:sz w:val="24"/>
          <w:szCs w:val="24"/>
        </w:rPr>
        <w:t>497</w:t>
      </w:r>
      <w:r w:rsidR="00356E1B">
        <w:rPr>
          <w:rFonts w:ascii="Times New Roman" w:hAnsi="Times New Roman" w:cs="Times New Roman"/>
          <w:bCs/>
          <w:sz w:val="24"/>
          <w:szCs w:val="24"/>
        </w:rPr>
        <w:t>.</w:t>
      </w:r>
      <w:proofErr w:type="gramEnd"/>
    </w:p>
    <w:p w:rsidR="00157408" w:rsidRDefault="00157408" w:rsidP="00157408">
      <w:pPr>
        <w:ind w:left="1440" w:hanging="1440"/>
        <w:jc w:val="both"/>
        <w:rPr>
          <w:rFonts w:ascii="Times New Roman" w:hAnsi="Times New Roman" w:cs="Times New Roman"/>
          <w:bCs/>
          <w:sz w:val="24"/>
          <w:szCs w:val="24"/>
        </w:rPr>
      </w:pPr>
      <w:proofErr w:type="spellStart"/>
      <w:r w:rsidRPr="006F5AA5">
        <w:rPr>
          <w:rFonts w:ascii="Times New Roman" w:hAnsi="Times New Roman" w:cs="Times New Roman"/>
          <w:bCs/>
          <w:sz w:val="20"/>
          <w:szCs w:val="24"/>
        </w:rPr>
        <w:lastRenderedPageBreak/>
        <w:t>Shabbir</w:t>
      </w:r>
      <w:proofErr w:type="spellEnd"/>
      <w:r w:rsidRPr="00C23ED7">
        <w:rPr>
          <w:rFonts w:ascii="Times New Roman" w:hAnsi="Times New Roman" w:cs="Times New Roman"/>
          <w:bCs/>
          <w:sz w:val="24"/>
          <w:szCs w:val="24"/>
        </w:rPr>
        <w:t xml:space="preserve"> M Z, </w:t>
      </w:r>
      <w:proofErr w:type="spellStart"/>
      <w:r w:rsidRPr="00C23ED7">
        <w:rPr>
          <w:rFonts w:ascii="Times New Roman" w:hAnsi="Times New Roman" w:cs="Times New Roman"/>
          <w:bCs/>
          <w:sz w:val="24"/>
          <w:szCs w:val="24"/>
        </w:rPr>
        <w:t>Zohari</w:t>
      </w:r>
      <w:proofErr w:type="spellEnd"/>
      <w:r w:rsidR="00115854" w:rsidRPr="00115854">
        <w:rPr>
          <w:rFonts w:ascii="Times New Roman" w:hAnsi="Times New Roman" w:cs="Times New Roman"/>
          <w:bCs/>
          <w:sz w:val="24"/>
          <w:szCs w:val="24"/>
        </w:rPr>
        <w:t xml:space="preserve"> </w:t>
      </w:r>
      <w:r w:rsidR="00115854" w:rsidRPr="00C23ED7">
        <w:rPr>
          <w:rFonts w:ascii="Times New Roman" w:hAnsi="Times New Roman" w:cs="Times New Roman"/>
          <w:bCs/>
          <w:sz w:val="24"/>
          <w:szCs w:val="24"/>
        </w:rPr>
        <w:t>S</w:t>
      </w:r>
      <w:r w:rsidRPr="00C23ED7">
        <w:rPr>
          <w:rFonts w:ascii="Times New Roman" w:hAnsi="Times New Roman" w:cs="Times New Roman"/>
          <w:bCs/>
          <w:sz w:val="24"/>
          <w:szCs w:val="24"/>
        </w:rPr>
        <w:t xml:space="preserve">, </w:t>
      </w:r>
      <w:proofErr w:type="spellStart"/>
      <w:r w:rsidRPr="00C23ED7">
        <w:rPr>
          <w:rFonts w:ascii="Times New Roman" w:hAnsi="Times New Roman" w:cs="Times New Roman"/>
          <w:bCs/>
          <w:sz w:val="24"/>
          <w:szCs w:val="24"/>
        </w:rPr>
        <w:t>Yaqub</w:t>
      </w:r>
      <w:proofErr w:type="spellEnd"/>
      <w:r w:rsidR="00115854" w:rsidRPr="00115854">
        <w:rPr>
          <w:rFonts w:ascii="Times New Roman" w:hAnsi="Times New Roman" w:cs="Times New Roman"/>
          <w:bCs/>
          <w:sz w:val="24"/>
          <w:szCs w:val="24"/>
        </w:rPr>
        <w:t xml:space="preserve"> </w:t>
      </w:r>
      <w:r w:rsidR="00115854" w:rsidRPr="00C23ED7">
        <w:rPr>
          <w:rFonts w:ascii="Times New Roman" w:hAnsi="Times New Roman" w:cs="Times New Roman"/>
          <w:bCs/>
          <w:sz w:val="24"/>
          <w:szCs w:val="24"/>
        </w:rPr>
        <w:t>T</w:t>
      </w:r>
      <w:r w:rsidRPr="00C23ED7">
        <w:rPr>
          <w:rFonts w:ascii="Times New Roman" w:hAnsi="Times New Roman" w:cs="Times New Roman"/>
          <w:bCs/>
          <w:sz w:val="24"/>
          <w:szCs w:val="24"/>
        </w:rPr>
        <w:t xml:space="preserve">, </w:t>
      </w:r>
      <w:proofErr w:type="spellStart"/>
      <w:r w:rsidRPr="00C23ED7">
        <w:rPr>
          <w:rFonts w:ascii="Times New Roman" w:hAnsi="Times New Roman" w:cs="Times New Roman"/>
          <w:bCs/>
          <w:sz w:val="24"/>
          <w:szCs w:val="24"/>
        </w:rPr>
        <w:t>Nazir</w:t>
      </w:r>
      <w:proofErr w:type="spellEnd"/>
      <w:r w:rsidR="00115854" w:rsidRPr="00115854">
        <w:rPr>
          <w:rFonts w:ascii="Times New Roman" w:hAnsi="Times New Roman" w:cs="Times New Roman"/>
          <w:bCs/>
          <w:sz w:val="24"/>
          <w:szCs w:val="24"/>
        </w:rPr>
        <w:t xml:space="preserve"> </w:t>
      </w:r>
      <w:r w:rsidR="00115854" w:rsidRPr="00C23ED7">
        <w:rPr>
          <w:rFonts w:ascii="Times New Roman" w:hAnsi="Times New Roman" w:cs="Times New Roman"/>
          <w:bCs/>
          <w:sz w:val="24"/>
          <w:szCs w:val="24"/>
        </w:rPr>
        <w:t>J</w:t>
      </w:r>
      <w:r w:rsidRPr="00C23ED7">
        <w:rPr>
          <w:rFonts w:ascii="Times New Roman" w:hAnsi="Times New Roman" w:cs="Times New Roman"/>
          <w:bCs/>
          <w:sz w:val="24"/>
          <w:szCs w:val="24"/>
        </w:rPr>
        <w:t xml:space="preserve">, </w:t>
      </w:r>
      <w:proofErr w:type="spellStart"/>
      <w:r w:rsidRPr="00C23ED7">
        <w:rPr>
          <w:rFonts w:ascii="Times New Roman" w:hAnsi="Times New Roman" w:cs="Times New Roman"/>
          <w:bCs/>
          <w:sz w:val="24"/>
          <w:szCs w:val="24"/>
        </w:rPr>
        <w:t>Shabbir</w:t>
      </w:r>
      <w:proofErr w:type="spellEnd"/>
      <w:r w:rsidR="00115854" w:rsidRPr="00115854">
        <w:rPr>
          <w:rFonts w:ascii="Times New Roman" w:hAnsi="Times New Roman" w:cs="Times New Roman"/>
          <w:bCs/>
          <w:sz w:val="24"/>
          <w:szCs w:val="24"/>
        </w:rPr>
        <w:t xml:space="preserve"> </w:t>
      </w:r>
      <w:proofErr w:type="spellStart"/>
      <w:r w:rsidR="00115854" w:rsidRPr="00C23ED7">
        <w:rPr>
          <w:rFonts w:ascii="Times New Roman" w:hAnsi="Times New Roman" w:cs="Times New Roman"/>
          <w:bCs/>
          <w:sz w:val="24"/>
          <w:szCs w:val="24"/>
        </w:rPr>
        <w:t>MAB</w:t>
      </w:r>
      <w:proofErr w:type="spellEnd"/>
      <w:r w:rsidRPr="00C23ED7">
        <w:rPr>
          <w:rFonts w:ascii="Times New Roman" w:hAnsi="Times New Roman" w:cs="Times New Roman"/>
          <w:bCs/>
          <w:sz w:val="24"/>
          <w:szCs w:val="24"/>
        </w:rPr>
        <w:t xml:space="preserve">, </w:t>
      </w:r>
      <w:proofErr w:type="spellStart"/>
      <w:r w:rsidRPr="00C23ED7">
        <w:rPr>
          <w:rFonts w:ascii="Times New Roman" w:hAnsi="Times New Roman" w:cs="Times New Roman"/>
          <w:bCs/>
          <w:sz w:val="24"/>
          <w:szCs w:val="24"/>
        </w:rPr>
        <w:t>Mukhtar</w:t>
      </w:r>
      <w:proofErr w:type="spellEnd"/>
      <w:r w:rsidR="00115854" w:rsidRPr="00115854">
        <w:rPr>
          <w:rFonts w:ascii="Times New Roman" w:hAnsi="Times New Roman" w:cs="Times New Roman"/>
          <w:bCs/>
          <w:sz w:val="24"/>
          <w:szCs w:val="24"/>
        </w:rPr>
        <w:t xml:space="preserve"> </w:t>
      </w:r>
      <w:r w:rsidR="00115854" w:rsidRPr="00C23ED7">
        <w:rPr>
          <w:rFonts w:ascii="Times New Roman" w:hAnsi="Times New Roman" w:cs="Times New Roman"/>
          <w:bCs/>
          <w:sz w:val="24"/>
          <w:szCs w:val="24"/>
        </w:rPr>
        <w:t>N</w:t>
      </w:r>
      <w:r w:rsidRPr="00C23ED7">
        <w:rPr>
          <w:rFonts w:ascii="Times New Roman" w:hAnsi="Times New Roman" w:cs="Times New Roman"/>
          <w:bCs/>
          <w:sz w:val="24"/>
          <w:szCs w:val="24"/>
        </w:rPr>
        <w:t xml:space="preserve">, </w:t>
      </w:r>
      <w:r w:rsidR="00115854">
        <w:rPr>
          <w:rFonts w:ascii="Times New Roman" w:hAnsi="Times New Roman" w:cs="Times New Roman"/>
          <w:bCs/>
          <w:sz w:val="24"/>
          <w:szCs w:val="24"/>
        </w:rPr>
        <w:t>M</w:t>
      </w:r>
      <w:r w:rsidRPr="00C23ED7">
        <w:rPr>
          <w:rFonts w:ascii="Times New Roman" w:hAnsi="Times New Roman" w:cs="Times New Roman"/>
          <w:bCs/>
          <w:sz w:val="24"/>
          <w:szCs w:val="24"/>
        </w:rPr>
        <w:t xml:space="preserve"> </w:t>
      </w:r>
      <w:proofErr w:type="spellStart"/>
      <w:r w:rsidRPr="00C23ED7">
        <w:rPr>
          <w:rFonts w:ascii="Times New Roman" w:hAnsi="Times New Roman" w:cs="Times New Roman"/>
          <w:bCs/>
          <w:sz w:val="24"/>
          <w:szCs w:val="24"/>
        </w:rPr>
        <w:t>Munir</w:t>
      </w:r>
      <w:proofErr w:type="spellEnd"/>
      <w:r w:rsidRPr="00CD3F55">
        <w:rPr>
          <w:rFonts w:ascii="Times New Roman" w:hAnsi="Times New Roman" w:cs="Times New Roman"/>
          <w:bCs/>
          <w:sz w:val="24"/>
          <w:szCs w:val="24"/>
        </w:rPr>
        <w:t xml:space="preserve"> </w:t>
      </w:r>
      <w:r w:rsidRPr="00C23ED7">
        <w:rPr>
          <w:rFonts w:ascii="Times New Roman" w:hAnsi="Times New Roman" w:cs="Times New Roman"/>
          <w:bCs/>
          <w:i/>
          <w:sz w:val="24"/>
          <w:szCs w:val="24"/>
        </w:rPr>
        <w:t>et al</w:t>
      </w:r>
      <w:r w:rsidRPr="00CD3F55">
        <w:rPr>
          <w:rFonts w:ascii="Times New Roman" w:hAnsi="Times New Roman" w:cs="Times New Roman"/>
          <w:bCs/>
          <w:sz w:val="24"/>
          <w:szCs w:val="24"/>
        </w:rPr>
        <w:t xml:space="preserve">. </w:t>
      </w:r>
      <w:r w:rsidR="00115854">
        <w:rPr>
          <w:rFonts w:ascii="Times New Roman" w:hAnsi="Times New Roman" w:cs="Times New Roman"/>
          <w:bCs/>
          <w:sz w:val="24"/>
          <w:szCs w:val="24"/>
        </w:rPr>
        <w:t>(</w:t>
      </w:r>
      <w:r w:rsidRPr="00CD3F55">
        <w:rPr>
          <w:rFonts w:ascii="Times New Roman" w:hAnsi="Times New Roman" w:cs="Times New Roman"/>
          <w:bCs/>
          <w:sz w:val="24"/>
          <w:szCs w:val="24"/>
        </w:rPr>
        <w:t>2013</w:t>
      </w:r>
      <w:r w:rsidR="00115854">
        <w:rPr>
          <w:rFonts w:ascii="Times New Roman" w:hAnsi="Times New Roman" w:cs="Times New Roman"/>
          <w:bCs/>
          <w:sz w:val="24"/>
          <w:szCs w:val="24"/>
        </w:rPr>
        <w:t>)</w:t>
      </w:r>
      <w:r w:rsidRPr="00CD3F55">
        <w:rPr>
          <w:rFonts w:ascii="Times New Roman" w:hAnsi="Times New Roman" w:cs="Times New Roman"/>
          <w:bCs/>
          <w:sz w:val="24"/>
          <w:szCs w:val="24"/>
        </w:rPr>
        <w:t>. "Genetic diversity of Newcastle disease virus in Pakistan: a countrywide perspective."</w:t>
      </w:r>
      <w:r>
        <w:rPr>
          <w:rFonts w:ascii="Times New Roman" w:hAnsi="Times New Roman" w:cs="Times New Roman"/>
          <w:bCs/>
          <w:sz w:val="24"/>
          <w:szCs w:val="24"/>
        </w:rPr>
        <w:t xml:space="preserve"> </w:t>
      </w:r>
      <w:proofErr w:type="spellStart"/>
      <w:r w:rsidRPr="00240E23">
        <w:rPr>
          <w:rFonts w:ascii="Times New Roman" w:hAnsi="Times New Roman" w:cs="Times New Roman"/>
          <w:bCs/>
          <w:sz w:val="24"/>
          <w:szCs w:val="24"/>
        </w:rPr>
        <w:t>Virol</w:t>
      </w:r>
      <w:proofErr w:type="spellEnd"/>
      <w:r w:rsidRPr="00240E23">
        <w:rPr>
          <w:rFonts w:ascii="Times New Roman" w:hAnsi="Times New Roman" w:cs="Times New Roman"/>
          <w:bCs/>
          <w:sz w:val="24"/>
          <w:szCs w:val="24"/>
        </w:rPr>
        <w:t xml:space="preserve"> J</w:t>
      </w:r>
      <w:r w:rsidRPr="007D3ED2">
        <w:rPr>
          <w:rFonts w:ascii="Times New Roman" w:hAnsi="Times New Roman" w:cs="Times New Roman"/>
          <w:bCs/>
          <w:sz w:val="24"/>
          <w:szCs w:val="24"/>
        </w:rPr>
        <w:t>, </w:t>
      </w:r>
      <w:r w:rsidRPr="007D3ED2">
        <w:rPr>
          <w:rFonts w:ascii="Times New Roman" w:hAnsi="Times New Roman" w:cs="Times New Roman"/>
          <w:bCs/>
          <w:i/>
          <w:iCs/>
          <w:sz w:val="24"/>
          <w:szCs w:val="24"/>
        </w:rPr>
        <w:t>10</w:t>
      </w:r>
      <w:r>
        <w:rPr>
          <w:rFonts w:ascii="Times New Roman" w:hAnsi="Times New Roman" w:cs="Times New Roman"/>
          <w:bCs/>
          <w:sz w:val="24"/>
          <w:szCs w:val="24"/>
        </w:rPr>
        <w:t>(1), 170</w:t>
      </w:r>
      <w:r w:rsidR="00115854">
        <w:rPr>
          <w:rFonts w:ascii="Times New Roman" w:hAnsi="Times New Roman" w:cs="Times New Roman"/>
          <w:bCs/>
          <w:sz w:val="24"/>
          <w:szCs w:val="24"/>
        </w:rPr>
        <w:t>.</w:t>
      </w:r>
    </w:p>
    <w:p w:rsidR="00320D6B" w:rsidRDefault="00157408" w:rsidP="00161272">
      <w:pPr>
        <w:ind w:left="1440" w:hanging="1440"/>
        <w:jc w:val="both"/>
        <w:rPr>
          <w:rFonts w:ascii="Times New Roman" w:hAnsi="Times New Roman" w:cs="Times New Roman"/>
          <w:bCs/>
          <w:sz w:val="24"/>
          <w:szCs w:val="24"/>
        </w:rPr>
      </w:pPr>
      <w:r w:rsidRPr="00212608">
        <w:rPr>
          <w:rFonts w:ascii="Times New Roman" w:hAnsi="Times New Roman" w:cs="Times New Roman"/>
          <w:bCs/>
          <w:sz w:val="24"/>
          <w:szCs w:val="24"/>
        </w:rPr>
        <w:t xml:space="preserve">Khan TA, </w:t>
      </w:r>
      <w:r>
        <w:rPr>
          <w:rFonts w:ascii="Times New Roman" w:hAnsi="Times New Roman" w:cs="Times New Roman"/>
          <w:bCs/>
          <w:sz w:val="24"/>
          <w:szCs w:val="24"/>
        </w:rPr>
        <w:t>C.</w:t>
      </w:r>
      <w:r w:rsidRPr="00212608">
        <w:rPr>
          <w:rFonts w:ascii="Times New Roman" w:hAnsi="Times New Roman" w:cs="Times New Roman"/>
          <w:bCs/>
          <w:sz w:val="24"/>
          <w:szCs w:val="24"/>
        </w:rPr>
        <w:t>A.</w:t>
      </w:r>
      <w:r>
        <w:rPr>
          <w:rFonts w:ascii="Times New Roman" w:hAnsi="Times New Roman" w:cs="Times New Roman"/>
          <w:bCs/>
          <w:sz w:val="24"/>
          <w:szCs w:val="24"/>
        </w:rPr>
        <w:t xml:space="preserve"> </w:t>
      </w:r>
      <w:r w:rsidRPr="00212608">
        <w:rPr>
          <w:rFonts w:ascii="Times New Roman" w:hAnsi="Times New Roman" w:cs="Times New Roman"/>
          <w:bCs/>
          <w:sz w:val="24"/>
          <w:szCs w:val="24"/>
        </w:rPr>
        <w:t>Rue,</w:t>
      </w:r>
      <w:r>
        <w:rPr>
          <w:rFonts w:ascii="Times New Roman" w:hAnsi="Times New Roman" w:cs="Times New Roman"/>
          <w:bCs/>
          <w:sz w:val="24"/>
          <w:szCs w:val="24"/>
        </w:rPr>
        <w:t xml:space="preserve"> </w:t>
      </w:r>
      <w:proofErr w:type="spellStart"/>
      <w:r w:rsidRPr="00212608">
        <w:rPr>
          <w:rFonts w:ascii="Times New Roman" w:hAnsi="Times New Roman" w:cs="Times New Roman"/>
          <w:bCs/>
          <w:sz w:val="24"/>
          <w:szCs w:val="24"/>
        </w:rPr>
        <w:t>Rehmani</w:t>
      </w:r>
      <w:proofErr w:type="spellEnd"/>
      <w:r w:rsidR="00115854" w:rsidRPr="00115854">
        <w:rPr>
          <w:rFonts w:ascii="Times New Roman" w:hAnsi="Times New Roman" w:cs="Times New Roman"/>
          <w:bCs/>
          <w:sz w:val="24"/>
          <w:szCs w:val="24"/>
        </w:rPr>
        <w:t xml:space="preserve"> </w:t>
      </w:r>
      <w:r w:rsidR="00115854" w:rsidRPr="00212608">
        <w:rPr>
          <w:rFonts w:ascii="Times New Roman" w:hAnsi="Times New Roman" w:cs="Times New Roman"/>
          <w:bCs/>
          <w:sz w:val="24"/>
          <w:szCs w:val="24"/>
        </w:rPr>
        <w:t>SF</w:t>
      </w:r>
      <w:r w:rsidRPr="00212608">
        <w:rPr>
          <w:rFonts w:ascii="Times New Roman" w:hAnsi="Times New Roman" w:cs="Times New Roman"/>
          <w:bCs/>
          <w:sz w:val="24"/>
          <w:szCs w:val="24"/>
        </w:rPr>
        <w:t xml:space="preserve">, </w:t>
      </w:r>
      <w:r>
        <w:rPr>
          <w:rFonts w:ascii="Times New Roman" w:hAnsi="Times New Roman" w:cs="Times New Roman"/>
          <w:bCs/>
          <w:sz w:val="24"/>
          <w:szCs w:val="24"/>
        </w:rPr>
        <w:t>A</w:t>
      </w:r>
      <w:r w:rsidRPr="00212608">
        <w:rPr>
          <w:rFonts w:ascii="Times New Roman" w:hAnsi="Times New Roman" w:cs="Times New Roman"/>
          <w:bCs/>
          <w:sz w:val="24"/>
          <w:szCs w:val="24"/>
        </w:rPr>
        <w:t>hmed</w:t>
      </w:r>
      <w:r w:rsidR="00115854" w:rsidRPr="00115854">
        <w:rPr>
          <w:rFonts w:ascii="Times New Roman" w:hAnsi="Times New Roman" w:cs="Times New Roman"/>
          <w:bCs/>
          <w:sz w:val="24"/>
          <w:szCs w:val="24"/>
        </w:rPr>
        <w:t xml:space="preserve"> </w:t>
      </w:r>
      <w:proofErr w:type="spellStart"/>
      <w:r w:rsidR="00115854" w:rsidRPr="00212608">
        <w:rPr>
          <w:rFonts w:ascii="Times New Roman" w:hAnsi="Times New Roman" w:cs="Times New Roman"/>
          <w:bCs/>
          <w:sz w:val="24"/>
          <w:szCs w:val="24"/>
        </w:rPr>
        <w:t>AJL</w:t>
      </w:r>
      <w:proofErr w:type="spellEnd"/>
      <w:r w:rsidRPr="00212608">
        <w:rPr>
          <w:rFonts w:ascii="Times New Roman" w:hAnsi="Times New Roman" w:cs="Times New Roman"/>
          <w:bCs/>
          <w:sz w:val="24"/>
          <w:szCs w:val="24"/>
        </w:rPr>
        <w:t xml:space="preserve">, Miller </w:t>
      </w:r>
      <w:proofErr w:type="spellStart"/>
      <w:r w:rsidRPr="00212608">
        <w:rPr>
          <w:rFonts w:ascii="Times New Roman" w:hAnsi="Times New Roman" w:cs="Times New Roman"/>
          <w:bCs/>
          <w:sz w:val="24"/>
          <w:szCs w:val="24"/>
        </w:rPr>
        <w:t>PJ</w:t>
      </w:r>
      <w:proofErr w:type="spellEnd"/>
      <w:r w:rsidR="00115854">
        <w:rPr>
          <w:rFonts w:ascii="Times New Roman" w:hAnsi="Times New Roman" w:cs="Times New Roman"/>
          <w:bCs/>
          <w:sz w:val="24"/>
          <w:szCs w:val="24"/>
        </w:rPr>
        <w:t>,</w:t>
      </w:r>
      <w:r w:rsidRPr="00212608">
        <w:rPr>
          <w:rFonts w:ascii="Times New Roman" w:hAnsi="Times New Roman" w:cs="Times New Roman"/>
          <w:bCs/>
          <w:sz w:val="24"/>
          <w:szCs w:val="24"/>
        </w:rPr>
        <w:t xml:space="preserve"> </w:t>
      </w:r>
      <w:proofErr w:type="spellStart"/>
      <w:r w:rsidRPr="00212608">
        <w:rPr>
          <w:rFonts w:ascii="Times New Roman" w:hAnsi="Times New Roman" w:cs="Times New Roman"/>
          <w:bCs/>
          <w:sz w:val="24"/>
          <w:szCs w:val="24"/>
        </w:rPr>
        <w:t>Afonso</w:t>
      </w:r>
      <w:proofErr w:type="spellEnd"/>
      <w:r w:rsidR="00115854">
        <w:rPr>
          <w:rFonts w:ascii="Times New Roman" w:hAnsi="Times New Roman" w:cs="Times New Roman"/>
          <w:bCs/>
          <w:sz w:val="24"/>
          <w:szCs w:val="24"/>
        </w:rPr>
        <w:t xml:space="preserve"> C</w:t>
      </w:r>
      <w:r w:rsidRPr="00212608">
        <w:rPr>
          <w:rFonts w:ascii="Times New Roman" w:hAnsi="Times New Roman" w:cs="Times New Roman"/>
          <w:bCs/>
          <w:sz w:val="24"/>
          <w:szCs w:val="24"/>
        </w:rPr>
        <w:t xml:space="preserve"> L </w:t>
      </w:r>
      <w:r w:rsidR="00115854">
        <w:rPr>
          <w:rFonts w:ascii="Times New Roman" w:hAnsi="Times New Roman" w:cs="Times New Roman"/>
          <w:bCs/>
          <w:sz w:val="24"/>
          <w:szCs w:val="24"/>
        </w:rPr>
        <w:t>(</w:t>
      </w:r>
      <w:r w:rsidRPr="00212608">
        <w:rPr>
          <w:rFonts w:ascii="Times New Roman" w:hAnsi="Times New Roman" w:cs="Times New Roman"/>
          <w:bCs/>
          <w:sz w:val="24"/>
          <w:szCs w:val="24"/>
        </w:rPr>
        <w:t>2010</w:t>
      </w:r>
      <w:r w:rsidR="00115854">
        <w:rPr>
          <w:rFonts w:ascii="Times New Roman" w:hAnsi="Times New Roman" w:cs="Times New Roman"/>
          <w:bCs/>
          <w:sz w:val="24"/>
          <w:szCs w:val="24"/>
        </w:rPr>
        <w:t>)</w:t>
      </w:r>
      <w:r w:rsidRPr="00212608">
        <w:rPr>
          <w:rFonts w:ascii="Times New Roman" w:hAnsi="Times New Roman" w:cs="Times New Roman"/>
          <w:bCs/>
          <w:sz w:val="24"/>
          <w:szCs w:val="24"/>
        </w:rPr>
        <w:t>. Phylogenetic and biological characterization of Newcastle disease virus isolates from Pakistan. </w:t>
      </w:r>
      <w:r w:rsidRPr="002521DB">
        <w:rPr>
          <w:rFonts w:ascii="Times New Roman" w:hAnsi="Times New Roman" w:cs="Times New Roman"/>
          <w:b/>
          <w:bCs/>
          <w:sz w:val="24"/>
          <w:szCs w:val="24"/>
        </w:rPr>
        <w:t>J</w:t>
      </w:r>
      <w:r w:rsidRPr="002521DB">
        <w:rPr>
          <w:rFonts w:ascii="Times New Roman" w:hAnsi="Times New Roman" w:cs="Times New Roman"/>
          <w:bCs/>
          <w:sz w:val="24"/>
          <w:szCs w:val="24"/>
        </w:rPr>
        <w:t> </w:t>
      </w:r>
      <w:proofErr w:type="spellStart"/>
      <w:r w:rsidRPr="002521DB">
        <w:rPr>
          <w:rFonts w:ascii="Times New Roman" w:hAnsi="Times New Roman" w:cs="Times New Roman"/>
          <w:bCs/>
          <w:sz w:val="24"/>
          <w:szCs w:val="24"/>
        </w:rPr>
        <w:t>Clin</w:t>
      </w:r>
      <w:proofErr w:type="spellEnd"/>
      <w:r w:rsidRPr="002521DB">
        <w:rPr>
          <w:rFonts w:ascii="Times New Roman" w:hAnsi="Times New Roman" w:cs="Times New Roman"/>
          <w:bCs/>
          <w:sz w:val="24"/>
          <w:szCs w:val="24"/>
        </w:rPr>
        <w:t xml:space="preserve"> </w:t>
      </w:r>
      <w:proofErr w:type="spellStart"/>
      <w:r w:rsidRPr="002521DB">
        <w:rPr>
          <w:rFonts w:ascii="Times New Roman" w:hAnsi="Times New Roman" w:cs="Times New Roman"/>
          <w:bCs/>
          <w:sz w:val="24"/>
          <w:szCs w:val="24"/>
        </w:rPr>
        <w:t>Microbiol</w:t>
      </w:r>
      <w:proofErr w:type="spellEnd"/>
      <w:r w:rsidRPr="00212608">
        <w:rPr>
          <w:rFonts w:ascii="Times New Roman" w:hAnsi="Times New Roman" w:cs="Times New Roman"/>
          <w:bCs/>
          <w:sz w:val="24"/>
          <w:szCs w:val="24"/>
        </w:rPr>
        <w:t>, </w:t>
      </w:r>
      <w:r w:rsidRPr="00212608">
        <w:rPr>
          <w:rFonts w:ascii="Times New Roman" w:hAnsi="Times New Roman" w:cs="Times New Roman"/>
          <w:bCs/>
          <w:i/>
          <w:iCs/>
          <w:sz w:val="24"/>
          <w:szCs w:val="24"/>
        </w:rPr>
        <w:t>48</w:t>
      </w:r>
      <w:r>
        <w:rPr>
          <w:rFonts w:ascii="Times New Roman" w:hAnsi="Times New Roman" w:cs="Times New Roman"/>
          <w:bCs/>
          <w:sz w:val="24"/>
          <w:szCs w:val="24"/>
        </w:rPr>
        <w:t>(5), 1892-1894</w:t>
      </w:r>
      <w:r w:rsidR="00115854">
        <w:rPr>
          <w:rFonts w:ascii="Times New Roman" w:hAnsi="Times New Roman" w:cs="Times New Roman"/>
          <w:bCs/>
          <w:sz w:val="24"/>
          <w:szCs w:val="24"/>
        </w:rPr>
        <w:t>.</w:t>
      </w:r>
      <w:bookmarkStart w:id="0" w:name="_GoBack"/>
      <w:bookmarkEnd w:id="0"/>
      <w:r w:rsidR="00320D6B">
        <w:rPr>
          <w:rFonts w:ascii="Times New Roman" w:hAnsi="Times New Roman" w:cs="Times New Roman"/>
          <w:bCs/>
          <w:sz w:val="24"/>
          <w:szCs w:val="24"/>
        </w:rPr>
        <w:br w:type="page"/>
      </w:r>
    </w:p>
    <w:p w:rsidR="00320D6B" w:rsidRPr="008B139B" w:rsidRDefault="00320D6B" w:rsidP="00320D6B">
      <w:pPr>
        <w:jc w:val="both"/>
        <w:rPr>
          <w:rFonts w:ascii="Times New Roman" w:hAnsi="Times New Roman" w:cs="Times New Roman"/>
          <w:color w:val="000000"/>
          <w:sz w:val="24"/>
          <w:szCs w:val="24"/>
        </w:rPr>
      </w:pPr>
    </w:p>
    <w:p w:rsidR="00320D6B" w:rsidRPr="008B139B" w:rsidRDefault="00320D6B" w:rsidP="00320D6B">
      <w:pPr>
        <w:spacing w:line="480" w:lineRule="auto"/>
        <w:jc w:val="both"/>
        <w:rPr>
          <w:rFonts w:ascii="Times New Roman" w:hAnsi="Times New Roman" w:cs="Times New Roman"/>
          <w:b/>
          <w:color w:val="000000"/>
          <w:sz w:val="24"/>
          <w:szCs w:val="24"/>
        </w:rPr>
      </w:pPr>
      <w:r w:rsidRPr="008B139B">
        <w:rPr>
          <w:noProof/>
        </w:rPr>
        <w:drawing>
          <wp:inline distT="0" distB="0" distL="0" distR="0" wp14:anchorId="621A8F51" wp14:editId="2FF90FD0">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20D6B" w:rsidRPr="008B139B" w:rsidRDefault="00320D6B" w:rsidP="00320D6B">
      <w:pPr>
        <w:spacing w:line="360" w:lineRule="auto"/>
        <w:rPr>
          <w:rFonts w:ascii="Times New Roman" w:eastAsia="Times New Roman" w:hAnsi="Times New Roman" w:cs="Times New Roman"/>
          <w:b/>
          <w:bCs/>
          <w:sz w:val="24"/>
          <w:szCs w:val="24"/>
        </w:rPr>
      </w:pPr>
      <w:r w:rsidRPr="008B139B">
        <w:rPr>
          <w:rFonts w:ascii="Times New Roman" w:eastAsia="Times New Roman" w:hAnsi="Times New Roman" w:cs="Times New Roman"/>
          <w:b/>
          <w:bCs/>
          <w:sz w:val="24"/>
          <w:szCs w:val="24"/>
        </w:rPr>
        <w:t>Figure</w:t>
      </w:r>
      <w:r w:rsidRPr="008B139B">
        <w:rPr>
          <w:rFonts w:ascii="Times New Roman" w:eastAsia="Times New Roman" w:hAnsi="Times New Roman" w:cs="Times New Roman"/>
          <w:b/>
          <w:bCs/>
          <w:sz w:val="24"/>
          <w:szCs w:val="24"/>
        </w:rPr>
        <w:tab/>
        <w:t xml:space="preserve"> 1</w:t>
      </w:r>
      <w:r>
        <w:rPr>
          <w:rFonts w:ascii="Times New Roman" w:eastAsia="Times New Roman" w:hAnsi="Times New Roman" w:cs="Times New Roman"/>
          <w:b/>
          <w:bCs/>
          <w:sz w:val="24"/>
          <w:szCs w:val="24"/>
        </w:rPr>
        <w:t>:</w:t>
      </w:r>
      <w:r w:rsidRPr="008B139B">
        <w:rPr>
          <w:rFonts w:ascii="Times New Roman" w:eastAsia="Times New Roman" w:hAnsi="Times New Roman" w:cs="Times New Roman"/>
          <w:b/>
          <w:bCs/>
          <w:sz w:val="24"/>
          <w:szCs w:val="24"/>
        </w:rPr>
        <w:tab/>
        <w:t>Embryo infectious dose</w:t>
      </w:r>
      <w:r w:rsidRPr="008B139B">
        <w:rPr>
          <w:rFonts w:ascii="Times New Roman" w:eastAsia="Times New Roman" w:hAnsi="Times New Roman" w:cs="Times New Roman"/>
          <w:b/>
          <w:bCs/>
          <w:sz w:val="24"/>
          <w:szCs w:val="24"/>
          <w:vertAlign w:val="subscript"/>
        </w:rPr>
        <w:t>50</w:t>
      </w:r>
      <w:r w:rsidRPr="008B139B">
        <w:rPr>
          <w:rFonts w:ascii="Times New Roman" w:eastAsia="Times New Roman" w:hAnsi="Times New Roman" w:cs="Times New Roman"/>
          <w:b/>
          <w:bCs/>
          <w:sz w:val="24"/>
          <w:szCs w:val="24"/>
        </w:rPr>
        <w:t xml:space="preserve"> (EID</w:t>
      </w:r>
      <w:r w:rsidRPr="008B139B">
        <w:rPr>
          <w:rFonts w:ascii="Times New Roman" w:eastAsia="Times New Roman" w:hAnsi="Times New Roman" w:cs="Times New Roman"/>
          <w:b/>
          <w:bCs/>
          <w:sz w:val="24"/>
          <w:szCs w:val="24"/>
          <w:vertAlign w:val="subscript"/>
        </w:rPr>
        <w:t>50</w:t>
      </w:r>
      <w:r w:rsidRPr="008B139B">
        <w:rPr>
          <w:rFonts w:ascii="Times New Roman" w:eastAsia="Times New Roman" w:hAnsi="Times New Roman" w:cs="Times New Roman"/>
          <w:b/>
          <w:bCs/>
          <w:sz w:val="24"/>
          <w:szCs w:val="24"/>
        </w:rPr>
        <w:t>)</w:t>
      </w:r>
    </w:p>
    <w:p w:rsidR="00320D6B" w:rsidRPr="008B139B" w:rsidRDefault="00320D6B" w:rsidP="00320D6B">
      <w:pPr>
        <w:spacing w:line="360" w:lineRule="auto"/>
        <w:rPr>
          <w:rFonts w:ascii="Times New Roman" w:eastAsia="Times New Roman" w:hAnsi="Times New Roman" w:cs="Times New Roman"/>
          <w:b/>
          <w:bCs/>
          <w:sz w:val="24"/>
          <w:szCs w:val="24"/>
        </w:rPr>
      </w:pPr>
    </w:p>
    <w:p w:rsidR="00320D6B" w:rsidRPr="008B139B" w:rsidRDefault="00320D6B" w:rsidP="00320D6B">
      <w:pPr>
        <w:rPr>
          <w:rFonts w:ascii="Times New Roman" w:eastAsia="Times New Roman" w:hAnsi="Times New Roman" w:cs="Times New Roman"/>
          <w:bCs/>
          <w:sz w:val="24"/>
          <w:szCs w:val="24"/>
        </w:rPr>
      </w:pPr>
      <w:r w:rsidRPr="008B139B">
        <w:rPr>
          <w:noProof/>
        </w:rPr>
        <w:drawing>
          <wp:inline distT="0" distB="0" distL="0" distR="0" wp14:anchorId="00E05BEF" wp14:editId="3A338A3C">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20D6B" w:rsidRPr="008B139B" w:rsidRDefault="00320D6B" w:rsidP="00320D6B">
      <w:pPr>
        <w:spacing w:line="360" w:lineRule="auto"/>
        <w:rPr>
          <w:rFonts w:ascii="Times New Roman" w:eastAsia="Times New Roman" w:hAnsi="Times New Roman" w:cs="Times New Roman"/>
          <w:b/>
          <w:bCs/>
          <w:sz w:val="24"/>
          <w:szCs w:val="24"/>
        </w:rPr>
      </w:pPr>
      <w:r w:rsidRPr="008B139B">
        <w:rPr>
          <w:rFonts w:ascii="Times New Roman" w:eastAsia="Times New Roman" w:hAnsi="Times New Roman" w:cs="Times New Roman"/>
          <w:b/>
          <w:bCs/>
          <w:sz w:val="24"/>
          <w:szCs w:val="24"/>
        </w:rPr>
        <w:t>Figure</w:t>
      </w:r>
      <w:r w:rsidRPr="008B139B">
        <w:rPr>
          <w:rFonts w:ascii="Times New Roman" w:eastAsia="Times New Roman" w:hAnsi="Times New Roman" w:cs="Times New Roman"/>
          <w:b/>
          <w:bCs/>
          <w:sz w:val="24"/>
          <w:szCs w:val="24"/>
        </w:rPr>
        <w:tab/>
        <w:t xml:space="preserve"> 2</w:t>
      </w:r>
      <w:r>
        <w:rPr>
          <w:rFonts w:ascii="Times New Roman" w:eastAsia="Times New Roman" w:hAnsi="Times New Roman" w:cs="Times New Roman"/>
          <w:b/>
          <w:bCs/>
          <w:sz w:val="24"/>
          <w:szCs w:val="24"/>
        </w:rPr>
        <w:t>:</w:t>
      </w:r>
      <w:r w:rsidRPr="008B139B">
        <w:rPr>
          <w:rFonts w:ascii="Times New Roman" w:eastAsia="Times New Roman" w:hAnsi="Times New Roman" w:cs="Times New Roman"/>
          <w:b/>
          <w:bCs/>
          <w:sz w:val="24"/>
          <w:szCs w:val="24"/>
        </w:rPr>
        <w:tab/>
        <w:t xml:space="preserve">HA titers of </w:t>
      </w:r>
      <w:proofErr w:type="spellStart"/>
      <w:r w:rsidRPr="008B139B">
        <w:rPr>
          <w:rFonts w:ascii="Times New Roman" w:eastAsia="Times New Roman" w:hAnsi="Times New Roman" w:cs="Times New Roman"/>
          <w:b/>
          <w:bCs/>
          <w:sz w:val="24"/>
          <w:szCs w:val="24"/>
        </w:rPr>
        <w:t>VVNDV</w:t>
      </w:r>
      <w:proofErr w:type="spellEnd"/>
      <w:r w:rsidRPr="008B139B">
        <w:rPr>
          <w:rFonts w:ascii="Times New Roman" w:eastAsia="Times New Roman" w:hAnsi="Times New Roman" w:cs="Times New Roman"/>
          <w:b/>
          <w:bCs/>
          <w:sz w:val="24"/>
          <w:szCs w:val="24"/>
        </w:rPr>
        <w:t xml:space="preserve"> produced in embryonated eggs of two breeds of chicken</w:t>
      </w:r>
    </w:p>
    <w:p w:rsidR="00320D6B" w:rsidRPr="008B139B" w:rsidRDefault="00320D6B" w:rsidP="00320D6B">
      <w:pPr>
        <w:spacing w:after="0" w:line="240" w:lineRule="auto"/>
        <w:rPr>
          <w:rFonts w:ascii="Times New Roman" w:hAnsi="Times New Roman" w:cs="Times New Roman"/>
          <w:bCs/>
        </w:rPr>
      </w:pPr>
      <w:r w:rsidRPr="008B139B">
        <w:rPr>
          <w:rFonts w:ascii="Times New Roman" w:hAnsi="Times New Roman" w:cs="Times New Roman"/>
          <w:bCs/>
        </w:rPr>
        <w:t>Means having superscript with similar letters on columns are not significantly different from one another.</w:t>
      </w:r>
    </w:p>
    <w:p w:rsidR="00320D6B" w:rsidRPr="008B139B" w:rsidRDefault="00320D6B" w:rsidP="00320D6B">
      <w:pPr>
        <w:spacing w:after="0" w:line="240" w:lineRule="auto"/>
        <w:rPr>
          <w:rFonts w:ascii="Times New Roman" w:hAnsi="Times New Roman" w:cs="Times New Roman"/>
          <w:bCs/>
          <w:sz w:val="24"/>
          <w:szCs w:val="24"/>
        </w:rPr>
      </w:pPr>
    </w:p>
    <w:p w:rsidR="00320D6B" w:rsidRPr="008B139B" w:rsidRDefault="00320D6B" w:rsidP="00320D6B">
      <w:pPr>
        <w:spacing w:after="0" w:line="240" w:lineRule="auto"/>
        <w:rPr>
          <w:rFonts w:ascii="Times New Roman" w:hAnsi="Times New Roman" w:cs="Times New Roman"/>
          <w:bCs/>
          <w:sz w:val="24"/>
          <w:szCs w:val="24"/>
        </w:rPr>
      </w:pPr>
      <w:r w:rsidRPr="008B139B">
        <w:rPr>
          <w:rFonts w:ascii="Times New Roman" w:hAnsi="Times New Roman" w:cs="Times New Roman"/>
          <w:bCs/>
          <w:sz w:val="24"/>
          <w:szCs w:val="24"/>
        </w:rPr>
        <w:t>LSD (0.05)</w:t>
      </w:r>
      <w:r w:rsidRPr="008B139B">
        <w:rPr>
          <w:rFonts w:ascii="Times New Roman" w:hAnsi="Times New Roman" w:cs="Times New Roman"/>
          <w:bCs/>
          <w:sz w:val="24"/>
          <w:szCs w:val="24"/>
        </w:rPr>
        <w:tab/>
        <w:t>= 1.981</w:t>
      </w:r>
    </w:p>
    <w:p w:rsidR="00320D6B" w:rsidRPr="008B139B" w:rsidRDefault="00320D6B" w:rsidP="00320D6B">
      <w:pPr>
        <w:spacing w:after="0" w:line="480" w:lineRule="auto"/>
        <w:jc w:val="both"/>
        <w:rPr>
          <w:rFonts w:ascii="Times New Roman" w:eastAsia="Times New Roman" w:hAnsi="Times New Roman" w:cs="Times New Roman"/>
          <w:bCs/>
          <w:sz w:val="24"/>
          <w:szCs w:val="24"/>
        </w:rPr>
      </w:pPr>
    </w:p>
    <w:p w:rsidR="00320D6B" w:rsidRPr="008B139B" w:rsidRDefault="00320D6B" w:rsidP="00320D6B">
      <w:pPr>
        <w:spacing w:after="0" w:line="480" w:lineRule="auto"/>
        <w:jc w:val="both"/>
        <w:rPr>
          <w:rFonts w:ascii="Times New Roman" w:eastAsia="Times New Roman" w:hAnsi="Times New Roman" w:cs="Times New Roman"/>
          <w:bCs/>
          <w:sz w:val="24"/>
          <w:szCs w:val="24"/>
        </w:rPr>
      </w:pPr>
    </w:p>
    <w:p w:rsidR="00320D6B" w:rsidRDefault="00320D6B" w:rsidP="00157408">
      <w:pPr>
        <w:ind w:left="1440" w:hanging="1440"/>
        <w:jc w:val="both"/>
        <w:rPr>
          <w:rFonts w:ascii="Times New Roman" w:hAnsi="Times New Roman" w:cs="Times New Roman"/>
          <w:bCs/>
          <w:sz w:val="24"/>
          <w:szCs w:val="24"/>
        </w:rPr>
      </w:pPr>
    </w:p>
    <w:p w:rsidR="00320D6B" w:rsidRPr="008B139B" w:rsidRDefault="00320D6B" w:rsidP="00320D6B">
      <w:pPr>
        <w:ind w:left="1440" w:hanging="1440"/>
        <w:jc w:val="both"/>
        <w:rPr>
          <w:rFonts w:ascii="Times New Roman" w:hAnsi="Times New Roman" w:cs="Times New Roman"/>
          <w:bCs/>
          <w:sz w:val="24"/>
          <w:szCs w:val="24"/>
        </w:rPr>
      </w:pPr>
    </w:p>
    <w:p w:rsidR="00320D6B" w:rsidRPr="008B139B" w:rsidRDefault="00320D6B" w:rsidP="00320D6B">
      <w:pPr>
        <w:spacing w:line="360" w:lineRule="auto"/>
        <w:rPr>
          <w:rFonts w:ascii="Times New Roman" w:eastAsia="Times New Roman" w:hAnsi="Times New Roman" w:cs="Times New Roman"/>
          <w:b/>
          <w:bCs/>
          <w:sz w:val="24"/>
          <w:szCs w:val="24"/>
        </w:rPr>
      </w:pPr>
      <w:r w:rsidRPr="008B139B">
        <w:rPr>
          <w:noProof/>
        </w:rPr>
        <w:drawing>
          <wp:inline distT="0" distB="0" distL="0" distR="0" wp14:anchorId="52647D82" wp14:editId="742FB898">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20D6B" w:rsidRPr="008B139B" w:rsidRDefault="00320D6B" w:rsidP="00320D6B">
      <w:pPr>
        <w:spacing w:line="360" w:lineRule="auto"/>
        <w:rPr>
          <w:rFonts w:ascii="Times New Roman" w:eastAsia="Times New Roman" w:hAnsi="Times New Roman" w:cs="Times New Roman"/>
          <w:b/>
          <w:bCs/>
          <w:sz w:val="24"/>
          <w:szCs w:val="24"/>
        </w:rPr>
      </w:pPr>
      <w:r w:rsidRPr="008B139B">
        <w:rPr>
          <w:rFonts w:ascii="Times New Roman" w:eastAsia="Times New Roman" w:hAnsi="Times New Roman" w:cs="Times New Roman"/>
          <w:b/>
          <w:bCs/>
          <w:sz w:val="24"/>
          <w:szCs w:val="24"/>
        </w:rPr>
        <w:t>Figure</w:t>
      </w:r>
      <w:r w:rsidRPr="008B139B">
        <w:rPr>
          <w:rFonts w:ascii="Times New Roman" w:eastAsia="Times New Roman" w:hAnsi="Times New Roman" w:cs="Times New Roman"/>
          <w:b/>
          <w:bCs/>
          <w:sz w:val="24"/>
          <w:szCs w:val="24"/>
        </w:rPr>
        <w:tab/>
        <w:t xml:space="preserve"> 3</w:t>
      </w:r>
      <w:r>
        <w:rPr>
          <w:rFonts w:ascii="Times New Roman" w:eastAsia="Times New Roman" w:hAnsi="Times New Roman" w:cs="Times New Roman"/>
          <w:b/>
          <w:bCs/>
          <w:sz w:val="24"/>
          <w:szCs w:val="24"/>
        </w:rPr>
        <w:t>:</w:t>
      </w:r>
      <w:r w:rsidRPr="008B139B">
        <w:rPr>
          <w:rFonts w:ascii="Times New Roman" w:eastAsia="Times New Roman" w:hAnsi="Times New Roman" w:cs="Times New Roman"/>
          <w:b/>
          <w:bCs/>
          <w:sz w:val="24"/>
          <w:szCs w:val="24"/>
        </w:rPr>
        <w:tab/>
        <w:t>Mean time of death (hours)</w:t>
      </w:r>
    </w:p>
    <w:p w:rsidR="00320D6B" w:rsidRDefault="00320D6B" w:rsidP="00157408">
      <w:pPr>
        <w:ind w:left="1440" w:hanging="1440"/>
        <w:jc w:val="both"/>
        <w:rPr>
          <w:rFonts w:ascii="Times New Roman" w:hAnsi="Times New Roman" w:cs="Times New Roman"/>
          <w:bCs/>
          <w:sz w:val="24"/>
          <w:szCs w:val="24"/>
        </w:rPr>
      </w:pPr>
    </w:p>
    <w:p w:rsidR="00320D6B" w:rsidRPr="008B139B" w:rsidRDefault="00320D6B" w:rsidP="00320D6B">
      <w:pPr>
        <w:spacing w:line="480" w:lineRule="auto"/>
        <w:jc w:val="both"/>
        <w:rPr>
          <w:rFonts w:ascii="Times New Roman" w:hAnsi="Times New Roman" w:cs="Times New Roman"/>
          <w:b/>
          <w:color w:val="000000"/>
          <w:sz w:val="24"/>
          <w:szCs w:val="24"/>
        </w:rPr>
      </w:pPr>
      <w:r w:rsidRPr="008B139B">
        <w:rPr>
          <w:noProof/>
        </w:rPr>
        <w:drawing>
          <wp:inline distT="0" distB="0" distL="0" distR="0" wp14:anchorId="3EBAA503" wp14:editId="195949B2">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20D6B" w:rsidRPr="008B139B" w:rsidRDefault="00320D6B" w:rsidP="00320D6B">
      <w:pPr>
        <w:spacing w:line="360" w:lineRule="auto"/>
        <w:ind w:left="1260" w:hanging="1260"/>
        <w:rPr>
          <w:rFonts w:ascii="Times New Roman" w:eastAsia="Times New Roman" w:hAnsi="Times New Roman" w:cs="Times New Roman"/>
          <w:b/>
          <w:bCs/>
          <w:sz w:val="24"/>
          <w:szCs w:val="24"/>
        </w:rPr>
      </w:pPr>
      <w:r w:rsidRPr="008B139B">
        <w:rPr>
          <w:rFonts w:ascii="Times New Roman" w:eastAsia="Times New Roman" w:hAnsi="Times New Roman" w:cs="Times New Roman"/>
          <w:b/>
          <w:bCs/>
          <w:sz w:val="24"/>
          <w:szCs w:val="24"/>
        </w:rPr>
        <w:t>Figure 4</w:t>
      </w:r>
      <w:r>
        <w:rPr>
          <w:rFonts w:ascii="Times New Roman" w:eastAsia="Times New Roman" w:hAnsi="Times New Roman" w:cs="Times New Roman"/>
          <w:b/>
          <w:bCs/>
          <w:sz w:val="24"/>
          <w:szCs w:val="24"/>
        </w:rPr>
        <w:t>:</w:t>
      </w:r>
      <w:r w:rsidRPr="008B139B">
        <w:rPr>
          <w:rFonts w:ascii="Times New Roman" w:eastAsia="Times New Roman" w:hAnsi="Times New Roman" w:cs="Times New Roman"/>
          <w:b/>
          <w:bCs/>
          <w:sz w:val="24"/>
          <w:szCs w:val="24"/>
        </w:rPr>
        <w:tab/>
        <w:t xml:space="preserve">HI titers in day old chicks of two breeds intra-cerebrally infected with </w:t>
      </w:r>
      <w:proofErr w:type="spellStart"/>
      <w:r w:rsidRPr="008B139B">
        <w:rPr>
          <w:rFonts w:ascii="Times New Roman" w:eastAsia="Times New Roman" w:hAnsi="Times New Roman" w:cs="Times New Roman"/>
          <w:b/>
          <w:bCs/>
          <w:sz w:val="24"/>
          <w:szCs w:val="24"/>
        </w:rPr>
        <w:t>VVNDV</w:t>
      </w:r>
      <w:proofErr w:type="spellEnd"/>
    </w:p>
    <w:p w:rsidR="00320D6B" w:rsidRPr="008B139B" w:rsidRDefault="00320D6B" w:rsidP="00320D6B">
      <w:pPr>
        <w:spacing w:after="0" w:line="360" w:lineRule="auto"/>
        <w:rPr>
          <w:rFonts w:ascii="Times New Roman" w:eastAsia="Times New Roman" w:hAnsi="Times New Roman" w:cs="Times New Roman"/>
          <w:bCs/>
          <w:sz w:val="24"/>
          <w:szCs w:val="24"/>
        </w:rPr>
      </w:pPr>
      <w:r w:rsidRPr="008B139B">
        <w:rPr>
          <w:rFonts w:ascii="Times New Roman" w:eastAsia="Times New Roman" w:hAnsi="Times New Roman" w:cs="Times New Roman"/>
          <w:bCs/>
          <w:sz w:val="24"/>
          <w:szCs w:val="24"/>
        </w:rPr>
        <w:t>Means having superscript with similar letters on columns are not significantly different from one another.</w:t>
      </w:r>
    </w:p>
    <w:p w:rsidR="00320D6B" w:rsidRPr="008B139B" w:rsidRDefault="00320D6B" w:rsidP="00320D6B">
      <w:pPr>
        <w:spacing w:after="0" w:line="360" w:lineRule="auto"/>
        <w:ind w:left="1260" w:hanging="1260"/>
        <w:rPr>
          <w:rFonts w:ascii="Times New Roman" w:eastAsia="Times New Roman" w:hAnsi="Times New Roman" w:cs="Times New Roman"/>
          <w:bCs/>
          <w:sz w:val="24"/>
          <w:szCs w:val="24"/>
        </w:rPr>
      </w:pPr>
      <w:r w:rsidRPr="008B139B">
        <w:rPr>
          <w:rFonts w:ascii="Times New Roman" w:eastAsia="Times New Roman" w:hAnsi="Times New Roman" w:cs="Times New Roman"/>
          <w:bCs/>
          <w:sz w:val="24"/>
          <w:szCs w:val="24"/>
        </w:rPr>
        <w:t>LSD (0.05)</w:t>
      </w:r>
      <w:r w:rsidRPr="008B139B">
        <w:rPr>
          <w:rFonts w:ascii="Times New Roman" w:eastAsia="Times New Roman" w:hAnsi="Times New Roman" w:cs="Times New Roman"/>
          <w:bCs/>
          <w:sz w:val="24"/>
          <w:szCs w:val="24"/>
        </w:rPr>
        <w:tab/>
        <w:t>= 2.365</w:t>
      </w:r>
    </w:p>
    <w:p w:rsidR="00320D6B" w:rsidRDefault="00320D6B" w:rsidP="00157408">
      <w:pPr>
        <w:ind w:left="1440" w:hanging="1440"/>
        <w:jc w:val="both"/>
        <w:rPr>
          <w:rFonts w:ascii="Times New Roman" w:hAnsi="Times New Roman" w:cs="Times New Roman"/>
          <w:bCs/>
          <w:sz w:val="24"/>
          <w:szCs w:val="24"/>
        </w:rPr>
      </w:pPr>
    </w:p>
    <w:p w:rsidR="00320D6B" w:rsidRDefault="00320D6B" w:rsidP="00157408">
      <w:pPr>
        <w:ind w:left="1440" w:hanging="1440"/>
        <w:jc w:val="both"/>
        <w:rPr>
          <w:rFonts w:ascii="Times New Roman" w:hAnsi="Times New Roman" w:cs="Times New Roman"/>
          <w:bCs/>
          <w:sz w:val="24"/>
          <w:szCs w:val="24"/>
        </w:rPr>
      </w:pPr>
    </w:p>
    <w:p w:rsidR="001C7133" w:rsidRPr="008B139B" w:rsidRDefault="001C7133" w:rsidP="001C7133">
      <w:pPr>
        <w:spacing w:after="0" w:line="360" w:lineRule="auto"/>
        <w:ind w:left="1260" w:hanging="1260"/>
        <w:rPr>
          <w:rFonts w:ascii="Times New Roman" w:eastAsia="Times New Roman" w:hAnsi="Times New Roman" w:cs="Times New Roman"/>
          <w:b/>
          <w:bCs/>
          <w:sz w:val="24"/>
          <w:szCs w:val="24"/>
        </w:rPr>
      </w:pPr>
      <w:r w:rsidRPr="008B139B">
        <w:rPr>
          <w:noProof/>
        </w:rPr>
        <w:lastRenderedPageBreak/>
        <w:drawing>
          <wp:inline distT="0" distB="0" distL="0" distR="0" wp14:anchorId="340F2A78" wp14:editId="44DD0B72">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C7133" w:rsidRPr="008B139B" w:rsidRDefault="001C7133" w:rsidP="001C7133">
      <w:pPr>
        <w:spacing w:line="360" w:lineRule="auto"/>
        <w:ind w:left="1260" w:hanging="1260"/>
        <w:rPr>
          <w:rFonts w:ascii="Times New Roman" w:hAnsi="Times New Roman" w:cs="Times New Roman"/>
          <w:b/>
          <w:bCs/>
          <w:iCs/>
          <w:color w:val="000000"/>
          <w:sz w:val="24"/>
          <w:szCs w:val="24"/>
        </w:rPr>
      </w:pPr>
      <w:r w:rsidRPr="008B139B">
        <w:rPr>
          <w:rFonts w:ascii="Times New Roman" w:eastAsia="Times New Roman" w:hAnsi="Times New Roman" w:cs="Times New Roman"/>
          <w:b/>
          <w:bCs/>
          <w:sz w:val="24"/>
          <w:szCs w:val="24"/>
        </w:rPr>
        <w:t>Figure 5</w:t>
      </w:r>
      <w:r>
        <w:rPr>
          <w:rFonts w:ascii="Times New Roman" w:eastAsia="Times New Roman" w:hAnsi="Times New Roman" w:cs="Times New Roman"/>
          <w:b/>
          <w:bCs/>
          <w:sz w:val="24"/>
          <w:szCs w:val="24"/>
        </w:rPr>
        <w:t>:</w:t>
      </w:r>
      <w:r w:rsidRPr="008B139B">
        <w:rPr>
          <w:rFonts w:ascii="Times New Roman" w:eastAsia="Times New Roman" w:hAnsi="Times New Roman" w:cs="Times New Roman"/>
          <w:b/>
          <w:bCs/>
          <w:sz w:val="24"/>
          <w:szCs w:val="24"/>
        </w:rPr>
        <w:tab/>
        <w:t xml:space="preserve">Mortality rates in 6-week old chickens of two breeds intravenously infected and contact exposed to </w:t>
      </w:r>
      <w:proofErr w:type="spellStart"/>
      <w:r w:rsidRPr="008B139B">
        <w:rPr>
          <w:rFonts w:ascii="Times New Roman" w:eastAsia="Times New Roman" w:hAnsi="Times New Roman" w:cs="Times New Roman"/>
          <w:b/>
          <w:bCs/>
          <w:sz w:val="24"/>
          <w:szCs w:val="24"/>
        </w:rPr>
        <w:t>VVNDV</w:t>
      </w:r>
      <w:proofErr w:type="spellEnd"/>
      <w:r w:rsidRPr="008B139B">
        <w:rPr>
          <w:rFonts w:ascii="Times New Roman" w:eastAsia="Times New Roman" w:hAnsi="Times New Roman" w:cs="Times New Roman"/>
          <w:b/>
          <w:bCs/>
          <w:sz w:val="24"/>
          <w:szCs w:val="24"/>
        </w:rPr>
        <w:t>.</w:t>
      </w:r>
    </w:p>
    <w:p w:rsidR="00320D6B" w:rsidRDefault="00320D6B" w:rsidP="00157408">
      <w:pPr>
        <w:ind w:left="1440" w:hanging="1440"/>
        <w:jc w:val="both"/>
        <w:rPr>
          <w:rFonts w:ascii="Times New Roman" w:hAnsi="Times New Roman" w:cs="Times New Roman"/>
          <w:bCs/>
          <w:sz w:val="24"/>
          <w:szCs w:val="24"/>
        </w:rPr>
      </w:pPr>
    </w:p>
    <w:p w:rsidR="001C7133" w:rsidRPr="008B139B" w:rsidRDefault="001C7133" w:rsidP="001C7133">
      <w:pPr>
        <w:spacing w:line="360" w:lineRule="auto"/>
        <w:ind w:left="1260" w:hanging="1260"/>
        <w:rPr>
          <w:rFonts w:ascii="Times New Roman" w:eastAsia="Times New Roman" w:hAnsi="Times New Roman" w:cs="Times New Roman"/>
          <w:b/>
          <w:bCs/>
          <w:sz w:val="24"/>
          <w:szCs w:val="24"/>
        </w:rPr>
      </w:pPr>
    </w:p>
    <w:p w:rsidR="001C7133" w:rsidRPr="008B139B" w:rsidRDefault="001C7133" w:rsidP="001C7133">
      <w:pPr>
        <w:spacing w:after="0" w:line="360" w:lineRule="auto"/>
        <w:ind w:left="1260" w:hanging="1260"/>
        <w:rPr>
          <w:rFonts w:ascii="Times New Roman" w:eastAsia="Times New Roman" w:hAnsi="Times New Roman" w:cs="Times New Roman"/>
          <w:b/>
          <w:bCs/>
          <w:sz w:val="24"/>
          <w:szCs w:val="24"/>
        </w:rPr>
      </w:pPr>
      <w:r w:rsidRPr="008B139B">
        <w:rPr>
          <w:noProof/>
        </w:rPr>
        <w:drawing>
          <wp:inline distT="0" distB="0" distL="0" distR="0" wp14:anchorId="192B8F17" wp14:editId="371D2917">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C7133" w:rsidRPr="008B139B" w:rsidRDefault="001C7133" w:rsidP="001C7133">
      <w:pPr>
        <w:spacing w:after="0" w:line="360" w:lineRule="auto"/>
        <w:ind w:left="1260" w:hanging="1260"/>
        <w:rPr>
          <w:rFonts w:ascii="Times New Roman" w:eastAsia="Times New Roman" w:hAnsi="Times New Roman" w:cs="Times New Roman"/>
          <w:b/>
          <w:bCs/>
          <w:sz w:val="24"/>
          <w:szCs w:val="24"/>
        </w:rPr>
      </w:pPr>
    </w:p>
    <w:p w:rsidR="001C7133" w:rsidRPr="008B139B" w:rsidRDefault="001C7133" w:rsidP="001C7133">
      <w:pPr>
        <w:spacing w:line="360" w:lineRule="auto"/>
        <w:ind w:left="1260" w:hanging="1260"/>
        <w:rPr>
          <w:rFonts w:ascii="Times New Roman" w:eastAsia="Times New Roman" w:hAnsi="Times New Roman" w:cs="Times New Roman"/>
          <w:b/>
          <w:bCs/>
          <w:sz w:val="24"/>
          <w:szCs w:val="24"/>
        </w:rPr>
      </w:pPr>
      <w:r w:rsidRPr="008B139B">
        <w:rPr>
          <w:rFonts w:ascii="Times New Roman" w:hAnsi="Times New Roman" w:cs="Times New Roman"/>
          <w:b/>
          <w:bCs/>
          <w:iCs/>
          <w:color w:val="000000"/>
          <w:sz w:val="24"/>
          <w:szCs w:val="24"/>
        </w:rPr>
        <w:t>Figure 6</w:t>
      </w:r>
      <w:r>
        <w:rPr>
          <w:rFonts w:ascii="Times New Roman" w:hAnsi="Times New Roman" w:cs="Times New Roman"/>
          <w:b/>
          <w:bCs/>
          <w:iCs/>
          <w:color w:val="000000"/>
          <w:sz w:val="24"/>
          <w:szCs w:val="24"/>
        </w:rPr>
        <w:t>:</w:t>
      </w:r>
      <w:r w:rsidRPr="008B139B">
        <w:rPr>
          <w:rFonts w:ascii="Times New Roman" w:hAnsi="Times New Roman" w:cs="Times New Roman"/>
          <w:b/>
          <w:bCs/>
          <w:iCs/>
          <w:color w:val="000000"/>
          <w:sz w:val="24"/>
          <w:szCs w:val="24"/>
        </w:rPr>
        <w:tab/>
        <w:t xml:space="preserve">Mean lesion scores in </w:t>
      </w:r>
      <w:r w:rsidRPr="008B139B">
        <w:rPr>
          <w:rFonts w:ascii="Times New Roman" w:eastAsia="Times New Roman" w:hAnsi="Times New Roman" w:cs="Times New Roman"/>
          <w:b/>
          <w:bCs/>
          <w:sz w:val="24"/>
          <w:szCs w:val="24"/>
        </w:rPr>
        <w:t xml:space="preserve">6-week old chickens of two breeds intravenously infected and contact exposed to </w:t>
      </w:r>
      <w:proofErr w:type="spellStart"/>
      <w:r w:rsidRPr="008B139B">
        <w:rPr>
          <w:rFonts w:ascii="Times New Roman" w:eastAsia="Times New Roman" w:hAnsi="Times New Roman" w:cs="Times New Roman"/>
          <w:b/>
          <w:bCs/>
          <w:sz w:val="24"/>
          <w:szCs w:val="24"/>
        </w:rPr>
        <w:t>VVNDV</w:t>
      </w:r>
      <w:proofErr w:type="spellEnd"/>
      <w:r w:rsidRPr="008B139B">
        <w:rPr>
          <w:rFonts w:ascii="Times New Roman" w:eastAsia="Times New Roman" w:hAnsi="Times New Roman" w:cs="Times New Roman"/>
          <w:b/>
          <w:bCs/>
          <w:sz w:val="24"/>
          <w:szCs w:val="24"/>
        </w:rPr>
        <w:t>.</w:t>
      </w:r>
    </w:p>
    <w:p w:rsidR="001C7133" w:rsidRPr="008B139B" w:rsidRDefault="001C7133" w:rsidP="001C7133">
      <w:pPr>
        <w:spacing w:after="0"/>
        <w:rPr>
          <w:rFonts w:ascii="Times New Roman" w:eastAsia="Times New Roman" w:hAnsi="Times New Roman" w:cs="Times New Roman"/>
          <w:b/>
          <w:bCs/>
          <w:sz w:val="24"/>
          <w:szCs w:val="24"/>
        </w:rPr>
      </w:pPr>
      <w:r w:rsidRPr="008B139B">
        <w:rPr>
          <w:rFonts w:ascii="Times New Roman" w:eastAsia="Times New Roman" w:hAnsi="Times New Roman" w:cs="Times New Roman"/>
          <w:b/>
          <w:bCs/>
          <w:sz w:val="24"/>
          <w:szCs w:val="24"/>
        </w:rPr>
        <w:t>Means having superscript with similar letters on columns are not significantly different from one another.</w:t>
      </w:r>
    </w:p>
    <w:p w:rsidR="001C7133" w:rsidRPr="008B139B" w:rsidRDefault="001C7133" w:rsidP="001C7133">
      <w:pPr>
        <w:spacing w:after="0"/>
        <w:ind w:left="1260" w:hanging="1260"/>
        <w:rPr>
          <w:rFonts w:ascii="Times New Roman" w:hAnsi="Times New Roman" w:cs="Times New Roman"/>
          <w:b/>
          <w:bCs/>
          <w:iCs/>
          <w:color w:val="000000"/>
          <w:sz w:val="24"/>
          <w:szCs w:val="24"/>
        </w:rPr>
      </w:pPr>
      <w:r w:rsidRPr="008B139B">
        <w:rPr>
          <w:rFonts w:ascii="Times New Roman" w:eastAsia="Times New Roman" w:hAnsi="Times New Roman" w:cs="Times New Roman"/>
          <w:b/>
          <w:bCs/>
          <w:sz w:val="24"/>
          <w:szCs w:val="24"/>
        </w:rPr>
        <w:t>LSD (0.05)</w:t>
      </w:r>
      <w:r w:rsidRPr="008B139B">
        <w:rPr>
          <w:rFonts w:ascii="Times New Roman" w:eastAsia="Times New Roman" w:hAnsi="Times New Roman" w:cs="Times New Roman"/>
          <w:b/>
          <w:bCs/>
          <w:sz w:val="24"/>
          <w:szCs w:val="24"/>
        </w:rPr>
        <w:tab/>
        <w:t>= 2.060</w:t>
      </w:r>
    </w:p>
    <w:p w:rsidR="001C7133" w:rsidRPr="008B139B" w:rsidRDefault="001C7133" w:rsidP="001C7133">
      <w:pPr>
        <w:spacing w:line="480" w:lineRule="auto"/>
        <w:jc w:val="both"/>
        <w:rPr>
          <w:rFonts w:ascii="Times New Roman" w:hAnsi="Times New Roman" w:cs="Times New Roman"/>
          <w:bCs/>
          <w:color w:val="000000"/>
          <w:sz w:val="24"/>
          <w:szCs w:val="24"/>
        </w:rPr>
      </w:pPr>
    </w:p>
    <w:p w:rsidR="001C7133" w:rsidRPr="008B139B" w:rsidRDefault="001C7133" w:rsidP="001C7133">
      <w:pPr>
        <w:spacing w:after="0" w:line="360" w:lineRule="auto"/>
        <w:rPr>
          <w:rFonts w:ascii="Times New Roman" w:hAnsi="Times New Roman" w:cs="Times New Roman"/>
          <w:b/>
          <w:bCs/>
          <w:iCs/>
          <w:color w:val="000000"/>
          <w:sz w:val="24"/>
          <w:szCs w:val="24"/>
        </w:rPr>
      </w:pPr>
      <w:r w:rsidRPr="008B139B">
        <w:rPr>
          <w:rFonts w:ascii="Times New Roman" w:hAnsi="Times New Roman" w:cs="Times New Roman"/>
          <w:b/>
          <w:bCs/>
          <w:iCs/>
          <w:color w:val="000000"/>
          <w:sz w:val="24"/>
          <w:szCs w:val="24"/>
        </w:rPr>
        <w:lastRenderedPageBreak/>
        <w:t>Table</w:t>
      </w:r>
      <w:r>
        <w:rPr>
          <w:rFonts w:ascii="Times New Roman" w:hAnsi="Times New Roman" w:cs="Times New Roman"/>
          <w:b/>
          <w:bCs/>
          <w:iCs/>
          <w:color w:val="000000"/>
          <w:sz w:val="24"/>
          <w:szCs w:val="24"/>
        </w:rPr>
        <w:t>-</w:t>
      </w:r>
      <w:r w:rsidRPr="008B139B">
        <w:rPr>
          <w:rFonts w:ascii="Times New Roman" w:hAnsi="Times New Roman" w:cs="Times New Roman"/>
          <w:b/>
          <w:bCs/>
          <w:iCs/>
          <w:color w:val="000000"/>
          <w:sz w:val="24"/>
          <w:szCs w:val="24"/>
        </w:rPr>
        <w:t>1.</w:t>
      </w:r>
      <w:r w:rsidRPr="008B139B">
        <w:rPr>
          <w:rFonts w:ascii="Times New Roman" w:hAnsi="Times New Roman" w:cs="Times New Roman"/>
          <w:b/>
          <w:bCs/>
          <w:iCs/>
          <w:color w:val="000000"/>
          <w:sz w:val="24"/>
          <w:szCs w:val="24"/>
        </w:rPr>
        <w:tab/>
      </w:r>
      <w:proofErr w:type="spellStart"/>
      <w:r w:rsidRPr="008B139B">
        <w:rPr>
          <w:rFonts w:ascii="Times New Roman" w:hAnsi="Times New Roman" w:cs="Times New Roman"/>
          <w:b/>
          <w:bCs/>
          <w:iCs/>
          <w:color w:val="000000"/>
          <w:sz w:val="24"/>
          <w:szCs w:val="24"/>
        </w:rPr>
        <w:t>Intracerebral</w:t>
      </w:r>
      <w:proofErr w:type="spellEnd"/>
      <w:r w:rsidRPr="008B139B">
        <w:rPr>
          <w:rFonts w:ascii="Times New Roman" w:hAnsi="Times New Roman" w:cs="Times New Roman"/>
          <w:b/>
          <w:bCs/>
          <w:iCs/>
          <w:color w:val="000000"/>
          <w:sz w:val="24"/>
          <w:szCs w:val="24"/>
        </w:rPr>
        <w:t xml:space="preserve"> pathogenicity index for </w:t>
      </w:r>
      <w:proofErr w:type="spellStart"/>
      <w:r w:rsidRPr="008B139B">
        <w:rPr>
          <w:rFonts w:ascii="Times New Roman" w:hAnsi="Times New Roman" w:cs="Times New Roman"/>
          <w:b/>
          <w:bCs/>
          <w:iCs/>
          <w:color w:val="000000"/>
          <w:sz w:val="24"/>
          <w:szCs w:val="24"/>
        </w:rPr>
        <w:t>VVND</w:t>
      </w:r>
      <w:proofErr w:type="spellEnd"/>
      <w:r w:rsidRPr="008B139B">
        <w:rPr>
          <w:rFonts w:ascii="Times New Roman" w:hAnsi="Times New Roman" w:cs="Times New Roman"/>
          <w:b/>
          <w:bCs/>
          <w:iCs/>
          <w:color w:val="000000"/>
          <w:sz w:val="24"/>
          <w:szCs w:val="24"/>
        </w:rPr>
        <w:t xml:space="preserve"> virus infected day-old chicks</w:t>
      </w:r>
    </w:p>
    <w:p w:rsidR="001C7133" w:rsidRPr="008B139B" w:rsidRDefault="001C7133" w:rsidP="001C7133">
      <w:pPr>
        <w:spacing w:after="0" w:line="360" w:lineRule="auto"/>
        <w:rPr>
          <w:rFonts w:ascii="Times New Roman" w:hAnsi="Times New Roman" w:cs="Times New Roman"/>
          <w:b/>
          <w:bCs/>
          <w:iCs/>
          <w:color w:val="000000"/>
          <w:sz w:val="24"/>
          <w:szCs w:val="24"/>
        </w:rPr>
      </w:pPr>
    </w:p>
    <w:tbl>
      <w:tblPr>
        <w:tblStyle w:val="TableGrid2"/>
        <w:tblW w:w="9625" w:type="dxa"/>
        <w:tblLook w:val="04A0" w:firstRow="1" w:lastRow="0" w:firstColumn="1" w:lastColumn="0" w:noHBand="0" w:noVBand="1"/>
      </w:tblPr>
      <w:tblGrid>
        <w:gridCol w:w="1480"/>
        <w:gridCol w:w="1238"/>
        <w:gridCol w:w="416"/>
        <w:gridCol w:w="416"/>
        <w:gridCol w:w="416"/>
        <w:gridCol w:w="416"/>
        <w:gridCol w:w="416"/>
        <w:gridCol w:w="416"/>
        <w:gridCol w:w="416"/>
        <w:gridCol w:w="636"/>
        <w:gridCol w:w="809"/>
        <w:gridCol w:w="989"/>
        <w:gridCol w:w="1561"/>
      </w:tblGrid>
      <w:tr w:rsidR="001C7133" w:rsidRPr="008B139B" w:rsidTr="00EB7012">
        <w:tc>
          <w:tcPr>
            <w:tcW w:w="1480" w:type="dxa"/>
          </w:tcPr>
          <w:p w:rsidR="001C7133" w:rsidRPr="008B139B" w:rsidRDefault="001C7133" w:rsidP="00EB7012">
            <w:pPr>
              <w:rPr>
                <w:b/>
                <w:bCs/>
                <w:iCs/>
                <w:color w:val="000000"/>
                <w:sz w:val="22"/>
                <w:szCs w:val="22"/>
              </w:rPr>
            </w:pPr>
            <w:r w:rsidRPr="008B139B">
              <w:rPr>
                <w:b/>
                <w:bCs/>
                <w:iCs/>
                <w:color w:val="000000"/>
                <w:sz w:val="22"/>
                <w:szCs w:val="22"/>
              </w:rPr>
              <w:t>Groups</w:t>
            </w:r>
          </w:p>
        </w:tc>
        <w:tc>
          <w:tcPr>
            <w:tcW w:w="1238" w:type="dxa"/>
          </w:tcPr>
          <w:p w:rsidR="001C7133" w:rsidRPr="008B139B" w:rsidRDefault="001C7133" w:rsidP="00EB7012">
            <w:pPr>
              <w:rPr>
                <w:b/>
                <w:bCs/>
                <w:iCs/>
                <w:color w:val="000000"/>
                <w:sz w:val="22"/>
                <w:szCs w:val="22"/>
              </w:rPr>
            </w:pPr>
            <w:r w:rsidRPr="008B139B">
              <w:rPr>
                <w:b/>
                <w:bCs/>
                <w:iCs/>
                <w:color w:val="000000"/>
                <w:sz w:val="22"/>
                <w:szCs w:val="22"/>
              </w:rPr>
              <w:t>Clinical signs</w:t>
            </w:r>
          </w:p>
        </w:tc>
        <w:tc>
          <w:tcPr>
            <w:tcW w:w="3548" w:type="dxa"/>
            <w:gridSpan w:val="8"/>
          </w:tcPr>
          <w:p w:rsidR="001C7133" w:rsidRPr="008B139B" w:rsidRDefault="001C7133" w:rsidP="00EB7012">
            <w:pPr>
              <w:jc w:val="center"/>
              <w:rPr>
                <w:b/>
                <w:bCs/>
                <w:iCs/>
                <w:color w:val="000000"/>
                <w:sz w:val="22"/>
                <w:szCs w:val="22"/>
              </w:rPr>
            </w:pPr>
            <w:r w:rsidRPr="008B139B">
              <w:rPr>
                <w:b/>
                <w:bCs/>
                <w:iCs/>
                <w:color w:val="000000"/>
                <w:sz w:val="22"/>
                <w:szCs w:val="22"/>
              </w:rPr>
              <w:t>Days</w:t>
            </w:r>
          </w:p>
        </w:tc>
        <w:tc>
          <w:tcPr>
            <w:tcW w:w="809" w:type="dxa"/>
          </w:tcPr>
          <w:p w:rsidR="001C7133" w:rsidRPr="008B139B" w:rsidRDefault="001C7133" w:rsidP="00EB7012">
            <w:pPr>
              <w:rPr>
                <w:b/>
                <w:bCs/>
                <w:iCs/>
                <w:color w:val="000000"/>
                <w:sz w:val="22"/>
                <w:szCs w:val="22"/>
              </w:rPr>
            </w:pPr>
            <w:r w:rsidRPr="008B139B">
              <w:rPr>
                <w:b/>
                <w:bCs/>
                <w:iCs/>
                <w:color w:val="000000"/>
                <w:sz w:val="22"/>
                <w:szCs w:val="22"/>
              </w:rPr>
              <w:t>Total</w:t>
            </w:r>
          </w:p>
        </w:tc>
        <w:tc>
          <w:tcPr>
            <w:tcW w:w="989" w:type="dxa"/>
          </w:tcPr>
          <w:p w:rsidR="001C7133" w:rsidRPr="008B139B" w:rsidRDefault="001C7133" w:rsidP="00EB7012">
            <w:pPr>
              <w:rPr>
                <w:b/>
                <w:bCs/>
                <w:iCs/>
                <w:color w:val="000000"/>
                <w:sz w:val="22"/>
                <w:szCs w:val="22"/>
              </w:rPr>
            </w:pPr>
            <w:r w:rsidRPr="008B139B">
              <w:rPr>
                <w:b/>
                <w:bCs/>
                <w:iCs/>
                <w:color w:val="000000"/>
                <w:sz w:val="22"/>
                <w:szCs w:val="22"/>
              </w:rPr>
              <w:t>Weight</w:t>
            </w:r>
          </w:p>
        </w:tc>
        <w:tc>
          <w:tcPr>
            <w:tcW w:w="1561" w:type="dxa"/>
          </w:tcPr>
          <w:p w:rsidR="001C7133" w:rsidRPr="008B139B" w:rsidRDefault="001C7133" w:rsidP="00EB7012">
            <w:pPr>
              <w:rPr>
                <w:b/>
                <w:bCs/>
                <w:iCs/>
                <w:color w:val="000000"/>
                <w:sz w:val="22"/>
                <w:szCs w:val="22"/>
              </w:rPr>
            </w:pPr>
            <w:r w:rsidRPr="008B139B">
              <w:rPr>
                <w:b/>
                <w:bCs/>
                <w:iCs/>
                <w:color w:val="000000"/>
                <w:sz w:val="22"/>
                <w:szCs w:val="22"/>
              </w:rPr>
              <w:t>Score</w:t>
            </w:r>
          </w:p>
        </w:tc>
      </w:tr>
      <w:tr w:rsidR="001C7133" w:rsidRPr="008B139B" w:rsidTr="00EB7012">
        <w:tc>
          <w:tcPr>
            <w:tcW w:w="1480" w:type="dxa"/>
          </w:tcPr>
          <w:p w:rsidR="001C7133" w:rsidRPr="008B139B" w:rsidRDefault="001C7133" w:rsidP="00EB7012">
            <w:pPr>
              <w:rPr>
                <w:b/>
                <w:bCs/>
                <w:iCs/>
                <w:color w:val="000000"/>
                <w:sz w:val="22"/>
                <w:szCs w:val="22"/>
              </w:rPr>
            </w:pPr>
          </w:p>
        </w:tc>
        <w:tc>
          <w:tcPr>
            <w:tcW w:w="1238" w:type="dxa"/>
          </w:tcPr>
          <w:p w:rsidR="001C7133" w:rsidRPr="008B139B" w:rsidRDefault="001C7133" w:rsidP="00EB7012">
            <w:pPr>
              <w:rPr>
                <w:b/>
                <w:bCs/>
                <w:iCs/>
                <w:color w:val="000000"/>
                <w:sz w:val="22"/>
                <w:szCs w:val="22"/>
              </w:rPr>
            </w:pPr>
          </w:p>
        </w:tc>
        <w:tc>
          <w:tcPr>
            <w:tcW w:w="416" w:type="dxa"/>
          </w:tcPr>
          <w:p w:rsidR="001C7133" w:rsidRPr="008B139B" w:rsidRDefault="001C7133" w:rsidP="00EB7012">
            <w:pPr>
              <w:rPr>
                <w:b/>
                <w:bCs/>
                <w:iCs/>
                <w:color w:val="000000"/>
                <w:sz w:val="22"/>
                <w:szCs w:val="22"/>
              </w:rPr>
            </w:pPr>
            <w:r w:rsidRPr="008B139B">
              <w:rPr>
                <w:b/>
                <w:bCs/>
                <w:iCs/>
                <w:color w:val="000000"/>
                <w:sz w:val="22"/>
                <w:szCs w:val="22"/>
              </w:rPr>
              <w:t>1</w:t>
            </w:r>
          </w:p>
        </w:tc>
        <w:tc>
          <w:tcPr>
            <w:tcW w:w="416" w:type="dxa"/>
          </w:tcPr>
          <w:p w:rsidR="001C7133" w:rsidRPr="008B139B" w:rsidRDefault="001C7133" w:rsidP="00EB7012">
            <w:pPr>
              <w:rPr>
                <w:b/>
                <w:bCs/>
                <w:iCs/>
                <w:color w:val="000000"/>
                <w:sz w:val="22"/>
                <w:szCs w:val="22"/>
              </w:rPr>
            </w:pPr>
            <w:r w:rsidRPr="008B139B">
              <w:rPr>
                <w:b/>
                <w:bCs/>
                <w:iCs/>
                <w:color w:val="000000"/>
                <w:sz w:val="22"/>
                <w:szCs w:val="22"/>
              </w:rPr>
              <w:t>2</w:t>
            </w:r>
          </w:p>
        </w:tc>
        <w:tc>
          <w:tcPr>
            <w:tcW w:w="416" w:type="dxa"/>
          </w:tcPr>
          <w:p w:rsidR="001C7133" w:rsidRPr="008B139B" w:rsidRDefault="001C7133" w:rsidP="00EB7012">
            <w:pPr>
              <w:rPr>
                <w:b/>
                <w:bCs/>
                <w:iCs/>
                <w:color w:val="000000"/>
                <w:sz w:val="22"/>
                <w:szCs w:val="22"/>
              </w:rPr>
            </w:pPr>
            <w:r w:rsidRPr="008B139B">
              <w:rPr>
                <w:b/>
                <w:bCs/>
                <w:iCs/>
                <w:color w:val="000000"/>
                <w:sz w:val="22"/>
                <w:szCs w:val="22"/>
              </w:rPr>
              <w:t>3</w:t>
            </w:r>
          </w:p>
        </w:tc>
        <w:tc>
          <w:tcPr>
            <w:tcW w:w="416" w:type="dxa"/>
          </w:tcPr>
          <w:p w:rsidR="001C7133" w:rsidRPr="008B139B" w:rsidRDefault="001C7133" w:rsidP="00EB7012">
            <w:pPr>
              <w:rPr>
                <w:b/>
                <w:bCs/>
                <w:iCs/>
                <w:color w:val="000000"/>
                <w:sz w:val="22"/>
                <w:szCs w:val="22"/>
              </w:rPr>
            </w:pPr>
            <w:r w:rsidRPr="008B139B">
              <w:rPr>
                <w:b/>
                <w:bCs/>
                <w:iCs/>
                <w:color w:val="000000"/>
                <w:sz w:val="22"/>
                <w:szCs w:val="22"/>
              </w:rPr>
              <w:t>4</w:t>
            </w:r>
          </w:p>
        </w:tc>
        <w:tc>
          <w:tcPr>
            <w:tcW w:w="416" w:type="dxa"/>
          </w:tcPr>
          <w:p w:rsidR="001C7133" w:rsidRPr="008B139B" w:rsidRDefault="001C7133" w:rsidP="00EB7012">
            <w:pPr>
              <w:rPr>
                <w:b/>
                <w:bCs/>
                <w:iCs/>
                <w:color w:val="000000"/>
                <w:sz w:val="22"/>
                <w:szCs w:val="22"/>
              </w:rPr>
            </w:pPr>
            <w:r w:rsidRPr="008B139B">
              <w:rPr>
                <w:b/>
                <w:bCs/>
                <w:iCs/>
                <w:color w:val="000000"/>
                <w:sz w:val="22"/>
                <w:szCs w:val="22"/>
              </w:rPr>
              <w:t>5</w:t>
            </w:r>
          </w:p>
        </w:tc>
        <w:tc>
          <w:tcPr>
            <w:tcW w:w="416" w:type="dxa"/>
          </w:tcPr>
          <w:p w:rsidR="001C7133" w:rsidRPr="008B139B" w:rsidRDefault="001C7133" w:rsidP="00EB7012">
            <w:pPr>
              <w:rPr>
                <w:b/>
                <w:bCs/>
                <w:iCs/>
                <w:color w:val="000000"/>
                <w:sz w:val="22"/>
                <w:szCs w:val="22"/>
              </w:rPr>
            </w:pPr>
            <w:r w:rsidRPr="008B139B">
              <w:rPr>
                <w:b/>
                <w:bCs/>
                <w:iCs/>
                <w:color w:val="000000"/>
                <w:sz w:val="22"/>
                <w:szCs w:val="22"/>
              </w:rPr>
              <w:t>6</w:t>
            </w:r>
          </w:p>
        </w:tc>
        <w:tc>
          <w:tcPr>
            <w:tcW w:w="416" w:type="dxa"/>
          </w:tcPr>
          <w:p w:rsidR="001C7133" w:rsidRPr="008B139B" w:rsidRDefault="001C7133" w:rsidP="00EB7012">
            <w:pPr>
              <w:rPr>
                <w:b/>
                <w:bCs/>
                <w:iCs/>
                <w:color w:val="000000"/>
                <w:sz w:val="22"/>
                <w:szCs w:val="22"/>
              </w:rPr>
            </w:pPr>
            <w:r w:rsidRPr="008B139B">
              <w:rPr>
                <w:b/>
                <w:bCs/>
                <w:iCs/>
                <w:color w:val="000000"/>
                <w:sz w:val="22"/>
                <w:szCs w:val="22"/>
              </w:rPr>
              <w:t>7</w:t>
            </w:r>
          </w:p>
        </w:tc>
        <w:tc>
          <w:tcPr>
            <w:tcW w:w="636" w:type="dxa"/>
          </w:tcPr>
          <w:p w:rsidR="001C7133" w:rsidRPr="008B139B" w:rsidRDefault="001C7133" w:rsidP="00EB7012">
            <w:pPr>
              <w:rPr>
                <w:b/>
                <w:bCs/>
                <w:iCs/>
                <w:color w:val="000000"/>
                <w:sz w:val="22"/>
                <w:szCs w:val="22"/>
              </w:rPr>
            </w:pPr>
            <w:r w:rsidRPr="008B139B">
              <w:rPr>
                <w:b/>
                <w:bCs/>
                <w:iCs/>
                <w:color w:val="000000"/>
                <w:sz w:val="22"/>
                <w:szCs w:val="22"/>
              </w:rPr>
              <w:t>8</w:t>
            </w:r>
          </w:p>
        </w:tc>
        <w:tc>
          <w:tcPr>
            <w:tcW w:w="809" w:type="dxa"/>
          </w:tcPr>
          <w:p w:rsidR="001C7133" w:rsidRPr="008B139B" w:rsidRDefault="001C7133" w:rsidP="00EB7012">
            <w:pPr>
              <w:rPr>
                <w:b/>
                <w:bCs/>
                <w:iCs/>
                <w:color w:val="000000"/>
                <w:sz w:val="22"/>
                <w:szCs w:val="22"/>
              </w:rPr>
            </w:pPr>
          </w:p>
        </w:tc>
        <w:tc>
          <w:tcPr>
            <w:tcW w:w="989" w:type="dxa"/>
          </w:tcPr>
          <w:p w:rsidR="001C7133" w:rsidRPr="008B139B" w:rsidRDefault="001C7133" w:rsidP="00EB7012">
            <w:pPr>
              <w:rPr>
                <w:b/>
                <w:bCs/>
                <w:iCs/>
                <w:color w:val="000000"/>
                <w:sz w:val="22"/>
                <w:szCs w:val="22"/>
              </w:rPr>
            </w:pPr>
          </w:p>
        </w:tc>
        <w:tc>
          <w:tcPr>
            <w:tcW w:w="1561" w:type="dxa"/>
          </w:tcPr>
          <w:p w:rsidR="001C7133" w:rsidRPr="008B139B" w:rsidRDefault="001C7133" w:rsidP="00EB7012">
            <w:pPr>
              <w:rPr>
                <w:b/>
                <w:bCs/>
                <w:iCs/>
                <w:color w:val="000000"/>
                <w:sz w:val="22"/>
                <w:szCs w:val="22"/>
              </w:rPr>
            </w:pPr>
          </w:p>
        </w:tc>
      </w:tr>
      <w:tr w:rsidR="001C7133" w:rsidRPr="008B139B" w:rsidTr="00EB7012">
        <w:tc>
          <w:tcPr>
            <w:tcW w:w="1480" w:type="dxa"/>
            <w:vMerge w:val="restart"/>
          </w:tcPr>
          <w:p w:rsidR="001C7133" w:rsidRPr="008B139B" w:rsidRDefault="001C7133" w:rsidP="00EB7012">
            <w:pPr>
              <w:rPr>
                <w:bCs/>
                <w:iCs/>
                <w:color w:val="000000"/>
                <w:sz w:val="22"/>
                <w:szCs w:val="22"/>
              </w:rPr>
            </w:pPr>
            <w:r w:rsidRPr="008B139B">
              <w:rPr>
                <w:bCs/>
                <w:iCs/>
                <w:color w:val="000000"/>
                <w:sz w:val="22"/>
                <w:szCs w:val="22"/>
              </w:rPr>
              <w:t>Fayoumi</w:t>
            </w:r>
          </w:p>
        </w:tc>
        <w:tc>
          <w:tcPr>
            <w:tcW w:w="1238" w:type="dxa"/>
          </w:tcPr>
          <w:p w:rsidR="001C7133" w:rsidRPr="008B139B" w:rsidRDefault="001C7133" w:rsidP="00EB7012">
            <w:pPr>
              <w:rPr>
                <w:bCs/>
                <w:iCs/>
                <w:color w:val="000000"/>
                <w:sz w:val="22"/>
                <w:szCs w:val="22"/>
              </w:rPr>
            </w:pPr>
            <w:r w:rsidRPr="008B139B">
              <w:rPr>
                <w:bCs/>
                <w:iCs/>
                <w:color w:val="000000"/>
                <w:sz w:val="22"/>
                <w:szCs w:val="22"/>
              </w:rPr>
              <w:t>Normal</w:t>
            </w:r>
          </w:p>
        </w:tc>
        <w:tc>
          <w:tcPr>
            <w:tcW w:w="416" w:type="dxa"/>
            <w:tcBorders>
              <w:top w:val="single" w:sz="4" w:space="0" w:color="auto"/>
              <w:bottom w:val="single" w:sz="4" w:space="0" w:color="auto"/>
            </w:tcBorders>
          </w:tcPr>
          <w:p w:rsidR="001C7133" w:rsidRPr="008B139B" w:rsidRDefault="001C7133" w:rsidP="00EB7012">
            <w:r w:rsidRPr="008B139B">
              <w:t>10</w:t>
            </w:r>
          </w:p>
        </w:tc>
        <w:tc>
          <w:tcPr>
            <w:tcW w:w="416" w:type="dxa"/>
            <w:tcBorders>
              <w:top w:val="single" w:sz="4" w:space="0" w:color="auto"/>
              <w:bottom w:val="single" w:sz="4" w:space="0" w:color="auto"/>
            </w:tcBorders>
          </w:tcPr>
          <w:p w:rsidR="001C7133" w:rsidRPr="008B139B" w:rsidRDefault="001C7133" w:rsidP="00EB7012">
            <w:r w:rsidRPr="008B139B">
              <w:t>7</w:t>
            </w:r>
          </w:p>
        </w:tc>
        <w:tc>
          <w:tcPr>
            <w:tcW w:w="416" w:type="dxa"/>
            <w:tcBorders>
              <w:top w:val="single" w:sz="4" w:space="0" w:color="auto"/>
              <w:bottom w:val="single" w:sz="4" w:space="0" w:color="auto"/>
            </w:tcBorders>
          </w:tcPr>
          <w:p w:rsidR="001C7133" w:rsidRPr="008B139B" w:rsidRDefault="001C7133" w:rsidP="00EB7012">
            <w:r w:rsidRPr="008B139B">
              <w:t>4</w:t>
            </w:r>
          </w:p>
        </w:tc>
        <w:tc>
          <w:tcPr>
            <w:tcW w:w="416" w:type="dxa"/>
            <w:tcBorders>
              <w:top w:val="single" w:sz="4" w:space="0" w:color="auto"/>
              <w:bottom w:val="single" w:sz="4" w:space="0" w:color="auto"/>
            </w:tcBorders>
          </w:tcPr>
          <w:p w:rsidR="001C7133" w:rsidRPr="008B139B" w:rsidRDefault="001C7133" w:rsidP="00EB7012">
            <w:r w:rsidRPr="008B139B">
              <w:t>4</w:t>
            </w:r>
          </w:p>
        </w:tc>
        <w:tc>
          <w:tcPr>
            <w:tcW w:w="416" w:type="dxa"/>
            <w:tcBorders>
              <w:top w:val="single" w:sz="4" w:space="0" w:color="auto"/>
              <w:bottom w:val="single" w:sz="4" w:space="0" w:color="auto"/>
            </w:tcBorders>
          </w:tcPr>
          <w:p w:rsidR="001C7133" w:rsidRPr="008B139B" w:rsidRDefault="001C7133" w:rsidP="00EB7012">
            <w:r w:rsidRPr="008B139B">
              <w:t>4</w:t>
            </w:r>
          </w:p>
        </w:tc>
        <w:tc>
          <w:tcPr>
            <w:tcW w:w="416" w:type="dxa"/>
            <w:tcBorders>
              <w:top w:val="single" w:sz="4" w:space="0" w:color="auto"/>
              <w:bottom w:val="single" w:sz="4" w:space="0" w:color="auto"/>
            </w:tcBorders>
          </w:tcPr>
          <w:p w:rsidR="001C7133" w:rsidRPr="008B139B" w:rsidRDefault="001C7133" w:rsidP="00EB7012">
            <w:r w:rsidRPr="008B139B">
              <w:t>4</w:t>
            </w:r>
          </w:p>
        </w:tc>
        <w:tc>
          <w:tcPr>
            <w:tcW w:w="416" w:type="dxa"/>
            <w:tcBorders>
              <w:top w:val="single" w:sz="4" w:space="0" w:color="auto"/>
              <w:bottom w:val="single" w:sz="4" w:space="0" w:color="auto"/>
            </w:tcBorders>
          </w:tcPr>
          <w:p w:rsidR="001C7133" w:rsidRPr="008B139B" w:rsidRDefault="001C7133" w:rsidP="00EB7012">
            <w:r w:rsidRPr="008B139B">
              <w:t>4</w:t>
            </w:r>
          </w:p>
        </w:tc>
        <w:tc>
          <w:tcPr>
            <w:tcW w:w="636" w:type="dxa"/>
            <w:tcBorders>
              <w:top w:val="single" w:sz="4" w:space="0" w:color="auto"/>
              <w:bottom w:val="single" w:sz="4" w:space="0" w:color="auto"/>
            </w:tcBorders>
          </w:tcPr>
          <w:p w:rsidR="001C7133" w:rsidRPr="008B139B" w:rsidRDefault="001C7133" w:rsidP="00EB7012">
            <w:r w:rsidRPr="008B139B">
              <w:t>4</w:t>
            </w:r>
          </w:p>
        </w:tc>
        <w:tc>
          <w:tcPr>
            <w:tcW w:w="809" w:type="dxa"/>
            <w:tcBorders>
              <w:top w:val="single" w:sz="4" w:space="0" w:color="auto"/>
              <w:bottom w:val="single" w:sz="4" w:space="0" w:color="auto"/>
            </w:tcBorders>
          </w:tcPr>
          <w:p w:rsidR="001C7133" w:rsidRPr="008B139B" w:rsidRDefault="001C7133" w:rsidP="00EB7012">
            <w:r w:rsidRPr="008B139B">
              <w:t>41</w:t>
            </w:r>
          </w:p>
        </w:tc>
        <w:tc>
          <w:tcPr>
            <w:tcW w:w="989" w:type="dxa"/>
            <w:tcBorders>
              <w:top w:val="single" w:sz="4" w:space="0" w:color="auto"/>
              <w:bottom w:val="single" w:sz="4" w:space="0" w:color="auto"/>
              <w:right w:val="single" w:sz="4" w:space="0" w:color="auto"/>
            </w:tcBorders>
          </w:tcPr>
          <w:p w:rsidR="001C7133" w:rsidRPr="008B139B" w:rsidRDefault="001C7133" w:rsidP="00EB7012">
            <w:r w:rsidRPr="008B139B">
              <w:t>0</w:t>
            </w:r>
          </w:p>
        </w:tc>
        <w:tc>
          <w:tcPr>
            <w:tcW w:w="1561" w:type="dxa"/>
            <w:tcBorders>
              <w:top w:val="single" w:sz="4" w:space="0" w:color="auto"/>
              <w:left w:val="single" w:sz="4" w:space="0" w:color="auto"/>
              <w:bottom w:val="single" w:sz="4" w:space="0" w:color="auto"/>
            </w:tcBorders>
          </w:tcPr>
          <w:p w:rsidR="001C7133" w:rsidRPr="008B139B" w:rsidRDefault="001C7133" w:rsidP="00EB7012">
            <w:r w:rsidRPr="008B139B">
              <w:t>0</w:t>
            </w:r>
          </w:p>
        </w:tc>
      </w:tr>
      <w:tr w:rsidR="001C7133" w:rsidRPr="008B139B" w:rsidTr="00EB7012">
        <w:tc>
          <w:tcPr>
            <w:tcW w:w="1480" w:type="dxa"/>
            <w:vMerge/>
          </w:tcPr>
          <w:p w:rsidR="001C7133" w:rsidRPr="008B139B" w:rsidRDefault="001C7133" w:rsidP="00EB7012">
            <w:pPr>
              <w:rPr>
                <w:bCs/>
                <w:iCs/>
                <w:color w:val="000000"/>
                <w:sz w:val="22"/>
                <w:szCs w:val="22"/>
              </w:rPr>
            </w:pPr>
          </w:p>
        </w:tc>
        <w:tc>
          <w:tcPr>
            <w:tcW w:w="1238" w:type="dxa"/>
          </w:tcPr>
          <w:p w:rsidR="001C7133" w:rsidRPr="008B139B" w:rsidRDefault="001C7133" w:rsidP="00EB7012">
            <w:pPr>
              <w:rPr>
                <w:bCs/>
                <w:iCs/>
                <w:color w:val="000000"/>
                <w:sz w:val="22"/>
                <w:szCs w:val="22"/>
              </w:rPr>
            </w:pPr>
            <w:r w:rsidRPr="008B139B">
              <w:rPr>
                <w:bCs/>
                <w:iCs/>
                <w:color w:val="000000"/>
                <w:sz w:val="22"/>
                <w:szCs w:val="22"/>
              </w:rPr>
              <w:t>Sick</w:t>
            </w:r>
          </w:p>
        </w:tc>
        <w:tc>
          <w:tcPr>
            <w:tcW w:w="416" w:type="dxa"/>
            <w:tcBorders>
              <w:top w:val="single" w:sz="4" w:space="0" w:color="auto"/>
              <w:bottom w:val="single" w:sz="4" w:space="0" w:color="auto"/>
            </w:tcBorders>
          </w:tcPr>
          <w:p w:rsidR="001C7133" w:rsidRPr="008B139B" w:rsidRDefault="001C7133" w:rsidP="00EB7012">
            <w:r w:rsidRPr="008B139B">
              <w:t>0</w:t>
            </w:r>
          </w:p>
        </w:tc>
        <w:tc>
          <w:tcPr>
            <w:tcW w:w="416" w:type="dxa"/>
            <w:tcBorders>
              <w:top w:val="single" w:sz="4" w:space="0" w:color="auto"/>
              <w:bottom w:val="single" w:sz="4" w:space="0" w:color="auto"/>
            </w:tcBorders>
          </w:tcPr>
          <w:p w:rsidR="001C7133" w:rsidRPr="008B139B" w:rsidRDefault="001C7133" w:rsidP="00EB7012">
            <w:r w:rsidRPr="008B139B">
              <w:t>1</w:t>
            </w:r>
          </w:p>
        </w:tc>
        <w:tc>
          <w:tcPr>
            <w:tcW w:w="416" w:type="dxa"/>
            <w:tcBorders>
              <w:top w:val="single" w:sz="4" w:space="0" w:color="auto"/>
              <w:bottom w:val="single" w:sz="4" w:space="0" w:color="auto"/>
            </w:tcBorders>
          </w:tcPr>
          <w:p w:rsidR="001C7133" w:rsidRPr="008B139B" w:rsidRDefault="001C7133" w:rsidP="00EB7012">
            <w:r w:rsidRPr="008B139B">
              <w:t>3</w:t>
            </w:r>
          </w:p>
        </w:tc>
        <w:tc>
          <w:tcPr>
            <w:tcW w:w="416" w:type="dxa"/>
            <w:tcBorders>
              <w:top w:val="single" w:sz="4" w:space="0" w:color="auto"/>
              <w:bottom w:val="single" w:sz="4" w:space="0" w:color="auto"/>
            </w:tcBorders>
          </w:tcPr>
          <w:p w:rsidR="001C7133" w:rsidRPr="008B139B" w:rsidRDefault="001C7133" w:rsidP="00EB7012">
            <w:r w:rsidRPr="008B139B">
              <w:t>0</w:t>
            </w:r>
          </w:p>
        </w:tc>
        <w:tc>
          <w:tcPr>
            <w:tcW w:w="416" w:type="dxa"/>
            <w:tcBorders>
              <w:top w:val="single" w:sz="4" w:space="0" w:color="auto"/>
              <w:bottom w:val="single" w:sz="4" w:space="0" w:color="auto"/>
            </w:tcBorders>
          </w:tcPr>
          <w:p w:rsidR="001C7133" w:rsidRPr="008B139B" w:rsidRDefault="001C7133" w:rsidP="00EB7012">
            <w:r w:rsidRPr="008B139B">
              <w:t>0</w:t>
            </w:r>
          </w:p>
        </w:tc>
        <w:tc>
          <w:tcPr>
            <w:tcW w:w="416" w:type="dxa"/>
            <w:tcBorders>
              <w:top w:val="single" w:sz="4" w:space="0" w:color="auto"/>
              <w:bottom w:val="single" w:sz="4" w:space="0" w:color="auto"/>
            </w:tcBorders>
          </w:tcPr>
          <w:p w:rsidR="001C7133" w:rsidRPr="008B139B" w:rsidRDefault="001C7133" w:rsidP="00EB7012">
            <w:r w:rsidRPr="008B139B">
              <w:t>0</w:t>
            </w:r>
          </w:p>
        </w:tc>
        <w:tc>
          <w:tcPr>
            <w:tcW w:w="416" w:type="dxa"/>
            <w:tcBorders>
              <w:top w:val="single" w:sz="4" w:space="0" w:color="auto"/>
              <w:bottom w:val="single" w:sz="4" w:space="0" w:color="auto"/>
            </w:tcBorders>
          </w:tcPr>
          <w:p w:rsidR="001C7133" w:rsidRPr="008B139B" w:rsidRDefault="001C7133" w:rsidP="00EB7012">
            <w:r w:rsidRPr="008B139B">
              <w:t>0</w:t>
            </w:r>
          </w:p>
        </w:tc>
        <w:tc>
          <w:tcPr>
            <w:tcW w:w="636" w:type="dxa"/>
            <w:tcBorders>
              <w:top w:val="single" w:sz="4" w:space="0" w:color="auto"/>
              <w:bottom w:val="single" w:sz="4" w:space="0" w:color="auto"/>
            </w:tcBorders>
          </w:tcPr>
          <w:p w:rsidR="001C7133" w:rsidRPr="008B139B" w:rsidRDefault="001C7133" w:rsidP="00EB7012">
            <w:r w:rsidRPr="008B139B">
              <w:t>0</w:t>
            </w:r>
          </w:p>
        </w:tc>
        <w:tc>
          <w:tcPr>
            <w:tcW w:w="809" w:type="dxa"/>
            <w:tcBorders>
              <w:top w:val="single" w:sz="4" w:space="0" w:color="auto"/>
              <w:bottom w:val="single" w:sz="4" w:space="0" w:color="auto"/>
            </w:tcBorders>
          </w:tcPr>
          <w:p w:rsidR="001C7133" w:rsidRPr="008B139B" w:rsidRDefault="001C7133" w:rsidP="00EB7012">
            <w:r w:rsidRPr="008B139B">
              <w:t>4</w:t>
            </w:r>
          </w:p>
        </w:tc>
        <w:tc>
          <w:tcPr>
            <w:tcW w:w="989" w:type="dxa"/>
            <w:tcBorders>
              <w:top w:val="single" w:sz="4" w:space="0" w:color="auto"/>
              <w:bottom w:val="single" w:sz="4" w:space="0" w:color="auto"/>
              <w:right w:val="single" w:sz="4" w:space="0" w:color="auto"/>
            </w:tcBorders>
          </w:tcPr>
          <w:p w:rsidR="001C7133" w:rsidRPr="008B139B" w:rsidRDefault="001C7133" w:rsidP="00EB7012">
            <w:r w:rsidRPr="008B139B">
              <w:t>1</w:t>
            </w:r>
          </w:p>
        </w:tc>
        <w:tc>
          <w:tcPr>
            <w:tcW w:w="1561" w:type="dxa"/>
            <w:tcBorders>
              <w:top w:val="single" w:sz="4" w:space="0" w:color="auto"/>
              <w:left w:val="single" w:sz="4" w:space="0" w:color="auto"/>
              <w:bottom w:val="single" w:sz="4" w:space="0" w:color="auto"/>
            </w:tcBorders>
          </w:tcPr>
          <w:p w:rsidR="001C7133" w:rsidRPr="008B139B" w:rsidRDefault="001C7133" w:rsidP="00EB7012">
            <w:r w:rsidRPr="008B139B">
              <w:t>4</w:t>
            </w:r>
          </w:p>
        </w:tc>
      </w:tr>
      <w:tr w:rsidR="001C7133" w:rsidRPr="008B139B" w:rsidTr="00EB7012">
        <w:tc>
          <w:tcPr>
            <w:tcW w:w="1480" w:type="dxa"/>
            <w:vMerge/>
          </w:tcPr>
          <w:p w:rsidR="001C7133" w:rsidRPr="008B139B" w:rsidRDefault="001C7133" w:rsidP="00EB7012">
            <w:pPr>
              <w:rPr>
                <w:bCs/>
                <w:iCs/>
                <w:color w:val="000000"/>
                <w:sz w:val="22"/>
                <w:szCs w:val="22"/>
              </w:rPr>
            </w:pPr>
          </w:p>
        </w:tc>
        <w:tc>
          <w:tcPr>
            <w:tcW w:w="1238" w:type="dxa"/>
          </w:tcPr>
          <w:p w:rsidR="001C7133" w:rsidRPr="008B139B" w:rsidRDefault="001C7133" w:rsidP="00EB7012">
            <w:pPr>
              <w:rPr>
                <w:bCs/>
                <w:iCs/>
                <w:color w:val="000000"/>
                <w:sz w:val="22"/>
                <w:szCs w:val="22"/>
              </w:rPr>
            </w:pPr>
            <w:r w:rsidRPr="008B139B">
              <w:rPr>
                <w:bCs/>
                <w:iCs/>
                <w:color w:val="000000"/>
                <w:sz w:val="22"/>
                <w:szCs w:val="22"/>
              </w:rPr>
              <w:t>Dead</w:t>
            </w:r>
          </w:p>
        </w:tc>
        <w:tc>
          <w:tcPr>
            <w:tcW w:w="416" w:type="dxa"/>
            <w:tcBorders>
              <w:top w:val="single" w:sz="4" w:space="0" w:color="auto"/>
              <w:bottom w:val="single" w:sz="4" w:space="0" w:color="auto"/>
            </w:tcBorders>
          </w:tcPr>
          <w:p w:rsidR="001C7133" w:rsidRPr="008B139B" w:rsidRDefault="001C7133" w:rsidP="00EB7012">
            <w:r w:rsidRPr="008B139B">
              <w:t>0</w:t>
            </w:r>
          </w:p>
        </w:tc>
        <w:tc>
          <w:tcPr>
            <w:tcW w:w="416" w:type="dxa"/>
            <w:tcBorders>
              <w:top w:val="single" w:sz="4" w:space="0" w:color="auto"/>
              <w:bottom w:val="single" w:sz="4" w:space="0" w:color="auto"/>
            </w:tcBorders>
          </w:tcPr>
          <w:p w:rsidR="001C7133" w:rsidRPr="008B139B" w:rsidRDefault="001C7133" w:rsidP="00EB7012">
            <w:r w:rsidRPr="008B139B">
              <w:t>2</w:t>
            </w:r>
          </w:p>
        </w:tc>
        <w:tc>
          <w:tcPr>
            <w:tcW w:w="416" w:type="dxa"/>
            <w:tcBorders>
              <w:top w:val="single" w:sz="4" w:space="0" w:color="auto"/>
              <w:bottom w:val="single" w:sz="4" w:space="0" w:color="auto"/>
            </w:tcBorders>
          </w:tcPr>
          <w:p w:rsidR="001C7133" w:rsidRPr="008B139B" w:rsidRDefault="001C7133" w:rsidP="00EB7012">
            <w:r w:rsidRPr="008B139B">
              <w:t>3</w:t>
            </w:r>
          </w:p>
        </w:tc>
        <w:tc>
          <w:tcPr>
            <w:tcW w:w="416" w:type="dxa"/>
            <w:tcBorders>
              <w:top w:val="single" w:sz="4" w:space="0" w:color="auto"/>
              <w:bottom w:val="single" w:sz="4" w:space="0" w:color="auto"/>
            </w:tcBorders>
          </w:tcPr>
          <w:p w:rsidR="001C7133" w:rsidRPr="008B139B" w:rsidRDefault="001C7133" w:rsidP="00EB7012">
            <w:r w:rsidRPr="008B139B">
              <w:t>6</w:t>
            </w:r>
          </w:p>
        </w:tc>
        <w:tc>
          <w:tcPr>
            <w:tcW w:w="416" w:type="dxa"/>
            <w:tcBorders>
              <w:top w:val="single" w:sz="4" w:space="0" w:color="auto"/>
              <w:bottom w:val="single" w:sz="4" w:space="0" w:color="auto"/>
            </w:tcBorders>
          </w:tcPr>
          <w:p w:rsidR="001C7133" w:rsidRPr="008B139B" w:rsidRDefault="001C7133" w:rsidP="00EB7012">
            <w:r w:rsidRPr="008B139B">
              <w:t>6</w:t>
            </w:r>
          </w:p>
        </w:tc>
        <w:tc>
          <w:tcPr>
            <w:tcW w:w="416" w:type="dxa"/>
            <w:tcBorders>
              <w:top w:val="single" w:sz="4" w:space="0" w:color="auto"/>
              <w:bottom w:val="single" w:sz="4" w:space="0" w:color="auto"/>
            </w:tcBorders>
          </w:tcPr>
          <w:p w:rsidR="001C7133" w:rsidRPr="008B139B" w:rsidRDefault="001C7133" w:rsidP="00EB7012">
            <w:r w:rsidRPr="008B139B">
              <w:t>6</w:t>
            </w:r>
          </w:p>
        </w:tc>
        <w:tc>
          <w:tcPr>
            <w:tcW w:w="416" w:type="dxa"/>
            <w:tcBorders>
              <w:top w:val="single" w:sz="4" w:space="0" w:color="auto"/>
              <w:bottom w:val="single" w:sz="4" w:space="0" w:color="auto"/>
            </w:tcBorders>
          </w:tcPr>
          <w:p w:rsidR="001C7133" w:rsidRPr="008B139B" w:rsidRDefault="001C7133" w:rsidP="00EB7012">
            <w:r w:rsidRPr="008B139B">
              <w:t>6</w:t>
            </w:r>
          </w:p>
        </w:tc>
        <w:tc>
          <w:tcPr>
            <w:tcW w:w="636" w:type="dxa"/>
            <w:tcBorders>
              <w:top w:val="single" w:sz="4" w:space="0" w:color="auto"/>
              <w:bottom w:val="single" w:sz="4" w:space="0" w:color="auto"/>
            </w:tcBorders>
          </w:tcPr>
          <w:p w:rsidR="001C7133" w:rsidRPr="008B139B" w:rsidRDefault="001C7133" w:rsidP="00EB7012">
            <w:r w:rsidRPr="008B139B">
              <w:t>6</w:t>
            </w:r>
          </w:p>
        </w:tc>
        <w:tc>
          <w:tcPr>
            <w:tcW w:w="809" w:type="dxa"/>
            <w:tcBorders>
              <w:top w:val="single" w:sz="4" w:space="0" w:color="auto"/>
              <w:bottom w:val="single" w:sz="4" w:space="0" w:color="auto"/>
            </w:tcBorders>
          </w:tcPr>
          <w:p w:rsidR="001C7133" w:rsidRPr="008B139B" w:rsidRDefault="001C7133" w:rsidP="00EB7012">
            <w:r w:rsidRPr="008B139B">
              <w:t>35</w:t>
            </w:r>
          </w:p>
        </w:tc>
        <w:tc>
          <w:tcPr>
            <w:tcW w:w="989" w:type="dxa"/>
            <w:tcBorders>
              <w:top w:val="single" w:sz="4" w:space="0" w:color="auto"/>
              <w:bottom w:val="single" w:sz="4" w:space="0" w:color="auto"/>
              <w:right w:val="single" w:sz="4" w:space="0" w:color="auto"/>
            </w:tcBorders>
          </w:tcPr>
          <w:p w:rsidR="001C7133" w:rsidRPr="008B139B" w:rsidRDefault="001C7133" w:rsidP="00EB7012">
            <w:r w:rsidRPr="008B139B">
              <w:t>2</w:t>
            </w:r>
          </w:p>
        </w:tc>
        <w:tc>
          <w:tcPr>
            <w:tcW w:w="1561" w:type="dxa"/>
            <w:tcBorders>
              <w:top w:val="single" w:sz="4" w:space="0" w:color="auto"/>
              <w:left w:val="single" w:sz="4" w:space="0" w:color="auto"/>
              <w:bottom w:val="single" w:sz="4" w:space="0" w:color="auto"/>
            </w:tcBorders>
          </w:tcPr>
          <w:p w:rsidR="001C7133" w:rsidRPr="008B139B" w:rsidRDefault="001C7133" w:rsidP="00EB7012">
            <w:r w:rsidRPr="008B139B">
              <w:t>70</w:t>
            </w:r>
          </w:p>
        </w:tc>
      </w:tr>
      <w:tr w:rsidR="001C7133" w:rsidRPr="008B139B" w:rsidTr="00EB7012">
        <w:tc>
          <w:tcPr>
            <w:tcW w:w="1480" w:type="dxa"/>
            <w:vMerge/>
          </w:tcPr>
          <w:p w:rsidR="001C7133" w:rsidRPr="008B139B" w:rsidRDefault="001C7133" w:rsidP="00EB7012">
            <w:pPr>
              <w:rPr>
                <w:bCs/>
                <w:iCs/>
                <w:color w:val="000000"/>
                <w:sz w:val="22"/>
                <w:szCs w:val="22"/>
              </w:rPr>
            </w:pPr>
          </w:p>
        </w:tc>
        <w:tc>
          <w:tcPr>
            <w:tcW w:w="1238" w:type="dxa"/>
          </w:tcPr>
          <w:p w:rsidR="001C7133" w:rsidRPr="008B139B" w:rsidRDefault="001C7133" w:rsidP="00EB7012">
            <w:pPr>
              <w:rPr>
                <w:bCs/>
                <w:iCs/>
                <w:color w:val="000000"/>
                <w:sz w:val="22"/>
                <w:szCs w:val="22"/>
              </w:rPr>
            </w:pPr>
          </w:p>
        </w:tc>
        <w:tc>
          <w:tcPr>
            <w:tcW w:w="416"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636" w:type="dxa"/>
          </w:tcPr>
          <w:p w:rsidR="001C7133" w:rsidRPr="008B139B" w:rsidRDefault="001C7133" w:rsidP="00EB7012"/>
        </w:tc>
        <w:tc>
          <w:tcPr>
            <w:tcW w:w="809" w:type="dxa"/>
          </w:tcPr>
          <w:p w:rsidR="001C7133" w:rsidRPr="008B139B" w:rsidRDefault="001C7133" w:rsidP="00EB7012">
            <w:r w:rsidRPr="008B139B">
              <w:t>80</w:t>
            </w:r>
          </w:p>
        </w:tc>
        <w:tc>
          <w:tcPr>
            <w:tcW w:w="989" w:type="dxa"/>
          </w:tcPr>
          <w:p w:rsidR="001C7133" w:rsidRPr="008B139B" w:rsidRDefault="001C7133" w:rsidP="00EB7012">
            <w:pPr>
              <w:rPr>
                <w:bCs/>
                <w:iCs/>
                <w:color w:val="000000"/>
                <w:sz w:val="22"/>
                <w:szCs w:val="22"/>
              </w:rPr>
            </w:pPr>
          </w:p>
        </w:tc>
        <w:tc>
          <w:tcPr>
            <w:tcW w:w="1561" w:type="dxa"/>
          </w:tcPr>
          <w:p w:rsidR="001C7133" w:rsidRPr="008B139B" w:rsidRDefault="001C7133" w:rsidP="00EB7012">
            <w:pPr>
              <w:rPr>
                <w:bCs/>
                <w:iCs/>
                <w:color w:val="000000"/>
                <w:sz w:val="22"/>
                <w:szCs w:val="22"/>
              </w:rPr>
            </w:pPr>
            <w:r w:rsidRPr="008B139B">
              <w:rPr>
                <w:bCs/>
                <w:iCs/>
                <w:color w:val="000000"/>
                <w:sz w:val="22"/>
                <w:szCs w:val="22"/>
              </w:rPr>
              <w:t xml:space="preserve">74/80= </w:t>
            </w:r>
            <w:r w:rsidRPr="008B139B">
              <w:rPr>
                <w:b/>
                <w:bCs/>
                <w:iCs/>
                <w:color w:val="000000"/>
                <w:sz w:val="22"/>
                <w:szCs w:val="22"/>
              </w:rPr>
              <w:t>0.93</w:t>
            </w:r>
          </w:p>
        </w:tc>
      </w:tr>
      <w:tr w:rsidR="001C7133" w:rsidRPr="008B139B" w:rsidTr="00EB7012">
        <w:tc>
          <w:tcPr>
            <w:tcW w:w="1480" w:type="dxa"/>
          </w:tcPr>
          <w:p w:rsidR="001C7133" w:rsidRPr="008B139B" w:rsidRDefault="001C7133" w:rsidP="00EB7012">
            <w:pPr>
              <w:rPr>
                <w:bCs/>
                <w:iCs/>
                <w:color w:val="000000"/>
                <w:sz w:val="22"/>
                <w:szCs w:val="22"/>
              </w:rPr>
            </w:pPr>
          </w:p>
        </w:tc>
        <w:tc>
          <w:tcPr>
            <w:tcW w:w="1238" w:type="dxa"/>
          </w:tcPr>
          <w:p w:rsidR="001C7133" w:rsidRPr="008B139B" w:rsidRDefault="001C7133" w:rsidP="00EB7012">
            <w:pPr>
              <w:rPr>
                <w:bCs/>
                <w:iCs/>
                <w:color w:val="000000"/>
                <w:sz w:val="22"/>
                <w:szCs w:val="22"/>
              </w:rPr>
            </w:pPr>
          </w:p>
        </w:tc>
        <w:tc>
          <w:tcPr>
            <w:tcW w:w="416" w:type="dxa"/>
          </w:tcPr>
          <w:p w:rsidR="001C7133" w:rsidRPr="008B139B" w:rsidRDefault="001C7133" w:rsidP="00EB7012">
            <w:pPr>
              <w:rPr>
                <w:bCs/>
                <w:iCs/>
                <w:color w:val="000000"/>
                <w:sz w:val="22"/>
                <w:szCs w:val="22"/>
              </w:rPr>
            </w:pPr>
          </w:p>
        </w:tc>
        <w:tc>
          <w:tcPr>
            <w:tcW w:w="416" w:type="dxa"/>
          </w:tcPr>
          <w:p w:rsidR="001C7133" w:rsidRPr="008B139B" w:rsidRDefault="001C7133" w:rsidP="00EB7012">
            <w:pPr>
              <w:rPr>
                <w:bCs/>
                <w:iCs/>
                <w:color w:val="000000"/>
                <w:sz w:val="22"/>
                <w:szCs w:val="22"/>
              </w:rPr>
            </w:pPr>
          </w:p>
        </w:tc>
        <w:tc>
          <w:tcPr>
            <w:tcW w:w="416" w:type="dxa"/>
          </w:tcPr>
          <w:p w:rsidR="001C7133" w:rsidRPr="008B139B" w:rsidRDefault="001C7133" w:rsidP="00EB7012">
            <w:pPr>
              <w:rPr>
                <w:bCs/>
                <w:iCs/>
                <w:color w:val="000000"/>
                <w:sz w:val="22"/>
                <w:szCs w:val="22"/>
              </w:rPr>
            </w:pPr>
          </w:p>
        </w:tc>
        <w:tc>
          <w:tcPr>
            <w:tcW w:w="416" w:type="dxa"/>
          </w:tcPr>
          <w:p w:rsidR="001C7133" w:rsidRPr="008B139B" w:rsidRDefault="001C7133" w:rsidP="00EB7012">
            <w:pPr>
              <w:rPr>
                <w:bCs/>
                <w:iCs/>
                <w:color w:val="000000"/>
                <w:sz w:val="22"/>
                <w:szCs w:val="22"/>
              </w:rPr>
            </w:pPr>
          </w:p>
        </w:tc>
        <w:tc>
          <w:tcPr>
            <w:tcW w:w="416" w:type="dxa"/>
          </w:tcPr>
          <w:p w:rsidR="001C7133" w:rsidRPr="008B139B" w:rsidRDefault="001C7133" w:rsidP="00EB7012">
            <w:pPr>
              <w:rPr>
                <w:bCs/>
                <w:iCs/>
                <w:color w:val="000000"/>
                <w:sz w:val="22"/>
                <w:szCs w:val="22"/>
              </w:rPr>
            </w:pPr>
          </w:p>
        </w:tc>
        <w:tc>
          <w:tcPr>
            <w:tcW w:w="416" w:type="dxa"/>
          </w:tcPr>
          <w:p w:rsidR="001C7133" w:rsidRPr="008B139B" w:rsidRDefault="001C7133" w:rsidP="00EB7012">
            <w:pPr>
              <w:rPr>
                <w:bCs/>
                <w:iCs/>
                <w:color w:val="000000"/>
                <w:sz w:val="22"/>
                <w:szCs w:val="22"/>
              </w:rPr>
            </w:pPr>
          </w:p>
        </w:tc>
        <w:tc>
          <w:tcPr>
            <w:tcW w:w="416" w:type="dxa"/>
          </w:tcPr>
          <w:p w:rsidR="001C7133" w:rsidRPr="008B139B" w:rsidRDefault="001C7133" w:rsidP="00EB7012">
            <w:pPr>
              <w:rPr>
                <w:bCs/>
                <w:iCs/>
                <w:color w:val="000000"/>
                <w:sz w:val="22"/>
                <w:szCs w:val="22"/>
              </w:rPr>
            </w:pPr>
          </w:p>
        </w:tc>
        <w:tc>
          <w:tcPr>
            <w:tcW w:w="636" w:type="dxa"/>
          </w:tcPr>
          <w:p w:rsidR="001C7133" w:rsidRPr="008B139B" w:rsidRDefault="001C7133" w:rsidP="00EB7012">
            <w:pPr>
              <w:rPr>
                <w:bCs/>
                <w:iCs/>
                <w:color w:val="000000"/>
                <w:sz w:val="22"/>
                <w:szCs w:val="22"/>
              </w:rPr>
            </w:pPr>
          </w:p>
        </w:tc>
        <w:tc>
          <w:tcPr>
            <w:tcW w:w="809" w:type="dxa"/>
          </w:tcPr>
          <w:p w:rsidR="001C7133" w:rsidRPr="008B139B" w:rsidRDefault="001C7133" w:rsidP="00EB7012">
            <w:pPr>
              <w:rPr>
                <w:bCs/>
                <w:iCs/>
                <w:color w:val="000000"/>
                <w:sz w:val="22"/>
                <w:szCs w:val="22"/>
              </w:rPr>
            </w:pPr>
          </w:p>
        </w:tc>
        <w:tc>
          <w:tcPr>
            <w:tcW w:w="989" w:type="dxa"/>
          </w:tcPr>
          <w:p w:rsidR="001C7133" w:rsidRPr="008B139B" w:rsidRDefault="001C7133" w:rsidP="00EB7012">
            <w:pPr>
              <w:rPr>
                <w:bCs/>
                <w:iCs/>
                <w:color w:val="000000"/>
                <w:sz w:val="22"/>
                <w:szCs w:val="22"/>
              </w:rPr>
            </w:pPr>
          </w:p>
        </w:tc>
        <w:tc>
          <w:tcPr>
            <w:tcW w:w="1561" w:type="dxa"/>
          </w:tcPr>
          <w:p w:rsidR="001C7133" w:rsidRPr="008B139B" w:rsidRDefault="001C7133" w:rsidP="00EB7012">
            <w:pPr>
              <w:rPr>
                <w:bCs/>
                <w:iCs/>
                <w:color w:val="000000"/>
                <w:sz w:val="22"/>
                <w:szCs w:val="22"/>
              </w:rPr>
            </w:pPr>
          </w:p>
        </w:tc>
      </w:tr>
      <w:tr w:rsidR="001C7133" w:rsidRPr="008B139B" w:rsidTr="00EB7012">
        <w:tc>
          <w:tcPr>
            <w:tcW w:w="1480" w:type="dxa"/>
            <w:vMerge w:val="restart"/>
          </w:tcPr>
          <w:p w:rsidR="001C7133" w:rsidRPr="008B139B" w:rsidRDefault="001C7133" w:rsidP="00EB7012">
            <w:pPr>
              <w:rPr>
                <w:bCs/>
                <w:iCs/>
                <w:color w:val="000000"/>
                <w:sz w:val="22"/>
                <w:szCs w:val="22"/>
              </w:rPr>
            </w:pPr>
            <w:r w:rsidRPr="008B139B">
              <w:rPr>
                <w:bCs/>
                <w:iCs/>
                <w:color w:val="000000"/>
                <w:sz w:val="22"/>
                <w:szCs w:val="22"/>
              </w:rPr>
              <w:t>White Leghorn</w:t>
            </w:r>
          </w:p>
        </w:tc>
        <w:tc>
          <w:tcPr>
            <w:tcW w:w="1238" w:type="dxa"/>
          </w:tcPr>
          <w:p w:rsidR="001C7133" w:rsidRPr="008B139B" w:rsidRDefault="001C7133" w:rsidP="00EB7012">
            <w:pPr>
              <w:rPr>
                <w:bCs/>
                <w:iCs/>
                <w:color w:val="000000"/>
                <w:sz w:val="22"/>
                <w:szCs w:val="22"/>
              </w:rPr>
            </w:pPr>
            <w:r w:rsidRPr="008B139B">
              <w:rPr>
                <w:bCs/>
                <w:iCs/>
                <w:color w:val="000000"/>
                <w:sz w:val="22"/>
                <w:szCs w:val="22"/>
              </w:rPr>
              <w:t>Normal</w:t>
            </w:r>
          </w:p>
        </w:tc>
        <w:tc>
          <w:tcPr>
            <w:tcW w:w="416" w:type="dxa"/>
          </w:tcPr>
          <w:p w:rsidR="001C7133" w:rsidRPr="008B139B" w:rsidRDefault="001C7133" w:rsidP="00EB7012">
            <w:r w:rsidRPr="008B139B">
              <w:t>10</w:t>
            </w:r>
          </w:p>
        </w:tc>
        <w:tc>
          <w:tcPr>
            <w:tcW w:w="416" w:type="dxa"/>
          </w:tcPr>
          <w:p w:rsidR="001C7133" w:rsidRPr="008B139B" w:rsidRDefault="001C7133" w:rsidP="00EB7012">
            <w:r w:rsidRPr="008B139B">
              <w:t>10</w:t>
            </w:r>
          </w:p>
        </w:tc>
        <w:tc>
          <w:tcPr>
            <w:tcW w:w="416" w:type="dxa"/>
          </w:tcPr>
          <w:p w:rsidR="001C7133" w:rsidRPr="008B139B" w:rsidRDefault="001C7133" w:rsidP="00EB7012">
            <w:r w:rsidRPr="008B139B">
              <w:t>5</w:t>
            </w:r>
          </w:p>
        </w:tc>
        <w:tc>
          <w:tcPr>
            <w:tcW w:w="416" w:type="dxa"/>
          </w:tcPr>
          <w:p w:rsidR="001C7133" w:rsidRPr="008B139B" w:rsidRDefault="001C7133" w:rsidP="00EB7012">
            <w:r w:rsidRPr="008B139B">
              <w:t>5</w:t>
            </w:r>
          </w:p>
        </w:tc>
        <w:tc>
          <w:tcPr>
            <w:tcW w:w="416" w:type="dxa"/>
          </w:tcPr>
          <w:p w:rsidR="001C7133" w:rsidRPr="008B139B" w:rsidRDefault="001C7133" w:rsidP="00EB7012">
            <w:r w:rsidRPr="008B139B">
              <w:t>5</w:t>
            </w:r>
          </w:p>
        </w:tc>
        <w:tc>
          <w:tcPr>
            <w:tcW w:w="416" w:type="dxa"/>
          </w:tcPr>
          <w:p w:rsidR="001C7133" w:rsidRPr="008B139B" w:rsidRDefault="001C7133" w:rsidP="00EB7012">
            <w:r w:rsidRPr="008B139B">
              <w:t>5</w:t>
            </w:r>
          </w:p>
        </w:tc>
        <w:tc>
          <w:tcPr>
            <w:tcW w:w="416" w:type="dxa"/>
          </w:tcPr>
          <w:p w:rsidR="001C7133" w:rsidRPr="008B139B" w:rsidRDefault="001C7133" w:rsidP="00EB7012">
            <w:r w:rsidRPr="008B139B">
              <w:t>5</w:t>
            </w:r>
          </w:p>
        </w:tc>
        <w:tc>
          <w:tcPr>
            <w:tcW w:w="636" w:type="dxa"/>
          </w:tcPr>
          <w:p w:rsidR="001C7133" w:rsidRPr="008B139B" w:rsidRDefault="001C7133" w:rsidP="00EB7012">
            <w:r w:rsidRPr="008B139B">
              <w:t>5</w:t>
            </w:r>
          </w:p>
        </w:tc>
        <w:tc>
          <w:tcPr>
            <w:tcW w:w="809" w:type="dxa"/>
          </w:tcPr>
          <w:p w:rsidR="001C7133" w:rsidRPr="008B139B" w:rsidRDefault="001C7133" w:rsidP="00EB7012">
            <w:r w:rsidRPr="008B139B">
              <w:t>50</w:t>
            </w:r>
          </w:p>
        </w:tc>
        <w:tc>
          <w:tcPr>
            <w:tcW w:w="989" w:type="dxa"/>
          </w:tcPr>
          <w:p w:rsidR="001C7133" w:rsidRPr="008B139B" w:rsidRDefault="001C7133" w:rsidP="00EB7012">
            <w:r w:rsidRPr="008B139B">
              <w:t>0</w:t>
            </w:r>
          </w:p>
        </w:tc>
        <w:tc>
          <w:tcPr>
            <w:tcW w:w="1561" w:type="dxa"/>
          </w:tcPr>
          <w:p w:rsidR="001C7133" w:rsidRPr="008B139B" w:rsidRDefault="001C7133" w:rsidP="00EB7012">
            <w:r w:rsidRPr="008B139B">
              <w:t>0</w:t>
            </w:r>
          </w:p>
        </w:tc>
      </w:tr>
      <w:tr w:rsidR="001C7133" w:rsidRPr="008B139B" w:rsidTr="00EB7012">
        <w:tc>
          <w:tcPr>
            <w:tcW w:w="1480" w:type="dxa"/>
            <w:vMerge/>
          </w:tcPr>
          <w:p w:rsidR="001C7133" w:rsidRPr="008B139B" w:rsidRDefault="001C7133" w:rsidP="00EB7012">
            <w:pPr>
              <w:rPr>
                <w:bCs/>
                <w:iCs/>
                <w:color w:val="000000"/>
                <w:sz w:val="22"/>
                <w:szCs w:val="22"/>
              </w:rPr>
            </w:pPr>
          </w:p>
        </w:tc>
        <w:tc>
          <w:tcPr>
            <w:tcW w:w="1238" w:type="dxa"/>
          </w:tcPr>
          <w:p w:rsidR="001C7133" w:rsidRPr="008B139B" w:rsidRDefault="001C7133" w:rsidP="00EB7012">
            <w:pPr>
              <w:rPr>
                <w:bCs/>
                <w:iCs/>
                <w:color w:val="000000"/>
                <w:sz w:val="22"/>
                <w:szCs w:val="22"/>
              </w:rPr>
            </w:pPr>
            <w:r w:rsidRPr="008B139B">
              <w:rPr>
                <w:bCs/>
                <w:iCs/>
                <w:color w:val="000000"/>
                <w:sz w:val="22"/>
                <w:szCs w:val="22"/>
              </w:rPr>
              <w:t>Sick</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3</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636" w:type="dxa"/>
          </w:tcPr>
          <w:p w:rsidR="001C7133" w:rsidRPr="008B139B" w:rsidRDefault="001C7133" w:rsidP="00EB7012">
            <w:r w:rsidRPr="008B139B">
              <w:t>0</w:t>
            </w:r>
          </w:p>
        </w:tc>
        <w:tc>
          <w:tcPr>
            <w:tcW w:w="809" w:type="dxa"/>
          </w:tcPr>
          <w:p w:rsidR="001C7133" w:rsidRPr="008B139B" w:rsidRDefault="001C7133" w:rsidP="00EB7012">
            <w:r w:rsidRPr="008B139B">
              <w:t>3</w:t>
            </w:r>
          </w:p>
        </w:tc>
        <w:tc>
          <w:tcPr>
            <w:tcW w:w="989" w:type="dxa"/>
          </w:tcPr>
          <w:p w:rsidR="001C7133" w:rsidRPr="008B139B" w:rsidRDefault="001C7133" w:rsidP="00EB7012">
            <w:r w:rsidRPr="008B139B">
              <w:t>1</w:t>
            </w:r>
          </w:p>
        </w:tc>
        <w:tc>
          <w:tcPr>
            <w:tcW w:w="1561" w:type="dxa"/>
          </w:tcPr>
          <w:p w:rsidR="001C7133" w:rsidRPr="008B139B" w:rsidRDefault="001C7133" w:rsidP="00EB7012">
            <w:r w:rsidRPr="008B139B">
              <w:t>3</w:t>
            </w:r>
          </w:p>
        </w:tc>
      </w:tr>
      <w:tr w:rsidR="001C7133" w:rsidRPr="008B139B" w:rsidTr="00EB7012">
        <w:tc>
          <w:tcPr>
            <w:tcW w:w="1480" w:type="dxa"/>
            <w:vMerge/>
          </w:tcPr>
          <w:p w:rsidR="001C7133" w:rsidRPr="008B139B" w:rsidRDefault="001C7133" w:rsidP="00EB7012">
            <w:pPr>
              <w:rPr>
                <w:bCs/>
                <w:iCs/>
                <w:color w:val="000000"/>
                <w:sz w:val="22"/>
                <w:szCs w:val="22"/>
              </w:rPr>
            </w:pPr>
          </w:p>
        </w:tc>
        <w:tc>
          <w:tcPr>
            <w:tcW w:w="1238" w:type="dxa"/>
          </w:tcPr>
          <w:p w:rsidR="001C7133" w:rsidRPr="008B139B" w:rsidRDefault="001C7133" w:rsidP="00EB7012">
            <w:pPr>
              <w:rPr>
                <w:bCs/>
                <w:iCs/>
                <w:color w:val="000000"/>
                <w:sz w:val="22"/>
                <w:szCs w:val="22"/>
              </w:rPr>
            </w:pPr>
            <w:r w:rsidRPr="008B139B">
              <w:rPr>
                <w:bCs/>
                <w:iCs/>
                <w:color w:val="000000"/>
                <w:sz w:val="22"/>
                <w:szCs w:val="22"/>
              </w:rPr>
              <w:t>Dead</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2</w:t>
            </w:r>
          </w:p>
        </w:tc>
        <w:tc>
          <w:tcPr>
            <w:tcW w:w="416" w:type="dxa"/>
          </w:tcPr>
          <w:p w:rsidR="001C7133" w:rsidRPr="008B139B" w:rsidRDefault="001C7133" w:rsidP="00EB7012">
            <w:r w:rsidRPr="008B139B">
              <w:t>5</w:t>
            </w:r>
          </w:p>
        </w:tc>
        <w:tc>
          <w:tcPr>
            <w:tcW w:w="416" w:type="dxa"/>
          </w:tcPr>
          <w:p w:rsidR="001C7133" w:rsidRPr="008B139B" w:rsidRDefault="001C7133" w:rsidP="00EB7012">
            <w:r w:rsidRPr="008B139B">
              <w:t>5</w:t>
            </w:r>
          </w:p>
        </w:tc>
        <w:tc>
          <w:tcPr>
            <w:tcW w:w="416" w:type="dxa"/>
          </w:tcPr>
          <w:p w:rsidR="001C7133" w:rsidRPr="008B139B" w:rsidRDefault="001C7133" w:rsidP="00EB7012">
            <w:r w:rsidRPr="008B139B">
              <w:t>5</w:t>
            </w:r>
          </w:p>
        </w:tc>
        <w:tc>
          <w:tcPr>
            <w:tcW w:w="416" w:type="dxa"/>
          </w:tcPr>
          <w:p w:rsidR="001C7133" w:rsidRPr="008B139B" w:rsidRDefault="001C7133" w:rsidP="00EB7012">
            <w:r w:rsidRPr="008B139B">
              <w:t>5</w:t>
            </w:r>
          </w:p>
        </w:tc>
        <w:tc>
          <w:tcPr>
            <w:tcW w:w="636" w:type="dxa"/>
          </w:tcPr>
          <w:p w:rsidR="001C7133" w:rsidRPr="008B139B" w:rsidRDefault="001C7133" w:rsidP="00EB7012">
            <w:r w:rsidRPr="008B139B">
              <w:t>5</w:t>
            </w:r>
          </w:p>
        </w:tc>
        <w:tc>
          <w:tcPr>
            <w:tcW w:w="809" w:type="dxa"/>
          </w:tcPr>
          <w:p w:rsidR="001C7133" w:rsidRPr="008B139B" w:rsidRDefault="001C7133" w:rsidP="00EB7012">
            <w:r w:rsidRPr="008B139B">
              <w:t>27</w:t>
            </w:r>
          </w:p>
        </w:tc>
        <w:tc>
          <w:tcPr>
            <w:tcW w:w="989" w:type="dxa"/>
          </w:tcPr>
          <w:p w:rsidR="001C7133" w:rsidRPr="008B139B" w:rsidRDefault="001C7133" w:rsidP="00EB7012">
            <w:r w:rsidRPr="008B139B">
              <w:t>2</w:t>
            </w:r>
          </w:p>
        </w:tc>
        <w:tc>
          <w:tcPr>
            <w:tcW w:w="1561" w:type="dxa"/>
          </w:tcPr>
          <w:p w:rsidR="001C7133" w:rsidRPr="008B139B" w:rsidRDefault="001C7133" w:rsidP="00EB7012">
            <w:r w:rsidRPr="008B139B">
              <w:t>54</w:t>
            </w:r>
          </w:p>
        </w:tc>
      </w:tr>
      <w:tr w:rsidR="001C7133" w:rsidRPr="008B139B" w:rsidTr="00EB7012">
        <w:tc>
          <w:tcPr>
            <w:tcW w:w="1480" w:type="dxa"/>
            <w:vMerge/>
          </w:tcPr>
          <w:p w:rsidR="001C7133" w:rsidRPr="008B139B" w:rsidRDefault="001C7133" w:rsidP="00EB7012">
            <w:pPr>
              <w:rPr>
                <w:bCs/>
                <w:iCs/>
                <w:color w:val="000000"/>
                <w:sz w:val="22"/>
                <w:szCs w:val="22"/>
              </w:rPr>
            </w:pPr>
          </w:p>
        </w:tc>
        <w:tc>
          <w:tcPr>
            <w:tcW w:w="1238" w:type="dxa"/>
          </w:tcPr>
          <w:p w:rsidR="001C7133" w:rsidRPr="008B139B" w:rsidRDefault="001C7133" w:rsidP="00EB7012">
            <w:pPr>
              <w:rPr>
                <w:bCs/>
                <w:iCs/>
                <w:color w:val="000000"/>
                <w:sz w:val="22"/>
                <w:szCs w:val="22"/>
              </w:rPr>
            </w:pPr>
          </w:p>
        </w:tc>
        <w:tc>
          <w:tcPr>
            <w:tcW w:w="416"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636" w:type="dxa"/>
          </w:tcPr>
          <w:p w:rsidR="001C7133" w:rsidRPr="008B139B" w:rsidRDefault="001C7133" w:rsidP="00EB7012"/>
        </w:tc>
        <w:tc>
          <w:tcPr>
            <w:tcW w:w="809" w:type="dxa"/>
          </w:tcPr>
          <w:p w:rsidR="001C7133" w:rsidRPr="008B139B" w:rsidRDefault="001C7133" w:rsidP="00EB7012">
            <w:r w:rsidRPr="008B139B">
              <w:t>80</w:t>
            </w:r>
          </w:p>
        </w:tc>
        <w:tc>
          <w:tcPr>
            <w:tcW w:w="989" w:type="dxa"/>
          </w:tcPr>
          <w:p w:rsidR="001C7133" w:rsidRPr="008B139B" w:rsidRDefault="001C7133" w:rsidP="00EB7012">
            <w:pPr>
              <w:rPr>
                <w:bCs/>
                <w:iCs/>
                <w:color w:val="000000"/>
                <w:sz w:val="22"/>
                <w:szCs w:val="22"/>
              </w:rPr>
            </w:pPr>
          </w:p>
        </w:tc>
        <w:tc>
          <w:tcPr>
            <w:tcW w:w="1561" w:type="dxa"/>
          </w:tcPr>
          <w:p w:rsidR="001C7133" w:rsidRPr="008B139B" w:rsidRDefault="001C7133" w:rsidP="00EB7012">
            <w:pPr>
              <w:rPr>
                <w:bCs/>
                <w:iCs/>
                <w:color w:val="000000"/>
                <w:sz w:val="22"/>
                <w:szCs w:val="22"/>
              </w:rPr>
            </w:pPr>
            <w:r w:rsidRPr="008B139B">
              <w:rPr>
                <w:bCs/>
                <w:iCs/>
                <w:color w:val="000000"/>
                <w:sz w:val="22"/>
                <w:szCs w:val="22"/>
              </w:rPr>
              <w:t xml:space="preserve">57/80= </w:t>
            </w:r>
            <w:r w:rsidRPr="008B139B">
              <w:rPr>
                <w:b/>
                <w:bCs/>
                <w:iCs/>
                <w:color w:val="000000"/>
                <w:sz w:val="22"/>
                <w:szCs w:val="22"/>
              </w:rPr>
              <w:t>0.71</w:t>
            </w:r>
          </w:p>
        </w:tc>
      </w:tr>
    </w:tbl>
    <w:p w:rsidR="001C7133" w:rsidRPr="008B139B" w:rsidRDefault="001C7133" w:rsidP="001C7133">
      <w:pPr>
        <w:rPr>
          <w:rFonts w:ascii="Times New Roman" w:hAnsi="Times New Roman" w:cs="Times New Roman"/>
          <w:b/>
          <w:bCs/>
          <w:iCs/>
          <w:color w:val="000000"/>
          <w:sz w:val="24"/>
          <w:szCs w:val="24"/>
        </w:rPr>
      </w:pPr>
    </w:p>
    <w:p w:rsidR="00320D6B" w:rsidRDefault="00320D6B" w:rsidP="00157408">
      <w:pPr>
        <w:ind w:left="1440" w:hanging="1440"/>
        <w:jc w:val="both"/>
        <w:rPr>
          <w:rFonts w:ascii="Times New Roman" w:hAnsi="Times New Roman" w:cs="Times New Roman"/>
          <w:bCs/>
          <w:sz w:val="24"/>
          <w:szCs w:val="24"/>
        </w:rPr>
      </w:pPr>
    </w:p>
    <w:p w:rsidR="001C7133" w:rsidRPr="008B139B" w:rsidRDefault="001C7133" w:rsidP="001C7133">
      <w:pPr>
        <w:spacing w:after="0" w:line="360" w:lineRule="auto"/>
        <w:rPr>
          <w:rFonts w:ascii="Times New Roman" w:hAnsi="Times New Roman" w:cs="Times New Roman"/>
          <w:b/>
          <w:bCs/>
          <w:iCs/>
          <w:color w:val="000000"/>
          <w:sz w:val="24"/>
          <w:szCs w:val="24"/>
        </w:rPr>
      </w:pPr>
      <w:r w:rsidRPr="008B139B">
        <w:rPr>
          <w:rFonts w:ascii="Times New Roman" w:hAnsi="Times New Roman" w:cs="Times New Roman"/>
          <w:b/>
          <w:bCs/>
          <w:iCs/>
          <w:color w:val="000000"/>
          <w:sz w:val="24"/>
          <w:szCs w:val="24"/>
        </w:rPr>
        <w:t>Table</w:t>
      </w:r>
      <w:r>
        <w:rPr>
          <w:rFonts w:ascii="Times New Roman" w:hAnsi="Times New Roman" w:cs="Times New Roman"/>
          <w:b/>
          <w:bCs/>
          <w:iCs/>
          <w:color w:val="000000"/>
          <w:sz w:val="24"/>
          <w:szCs w:val="24"/>
        </w:rPr>
        <w:t>-</w:t>
      </w:r>
      <w:r w:rsidRPr="008B139B">
        <w:rPr>
          <w:rFonts w:ascii="Times New Roman" w:hAnsi="Times New Roman" w:cs="Times New Roman"/>
          <w:b/>
          <w:bCs/>
          <w:iCs/>
          <w:color w:val="000000"/>
          <w:sz w:val="24"/>
          <w:szCs w:val="24"/>
        </w:rPr>
        <w:t>2.</w:t>
      </w:r>
      <w:r w:rsidRPr="008B139B">
        <w:rPr>
          <w:rFonts w:ascii="Times New Roman" w:hAnsi="Times New Roman" w:cs="Times New Roman"/>
          <w:b/>
          <w:bCs/>
          <w:iCs/>
          <w:color w:val="000000"/>
          <w:sz w:val="24"/>
          <w:szCs w:val="24"/>
        </w:rPr>
        <w:tab/>
        <w:t xml:space="preserve">Intravenous pathogenicity index for </w:t>
      </w:r>
      <w:proofErr w:type="spellStart"/>
      <w:r w:rsidRPr="008B139B">
        <w:rPr>
          <w:rFonts w:ascii="Times New Roman" w:hAnsi="Times New Roman" w:cs="Times New Roman"/>
          <w:b/>
          <w:bCs/>
          <w:iCs/>
          <w:color w:val="000000"/>
          <w:sz w:val="24"/>
          <w:szCs w:val="24"/>
        </w:rPr>
        <w:t>VVND</w:t>
      </w:r>
      <w:proofErr w:type="spellEnd"/>
      <w:r w:rsidRPr="008B139B">
        <w:rPr>
          <w:rFonts w:ascii="Times New Roman" w:hAnsi="Times New Roman" w:cs="Times New Roman"/>
          <w:b/>
          <w:bCs/>
          <w:iCs/>
          <w:color w:val="000000"/>
          <w:sz w:val="24"/>
          <w:szCs w:val="24"/>
        </w:rPr>
        <w:t xml:space="preserve"> virus infected chickens</w:t>
      </w:r>
    </w:p>
    <w:p w:rsidR="001C7133" w:rsidRPr="008B139B" w:rsidRDefault="001C7133" w:rsidP="001C7133">
      <w:pPr>
        <w:spacing w:after="0" w:line="360" w:lineRule="auto"/>
        <w:rPr>
          <w:rFonts w:ascii="Times New Roman" w:hAnsi="Times New Roman" w:cs="Times New Roman"/>
          <w:b/>
          <w:bCs/>
          <w:iCs/>
          <w:color w:val="000000"/>
          <w:sz w:val="24"/>
          <w:szCs w:val="24"/>
        </w:rPr>
      </w:pPr>
    </w:p>
    <w:tbl>
      <w:tblPr>
        <w:tblStyle w:val="TableGrid2"/>
        <w:tblW w:w="9625" w:type="dxa"/>
        <w:tblLayout w:type="fixed"/>
        <w:tblLook w:val="04A0" w:firstRow="1" w:lastRow="0" w:firstColumn="1" w:lastColumn="0" w:noHBand="0" w:noVBand="1"/>
      </w:tblPr>
      <w:tblGrid>
        <w:gridCol w:w="1075"/>
        <w:gridCol w:w="1084"/>
        <w:gridCol w:w="552"/>
        <w:gridCol w:w="344"/>
        <w:gridCol w:w="416"/>
        <w:gridCol w:w="416"/>
        <w:gridCol w:w="416"/>
        <w:gridCol w:w="416"/>
        <w:gridCol w:w="416"/>
        <w:gridCol w:w="416"/>
        <w:gridCol w:w="416"/>
        <w:gridCol w:w="450"/>
        <w:gridCol w:w="734"/>
        <w:gridCol w:w="944"/>
        <w:gridCol w:w="1530"/>
      </w:tblGrid>
      <w:tr w:rsidR="001C7133" w:rsidRPr="008B139B" w:rsidTr="00EB7012">
        <w:tc>
          <w:tcPr>
            <w:tcW w:w="1075" w:type="dxa"/>
          </w:tcPr>
          <w:p w:rsidR="001C7133" w:rsidRPr="008B139B" w:rsidRDefault="001C7133" w:rsidP="00EB7012">
            <w:pPr>
              <w:rPr>
                <w:b/>
                <w:bCs/>
                <w:iCs/>
                <w:color w:val="000000"/>
                <w:sz w:val="22"/>
                <w:szCs w:val="22"/>
              </w:rPr>
            </w:pPr>
            <w:r w:rsidRPr="008B139B">
              <w:rPr>
                <w:b/>
                <w:bCs/>
                <w:iCs/>
                <w:color w:val="000000"/>
                <w:sz w:val="22"/>
                <w:szCs w:val="22"/>
              </w:rPr>
              <w:t>Groups</w:t>
            </w:r>
          </w:p>
        </w:tc>
        <w:tc>
          <w:tcPr>
            <w:tcW w:w="1084" w:type="dxa"/>
          </w:tcPr>
          <w:p w:rsidR="001C7133" w:rsidRPr="008B139B" w:rsidRDefault="001C7133" w:rsidP="00EB7012">
            <w:pPr>
              <w:rPr>
                <w:b/>
                <w:bCs/>
                <w:iCs/>
                <w:color w:val="000000"/>
                <w:sz w:val="22"/>
                <w:szCs w:val="22"/>
              </w:rPr>
            </w:pPr>
            <w:r w:rsidRPr="008B139B">
              <w:rPr>
                <w:b/>
                <w:bCs/>
                <w:iCs/>
                <w:color w:val="000000"/>
                <w:sz w:val="22"/>
                <w:szCs w:val="22"/>
              </w:rPr>
              <w:t>Clinical signs</w:t>
            </w:r>
          </w:p>
        </w:tc>
        <w:tc>
          <w:tcPr>
            <w:tcW w:w="4258" w:type="dxa"/>
            <w:gridSpan w:val="10"/>
          </w:tcPr>
          <w:p w:rsidR="001C7133" w:rsidRPr="008B139B" w:rsidRDefault="001C7133" w:rsidP="00EB7012">
            <w:pPr>
              <w:jc w:val="center"/>
              <w:rPr>
                <w:b/>
                <w:bCs/>
                <w:iCs/>
                <w:color w:val="000000"/>
                <w:sz w:val="22"/>
                <w:szCs w:val="22"/>
              </w:rPr>
            </w:pPr>
            <w:r w:rsidRPr="008B139B">
              <w:rPr>
                <w:b/>
                <w:bCs/>
                <w:iCs/>
                <w:color w:val="000000"/>
                <w:sz w:val="22"/>
                <w:szCs w:val="22"/>
              </w:rPr>
              <w:t>Days</w:t>
            </w:r>
          </w:p>
        </w:tc>
        <w:tc>
          <w:tcPr>
            <w:tcW w:w="734" w:type="dxa"/>
          </w:tcPr>
          <w:p w:rsidR="001C7133" w:rsidRPr="008B139B" w:rsidRDefault="001C7133" w:rsidP="00EB7012">
            <w:pPr>
              <w:rPr>
                <w:b/>
                <w:bCs/>
                <w:iCs/>
                <w:color w:val="000000"/>
                <w:sz w:val="22"/>
                <w:szCs w:val="22"/>
              </w:rPr>
            </w:pPr>
            <w:r w:rsidRPr="008B139B">
              <w:rPr>
                <w:b/>
                <w:bCs/>
                <w:iCs/>
                <w:color w:val="000000"/>
                <w:sz w:val="22"/>
                <w:szCs w:val="22"/>
              </w:rPr>
              <w:t>Total</w:t>
            </w:r>
          </w:p>
        </w:tc>
        <w:tc>
          <w:tcPr>
            <w:tcW w:w="944" w:type="dxa"/>
          </w:tcPr>
          <w:p w:rsidR="001C7133" w:rsidRPr="008B139B" w:rsidRDefault="001C7133" w:rsidP="00EB7012">
            <w:pPr>
              <w:rPr>
                <w:b/>
                <w:bCs/>
                <w:iCs/>
                <w:color w:val="000000"/>
              </w:rPr>
            </w:pPr>
            <w:r w:rsidRPr="008B139B">
              <w:rPr>
                <w:b/>
                <w:bCs/>
                <w:iCs/>
                <w:color w:val="000000"/>
                <w:sz w:val="22"/>
                <w:szCs w:val="22"/>
              </w:rPr>
              <w:t>Weight</w:t>
            </w:r>
          </w:p>
        </w:tc>
        <w:tc>
          <w:tcPr>
            <w:tcW w:w="1530" w:type="dxa"/>
          </w:tcPr>
          <w:p w:rsidR="001C7133" w:rsidRPr="008B139B" w:rsidRDefault="001C7133" w:rsidP="00EB7012">
            <w:pPr>
              <w:rPr>
                <w:b/>
                <w:bCs/>
                <w:iCs/>
                <w:color w:val="000000"/>
                <w:sz w:val="22"/>
                <w:szCs w:val="22"/>
              </w:rPr>
            </w:pPr>
            <w:r w:rsidRPr="008B139B">
              <w:rPr>
                <w:b/>
                <w:bCs/>
                <w:iCs/>
                <w:color w:val="000000"/>
                <w:sz w:val="22"/>
                <w:szCs w:val="22"/>
              </w:rPr>
              <w:t>Score</w:t>
            </w:r>
          </w:p>
        </w:tc>
      </w:tr>
      <w:tr w:rsidR="001C7133" w:rsidRPr="008B139B" w:rsidTr="00EB7012">
        <w:tc>
          <w:tcPr>
            <w:tcW w:w="1075" w:type="dxa"/>
          </w:tcPr>
          <w:p w:rsidR="001C7133" w:rsidRPr="008B139B" w:rsidRDefault="001C7133" w:rsidP="00EB7012">
            <w:pPr>
              <w:rPr>
                <w:b/>
                <w:bCs/>
                <w:iCs/>
                <w:color w:val="000000"/>
                <w:sz w:val="22"/>
                <w:szCs w:val="22"/>
              </w:rPr>
            </w:pPr>
          </w:p>
        </w:tc>
        <w:tc>
          <w:tcPr>
            <w:tcW w:w="1084" w:type="dxa"/>
          </w:tcPr>
          <w:p w:rsidR="001C7133" w:rsidRPr="008B139B" w:rsidRDefault="001C7133" w:rsidP="00EB7012">
            <w:pPr>
              <w:rPr>
                <w:b/>
                <w:bCs/>
                <w:iCs/>
                <w:color w:val="000000"/>
                <w:sz w:val="22"/>
                <w:szCs w:val="22"/>
              </w:rPr>
            </w:pPr>
          </w:p>
        </w:tc>
        <w:tc>
          <w:tcPr>
            <w:tcW w:w="552" w:type="dxa"/>
          </w:tcPr>
          <w:p w:rsidR="001C7133" w:rsidRPr="008B139B" w:rsidRDefault="001C7133" w:rsidP="00EB7012">
            <w:pPr>
              <w:rPr>
                <w:b/>
                <w:bCs/>
                <w:iCs/>
                <w:color w:val="000000"/>
                <w:sz w:val="22"/>
                <w:szCs w:val="22"/>
              </w:rPr>
            </w:pPr>
            <w:r w:rsidRPr="008B139B">
              <w:rPr>
                <w:b/>
                <w:bCs/>
                <w:iCs/>
                <w:color w:val="000000"/>
                <w:sz w:val="22"/>
                <w:szCs w:val="22"/>
              </w:rPr>
              <w:t>1</w:t>
            </w:r>
          </w:p>
        </w:tc>
        <w:tc>
          <w:tcPr>
            <w:tcW w:w="344" w:type="dxa"/>
          </w:tcPr>
          <w:p w:rsidR="001C7133" w:rsidRPr="008B139B" w:rsidRDefault="001C7133" w:rsidP="00EB7012">
            <w:pPr>
              <w:rPr>
                <w:b/>
                <w:bCs/>
                <w:iCs/>
                <w:color w:val="000000"/>
                <w:sz w:val="22"/>
                <w:szCs w:val="22"/>
              </w:rPr>
            </w:pPr>
            <w:r w:rsidRPr="008B139B">
              <w:rPr>
                <w:b/>
                <w:bCs/>
                <w:iCs/>
                <w:color w:val="000000"/>
                <w:sz w:val="22"/>
                <w:szCs w:val="22"/>
              </w:rPr>
              <w:t>2</w:t>
            </w:r>
          </w:p>
        </w:tc>
        <w:tc>
          <w:tcPr>
            <w:tcW w:w="416" w:type="dxa"/>
          </w:tcPr>
          <w:p w:rsidR="001C7133" w:rsidRPr="008B139B" w:rsidRDefault="001C7133" w:rsidP="00EB7012">
            <w:pPr>
              <w:rPr>
                <w:b/>
                <w:bCs/>
                <w:iCs/>
                <w:color w:val="000000"/>
                <w:sz w:val="22"/>
                <w:szCs w:val="22"/>
              </w:rPr>
            </w:pPr>
            <w:r w:rsidRPr="008B139B">
              <w:rPr>
                <w:b/>
                <w:bCs/>
                <w:iCs/>
                <w:color w:val="000000"/>
                <w:sz w:val="22"/>
                <w:szCs w:val="22"/>
              </w:rPr>
              <w:t>3</w:t>
            </w:r>
          </w:p>
        </w:tc>
        <w:tc>
          <w:tcPr>
            <w:tcW w:w="416" w:type="dxa"/>
          </w:tcPr>
          <w:p w:rsidR="001C7133" w:rsidRPr="008B139B" w:rsidRDefault="001C7133" w:rsidP="00EB7012">
            <w:pPr>
              <w:rPr>
                <w:b/>
                <w:bCs/>
                <w:iCs/>
                <w:color w:val="000000"/>
                <w:sz w:val="22"/>
                <w:szCs w:val="22"/>
              </w:rPr>
            </w:pPr>
            <w:r w:rsidRPr="008B139B">
              <w:rPr>
                <w:b/>
                <w:bCs/>
                <w:iCs/>
                <w:color w:val="000000"/>
                <w:sz w:val="22"/>
                <w:szCs w:val="22"/>
              </w:rPr>
              <w:t>4</w:t>
            </w:r>
          </w:p>
        </w:tc>
        <w:tc>
          <w:tcPr>
            <w:tcW w:w="416" w:type="dxa"/>
          </w:tcPr>
          <w:p w:rsidR="001C7133" w:rsidRPr="008B139B" w:rsidRDefault="001C7133" w:rsidP="00EB7012">
            <w:pPr>
              <w:rPr>
                <w:b/>
                <w:bCs/>
                <w:iCs/>
                <w:color w:val="000000"/>
                <w:sz w:val="22"/>
                <w:szCs w:val="22"/>
              </w:rPr>
            </w:pPr>
            <w:r w:rsidRPr="008B139B">
              <w:rPr>
                <w:b/>
                <w:bCs/>
                <w:iCs/>
                <w:color w:val="000000"/>
                <w:sz w:val="22"/>
                <w:szCs w:val="22"/>
              </w:rPr>
              <w:t>5</w:t>
            </w:r>
          </w:p>
        </w:tc>
        <w:tc>
          <w:tcPr>
            <w:tcW w:w="416" w:type="dxa"/>
          </w:tcPr>
          <w:p w:rsidR="001C7133" w:rsidRPr="008B139B" w:rsidRDefault="001C7133" w:rsidP="00EB7012">
            <w:pPr>
              <w:rPr>
                <w:b/>
                <w:bCs/>
                <w:iCs/>
                <w:color w:val="000000"/>
                <w:sz w:val="22"/>
                <w:szCs w:val="22"/>
              </w:rPr>
            </w:pPr>
            <w:r w:rsidRPr="008B139B">
              <w:rPr>
                <w:b/>
                <w:bCs/>
                <w:iCs/>
                <w:color w:val="000000"/>
                <w:sz w:val="22"/>
                <w:szCs w:val="22"/>
              </w:rPr>
              <w:t>6</w:t>
            </w:r>
          </w:p>
        </w:tc>
        <w:tc>
          <w:tcPr>
            <w:tcW w:w="416" w:type="dxa"/>
          </w:tcPr>
          <w:p w:rsidR="001C7133" w:rsidRPr="008B139B" w:rsidRDefault="001C7133" w:rsidP="00EB7012">
            <w:pPr>
              <w:rPr>
                <w:b/>
                <w:bCs/>
                <w:iCs/>
                <w:color w:val="000000"/>
                <w:sz w:val="22"/>
                <w:szCs w:val="22"/>
              </w:rPr>
            </w:pPr>
            <w:r w:rsidRPr="008B139B">
              <w:rPr>
                <w:b/>
                <w:bCs/>
                <w:iCs/>
                <w:color w:val="000000"/>
                <w:sz w:val="22"/>
                <w:szCs w:val="22"/>
              </w:rPr>
              <w:t>7</w:t>
            </w:r>
          </w:p>
        </w:tc>
        <w:tc>
          <w:tcPr>
            <w:tcW w:w="416" w:type="dxa"/>
          </w:tcPr>
          <w:p w:rsidR="001C7133" w:rsidRPr="008B139B" w:rsidRDefault="001C7133" w:rsidP="00EB7012">
            <w:pPr>
              <w:rPr>
                <w:b/>
                <w:bCs/>
                <w:iCs/>
                <w:color w:val="000000"/>
                <w:sz w:val="22"/>
                <w:szCs w:val="22"/>
              </w:rPr>
            </w:pPr>
            <w:r w:rsidRPr="008B139B">
              <w:rPr>
                <w:b/>
                <w:bCs/>
                <w:iCs/>
                <w:color w:val="000000"/>
                <w:sz w:val="22"/>
                <w:szCs w:val="22"/>
              </w:rPr>
              <w:t>8</w:t>
            </w:r>
          </w:p>
        </w:tc>
        <w:tc>
          <w:tcPr>
            <w:tcW w:w="416" w:type="dxa"/>
          </w:tcPr>
          <w:p w:rsidR="001C7133" w:rsidRPr="008B139B" w:rsidRDefault="001C7133" w:rsidP="00EB7012">
            <w:pPr>
              <w:rPr>
                <w:b/>
                <w:bCs/>
                <w:iCs/>
                <w:color w:val="000000"/>
                <w:sz w:val="22"/>
                <w:szCs w:val="22"/>
              </w:rPr>
            </w:pPr>
            <w:r w:rsidRPr="008B139B">
              <w:rPr>
                <w:b/>
                <w:bCs/>
                <w:iCs/>
                <w:color w:val="000000"/>
                <w:sz w:val="22"/>
                <w:szCs w:val="22"/>
              </w:rPr>
              <w:t>9</w:t>
            </w:r>
          </w:p>
        </w:tc>
        <w:tc>
          <w:tcPr>
            <w:tcW w:w="450" w:type="dxa"/>
          </w:tcPr>
          <w:p w:rsidR="001C7133" w:rsidRPr="008B139B" w:rsidRDefault="001C7133" w:rsidP="00EB7012">
            <w:pPr>
              <w:rPr>
                <w:b/>
                <w:bCs/>
                <w:iCs/>
                <w:color w:val="000000"/>
                <w:sz w:val="22"/>
                <w:szCs w:val="22"/>
              </w:rPr>
            </w:pPr>
            <w:r w:rsidRPr="008B139B">
              <w:rPr>
                <w:b/>
                <w:bCs/>
                <w:iCs/>
                <w:color w:val="000000"/>
                <w:sz w:val="22"/>
                <w:szCs w:val="22"/>
              </w:rPr>
              <w:t>10</w:t>
            </w:r>
          </w:p>
        </w:tc>
        <w:tc>
          <w:tcPr>
            <w:tcW w:w="734" w:type="dxa"/>
          </w:tcPr>
          <w:p w:rsidR="001C7133" w:rsidRPr="008B139B" w:rsidRDefault="001C7133" w:rsidP="00EB7012">
            <w:pPr>
              <w:rPr>
                <w:b/>
                <w:bCs/>
                <w:iCs/>
                <w:color w:val="000000"/>
                <w:sz w:val="22"/>
                <w:szCs w:val="22"/>
              </w:rPr>
            </w:pPr>
          </w:p>
        </w:tc>
        <w:tc>
          <w:tcPr>
            <w:tcW w:w="944" w:type="dxa"/>
          </w:tcPr>
          <w:p w:rsidR="001C7133" w:rsidRPr="008B139B" w:rsidRDefault="001C7133" w:rsidP="00EB7012">
            <w:pPr>
              <w:rPr>
                <w:b/>
                <w:bCs/>
                <w:iCs/>
                <w:color w:val="000000"/>
              </w:rPr>
            </w:pPr>
          </w:p>
        </w:tc>
        <w:tc>
          <w:tcPr>
            <w:tcW w:w="1530" w:type="dxa"/>
          </w:tcPr>
          <w:p w:rsidR="001C7133" w:rsidRPr="008B139B" w:rsidRDefault="001C7133" w:rsidP="00EB7012">
            <w:pPr>
              <w:rPr>
                <w:b/>
                <w:bCs/>
                <w:iCs/>
                <w:color w:val="000000"/>
                <w:sz w:val="22"/>
                <w:szCs w:val="22"/>
              </w:rPr>
            </w:pPr>
          </w:p>
        </w:tc>
      </w:tr>
      <w:tr w:rsidR="001C7133" w:rsidRPr="008B139B" w:rsidTr="00EB7012">
        <w:tc>
          <w:tcPr>
            <w:tcW w:w="1075" w:type="dxa"/>
            <w:vMerge w:val="restart"/>
          </w:tcPr>
          <w:p w:rsidR="001C7133" w:rsidRPr="008B139B" w:rsidRDefault="001C7133" w:rsidP="00EB7012">
            <w:pPr>
              <w:rPr>
                <w:b/>
                <w:bCs/>
                <w:iCs/>
                <w:color w:val="000000"/>
                <w:sz w:val="22"/>
                <w:szCs w:val="22"/>
              </w:rPr>
            </w:pPr>
            <w:r w:rsidRPr="008B139B">
              <w:rPr>
                <w:bCs/>
                <w:iCs/>
                <w:color w:val="000000"/>
                <w:sz w:val="22"/>
                <w:szCs w:val="22"/>
              </w:rPr>
              <w:t>Fayoumi</w:t>
            </w:r>
          </w:p>
        </w:tc>
        <w:tc>
          <w:tcPr>
            <w:tcW w:w="1084" w:type="dxa"/>
          </w:tcPr>
          <w:p w:rsidR="001C7133" w:rsidRPr="008B139B" w:rsidRDefault="001C7133" w:rsidP="00EB7012">
            <w:pPr>
              <w:rPr>
                <w:bCs/>
                <w:iCs/>
                <w:color w:val="000000"/>
                <w:sz w:val="22"/>
                <w:szCs w:val="22"/>
              </w:rPr>
            </w:pPr>
            <w:r w:rsidRPr="008B139B">
              <w:rPr>
                <w:bCs/>
                <w:iCs/>
                <w:color w:val="000000"/>
                <w:sz w:val="22"/>
                <w:szCs w:val="22"/>
              </w:rPr>
              <w:t>Normal</w:t>
            </w:r>
          </w:p>
        </w:tc>
        <w:tc>
          <w:tcPr>
            <w:tcW w:w="552" w:type="dxa"/>
          </w:tcPr>
          <w:p w:rsidR="001C7133" w:rsidRPr="008B139B" w:rsidRDefault="001C7133" w:rsidP="00EB7012">
            <w:r w:rsidRPr="008B139B">
              <w:t>10</w:t>
            </w:r>
          </w:p>
        </w:tc>
        <w:tc>
          <w:tcPr>
            <w:tcW w:w="344" w:type="dxa"/>
          </w:tcPr>
          <w:p w:rsidR="001C7133" w:rsidRPr="008B139B" w:rsidRDefault="001C7133" w:rsidP="00EB7012">
            <w:r w:rsidRPr="008B139B">
              <w:t>5</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50" w:type="dxa"/>
          </w:tcPr>
          <w:p w:rsidR="001C7133" w:rsidRPr="008B139B" w:rsidRDefault="001C7133" w:rsidP="00EB7012">
            <w:r w:rsidRPr="008B139B">
              <w:t>0</w:t>
            </w:r>
          </w:p>
        </w:tc>
        <w:tc>
          <w:tcPr>
            <w:tcW w:w="734" w:type="dxa"/>
          </w:tcPr>
          <w:p w:rsidR="001C7133" w:rsidRPr="008B139B" w:rsidRDefault="001C7133" w:rsidP="00EB7012">
            <w:r w:rsidRPr="008B139B">
              <w:t>15</w:t>
            </w:r>
          </w:p>
        </w:tc>
        <w:tc>
          <w:tcPr>
            <w:tcW w:w="944" w:type="dxa"/>
          </w:tcPr>
          <w:p w:rsidR="001C7133" w:rsidRPr="008B139B" w:rsidRDefault="001C7133" w:rsidP="00EB7012">
            <w:r w:rsidRPr="008B139B">
              <w:t>0</w:t>
            </w:r>
          </w:p>
        </w:tc>
        <w:tc>
          <w:tcPr>
            <w:tcW w:w="1530" w:type="dxa"/>
          </w:tcPr>
          <w:p w:rsidR="001C7133" w:rsidRPr="008B139B" w:rsidRDefault="001C7133" w:rsidP="00EB7012">
            <w:r w:rsidRPr="008B139B">
              <w:t>0</w:t>
            </w:r>
          </w:p>
        </w:tc>
      </w:tr>
      <w:tr w:rsidR="001C7133" w:rsidRPr="008B139B" w:rsidTr="00EB7012">
        <w:tc>
          <w:tcPr>
            <w:tcW w:w="1075" w:type="dxa"/>
            <w:vMerge/>
          </w:tcPr>
          <w:p w:rsidR="001C7133" w:rsidRPr="008B139B" w:rsidRDefault="001C7133" w:rsidP="00EB7012">
            <w:pPr>
              <w:rPr>
                <w:b/>
                <w:bCs/>
                <w:iCs/>
                <w:color w:val="000000"/>
                <w:sz w:val="22"/>
                <w:szCs w:val="22"/>
              </w:rPr>
            </w:pPr>
          </w:p>
        </w:tc>
        <w:tc>
          <w:tcPr>
            <w:tcW w:w="1084" w:type="dxa"/>
          </w:tcPr>
          <w:p w:rsidR="001C7133" w:rsidRPr="008B139B" w:rsidRDefault="001C7133" w:rsidP="00EB7012">
            <w:pPr>
              <w:rPr>
                <w:bCs/>
                <w:iCs/>
                <w:color w:val="000000"/>
                <w:sz w:val="22"/>
                <w:szCs w:val="22"/>
              </w:rPr>
            </w:pPr>
            <w:r w:rsidRPr="008B139B">
              <w:rPr>
                <w:bCs/>
                <w:iCs/>
                <w:color w:val="000000"/>
                <w:sz w:val="22"/>
                <w:szCs w:val="22"/>
              </w:rPr>
              <w:t>Sick</w:t>
            </w:r>
          </w:p>
        </w:tc>
        <w:tc>
          <w:tcPr>
            <w:tcW w:w="552" w:type="dxa"/>
          </w:tcPr>
          <w:p w:rsidR="001C7133" w:rsidRPr="008B139B" w:rsidRDefault="001C7133" w:rsidP="00EB7012">
            <w:r w:rsidRPr="008B139B">
              <w:t>0</w:t>
            </w:r>
          </w:p>
        </w:tc>
        <w:tc>
          <w:tcPr>
            <w:tcW w:w="344" w:type="dxa"/>
          </w:tcPr>
          <w:p w:rsidR="001C7133" w:rsidRPr="008B139B" w:rsidRDefault="001C7133" w:rsidP="00EB7012">
            <w:r w:rsidRPr="008B139B">
              <w:t>1</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50" w:type="dxa"/>
          </w:tcPr>
          <w:p w:rsidR="001C7133" w:rsidRPr="008B139B" w:rsidRDefault="001C7133" w:rsidP="00EB7012">
            <w:r w:rsidRPr="008B139B">
              <w:t>0</w:t>
            </w:r>
          </w:p>
        </w:tc>
        <w:tc>
          <w:tcPr>
            <w:tcW w:w="734" w:type="dxa"/>
          </w:tcPr>
          <w:p w:rsidR="001C7133" w:rsidRPr="008B139B" w:rsidRDefault="001C7133" w:rsidP="00EB7012">
            <w:r w:rsidRPr="008B139B">
              <w:t>1</w:t>
            </w:r>
          </w:p>
        </w:tc>
        <w:tc>
          <w:tcPr>
            <w:tcW w:w="944" w:type="dxa"/>
          </w:tcPr>
          <w:p w:rsidR="001C7133" w:rsidRPr="008B139B" w:rsidRDefault="001C7133" w:rsidP="00EB7012">
            <w:r w:rsidRPr="008B139B">
              <w:t>1</w:t>
            </w:r>
          </w:p>
        </w:tc>
        <w:tc>
          <w:tcPr>
            <w:tcW w:w="1530" w:type="dxa"/>
          </w:tcPr>
          <w:p w:rsidR="001C7133" w:rsidRPr="008B139B" w:rsidRDefault="001C7133" w:rsidP="00EB7012">
            <w:r w:rsidRPr="008B139B">
              <w:t>1</w:t>
            </w:r>
          </w:p>
        </w:tc>
      </w:tr>
      <w:tr w:rsidR="001C7133" w:rsidRPr="008B139B" w:rsidTr="00EB7012">
        <w:tc>
          <w:tcPr>
            <w:tcW w:w="1075" w:type="dxa"/>
            <w:vMerge/>
          </w:tcPr>
          <w:p w:rsidR="001C7133" w:rsidRPr="008B139B" w:rsidRDefault="001C7133" w:rsidP="00EB7012">
            <w:pPr>
              <w:rPr>
                <w:b/>
                <w:bCs/>
                <w:iCs/>
                <w:color w:val="000000"/>
                <w:sz w:val="22"/>
                <w:szCs w:val="22"/>
              </w:rPr>
            </w:pPr>
          </w:p>
        </w:tc>
        <w:tc>
          <w:tcPr>
            <w:tcW w:w="1084" w:type="dxa"/>
          </w:tcPr>
          <w:p w:rsidR="001C7133" w:rsidRPr="008B139B" w:rsidRDefault="001C7133" w:rsidP="00EB7012">
            <w:pPr>
              <w:rPr>
                <w:bCs/>
                <w:iCs/>
                <w:color w:val="000000"/>
                <w:sz w:val="22"/>
                <w:szCs w:val="22"/>
              </w:rPr>
            </w:pPr>
            <w:r w:rsidRPr="008B139B">
              <w:rPr>
                <w:bCs/>
                <w:iCs/>
                <w:color w:val="000000"/>
                <w:sz w:val="22"/>
                <w:szCs w:val="22"/>
              </w:rPr>
              <w:t>Paralyzed</w:t>
            </w:r>
          </w:p>
        </w:tc>
        <w:tc>
          <w:tcPr>
            <w:tcW w:w="552" w:type="dxa"/>
          </w:tcPr>
          <w:p w:rsidR="001C7133" w:rsidRPr="008B139B" w:rsidRDefault="001C7133" w:rsidP="00EB7012">
            <w:r w:rsidRPr="008B139B">
              <w:t>0</w:t>
            </w:r>
          </w:p>
        </w:tc>
        <w:tc>
          <w:tcPr>
            <w:tcW w:w="344" w:type="dxa"/>
          </w:tcPr>
          <w:p w:rsidR="001C7133" w:rsidRPr="008B139B" w:rsidRDefault="001C7133" w:rsidP="00EB7012">
            <w:r w:rsidRPr="008B139B">
              <w:t>2</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50" w:type="dxa"/>
          </w:tcPr>
          <w:p w:rsidR="001C7133" w:rsidRPr="008B139B" w:rsidRDefault="001C7133" w:rsidP="00EB7012">
            <w:r w:rsidRPr="008B139B">
              <w:t>0</w:t>
            </w:r>
          </w:p>
        </w:tc>
        <w:tc>
          <w:tcPr>
            <w:tcW w:w="734" w:type="dxa"/>
          </w:tcPr>
          <w:p w:rsidR="001C7133" w:rsidRPr="008B139B" w:rsidRDefault="001C7133" w:rsidP="00EB7012">
            <w:r w:rsidRPr="008B139B">
              <w:t>2</w:t>
            </w:r>
          </w:p>
        </w:tc>
        <w:tc>
          <w:tcPr>
            <w:tcW w:w="944" w:type="dxa"/>
          </w:tcPr>
          <w:p w:rsidR="001C7133" w:rsidRPr="008B139B" w:rsidRDefault="001C7133" w:rsidP="00EB7012">
            <w:r w:rsidRPr="008B139B">
              <w:t>2</w:t>
            </w:r>
          </w:p>
        </w:tc>
        <w:tc>
          <w:tcPr>
            <w:tcW w:w="1530" w:type="dxa"/>
          </w:tcPr>
          <w:p w:rsidR="001C7133" w:rsidRPr="008B139B" w:rsidRDefault="001C7133" w:rsidP="00EB7012">
            <w:r w:rsidRPr="008B139B">
              <w:t>4</w:t>
            </w:r>
          </w:p>
        </w:tc>
      </w:tr>
      <w:tr w:rsidR="001C7133" w:rsidRPr="008B139B" w:rsidTr="00EB7012">
        <w:tc>
          <w:tcPr>
            <w:tcW w:w="1075" w:type="dxa"/>
            <w:vMerge/>
          </w:tcPr>
          <w:p w:rsidR="001C7133" w:rsidRPr="008B139B" w:rsidRDefault="001C7133" w:rsidP="00EB7012">
            <w:pPr>
              <w:rPr>
                <w:b/>
                <w:bCs/>
                <w:iCs/>
                <w:color w:val="000000"/>
                <w:sz w:val="22"/>
                <w:szCs w:val="22"/>
              </w:rPr>
            </w:pPr>
          </w:p>
        </w:tc>
        <w:tc>
          <w:tcPr>
            <w:tcW w:w="1084" w:type="dxa"/>
          </w:tcPr>
          <w:p w:rsidR="001C7133" w:rsidRPr="008B139B" w:rsidRDefault="001C7133" w:rsidP="00EB7012">
            <w:pPr>
              <w:rPr>
                <w:bCs/>
                <w:iCs/>
                <w:color w:val="000000"/>
                <w:sz w:val="22"/>
                <w:szCs w:val="22"/>
              </w:rPr>
            </w:pPr>
            <w:r w:rsidRPr="008B139B">
              <w:rPr>
                <w:bCs/>
                <w:iCs/>
                <w:color w:val="000000"/>
                <w:sz w:val="22"/>
                <w:szCs w:val="22"/>
              </w:rPr>
              <w:t>Dead</w:t>
            </w:r>
          </w:p>
        </w:tc>
        <w:tc>
          <w:tcPr>
            <w:tcW w:w="552" w:type="dxa"/>
          </w:tcPr>
          <w:p w:rsidR="001C7133" w:rsidRPr="008B139B" w:rsidRDefault="001C7133" w:rsidP="00EB7012">
            <w:r w:rsidRPr="008B139B">
              <w:t>0</w:t>
            </w:r>
          </w:p>
        </w:tc>
        <w:tc>
          <w:tcPr>
            <w:tcW w:w="344" w:type="dxa"/>
          </w:tcPr>
          <w:p w:rsidR="001C7133" w:rsidRPr="008B139B" w:rsidRDefault="001C7133" w:rsidP="00EB7012">
            <w:r w:rsidRPr="008B139B">
              <w:t>2</w:t>
            </w:r>
          </w:p>
        </w:tc>
        <w:tc>
          <w:tcPr>
            <w:tcW w:w="416" w:type="dxa"/>
          </w:tcPr>
          <w:p w:rsidR="001C7133" w:rsidRPr="008B139B" w:rsidRDefault="001C7133" w:rsidP="00EB7012">
            <w:r w:rsidRPr="008B139B">
              <w:t>10</w:t>
            </w:r>
          </w:p>
        </w:tc>
        <w:tc>
          <w:tcPr>
            <w:tcW w:w="416" w:type="dxa"/>
          </w:tcPr>
          <w:p w:rsidR="001C7133" w:rsidRPr="008B139B" w:rsidRDefault="001C7133" w:rsidP="00EB7012">
            <w:r w:rsidRPr="008B139B">
              <w:t>10</w:t>
            </w:r>
          </w:p>
        </w:tc>
        <w:tc>
          <w:tcPr>
            <w:tcW w:w="416" w:type="dxa"/>
          </w:tcPr>
          <w:p w:rsidR="001C7133" w:rsidRPr="008B139B" w:rsidRDefault="001C7133" w:rsidP="00EB7012">
            <w:r w:rsidRPr="008B139B">
              <w:t>10</w:t>
            </w:r>
          </w:p>
        </w:tc>
        <w:tc>
          <w:tcPr>
            <w:tcW w:w="416" w:type="dxa"/>
          </w:tcPr>
          <w:p w:rsidR="001C7133" w:rsidRPr="008B139B" w:rsidRDefault="001C7133" w:rsidP="00EB7012">
            <w:r w:rsidRPr="008B139B">
              <w:t>10</w:t>
            </w:r>
          </w:p>
        </w:tc>
        <w:tc>
          <w:tcPr>
            <w:tcW w:w="416" w:type="dxa"/>
          </w:tcPr>
          <w:p w:rsidR="001C7133" w:rsidRPr="008B139B" w:rsidRDefault="001C7133" w:rsidP="00EB7012">
            <w:r w:rsidRPr="008B139B">
              <w:t>10</w:t>
            </w:r>
          </w:p>
        </w:tc>
        <w:tc>
          <w:tcPr>
            <w:tcW w:w="416" w:type="dxa"/>
          </w:tcPr>
          <w:p w:rsidR="001C7133" w:rsidRPr="008B139B" w:rsidRDefault="001C7133" w:rsidP="00EB7012">
            <w:r w:rsidRPr="008B139B">
              <w:t>10</w:t>
            </w:r>
          </w:p>
        </w:tc>
        <w:tc>
          <w:tcPr>
            <w:tcW w:w="416" w:type="dxa"/>
          </w:tcPr>
          <w:p w:rsidR="001C7133" w:rsidRPr="008B139B" w:rsidRDefault="001C7133" w:rsidP="00EB7012">
            <w:r w:rsidRPr="008B139B">
              <w:t>10</w:t>
            </w:r>
          </w:p>
        </w:tc>
        <w:tc>
          <w:tcPr>
            <w:tcW w:w="450" w:type="dxa"/>
          </w:tcPr>
          <w:p w:rsidR="001C7133" w:rsidRPr="008B139B" w:rsidRDefault="001C7133" w:rsidP="00EB7012">
            <w:r w:rsidRPr="008B139B">
              <w:t>10</w:t>
            </w:r>
          </w:p>
        </w:tc>
        <w:tc>
          <w:tcPr>
            <w:tcW w:w="734" w:type="dxa"/>
          </w:tcPr>
          <w:p w:rsidR="001C7133" w:rsidRPr="008B139B" w:rsidRDefault="001C7133" w:rsidP="00EB7012">
            <w:r w:rsidRPr="008B139B">
              <w:t>82</w:t>
            </w:r>
          </w:p>
        </w:tc>
        <w:tc>
          <w:tcPr>
            <w:tcW w:w="944" w:type="dxa"/>
          </w:tcPr>
          <w:p w:rsidR="001C7133" w:rsidRPr="008B139B" w:rsidRDefault="001C7133" w:rsidP="00EB7012">
            <w:r w:rsidRPr="008B139B">
              <w:t>3</w:t>
            </w:r>
          </w:p>
        </w:tc>
        <w:tc>
          <w:tcPr>
            <w:tcW w:w="1530" w:type="dxa"/>
          </w:tcPr>
          <w:p w:rsidR="001C7133" w:rsidRPr="008B139B" w:rsidRDefault="001C7133" w:rsidP="00EB7012">
            <w:r w:rsidRPr="008B139B">
              <w:t>246</w:t>
            </w:r>
          </w:p>
        </w:tc>
      </w:tr>
      <w:tr w:rsidR="001C7133" w:rsidRPr="008B139B" w:rsidTr="00EB7012">
        <w:tc>
          <w:tcPr>
            <w:tcW w:w="1075" w:type="dxa"/>
          </w:tcPr>
          <w:p w:rsidR="001C7133" w:rsidRPr="008B139B" w:rsidRDefault="001C7133" w:rsidP="00EB7012">
            <w:pPr>
              <w:rPr>
                <w:b/>
                <w:bCs/>
                <w:iCs/>
                <w:color w:val="000000"/>
                <w:sz w:val="22"/>
                <w:szCs w:val="22"/>
              </w:rPr>
            </w:pPr>
          </w:p>
        </w:tc>
        <w:tc>
          <w:tcPr>
            <w:tcW w:w="1084" w:type="dxa"/>
          </w:tcPr>
          <w:p w:rsidR="001C7133" w:rsidRPr="008B139B" w:rsidRDefault="001C7133" w:rsidP="00EB7012">
            <w:pPr>
              <w:rPr>
                <w:bCs/>
                <w:iCs/>
                <w:color w:val="000000"/>
                <w:sz w:val="22"/>
                <w:szCs w:val="22"/>
              </w:rPr>
            </w:pPr>
          </w:p>
        </w:tc>
        <w:tc>
          <w:tcPr>
            <w:tcW w:w="552" w:type="dxa"/>
          </w:tcPr>
          <w:p w:rsidR="001C7133" w:rsidRPr="008B139B" w:rsidRDefault="001C7133" w:rsidP="00EB7012"/>
        </w:tc>
        <w:tc>
          <w:tcPr>
            <w:tcW w:w="344"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450" w:type="dxa"/>
          </w:tcPr>
          <w:p w:rsidR="001C7133" w:rsidRPr="008B139B" w:rsidRDefault="001C7133" w:rsidP="00EB7012"/>
        </w:tc>
        <w:tc>
          <w:tcPr>
            <w:tcW w:w="734" w:type="dxa"/>
          </w:tcPr>
          <w:p w:rsidR="001C7133" w:rsidRPr="008B139B" w:rsidRDefault="001C7133" w:rsidP="00EB7012">
            <w:r w:rsidRPr="008B139B">
              <w:t>100</w:t>
            </w:r>
          </w:p>
        </w:tc>
        <w:tc>
          <w:tcPr>
            <w:tcW w:w="944" w:type="dxa"/>
          </w:tcPr>
          <w:p w:rsidR="001C7133" w:rsidRPr="008B139B" w:rsidRDefault="001C7133" w:rsidP="00EB7012"/>
        </w:tc>
        <w:tc>
          <w:tcPr>
            <w:tcW w:w="1530" w:type="dxa"/>
          </w:tcPr>
          <w:p w:rsidR="001C7133" w:rsidRPr="008B139B" w:rsidRDefault="001C7133" w:rsidP="00EB7012">
            <w:r w:rsidRPr="008B139B">
              <w:t xml:space="preserve">251/100= </w:t>
            </w:r>
            <w:r w:rsidRPr="008B139B">
              <w:rPr>
                <w:b/>
                <w:sz w:val="22"/>
                <w:szCs w:val="22"/>
              </w:rPr>
              <w:t>2.51</w:t>
            </w:r>
          </w:p>
        </w:tc>
      </w:tr>
      <w:tr w:rsidR="001C7133" w:rsidRPr="008B139B" w:rsidTr="00EB7012">
        <w:tc>
          <w:tcPr>
            <w:tcW w:w="1075" w:type="dxa"/>
          </w:tcPr>
          <w:p w:rsidR="001C7133" w:rsidRPr="008B139B" w:rsidRDefault="001C7133" w:rsidP="00EB7012">
            <w:pPr>
              <w:rPr>
                <w:b/>
                <w:bCs/>
                <w:iCs/>
                <w:color w:val="000000"/>
                <w:sz w:val="22"/>
                <w:szCs w:val="22"/>
              </w:rPr>
            </w:pPr>
          </w:p>
        </w:tc>
        <w:tc>
          <w:tcPr>
            <w:tcW w:w="1084" w:type="dxa"/>
          </w:tcPr>
          <w:p w:rsidR="001C7133" w:rsidRPr="008B139B" w:rsidRDefault="001C7133" w:rsidP="00EB7012">
            <w:pPr>
              <w:rPr>
                <w:bCs/>
                <w:iCs/>
                <w:color w:val="000000"/>
                <w:sz w:val="22"/>
                <w:szCs w:val="22"/>
              </w:rPr>
            </w:pPr>
          </w:p>
        </w:tc>
        <w:tc>
          <w:tcPr>
            <w:tcW w:w="552" w:type="dxa"/>
          </w:tcPr>
          <w:p w:rsidR="001C7133" w:rsidRPr="008B139B" w:rsidRDefault="001C7133" w:rsidP="00EB7012">
            <w:pPr>
              <w:rPr>
                <w:bCs/>
                <w:iCs/>
                <w:color w:val="000000"/>
                <w:sz w:val="22"/>
                <w:szCs w:val="22"/>
              </w:rPr>
            </w:pPr>
          </w:p>
        </w:tc>
        <w:tc>
          <w:tcPr>
            <w:tcW w:w="344" w:type="dxa"/>
          </w:tcPr>
          <w:p w:rsidR="001C7133" w:rsidRPr="008B139B" w:rsidRDefault="001C7133" w:rsidP="00EB7012">
            <w:pPr>
              <w:rPr>
                <w:bCs/>
                <w:iCs/>
                <w:color w:val="000000"/>
                <w:sz w:val="22"/>
                <w:szCs w:val="22"/>
              </w:rPr>
            </w:pPr>
          </w:p>
        </w:tc>
        <w:tc>
          <w:tcPr>
            <w:tcW w:w="416" w:type="dxa"/>
          </w:tcPr>
          <w:p w:rsidR="001C7133" w:rsidRPr="008B139B" w:rsidRDefault="001C7133" w:rsidP="00EB7012">
            <w:pPr>
              <w:rPr>
                <w:bCs/>
                <w:iCs/>
                <w:color w:val="000000"/>
                <w:sz w:val="22"/>
                <w:szCs w:val="22"/>
              </w:rPr>
            </w:pPr>
          </w:p>
        </w:tc>
        <w:tc>
          <w:tcPr>
            <w:tcW w:w="416" w:type="dxa"/>
          </w:tcPr>
          <w:p w:rsidR="001C7133" w:rsidRPr="008B139B" w:rsidRDefault="001C7133" w:rsidP="00EB7012">
            <w:pPr>
              <w:rPr>
                <w:bCs/>
                <w:iCs/>
                <w:color w:val="000000"/>
                <w:sz w:val="22"/>
                <w:szCs w:val="22"/>
              </w:rPr>
            </w:pPr>
          </w:p>
        </w:tc>
        <w:tc>
          <w:tcPr>
            <w:tcW w:w="416" w:type="dxa"/>
          </w:tcPr>
          <w:p w:rsidR="001C7133" w:rsidRPr="008B139B" w:rsidRDefault="001C7133" w:rsidP="00EB7012">
            <w:pPr>
              <w:rPr>
                <w:bCs/>
                <w:iCs/>
                <w:color w:val="000000"/>
                <w:sz w:val="22"/>
                <w:szCs w:val="22"/>
              </w:rPr>
            </w:pPr>
          </w:p>
        </w:tc>
        <w:tc>
          <w:tcPr>
            <w:tcW w:w="416" w:type="dxa"/>
          </w:tcPr>
          <w:p w:rsidR="001C7133" w:rsidRPr="008B139B" w:rsidRDefault="001C7133" w:rsidP="00EB7012">
            <w:pPr>
              <w:rPr>
                <w:bCs/>
                <w:iCs/>
                <w:color w:val="000000"/>
                <w:sz w:val="22"/>
                <w:szCs w:val="22"/>
              </w:rPr>
            </w:pPr>
          </w:p>
        </w:tc>
        <w:tc>
          <w:tcPr>
            <w:tcW w:w="416" w:type="dxa"/>
          </w:tcPr>
          <w:p w:rsidR="001C7133" w:rsidRPr="008B139B" w:rsidRDefault="001C7133" w:rsidP="00EB7012">
            <w:pPr>
              <w:rPr>
                <w:bCs/>
                <w:iCs/>
                <w:color w:val="000000"/>
                <w:sz w:val="22"/>
                <w:szCs w:val="22"/>
              </w:rPr>
            </w:pPr>
          </w:p>
        </w:tc>
        <w:tc>
          <w:tcPr>
            <w:tcW w:w="416" w:type="dxa"/>
          </w:tcPr>
          <w:p w:rsidR="001C7133" w:rsidRPr="008B139B" w:rsidRDefault="001C7133" w:rsidP="00EB7012">
            <w:pPr>
              <w:rPr>
                <w:bCs/>
                <w:iCs/>
                <w:color w:val="000000"/>
                <w:sz w:val="22"/>
                <w:szCs w:val="22"/>
              </w:rPr>
            </w:pPr>
          </w:p>
        </w:tc>
        <w:tc>
          <w:tcPr>
            <w:tcW w:w="416" w:type="dxa"/>
          </w:tcPr>
          <w:p w:rsidR="001C7133" w:rsidRPr="008B139B" w:rsidRDefault="001C7133" w:rsidP="00EB7012">
            <w:pPr>
              <w:rPr>
                <w:bCs/>
                <w:iCs/>
                <w:color w:val="000000"/>
                <w:sz w:val="22"/>
                <w:szCs w:val="22"/>
              </w:rPr>
            </w:pPr>
          </w:p>
        </w:tc>
        <w:tc>
          <w:tcPr>
            <w:tcW w:w="450" w:type="dxa"/>
          </w:tcPr>
          <w:p w:rsidR="001C7133" w:rsidRPr="008B139B" w:rsidRDefault="001C7133" w:rsidP="00EB7012">
            <w:pPr>
              <w:rPr>
                <w:bCs/>
                <w:iCs/>
                <w:color w:val="000000"/>
                <w:sz w:val="22"/>
                <w:szCs w:val="22"/>
              </w:rPr>
            </w:pPr>
          </w:p>
        </w:tc>
        <w:tc>
          <w:tcPr>
            <w:tcW w:w="734" w:type="dxa"/>
          </w:tcPr>
          <w:p w:rsidR="001C7133" w:rsidRPr="008B139B" w:rsidRDefault="001C7133" w:rsidP="00EB7012">
            <w:pPr>
              <w:rPr>
                <w:bCs/>
                <w:iCs/>
                <w:color w:val="000000"/>
                <w:sz w:val="22"/>
                <w:szCs w:val="22"/>
              </w:rPr>
            </w:pPr>
          </w:p>
        </w:tc>
        <w:tc>
          <w:tcPr>
            <w:tcW w:w="944" w:type="dxa"/>
          </w:tcPr>
          <w:p w:rsidR="001C7133" w:rsidRPr="008B139B" w:rsidRDefault="001C7133" w:rsidP="00EB7012">
            <w:pPr>
              <w:rPr>
                <w:bCs/>
                <w:iCs/>
                <w:color w:val="000000"/>
              </w:rPr>
            </w:pPr>
          </w:p>
        </w:tc>
        <w:tc>
          <w:tcPr>
            <w:tcW w:w="1530" w:type="dxa"/>
          </w:tcPr>
          <w:p w:rsidR="001C7133" w:rsidRPr="008B139B" w:rsidRDefault="001C7133" w:rsidP="00EB7012">
            <w:pPr>
              <w:rPr>
                <w:bCs/>
                <w:iCs/>
                <w:color w:val="000000"/>
                <w:sz w:val="22"/>
                <w:szCs w:val="22"/>
              </w:rPr>
            </w:pPr>
          </w:p>
        </w:tc>
      </w:tr>
      <w:tr w:rsidR="001C7133" w:rsidRPr="008B139B" w:rsidTr="00EB7012">
        <w:tc>
          <w:tcPr>
            <w:tcW w:w="1075" w:type="dxa"/>
            <w:vMerge w:val="restart"/>
          </w:tcPr>
          <w:p w:rsidR="001C7133" w:rsidRPr="008B139B" w:rsidRDefault="001C7133" w:rsidP="00EB7012">
            <w:pPr>
              <w:rPr>
                <w:b/>
                <w:bCs/>
                <w:iCs/>
                <w:color w:val="000000"/>
                <w:sz w:val="22"/>
                <w:szCs w:val="22"/>
              </w:rPr>
            </w:pPr>
            <w:r w:rsidRPr="008B139B">
              <w:rPr>
                <w:bCs/>
                <w:iCs/>
                <w:color w:val="000000"/>
                <w:sz w:val="22"/>
                <w:szCs w:val="22"/>
              </w:rPr>
              <w:t>White Leghorn</w:t>
            </w:r>
          </w:p>
        </w:tc>
        <w:tc>
          <w:tcPr>
            <w:tcW w:w="1084" w:type="dxa"/>
          </w:tcPr>
          <w:p w:rsidR="001C7133" w:rsidRPr="008B139B" w:rsidRDefault="001C7133" w:rsidP="00EB7012">
            <w:pPr>
              <w:rPr>
                <w:bCs/>
                <w:iCs/>
                <w:color w:val="000000"/>
                <w:sz w:val="22"/>
                <w:szCs w:val="22"/>
              </w:rPr>
            </w:pPr>
            <w:r w:rsidRPr="008B139B">
              <w:rPr>
                <w:bCs/>
                <w:iCs/>
                <w:color w:val="000000"/>
                <w:sz w:val="22"/>
                <w:szCs w:val="22"/>
              </w:rPr>
              <w:t>Normal</w:t>
            </w:r>
          </w:p>
        </w:tc>
        <w:tc>
          <w:tcPr>
            <w:tcW w:w="552" w:type="dxa"/>
          </w:tcPr>
          <w:p w:rsidR="001C7133" w:rsidRPr="008B139B" w:rsidRDefault="001C7133" w:rsidP="00EB7012">
            <w:r w:rsidRPr="008B139B">
              <w:t>10</w:t>
            </w:r>
          </w:p>
        </w:tc>
        <w:tc>
          <w:tcPr>
            <w:tcW w:w="344"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50" w:type="dxa"/>
          </w:tcPr>
          <w:p w:rsidR="001C7133" w:rsidRPr="008B139B" w:rsidRDefault="001C7133" w:rsidP="00EB7012">
            <w:r w:rsidRPr="008B139B">
              <w:t>0</w:t>
            </w:r>
          </w:p>
        </w:tc>
        <w:tc>
          <w:tcPr>
            <w:tcW w:w="734" w:type="dxa"/>
          </w:tcPr>
          <w:p w:rsidR="001C7133" w:rsidRPr="008B139B" w:rsidRDefault="001C7133" w:rsidP="00EB7012">
            <w:r w:rsidRPr="008B139B">
              <w:t>10</w:t>
            </w:r>
          </w:p>
        </w:tc>
        <w:tc>
          <w:tcPr>
            <w:tcW w:w="944" w:type="dxa"/>
          </w:tcPr>
          <w:p w:rsidR="001C7133" w:rsidRPr="008B139B" w:rsidRDefault="001C7133" w:rsidP="00EB7012">
            <w:r w:rsidRPr="008B139B">
              <w:t>0</w:t>
            </w:r>
          </w:p>
        </w:tc>
        <w:tc>
          <w:tcPr>
            <w:tcW w:w="1530" w:type="dxa"/>
          </w:tcPr>
          <w:p w:rsidR="001C7133" w:rsidRPr="008B139B" w:rsidRDefault="001C7133" w:rsidP="00EB7012">
            <w:r w:rsidRPr="008B139B">
              <w:t>0</w:t>
            </w:r>
          </w:p>
        </w:tc>
      </w:tr>
      <w:tr w:rsidR="001C7133" w:rsidRPr="008B139B" w:rsidTr="00EB7012">
        <w:tc>
          <w:tcPr>
            <w:tcW w:w="1075" w:type="dxa"/>
            <w:vMerge/>
          </w:tcPr>
          <w:p w:rsidR="001C7133" w:rsidRPr="008B139B" w:rsidRDefault="001C7133" w:rsidP="00EB7012">
            <w:pPr>
              <w:rPr>
                <w:b/>
                <w:bCs/>
                <w:iCs/>
                <w:color w:val="000000"/>
                <w:sz w:val="22"/>
                <w:szCs w:val="22"/>
              </w:rPr>
            </w:pPr>
          </w:p>
        </w:tc>
        <w:tc>
          <w:tcPr>
            <w:tcW w:w="1084" w:type="dxa"/>
          </w:tcPr>
          <w:p w:rsidR="001C7133" w:rsidRPr="008B139B" w:rsidRDefault="001C7133" w:rsidP="00EB7012">
            <w:pPr>
              <w:rPr>
                <w:bCs/>
                <w:iCs/>
                <w:color w:val="000000"/>
                <w:sz w:val="22"/>
                <w:szCs w:val="22"/>
              </w:rPr>
            </w:pPr>
            <w:r w:rsidRPr="008B139B">
              <w:rPr>
                <w:bCs/>
                <w:iCs/>
                <w:color w:val="000000"/>
                <w:sz w:val="22"/>
                <w:szCs w:val="22"/>
              </w:rPr>
              <w:t>Sick</w:t>
            </w:r>
          </w:p>
        </w:tc>
        <w:tc>
          <w:tcPr>
            <w:tcW w:w="552" w:type="dxa"/>
          </w:tcPr>
          <w:p w:rsidR="001C7133" w:rsidRPr="008B139B" w:rsidRDefault="001C7133" w:rsidP="00EB7012">
            <w:r w:rsidRPr="008B139B">
              <w:t>0</w:t>
            </w:r>
          </w:p>
        </w:tc>
        <w:tc>
          <w:tcPr>
            <w:tcW w:w="344" w:type="dxa"/>
          </w:tcPr>
          <w:p w:rsidR="001C7133" w:rsidRPr="008B139B" w:rsidRDefault="001C7133" w:rsidP="00EB7012">
            <w:r w:rsidRPr="008B139B">
              <w:t>1</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50" w:type="dxa"/>
          </w:tcPr>
          <w:p w:rsidR="001C7133" w:rsidRPr="008B139B" w:rsidRDefault="001C7133" w:rsidP="00EB7012">
            <w:r w:rsidRPr="008B139B">
              <w:t>0</w:t>
            </w:r>
          </w:p>
        </w:tc>
        <w:tc>
          <w:tcPr>
            <w:tcW w:w="734" w:type="dxa"/>
          </w:tcPr>
          <w:p w:rsidR="001C7133" w:rsidRPr="008B139B" w:rsidRDefault="001C7133" w:rsidP="00EB7012">
            <w:r w:rsidRPr="008B139B">
              <w:t>1</w:t>
            </w:r>
          </w:p>
        </w:tc>
        <w:tc>
          <w:tcPr>
            <w:tcW w:w="944" w:type="dxa"/>
          </w:tcPr>
          <w:p w:rsidR="001C7133" w:rsidRPr="008B139B" w:rsidRDefault="001C7133" w:rsidP="00EB7012">
            <w:r w:rsidRPr="008B139B">
              <w:t>1</w:t>
            </w:r>
          </w:p>
        </w:tc>
        <w:tc>
          <w:tcPr>
            <w:tcW w:w="1530" w:type="dxa"/>
          </w:tcPr>
          <w:p w:rsidR="001C7133" w:rsidRPr="008B139B" w:rsidRDefault="001C7133" w:rsidP="00EB7012">
            <w:r w:rsidRPr="008B139B">
              <w:t>1</w:t>
            </w:r>
          </w:p>
        </w:tc>
      </w:tr>
      <w:tr w:rsidR="001C7133" w:rsidRPr="008B139B" w:rsidTr="00EB7012">
        <w:tc>
          <w:tcPr>
            <w:tcW w:w="1075" w:type="dxa"/>
            <w:vMerge/>
          </w:tcPr>
          <w:p w:rsidR="001C7133" w:rsidRPr="008B139B" w:rsidRDefault="001C7133" w:rsidP="00EB7012">
            <w:pPr>
              <w:rPr>
                <w:b/>
                <w:bCs/>
                <w:iCs/>
                <w:color w:val="000000"/>
                <w:sz w:val="22"/>
                <w:szCs w:val="22"/>
              </w:rPr>
            </w:pPr>
          </w:p>
        </w:tc>
        <w:tc>
          <w:tcPr>
            <w:tcW w:w="1084" w:type="dxa"/>
          </w:tcPr>
          <w:p w:rsidR="001C7133" w:rsidRPr="008B139B" w:rsidRDefault="001C7133" w:rsidP="00EB7012">
            <w:pPr>
              <w:rPr>
                <w:bCs/>
                <w:iCs/>
                <w:color w:val="000000"/>
                <w:sz w:val="22"/>
                <w:szCs w:val="22"/>
              </w:rPr>
            </w:pPr>
            <w:r w:rsidRPr="008B139B">
              <w:rPr>
                <w:bCs/>
                <w:iCs/>
                <w:color w:val="000000"/>
                <w:sz w:val="22"/>
                <w:szCs w:val="22"/>
              </w:rPr>
              <w:t>Paralyzed</w:t>
            </w:r>
          </w:p>
        </w:tc>
        <w:tc>
          <w:tcPr>
            <w:tcW w:w="552" w:type="dxa"/>
          </w:tcPr>
          <w:p w:rsidR="001C7133" w:rsidRPr="008B139B" w:rsidRDefault="001C7133" w:rsidP="00EB7012">
            <w:r w:rsidRPr="008B139B">
              <w:t>0</w:t>
            </w:r>
          </w:p>
        </w:tc>
        <w:tc>
          <w:tcPr>
            <w:tcW w:w="344" w:type="dxa"/>
          </w:tcPr>
          <w:p w:rsidR="001C7133" w:rsidRPr="008B139B" w:rsidRDefault="001C7133" w:rsidP="00EB7012">
            <w:r w:rsidRPr="008B139B">
              <w:t>3</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16" w:type="dxa"/>
          </w:tcPr>
          <w:p w:rsidR="001C7133" w:rsidRPr="008B139B" w:rsidRDefault="001C7133" w:rsidP="00EB7012">
            <w:r w:rsidRPr="008B139B">
              <w:t>0</w:t>
            </w:r>
          </w:p>
        </w:tc>
        <w:tc>
          <w:tcPr>
            <w:tcW w:w="450" w:type="dxa"/>
          </w:tcPr>
          <w:p w:rsidR="001C7133" w:rsidRPr="008B139B" w:rsidRDefault="001C7133" w:rsidP="00EB7012">
            <w:r w:rsidRPr="008B139B">
              <w:t>0</w:t>
            </w:r>
          </w:p>
        </w:tc>
        <w:tc>
          <w:tcPr>
            <w:tcW w:w="734" w:type="dxa"/>
          </w:tcPr>
          <w:p w:rsidR="001C7133" w:rsidRPr="008B139B" w:rsidRDefault="001C7133" w:rsidP="00EB7012">
            <w:r w:rsidRPr="008B139B">
              <w:t>3</w:t>
            </w:r>
          </w:p>
        </w:tc>
        <w:tc>
          <w:tcPr>
            <w:tcW w:w="944" w:type="dxa"/>
          </w:tcPr>
          <w:p w:rsidR="001C7133" w:rsidRPr="008B139B" w:rsidRDefault="001C7133" w:rsidP="00EB7012">
            <w:r w:rsidRPr="008B139B">
              <w:t>2</w:t>
            </w:r>
          </w:p>
        </w:tc>
        <w:tc>
          <w:tcPr>
            <w:tcW w:w="1530" w:type="dxa"/>
          </w:tcPr>
          <w:p w:rsidR="001C7133" w:rsidRPr="008B139B" w:rsidRDefault="001C7133" w:rsidP="00EB7012">
            <w:r w:rsidRPr="008B139B">
              <w:t>6</w:t>
            </w:r>
          </w:p>
        </w:tc>
      </w:tr>
      <w:tr w:rsidR="001C7133" w:rsidRPr="008B139B" w:rsidTr="00EB7012">
        <w:tc>
          <w:tcPr>
            <w:tcW w:w="1075" w:type="dxa"/>
            <w:vMerge/>
          </w:tcPr>
          <w:p w:rsidR="001C7133" w:rsidRPr="008B139B" w:rsidRDefault="001C7133" w:rsidP="00EB7012">
            <w:pPr>
              <w:rPr>
                <w:b/>
                <w:bCs/>
                <w:iCs/>
                <w:color w:val="000000"/>
                <w:sz w:val="22"/>
                <w:szCs w:val="22"/>
              </w:rPr>
            </w:pPr>
          </w:p>
        </w:tc>
        <w:tc>
          <w:tcPr>
            <w:tcW w:w="1084" w:type="dxa"/>
          </w:tcPr>
          <w:p w:rsidR="001C7133" w:rsidRPr="008B139B" w:rsidRDefault="001C7133" w:rsidP="00EB7012">
            <w:pPr>
              <w:rPr>
                <w:bCs/>
                <w:iCs/>
                <w:color w:val="000000"/>
                <w:sz w:val="22"/>
                <w:szCs w:val="22"/>
              </w:rPr>
            </w:pPr>
            <w:r w:rsidRPr="008B139B">
              <w:rPr>
                <w:bCs/>
                <w:iCs/>
                <w:color w:val="000000"/>
                <w:sz w:val="22"/>
                <w:szCs w:val="22"/>
              </w:rPr>
              <w:t>Dead</w:t>
            </w:r>
          </w:p>
        </w:tc>
        <w:tc>
          <w:tcPr>
            <w:tcW w:w="552" w:type="dxa"/>
          </w:tcPr>
          <w:p w:rsidR="001C7133" w:rsidRPr="008B139B" w:rsidRDefault="001C7133" w:rsidP="00EB7012">
            <w:r w:rsidRPr="008B139B">
              <w:t>0</w:t>
            </w:r>
          </w:p>
        </w:tc>
        <w:tc>
          <w:tcPr>
            <w:tcW w:w="344" w:type="dxa"/>
          </w:tcPr>
          <w:p w:rsidR="001C7133" w:rsidRPr="008B139B" w:rsidRDefault="001C7133" w:rsidP="00EB7012">
            <w:r w:rsidRPr="008B139B">
              <w:t>6</w:t>
            </w:r>
          </w:p>
        </w:tc>
        <w:tc>
          <w:tcPr>
            <w:tcW w:w="416" w:type="dxa"/>
          </w:tcPr>
          <w:p w:rsidR="001C7133" w:rsidRPr="008B139B" w:rsidRDefault="001C7133" w:rsidP="00EB7012">
            <w:r w:rsidRPr="008B139B">
              <w:t>10</w:t>
            </w:r>
          </w:p>
        </w:tc>
        <w:tc>
          <w:tcPr>
            <w:tcW w:w="416" w:type="dxa"/>
          </w:tcPr>
          <w:p w:rsidR="001C7133" w:rsidRPr="008B139B" w:rsidRDefault="001C7133" w:rsidP="00EB7012">
            <w:r w:rsidRPr="008B139B">
              <w:t>10</w:t>
            </w:r>
          </w:p>
        </w:tc>
        <w:tc>
          <w:tcPr>
            <w:tcW w:w="416" w:type="dxa"/>
          </w:tcPr>
          <w:p w:rsidR="001C7133" w:rsidRPr="008B139B" w:rsidRDefault="001C7133" w:rsidP="00EB7012">
            <w:r w:rsidRPr="008B139B">
              <w:t>10</w:t>
            </w:r>
          </w:p>
        </w:tc>
        <w:tc>
          <w:tcPr>
            <w:tcW w:w="416" w:type="dxa"/>
          </w:tcPr>
          <w:p w:rsidR="001C7133" w:rsidRPr="008B139B" w:rsidRDefault="001C7133" w:rsidP="00EB7012">
            <w:r w:rsidRPr="008B139B">
              <w:t>10</w:t>
            </w:r>
          </w:p>
        </w:tc>
        <w:tc>
          <w:tcPr>
            <w:tcW w:w="416" w:type="dxa"/>
          </w:tcPr>
          <w:p w:rsidR="001C7133" w:rsidRPr="008B139B" w:rsidRDefault="001C7133" w:rsidP="00EB7012">
            <w:r w:rsidRPr="008B139B">
              <w:t>10</w:t>
            </w:r>
          </w:p>
        </w:tc>
        <w:tc>
          <w:tcPr>
            <w:tcW w:w="416" w:type="dxa"/>
          </w:tcPr>
          <w:p w:rsidR="001C7133" w:rsidRPr="008B139B" w:rsidRDefault="001C7133" w:rsidP="00EB7012">
            <w:r w:rsidRPr="008B139B">
              <w:t>10</w:t>
            </w:r>
          </w:p>
        </w:tc>
        <w:tc>
          <w:tcPr>
            <w:tcW w:w="416" w:type="dxa"/>
          </w:tcPr>
          <w:p w:rsidR="001C7133" w:rsidRPr="008B139B" w:rsidRDefault="001C7133" w:rsidP="00EB7012">
            <w:r w:rsidRPr="008B139B">
              <w:t>10</w:t>
            </w:r>
          </w:p>
        </w:tc>
        <w:tc>
          <w:tcPr>
            <w:tcW w:w="450" w:type="dxa"/>
          </w:tcPr>
          <w:p w:rsidR="001C7133" w:rsidRPr="008B139B" w:rsidRDefault="001C7133" w:rsidP="00EB7012">
            <w:r w:rsidRPr="008B139B">
              <w:t>10</w:t>
            </w:r>
          </w:p>
        </w:tc>
        <w:tc>
          <w:tcPr>
            <w:tcW w:w="734" w:type="dxa"/>
          </w:tcPr>
          <w:p w:rsidR="001C7133" w:rsidRPr="008B139B" w:rsidRDefault="001C7133" w:rsidP="00EB7012">
            <w:r w:rsidRPr="008B139B">
              <w:t>86</w:t>
            </w:r>
          </w:p>
        </w:tc>
        <w:tc>
          <w:tcPr>
            <w:tcW w:w="944" w:type="dxa"/>
          </w:tcPr>
          <w:p w:rsidR="001C7133" w:rsidRPr="008B139B" w:rsidRDefault="001C7133" w:rsidP="00EB7012">
            <w:r w:rsidRPr="008B139B">
              <w:t>3</w:t>
            </w:r>
          </w:p>
        </w:tc>
        <w:tc>
          <w:tcPr>
            <w:tcW w:w="1530" w:type="dxa"/>
          </w:tcPr>
          <w:p w:rsidR="001C7133" w:rsidRPr="008B139B" w:rsidRDefault="001C7133" w:rsidP="00EB7012">
            <w:r w:rsidRPr="008B139B">
              <w:t>258</w:t>
            </w:r>
          </w:p>
        </w:tc>
      </w:tr>
      <w:tr w:rsidR="001C7133" w:rsidRPr="008B139B" w:rsidTr="00EB7012">
        <w:tc>
          <w:tcPr>
            <w:tcW w:w="1075" w:type="dxa"/>
          </w:tcPr>
          <w:p w:rsidR="001C7133" w:rsidRPr="008B139B" w:rsidRDefault="001C7133" w:rsidP="00EB7012">
            <w:pPr>
              <w:rPr>
                <w:b/>
                <w:bCs/>
                <w:iCs/>
                <w:color w:val="000000"/>
                <w:sz w:val="22"/>
                <w:szCs w:val="22"/>
              </w:rPr>
            </w:pPr>
          </w:p>
        </w:tc>
        <w:tc>
          <w:tcPr>
            <w:tcW w:w="1084" w:type="dxa"/>
          </w:tcPr>
          <w:p w:rsidR="001C7133" w:rsidRPr="008B139B" w:rsidRDefault="001C7133" w:rsidP="00EB7012">
            <w:pPr>
              <w:rPr>
                <w:bCs/>
                <w:iCs/>
                <w:color w:val="000000"/>
                <w:sz w:val="22"/>
                <w:szCs w:val="22"/>
              </w:rPr>
            </w:pPr>
          </w:p>
        </w:tc>
        <w:tc>
          <w:tcPr>
            <w:tcW w:w="552" w:type="dxa"/>
          </w:tcPr>
          <w:p w:rsidR="001C7133" w:rsidRPr="008B139B" w:rsidRDefault="001C7133" w:rsidP="00EB7012"/>
        </w:tc>
        <w:tc>
          <w:tcPr>
            <w:tcW w:w="344"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416" w:type="dxa"/>
          </w:tcPr>
          <w:p w:rsidR="001C7133" w:rsidRPr="008B139B" w:rsidRDefault="001C7133" w:rsidP="00EB7012"/>
        </w:tc>
        <w:tc>
          <w:tcPr>
            <w:tcW w:w="450" w:type="dxa"/>
          </w:tcPr>
          <w:p w:rsidR="001C7133" w:rsidRPr="008B139B" w:rsidRDefault="001C7133" w:rsidP="00EB7012"/>
        </w:tc>
        <w:tc>
          <w:tcPr>
            <w:tcW w:w="734" w:type="dxa"/>
          </w:tcPr>
          <w:p w:rsidR="001C7133" w:rsidRPr="008B139B" w:rsidRDefault="001C7133" w:rsidP="00EB7012">
            <w:r w:rsidRPr="008B139B">
              <w:t>100</w:t>
            </w:r>
          </w:p>
        </w:tc>
        <w:tc>
          <w:tcPr>
            <w:tcW w:w="944" w:type="dxa"/>
          </w:tcPr>
          <w:p w:rsidR="001C7133" w:rsidRPr="008B139B" w:rsidRDefault="001C7133" w:rsidP="00EB7012"/>
        </w:tc>
        <w:tc>
          <w:tcPr>
            <w:tcW w:w="1530" w:type="dxa"/>
          </w:tcPr>
          <w:p w:rsidR="001C7133" w:rsidRPr="008B139B" w:rsidRDefault="001C7133" w:rsidP="00EB7012">
            <w:r w:rsidRPr="008B139B">
              <w:t xml:space="preserve">265/100= </w:t>
            </w:r>
            <w:r w:rsidRPr="008B139B">
              <w:rPr>
                <w:b/>
                <w:sz w:val="22"/>
                <w:szCs w:val="22"/>
              </w:rPr>
              <w:t>2.65</w:t>
            </w:r>
          </w:p>
        </w:tc>
      </w:tr>
    </w:tbl>
    <w:p w:rsidR="00320D6B" w:rsidRPr="00CD3F55" w:rsidRDefault="00320D6B" w:rsidP="00161272">
      <w:pPr>
        <w:ind w:left="1440" w:hanging="1440"/>
        <w:jc w:val="both"/>
        <w:rPr>
          <w:rFonts w:ascii="Times New Roman" w:hAnsi="Times New Roman" w:cs="Times New Roman"/>
          <w:bCs/>
          <w:sz w:val="24"/>
          <w:szCs w:val="24"/>
        </w:rPr>
      </w:pPr>
    </w:p>
    <w:sectPr w:rsidR="00320D6B" w:rsidRPr="00CD3F55" w:rsidSect="004A58AC">
      <w:footerReference w:type="default" r:id="rId15"/>
      <w:pgSz w:w="11906" w:h="16838"/>
      <w:pgMar w:top="1296" w:right="1296" w:bottom="1296" w:left="1296" w:header="706" w:footer="706" w:gutter="0"/>
      <w:lnNumType w:countBy="1" w:restart="continuou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60D4" w:rsidRDefault="005660D4" w:rsidP="005D25C7">
      <w:pPr>
        <w:spacing w:after="0" w:line="240" w:lineRule="auto"/>
      </w:pPr>
      <w:r>
        <w:separator/>
      </w:r>
    </w:p>
  </w:endnote>
  <w:endnote w:type="continuationSeparator" w:id="0">
    <w:p w:rsidR="005660D4" w:rsidRDefault="005660D4" w:rsidP="005D2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tiliser une police de caractè">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717299"/>
      <w:docPartObj>
        <w:docPartGallery w:val="Page Numbers (Bottom of Page)"/>
        <w:docPartUnique/>
      </w:docPartObj>
    </w:sdtPr>
    <w:sdtEndPr>
      <w:rPr>
        <w:noProof/>
      </w:rPr>
    </w:sdtEndPr>
    <w:sdtContent>
      <w:p w:rsidR="00285F2F" w:rsidRDefault="00285F2F">
        <w:pPr>
          <w:pStyle w:val="Footer"/>
          <w:jc w:val="right"/>
        </w:pPr>
        <w:r>
          <w:fldChar w:fldCharType="begin"/>
        </w:r>
        <w:r>
          <w:instrText xml:space="preserve"> PAGE   \* MERGEFORMAT </w:instrText>
        </w:r>
        <w:r>
          <w:fldChar w:fldCharType="separate"/>
        </w:r>
        <w:r w:rsidR="00161272">
          <w:rPr>
            <w:noProof/>
          </w:rPr>
          <w:t>18</w:t>
        </w:r>
        <w:r>
          <w:rPr>
            <w:noProof/>
          </w:rPr>
          <w:fldChar w:fldCharType="end"/>
        </w:r>
      </w:p>
    </w:sdtContent>
  </w:sdt>
  <w:p w:rsidR="00285F2F" w:rsidRDefault="00285F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60D4" w:rsidRDefault="005660D4" w:rsidP="005D25C7">
      <w:pPr>
        <w:spacing w:after="0" w:line="240" w:lineRule="auto"/>
      </w:pPr>
      <w:r>
        <w:separator/>
      </w:r>
    </w:p>
  </w:footnote>
  <w:footnote w:type="continuationSeparator" w:id="0">
    <w:p w:rsidR="005660D4" w:rsidRDefault="005660D4" w:rsidP="005D25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46181"/>
    <w:multiLevelType w:val="hybridMultilevel"/>
    <w:tmpl w:val="8606003C"/>
    <w:lvl w:ilvl="0" w:tplc="4D62F794">
      <w:start w:val="1"/>
      <w:numFmt w:val="decimal"/>
      <w:lvlText w:val="%1."/>
      <w:lvlJc w:val="left"/>
      <w:pPr>
        <w:tabs>
          <w:tab w:val="num" w:pos="1065"/>
        </w:tabs>
        <w:ind w:left="1065" w:hanging="70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10860BD7"/>
    <w:multiLevelType w:val="hybridMultilevel"/>
    <w:tmpl w:val="8DC413FE"/>
    <w:lvl w:ilvl="0" w:tplc="65A4DAB2">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34590"/>
    <w:multiLevelType w:val="hybridMultilevel"/>
    <w:tmpl w:val="CBDA0502"/>
    <w:lvl w:ilvl="0" w:tplc="7804A42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BC0B81"/>
    <w:multiLevelType w:val="hybridMultilevel"/>
    <w:tmpl w:val="F378D8DE"/>
    <w:lvl w:ilvl="0" w:tplc="7144A992">
      <w:start w:val="1"/>
      <w:numFmt w:val="decimal"/>
      <w:lvlText w:val="%1."/>
      <w:lvlJc w:val="left"/>
      <w:pPr>
        <w:tabs>
          <w:tab w:val="num" w:pos="1065"/>
        </w:tabs>
        <w:ind w:left="1065" w:hanging="705"/>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C9358A2"/>
    <w:multiLevelType w:val="multilevel"/>
    <w:tmpl w:val="67361598"/>
    <w:lvl w:ilvl="0">
      <w:start w:val="1"/>
      <w:numFmt w:val="decimal"/>
      <w:lvlText w:val="%1."/>
      <w:lvlJc w:val="left"/>
      <w:pPr>
        <w:ind w:left="720" w:hanging="360"/>
      </w:pPr>
      <w:rPr>
        <w:rFonts w:hint="default"/>
      </w:rPr>
    </w:lvl>
    <w:lvl w:ilvl="1">
      <w:start w:val="4"/>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003463E"/>
    <w:multiLevelType w:val="hybridMultilevel"/>
    <w:tmpl w:val="89E469C6"/>
    <w:lvl w:ilvl="0" w:tplc="4D62F794">
      <w:start w:val="1"/>
      <w:numFmt w:val="decimal"/>
      <w:lvlText w:val="%1."/>
      <w:lvlJc w:val="left"/>
      <w:pPr>
        <w:tabs>
          <w:tab w:val="num" w:pos="1065"/>
        </w:tabs>
        <w:ind w:left="1065" w:hanging="70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3FD46FFB"/>
    <w:multiLevelType w:val="hybridMultilevel"/>
    <w:tmpl w:val="5CF227E0"/>
    <w:lvl w:ilvl="0" w:tplc="4D62F794">
      <w:start w:val="1"/>
      <w:numFmt w:val="decimal"/>
      <w:lvlText w:val="%1."/>
      <w:lvlJc w:val="left"/>
      <w:pPr>
        <w:tabs>
          <w:tab w:val="num" w:pos="1065"/>
        </w:tabs>
        <w:ind w:left="1065" w:hanging="705"/>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47803BEF"/>
    <w:multiLevelType w:val="hybridMultilevel"/>
    <w:tmpl w:val="82D46A42"/>
    <w:lvl w:ilvl="0" w:tplc="33E09B48">
      <w:start w:val="1"/>
      <w:numFmt w:val="decimal"/>
      <w:lvlText w:val="%1."/>
      <w:lvlJc w:val="left"/>
      <w:pPr>
        <w:ind w:left="900" w:hanging="36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8">
    <w:nsid w:val="53454BD7"/>
    <w:multiLevelType w:val="hybridMultilevel"/>
    <w:tmpl w:val="6F7C7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8AC5A64"/>
    <w:multiLevelType w:val="hybridMultilevel"/>
    <w:tmpl w:val="AB7AFB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9"/>
  </w:num>
  <w:num w:numId="3">
    <w:abstractNumId w:val="3"/>
  </w:num>
  <w:num w:numId="4">
    <w:abstractNumId w:val="6"/>
  </w:num>
  <w:num w:numId="5">
    <w:abstractNumId w:val="5"/>
  </w:num>
  <w:num w:numId="6">
    <w:abstractNumId w:val="0"/>
  </w:num>
  <w:num w:numId="7">
    <w:abstractNumId w:val="1"/>
  </w:num>
  <w:num w:numId="8">
    <w:abstractNumId w:val="4"/>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ayout" w:val="&lt;ENLayout&gt;&lt;Style&gt;Animal Genet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rrsassfuzzt0zervw5xd2dkdse9a0vsfxe0&quot;&gt;Article PepFects&lt;record-ids&gt;&lt;item&gt;17&lt;/item&gt;&lt;item&gt;18&lt;/item&gt;&lt;/record-ids&gt;&lt;/item&gt;&lt;/Libraries&gt;"/>
  </w:docVars>
  <w:rsids>
    <w:rsidRoot w:val="00BE1EC2"/>
    <w:rsid w:val="00000E1F"/>
    <w:rsid w:val="0000104D"/>
    <w:rsid w:val="00001E82"/>
    <w:rsid w:val="00006266"/>
    <w:rsid w:val="0000757C"/>
    <w:rsid w:val="00007949"/>
    <w:rsid w:val="00010E49"/>
    <w:rsid w:val="00012DB1"/>
    <w:rsid w:val="00013903"/>
    <w:rsid w:val="00013E7B"/>
    <w:rsid w:val="00014ECA"/>
    <w:rsid w:val="00015AC3"/>
    <w:rsid w:val="000177F1"/>
    <w:rsid w:val="0002057F"/>
    <w:rsid w:val="000214A2"/>
    <w:rsid w:val="00021CCE"/>
    <w:rsid w:val="0002309A"/>
    <w:rsid w:val="00024097"/>
    <w:rsid w:val="000259A3"/>
    <w:rsid w:val="000325C6"/>
    <w:rsid w:val="00037478"/>
    <w:rsid w:val="00043CCA"/>
    <w:rsid w:val="0004440E"/>
    <w:rsid w:val="00044B1E"/>
    <w:rsid w:val="000450AA"/>
    <w:rsid w:val="00047689"/>
    <w:rsid w:val="00047BFB"/>
    <w:rsid w:val="00050751"/>
    <w:rsid w:val="00050E25"/>
    <w:rsid w:val="000522D3"/>
    <w:rsid w:val="000528D6"/>
    <w:rsid w:val="00054864"/>
    <w:rsid w:val="00055EC9"/>
    <w:rsid w:val="000562B3"/>
    <w:rsid w:val="00056460"/>
    <w:rsid w:val="00056BC6"/>
    <w:rsid w:val="0006138F"/>
    <w:rsid w:val="00063265"/>
    <w:rsid w:val="00065567"/>
    <w:rsid w:val="000658A2"/>
    <w:rsid w:val="0006593B"/>
    <w:rsid w:val="000666DE"/>
    <w:rsid w:val="00066C76"/>
    <w:rsid w:val="00071BB8"/>
    <w:rsid w:val="00071CD6"/>
    <w:rsid w:val="0007321E"/>
    <w:rsid w:val="000753F5"/>
    <w:rsid w:val="00080A7E"/>
    <w:rsid w:val="00082000"/>
    <w:rsid w:val="00084FB2"/>
    <w:rsid w:val="00087295"/>
    <w:rsid w:val="00087446"/>
    <w:rsid w:val="00092176"/>
    <w:rsid w:val="00092E37"/>
    <w:rsid w:val="000930E9"/>
    <w:rsid w:val="0009583E"/>
    <w:rsid w:val="0009656F"/>
    <w:rsid w:val="000A1466"/>
    <w:rsid w:val="000A2D15"/>
    <w:rsid w:val="000A32A9"/>
    <w:rsid w:val="000A52D5"/>
    <w:rsid w:val="000B0A5F"/>
    <w:rsid w:val="000B1F12"/>
    <w:rsid w:val="000B49BA"/>
    <w:rsid w:val="000B530C"/>
    <w:rsid w:val="000B7452"/>
    <w:rsid w:val="000B770E"/>
    <w:rsid w:val="000C0237"/>
    <w:rsid w:val="000C37B5"/>
    <w:rsid w:val="000C482E"/>
    <w:rsid w:val="000C6C3B"/>
    <w:rsid w:val="000C70C7"/>
    <w:rsid w:val="000D11C1"/>
    <w:rsid w:val="000D1606"/>
    <w:rsid w:val="000D247D"/>
    <w:rsid w:val="000D2876"/>
    <w:rsid w:val="000D4773"/>
    <w:rsid w:val="000D4AA2"/>
    <w:rsid w:val="000D5417"/>
    <w:rsid w:val="000E0272"/>
    <w:rsid w:val="000E0603"/>
    <w:rsid w:val="000E0F5C"/>
    <w:rsid w:val="000E0FBB"/>
    <w:rsid w:val="000E165F"/>
    <w:rsid w:val="000E1D35"/>
    <w:rsid w:val="000E1D88"/>
    <w:rsid w:val="000E5BA6"/>
    <w:rsid w:val="000E7F52"/>
    <w:rsid w:val="000F23B5"/>
    <w:rsid w:val="000F2DEE"/>
    <w:rsid w:val="000F332B"/>
    <w:rsid w:val="000F3B10"/>
    <w:rsid w:val="000F542D"/>
    <w:rsid w:val="000F56F4"/>
    <w:rsid w:val="000F5E36"/>
    <w:rsid w:val="000F6858"/>
    <w:rsid w:val="000F73A1"/>
    <w:rsid w:val="00104737"/>
    <w:rsid w:val="00105B01"/>
    <w:rsid w:val="00111519"/>
    <w:rsid w:val="001123DA"/>
    <w:rsid w:val="001157CE"/>
    <w:rsid w:val="00115854"/>
    <w:rsid w:val="001218D7"/>
    <w:rsid w:val="00125EDF"/>
    <w:rsid w:val="00127C8A"/>
    <w:rsid w:val="00131CC8"/>
    <w:rsid w:val="001450A7"/>
    <w:rsid w:val="0015084C"/>
    <w:rsid w:val="00152FDD"/>
    <w:rsid w:val="00154225"/>
    <w:rsid w:val="001545F5"/>
    <w:rsid w:val="001553F6"/>
    <w:rsid w:val="00156B8D"/>
    <w:rsid w:val="00157408"/>
    <w:rsid w:val="00160BC7"/>
    <w:rsid w:val="00161272"/>
    <w:rsid w:val="00161636"/>
    <w:rsid w:val="0016273A"/>
    <w:rsid w:val="0016350D"/>
    <w:rsid w:val="0016480F"/>
    <w:rsid w:val="0016564F"/>
    <w:rsid w:val="00166DBF"/>
    <w:rsid w:val="001670F0"/>
    <w:rsid w:val="00170AF5"/>
    <w:rsid w:val="00171266"/>
    <w:rsid w:val="00171A28"/>
    <w:rsid w:val="00171C09"/>
    <w:rsid w:val="00172DAE"/>
    <w:rsid w:val="00173F39"/>
    <w:rsid w:val="001744C9"/>
    <w:rsid w:val="001750B6"/>
    <w:rsid w:val="00176205"/>
    <w:rsid w:val="001829ED"/>
    <w:rsid w:val="00185D17"/>
    <w:rsid w:val="0019042F"/>
    <w:rsid w:val="00191955"/>
    <w:rsid w:val="00191D15"/>
    <w:rsid w:val="00193B0D"/>
    <w:rsid w:val="00193F43"/>
    <w:rsid w:val="001A0B93"/>
    <w:rsid w:val="001A14F2"/>
    <w:rsid w:val="001A22F4"/>
    <w:rsid w:val="001A2647"/>
    <w:rsid w:val="001A554F"/>
    <w:rsid w:val="001A64F8"/>
    <w:rsid w:val="001A6FAA"/>
    <w:rsid w:val="001B23B0"/>
    <w:rsid w:val="001B3A90"/>
    <w:rsid w:val="001B4B77"/>
    <w:rsid w:val="001B69AD"/>
    <w:rsid w:val="001B7362"/>
    <w:rsid w:val="001C5103"/>
    <w:rsid w:val="001C5C6D"/>
    <w:rsid w:val="001C7133"/>
    <w:rsid w:val="001D0D15"/>
    <w:rsid w:val="001D1CB6"/>
    <w:rsid w:val="001D2DD8"/>
    <w:rsid w:val="001D3781"/>
    <w:rsid w:val="001D3BDD"/>
    <w:rsid w:val="001D57DD"/>
    <w:rsid w:val="001D5F90"/>
    <w:rsid w:val="001E0636"/>
    <w:rsid w:val="001E0A43"/>
    <w:rsid w:val="001E2364"/>
    <w:rsid w:val="001E5991"/>
    <w:rsid w:val="001E736C"/>
    <w:rsid w:val="001F068D"/>
    <w:rsid w:val="001F186E"/>
    <w:rsid w:val="001F1C45"/>
    <w:rsid w:val="001F1EA6"/>
    <w:rsid w:val="001F42D1"/>
    <w:rsid w:val="00200606"/>
    <w:rsid w:val="00201AC0"/>
    <w:rsid w:val="0020226C"/>
    <w:rsid w:val="00204EE1"/>
    <w:rsid w:val="00206110"/>
    <w:rsid w:val="00207213"/>
    <w:rsid w:val="00212608"/>
    <w:rsid w:val="0021280A"/>
    <w:rsid w:val="00213B8A"/>
    <w:rsid w:val="002165A4"/>
    <w:rsid w:val="002211AB"/>
    <w:rsid w:val="002217DC"/>
    <w:rsid w:val="0022223D"/>
    <w:rsid w:val="00222C9B"/>
    <w:rsid w:val="00222EB0"/>
    <w:rsid w:val="00223BD9"/>
    <w:rsid w:val="00226A43"/>
    <w:rsid w:val="00232ED8"/>
    <w:rsid w:val="0023372E"/>
    <w:rsid w:val="002362CC"/>
    <w:rsid w:val="00242EC1"/>
    <w:rsid w:val="00246125"/>
    <w:rsid w:val="00246C87"/>
    <w:rsid w:val="00247AF1"/>
    <w:rsid w:val="00251097"/>
    <w:rsid w:val="00252DFA"/>
    <w:rsid w:val="00254B47"/>
    <w:rsid w:val="0025566D"/>
    <w:rsid w:val="00256C0C"/>
    <w:rsid w:val="00257FB4"/>
    <w:rsid w:val="0026173E"/>
    <w:rsid w:val="00264EC6"/>
    <w:rsid w:val="00265BEB"/>
    <w:rsid w:val="00265E3D"/>
    <w:rsid w:val="00267DEE"/>
    <w:rsid w:val="002706B2"/>
    <w:rsid w:val="002720F6"/>
    <w:rsid w:val="00272119"/>
    <w:rsid w:val="002743B5"/>
    <w:rsid w:val="0028167B"/>
    <w:rsid w:val="00281C10"/>
    <w:rsid w:val="00281D30"/>
    <w:rsid w:val="00283984"/>
    <w:rsid w:val="002850A2"/>
    <w:rsid w:val="00285F2F"/>
    <w:rsid w:val="00286FEA"/>
    <w:rsid w:val="00294056"/>
    <w:rsid w:val="00294BDD"/>
    <w:rsid w:val="00295A7F"/>
    <w:rsid w:val="0029698D"/>
    <w:rsid w:val="002A1A4C"/>
    <w:rsid w:val="002A1FF5"/>
    <w:rsid w:val="002A7C55"/>
    <w:rsid w:val="002B5296"/>
    <w:rsid w:val="002B6D74"/>
    <w:rsid w:val="002B7301"/>
    <w:rsid w:val="002B76EF"/>
    <w:rsid w:val="002C062B"/>
    <w:rsid w:val="002C109E"/>
    <w:rsid w:val="002C35A0"/>
    <w:rsid w:val="002C395F"/>
    <w:rsid w:val="002C58C7"/>
    <w:rsid w:val="002C59BB"/>
    <w:rsid w:val="002C6419"/>
    <w:rsid w:val="002C7612"/>
    <w:rsid w:val="002D03D3"/>
    <w:rsid w:val="002D10A1"/>
    <w:rsid w:val="002D3C1B"/>
    <w:rsid w:val="002D6520"/>
    <w:rsid w:val="002D6A74"/>
    <w:rsid w:val="002D71C1"/>
    <w:rsid w:val="002E034F"/>
    <w:rsid w:val="002E1193"/>
    <w:rsid w:val="002E19C9"/>
    <w:rsid w:val="002E38E5"/>
    <w:rsid w:val="002E407E"/>
    <w:rsid w:val="002E5CF8"/>
    <w:rsid w:val="002F0452"/>
    <w:rsid w:val="002F0E4C"/>
    <w:rsid w:val="002F1B16"/>
    <w:rsid w:val="002F282E"/>
    <w:rsid w:val="002F702D"/>
    <w:rsid w:val="002F7B1F"/>
    <w:rsid w:val="00300B3B"/>
    <w:rsid w:val="00301953"/>
    <w:rsid w:val="00302BE1"/>
    <w:rsid w:val="0030304B"/>
    <w:rsid w:val="0030503C"/>
    <w:rsid w:val="00305DD8"/>
    <w:rsid w:val="003076C9"/>
    <w:rsid w:val="00307A3F"/>
    <w:rsid w:val="00311523"/>
    <w:rsid w:val="00311755"/>
    <w:rsid w:val="00312CAB"/>
    <w:rsid w:val="003137BA"/>
    <w:rsid w:val="00313BB3"/>
    <w:rsid w:val="003140E2"/>
    <w:rsid w:val="00314199"/>
    <w:rsid w:val="00316C74"/>
    <w:rsid w:val="00317C6F"/>
    <w:rsid w:val="00320D6B"/>
    <w:rsid w:val="00321274"/>
    <w:rsid w:val="00321666"/>
    <w:rsid w:val="003236B6"/>
    <w:rsid w:val="00323CDC"/>
    <w:rsid w:val="003250A2"/>
    <w:rsid w:val="003255B1"/>
    <w:rsid w:val="00325747"/>
    <w:rsid w:val="00325A68"/>
    <w:rsid w:val="003266A3"/>
    <w:rsid w:val="003266C2"/>
    <w:rsid w:val="00326D6D"/>
    <w:rsid w:val="00331CCA"/>
    <w:rsid w:val="00332F15"/>
    <w:rsid w:val="003332A3"/>
    <w:rsid w:val="003337A3"/>
    <w:rsid w:val="003369AE"/>
    <w:rsid w:val="003375B1"/>
    <w:rsid w:val="00340C29"/>
    <w:rsid w:val="00341516"/>
    <w:rsid w:val="00342E64"/>
    <w:rsid w:val="00350534"/>
    <w:rsid w:val="003534F7"/>
    <w:rsid w:val="00356E1B"/>
    <w:rsid w:val="00362E7A"/>
    <w:rsid w:val="00363076"/>
    <w:rsid w:val="00363834"/>
    <w:rsid w:val="00364320"/>
    <w:rsid w:val="00371178"/>
    <w:rsid w:val="003735C4"/>
    <w:rsid w:val="00381322"/>
    <w:rsid w:val="00381B63"/>
    <w:rsid w:val="003827F8"/>
    <w:rsid w:val="003841BB"/>
    <w:rsid w:val="0038549B"/>
    <w:rsid w:val="00385B7C"/>
    <w:rsid w:val="003861A3"/>
    <w:rsid w:val="003904BD"/>
    <w:rsid w:val="00390C19"/>
    <w:rsid w:val="00392C4A"/>
    <w:rsid w:val="00393062"/>
    <w:rsid w:val="003949DE"/>
    <w:rsid w:val="00395DA6"/>
    <w:rsid w:val="0039649A"/>
    <w:rsid w:val="0039661C"/>
    <w:rsid w:val="00397FD2"/>
    <w:rsid w:val="003A1709"/>
    <w:rsid w:val="003A2F7D"/>
    <w:rsid w:val="003A3763"/>
    <w:rsid w:val="003A4407"/>
    <w:rsid w:val="003A4D0F"/>
    <w:rsid w:val="003A7693"/>
    <w:rsid w:val="003A7C04"/>
    <w:rsid w:val="003B18B2"/>
    <w:rsid w:val="003B2F44"/>
    <w:rsid w:val="003B317C"/>
    <w:rsid w:val="003B45E4"/>
    <w:rsid w:val="003B53D1"/>
    <w:rsid w:val="003B5686"/>
    <w:rsid w:val="003B5FFC"/>
    <w:rsid w:val="003B6042"/>
    <w:rsid w:val="003C09DB"/>
    <w:rsid w:val="003C136E"/>
    <w:rsid w:val="003C1C53"/>
    <w:rsid w:val="003C3A8A"/>
    <w:rsid w:val="003C74C3"/>
    <w:rsid w:val="003D13F8"/>
    <w:rsid w:val="003D1DE2"/>
    <w:rsid w:val="003D2AF3"/>
    <w:rsid w:val="003D2F08"/>
    <w:rsid w:val="003D70DE"/>
    <w:rsid w:val="003E0A47"/>
    <w:rsid w:val="003E10D4"/>
    <w:rsid w:val="003E2800"/>
    <w:rsid w:val="003E2C3B"/>
    <w:rsid w:val="003E50E0"/>
    <w:rsid w:val="003E70BD"/>
    <w:rsid w:val="003E79DE"/>
    <w:rsid w:val="003F04C7"/>
    <w:rsid w:val="003F1878"/>
    <w:rsid w:val="003F3A48"/>
    <w:rsid w:val="003F507B"/>
    <w:rsid w:val="003F6CC0"/>
    <w:rsid w:val="003F72E5"/>
    <w:rsid w:val="003F77D2"/>
    <w:rsid w:val="00402E9F"/>
    <w:rsid w:val="00403247"/>
    <w:rsid w:val="004046FF"/>
    <w:rsid w:val="004047B8"/>
    <w:rsid w:val="00404CBD"/>
    <w:rsid w:val="004118BA"/>
    <w:rsid w:val="00411A61"/>
    <w:rsid w:val="00411CCB"/>
    <w:rsid w:val="00412A02"/>
    <w:rsid w:val="00413E62"/>
    <w:rsid w:val="00415F1B"/>
    <w:rsid w:val="00417EA8"/>
    <w:rsid w:val="00421DD4"/>
    <w:rsid w:val="00422E0F"/>
    <w:rsid w:val="00425253"/>
    <w:rsid w:val="00425EDB"/>
    <w:rsid w:val="0042731D"/>
    <w:rsid w:val="00427703"/>
    <w:rsid w:val="004337FB"/>
    <w:rsid w:val="004339B2"/>
    <w:rsid w:val="00437484"/>
    <w:rsid w:val="00440E9F"/>
    <w:rsid w:val="0044299D"/>
    <w:rsid w:val="00442E18"/>
    <w:rsid w:val="0044370A"/>
    <w:rsid w:val="00445EC5"/>
    <w:rsid w:val="00445FC4"/>
    <w:rsid w:val="00446507"/>
    <w:rsid w:val="004527A7"/>
    <w:rsid w:val="00452AFF"/>
    <w:rsid w:val="00453B85"/>
    <w:rsid w:val="00453B93"/>
    <w:rsid w:val="004543CC"/>
    <w:rsid w:val="00454411"/>
    <w:rsid w:val="0045547C"/>
    <w:rsid w:val="00455E54"/>
    <w:rsid w:val="004610BA"/>
    <w:rsid w:val="004630C6"/>
    <w:rsid w:val="00463ED3"/>
    <w:rsid w:val="004650C1"/>
    <w:rsid w:val="00466C76"/>
    <w:rsid w:val="00470BBC"/>
    <w:rsid w:val="00471CC9"/>
    <w:rsid w:val="00475043"/>
    <w:rsid w:val="0047561B"/>
    <w:rsid w:val="00475B88"/>
    <w:rsid w:val="00476870"/>
    <w:rsid w:val="00476F3F"/>
    <w:rsid w:val="004806D3"/>
    <w:rsid w:val="00480B4D"/>
    <w:rsid w:val="004828D8"/>
    <w:rsid w:val="00482A9B"/>
    <w:rsid w:val="00483260"/>
    <w:rsid w:val="00483C14"/>
    <w:rsid w:val="00484D93"/>
    <w:rsid w:val="00485CC1"/>
    <w:rsid w:val="004873CD"/>
    <w:rsid w:val="0049317C"/>
    <w:rsid w:val="00495A02"/>
    <w:rsid w:val="004A2168"/>
    <w:rsid w:val="004A22A9"/>
    <w:rsid w:val="004A50D2"/>
    <w:rsid w:val="004A58AC"/>
    <w:rsid w:val="004A5F32"/>
    <w:rsid w:val="004B23C8"/>
    <w:rsid w:val="004B564A"/>
    <w:rsid w:val="004B5D99"/>
    <w:rsid w:val="004B75C9"/>
    <w:rsid w:val="004B75E7"/>
    <w:rsid w:val="004B7794"/>
    <w:rsid w:val="004C033C"/>
    <w:rsid w:val="004C0E31"/>
    <w:rsid w:val="004C1F84"/>
    <w:rsid w:val="004C497C"/>
    <w:rsid w:val="004D32DC"/>
    <w:rsid w:val="004D373E"/>
    <w:rsid w:val="004D77E2"/>
    <w:rsid w:val="004E2D90"/>
    <w:rsid w:val="004E4820"/>
    <w:rsid w:val="004E6643"/>
    <w:rsid w:val="004F409E"/>
    <w:rsid w:val="004F40D3"/>
    <w:rsid w:val="004F438E"/>
    <w:rsid w:val="004F639A"/>
    <w:rsid w:val="00501584"/>
    <w:rsid w:val="00501B95"/>
    <w:rsid w:val="00501BCA"/>
    <w:rsid w:val="0050253F"/>
    <w:rsid w:val="005029CC"/>
    <w:rsid w:val="00504CBE"/>
    <w:rsid w:val="0050540D"/>
    <w:rsid w:val="00505D71"/>
    <w:rsid w:val="0051054B"/>
    <w:rsid w:val="00511761"/>
    <w:rsid w:val="005141B1"/>
    <w:rsid w:val="00514D12"/>
    <w:rsid w:val="00515672"/>
    <w:rsid w:val="00517FEA"/>
    <w:rsid w:val="00524BC5"/>
    <w:rsid w:val="0052629F"/>
    <w:rsid w:val="00527EF8"/>
    <w:rsid w:val="0053198A"/>
    <w:rsid w:val="00532871"/>
    <w:rsid w:val="00532FE1"/>
    <w:rsid w:val="00533093"/>
    <w:rsid w:val="00534B87"/>
    <w:rsid w:val="00535A60"/>
    <w:rsid w:val="00536249"/>
    <w:rsid w:val="005376B3"/>
    <w:rsid w:val="00537895"/>
    <w:rsid w:val="0054195D"/>
    <w:rsid w:val="005430A0"/>
    <w:rsid w:val="00546E6E"/>
    <w:rsid w:val="00547D26"/>
    <w:rsid w:val="00550D9B"/>
    <w:rsid w:val="00550E17"/>
    <w:rsid w:val="0055120D"/>
    <w:rsid w:val="005542DC"/>
    <w:rsid w:val="005623F4"/>
    <w:rsid w:val="005638F2"/>
    <w:rsid w:val="00564BA7"/>
    <w:rsid w:val="005660D4"/>
    <w:rsid w:val="00566E11"/>
    <w:rsid w:val="00567626"/>
    <w:rsid w:val="0057387A"/>
    <w:rsid w:val="00575F53"/>
    <w:rsid w:val="00580242"/>
    <w:rsid w:val="00581E40"/>
    <w:rsid w:val="0058386F"/>
    <w:rsid w:val="005853EF"/>
    <w:rsid w:val="005902BF"/>
    <w:rsid w:val="0059058E"/>
    <w:rsid w:val="00590BCC"/>
    <w:rsid w:val="00596BDD"/>
    <w:rsid w:val="005A144A"/>
    <w:rsid w:val="005A3575"/>
    <w:rsid w:val="005A59C0"/>
    <w:rsid w:val="005B0328"/>
    <w:rsid w:val="005B11BE"/>
    <w:rsid w:val="005B1245"/>
    <w:rsid w:val="005B2597"/>
    <w:rsid w:val="005B2A63"/>
    <w:rsid w:val="005B3E1D"/>
    <w:rsid w:val="005C125A"/>
    <w:rsid w:val="005C16AE"/>
    <w:rsid w:val="005C37B9"/>
    <w:rsid w:val="005C5000"/>
    <w:rsid w:val="005C630D"/>
    <w:rsid w:val="005C7E0A"/>
    <w:rsid w:val="005D0B7E"/>
    <w:rsid w:val="005D25C7"/>
    <w:rsid w:val="005D397A"/>
    <w:rsid w:val="005D4337"/>
    <w:rsid w:val="005E198F"/>
    <w:rsid w:val="005E21F9"/>
    <w:rsid w:val="005E3A99"/>
    <w:rsid w:val="005E40AF"/>
    <w:rsid w:val="005E5031"/>
    <w:rsid w:val="005E5C9C"/>
    <w:rsid w:val="005E6054"/>
    <w:rsid w:val="005F0BA8"/>
    <w:rsid w:val="005F1294"/>
    <w:rsid w:val="005F15FE"/>
    <w:rsid w:val="005F31A9"/>
    <w:rsid w:val="005F3B52"/>
    <w:rsid w:val="005F492A"/>
    <w:rsid w:val="005F5684"/>
    <w:rsid w:val="0060086D"/>
    <w:rsid w:val="00601C96"/>
    <w:rsid w:val="00602051"/>
    <w:rsid w:val="006032E3"/>
    <w:rsid w:val="006056AC"/>
    <w:rsid w:val="00610DEB"/>
    <w:rsid w:val="00610F56"/>
    <w:rsid w:val="00612DD6"/>
    <w:rsid w:val="006140A1"/>
    <w:rsid w:val="006169D3"/>
    <w:rsid w:val="006175B5"/>
    <w:rsid w:val="00617CDA"/>
    <w:rsid w:val="00620319"/>
    <w:rsid w:val="0062191F"/>
    <w:rsid w:val="00621B7B"/>
    <w:rsid w:val="00621CCA"/>
    <w:rsid w:val="00627E53"/>
    <w:rsid w:val="00635C68"/>
    <w:rsid w:val="00636177"/>
    <w:rsid w:val="00637B5F"/>
    <w:rsid w:val="006406D2"/>
    <w:rsid w:val="00645A66"/>
    <w:rsid w:val="00646D86"/>
    <w:rsid w:val="00647D67"/>
    <w:rsid w:val="00651618"/>
    <w:rsid w:val="00651CCE"/>
    <w:rsid w:val="00652199"/>
    <w:rsid w:val="006530A5"/>
    <w:rsid w:val="0066076E"/>
    <w:rsid w:val="00664C11"/>
    <w:rsid w:val="0066585F"/>
    <w:rsid w:val="0066758F"/>
    <w:rsid w:val="00667B7A"/>
    <w:rsid w:val="0067153D"/>
    <w:rsid w:val="00671DDC"/>
    <w:rsid w:val="00677E0A"/>
    <w:rsid w:val="0068320B"/>
    <w:rsid w:val="00683F2E"/>
    <w:rsid w:val="00686D54"/>
    <w:rsid w:val="006871F9"/>
    <w:rsid w:val="006903A2"/>
    <w:rsid w:val="00690DCE"/>
    <w:rsid w:val="0069459D"/>
    <w:rsid w:val="00694A52"/>
    <w:rsid w:val="006970C0"/>
    <w:rsid w:val="00697FB2"/>
    <w:rsid w:val="006A09AC"/>
    <w:rsid w:val="006A170B"/>
    <w:rsid w:val="006A302E"/>
    <w:rsid w:val="006A36EB"/>
    <w:rsid w:val="006A4E1F"/>
    <w:rsid w:val="006B16C7"/>
    <w:rsid w:val="006B21FB"/>
    <w:rsid w:val="006B3C61"/>
    <w:rsid w:val="006B4AEF"/>
    <w:rsid w:val="006B52BF"/>
    <w:rsid w:val="006B6719"/>
    <w:rsid w:val="006B701A"/>
    <w:rsid w:val="006C10D8"/>
    <w:rsid w:val="006C2115"/>
    <w:rsid w:val="006C2182"/>
    <w:rsid w:val="006C33FD"/>
    <w:rsid w:val="006C3DE4"/>
    <w:rsid w:val="006C4174"/>
    <w:rsid w:val="006C62D3"/>
    <w:rsid w:val="006D003C"/>
    <w:rsid w:val="006D01E8"/>
    <w:rsid w:val="006D0901"/>
    <w:rsid w:val="006D1882"/>
    <w:rsid w:val="006D2020"/>
    <w:rsid w:val="006D48E9"/>
    <w:rsid w:val="006D5BC7"/>
    <w:rsid w:val="006D6006"/>
    <w:rsid w:val="006E2E0E"/>
    <w:rsid w:val="006E530B"/>
    <w:rsid w:val="006E6F75"/>
    <w:rsid w:val="006E7E8A"/>
    <w:rsid w:val="006E7EAF"/>
    <w:rsid w:val="006F1FB8"/>
    <w:rsid w:val="006F6B65"/>
    <w:rsid w:val="006F79B9"/>
    <w:rsid w:val="006F7E1A"/>
    <w:rsid w:val="007023CF"/>
    <w:rsid w:val="00704033"/>
    <w:rsid w:val="0070702D"/>
    <w:rsid w:val="007102FF"/>
    <w:rsid w:val="00711A38"/>
    <w:rsid w:val="0071252B"/>
    <w:rsid w:val="00715FED"/>
    <w:rsid w:val="0071643C"/>
    <w:rsid w:val="00717301"/>
    <w:rsid w:val="00720177"/>
    <w:rsid w:val="00720A2C"/>
    <w:rsid w:val="007226D7"/>
    <w:rsid w:val="0072406D"/>
    <w:rsid w:val="007257C5"/>
    <w:rsid w:val="0073071E"/>
    <w:rsid w:val="00731A43"/>
    <w:rsid w:val="00731A6C"/>
    <w:rsid w:val="00731B24"/>
    <w:rsid w:val="00732779"/>
    <w:rsid w:val="00732D35"/>
    <w:rsid w:val="00735389"/>
    <w:rsid w:val="007355FA"/>
    <w:rsid w:val="00737B19"/>
    <w:rsid w:val="00740DB2"/>
    <w:rsid w:val="00741003"/>
    <w:rsid w:val="007419EE"/>
    <w:rsid w:val="00741DFB"/>
    <w:rsid w:val="00742C33"/>
    <w:rsid w:val="00742FE4"/>
    <w:rsid w:val="007439A6"/>
    <w:rsid w:val="00743A3D"/>
    <w:rsid w:val="00743C3E"/>
    <w:rsid w:val="00743DD2"/>
    <w:rsid w:val="007458F4"/>
    <w:rsid w:val="0074591A"/>
    <w:rsid w:val="00747F2A"/>
    <w:rsid w:val="00750731"/>
    <w:rsid w:val="00753F74"/>
    <w:rsid w:val="0075570A"/>
    <w:rsid w:val="00756400"/>
    <w:rsid w:val="00756A9D"/>
    <w:rsid w:val="00756AB5"/>
    <w:rsid w:val="00756CD3"/>
    <w:rsid w:val="007572EC"/>
    <w:rsid w:val="007579D3"/>
    <w:rsid w:val="00760376"/>
    <w:rsid w:val="007614B7"/>
    <w:rsid w:val="00762675"/>
    <w:rsid w:val="00763B2D"/>
    <w:rsid w:val="007641B3"/>
    <w:rsid w:val="00764955"/>
    <w:rsid w:val="007663C1"/>
    <w:rsid w:val="00771767"/>
    <w:rsid w:val="007725EB"/>
    <w:rsid w:val="00773983"/>
    <w:rsid w:val="0077423A"/>
    <w:rsid w:val="00775ABB"/>
    <w:rsid w:val="00777688"/>
    <w:rsid w:val="00777862"/>
    <w:rsid w:val="00781EA5"/>
    <w:rsid w:val="007830AE"/>
    <w:rsid w:val="00783858"/>
    <w:rsid w:val="00785E80"/>
    <w:rsid w:val="0078756A"/>
    <w:rsid w:val="00787EE9"/>
    <w:rsid w:val="00791272"/>
    <w:rsid w:val="00792D3F"/>
    <w:rsid w:val="007933B1"/>
    <w:rsid w:val="007953B4"/>
    <w:rsid w:val="00795425"/>
    <w:rsid w:val="0079635D"/>
    <w:rsid w:val="00797A2C"/>
    <w:rsid w:val="00797B21"/>
    <w:rsid w:val="007A190B"/>
    <w:rsid w:val="007A1D54"/>
    <w:rsid w:val="007A3B2C"/>
    <w:rsid w:val="007A6FCB"/>
    <w:rsid w:val="007B152A"/>
    <w:rsid w:val="007B1C77"/>
    <w:rsid w:val="007B22FD"/>
    <w:rsid w:val="007B4AAD"/>
    <w:rsid w:val="007B6EC6"/>
    <w:rsid w:val="007B7E28"/>
    <w:rsid w:val="007C0125"/>
    <w:rsid w:val="007C18D3"/>
    <w:rsid w:val="007C2CB0"/>
    <w:rsid w:val="007C473A"/>
    <w:rsid w:val="007C5C7B"/>
    <w:rsid w:val="007C6A6B"/>
    <w:rsid w:val="007C76F4"/>
    <w:rsid w:val="007D3ED2"/>
    <w:rsid w:val="007D7797"/>
    <w:rsid w:val="007E2584"/>
    <w:rsid w:val="007E3A88"/>
    <w:rsid w:val="007E5A85"/>
    <w:rsid w:val="007E631A"/>
    <w:rsid w:val="007F02C7"/>
    <w:rsid w:val="007F0A68"/>
    <w:rsid w:val="007F0D16"/>
    <w:rsid w:val="007F14B6"/>
    <w:rsid w:val="007F25BF"/>
    <w:rsid w:val="007F37FF"/>
    <w:rsid w:val="007F56D6"/>
    <w:rsid w:val="007F5FFC"/>
    <w:rsid w:val="007F79B4"/>
    <w:rsid w:val="00804BB0"/>
    <w:rsid w:val="008065A7"/>
    <w:rsid w:val="00806C2B"/>
    <w:rsid w:val="00807E29"/>
    <w:rsid w:val="0081394E"/>
    <w:rsid w:val="00814177"/>
    <w:rsid w:val="008150E2"/>
    <w:rsid w:val="00817769"/>
    <w:rsid w:val="0082039E"/>
    <w:rsid w:val="008269F2"/>
    <w:rsid w:val="00830937"/>
    <w:rsid w:val="0083623F"/>
    <w:rsid w:val="00836953"/>
    <w:rsid w:val="0084171E"/>
    <w:rsid w:val="008424AE"/>
    <w:rsid w:val="008425D6"/>
    <w:rsid w:val="0084526A"/>
    <w:rsid w:val="008473E4"/>
    <w:rsid w:val="008519A1"/>
    <w:rsid w:val="00854DA3"/>
    <w:rsid w:val="00860212"/>
    <w:rsid w:val="008605E3"/>
    <w:rsid w:val="00860743"/>
    <w:rsid w:val="00861AFB"/>
    <w:rsid w:val="00862C67"/>
    <w:rsid w:val="008660EB"/>
    <w:rsid w:val="008668B2"/>
    <w:rsid w:val="00867A2D"/>
    <w:rsid w:val="00870243"/>
    <w:rsid w:val="00870E43"/>
    <w:rsid w:val="008710B9"/>
    <w:rsid w:val="00873A9C"/>
    <w:rsid w:val="008757C7"/>
    <w:rsid w:val="00876FEB"/>
    <w:rsid w:val="00881B47"/>
    <w:rsid w:val="008832BE"/>
    <w:rsid w:val="0088345A"/>
    <w:rsid w:val="00884176"/>
    <w:rsid w:val="00886A9B"/>
    <w:rsid w:val="0089041D"/>
    <w:rsid w:val="00890D5C"/>
    <w:rsid w:val="0089126B"/>
    <w:rsid w:val="008916A2"/>
    <w:rsid w:val="00891ADE"/>
    <w:rsid w:val="008928CA"/>
    <w:rsid w:val="00895879"/>
    <w:rsid w:val="0089751C"/>
    <w:rsid w:val="008A0941"/>
    <w:rsid w:val="008A0D42"/>
    <w:rsid w:val="008A223F"/>
    <w:rsid w:val="008A34AA"/>
    <w:rsid w:val="008A5756"/>
    <w:rsid w:val="008A680E"/>
    <w:rsid w:val="008B139B"/>
    <w:rsid w:val="008B4306"/>
    <w:rsid w:val="008B4339"/>
    <w:rsid w:val="008B48D6"/>
    <w:rsid w:val="008B4A62"/>
    <w:rsid w:val="008C2C6D"/>
    <w:rsid w:val="008C454B"/>
    <w:rsid w:val="008C4A0D"/>
    <w:rsid w:val="008C6394"/>
    <w:rsid w:val="008C679B"/>
    <w:rsid w:val="008C6F8B"/>
    <w:rsid w:val="008D304F"/>
    <w:rsid w:val="008D364E"/>
    <w:rsid w:val="008D64B0"/>
    <w:rsid w:val="008E149C"/>
    <w:rsid w:val="008E1FA7"/>
    <w:rsid w:val="008E35BE"/>
    <w:rsid w:val="008E52CE"/>
    <w:rsid w:val="008E6C9E"/>
    <w:rsid w:val="008F03AB"/>
    <w:rsid w:val="008F1C81"/>
    <w:rsid w:val="008F254B"/>
    <w:rsid w:val="008F2A1C"/>
    <w:rsid w:val="008F4DFB"/>
    <w:rsid w:val="008F687D"/>
    <w:rsid w:val="008F74F6"/>
    <w:rsid w:val="008F7B57"/>
    <w:rsid w:val="009009F3"/>
    <w:rsid w:val="00900FE1"/>
    <w:rsid w:val="00902033"/>
    <w:rsid w:val="0090452D"/>
    <w:rsid w:val="00904864"/>
    <w:rsid w:val="009057D5"/>
    <w:rsid w:val="00906548"/>
    <w:rsid w:val="009074E0"/>
    <w:rsid w:val="00907F3C"/>
    <w:rsid w:val="0091318F"/>
    <w:rsid w:val="00915480"/>
    <w:rsid w:val="00916A70"/>
    <w:rsid w:val="00916BCC"/>
    <w:rsid w:val="00920871"/>
    <w:rsid w:val="00921CA6"/>
    <w:rsid w:val="00921EC7"/>
    <w:rsid w:val="0092276C"/>
    <w:rsid w:val="009234C6"/>
    <w:rsid w:val="00925F29"/>
    <w:rsid w:val="00926E80"/>
    <w:rsid w:val="009327A2"/>
    <w:rsid w:val="009338C4"/>
    <w:rsid w:val="00935497"/>
    <w:rsid w:val="00935C20"/>
    <w:rsid w:val="00936B86"/>
    <w:rsid w:val="00940DF5"/>
    <w:rsid w:val="00941CC1"/>
    <w:rsid w:val="00942D57"/>
    <w:rsid w:val="00947CFC"/>
    <w:rsid w:val="009515D1"/>
    <w:rsid w:val="009519F4"/>
    <w:rsid w:val="00951B60"/>
    <w:rsid w:val="009521C2"/>
    <w:rsid w:val="0095664C"/>
    <w:rsid w:val="009570C7"/>
    <w:rsid w:val="00960D11"/>
    <w:rsid w:val="00960F3F"/>
    <w:rsid w:val="0096111C"/>
    <w:rsid w:val="00961C57"/>
    <w:rsid w:val="00962A26"/>
    <w:rsid w:val="00967563"/>
    <w:rsid w:val="00967F4F"/>
    <w:rsid w:val="009715FB"/>
    <w:rsid w:val="00972E77"/>
    <w:rsid w:val="00973315"/>
    <w:rsid w:val="00975F2B"/>
    <w:rsid w:val="009760C3"/>
    <w:rsid w:val="0097662E"/>
    <w:rsid w:val="0097714F"/>
    <w:rsid w:val="009800C5"/>
    <w:rsid w:val="00980CA5"/>
    <w:rsid w:val="00983013"/>
    <w:rsid w:val="00984DB5"/>
    <w:rsid w:val="0098508E"/>
    <w:rsid w:val="00985C79"/>
    <w:rsid w:val="0098776F"/>
    <w:rsid w:val="00990B2E"/>
    <w:rsid w:val="0099222C"/>
    <w:rsid w:val="00994D48"/>
    <w:rsid w:val="0099789E"/>
    <w:rsid w:val="009A046B"/>
    <w:rsid w:val="009A0D6F"/>
    <w:rsid w:val="009A125F"/>
    <w:rsid w:val="009A2A81"/>
    <w:rsid w:val="009A49FD"/>
    <w:rsid w:val="009A6038"/>
    <w:rsid w:val="009A70A0"/>
    <w:rsid w:val="009B07C5"/>
    <w:rsid w:val="009B1E1F"/>
    <w:rsid w:val="009B24C4"/>
    <w:rsid w:val="009B5AB3"/>
    <w:rsid w:val="009C1309"/>
    <w:rsid w:val="009C2B53"/>
    <w:rsid w:val="009C2FDC"/>
    <w:rsid w:val="009C50DC"/>
    <w:rsid w:val="009C7AA0"/>
    <w:rsid w:val="009D1B8E"/>
    <w:rsid w:val="009D2CE1"/>
    <w:rsid w:val="009D5509"/>
    <w:rsid w:val="009D66E8"/>
    <w:rsid w:val="009D701D"/>
    <w:rsid w:val="009D71BE"/>
    <w:rsid w:val="009E146B"/>
    <w:rsid w:val="009E5D20"/>
    <w:rsid w:val="009E61BA"/>
    <w:rsid w:val="009E738A"/>
    <w:rsid w:val="009E793A"/>
    <w:rsid w:val="009F16F3"/>
    <w:rsid w:val="009F2BD2"/>
    <w:rsid w:val="009F4D72"/>
    <w:rsid w:val="009F60FC"/>
    <w:rsid w:val="009F6AD5"/>
    <w:rsid w:val="009F7B75"/>
    <w:rsid w:val="00A01C78"/>
    <w:rsid w:val="00A030BB"/>
    <w:rsid w:val="00A0512F"/>
    <w:rsid w:val="00A05962"/>
    <w:rsid w:val="00A12C25"/>
    <w:rsid w:val="00A13D62"/>
    <w:rsid w:val="00A145A1"/>
    <w:rsid w:val="00A14B00"/>
    <w:rsid w:val="00A2128F"/>
    <w:rsid w:val="00A21690"/>
    <w:rsid w:val="00A25648"/>
    <w:rsid w:val="00A267A7"/>
    <w:rsid w:val="00A31ADF"/>
    <w:rsid w:val="00A31C50"/>
    <w:rsid w:val="00A326AC"/>
    <w:rsid w:val="00A32AF1"/>
    <w:rsid w:val="00A33AC2"/>
    <w:rsid w:val="00A34F18"/>
    <w:rsid w:val="00A354A2"/>
    <w:rsid w:val="00A37807"/>
    <w:rsid w:val="00A408D6"/>
    <w:rsid w:val="00A41022"/>
    <w:rsid w:val="00A4243E"/>
    <w:rsid w:val="00A4305E"/>
    <w:rsid w:val="00A43E9A"/>
    <w:rsid w:val="00A44626"/>
    <w:rsid w:val="00A44EFC"/>
    <w:rsid w:val="00A45464"/>
    <w:rsid w:val="00A470B1"/>
    <w:rsid w:val="00A47924"/>
    <w:rsid w:val="00A50CAA"/>
    <w:rsid w:val="00A63463"/>
    <w:rsid w:val="00A63486"/>
    <w:rsid w:val="00A64309"/>
    <w:rsid w:val="00A6619A"/>
    <w:rsid w:val="00A66800"/>
    <w:rsid w:val="00A67E1C"/>
    <w:rsid w:val="00A7039E"/>
    <w:rsid w:val="00A70522"/>
    <w:rsid w:val="00A716D4"/>
    <w:rsid w:val="00A72CB8"/>
    <w:rsid w:val="00A72E3E"/>
    <w:rsid w:val="00A80AFD"/>
    <w:rsid w:val="00A82188"/>
    <w:rsid w:val="00A83051"/>
    <w:rsid w:val="00A83750"/>
    <w:rsid w:val="00A84CEC"/>
    <w:rsid w:val="00A857B5"/>
    <w:rsid w:val="00A860C6"/>
    <w:rsid w:val="00A87509"/>
    <w:rsid w:val="00A875C3"/>
    <w:rsid w:val="00A90D46"/>
    <w:rsid w:val="00A920A8"/>
    <w:rsid w:val="00A9296C"/>
    <w:rsid w:val="00A929DD"/>
    <w:rsid w:val="00A92A13"/>
    <w:rsid w:val="00A93E54"/>
    <w:rsid w:val="00A977DD"/>
    <w:rsid w:val="00A97909"/>
    <w:rsid w:val="00AA0B6A"/>
    <w:rsid w:val="00AA1F0D"/>
    <w:rsid w:val="00AA52BD"/>
    <w:rsid w:val="00AA7CCF"/>
    <w:rsid w:val="00AA7F92"/>
    <w:rsid w:val="00AB1490"/>
    <w:rsid w:val="00AB1D13"/>
    <w:rsid w:val="00AB516D"/>
    <w:rsid w:val="00AB579B"/>
    <w:rsid w:val="00AB64E6"/>
    <w:rsid w:val="00AB717F"/>
    <w:rsid w:val="00AB76AD"/>
    <w:rsid w:val="00AB7C5B"/>
    <w:rsid w:val="00AC0886"/>
    <w:rsid w:val="00AC2160"/>
    <w:rsid w:val="00AC21D6"/>
    <w:rsid w:val="00AC2B9A"/>
    <w:rsid w:val="00AC6F3F"/>
    <w:rsid w:val="00AD0A7E"/>
    <w:rsid w:val="00AD3CB6"/>
    <w:rsid w:val="00AD60D1"/>
    <w:rsid w:val="00AD69D0"/>
    <w:rsid w:val="00AD6AA4"/>
    <w:rsid w:val="00AD7052"/>
    <w:rsid w:val="00AD7327"/>
    <w:rsid w:val="00AE0973"/>
    <w:rsid w:val="00AE42E6"/>
    <w:rsid w:val="00AE53AA"/>
    <w:rsid w:val="00AE5DE5"/>
    <w:rsid w:val="00AE7BFC"/>
    <w:rsid w:val="00AE7EB3"/>
    <w:rsid w:val="00AF0649"/>
    <w:rsid w:val="00AF2533"/>
    <w:rsid w:val="00AF2907"/>
    <w:rsid w:val="00AF4567"/>
    <w:rsid w:val="00AF6AF2"/>
    <w:rsid w:val="00AF7089"/>
    <w:rsid w:val="00B0056B"/>
    <w:rsid w:val="00B027E4"/>
    <w:rsid w:val="00B02B45"/>
    <w:rsid w:val="00B03C9A"/>
    <w:rsid w:val="00B04CB0"/>
    <w:rsid w:val="00B06426"/>
    <w:rsid w:val="00B064B2"/>
    <w:rsid w:val="00B06585"/>
    <w:rsid w:val="00B07914"/>
    <w:rsid w:val="00B07BB3"/>
    <w:rsid w:val="00B108C7"/>
    <w:rsid w:val="00B12EB9"/>
    <w:rsid w:val="00B143E9"/>
    <w:rsid w:val="00B1787A"/>
    <w:rsid w:val="00B217BE"/>
    <w:rsid w:val="00B23EF3"/>
    <w:rsid w:val="00B2662D"/>
    <w:rsid w:val="00B309A3"/>
    <w:rsid w:val="00B340ED"/>
    <w:rsid w:val="00B35919"/>
    <w:rsid w:val="00B363CB"/>
    <w:rsid w:val="00B40D5E"/>
    <w:rsid w:val="00B441F2"/>
    <w:rsid w:val="00B45908"/>
    <w:rsid w:val="00B4713E"/>
    <w:rsid w:val="00B475B0"/>
    <w:rsid w:val="00B51A05"/>
    <w:rsid w:val="00B51E59"/>
    <w:rsid w:val="00B5206F"/>
    <w:rsid w:val="00B52A31"/>
    <w:rsid w:val="00B53CA5"/>
    <w:rsid w:val="00B53FCA"/>
    <w:rsid w:val="00B55464"/>
    <w:rsid w:val="00B555E1"/>
    <w:rsid w:val="00B57D08"/>
    <w:rsid w:val="00B60316"/>
    <w:rsid w:val="00B6202B"/>
    <w:rsid w:val="00B650A7"/>
    <w:rsid w:val="00B67A60"/>
    <w:rsid w:val="00B72AB7"/>
    <w:rsid w:val="00B72C8F"/>
    <w:rsid w:val="00B75397"/>
    <w:rsid w:val="00B76228"/>
    <w:rsid w:val="00B76495"/>
    <w:rsid w:val="00B77F32"/>
    <w:rsid w:val="00B809B3"/>
    <w:rsid w:val="00B850E6"/>
    <w:rsid w:val="00B85E54"/>
    <w:rsid w:val="00B874E5"/>
    <w:rsid w:val="00B87864"/>
    <w:rsid w:val="00B9055E"/>
    <w:rsid w:val="00B90A25"/>
    <w:rsid w:val="00B96DDF"/>
    <w:rsid w:val="00B97A5F"/>
    <w:rsid w:val="00BA08AB"/>
    <w:rsid w:val="00BA1F24"/>
    <w:rsid w:val="00BA1FE9"/>
    <w:rsid w:val="00BA3205"/>
    <w:rsid w:val="00BA3C74"/>
    <w:rsid w:val="00BA5956"/>
    <w:rsid w:val="00BA7A70"/>
    <w:rsid w:val="00BA7B40"/>
    <w:rsid w:val="00BB1FE5"/>
    <w:rsid w:val="00BB3201"/>
    <w:rsid w:val="00BB5FD5"/>
    <w:rsid w:val="00BC0546"/>
    <w:rsid w:val="00BC0ACE"/>
    <w:rsid w:val="00BD07A2"/>
    <w:rsid w:val="00BD1B6C"/>
    <w:rsid w:val="00BD7EE2"/>
    <w:rsid w:val="00BE1EC2"/>
    <w:rsid w:val="00BE26E2"/>
    <w:rsid w:val="00BE4DAD"/>
    <w:rsid w:val="00BE518D"/>
    <w:rsid w:val="00BE6D3F"/>
    <w:rsid w:val="00BF0BEB"/>
    <w:rsid w:val="00BF2D97"/>
    <w:rsid w:val="00BF392C"/>
    <w:rsid w:val="00BF4DBE"/>
    <w:rsid w:val="00BF66F6"/>
    <w:rsid w:val="00BF761F"/>
    <w:rsid w:val="00BF77D3"/>
    <w:rsid w:val="00C00CEF"/>
    <w:rsid w:val="00C022F2"/>
    <w:rsid w:val="00C02B04"/>
    <w:rsid w:val="00C02FDA"/>
    <w:rsid w:val="00C03811"/>
    <w:rsid w:val="00C04A15"/>
    <w:rsid w:val="00C0642E"/>
    <w:rsid w:val="00C066F0"/>
    <w:rsid w:val="00C07520"/>
    <w:rsid w:val="00C109A9"/>
    <w:rsid w:val="00C1152B"/>
    <w:rsid w:val="00C126FF"/>
    <w:rsid w:val="00C162C6"/>
    <w:rsid w:val="00C16D3A"/>
    <w:rsid w:val="00C170E5"/>
    <w:rsid w:val="00C2123D"/>
    <w:rsid w:val="00C2303E"/>
    <w:rsid w:val="00C23E61"/>
    <w:rsid w:val="00C23ED7"/>
    <w:rsid w:val="00C27F9C"/>
    <w:rsid w:val="00C35940"/>
    <w:rsid w:val="00C406BC"/>
    <w:rsid w:val="00C433A2"/>
    <w:rsid w:val="00C50617"/>
    <w:rsid w:val="00C52004"/>
    <w:rsid w:val="00C52C05"/>
    <w:rsid w:val="00C54B3B"/>
    <w:rsid w:val="00C57026"/>
    <w:rsid w:val="00C6007F"/>
    <w:rsid w:val="00C61BD7"/>
    <w:rsid w:val="00C628F5"/>
    <w:rsid w:val="00C66818"/>
    <w:rsid w:val="00C66B43"/>
    <w:rsid w:val="00C67890"/>
    <w:rsid w:val="00C67A38"/>
    <w:rsid w:val="00C70E11"/>
    <w:rsid w:val="00C7653D"/>
    <w:rsid w:val="00C76AE8"/>
    <w:rsid w:val="00C76C41"/>
    <w:rsid w:val="00C8195F"/>
    <w:rsid w:val="00C84031"/>
    <w:rsid w:val="00C903F3"/>
    <w:rsid w:val="00CA1067"/>
    <w:rsid w:val="00CA1A87"/>
    <w:rsid w:val="00CA347B"/>
    <w:rsid w:val="00CA3EDC"/>
    <w:rsid w:val="00CA668F"/>
    <w:rsid w:val="00CB042F"/>
    <w:rsid w:val="00CB1EA1"/>
    <w:rsid w:val="00CB5678"/>
    <w:rsid w:val="00CB56EE"/>
    <w:rsid w:val="00CB65FA"/>
    <w:rsid w:val="00CB6FF5"/>
    <w:rsid w:val="00CC27A4"/>
    <w:rsid w:val="00CC3D85"/>
    <w:rsid w:val="00CC3FFC"/>
    <w:rsid w:val="00CC555F"/>
    <w:rsid w:val="00CC57B2"/>
    <w:rsid w:val="00CC5EF1"/>
    <w:rsid w:val="00CC6C3D"/>
    <w:rsid w:val="00CC7F24"/>
    <w:rsid w:val="00CD063C"/>
    <w:rsid w:val="00CD0C34"/>
    <w:rsid w:val="00CD11C7"/>
    <w:rsid w:val="00CD173F"/>
    <w:rsid w:val="00CD18D9"/>
    <w:rsid w:val="00CD2BB4"/>
    <w:rsid w:val="00CD3D0F"/>
    <w:rsid w:val="00CD3F55"/>
    <w:rsid w:val="00CD3FEC"/>
    <w:rsid w:val="00CD491C"/>
    <w:rsid w:val="00CD57A7"/>
    <w:rsid w:val="00CD5820"/>
    <w:rsid w:val="00CD7AED"/>
    <w:rsid w:val="00CE3A29"/>
    <w:rsid w:val="00CE4AA5"/>
    <w:rsid w:val="00CE4F4A"/>
    <w:rsid w:val="00CF1F99"/>
    <w:rsid w:val="00CF2B2D"/>
    <w:rsid w:val="00CF3E90"/>
    <w:rsid w:val="00CF53E0"/>
    <w:rsid w:val="00CF622B"/>
    <w:rsid w:val="00CF7358"/>
    <w:rsid w:val="00D0042F"/>
    <w:rsid w:val="00D07F36"/>
    <w:rsid w:val="00D136AE"/>
    <w:rsid w:val="00D14D48"/>
    <w:rsid w:val="00D15F24"/>
    <w:rsid w:val="00D1661C"/>
    <w:rsid w:val="00D16DF6"/>
    <w:rsid w:val="00D2731D"/>
    <w:rsid w:val="00D2785A"/>
    <w:rsid w:val="00D3001D"/>
    <w:rsid w:val="00D30415"/>
    <w:rsid w:val="00D316E6"/>
    <w:rsid w:val="00D34C86"/>
    <w:rsid w:val="00D42AC5"/>
    <w:rsid w:val="00D46510"/>
    <w:rsid w:val="00D47669"/>
    <w:rsid w:val="00D47C9A"/>
    <w:rsid w:val="00D50B66"/>
    <w:rsid w:val="00D526C4"/>
    <w:rsid w:val="00D5368F"/>
    <w:rsid w:val="00D5480A"/>
    <w:rsid w:val="00D55010"/>
    <w:rsid w:val="00D5665D"/>
    <w:rsid w:val="00D64D24"/>
    <w:rsid w:val="00D65AC0"/>
    <w:rsid w:val="00D663F3"/>
    <w:rsid w:val="00D700A3"/>
    <w:rsid w:val="00D70689"/>
    <w:rsid w:val="00D71BF5"/>
    <w:rsid w:val="00D731A1"/>
    <w:rsid w:val="00D74BAB"/>
    <w:rsid w:val="00D7522C"/>
    <w:rsid w:val="00D752E2"/>
    <w:rsid w:val="00D752F2"/>
    <w:rsid w:val="00D77580"/>
    <w:rsid w:val="00D80CE5"/>
    <w:rsid w:val="00D81B42"/>
    <w:rsid w:val="00D839EB"/>
    <w:rsid w:val="00D83CCD"/>
    <w:rsid w:val="00D86555"/>
    <w:rsid w:val="00D8760A"/>
    <w:rsid w:val="00D945BF"/>
    <w:rsid w:val="00D9516F"/>
    <w:rsid w:val="00DA1A2B"/>
    <w:rsid w:val="00DA2E37"/>
    <w:rsid w:val="00DA5134"/>
    <w:rsid w:val="00DB1487"/>
    <w:rsid w:val="00DB153E"/>
    <w:rsid w:val="00DB1FBC"/>
    <w:rsid w:val="00DB5F0B"/>
    <w:rsid w:val="00DB697D"/>
    <w:rsid w:val="00DB7397"/>
    <w:rsid w:val="00DC1A6B"/>
    <w:rsid w:val="00DC4535"/>
    <w:rsid w:val="00DD62C9"/>
    <w:rsid w:val="00DD7415"/>
    <w:rsid w:val="00DE0EFD"/>
    <w:rsid w:val="00DE143A"/>
    <w:rsid w:val="00DE2631"/>
    <w:rsid w:val="00DE3009"/>
    <w:rsid w:val="00DE3AFC"/>
    <w:rsid w:val="00DE6208"/>
    <w:rsid w:val="00DF0597"/>
    <w:rsid w:val="00DF0EE4"/>
    <w:rsid w:val="00DF326B"/>
    <w:rsid w:val="00DF3858"/>
    <w:rsid w:val="00DF3B2E"/>
    <w:rsid w:val="00DF419E"/>
    <w:rsid w:val="00DF5CF9"/>
    <w:rsid w:val="00DF713D"/>
    <w:rsid w:val="00E00DC3"/>
    <w:rsid w:val="00E0119D"/>
    <w:rsid w:val="00E03EDF"/>
    <w:rsid w:val="00E05590"/>
    <w:rsid w:val="00E1080B"/>
    <w:rsid w:val="00E1297E"/>
    <w:rsid w:val="00E17237"/>
    <w:rsid w:val="00E174F3"/>
    <w:rsid w:val="00E17BCC"/>
    <w:rsid w:val="00E2036D"/>
    <w:rsid w:val="00E21E15"/>
    <w:rsid w:val="00E22588"/>
    <w:rsid w:val="00E24388"/>
    <w:rsid w:val="00E25665"/>
    <w:rsid w:val="00E264DB"/>
    <w:rsid w:val="00E265F4"/>
    <w:rsid w:val="00E26B82"/>
    <w:rsid w:val="00E27057"/>
    <w:rsid w:val="00E276F7"/>
    <w:rsid w:val="00E30731"/>
    <w:rsid w:val="00E30A43"/>
    <w:rsid w:val="00E30B33"/>
    <w:rsid w:val="00E31804"/>
    <w:rsid w:val="00E3268F"/>
    <w:rsid w:val="00E33B5A"/>
    <w:rsid w:val="00E41C5D"/>
    <w:rsid w:val="00E43471"/>
    <w:rsid w:val="00E47773"/>
    <w:rsid w:val="00E52707"/>
    <w:rsid w:val="00E5379C"/>
    <w:rsid w:val="00E5418E"/>
    <w:rsid w:val="00E551F3"/>
    <w:rsid w:val="00E55435"/>
    <w:rsid w:val="00E55DF0"/>
    <w:rsid w:val="00E56BA9"/>
    <w:rsid w:val="00E571B6"/>
    <w:rsid w:val="00E60D9D"/>
    <w:rsid w:val="00E620A1"/>
    <w:rsid w:val="00E62A16"/>
    <w:rsid w:val="00E62FCE"/>
    <w:rsid w:val="00E632FC"/>
    <w:rsid w:val="00E64C98"/>
    <w:rsid w:val="00E70B11"/>
    <w:rsid w:val="00E70BEE"/>
    <w:rsid w:val="00E753CD"/>
    <w:rsid w:val="00E764B5"/>
    <w:rsid w:val="00E82BA6"/>
    <w:rsid w:val="00E8360D"/>
    <w:rsid w:val="00E84520"/>
    <w:rsid w:val="00E84C27"/>
    <w:rsid w:val="00E85F07"/>
    <w:rsid w:val="00E87684"/>
    <w:rsid w:val="00E90193"/>
    <w:rsid w:val="00E95C4D"/>
    <w:rsid w:val="00E963C6"/>
    <w:rsid w:val="00E964A5"/>
    <w:rsid w:val="00E9752A"/>
    <w:rsid w:val="00EA13F0"/>
    <w:rsid w:val="00EA1759"/>
    <w:rsid w:val="00EA1F5F"/>
    <w:rsid w:val="00EA265B"/>
    <w:rsid w:val="00EA2F58"/>
    <w:rsid w:val="00EA432D"/>
    <w:rsid w:val="00EA698C"/>
    <w:rsid w:val="00EA6AAE"/>
    <w:rsid w:val="00EB1296"/>
    <w:rsid w:val="00EB2817"/>
    <w:rsid w:val="00EB364F"/>
    <w:rsid w:val="00EB4AF3"/>
    <w:rsid w:val="00EB5C74"/>
    <w:rsid w:val="00EB6289"/>
    <w:rsid w:val="00EB7B76"/>
    <w:rsid w:val="00EB7E16"/>
    <w:rsid w:val="00EC015B"/>
    <w:rsid w:val="00EC2EE8"/>
    <w:rsid w:val="00EC3A88"/>
    <w:rsid w:val="00EC3E9C"/>
    <w:rsid w:val="00EC4A38"/>
    <w:rsid w:val="00EC518A"/>
    <w:rsid w:val="00EC69BC"/>
    <w:rsid w:val="00EC76B7"/>
    <w:rsid w:val="00ED0FFB"/>
    <w:rsid w:val="00ED332C"/>
    <w:rsid w:val="00ED370C"/>
    <w:rsid w:val="00ED439E"/>
    <w:rsid w:val="00ED4433"/>
    <w:rsid w:val="00ED6BEB"/>
    <w:rsid w:val="00ED6DFB"/>
    <w:rsid w:val="00ED7705"/>
    <w:rsid w:val="00EE1CC3"/>
    <w:rsid w:val="00EE3BA5"/>
    <w:rsid w:val="00EE3E19"/>
    <w:rsid w:val="00EE4FE4"/>
    <w:rsid w:val="00EF0407"/>
    <w:rsid w:val="00EF23F1"/>
    <w:rsid w:val="00EF2FE8"/>
    <w:rsid w:val="00EF5018"/>
    <w:rsid w:val="00EF6B1D"/>
    <w:rsid w:val="00EF6E4A"/>
    <w:rsid w:val="00F027F1"/>
    <w:rsid w:val="00F031C7"/>
    <w:rsid w:val="00F036FD"/>
    <w:rsid w:val="00F0379C"/>
    <w:rsid w:val="00F0608A"/>
    <w:rsid w:val="00F074D0"/>
    <w:rsid w:val="00F13141"/>
    <w:rsid w:val="00F14E03"/>
    <w:rsid w:val="00F217D5"/>
    <w:rsid w:val="00F23110"/>
    <w:rsid w:val="00F247F8"/>
    <w:rsid w:val="00F25F44"/>
    <w:rsid w:val="00F30B1C"/>
    <w:rsid w:val="00F31786"/>
    <w:rsid w:val="00F33763"/>
    <w:rsid w:val="00F34202"/>
    <w:rsid w:val="00F34963"/>
    <w:rsid w:val="00F35111"/>
    <w:rsid w:val="00F434AB"/>
    <w:rsid w:val="00F43923"/>
    <w:rsid w:val="00F43A66"/>
    <w:rsid w:val="00F4523D"/>
    <w:rsid w:val="00F454FD"/>
    <w:rsid w:val="00F46362"/>
    <w:rsid w:val="00F517EB"/>
    <w:rsid w:val="00F52B0C"/>
    <w:rsid w:val="00F5333C"/>
    <w:rsid w:val="00F539DD"/>
    <w:rsid w:val="00F57E44"/>
    <w:rsid w:val="00F62EA0"/>
    <w:rsid w:val="00F64AD4"/>
    <w:rsid w:val="00F655FE"/>
    <w:rsid w:val="00F71703"/>
    <w:rsid w:val="00F72179"/>
    <w:rsid w:val="00F72430"/>
    <w:rsid w:val="00F72DE7"/>
    <w:rsid w:val="00F75230"/>
    <w:rsid w:val="00F77279"/>
    <w:rsid w:val="00F825CA"/>
    <w:rsid w:val="00F82940"/>
    <w:rsid w:val="00F82AB0"/>
    <w:rsid w:val="00F84639"/>
    <w:rsid w:val="00F85F72"/>
    <w:rsid w:val="00F90C34"/>
    <w:rsid w:val="00F9430E"/>
    <w:rsid w:val="00F9447F"/>
    <w:rsid w:val="00F956FF"/>
    <w:rsid w:val="00FA1199"/>
    <w:rsid w:val="00FA3E9E"/>
    <w:rsid w:val="00FA4AE0"/>
    <w:rsid w:val="00FA53FF"/>
    <w:rsid w:val="00FB00A8"/>
    <w:rsid w:val="00FB0150"/>
    <w:rsid w:val="00FB33AF"/>
    <w:rsid w:val="00FB3DA9"/>
    <w:rsid w:val="00FB6B35"/>
    <w:rsid w:val="00FB751A"/>
    <w:rsid w:val="00FC15AA"/>
    <w:rsid w:val="00FC1CD0"/>
    <w:rsid w:val="00FC3C0B"/>
    <w:rsid w:val="00FC3D42"/>
    <w:rsid w:val="00FC407C"/>
    <w:rsid w:val="00FC49DA"/>
    <w:rsid w:val="00FC7737"/>
    <w:rsid w:val="00FC7852"/>
    <w:rsid w:val="00FD23DC"/>
    <w:rsid w:val="00FD29B8"/>
    <w:rsid w:val="00FD3053"/>
    <w:rsid w:val="00FD33B2"/>
    <w:rsid w:val="00FD5882"/>
    <w:rsid w:val="00FE03EC"/>
    <w:rsid w:val="00FE058E"/>
    <w:rsid w:val="00FE432F"/>
    <w:rsid w:val="00FE738A"/>
    <w:rsid w:val="00FF2CA0"/>
    <w:rsid w:val="00FF2F1A"/>
    <w:rsid w:val="00FF359B"/>
    <w:rsid w:val="00FF4292"/>
    <w:rsid w:val="00FF52F5"/>
    <w:rsid w:val="00FF628A"/>
    <w:rsid w:val="00FF6660"/>
    <w:rsid w:val="00FF7200"/>
    <w:rsid w:val="00FF73E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8EDC28-C326-473C-8791-6A0BA7A77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1EC2"/>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Default"/>
    <w:next w:val="Default"/>
    <w:link w:val="BodyTextChar"/>
    <w:uiPriority w:val="99"/>
    <w:rsid w:val="00475B88"/>
    <w:rPr>
      <w:color w:val="auto"/>
    </w:rPr>
  </w:style>
  <w:style w:type="character" w:customStyle="1" w:styleId="BodyTextChar">
    <w:name w:val="Body Text Char"/>
    <w:basedOn w:val="DefaultParagraphFont"/>
    <w:link w:val="BodyText"/>
    <w:uiPriority w:val="99"/>
    <w:rsid w:val="00475B88"/>
    <w:rPr>
      <w:rFonts w:ascii="Times New Roman" w:hAnsi="Times New Roman" w:cs="Times New Roman"/>
      <w:sz w:val="24"/>
      <w:szCs w:val="24"/>
    </w:rPr>
  </w:style>
  <w:style w:type="paragraph" w:styleId="BodyText2">
    <w:name w:val="Body Text 2"/>
    <w:basedOn w:val="Normal"/>
    <w:link w:val="BodyText2Char"/>
    <w:uiPriority w:val="99"/>
    <w:unhideWhenUsed/>
    <w:rsid w:val="00475B88"/>
    <w:pPr>
      <w:spacing w:after="120" w:line="480" w:lineRule="auto"/>
    </w:pPr>
  </w:style>
  <w:style w:type="character" w:customStyle="1" w:styleId="BodyText2Char">
    <w:name w:val="Body Text 2 Char"/>
    <w:basedOn w:val="DefaultParagraphFont"/>
    <w:link w:val="BodyText2"/>
    <w:uiPriority w:val="99"/>
    <w:rsid w:val="00475B88"/>
  </w:style>
  <w:style w:type="paragraph" w:styleId="ListParagraph">
    <w:name w:val="List Paragraph"/>
    <w:basedOn w:val="Normal"/>
    <w:uiPriority w:val="34"/>
    <w:qFormat/>
    <w:rsid w:val="00E174F3"/>
    <w:pPr>
      <w:ind w:left="720"/>
      <w:contextualSpacing/>
    </w:pPr>
  </w:style>
  <w:style w:type="paragraph" w:styleId="BalloonText">
    <w:name w:val="Balloon Text"/>
    <w:basedOn w:val="Normal"/>
    <w:link w:val="BalloonTextChar"/>
    <w:uiPriority w:val="99"/>
    <w:semiHidden/>
    <w:unhideWhenUsed/>
    <w:rsid w:val="000B77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70E"/>
    <w:rPr>
      <w:rFonts w:ascii="Tahoma" w:hAnsi="Tahoma" w:cs="Tahoma"/>
      <w:sz w:val="16"/>
      <w:szCs w:val="16"/>
    </w:rPr>
  </w:style>
  <w:style w:type="table" w:styleId="TableGrid">
    <w:name w:val="Table Grid"/>
    <w:basedOn w:val="TableNormal"/>
    <w:rsid w:val="003332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D25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5C7"/>
  </w:style>
  <w:style w:type="paragraph" w:styleId="Footer">
    <w:name w:val="footer"/>
    <w:basedOn w:val="Normal"/>
    <w:link w:val="FooterChar"/>
    <w:uiPriority w:val="99"/>
    <w:unhideWhenUsed/>
    <w:rsid w:val="005D25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5C7"/>
  </w:style>
  <w:style w:type="paragraph" w:styleId="ListBullet">
    <w:name w:val="List Bullet"/>
    <w:basedOn w:val="Normal"/>
    <w:link w:val="ListBulletChar"/>
    <w:semiHidden/>
    <w:rsid w:val="00817769"/>
    <w:pPr>
      <w:spacing w:after="0" w:line="240" w:lineRule="auto"/>
      <w:ind w:left="283" w:hanging="283"/>
    </w:pPr>
    <w:rPr>
      <w:rFonts w:ascii="Times New Roman" w:eastAsia="Times New Roman" w:hAnsi="Times New Roman" w:cs="Times New Roman"/>
      <w:sz w:val="20"/>
      <w:szCs w:val="20"/>
      <w:lang w:eastAsia="fr-FR"/>
    </w:rPr>
  </w:style>
  <w:style w:type="character" w:customStyle="1" w:styleId="ListBulletChar">
    <w:name w:val="List Bullet Char"/>
    <w:basedOn w:val="DefaultParagraphFont"/>
    <w:link w:val="ListBullet"/>
    <w:rsid w:val="00817769"/>
    <w:rPr>
      <w:rFonts w:ascii="Times New Roman" w:eastAsia="Times New Roman" w:hAnsi="Times New Roman" w:cs="Times New Roman"/>
      <w:sz w:val="20"/>
      <w:szCs w:val="20"/>
      <w:lang w:eastAsia="fr-FR"/>
    </w:rPr>
  </w:style>
  <w:style w:type="character" w:styleId="Hyperlink">
    <w:name w:val="Hyperlink"/>
    <w:basedOn w:val="DefaultParagraphFont"/>
    <w:uiPriority w:val="99"/>
    <w:unhideWhenUsed/>
    <w:rsid w:val="00817769"/>
    <w:rPr>
      <w:color w:val="0000FF" w:themeColor="hyperlink"/>
      <w:u w:val="single"/>
    </w:rPr>
  </w:style>
  <w:style w:type="table" w:customStyle="1" w:styleId="TableGrid1">
    <w:name w:val="Table Grid1"/>
    <w:basedOn w:val="TableNormal"/>
    <w:next w:val="TableGrid"/>
    <w:uiPriority w:val="39"/>
    <w:rsid w:val="00D4651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8B139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4A5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53042">
      <w:bodyDiv w:val="1"/>
      <w:marLeft w:val="0"/>
      <w:marRight w:val="0"/>
      <w:marTop w:val="0"/>
      <w:marBottom w:val="0"/>
      <w:divBdr>
        <w:top w:val="none" w:sz="0" w:space="0" w:color="auto"/>
        <w:left w:val="none" w:sz="0" w:space="0" w:color="auto"/>
        <w:bottom w:val="none" w:sz="0" w:space="0" w:color="auto"/>
        <w:right w:val="none" w:sz="0" w:space="0" w:color="auto"/>
      </w:divBdr>
    </w:div>
    <w:div w:id="295642052">
      <w:bodyDiv w:val="1"/>
      <w:marLeft w:val="0"/>
      <w:marRight w:val="0"/>
      <w:marTop w:val="0"/>
      <w:marBottom w:val="0"/>
      <w:divBdr>
        <w:top w:val="none" w:sz="0" w:space="0" w:color="auto"/>
        <w:left w:val="none" w:sz="0" w:space="0" w:color="auto"/>
        <w:bottom w:val="none" w:sz="0" w:space="0" w:color="auto"/>
        <w:right w:val="none" w:sz="0" w:space="0" w:color="auto"/>
      </w:divBdr>
    </w:div>
    <w:div w:id="1166163486">
      <w:bodyDiv w:val="1"/>
      <w:marLeft w:val="0"/>
      <w:marRight w:val="0"/>
      <w:marTop w:val="0"/>
      <w:marBottom w:val="0"/>
      <w:divBdr>
        <w:top w:val="none" w:sz="0" w:space="0" w:color="auto"/>
        <w:left w:val="none" w:sz="0" w:space="0" w:color="auto"/>
        <w:bottom w:val="none" w:sz="0" w:space="0" w:color="auto"/>
        <w:right w:val="none" w:sz="0" w:space="0" w:color="auto"/>
      </w:divBdr>
    </w:div>
    <w:div w:id="1220676718">
      <w:bodyDiv w:val="1"/>
      <w:marLeft w:val="0"/>
      <w:marRight w:val="0"/>
      <w:marTop w:val="0"/>
      <w:marBottom w:val="0"/>
      <w:divBdr>
        <w:top w:val="none" w:sz="0" w:space="0" w:color="auto"/>
        <w:left w:val="none" w:sz="0" w:space="0" w:color="auto"/>
        <w:bottom w:val="none" w:sz="0" w:space="0" w:color="auto"/>
        <w:right w:val="none" w:sz="0" w:space="0" w:color="auto"/>
      </w:divBdr>
    </w:div>
    <w:div w:id="1438210075">
      <w:bodyDiv w:val="1"/>
      <w:marLeft w:val="0"/>
      <w:marRight w:val="0"/>
      <w:marTop w:val="0"/>
      <w:marBottom w:val="0"/>
      <w:divBdr>
        <w:top w:val="none" w:sz="0" w:space="0" w:color="auto"/>
        <w:left w:val="none" w:sz="0" w:space="0" w:color="auto"/>
        <w:bottom w:val="none" w:sz="0" w:space="0" w:color="auto"/>
        <w:right w:val="none" w:sz="0" w:space="0" w:color="auto"/>
      </w:divBdr>
    </w:div>
    <w:div w:id="2006936016">
      <w:bodyDiv w:val="1"/>
      <w:marLeft w:val="0"/>
      <w:marRight w:val="0"/>
      <w:marTop w:val="0"/>
      <w:marBottom w:val="0"/>
      <w:divBdr>
        <w:top w:val="none" w:sz="0" w:space="0" w:color="auto"/>
        <w:left w:val="none" w:sz="0" w:space="0" w:color="auto"/>
        <w:bottom w:val="none" w:sz="0" w:space="0" w:color="auto"/>
        <w:right w:val="none" w:sz="0" w:space="0" w:color="auto"/>
      </w:divBdr>
    </w:div>
    <w:div w:id="212437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heer5feb@yahoo.com" TargetMode="Externa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layout>
                <c:manualLayout>
                  <c:x val="2.7777777777777779E-3"/>
                  <c:y val="2.314814814814815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3333333333332309E-3"/>
                  <c:y val="9.2592592592592379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 EID50'!$A$19:$A$20</c:f>
              <c:strCache>
                <c:ptCount val="2"/>
                <c:pt idx="0">
                  <c:v>Fayoumi</c:v>
                </c:pt>
                <c:pt idx="1">
                  <c:v>White Leghorn</c:v>
                </c:pt>
              </c:strCache>
            </c:strRef>
          </c:cat>
          <c:val>
            <c:numRef>
              <c:f>'HA- EID50'!$B$19:$B$20</c:f>
              <c:numCache>
                <c:formatCode>General</c:formatCode>
                <c:ptCount val="2"/>
                <c:pt idx="0">
                  <c:v>24.2</c:v>
                </c:pt>
                <c:pt idx="1">
                  <c:v>23.6</c:v>
                </c:pt>
              </c:numCache>
            </c:numRef>
          </c:val>
        </c:ser>
        <c:dLbls>
          <c:showLegendKey val="0"/>
          <c:showVal val="0"/>
          <c:showCatName val="0"/>
          <c:showSerName val="0"/>
          <c:showPercent val="0"/>
          <c:showBubbleSize val="0"/>
        </c:dLbls>
        <c:gapWidth val="300"/>
        <c:axId val="413656752"/>
        <c:axId val="413658384"/>
      </c:barChart>
      <c:catAx>
        <c:axId val="41365675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Chicken</a:t>
                </a:r>
                <a:r>
                  <a:rPr lang="en-US" b="1" baseline="0"/>
                  <a:t> breeds</a:t>
                </a:r>
                <a:endParaRPr lang="en-US" b="1"/>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658384"/>
        <c:crosses val="autoZero"/>
        <c:auto val="1"/>
        <c:lblAlgn val="ctr"/>
        <c:lblOffset val="100"/>
        <c:noMultiLvlLbl val="0"/>
      </c:catAx>
      <c:valAx>
        <c:axId val="413658384"/>
        <c:scaling>
          <c:orientation val="minMax"/>
          <c:max val="24.5"/>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000" b="1" i="0" u="none" strike="noStrike" baseline="0">
                    <a:effectLst/>
                  </a:rPr>
                  <a:t>Egg Infectious Dose</a:t>
                </a:r>
                <a:r>
                  <a:rPr lang="en-US" sz="1000" b="1" i="0" u="none" strike="noStrike" baseline="-25000">
                    <a:effectLst/>
                  </a:rPr>
                  <a:t> 50</a:t>
                </a:r>
                <a:r>
                  <a:rPr lang="en-US" sz="1000" b="1" i="0" u="none" strike="noStrike" baseline="0">
                    <a:effectLst/>
                  </a:rPr>
                  <a:t>/ml (log</a:t>
                </a:r>
                <a:r>
                  <a:rPr lang="en-US" sz="1000" b="1" i="0" u="none" strike="noStrike" baseline="-25000">
                    <a:effectLst/>
                  </a:rPr>
                  <a:t>10</a:t>
                </a:r>
                <a:r>
                  <a:rPr lang="en-US" sz="1000" b="1" i="0" u="none" strike="noStrike" baseline="0">
                    <a:effectLst/>
                  </a:rPr>
                  <a:t>)</a:t>
                </a:r>
                <a:endParaRPr lang="en-US" b="1"/>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656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layout>
                <c:manualLayout>
                  <c:x val="2.2222222222222171E-2"/>
                  <c:y val="0"/>
                </c:manualLayout>
              </c:layout>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3.3333333333333333E-2"/>
                  <c:y val="9.2592592592592587E-3"/>
                </c:manualLayout>
              </c:layout>
              <c:tx>
                <c:rich>
                  <a:bodyPr/>
                  <a:lstStyle/>
                  <a:p>
                    <a:r>
                      <a:rPr lang="en-US"/>
                      <a:t>B</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plus"/>
            <c:errValType val="cust"/>
            <c:noEndCap val="0"/>
            <c:plus>
              <c:numRef>
                <c:f>'HA- EID50'!$C$3:$C$4</c:f>
                <c:numCache>
                  <c:formatCode>General</c:formatCode>
                  <c:ptCount val="2"/>
                  <c:pt idx="0">
                    <c:v>1.5</c:v>
                  </c:pt>
                  <c:pt idx="1">
                    <c:v>1.6</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'HA- EID50'!$A$3:$A$4</c:f>
              <c:strCache>
                <c:ptCount val="2"/>
                <c:pt idx="0">
                  <c:v>Fayoumi</c:v>
                </c:pt>
                <c:pt idx="1">
                  <c:v>White Leghorn</c:v>
                </c:pt>
              </c:strCache>
            </c:strRef>
          </c:cat>
          <c:val>
            <c:numRef>
              <c:f>'HA- EID50'!$B$3:$B$4</c:f>
              <c:numCache>
                <c:formatCode>General</c:formatCode>
                <c:ptCount val="2"/>
                <c:pt idx="0">
                  <c:v>7.9</c:v>
                </c:pt>
                <c:pt idx="1">
                  <c:v>7.1</c:v>
                </c:pt>
              </c:numCache>
            </c:numRef>
          </c:val>
        </c:ser>
        <c:dLbls>
          <c:showLegendKey val="0"/>
          <c:showVal val="0"/>
          <c:showCatName val="0"/>
          <c:showSerName val="0"/>
          <c:showPercent val="0"/>
          <c:showBubbleSize val="0"/>
        </c:dLbls>
        <c:gapWidth val="300"/>
        <c:axId val="413652944"/>
        <c:axId val="413650224"/>
      </c:barChart>
      <c:catAx>
        <c:axId val="41365294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Chicken breeds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650224"/>
        <c:crosses val="autoZero"/>
        <c:auto val="1"/>
        <c:lblAlgn val="ctr"/>
        <c:lblOffset val="100"/>
        <c:noMultiLvlLbl val="0"/>
      </c:catAx>
      <c:valAx>
        <c:axId val="413650224"/>
        <c:scaling>
          <c:orientation val="minMax"/>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000" b="1" i="0" u="none" strike="noStrike" baseline="0">
                    <a:effectLst/>
                  </a:rPr>
                  <a:t>Hemagglutination titer (log</a:t>
                </a:r>
                <a:r>
                  <a:rPr lang="en-US" sz="1000" b="1" i="0" u="none" strike="noStrike" baseline="-25000">
                    <a:effectLst/>
                  </a:rPr>
                  <a:t>2</a:t>
                </a:r>
                <a:r>
                  <a:rPr lang="en-US" sz="1000" b="1" i="0" u="none" strike="noStrike" baseline="0">
                    <a:effectLst/>
                  </a:rPr>
                  <a:t>) </a:t>
                </a:r>
                <a:endParaRPr lang="en-US" b="1"/>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652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layout>
                <c:manualLayout>
                  <c:x val="3.0555555555555555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3333333333333229E-2"/>
                  <c:y val="4.629629629629629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plus"/>
            <c:errValType val="cust"/>
            <c:noEndCap val="0"/>
            <c:plus>
              <c:numRef>
                <c:f>MDT!$C$2:$C$3</c:f>
                <c:numCache>
                  <c:formatCode>General</c:formatCode>
                  <c:ptCount val="2"/>
                  <c:pt idx="0">
                    <c:v>16.01536960210608</c:v>
                  </c:pt>
                  <c:pt idx="1">
                    <c:v>10.285164820488554</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MDT!$A$2:$A$3</c:f>
              <c:strCache>
                <c:ptCount val="2"/>
                <c:pt idx="0">
                  <c:v>Fayoumi</c:v>
                </c:pt>
                <c:pt idx="1">
                  <c:v>White Leghorn</c:v>
                </c:pt>
              </c:strCache>
            </c:strRef>
          </c:cat>
          <c:val>
            <c:numRef>
              <c:f>MDT!$B$2:$B$3</c:f>
              <c:numCache>
                <c:formatCode>0.0</c:formatCode>
                <c:ptCount val="2"/>
                <c:pt idx="0">
                  <c:v>41.476923076923079</c:v>
                </c:pt>
                <c:pt idx="1">
                  <c:v>42.125</c:v>
                </c:pt>
              </c:numCache>
            </c:numRef>
          </c:val>
        </c:ser>
        <c:dLbls>
          <c:showLegendKey val="0"/>
          <c:showVal val="0"/>
          <c:showCatName val="0"/>
          <c:showSerName val="0"/>
          <c:showPercent val="0"/>
          <c:showBubbleSize val="0"/>
        </c:dLbls>
        <c:gapWidth val="300"/>
        <c:axId val="413651312"/>
        <c:axId val="413661648"/>
      </c:barChart>
      <c:catAx>
        <c:axId val="41365131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Chicken breeds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661648"/>
        <c:crosses val="autoZero"/>
        <c:auto val="1"/>
        <c:lblAlgn val="ctr"/>
        <c:lblOffset val="100"/>
        <c:noMultiLvlLbl val="0"/>
      </c:catAx>
      <c:valAx>
        <c:axId val="413661648"/>
        <c:scaling>
          <c:orientation val="minMax"/>
          <c:max val="6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Mean death time (hours)</a:t>
                </a:r>
              </a:p>
            </c:rich>
          </c:tx>
          <c:overlay val="0"/>
          <c:spPr>
            <a:noFill/>
            <a:ln>
              <a:noFill/>
            </a:ln>
            <a:effectLst/>
          </c:sp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651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4.1666666666666664E-2"/>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7777777777777776E-2"/>
                  <c:y val="4.6296296296296086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plus"/>
            <c:errValType val="cust"/>
            <c:noEndCap val="0"/>
            <c:plus>
              <c:numRef>
                <c:f>'HI titers'!$H$6:$H$7</c:f>
                <c:numCache>
                  <c:formatCode>General</c:formatCode>
                  <c:ptCount val="2"/>
                  <c:pt idx="0">
                    <c:v>2.5</c:v>
                  </c:pt>
                  <c:pt idx="1">
                    <c:v>1.5</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'HI titers'!$F$6:$F$7</c:f>
              <c:strCache>
                <c:ptCount val="2"/>
                <c:pt idx="0">
                  <c:v>Fayoumi </c:v>
                </c:pt>
                <c:pt idx="1">
                  <c:v>White Leghorn</c:v>
                </c:pt>
              </c:strCache>
            </c:strRef>
          </c:cat>
          <c:val>
            <c:numRef>
              <c:f>'HI titers'!$G$6:$G$7</c:f>
              <c:numCache>
                <c:formatCode>General</c:formatCode>
                <c:ptCount val="2"/>
                <c:pt idx="0">
                  <c:v>8.25</c:v>
                </c:pt>
                <c:pt idx="1">
                  <c:v>9.1999999999999993</c:v>
                </c:pt>
              </c:numCache>
            </c:numRef>
          </c:val>
        </c:ser>
        <c:dLbls>
          <c:showLegendKey val="0"/>
          <c:showVal val="0"/>
          <c:showCatName val="0"/>
          <c:showSerName val="0"/>
          <c:showPercent val="0"/>
          <c:showBubbleSize val="0"/>
        </c:dLbls>
        <c:gapWidth val="300"/>
        <c:axId val="413654032"/>
        <c:axId val="413654576"/>
      </c:barChart>
      <c:catAx>
        <c:axId val="41365403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Chichken breeds</a:t>
                </a:r>
              </a:p>
            </c:rich>
          </c:tx>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654576"/>
        <c:crosses val="autoZero"/>
        <c:auto val="1"/>
        <c:lblAlgn val="ctr"/>
        <c:lblOffset val="100"/>
        <c:noMultiLvlLbl val="0"/>
      </c:catAx>
      <c:valAx>
        <c:axId val="413654576"/>
        <c:scaling>
          <c:orientation val="minMax"/>
          <c:max val="1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fr-FR" sz="900" b="0" i="0" u="none" strike="noStrike" baseline="0">
                    <a:effectLst/>
                  </a:rPr>
                  <a:t>Hemagglutination Inhibition titer (log</a:t>
                </a:r>
                <a:r>
                  <a:rPr lang="fr-FR" sz="900" b="0" i="0" u="none" strike="noStrike" baseline="-25000">
                    <a:effectLst/>
                  </a:rPr>
                  <a:t>2</a:t>
                </a:r>
                <a:r>
                  <a:rPr lang="fr-FR" sz="900" b="0" i="0" u="none" strike="noStrike" baseline="0">
                    <a:effectLst/>
                  </a:rPr>
                  <a:t>) </a:t>
                </a:r>
                <a:endParaRPr lang="en-US"/>
              </a:p>
            </c:rich>
          </c:tx>
          <c:layout>
            <c:manualLayout>
              <c:xMode val="edge"/>
              <c:yMode val="edge"/>
              <c:x val="3.0555555555555555E-2"/>
              <c:y val="0.10597586759988335"/>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654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'Mortality rates'!$C$6</c:f>
              <c:strCache>
                <c:ptCount val="1"/>
                <c:pt idx="0">
                  <c:v>D-1</c:v>
                </c:pt>
              </c:strCache>
            </c:strRef>
          </c:tx>
          <c:spPr>
            <a:solidFill>
              <a:schemeClr val="accent1"/>
            </a:solidFill>
            <a:ln>
              <a:noFill/>
            </a:ln>
            <a:effectLst/>
          </c:spPr>
          <c:invertIfNegative val="0"/>
          <c:cat>
            <c:strRef>
              <c:f>'Mortality rates'!$B$7:$B$10</c:f>
              <c:strCache>
                <c:ptCount val="4"/>
                <c:pt idx="0">
                  <c:v>Fayoumi (IV)</c:v>
                </c:pt>
                <c:pt idx="1">
                  <c:v>White Leghorn (IV)</c:v>
                </c:pt>
                <c:pt idx="2">
                  <c:v>Fayoumi (Exp)</c:v>
                </c:pt>
                <c:pt idx="3">
                  <c:v>White Leghorn (Exp)</c:v>
                </c:pt>
              </c:strCache>
            </c:strRef>
          </c:cat>
          <c:val>
            <c:numRef>
              <c:f>'Mortality rates'!$C$7:$C$10</c:f>
              <c:numCache>
                <c:formatCode>General</c:formatCode>
                <c:ptCount val="4"/>
              </c:numCache>
            </c:numRef>
          </c:val>
        </c:ser>
        <c:ser>
          <c:idx val="1"/>
          <c:order val="1"/>
          <c:tx>
            <c:strRef>
              <c:f>'Mortality rates'!$D$6</c:f>
              <c:strCache>
                <c:ptCount val="1"/>
                <c:pt idx="0">
                  <c:v>D-2</c:v>
                </c:pt>
              </c:strCache>
            </c:strRef>
          </c:tx>
          <c:spPr>
            <a:solidFill>
              <a:schemeClr val="accent2"/>
            </a:solidFill>
            <a:ln>
              <a:noFill/>
            </a:ln>
            <a:effectLst/>
          </c:spPr>
          <c:invertIfNegative val="0"/>
          <c:dLbls>
            <c:dLbl>
              <c:idx val="0"/>
              <c:layout>
                <c:manualLayout>
                  <c:x val="-1.1111111111111136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'Mortality rates'!$B$7:$B$10</c:f>
              <c:strCache>
                <c:ptCount val="4"/>
                <c:pt idx="0">
                  <c:v>Fayoumi (IV)</c:v>
                </c:pt>
                <c:pt idx="1">
                  <c:v>White Leghorn (IV)</c:v>
                </c:pt>
                <c:pt idx="2">
                  <c:v>Fayoumi (Exp)</c:v>
                </c:pt>
                <c:pt idx="3">
                  <c:v>White Leghorn (Exp)</c:v>
                </c:pt>
              </c:strCache>
            </c:strRef>
          </c:cat>
          <c:val>
            <c:numRef>
              <c:f>'Mortality rates'!$D$7:$D$10</c:f>
              <c:numCache>
                <c:formatCode>General</c:formatCode>
                <c:ptCount val="4"/>
                <c:pt idx="0">
                  <c:v>20</c:v>
                </c:pt>
                <c:pt idx="1">
                  <c:v>60</c:v>
                </c:pt>
              </c:numCache>
            </c:numRef>
          </c:val>
        </c:ser>
        <c:ser>
          <c:idx val="2"/>
          <c:order val="2"/>
          <c:tx>
            <c:strRef>
              <c:f>'Mortality rates'!$E$6</c:f>
              <c:strCache>
                <c:ptCount val="1"/>
                <c:pt idx="0">
                  <c:v>D-3</c:v>
                </c:pt>
              </c:strCache>
            </c:strRef>
          </c:tx>
          <c:spPr>
            <a:solidFill>
              <a:schemeClr val="accent3"/>
            </a:solidFill>
            <a:ln>
              <a:noFill/>
            </a:ln>
            <a:effectLst/>
          </c:spPr>
          <c:invertIfNegative val="0"/>
          <c:dLbls>
            <c:dLbl>
              <c:idx val="1"/>
              <c:layout>
                <c:manualLayout>
                  <c:x val="5.5555555555555558E-3"/>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'Mortality rates'!$B$7:$B$10</c:f>
              <c:strCache>
                <c:ptCount val="4"/>
                <c:pt idx="0">
                  <c:v>Fayoumi (IV)</c:v>
                </c:pt>
                <c:pt idx="1">
                  <c:v>White Leghorn (IV)</c:v>
                </c:pt>
                <c:pt idx="2">
                  <c:v>Fayoumi (Exp)</c:v>
                </c:pt>
                <c:pt idx="3">
                  <c:v>White Leghorn (Exp)</c:v>
                </c:pt>
              </c:strCache>
            </c:strRef>
          </c:cat>
          <c:val>
            <c:numRef>
              <c:f>'Mortality rates'!$E$7:$E$10</c:f>
              <c:numCache>
                <c:formatCode>General</c:formatCode>
                <c:ptCount val="4"/>
                <c:pt idx="0">
                  <c:v>80</c:v>
                </c:pt>
                <c:pt idx="1">
                  <c:v>40</c:v>
                </c:pt>
              </c:numCache>
            </c:numRef>
          </c:val>
        </c:ser>
        <c:ser>
          <c:idx val="3"/>
          <c:order val="3"/>
          <c:tx>
            <c:strRef>
              <c:f>'Mortality rates'!$F$6</c:f>
              <c:strCache>
                <c:ptCount val="1"/>
                <c:pt idx="0">
                  <c:v>D-4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'Mortality rates'!$B$7:$B$10</c:f>
              <c:strCache>
                <c:ptCount val="4"/>
                <c:pt idx="0">
                  <c:v>Fayoumi (IV)</c:v>
                </c:pt>
                <c:pt idx="1">
                  <c:v>White Leghorn (IV)</c:v>
                </c:pt>
                <c:pt idx="2">
                  <c:v>Fayoumi (Exp)</c:v>
                </c:pt>
                <c:pt idx="3">
                  <c:v>White Leghorn (Exp)</c:v>
                </c:pt>
              </c:strCache>
            </c:strRef>
          </c:cat>
          <c:val>
            <c:numRef>
              <c:f>'Mortality rates'!$F$7:$F$10</c:f>
              <c:numCache>
                <c:formatCode>General</c:formatCode>
                <c:ptCount val="4"/>
                <c:pt idx="2">
                  <c:v>40</c:v>
                </c:pt>
                <c:pt idx="3">
                  <c:v>50</c:v>
                </c:pt>
              </c:numCache>
            </c:numRef>
          </c:val>
        </c:ser>
        <c:ser>
          <c:idx val="4"/>
          <c:order val="4"/>
          <c:tx>
            <c:strRef>
              <c:f>'Mortality rates'!$G$6</c:f>
              <c:strCache>
                <c:ptCount val="1"/>
                <c:pt idx="0">
                  <c:v>D-5</c:v>
                </c:pt>
              </c:strCache>
            </c:strRef>
          </c:tx>
          <c:spPr>
            <a:solidFill>
              <a:schemeClr val="accent5"/>
            </a:solidFill>
            <a:ln>
              <a:noFill/>
            </a:ln>
            <a:effectLst/>
          </c:spPr>
          <c:invertIfNegative val="0"/>
          <c:dLbls>
            <c:dLbl>
              <c:idx val="2"/>
              <c:layout>
                <c:manualLayout>
                  <c:x val="5.5555555555555558E-3"/>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1111111111111009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'Mortality rates'!$B$7:$B$10</c:f>
              <c:strCache>
                <c:ptCount val="4"/>
                <c:pt idx="0">
                  <c:v>Fayoumi (IV)</c:v>
                </c:pt>
                <c:pt idx="1">
                  <c:v>White Leghorn (IV)</c:v>
                </c:pt>
                <c:pt idx="2">
                  <c:v>Fayoumi (Exp)</c:v>
                </c:pt>
                <c:pt idx="3">
                  <c:v>White Leghorn (Exp)</c:v>
                </c:pt>
              </c:strCache>
            </c:strRef>
          </c:cat>
          <c:val>
            <c:numRef>
              <c:f>'Mortality rates'!$G$7:$G$10</c:f>
              <c:numCache>
                <c:formatCode>General</c:formatCode>
                <c:ptCount val="4"/>
                <c:pt idx="2">
                  <c:v>30</c:v>
                </c:pt>
                <c:pt idx="3">
                  <c:v>30</c:v>
                </c:pt>
              </c:numCache>
            </c:numRef>
          </c:val>
        </c:ser>
        <c:ser>
          <c:idx val="5"/>
          <c:order val="5"/>
          <c:tx>
            <c:strRef>
              <c:f>'Mortality rates'!$H$6</c:f>
              <c:strCache>
                <c:ptCount val="1"/>
                <c:pt idx="0">
                  <c:v>D-6</c:v>
                </c:pt>
              </c:strCache>
            </c:strRef>
          </c:tx>
          <c:spPr>
            <a:solidFill>
              <a:schemeClr val="accent6"/>
            </a:solidFill>
            <a:ln>
              <a:noFill/>
            </a:ln>
            <a:effectLst/>
          </c:spPr>
          <c:invertIfNegative val="0"/>
          <c:dLbls>
            <c:dLbl>
              <c:idx val="2"/>
              <c:layout>
                <c:manualLayout>
                  <c:x val="1.1111111111111112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8.3333333333334356E-3"/>
                  <c:y val="-4.629629629629629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'Mortality rates'!$B$7:$B$10</c:f>
              <c:strCache>
                <c:ptCount val="4"/>
                <c:pt idx="0">
                  <c:v>Fayoumi (IV)</c:v>
                </c:pt>
                <c:pt idx="1">
                  <c:v>White Leghorn (IV)</c:v>
                </c:pt>
                <c:pt idx="2">
                  <c:v>Fayoumi (Exp)</c:v>
                </c:pt>
                <c:pt idx="3">
                  <c:v>White Leghorn (Exp)</c:v>
                </c:pt>
              </c:strCache>
            </c:strRef>
          </c:cat>
          <c:val>
            <c:numRef>
              <c:f>'Mortality rates'!$H$7:$H$10</c:f>
              <c:numCache>
                <c:formatCode>General</c:formatCode>
                <c:ptCount val="4"/>
                <c:pt idx="2">
                  <c:v>30</c:v>
                </c:pt>
                <c:pt idx="3">
                  <c:v>20</c:v>
                </c:pt>
              </c:numCache>
            </c:numRef>
          </c:val>
        </c:ser>
        <c:dLbls>
          <c:showLegendKey val="0"/>
          <c:showVal val="0"/>
          <c:showCatName val="0"/>
          <c:showSerName val="0"/>
          <c:showPercent val="0"/>
          <c:showBubbleSize val="0"/>
        </c:dLbls>
        <c:gapWidth val="300"/>
        <c:axId val="411424464"/>
        <c:axId val="411413584"/>
      </c:barChart>
      <c:catAx>
        <c:axId val="4114244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post inoculation / exposure</a:t>
                </a:r>
              </a:p>
            </c:rich>
          </c:tx>
          <c:layout>
            <c:manualLayout>
              <c:xMode val="edge"/>
              <c:yMode val="edge"/>
              <c:x val="0.16161679790026245"/>
              <c:y val="0.9209251968503935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413584"/>
        <c:crosses val="autoZero"/>
        <c:auto val="1"/>
        <c:lblAlgn val="ctr"/>
        <c:lblOffset val="100"/>
        <c:noMultiLvlLbl val="0"/>
      </c:catAx>
      <c:valAx>
        <c:axId val="411413584"/>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Mortality</a:t>
                </a:r>
                <a:r>
                  <a:rPr lang="en-US" baseline="0"/>
                  <a:t> %</a:t>
                </a:r>
                <a:endParaRPr lang="en-US"/>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424464"/>
        <c:crosses val="autoZero"/>
        <c:crossBetween val="between"/>
      </c:valAx>
      <c:spPr>
        <a:noFill/>
        <a:ln>
          <a:noFill/>
        </a:ln>
        <a:effectLst/>
      </c:spPr>
    </c:plotArea>
    <c:legend>
      <c:legendPos val="b"/>
      <c:layout>
        <c:manualLayout>
          <c:xMode val="edge"/>
          <c:yMode val="edge"/>
          <c:x val="0.53374496937882765"/>
          <c:y val="0.92187445319335082"/>
          <c:w val="0.45473228346456696"/>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layout>
                <c:manualLayout>
                  <c:x val="1.3888888888888888E-2"/>
                  <c:y val="0"/>
                </c:manualLayout>
              </c:layout>
              <c:tx>
                <c:rich>
                  <a:bodyPr/>
                  <a:lstStyle/>
                  <a:p>
                    <a:r>
                      <a:rPr lang="en-US"/>
                      <a:t>C</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2.2222222222222272E-2"/>
                  <c:y val="0"/>
                </c:manualLayout>
              </c:layout>
              <c:tx>
                <c:rich>
                  <a:bodyPr/>
                  <a:lstStyle/>
                  <a:p>
                    <a:r>
                      <a:rPr lang="en-US"/>
                      <a:t>BC</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2.7777777777777776E-2"/>
                  <c:y val="-4.6296296296296719E-3"/>
                </c:manualLayout>
              </c:layout>
              <c:tx>
                <c:rich>
                  <a:bodyPr/>
                  <a:lstStyle/>
                  <a:p>
                    <a:r>
                      <a:rPr lang="en-US"/>
                      <a:t>AB</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2.2222222222222223E-2"/>
                  <c:y val="-9.2592592592592587E-3"/>
                </c:manualLayout>
              </c:layout>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plus"/>
            <c:errValType val="cust"/>
            <c:noEndCap val="0"/>
            <c:plus>
              <c:numRef>
                <c:f>'Lesion scores'!$C$23:$F$23</c:f>
                <c:numCache>
                  <c:formatCode>General</c:formatCode>
                  <c:ptCount val="4"/>
                  <c:pt idx="0">
                    <c:v>0.94280904158206336</c:v>
                  </c:pt>
                  <c:pt idx="1">
                    <c:v>0.8944271909999143</c:v>
                  </c:pt>
                  <c:pt idx="2">
                    <c:v>2.9495762407505257</c:v>
                  </c:pt>
                  <c:pt idx="3">
                    <c:v>1.8782379449307725</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multiLvlStrRef>
              <c:f>'Lesion scores'!$C$20:$F$21</c:f>
              <c:multiLvlStrCache>
                <c:ptCount val="4"/>
                <c:lvl>
                  <c:pt idx="0">
                    <c:v>IV</c:v>
                  </c:pt>
                  <c:pt idx="1">
                    <c:v>Exposed</c:v>
                  </c:pt>
                  <c:pt idx="2">
                    <c:v>IV</c:v>
                  </c:pt>
                  <c:pt idx="3">
                    <c:v>Exposed</c:v>
                  </c:pt>
                </c:lvl>
                <c:lvl>
                  <c:pt idx="0">
                    <c:v>Fayoumi</c:v>
                  </c:pt>
                  <c:pt idx="2">
                    <c:v>White Leghorn</c:v>
                  </c:pt>
                </c:lvl>
              </c:multiLvlStrCache>
            </c:multiLvlStrRef>
          </c:cat>
          <c:val>
            <c:numRef>
              <c:f>'Lesion scores'!$C$22:$F$22</c:f>
              <c:numCache>
                <c:formatCode>General</c:formatCode>
                <c:ptCount val="4"/>
                <c:pt idx="0">
                  <c:v>5</c:v>
                </c:pt>
                <c:pt idx="1">
                  <c:v>6.6</c:v>
                </c:pt>
                <c:pt idx="2">
                  <c:v>8.1999999999999993</c:v>
                </c:pt>
                <c:pt idx="3">
                  <c:v>9.4</c:v>
                </c:pt>
              </c:numCache>
            </c:numRef>
          </c:val>
        </c:ser>
        <c:dLbls>
          <c:showLegendKey val="0"/>
          <c:showVal val="0"/>
          <c:showCatName val="0"/>
          <c:showSerName val="0"/>
          <c:showPercent val="0"/>
          <c:showBubbleSize val="0"/>
        </c:dLbls>
        <c:gapWidth val="300"/>
        <c:axId val="411411408"/>
        <c:axId val="411410864"/>
      </c:barChart>
      <c:catAx>
        <c:axId val="4114114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Mode</a:t>
                </a:r>
                <a:r>
                  <a:rPr lang="en-US" baseline="0"/>
                  <a:t> of infection</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410864"/>
        <c:crosses val="autoZero"/>
        <c:auto val="1"/>
        <c:lblAlgn val="ctr"/>
        <c:lblOffset val="100"/>
        <c:noMultiLvlLbl val="0"/>
      </c:catAx>
      <c:valAx>
        <c:axId val="411410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 lesion score / bird</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411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F0DCD-35DA-4116-8918-5AB116B3D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3896</Words>
  <Characters>22210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Zaheer Ahmed Nizamani</dc:creator>
  <cp:lastModifiedBy>ZAN</cp:lastModifiedBy>
  <cp:revision>5</cp:revision>
  <dcterms:created xsi:type="dcterms:W3CDTF">2014-08-21T15:17:00Z</dcterms:created>
  <dcterms:modified xsi:type="dcterms:W3CDTF">2014-08-21T15:23:00Z</dcterms:modified>
</cp:coreProperties>
</file>