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485" w:rsidRPr="00630080" w:rsidRDefault="0005572A" w:rsidP="00630080">
      <w:pPr>
        <w:tabs>
          <w:tab w:val="left" w:pos="1530"/>
        </w:tabs>
        <w:spacing w:before="120" w:line="480" w:lineRule="auto"/>
        <w:jc w:val="center"/>
        <w:rPr>
          <w:b/>
          <w:bCs/>
          <w:i/>
        </w:rPr>
      </w:pPr>
      <w:r w:rsidRPr="00630080">
        <w:rPr>
          <w:b/>
          <w:bCs/>
        </w:rPr>
        <w:t>Study on breeding practices of respondents across herd size adopted by camel keepers in arid region of Rajasthan</w:t>
      </w:r>
    </w:p>
    <w:p w:rsidR="00325DE6" w:rsidRPr="00630080" w:rsidRDefault="000F11E7" w:rsidP="00630080">
      <w:pPr>
        <w:spacing w:before="120" w:line="480" w:lineRule="auto"/>
        <w:jc w:val="center"/>
      </w:pPr>
      <w:r w:rsidRPr="00630080">
        <w:t>Ummed Singh Dudi</w:t>
      </w:r>
      <w:r w:rsidR="0005572A" w:rsidRPr="00630080">
        <w:t>, Sandeep Maharia, Kamlesh Jeengar</w:t>
      </w:r>
      <w:r w:rsidR="00CB2151" w:rsidRPr="00630080">
        <w:t>*</w:t>
      </w:r>
      <w:r w:rsidR="0005572A" w:rsidRPr="00630080">
        <w:t>, Mukesh Kumar Yadav</w:t>
      </w:r>
      <w:r w:rsidR="005C1D70" w:rsidRPr="00630080">
        <w:t xml:space="preserve"> </w:t>
      </w:r>
    </w:p>
    <w:p w:rsidR="00325DE6" w:rsidRPr="00630080" w:rsidRDefault="00325DE6" w:rsidP="00630080">
      <w:pPr>
        <w:spacing w:line="480" w:lineRule="auto"/>
        <w:jc w:val="center"/>
      </w:pPr>
      <w:r w:rsidRPr="00630080">
        <w:t xml:space="preserve">Department of </w:t>
      </w:r>
      <w:r w:rsidR="00773485" w:rsidRPr="00630080">
        <w:t>Livestock Production and Management</w:t>
      </w:r>
    </w:p>
    <w:p w:rsidR="0005572A" w:rsidRPr="00630080" w:rsidRDefault="00325DE6" w:rsidP="00630080">
      <w:pPr>
        <w:spacing w:line="480" w:lineRule="auto"/>
        <w:jc w:val="center"/>
      </w:pPr>
      <w:r w:rsidRPr="00630080">
        <w:t>College of Veterinary and Animal Science</w:t>
      </w:r>
      <w:r w:rsidR="000F0249" w:rsidRPr="00630080">
        <w:t>, Bikaner (Rajasthan) -334001</w:t>
      </w:r>
    </w:p>
    <w:p w:rsidR="00325DE6" w:rsidRPr="00630080" w:rsidRDefault="00CB2151" w:rsidP="00630080">
      <w:pPr>
        <w:spacing w:line="480" w:lineRule="auto"/>
        <w:ind w:firstLine="720"/>
        <w:sectPr w:rsidR="00325DE6" w:rsidRPr="00630080" w:rsidSect="007867F3">
          <w:pgSz w:w="12240" w:h="15840"/>
          <w:pgMar w:top="1440" w:right="1440" w:bottom="1440" w:left="1440" w:header="720" w:footer="720" w:gutter="0"/>
          <w:cols w:space="720"/>
          <w:docGrid w:linePitch="360"/>
        </w:sectPr>
      </w:pPr>
      <w:r w:rsidRPr="00630080">
        <w:t xml:space="preserve">*Email- </w:t>
      </w:r>
      <w:hyperlink r:id="rId8" w:history="1">
        <w:r w:rsidRPr="00630080">
          <w:rPr>
            <w:rStyle w:val="Hyperlink"/>
          </w:rPr>
          <w:t>kamlesh.jinx@gmail.com</w:t>
        </w:r>
      </w:hyperlink>
      <w:r w:rsidRPr="00630080">
        <w:t xml:space="preserve"> </w:t>
      </w:r>
    </w:p>
    <w:p w:rsidR="000726CA" w:rsidRPr="00630080" w:rsidRDefault="00325DE6" w:rsidP="00630080">
      <w:pPr>
        <w:spacing w:after="120" w:line="480" w:lineRule="auto"/>
        <w:jc w:val="center"/>
        <w:rPr>
          <w:b/>
          <w:bCs/>
        </w:rPr>
      </w:pPr>
      <w:r w:rsidRPr="00630080">
        <w:rPr>
          <w:b/>
          <w:bCs/>
        </w:rPr>
        <w:lastRenderedPageBreak/>
        <w:t>ABSTRACT</w:t>
      </w:r>
    </w:p>
    <w:p w:rsidR="008C3A27" w:rsidRPr="00630080" w:rsidRDefault="008C3A27" w:rsidP="00630080">
      <w:pPr>
        <w:spacing w:before="100" w:beforeAutospacing="1" w:after="100" w:afterAutospacing="1" w:line="480" w:lineRule="auto"/>
        <w:ind w:firstLine="720"/>
        <w:jc w:val="both"/>
      </w:pPr>
      <w:r w:rsidRPr="00630080">
        <w:rPr>
          <w:rFonts w:eastAsia="Calibri"/>
          <w:bCs/>
          <w:lang w:bidi="hi-IN"/>
        </w:rPr>
        <w:t>Data on be</w:t>
      </w:r>
      <w:r w:rsidR="00906A55" w:rsidRPr="00630080">
        <w:rPr>
          <w:rFonts w:eastAsia="Calibri"/>
          <w:bCs/>
          <w:lang w:bidi="hi-IN"/>
        </w:rPr>
        <w:t>eeding practi</w:t>
      </w:r>
      <w:r w:rsidR="005B5845" w:rsidRPr="00630080">
        <w:rPr>
          <w:rFonts w:eastAsia="Calibri"/>
          <w:bCs/>
          <w:lang w:bidi="hi-IN"/>
        </w:rPr>
        <w:t>ces were collected from 120 camel</w:t>
      </w:r>
      <w:r w:rsidR="00906A55" w:rsidRPr="00630080">
        <w:rPr>
          <w:rFonts w:eastAsia="Calibri"/>
          <w:bCs/>
          <w:lang w:bidi="hi-IN"/>
        </w:rPr>
        <w:t xml:space="preserve"> </w:t>
      </w:r>
      <w:r w:rsidR="005B5845" w:rsidRPr="00630080">
        <w:rPr>
          <w:rFonts w:eastAsia="Calibri"/>
          <w:bCs/>
          <w:lang w:bidi="hi-IN"/>
        </w:rPr>
        <w:t>keepers</w:t>
      </w:r>
      <w:r w:rsidR="001F5F22" w:rsidRPr="00630080">
        <w:rPr>
          <w:rFonts w:eastAsia="Calibri"/>
          <w:bCs/>
          <w:lang w:bidi="hi-IN"/>
        </w:rPr>
        <w:t xml:space="preserve"> selected</w:t>
      </w:r>
      <w:r w:rsidR="00906A55" w:rsidRPr="00630080">
        <w:rPr>
          <w:rFonts w:eastAsia="Calibri"/>
          <w:bCs/>
          <w:lang w:bidi="hi-IN"/>
        </w:rPr>
        <w:t xml:space="preserve"> from two tehsil of Bikaner district.</w:t>
      </w:r>
      <w:r w:rsidR="005B5845" w:rsidRPr="00630080">
        <w:rPr>
          <w:rFonts w:eastAsia="Calibri"/>
          <w:bCs/>
          <w:lang w:bidi="hi-IN"/>
        </w:rPr>
        <w:t xml:space="preserve"> </w:t>
      </w:r>
      <w:r w:rsidRPr="00630080">
        <w:t xml:space="preserve">Maximum at 51.67 percent respondents had not detected heat. Age at first mating of she camel in surveyed area was recorded 40-48 months maximum at 56.67 </w:t>
      </w:r>
      <w:r w:rsidR="00661F4D" w:rsidRPr="00630080">
        <w:t>percent</w:t>
      </w:r>
      <w:r w:rsidRPr="00630080">
        <w:t xml:space="preserve">. About 70.83 </w:t>
      </w:r>
      <w:r w:rsidR="00661F4D" w:rsidRPr="00630080">
        <w:t>percent</w:t>
      </w:r>
      <w:r w:rsidRPr="00630080">
        <w:t xml:space="preserve"> respondents had their own breeding male and respondents at 36.67 </w:t>
      </w:r>
      <w:r w:rsidR="00661F4D" w:rsidRPr="00630080">
        <w:t>percent</w:t>
      </w:r>
      <w:r w:rsidRPr="00630080">
        <w:t xml:space="preserve"> were using breeding males from out side. Majo</w:t>
      </w:r>
      <w:r w:rsidR="00661F4D" w:rsidRPr="00630080">
        <w:t>rity of camel keepers 80.83 percent</w:t>
      </w:r>
      <w:r w:rsidRPr="00630080">
        <w:t xml:space="preserve"> used their camels in rutting period for work. Results revealed that 60.83 </w:t>
      </w:r>
      <w:r w:rsidR="00661F4D" w:rsidRPr="00630080">
        <w:t>percent</w:t>
      </w:r>
      <w:r w:rsidRPr="00630080">
        <w:t xml:space="preserve"> respondents of surveyed population were detecting their pregnant animal through enl</w:t>
      </w:r>
      <w:r w:rsidR="0013511F" w:rsidRPr="00630080">
        <w:t>argement of abdomen.</w:t>
      </w:r>
      <w:r w:rsidRPr="00630080">
        <w:t xml:space="preserve">The provision to provide prepartum ration was did not adopted by 74.17 </w:t>
      </w:r>
      <w:r w:rsidR="00661F4D" w:rsidRPr="00630080">
        <w:t>percent</w:t>
      </w:r>
      <w:r w:rsidRPr="00630080">
        <w:t xml:space="preserve"> and veterinary aid was required by 5.83 </w:t>
      </w:r>
      <w:r w:rsidR="00661F4D" w:rsidRPr="00630080">
        <w:t>percent</w:t>
      </w:r>
      <w:r w:rsidRPr="00630080">
        <w:t xml:space="preserve"> respondents during calving.</w:t>
      </w:r>
      <w:r w:rsidR="00661F4D" w:rsidRPr="00630080">
        <w:t xml:space="preserve"> </w:t>
      </w:r>
      <w:r w:rsidRPr="00630080">
        <w:t xml:space="preserve">The physical appearance/breed characteristic were used as a common criteria for selecting the breeding male. Treatment of anoestrus was not common in different herd size respondents and only 13.33 </w:t>
      </w:r>
      <w:r w:rsidR="00661F4D" w:rsidRPr="00630080">
        <w:t>percent</w:t>
      </w:r>
      <w:r w:rsidRPr="00630080">
        <w:t xml:space="preserve"> respondents were well aware to provide anoestrus treatment. The overall results depicted that effect of herd size on keeping of breeding male, selection of breeding male and housing of pregnant female was highly significant whereas, remaining practices pertaining to breeding in the experimental area were non-significant with the herd size.</w:t>
      </w:r>
    </w:p>
    <w:p w:rsidR="000726CA" w:rsidRPr="00630080" w:rsidRDefault="00DC1AA3" w:rsidP="00630080">
      <w:pPr>
        <w:spacing w:after="120" w:line="480" w:lineRule="auto"/>
        <w:jc w:val="both"/>
        <w:rPr>
          <w:rFonts w:eastAsiaTheme="minorHAnsi"/>
          <w:bCs/>
          <w:lang w:bidi="hi-IN"/>
        </w:rPr>
      </w:pPr>
      <w:r w:rsidRPr="00630080">
        <w:rPr>
          <w:rFonts w:eastAsia="Calibri"/>
          <w:b/>
          <w:bCs/>
          <w:lang w:bidi="hi-IN"/>
        </w:rPr>
        <w:lastRenderedPageBreak/>
        <w:t>Key words</w:t>
      </w:r>
      <w:r w:rsidRPr="00630080">
        <w:rPr>
          <w:rFonts w:eastAsiaTheme="minorHAnsi"/>
          <w:bCs/>
          <w:lang w:bidi="hi-IN"/>
        </w:rPr>
        <w:t>-</w:t>
      </w:r>
      <w:r w:rsidR="001C7D86" w:rsidRPr="00630080">
        <w:rPr>
          <w:rFonts w:eastAsiaTheme="minorHAnsi"/>
          <w:bCs/>
          <w:lang w:bidi="hi-IN"/>
        </w:rPr>
        <w:t xml:space="preserve"> </w:t>
      </w:r>
      <w:r w:rsidR="005B5845" w:rsidRPr="00630080">
        <w:rPr>
          <w:rFonts w:eastAsiaTheme="minorHAnsi"/>
          <w:bCs/>
          <w:lang w:bidi="hi-IN"/>
        </w:rPr>
        <w:t>herd</w:t>
      </w:r>
      <w:r w:rsidRPr="00630080">
        <w:rPr>
          <w:rFonts w:eastAsiaTheme="minorHAnsi"/>
          <w:bCs/>
          <w:lang w:bidi="hi-IN"/>
        </w:rPr>
        <w:t xml:space="preserve"> size</w:t>
      </w:r>
      <w:r w:rsidR="008C3A27" w:rsidRPr="00630080">
        <w:rPr>
          <w:rFonts w:eastAsiaTheme="minorHAnsi"/>
          <w:bCs/>
          <w:lang w:bidi="hi-IN"/>
        </w:rPr>
        <w:t>, rutting period, breeding,</w:t>
      </w:r>
      <w:r w:rsidR="00ED6A84" w:rsidRPr="00630080">
        <w:rPr>
          <w:rFonts w:eastAsiaTheme="minorHAnsi"/>
          <w:bCs/>
          <w:lang w:bidi="hi-IN"/>
        </w:rPr>
        <w:t xml:space="preserve"> </w:t>
      </w:r>
      <w:r w:rsidR="008C3A27" w:rsidRPr="00630080">
        <w:rPr>
          <w:rFonts w:eastAsiaTheme="minorHAnsi"/>
          <w:bCs/>
          <w:lang w:bidi="hi-IN"/>
        </w:rPr>
        <w:t xml:space="preserve">anoestrus </w:t>
      </w:r>
    </w:p>
    <w:p w:rsidR="0096694C" w:rsidRPr="00630080" w:rsidRDefault="00106E68" w:rsidP="00630080">
      <w:pPr>
        <w:spacing w:after="120" w:line="480" w:lineRule="auto"/>
        <w:jc w:val="both"/>
        <w:rPr>
          <w:b/>
          <w:bCs/>
        </w:rPr>
      </w:pPr>
      <w:r w:rsidRPr="00630080">
        <w:rPr>
          <w:b/>
          <w:bCs/>
        </w:rPr>
        <w:t>Introduction</w:t>
      </w:r>
    </w:p>
    <w:p w:rsidR="005C0336" w:rsidRPr="00630080" w:rsidRDefault="00696CDB" w:rsidP="00630080">
      <w:pPr>
        <w:spacing w:after="120" w:line="480" w:lineRule="auto"/>
        <w:ind w:firstLine="720"/>
        <w:jc w:val="both"/>
        <w:rPr>
          <w:b/>
          <w:bCs/>
        </w:rPr>
      </w:pPr>
      <w:r w:rsidRPr="00630080">
        <w:t>In the present era of progressive mechanism the working capacity of camel has been proved to be very cost effective and permits economic subsistence to the rural farmers and weaker section of society.</w:t>
      </w:r>
      <w:r w:rsidRPr="00630080">
        <w:rPr>
          <w:rFonts w:eastAsia="Calibri"/>
        </w:rPr>
        <w:t xml:space="preserve"> </w:t>
      </w:r>
      <w:r w:rsidRPr="00630080">
        <w:t>Development of camel based livestock system will generate employment and help to improve income of the local rural population</w:t>
      </w:r>
      <w:r w:rsidR="00661F4D" w:rsidRPr="00630080">
        <w:rPr>
          <w:rFonts w:eastAsia="Calibri"/>
        </w:rPr>
        <w:t>.</w:t>
      </w:r>
      <w:r w:rsidRPr="00630080">
        <w:rPr>
          <w:rFonts w:eastAsia="Calibri"/>
        </w:rPr>
        <w:t xml:space="preserve"> </w:t>
      </w:r>
      <w:r w:rsidRPr="00630080">
        <w:t>Despite mechanical transport taken over some of camel’s function, it still contributes considerably to energy needs</w:t>
      </w:r>
      <w:r w:rsidR="00A61EB5" w:rsidRPr="00630080">
        <w:t xml:space="preserve"> of the area inhabited by them. </w:t>
      </w:r>
      <w:r w:rsidRPr="00630080">
        <w:rPr>
          <w:rFonts w:eastAsia="Calibri"/>
        </w:rPr>
        <w:t>Breeding management is a important tool of any livestock farming. Camels are seasonal breeders so proper breeding management, specially of male camels is required to manage them in the breeding season. Detection of heat symptoms in she camels and conformation of pregnancy are the other important aspects of proper breeding management practices.</w:t>
      </w:r>
    </w:p>
    <w:p w:rsidR="0096694C" w:rsidRPr="00630080" w:rsidRDefault="00106E68" w:rsidP="00630080">
      <w:pPr>
        <w:spacing w:after="120" w:line="480" w:lineRule="auto"/>
        <w:jc w:val="both"/>
        <w:rPr>
          <w:b/>
          <w:bCs/>
        </w:rPr>
      </w:pPr>
      <w:r w:rsidRPr="00630080">
        <w:rPr>
          <w:b/>
          <w:bCs/>
        </w:rPr>
        <w:t>Materials and methods</w:t>
      </w:r>
    </w:p>
    <w:p w:rsidR="000A6E1D" w:rsidRPr="00630080" w:rsidRDefault="005A2EE5" w:rsidP="00630080">
      <w:pPr>
        <w:spacing w:after="120" w:line="480" w:lineRule="auto"/>
        <w:ind w:firstLine="720"/>
        <w:jc w:val="both"/>
        <w:rPr>
          <w:bCs/>
        </w:rPr>
      </w:pPr>
      <w:r w:rsidRPr="00630080">
        <w:rPr>
          <w:bCs/>
        </w:rPr>
        <w:t xml:space="preserve">The present investigation </w:t>
      </w:r>
      <w:r w:rsidR="006275E5" w:rsidRPr="00630080">
        <w:rPr>
          <w:bCs/>
        </w:rPr>
        <w:t>was conducted in</w:t>
      </w:r>
      <w:r w:rsidRPr="00630080">
        <w:rPr>
          <w:bCs/>
        </w:rPr>
        <w:t xml:space="preserve"> arid region of </w:t>
      </w:r>
      <w:r w:rsidR="006275E5" w:rsidRPr="00630080">
        <w:rPr>
          <w:bCs/>
        </w:rPr>
        <w:t>Rajasthan. Two tehsils Bikaner and Sri Dungargarh were selected</w:t>
      </w:r>
      <w:r w:rsidRPr="00630080">
        <w:rPr>
          <w:bCs/>
        </w:rPr>
        <w:t>. From each tehsil, four villages were selected randomly an</w:t>
      </w:r>
      <w:r w:rsidR="006275E5" w:rsidRPr="00630080">
        <w:rPr>
          <w:bCs/>
        </w:rPr>
        <w:t>d from each village fifteen camel keepers</w:t>
      </w:r>
      <w:r w:rsidRPr="00630080">
        <w:rPr>
          <w:bCs/>
        </w:rPr>
        <w:t xml:space="preserve"> were selected </w:t>
      </w:r>
      <w:r w:rsidR="006275E5" w:rsidRPr="00630080">
        <w:rPr>
          <w:bCs/>
        </w:rPr>
        <w:t>thus making a sample of 120 camel keepers. The selection of camel keepers</w:t>
      </w:r>
      <w:r w:rsidRPr="00630080">
        <w:rPr>
          <w:bCs/>
        </w:rPr>
        <w:t xml:space="preserve"> formed the ultimate unit of sample. </w:t>
      </w:r>
      <w:r w:rsidR="00ED6A84" w:rsidRPr="00630080">
        <w:rPr>
          <w:bCs/>
        </w:rPr>
        <w:t>Breeding management is the</w:t>
      </w:r>
      <w:r w:rsidR="005545F3" w:rsidRPr="00630080">
        <w:rPr>
          <w:bCs/>
        </w:rPr>
        <w:t xml:space="preserve"> criti</w:t>
      </w:r>
      <w:r w:rsidR="006275E5" w:rsidRPr="00630080">
        <w:rPr>
          <w:bCs/>
        </w:rPr>
        <w:t>c</w:t>
      </w:r>
      <w:r w:rsidR="00ED6A84" w:rsidRPr="00630080">
        <w:rPr>
          <w:bCs/>
        </w:rPr>
        <w:t>al input in production of camel farming.</w:t>
      </w:r>
      <w:r w:rsidR="005545F3" w:rsidRPr="00630080">
        <w:rPr>
          <w:bCs/>
        </w:rPr>
        <w:t xml:space="preserve"> Therefore, to record various</w:t>
      </w:r>
      <w:r w:rsidR="00ED6A84" w:rsidRPr="00630080">
        <w:rPr>
          <w:bCs/>
        </w:rPr>
        <w:t xml:space="preserve"> Breeding parameter</w:t>
      </w:r>
      <w:r w:rsidR="00661F4D" w:rsidRPr="00630080">
        <w:rPr>
          <w:bCs/>
        </w:rPr>
        <w:t>s</w:t>
      </w:r>
      <w:r w:rsidR="00410C90" w:rsidRPr="00630080">
        <w:rPr>
          <w:bCs/>
        </w:rPr>
        <w:t xml:space="preserve"> following information</w:t>
      </w:r>
      <w:r w:rsidR="005545F3" w:rsidRPr="00630080">
        <w:rPr>
          <w:bCs/>
        </w:rPr>
        <w:t xml:space="preserve"> were gathered using the schedule. </w:t>
      </w:r>
      <w:r w:rsidR="00A90A6E" w:rsidRPr="00630080">
        <w:rPr>
          <w:bCs/>
        </w:rPr>
        <w:t xml:space="preserve">The </w:t>
      </w:r>
      <w:r w:rsidR="00D84350" w:rsidRPr="00630080">
        <w:rPr>
          <w:bCs/>
        </w:rPr>
        <w:t xml:space="preserve">data </w:t>
      </w:r>
      <w:r w:rsidR="00A90A6E" w:rsidRPr="00630080">
        <w:rPr>
          <w:bCs/>
        </w:rPr>
        <w:t>were analyzed</w:t>
      </w:r>
      <w:r w:rsidR="00D84350" w:rsidRPr="00630080">
        <w:rPr>
          <w:bCs/>
        </w:rPr>
        <w:t xml:space="preserve"> </w:t>
      </w:r>
      <w:r w:rsidR="00A90A6E" w:rsidRPr="00630080">
        <w:rPr>
          <w:bCs/>
        </w:rPr>
        <w:t>by Chi Square (</w:t>
      </w:r>
      <w:r w:rsidR="00A90A6E" w:rsidRPr="00630080">
        <w:rPr>
          <w:bCs/>
        </w:rPr>
        <w:sym w:font="Symbol" w:char="F063"/>
      </w:r>
      <w:r w:rsidR="00A90A6E" w:rsidRPr="00630080">
        <w:rPr>
          <w:bCs/>
          <w:vertAlign w:val="superscript"/>
        </w:rPr>
        <w:t>2</w:t>
      </w:r>
      <w:r w:rsidR="00A90A6E" w:rsidRPr="00630080">
        <w:rPr>
          <w:bCs/>
        </w:rPr>
        <w:t>) test. (Snedecor and Cochran, 1967).</w:t>
      </w:r>
    </w:p>
    <w:p w:rsidR="006F3B8F" w:rsidRPr="00630080" w:rsidRDefault="00106E68" w:rsidP="00630080">
      <w:pPr>
        <w:spacing w:line="480" w:lineRule="auto"/>
        <w:jc w:val="both"/>
      </w:pPr>
      <w:r w:rsidRPr="00630080">
        <w:rPr>
          <w:rFonts w:eastAsiaTheme="minorHAnsi"/>
          <w:b/>
          <w:bCs/>
          <w:lang w:val="en-IN" w:bidi="hi-IN"/>
        </w:rPr>
        <w:t>Results</w:t>
      </w:r>
      <w:r w:rsidRPr="00630080">
        <w:rPr>
          <w:b/>
        </w:rPr>
        <w:t xml:space="preserve"> and discussion</w:t>
      </w:r>
      <w:r w:rsidRPr="00630080">
        <w:t xml:space="preserve"> </w:t>
      </w:r>
    </w:p>
    <w:p w:rsidR="0053793B" w:rsidRPr="00630080" w:rsidRDefault="006F3B8F" w:rsidP="00630080">
      <w:pPr>
        <w:spacing w:line="480" w:lineRule="auto"/>
        <w:jc w:val="both"/>
      </w:pPr>
      <w:r w:rsidRPr="00630080">
        <w:t xml:space="preserve">The results obtained on </w:t>
      </w:r>
      <w:r w:rsidR="00410C90" w:rsidRPr="00630080">
        <w:t>different aspects of br</w:t>
      </w:r>
      <w:r w:rsidRPr="00630080">
        <w:t>eeding practices of camels in experimental area are summarized in Table 1.</w:t>
      </w:r>
      <w:r w:rsidRPr="00630080">
        <w:rPr>
          <w:b/>
        </w:rPr>
        <w:t xml:space="preserve"> </w:t>
      </w:r>
    </w:p>
    <w:p w:rsidR="00410C90" w:rsidRPr="00630080" w:rsidRDefault="00410C90" w:rsidP="00630080">
      <w:pPr>
        <w:pStyle w:val="BodyTextIndent"/>
        <w:spacing w:before="120" w:line="480" w:lineRule="auto"/>
        <w:ind w:left="0"/>
        <w:jc w:val="both"/>
        <w:rPr>
          <w:b/>
        </w:rPr>
      </w:pPr>
      <w:r w:rsidRPr="00630080">
        <w:rPr>
          <w:b/>
        </w:rPr>
        <w:lastRenderedPageBreak/>
        <w:t>1</w:t>
      </w:r>
      <w:r w:rsidR="004B22A7" w:rsidRPr="00630080">
        <w:rPr>
          <w:b/>
        </w:rPr>
        <w:t xml:space="preserve">. </w:t>
      </w:r>
      <w:r w:rsidRPr="00630080">
        <w:rPr>
          <w:b/>
        </w:rPr>
        <w:t>Breeding male</w:t>
      </w:r>
    </w:p>
    <w:p w:rsidR="00410C90" w:rsidRPr="00630080" w:rsidRDefault="00410C90" w:rsidP="00630080">
      <w:pPr>
        <w:pStyle w:val="BodyText2"/>
        <w:spacing w:before="120"/>
        <w:ind w:firstLine="720"/>
        <w:jc w:val="both"/>
      </w:pPr>
      <w:r w:rsidRPr="00630080">
        <w:t>The results indicated highly significant (P&lt;0.01) effect of herd size on breeding male kept by camel holders (</w:t>
      </w:r>
      <w:r w:rsidRPr="00630080">
        <w:sym w:font="Symbol" w:char="F063"/>
      </w:r>
      <w:r w:rsidRPr="00630080">
        <w:rPr>
          <w:vertAlign w:val="superscript"/>
        </w:rPr>
        <w:t>2</w:t>
      </w:r>
      <w:r w:rsidRPr="00630080">
        <w:t xml:space="preserve">=38.31**). Majority of camel holders (70.83 </w:t>
      </w:r>
      <w:r w:rsidR="00661F4D" w:rsidRPr="00630080">
        <w:t>percent</w:t>
      </w:r>
      <w:r w:rsidRPr="00630080">
        <w:t xml:space="preserve">) used own breeding male for mating whereas, 29.17 </w:t>
      </w:r>
      <w:r w:rsidR="00661F4D" w:rsidRPr="00630080">
        <w:t>percent</w:t>
      </w:r>
      <w:r w:rsidRPr="00630080">
        <w:t xml:space="preserve"> camel holders did not possess their own male for breeding. The proportion of camel holders having own breeding male was higher among camel holders of large herd size (47.05 </w:t>
      </w:r>
      <w:r w:rsidR="00661F4D" w:rsidRPr="00630080">
        <w:t>percent</w:t>
      </w:r>
      <w:r w:rsidRPr="00630080">
        <w:t xml:space="preserve">) as compared to medium (35.29 </w:t>
      </w:r>
      <w:r w:rsidR="00661F4D" w:rsidRPr="00630080">
        <w:t>percent</w:t>
      </w:r>
      <w:r w:rsidRPr="00630080">
        <w:t xml:space="preserve">) and small (17.64 </w:t>
      </w:r>
      <w:r w:rsidR="00661F4D" w:rsidRPr="00630080">
        <w:t>percent</w:t>
      </w:r>
      <w:r w:rsidRPr="00630080">
        <w:t xml:space="preserve">) herd size. These observations are contradictory with the results of Kuria </w:t>
      </w:r>
      <w:r w:rsidRPr="00630080">
        <w:rPr>
          <w:i/>
        </w:rPr>
        <w:t>et al</w:t>
      </w:r>
      <w:r w:rsidRPr="00630080">
        <w:t xml:space="preserve">. (2002) and Abdelhadi </w:t>
      </w:r>
      <w:r w:rsidRPr="00630080">
        <w:rPr>
          <w:i/>
        </w:rPr>
        <w:t>et al.</w:t>
      </w:r>
      <w:r w:rsidRPr="00630080">
        <w:t xml:space="preserve"> (2011). </w:t>
      </w:r>
    </w:p>
    <w:p w:rsidR="00410C90" w:rsidRPr="00630080" w:rsidRDefault="00410C90" w:rsidP="00630080">
      <w:pPr>
        <w:spacing w:line="480" w:lineRule="auto"/>
        <w:jc w:val="both"/>
        <w:rPr>
          <w:b/>
        </w:rPr>
      </w:pPr>
      <w:r w:rsidRPr="00630080">
        <w:rPr>
          <w:b/>
        </w:rPr>
        <w:t>2</w:t>
      </w:r>
      <w:r w:rsidR="004B22A7" w:rsidRPr="00630080">
        <w:rPr>
          <w:b/>
        </w:rPr>
        <w:t xml:space="preserve">. </w:t>
      </w:r>
      <w:r w:rsidRPr="00630080">
        <w:rPr>
          <w:b/>
        </w:rPr>
        <w:t>Selection of breeding male</w:t>
      </w:r>
    </w:p>
    <w:p w:rsidR="00410C90" w:rsidRPr="00630080" w:rsidRDefault="00410C90" w:rsidP="00630080">
      <w:pPr>
        <w:pStyle w:val="BodyTextIndent"/>
        <w:spacing w:before="120" w:line="480" w:lineRule="auto"/>
        <w:ind w:left="0" w:firstLine="720"/>
        <w:jc w:val="both"/>
      </w:pPr>
      <w:r w:rsidRPr="00630080">
        <w:t>As shown in table 4.27 the selection of breeding male was significantly (P&lt;0.01) affected by the herd size (</w:t>
      </w:r>
      <w:r w:rsidRPr="00630080">
        <w:sym w:font="Symbol" w:char="F063"/>
      </w:r>
      <w:r w:rsidRPr="00630080">
        <w:rPr>
          <w:vertAlign w:val="superscript"/>
        </w:rPr>
        <w:t>2</w:t>
      </w:r>
      <w:r w:rsidRPr="00630080">
        <w:t xml:space="preserve">=27.20**). Information pertaining to selection of breeding male shows that maximum camel keepers (63.33 </w:t>
      </w:r>
      <w:r w:rsidR="00661F4D" w:rsidRPr="00630080">
        <w:t>percent</w:t>
      </w:r>
      <w:r w:rsidRPr="00630080">
        <w:t>) in the study area practiced to select breeding male from own</w:t>
      </w:r>
      <w:r w:rsidR="007A0D4B" w:rsidRPr="00630080">
        <w:t xml:space="preserve"> herd. </w:t>
      </w:r>
      <w:r w:rsidRPr="00630080">
        <w:t xml:space="preserve">The camel keepers among small herd size selected maximum at 67.50 </w:t>
      </w:r>
      <w:r w:rsidR="00661F4D" w:rsidRPr="00630080">
        <w:t>percent</w:t>
      </w:r>
      <w:r w:rsidRPr="00630080">
        <w:t xml:space="preserve"> breeding male from out side, while among the camel keepers who select breeding male from own herd are maximum at 46.05 </w:t>
      </w:r>
      <w:r w:rsidR="00661F4D" w:rsidRPr="00630080">
        <w:t>percent</w:t>
      </w:r>
      <w:r w:rsidRPr="00630080">
        <w:t xml:space="preserve"> were from large herd size. These observations are not in similarity with the results of Saini </w:t>
      </w:r>
      <w:r w:rsidRPr="00630080">
        <w:rPr>
          <w:i/>
        </w:rPr>
        <w:t>et al.</w:t>
      </w:r>
      <w:r w:rsidRPr="00630080">
        <w:t xml:space="preserve"> (2007).</w:t>
      </w:r>
    </w:p>
    <w:p w:rsidR="00410C90" w:rsidRPr="00630080" w:rsidRDefault="00410C90" w:rsidP="00630080">
      <w:pPr>
        <w:pStyle w:val="BodyTextIndent"/>
        <w:tabs>
          <w:tab w:val="left" w:pos="1080"/>
          <w:tab w:val="left" w:pos="1260"/>
        </w:tabs>
        <w:spacing w:before="120" w:line="480" w:lineRule="auto"/>
        <w:ind w:left="0"/>
        <w:jc w:val="both"/>
        <w:rPr>
          <w:b/>
        </w:rPr>
      </w:pPr>
      <w:r w:rsidRPr="00630080">
        <w:rPr>
          <w:b/>
        </w:rPr>
        <w:t>3</w:t>
      </w:r>
      <w:r w:rsidR="004B22A7" w:rsidRPr="00630080">
        <w:rPr>
          <w:b/>
        </w:rPr>
        <w:t xml:space="preserve">. </w:t>
      </w:r>
      <w:r w:rsidRPr="00630080">
        <w:rPr>
          <w:b/>
        </w:rPr>
        <w:t>Breeding season</w:t>
      </w:r>
    </w:p>
    <w:p w:rsidR="00410C90" w:rsidRPr="00630080" w:rsidRDefault="00410C90" w:rsidP="00630080">
      <w:pPr>
        <w:pStyle w:val="BodyTextIndent"/>
        <w:spacing w:before="120" w:line="480" w:lineRule="auto"/>
        <w:ind w:left="0" w:firstLine="720"/>
        <w:jc w:val="both"/>
      </w:pPr>
      <w:r w:rsidRPr="00630080">
        <w:t xml:space="preserve">Results obtained indicates that maximum at 95.00 </w:t>
      </w:r>
      <w:r w:rsidR="00661F4D" w:rsidRPr="00630080">
        <w:t>percent</w:t>
      </w:r>
      <w:r w:rsidRPr="00630080">
        <w:t xml:space="preserve"> camel rearers observed their she camel in heat during winter (rutting period) while, only 3.33 </w:t>
      </w:r>
      <w:r w:rsidR="00661F4D" w:rsidRPr="00630080">
        <w:t>percent</w:t>
      </w:r>
      <w:r w:rsidRPr="00630080">
        <w:t xml:space="preserve"> and 1.67 </w:t>
      </w:r>
      <w:r w:rsidR="00661F4D" w:rsidRPr="00630080">
        <w:t>percent</w:t>
      </w:r>
      <w:r w:rsidRPr="00630080">
        <w:t xml:space="preserve"> camel rearers observed their she camel in heat during rainy and summer season respectively. The results obtained indicated that effect of camel herd size was not associated with breeding season (</w:t>
      </w:r>
      <w:r w:rsidRPr="00630080">
        <w:sym w:font="Symbol" w:char="F063"/>
      </w:r>
      <w:r w:rsidRPr="00630080">
        <w:rPr>
          <w:vertAlign w:val="superscript"/>
        </w:rPr>
        <w:t>2</w:t>
      </w:r>
      <w:r w:rsidRPr="00630080">
        <w:t xml:space="preserve">=1.55). Small herd size she camel exhibits heat maximum at 97.50 </w:t>
      </w:r>
      <w:r w:rsidR="00661F4D" w:rsidRPr="00630080">
        <w:t>percent</w:t>
      </w:r>
      <w:r w:rsidRPr="00630080">
        <w:t xml:space="preserve"> during winter </w:t>
      </w:r>
      <w:r w:rsidRPr="00630080">
        <w:lastRenderedPageBreak/>
        <w:t xml:space="preserve">season. These results are fall in line with reports of Aboulela (1994), Khanvilkar </w:t>
      </w:r>
      <w:r w:rsidRPr="00630080">
        <w:rPr>
          <w:i/>
        </w:rPr>
        <w:t>et al.</w:t>
      </w:r>
      <w:r w:rsidRPr="00630080">
        <w:t xml:space="preserve"> (2009) and Marai </w:t>
      </w:r>
      <w:r w:rsidRPr="00630080">
        <w:rPr>
          <w:i/>
        </w:rPr>
        <w:t>et al.</w:t>
      </w:r>
      <w:r w:rsidRPr="00630080">
        <w:t xml:space="preserve"> (2009), but contradict with Musa </w:t>
      </w:r>
      <w:r w:rsidRPr="00630080">
        <w:rPr>
          <w:i/>
        </w:rPr>
        <w:t>et al.</w:t>
      </w:r>
      <w:r w:rsidRPr="00630080">
        <w:t xml:space="preserve"> (2006).</w:t>
      </w:r>
    </w:p>
    <w:p w:rsidR="00410C90" w:rsidRPr="00630080" w:rsidRDefault="00410C90" w:rsidP="00630080">
      <w:pPr>
        <w:pStyle w:val="BodyTextIndent"/>
        <w:tabs>
          <w:tab w:val="left" w:pos="1350"/>
          <w:tab w:val="left" w:pos="1440"/>
          <w:tab w:val="left" w:pos="1530"/>
        </w:tabs>
        <w:spacing w:before="120" w:line="480" w:lineRule="auto"/>
        <w:ind w:left="0"/>
        <w:jc w:val="both"/>
        <w:rPr>
          <w:b/>
        </w:rPr>
      </w:pPr>
      <w:r w:rsidRPr="00630080">
        <w:rPr>
          <w:b/>
        </w:rPr>
        <w:t>4</w:t>
      </w:r>
      <w:r w:rsidR="004B22A7" w:rsidRPr="00630080">
        <w:rPr>
          <w:b/>
        </w:rPr>
        <w:t xml:space="preserve">. </w:t>
      </w:r>
      <w:r w:rsidRPr="00630080">
        <w:rPr>
          <w:b/>
        </w:rPr>
        <w:t xml:space="preserve">Pregnancy confirmation </w:t>
      </w:r>
    </w:p>
    <w:p w:rsidR="00410C90" w:rsidRPr="00630080" w:rsidRDefault="00410C90" w:rsidP="00630080">
      <w:pPr>
        <w:pStyle w:val="BodyTextIndent"/>
        <w:spacing w:before="120" w:line="480" w:lineRule="auto"/>
        <w:ind w:left="0" w:firstLine="720"/>
        <w:jc w:val="both"/>
      </w:pPr>
      <w:r w:rsidRPr="00630080">
        <w:t>The effect of herd size on pregnancy confirmation was non-significant (</w:t>
      </w:r>
      <w:r w:rsidRPr="00630080">
        <w:sym w:font="Symbol" w:char="F063"/>
      </w:r>
      <w:r w:rsidRPr="00630080">
        <w:rPr>
          <w:vertAlign w:val="superscript"/>
        </w:rPr>
        <w:t>2</w:t>
      </w:r>
      <w:r w:rsidRPr="00630080">
        <w:t xml:space="preserve">=1.10). The overall results show that majority of camel keepers (60.83 </w:t>
      </w:r>
      <w:r w:rsidR="00661F4D" w:rsidRPr="00630080">
        <w:t>percent</w:t>
      </w:r>
      <w:r w:rsidRPr="00630080">
        <w:t xml:space="preserve">) confirm their she camel pregnancy by enlargement of abdomen followed by cocking of tail (25.00 </w:t>
      </w:r>
      <w:r w:rsidR="00661F4D" w:rsidRPr="00630080">
        <w:t>percent</w:t>
      </w:r>
      <w:r w:rsidRPr="00630080">
        <w:t xml:space="preserve">) and non return of animal in heat (14.17 </w:t>
      </w:r>
      <w:r w:rsidR="00661F4D" w:rsidRPr="00630080">
        <w:t>percent</w:t>
      </w:r>
      <w:r w:rsidRPr="00630080">
        <w:t>). Similar observations were reported by Rathore (1986) and Rajput and Tripathi (2005).</w:t>
      </w:r>
    </w:p>
    <w:p w:rsidR="00410C90" w:rsidRPr="00630080" w:rsidRDefault="004B22A7" w:rsidP="00630080">
      <w:pPr>
        <w:pStyle w:val="BodyTextIndent"/>
        <w:tabs>
          <w:tab w:val="left" w:pos="1440"/>
        </w:tabs>
        <w:spacing w:before="120" w:line="480" w:lineRule="auto"/>
        <w:ind w:left="0"/>
        <w:jc w:val="both"/>
        <w:rPr>
          <w:b/>
        </w:rPr>
      </w:pPr>
      <w:r w:rsidRPr="00630080">
        <w:rPr>
          <w:b/>
        </w:rPr>
        <w:t xml:space="preserve">5. </w:t>
      </w:r>
      <w:r w:rsidR="00410C90" w:rsidRPr="00630080">
        <w:rPr>
          <w:b/>
        </w:rPr>
        <w:t>Management of pregnant female</w:t>
      </w:r>
    </w:p>
    <w:p w:rsidR="00410C90" w:rsidRPr="00630080" w:rsidRDefault="00410C90" w:rsidP="00630080">
      <w:pPr>
        <w:pStyle w:val="BodyTextIndent"/>
        <w:spacing w:before="120" w:line="480" w:lineRule="auto"/>
        <w:ind w:left="0" w:firstLine="720"/>
        <w:jc w:val="both"/>
      </w:pPr>
      <w:r w:rsidRPr="00630080">
        <w:t>The information relevant to management of pregnant female are presented in following sub-heads:-</w:t>
      </w:r>
    </w:p>
    <w:p w:rsidR="00410C90" w:rsidRPr="00630080" w:rsidRDefault="004B22A7" w:rsidP="00630080">
      <w:pPr>
        <w:pStyle w:val="BodyTextIndent"/>
        <w:tabs>
          <w:tab w:val="left" w:pos="1440"/>
        </w:tabs>
        <w:spacing w:before="120" w:line="480" w:lineRule="auto"/>
        <w:ind w:left="0"/>
        <w:jc w:val="both"/>
        <w:rPr>
          <w:b/>
        </w:rPr>
      </w:pPr>
      <w:r w:rsidRPr="00630080">
        <w:rPr>
          <w:b/>
        </w:rPr>
        <w:t>5.1</w:t>
      </w:r>
      <w:r w:rsidR="007A0D4B" w:rsidRPr="00630080">
        <w:rPr>
          <w:b/>
        </w:rPr>
        <w:t xml:space="preserve"> </w:t>
      </w:r>
      <w:r w:rsidR="00410C90" w:rsidRPr="00630080">
        <w:rPr>
          <w:b/>
        </w:rPr>
        <w:t>Housing</w:t>
      </w:r>
    </w:p>
    <w:p w:rsidR="004B22A7" w:rsidRPr="00630080" w:rsidRDefault="00410C90" w:rsidP="00630080">
      <w:pPr>
        <w:pStyle w:val="BodyTextIndent"/>
        <w:spacing w:before="120" w:line="480" w:lineRule="auto"/>
        <w:ind w:left="0"/>
        <w:jc w:val="both"/>
      </w:pPr>
      <w:r w:rsidRPr="00630080">
        <w:t xml:space="preserve">          Housing of pregnant female was significantly (P&lt;0.01) affected by herd size (</w:t>
      </w:r>
      <w:r w:rsidRPr="00630080">
        <w:sym w:font="Symbol" w:char="F063"/>
      </w:r>
      <w:r w:rsidRPr="00630080">
        <w:rPr>
          <w:vertAlign w:val="superscript"/>
        </w:rPr>
        <w:t>2</w:t>
      </w:r>
      <w:r w:rsidRPr="00630080">
        <w:t xml:space="preserve">=15.27**). Result shows that maximum respondents (67.50 </w:t>
      </w:r>
      <w:r w:rsidR="00661F4D" w:rsidRPr="00630080">
        <w:t>percent</w:t>
      </w:r>
      <w:r w:rsidRPr="00630080">
        <w:t xml:space="preserve">) in the study area practiced to house their pregnant female with other camel in group housing while, 32.50 </w:t>
      </w:r>
      <w:r w:rsidR="00661F4D" w:rsidRPr="00630080">
        <w:t>percent</w:t>
      </w:r>
      <w:r w:rsidRPr="00630080">
        <w:t xml:space="preserve"> respondents were aware to house pregnant female in a separate house. Present observations are in the line of Rajpu</w:t>
      </w:r>
      <w:r w:rsidR="007A0D4B" w:rsidRPr="00630080">
        <w:t>t and Tripathi (2005).</w:t>
      </w:r>
    </w:p>
    <w:p w:rsidR="00410C90" w:rsidRPr="00630080" w:rsidRDefault="004B22A7" w:rsidP="00630080">
      <w:pPr>
        <w:pStyle w:val="BodyTextIndent"/>
        <w:spacing w:before="120" w:line="480" w:lineRule="auto"/>
        <w:ind w:left="0"/>
        <w:jc w:val="both"/>
      </w:pPr>
      <w:r w:rsidRPr="00630080">
        <w:rPr>
          <w:b/>
        </w:rPr>
        <w:t xml:space="preserve">5.2 </w:t>
      </w:r>
      <w:r w:rsidR="00410C90" w:rsidRPr="00630080">
        <w:rPr>
          <w:b/>
        </w:rPr>
        <w:t>Grazing</w:t>
      </w:r>
    </w:p>
    <w:p w:rsidR="00410C90" w:rsidRPr="00630080" w:rsidRDefault="00410C90" w:rsidP="00630080">
      <w:pPr>
        <w:pStyle w:val="BodyTextIndent"/>
        <w:tabs>
          <w:tab w:val="left" w:pos="1440"/>
        </w:tabs>
        <w:spacing w:before="120" w:line="480" w:lineRule="auto"/>
        <w:ind w:left="0" w:firstLine="720"/>
        <w:jc w:val="both"/>
      </w:pPr>
      <w:r w:rsidRPr="00630080">
        <w:t>The association between grazing of female during pregnancy and camel herd size was non-significant (</w:t>
      </w:r>
      <w:r w:rsidRPr="00630080">
        <w:sym w:font="Symbol" w:char="F063"/>
      </w:r>
      <w:r w:rsidRPr="00630080">
        <w:rPr>
          <w:vertAlign w:val="superscript"/>
        </w:rPr>
        <w:t>2</w:t>
      </w:r>
      <w:r w:rsidRPr="00630080">
        <w:t xml:space="preserve">=2.01). Only few farmers at 3.33 </w:t>
      </w:r>
      <w:r w:rsidR="00661F4D" w:rsidRPr="00630080">
        <w:t>percent</w:t>
      </w:r>
      <w:r w:rsidRPr="00630080">
        <w:t xml:space="preserve"> of survey population have not allowed pregnant female to go for grazing or browsing while, maximum proportion of camel rearers at 96.67 </w:t>
      </w:r>
      <w:r w:rsidR="00661F4D" w:rsidRPr="00630080">
        <w:t>percent</w:t>
      </w:r>
      <w:r w:rsidRPr="00630080">
        <w:t xml:space="preserve"> allowed female for grazing during pregna</w:t>
      </w:r>
      <w:r w:rsidR="007A0D4B" w:rsidRPr="00630080">
        <w:t>ncy period.</w:t>
      </w:r>
    </w:p>
    <w:p w:rsidR="00410C90" w:rsidRPr="00630080" w:rsidRDefault="004B22A7" w:rsidP="00630080">
      <w:pPr>
        <w:pStyle w:val="BodyTextIndent"/>
        <w:spacing w:before="120" w:line="480" w:lineRule="auto"/>
        <w:ind w:left="0"/>
        <w:jc w:val="both"/>
        <w:rPr>
          <w:b/>
        </w:rPr>
      </w:pPr>
      <w:r w:rsidRPr="00630080">
        <w:rPr>
          <w:b/>
        </w:rPr>
        <w:lastRenderedPageBreak/>
        <w:t xml:space="preserve">5.3 </w:t>
      </w:r>
      <w:r w:rsidR="00410C90" w:rsidRPr="00630080">
        <w:rPr>
          <w:b/>
        </w:rPr>
        <w:t>Prepartum ration</w:t>
      </w:r>
    </w:p>
    <w:p w:rsidR="00410C90" w:rsidRPr="00630080" w:rsidRDefault="00410C90" w:rsidP="00630080">
      <w:pPr>
        <w:pStyle w:val="BodyTextIndent"/>
        <w:spacing w:line="480" w:lineRule="auto"/>
        <w:ind w:left="0" w:firstLine="720"/>
        <w:jc w:val="both"/>
      </w:pPr>
      <w:r w:rsidRPr="00630080">
        <w:t>The effect of herd size on providing prepartum ration to pregnant female was non-significant (</w:t>
      </w:r>
      <w:r w:rsidRPr="00630080">
        <w:sym w:font="Symbol" w:char="F063"/>
      </w:r>
      <w:r w:rsidRPr="00630080">
        <w:rPr>
          <w:vertAlign w:val="superscript"/>
        </w:rPr>
        <w:t>2</w:t>
      </w:r>
      <w:r w:rsidRPr="00630080">
        <w:t xml:space="preserve">=4.26). Survey results indicate that maximum (74.17 </w:t>
      </w:r>
      <w:r w:rsidR="00661F4D" w:rsidRPr="00630080">
        <w:t>percent</w:t>
      </w:r>
      <w:r w:rsidRPr="00630080">
        <w:t xml:space="preserve">) number of camel keepers of experiment area do not provide any special ration for their pregnant female while, only camel keepers at 25.83 </w:t>
      </w:r>
      <w:r w:rsidR="00661F4D" w:rsidRPr="00630080">
        <w:t>percent</w:t>
      </w:r>
      <w:r w:rsidRPr="00630080">
        <w:t xml:space="preserve"> provide prepartum ration to their pregnant fem</w:t>
      </w:r>
      <w:r w:rsidR="007A0D4B" w:rsidRPr="00630080">
        <w:t>ale.</w:t>
      </w:r>
      <w:r w:rsidRPr="00630080">
        <w:t xml:space="preserve"> Present observations are in the line of Saini </w:t>
      </w:r>
      <w:r w:rsidRPr="00630080">
        <w:rPr>
          <w:i/>
          <w:iCs/>
        </w:rPr>
        <w:t>et al</w:t>
      </w:r>
      <w:r w:rsidRPr="00630080">
        <w:t xml:space="preserve">. (2007).  </w:t>
      </w:r>
    </w:p>
    <w:p w:rsidR="00410C90" w:rsidRPr="00630080" w:rsidRDefault="00410C90" w:rsidP="00630080">
      <w:pPr>
        <w:pStyle w:val="BodyTextIndent"/>
        <w:numPr>
          <w:ilvl w:val="1"/>
          <w:numId w:val="8"/>
        </w:numPr>
        <w:spacing w:after="0" w:line="480" w:lineRule="auto"/>
        <w:jc w:val="both"/>
        <w:rPr>
          <w:b/>
        </w:rPr>
      </w:pPr>
      <w:r w:rsidRPr="00630080">
        <w:rPr>
          <w:b/>
        </w:rPr>
        <w:t>Veterinary aid during calving</w:t>
      </w:r>
    </w:p>
    <w:p w:rsidR="00410C90" w:rsidRPr="00630080" w:rsidRDefault="00410C90" w:rsidP="00630080">
      <w:pPr>
        <w:pStyle w:val="BodyTextIndent"/>
        <w:spacing w:line="480" w:lineRule="auto"/>
        <w:ind w:left="0" w:firstLine="720"/>
        <w:jc w:val="both"/>
      </w:pPr>
      <w:r w:rsidRPr="00630080">
        <w:t xml:space="preserve">The results revealed that overall 94.17 </w:t>
      </w:r>
      <w:r w:rsidR="00661F4D" w:rsidRPr="00630080">
        <w:t>percent</w:t>
      </w:r>
      <w:r w:rsidRPr="00630080">
        <w:t xml:space="preserve"> respondents do not require any veterinary aid, while 5.83 </w:t>
      </w:r>
      <w:r w:rsidR="00661F4D" w:rsidRPr="00630080">
        <w:t>percent</w:t>
      </w:r>
      <w:r w:rsidRPr="00630080">
        <w:t xml:space="preserve"> respondents required veterinary aid during calving. The proportion of camel rearers who required veterinary aid during calving was maximum in small herd size (42.85 </w:t>
      </w:r>
      <w:r w:rsidR="00661F4D" w:rsidRPr="00630080">
        <w:t>percent</w:t>
      </w:r>
      <w:r w:rsidRPr="00630080">
        <w:t>). The association between herd size and veterinary aid during calving was non-significant (</w:t>
      </w:r>
      <w:r w:rsidRPr="00630080">
        <w:sym w:font="Symbol" w:char="F063"/>
      </w:r>
      <w:r w:rsidRPr="00630080">
        <w:rPr>
          <w:vertAlign w:val="superscript"/>
        </w:rPr>
        <w:t>2</w:t>
      </w:r>
      <w:r w:rsidRPr="00630080">
        <w:t xml:space="preserve">=0.30). Similar results were observed by Saini </w:t>
      </w:r>
      <w:r w:rsidRPr="00630080">
        <w:rPr>
          <w:i/>
        </w:rPr>
        <w:t>et al.</w:t>
      </w:r>
      <w:r w:rsidRPr="00630080">
        <w:t xml:space="preserve"> (2007).</w:t>
      </w:r>
      <w:r w:rsidRPr="00630080">
        <w:rPr>
          <w:b/>
        </w:rPr>
        <w:t xml:space="preserve">      </w:t>
      </w:r>
    </w:p>
    <w:p w:rsidR="00410C90" w:rsidRPr="00630080" w:rsidRDefault="007A0D4B" w:rsidP="00630080">
      <w:pPr>
        <w:pStyle w:val="BodyTextIndent"/>
        <w:spacing w:after="0" w:line="480" w:lineRule="auto"/>
        <w:ind w:left="0"/>
        <w:jc w:val="both"/>
        <w:rPr>
          <w:b/>
        </w:rPr>
      </w:pPr>
      <w:r w:rsidRPr="00630080">
        <w:rPr>
          <w:b/>
        </w:rPr>
        <w:t>6</w:t>
      </w:r>
      <w:r w:rsidR="004B22A7" w:rsidRPr="00630080">
        <w:rPr>
          <w:b/>
        </w:rPr>
        <w:t xml:space="preserve">. </w:t>
      </w:r>
      <w:r w:rsidR="00410C90" w:rsidRPr="00630080">
        <w:rPr>
          <w:b/>
        </w:rPr>
        <w:t>Selection Criteria of breeding male</w:t>
      </w:r>
    </w:p>
    <w:p w:rsidR="004B22A7" w:rsidRPr="00630080" w:rsidRDefault="00410C90" w:rsidP="00630080">
      <w:pPr>
        <w:pStyle w:val="BodyTextIndent"/>
        <w:spacing w:before="120" w:line="480" w:lineRule="auto"/>
        <w:ind w:left="0" w:firstLine="720"/>
        <w:jc w:val="both"/>
      </w:pPr>
      <w:r w:rsidRPr="00630080">
        <w:t xml:space="preserve">The physical appearance or breed characteristics as a criteria to select breeding male was practiced maximum at 53.33 </w:t>
      </w:r>
      <w:r w:rsidR="00661F4D" w:rsidRPr="00630080">
        <w:t>percent</w:t>
      </w:r>
      <w:r w:rsidRPr="00630080">
        <w:t xml:space="preserve">, while 40.83 </w:t>
      </w:r>
      <w:r w:rsidR="00661F4D" w:rsidRPr="00630080">
        <w:t>percent</w:t>
      </w:r>
      <w:r w:rsidRPr="00630080">
        <w:t xml:space="preserve"> camel holders used milk yield of dam and 5.83 </w:t>
      </w:r>
      <w:r w:rsidR="00661F4D" w:rsidRPr="00630080">
        <w:t>percent</w:t>
      </w:r>
      <w:r w:rsidRPr="00630080">
        <w:t xml:space="preserve"> used body weight or health as criteria for selection of breeding male respe</w:t>
      </w:r>
      <w:r w:rsidR="007A0D4B" w:rsidRPr="00630080">
        <w:t xml:space="preserve">ctively. </w:t>
      </w:r>
      <w:r w:rsidRPr="00630080">
        <w:t>The association among herd size and selection criteria of breeding male (</w:t>
      </w:r>
      <w:r w:rsidRPr="00630080">
        <w:sym w:font="Symbol" w:char="F063"/>
      </w:r>
      <w:r w:rsidRPr="00630080">
        <w:rPr>
          <w:vertAlign w:val="superscript"/>
        </w:rPr>
        <w:t>2</w:t>
      </w:r>
      <w:r w:rsidRPr="00630080">
        <w:t xml:space="preserve">=7.79) was non-significant. These observations are lower than the results of Benaissa </w:t>
      </w:r>
      <w:r w:rsidRPr="00630080">
        <w:rPr>
          <w:i/>
        </w:rPr>
        <w:t>et al.</w:t>
      </w:r>
      <w:r w:rsidRPr="00630080">
        <w:t xml:space="preserve"> (2012).</w:t>
      </w:r>
    </w:p>
    <w:p w:rsidR="00410C90" w:rsidRPr="00630080" w:rsidRDefault="007A0D4B" w:rsidP="00630080">
      <w:pPr>
        <w:pStyle w:val="BodyTextIndent"/>
        <w:spacing w:before="120" w:line="480" w:lineRule="auto"/>
        <w:ind w:left="0"/>
        <w:jc w:val="both"/>
      </w:pPr>
      <w:r w:rsidRPr="00630080">
        <w:rPr>
          <w:b/>
        </w:rPr>
        <w:t>7</w:t>
      </w:r>
      <w:r w:rsidR="004B22A7" w:rsidRPr="00630080">
        <w:rPr>
          <w:b/>
        </w:rPr>
        <w:t>.</w:t>
      </w:r>
      <w:r w:rsidR="00410C90" w:rsidRPr="00630080">
        <w:rPr>
          <w:b/>
        </w:rPr>
        <w:t xml:space="preserve"> Treatment of anoestrus </w:t>
      </w:r>
    </w:p>
    <w:p w:rsidR="004B22A7" w:rsidRPr="00630080" w:rsidRDefault="00410C90" w:rsidP="00630080">
      <w:pPr>
        <w:pStyle w:val="BodyTextIndent"/>
        <w:spacing w:before="120" w:line="480" w:lineRule="auto"/>
        <w:ind w:left="0" w:firstLine="720"/>
        <w:jc w:val="both"/>
      </w:pPr>
      <w:r w:rsidRPr="00630080">
        <w:t xml:space="preserve">Only 17.50 </w:t>
      </w:r>
      <w:r w:rsidR="00661F4D" w:rsidRPr="00630080">
        <w:t>percent</w:t>
      </w:r>
      <w:r w:rsidRPr="00630080">
        <w:t xml:space="preserve"> camel keepers among small herd size provided treatment for anoestrus followed by 15.00 </w:t>
      </w:r>
      <w:r w:rsidR="00661F4D" w:rsidRPr="00630080">
        <w:t>percent</w:t>
      </w:r>
      <w:r w:rsidRPr="00630080">
        <w:t xml:space="preserve"> in medium herd size holders and 7.50 </w:t>
      </w:r>
      <w:r w:rsidR="00661F4D" w:rsidRPr="00630080">
        <w:t>percent</w:t>
      </w:r>
      <w:r w:rsidRPr="00630080">
        <w:t xml:space="preserve"> in large size herd holders respectively. The effect of herd size on treatment of anoestrus was non-significant (</w:t>
      </w:r>
      <w:r w:rsidRPr="00630080">
        <w:sym w:font="Symbol" w:char="F063"/>
      </w:r>
      <w:r w:rsidRPr="00630080">
        <w:rPr>
          <w:vertAlign w:val="superscript"/>
        </w:rPr>
        <w:t>2</w:t>
      </w:r>
      <w:r w:rsidRPr="00630080">
        <w:t xml:space="preserve">=1.87). The overall 86.67 </w:t>
      </w:r>
      <w:r w:rsidR="00661F4D" w:rsidRPr="00630080">
        <w:t>percent</w:t>
      </w:r>
      <w:r w:rsidRPr="00630080">
        <w:t xml:space="preserve"> camel keepers did not provide treatment to their she camel </w:t>
      </w:r>
      <w:r w:rsidRPr="00630080">
        <w:lastRenderedPageBreak/>
        <w:t xml:space="preserve">for anoestrus. These observations are in agreement with the findings of Saini </w:t>
      </w:r>
      <w:r w:rsidRPr="00630080">
        <w:rPr>
          <w:i/>
          <w:iCs/>
        </w:rPr>
        <w:t>et al.</w:t>
      </w:r>
      <w:r w:rsidRPr="00630080">
        <w:t xml:space="preserve"> (2007) and Singh </w:t>
      </w:r>
      <w:r w:rsidRPr="00630080">
        <w:rPr>
          <w:i/>
        </w:rPr>
        <w:t>et al.</w:t>
      </w:r>
      <w:r w:rsidRPr="00630080">
        <w:t xml:space="preserve"> (2009) but not in agreement with findings of Rajput and Tripathi (2005).  </w:t>
      </w:r>
    </w:p>
    <w:p w:rsidR="00410C90" w:rsidRPr="00630080" w:rsidRDefault="007A0D4B" w:rsidP="00630080">
      <w:pPr>
        <w:pStyle w:val="BodyTextIndent"/>
        <w:spacing w:before="120" w:line="480" w:lineRule="auto"/>
        <w:ind w:left="0"/>
        <w:jc w:val="both"/>
        <w:rPr>
          <w:b/>
        </w:rPr>
      </w:pPr>
      <w:r w:rsidRPr="00630080">
        <w:rPr>
          <w:b/>
        </w:rPr>
        <w:t>8</w:t>
      </w:r>
      <w:r w:rsidR="004B22A7" w:rsidRPr="00630080">
        <w:rPr>
          <w:b/>
        </w:rPr>
        <w:t>.</w:t>
      </w:r>
      <w:r w:rsidR="00410C90" w:rsidRPr="00630080">
        <w:rPr>
          <w:b/>
        </w:rPr>
        <w:t xml:space="preserve"> Treatment of repeaters</w:t>
      </w:r>
    </w:p>
    <w:p w:rsidR="00410C90" w:rsidRPr="00630080" w:rsidRDefault="00410C90" w:rsidP="00630080">
      <w:pPr>
        <w:pStyle w:val="BodyTextIndent"/>
        <w:spacing w:before="120" w:line="480" w:lineRule="auto"/>
        <w:ind w:left="0" w:firstLine="720"/>
        <w:jc w:val="both"/>
      </w:pPr>
      <w:r w:rsidRPr="00630080">
        <w:t xml:space="preserve">Only 12.50 </w:t>
      </w:r>
      <w:r w:rsidR="00661F4D" w:rsidRPr="00630080">
        <w:t>percent</w:t>
      </w:r>
      <w:r w:rsidRPr="00630080">
        <w:t xml:space="preserve"> camel keepers of surveyed population were well aware to provide treatment to their repeater females. Almost equal number of camel keepers was recorded among different herd size who did not take any treatment for the she camel .The association between treatment of repeaters and herd size was non-significant (</w:t>
      </w:r>
      <w:r w:rsidRPr="00630080">
        <w:sym w:font="Symbol" w:char="F063"/>
      </w:r>
      <w:r w:rsidRPr="00630080">
        <w:rPr>
          <w:vertAlign w:val="superscript"/>
        </w:rPr>
        <w:t>2</w:t>
      </w:r>
      <w:r w:rsidR="007A0D4B" w:rsidRPr="00630080">
        <w:t xml:space="preserve">=1.66). </w:t>
      </w:r>
      <w:r w:rsidRPr="00630080">
        <w:t xml:space="preserve">These findings did not match with observations of Rajput and Tripathi (2005). </w:t>
      </w:r>
    </w:p>
    <w:p w:rsidR="00AF7345" w:rsidRPr="00630080" w:rsidRDefault="00106E68" w:rsidP="00630080">
      <w:pPr>
        <w:spacing w:after="120" w:line="480" w:lineRule="auto"/>
        <w:jc w:val="both"/>
        <w:rPr>
          <w:b/>
        </w:rPr>
      </w:pPr>
      <w:r w:rsidRPr="00630080">
        <w:rPr>
          <w:b/>
        </w:rPr>
        <w:t>Conclusion</w:t>
      </w:r>
    </w:p>
    <w:p w:rsidR="007A0D4B" w:rsidRPr="00630080" w:rsidRDefault="00AF7345" w:rsidP="00630080">
      <w:pPr>
        <w:spacing w:before="100" w:beforeAutospacing="1" w:after="100" w:afterAutospacing="1" w:line="480" w:lineRule="auto"/>
        <w:ind w:firstLine="720"/>
        <w:jc w:val="both"/>
      </w:pPr>
      <w:r w:rsidRPr="00630080">
        <w:rPr>
          <w:rFonts w:eastAsia="Calibri"/>
          <w:bCs/>
          <w:lang w:bidi="hi-IN"/>
        </w:rPr>
        <w:t>Maximum camel keepers</w:t>
      </w:r>
      <w:r w:rsidR="000F0249" w:rsidRPr="00630080">
        <w:rPr>
          <w:rFonts w:eastAsia="Calibri"/>
          <w:bCs/>
          <w:lang w:bidi="hi-IN"/>
        </w:rPr>
        <w:t xml:space="preserve"> did</w:t>
      </w:r>
      <w:r w:rsidRPr="00630080">
        <w:rPr>
          <w:rFonts w:eastAsia="Calibri"/>
          <w:bCs/>
          <w:lang w:bidi="hi-IN"/>
        </w:rPr>
        <w:t xml:space="preserve"> </w:t>
      </w:r>
      <w:r w:rsidR="000F0249" w:rsidRPr="00630080">
        <w:t>not detect</w:t>
      </w:r>
      <w:r w:rsidR="00555EC8" w:rsidRPr="00630080">
        <w:t xml:space="preserve"> heat</w:t>
      </w:r>
      <w:r w:rsidR="00555EC8" w:rsidRPr="00630080">
        <w:rPr>
          <w:rFonts w:eastAsia="Calibri"/>
          <w:bCs/>
          <w:lang w:bidi="hi-IN"/>
        </w:rPr>
        <w:t xml:space="preserve"> in their she camels. Most of camel owners had their own breeding camel in their herd, while few were using breeding camel outside from the herd. Use of camels during rutting period and housing the pregnant female with other camels is a common practice in the area. </w:t>
      </w:r>
      <w:r w:rsidR="00555EC8" w:rsidRPr="00630080">
        <w:t>The overall results depicted that effect of herd size on keeping of breeding male, selection of breeding male and housing of pregnant female was highly significant with the herd size.</w:t>
      </w:r>
      <w:r w:rsidR="00555EC8" w:rsidRPr="00630080">
        <w:rPr>
          <w:rFonts w:eastAsia="Calibri"/>
          <w:bCs/>
          <w:lang w:bidi="hi-IN"/>
        </w:rPr>
        <w:t xml:space="preserve">                                                                                       </w:t>
      </w:r>
    </w:p>
    <w:p w:rsidR="002B2DB1" w:rsidRPr="00630080" w:rsidRDefault="002B2DB1" w:rsidP="00630080">
      <w:pPr>
        <w:pStyle w:val="Heading2"/>
        <w:spacing w:line="480" w:lineRule="auto"/>
        <w:ind w:right="-360"/>
        <w:rPr>
          <w:rFonts w:ascii="Times New Roman" w:eastAsia="Times New Roman" w:hAnsi="Times New Roman" w:cs="Times New Roman"/>
          <w:b w:val="0"/>
          <w:i/>
          <w:color w:val="4F81BD"/>
          <w:sz w:val="24"/>
          <w:szCs w:val="24"/>
        </w:rPr>
      </w:pPr>
      <w:r w:rsidRPr="00630080">
        <w:rPr>
          <w:rFonts w:ascii="Times New Roman" w:hAnsi="Times New Roman" w:cs="Times New Roman"/>
          <w:b w:val="0"/>
          <w:i/>
          <w:sz w:val="24"/>
          <w:szCs w:val="24"/>
        </w:rPr>
        <w:t>Table 1</w:t>
      </w:r>
      <w:r w:rsidRPr="00630080">
        <w:rPr>
          <w:rFonts w:ascii="Times New Roman" w:eastAsia="Times New Roman" w:hAnsi="Times New Roman" w:cs="Times New Roman"/>
          <w:b w:val="0"/>
          <w:i/>
          <w:color w:val="4F81BD"/>
          <w:sz w:val="24"/>
          <w:szCs w:val="24"/>
        </w:rPr>
        <w:t xml:space="preserve">   Breeding practices of respondents across herd size</w:t>
      </w:r>
    </w:p>
    <w:tbl>
      <w:tblPr>
        <w:tblW w:w="5189" w:type="pct"/>
        <w:tblInd w:w="18" w:type="dxa"/>
        <w:tblBorders>
          <w:top w:val="single" w:sz="12" w:space="0" w:color="008000"/>
          <w:left w:val="nil"/>
          <w:bottom w:val="single" w:sz="12" w:space="0" w:color="008000"/>
          <w:right w:val="nil"/>
          <w:insideH w:val="nil"/>
          <w:insideV w:val="nil"/>
        </w:tblBorders>
        <w:tblLayout w:type="fixed"/>
        <w:tblLook w:val="00AF"/>
      </w:tblPr>
      <w:tblGrid>
        <w:gridCol w:w="2485"/>
        <w:gridCol w:w="52"/>
        <w:gridCol w:w="1330"/>
        <w:gridCol w:w="205"/>
        <w:gridCol w:w="10"/>
        <w:gridCol w:w="1195"/>
        <w:gridCol w:w="332"/>
        <w:gridCol w:w="24"/>
        <w:gridCol w:w="1071"/>
        <w:gridCol w:w="445"/>
        <w:gridCol w:w="30"/>
        <w:gridCol w:w="773"/>
        <w:gridCol w:w="557"/>
        <w:gridCol w:w="1429"/>
      </w:tblGrid>
      <w:tr w:rsidR="002B2DB1" w:rsidRPr="00630080" w:rsidTr="007A3064">
        <w:trPr>
          <w:cantSplit/>
          <w:trHeight w:val="91"/>
          <w:tblHeader/>
        </w:trPr>
        <w:tc>
          <w:tcPr>
            <w:tcW w:w="1251" w:type="pct"/>
            <w:vMerge w:val="restart"/>
            <w:vAlign w:val="center"/>
          </w:tcPr>
          <w:p w:rsidR="002B2DB1" w:rsidRPr="00630080" w:rsidRDefault="002B2DB1" w:rsidP="00630080">
            <w:pPr>
              <w:spacing w:before="60" w:after="60" w:line="480" w:lineRule="auto"/>
              <w:ind w:left="-43" w:right="-43" w:hanging="47"/>
              <w:jc w:val="center"/>
              <w:rPr>
                <w:b/>
              </w:rPr>
            </w:pPr>
            <w:r w:rsidRPr="00630080">
              <w:rPr>
                <w:b/>
              </w:rPr>
              <w:t>Practices</w:t>
            </w:r>
          </w:p>
        </w:tc>
        <w:tc>
          <w:tcPr>
            <w:tcW w:w="2122" w:type="pct"/>
            <w:gridSpan w:val="8"/>
            <w:tcBorders>
              <w:bottom w:val="single" w:sz="4" w:space="0" w:color="auto"/>
            </w:tcBorders>
          </w:tcPr>
          <w:p w:rsidR="002B2DB1" w:rsidRPr="00630080" w:rsidRDefault="002B2DB1" w:rsidP="00630080">
            <w:pPr>
              <w:spacing w:before="60" w:after="60" w:line="480" w:lineRule="auto"/>
              <w:ind w:left="-43" w:right="-43"/>
              <w:jc w:val="center"/>
              <w:rPr>
                <w:b/>
              </w:rPr>
            </w:pPr>
            <w:r w:rsidRPr="00630080">
              <w:rPr>
                <w:b/>
              </w:rPr>
              <w:t>House holds (herd size)</w:t>
            </w:r>
          </w:p>
        </w:tc>
        <w:tc>
          <w:tcPr>
            <w:tcW w:w="628" w:type="pct"/>
            <w:gridSpan w:val="3"/>
            <w:vMerge w:val="restart"/>
            <w:vAlign w:val="center"/>
          </w:tcPr>
          <w:p w:rsidR="002B2DB1" w:rsidRPr="00630080" w:rsidRDefault="002B2DB1" w:rsidP="00630080">
            <w:pPr>
              <w:spacing w:before="60" w:after="60" w:line="480" w:lineRule="auto"/>
              <w:ind w:right="-43"/>
              <w:rPr>
                <w:b/>
              </w:rPr>
            </w:pPr>
            <w:r w:rsidRPr="00630080">
              <w:rPr>
                <w:b/>
              </w:rPr>
              <w:t>Overall</w:t>
            </w:r>
          </w:p>
        </w:tc>
        <w:tc>
          <w:tcPr>
            <w:tcW w:w="999" w:type="pct"/>
            <w:gridSpan w:val="2"/>
            <w:vMerge w:val="restart"/>
            <w:vAlign w:val="center"/>
          </w:tcPr>
          <w:p w:rsidR="002B2DB1" w:rsidRPr="00630080" w:rsidRDefault="002B2DB1" w:rsidP="00630080">
            <w:pPr>
              <w:spacing w:before="60" w:after="60" w:line="480" w:lineRule="auto"/>
              <w:ind w:left="-43" w:right="-43"/>
              <w:jc w:val="center"/>
              <w:rPr>
                <w:b/>
              </w:rPr>
            </w:pPr>
            <w:r w:rsidRPr="00630080">
              <w:rPr>
                <w:b/>
              </w:rPr>
              <w:sym w:font="Symbol" w:char="F063"/>
            </w:r>
            <w:r w:rsidRPr="00630080">
              <w:rPr>
                <w:b/>
                <w:vertAlign w:val="superscript"/>
              </w:rPr>
              <w:t>2</w:t>
            </w:r>
            <w:r w:rsidRPr="00630080">
              <w:rPr>
                <w:b/>
              </w:rPr>
              <w:t xml:space="preserve"> Value</w:t>
            </w:r>
          </w:p>
        </w:tc>
      </w:tr>
      <w:tr w:rsidR="002B2DB1" w:rsidRPr="00630080" w:rsidTr="007A3064">
        <w:trPr>
          <w:cantSplit/>
          <w:trHeight w:val="91"/>
          <w:tblHeader/>
        </w:trPr>
        <w:tc>
          <w:tcPr>
            <w:tcW w:w="1251" w:type="pct"/>
            <w:vMerge/>
            <w:tcBorders>
              <w:bottom w:val="single" w:sz="6" w:space="0" w:color="008000"/>
            </w:tcBorders>
          </w:tcPr>
          <w:p w:rsidR="002B2DB1" w:rsidRPr="00630080" w:rsidRDefault="002B2DB1" w:rsidP="00630080">
            <w:pPr>
              <w:spacing w:before="60" w:after="60" w:line="480" w:lineRule="auto"/>
              <w:ind w:left="-43" w:right="-43"/>
              <w:jc w:val="center"/>
              <w:rPr>
                <w:b/>
              </w:rPr>
            </w:pPr>
          </w:p>
        </w:tc>
        <w:tc>
          <w:tcPr>
            <w:tcW w:w="695" w:type="pct"/>
            <w:gridSpan w:val="2"/>
            <w:tcBorders>
              <w:top w:val="single" w:sz="4" w:space="0" w:color="auto"/>
              <w:bottom w:val="single" w:sz="6" w:space="0" w:color="008000"/>
            </w:tcBorders>
          </w:tcPr>
          <w:p w:rsidR="002B2DB1" w:rsidRPr="00630080" w:rsidRDefault="002B2DB1" w:rsidP="00630080">
            <w:pPr>
              <w:spacing w:before="60" w:after="60" w:line="480" w:lineRule="auto"/>
              <w:ind w:left="-43" w:right="-43"/>
              <w:jc w:val="center"/>
              <w:rPr>
                <w:b/>
              </w:rPr>
            </w:pPr>
            <w:r w:rsidRPr="00630080">
              <w:rPr>
                <w:b/>
              </w:rPr>
              <w:t xml:space="preserve">Small       </w:t>
            </w:r>
          </w:p>
          <w:p w:rsidR="002B2DB1" w:rsidRPr="00630080" w:rsidRDefault="002B2DB1" w:rsidP="00630080">
            <w:pPr>
              <w:spacing w:before="60" w:after="60" w:line="480" w:lineRule="auto"/>
              <w:ind w:left="-43" w:right="-43"/>
              <w:jc w:val="center"/>
              <w:rPr>
                <w:b/>
              </w:rPr>
            </w:pPr>
            <w:r w:rsidRPr="00630080">
              <w:rPr>
                <w:b/>
              </w:rPr>
              <w:t>(1-2)</w:t>
            </w:r>
          </w:p>
        </w:tc>
        <w:tc>
          <w:tcPr>
            <w:tcW w:w="709" w:type="pct"/>
            <w:gridSpan w:val="3"/>
            <w:tcBorders>
              <w:top w:val="single" w:sz="4" w:space="0" w:color="auto"/>
              <w:bottom w:val="single" w:sz="6" w:space="0" w:color="008000"/>
            </w:tcBorders>
          </w:tcPr>
          <w:p w:rsidR="002B2DB1" w:rsidRPr="00630080" w:rsidRDefault="002B2DB1" w:rsidP="00630080">
            <w:pPr>
              <w:spacing w:before="60" w:after="60" w:line="480" w:lineRule="auto"/>
              <w:ind w:left="-43" w:right="-43"/>
              <w:jc w:val="center"/>
              <w:rPr>
                <w:b/>
              </w:rPr>
            </w:pPr>
            <w:r w:rsidRPr="00630080">
              <w:rPr>
                <w:b/>
              </w:rPr>
              <w:t>Medium</w:t>
            </w:r>
          </w:p>
          <w:p w:rsidR="002B2DB1" w:rsidRPr="00630080" w:rsidRDefault="002B2DB1" w:rsidP="00630080">
            <w:pPr>
              <w:spacing w:before="60" w:after="60" w:line="480" w:lineRule="auto"/>
              <w:ind w:left="-43" w:right="-43"/>
              <w:jc w:val="center"/>
              <w:rPr>
                <w:b/>
              </w:rPr>
            </w:pPr>
            <w:r w:rsidRPr="00630080">
              <w:rPr>
                <w:b/>
              </w:rPr>
              <w:t xml:space="preserve"> (2-5)</w:t>
            </w:r>
          </w:p>
        </w:tc>
        <w:tc>
          <w:tcPr>
            <w:tcW w:w="718" w:type="pct"/>
            <w:gridSpan w:val="3"/>
            <w:tcBorders>
              <w:top w:val="single" w:sz="4" w:space="0" w:color="auto"/>
              <w:bottom w:val="single" w:sz="6" w:space="0" w:color="008000"/>
            </w:tcBorders>
          </w:tcPr>
          <w:p w:rsidR="002B2DB1" w:rsidRPr="00630080" w:rsidRDefault="002B2DB1" w:rsidP="00630080">
            <w:pPr>
              <w:spacing w:before="60" w:after="60" w:line="480" w:lineRule="auto"/>
              <w:ind w:left="-43" w:right="-43"/>
              <w:jc w:val="center"/>
              <w:rPr>
                <w:b/>
              </w:rPr>
            </w:pPr>
            <w:r w:rsidRPr="00630080">
              <w:rPr>
                <w:b/>
              </w:rPr>
              <w:t xml:space="preserve"> Large</w:t>
            </w:r>
          </w:p>
          <w:p w:rsidR="002B2DB1" w:rsidRPr="00630080" w:rsidRDefault="002B2DB1" w:rsidP="00630080">
            <w:pPr>
              <w:spacing w:before="60" w:after="60" w:line="480" w:lineRule="auto"/>
              <w:ind w:left="-43" w:right="-43"/>
              <w:jc w:val="center"/>
              <w:rPr>
                <w:b/>
              </w:rPr>
            </w:pPr>
            <w:r w:rsidRPr="00630080">
              <w:rPr>
                <w:b/>
              </w:rPr>
              <w:t xml:space="preserve"> (&gt;5)</w:t>
            </w:r>
          </w:p>
        </w:tc>
        <w:tc>
          <w:tcPr>
            <w:tcW w:w="628" w:type="pct"/>
            <w:gridSpan w:val="3"/>
            <w:vMerge/>
            <w:tcBorders>
              <w:bottom w:val="single" w:sz="6" w:space="0" w:color="008000"/>
            </w:tcBorders>
          </w:tcPr>
          <w:p w:rsidR="002B2DB1" w:rsidRPr="00630080" w:rsidRDefault="002B2DB1" w:rsidP="00630080">
            <w:pPr>
              <w:spacing w:before="60" w:after="60" w:line="480" w:lineRule="auto"/>
              <w:ind w:left="-43" w:right="-43"/>
              <w:jc w:val="center"/>
              <w:rPr>
                <w:b/>
              </w:rPr>
            </w:pPr>
          </w:p>
        </w:tc>
        <w:tc>
          <w:tcPr>
            <w:tcW w:w="999" w:type="pct"/>
            <w:gridSpan w:val="2"/>
            <w:vMerge/>
            <w:tcBorders>
              <w:bottom w:val="single" w:sz="6" w:space="0" w:color="008000"/>
            </w:tcBorders>
          </w:tcPr>
          <w:p w:rsidR="002B2DB1" w:rsidRPr="00630080" w:rsidRDefault="002B2DB1" w:rsidP="00630080">
            <w:pPr>
              <w:spacing w:before="60" w:after="60" w:line="480" w:lineRule="auto"/>
              <w:ind w:left="-43" w:right="-43"/>
              <w:jc w:val="center"/>
              <w:rPr>
                <w:b/>
              </w:rPr>
            </w:pPr>
          </w:p>
        </w:tc>
      </w:tr>
      <w:tr w:rsidR="002B2DB1" w:rsidRPr="00630080" w:rsidTr="007A3064">
        <w:trPr>
          <w:cantSplit/>
          <w:trHeight w:val="91"/>
        </w:trPr>
        <w:tc>
          <w:tcPr>
            <w:tcW w:w="5000" w:type="pct"/>
            <w:gridSpan w:val="14"/>
            <w:tcBorders>
              <w:top w:val="single" w:sz="6" w:space="0" w:color="008000"/>
            </w:tcBorders>
          </w:tcPr>
          <w:p w:rsidR="002B2DB1" w:rsidRPr="00630080" w:rsidRDefault="002B2DB1" w:rsidP="00630080">
            <w:pPr>
              <w:tabs>
                <w:tab w:val="left" w:pos="2913"/>
              </w:tabs>
              <w:spacing w:before="60" w:after="60" w:line="480" w:lineRule="auto"/>
              <w:ind w:left="540" w:right="-43" w:hanging="583"/>
              <w:rPr>
                <w:b/>
              </w:rPr>
            </w:pPr>
            <w:r w:rsidRPr="00630080">
              <w:rPr>
                <w:b/>
              </w:rPr>
              <w:t>1. Breeding male</w:t>
            </w:r>
            <w:r w:rsidRPr="00630080">
              <w:rPr>
                <w:b/>
              </w:rPr>
              <w:tab/>
            </w:r>
          </w:p>
        </w:tc>
      </w:tr>
      <w:tr w:rsidR="002B2DB1" w:rsidRPr="00630080" w:rsidTr="007A3064">
        <w:trPr>
          <w:cantSplit/>
          <w:trHeight w:val="91"/>
        </w:trPr>
        <w:tc>
          <w:tcPr>
            <w:tcW w:w="1251" w:type="pct"/>
          </w:tcPr>
          <w:p w:rsidR="002B2DB1" w:rsidRPr="00630080" w:rsidRDefault="002B2DB1" w:rsidP="00630080">
            <w:pPr>
              <w:spacing w:before="60" w:after="60" w:line="480" w:lineRule="auto"/>
              <w:ind w:left="-43" w:right="-43"/>
            </w:pPr>
            <w:r w:rsidRPr="00630080">
              <w:lastRenderedPageBreak/>
              <w:t xml:space="preserve">a. Own </w:t>
            </w:r>
          </w:p>
        </w:tc>
        <w:tc>
          <w:tcPr>
            <w:tcW w:w="798" w:type="pct"/>
            <w:gridSpan w:val="3"/>
          </w:tcPr>
          <w:p w:rsidR="002B2DB1" w:rsidRPr="00630080" w:rsidRDefault="002B2DB1" w:rsidP="00630080">
            <w:pPr>
              <w:spacing w:before="60" w:after="60" w:line="480" w:lineRule="auto"/>
            </w:pPr>
            <w:r w:rsidRPr="00630080">
              <w:t>15(17.64)</w:t>
            </w:r>
          </w:p>
          <w:p w:rsidR="002B2DB1" w:rsidRPr="00630080" w:rsidRDefault="002B2DB1" w:rsidP="00630080">
            <w:pPr>
              <w:spacing w:before="60" w:after="60" w:line="480" w:lineRule="auto"/>
              <w:ind w:left="-43"/>
              <w:jc w:val="center"/>
            </w:pPr>
            <w:r w:rsidRPr="00630080">
              <w:t>(37.50)</w:t>
            </w:r>
          </w:p>
        </w:tc>
        <w:tc>
          <w:tcPr>
            <w:tcW w:w="773" w:type="pct"/>
            <w:gridSpan w:val="3"/>
          </w:tcPr>
          <w:p w:rsidR="002B2DB1" w:rsidRPr="00630080" w:rsidRDefault="002B2DB1" w:rsidP="00630080">
            <w:pPr>
              <w:spacing w:before="60" w:after="60" w:line="480" w:lineRule="auto"/>
              <w:ind w:left="-43"/>
              <w:jc w:val="center"/>
            </w:pPr>
            <w:r w:rsidRPr="00630080">
              <w:t>30(35.29)</w:t>
            </w:r>
          </w:p>
          <w:p w:rsidR="002B2DB1" w:rsidRPr="00630080" w:rsidRDefault="002B2DB1" w:rsidP="00630080">
            <w:pPr>
              <w:spacing w:before="60" w:after="60" w:line="480" w:lineRule="auto"/>
              <w:ind w:left="-43"/>
              <w:jc w:val="center"/>
            </w:pPr>
            <w:r w:rsidRPr="00630080">
              <w:t>(75.0)</w:t>
            </w:r>
          </w:p>
        </w:tc>
        <w:tc>
          <w:tcPr>
            <w:tcW w:w="775" w:type="pct"/>
            <w:gridSpan w:val="3"/>
          </w:tcPr>
          <w:p w:rsidR="002B2DB1" w:rsidRPr="00630080" w:rsidRDefault="002B2DB1" w:rsidP="00630080">
            <w:pPr>
              <w:spacing w:before="60" w:after="60" w:line="480" w:lineRule="auto"/>
              <w:ind w:left="-43"/>
              <w:jc w:val="center"/>
            </w:pPr>
            <w:r w:rsidRPr="00630080">
              <w:t>40(47.05)</w:t>
            </w:r>
          </w:p>
          <w:p w:rsidR="002B2DB1" w:rsidRPr="00630080" w:rsidRDefault="002B2DB1" w:rsidP="00630080">
            <w:pPr>
              <w:spacing w:before="60" w:after="60" w:line="480" w:lineRule="auto"/>
              <w:ind w:left="-43"/>
              <w:jc w:val="center"/>
            </w:pPr>
            <w:r w:rsidRPr="00630080">
              <w:t>(100)</w:t>
            </w:r>
          </w:p>
        </w:tc>
        <w:tc>
          <w:tcPr>
            <w:tcW w:w="684" w:type="pct"/>
            <w:gridSpan w:val="3"/>
          </w:tcPr>
          <w:p w:rsidR="002B2DB1" w:rsidRPr="00630080" w:rsidRDefault="002B2DB1" w:rsidP="00630080">
            <w:pPr>
              <w:spacing w:before="60" w:after="60" w:line="480" w:lineRule="auto"/>
              <w:ind w:left="-43"/>
              <w:jc w:val="center"/>
            </w:pPr>
            <w:r w:rsidRPr="00630080">
              <w:t xml:space="preserve"> 85</w:t>
            </w:r>
          </w:p>
          <w:p w:rsidR="002B2DB1" w:rsidRPr="00630080" w:rsidRDefault="002B2DB1" w:rsidP="00630080">
            <w:pPr>
              <w:spacing w:before="60" w:after="60" w:line="480" w:lineRule="auto"/>
              <w:ind w:left="-43"/>
              <w:jc w:val="center"/>
            </w:pPr>
            <w:r w:rsidRPr="00630080">
              <w:t>(70.83)</w:t>
            </w:r>
          </w:p>
        </w:tc>
        <w:tc>
          <w:tcPr>
            <w:tcW w:w="719" w:type="pct"/>
            <w:vMerge w:val="restart"/>
            <w:vAlign w:val="center"/>
          </w:tcPr>
          <w:p w:rsidR="002B2DB1" w:rsidRPr="00630080" w:rsidRDefault="002B2DB1" w:rsidP="00630080">
            <w:pPr>
              <w:spacing w:before="60" w:after="60" w:line="480" w:lineRule="auto"/>
              <w:jc w:val="center"/>
            </w:pPr>
            <w:r w:rsidRPr="00630080">
              <w:t>38.31**</w:t>
            </w:r>
          </w:p>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51" w:type="pct"/>
          </w:tcPr>
          <w:p w:rsidR="002B2DB1" w:rsidRPr="00630080" w:rsidRDefault="002B2DB1" w:rsidP="00630080">
            <w:pPr>
              <w:spacing w:before="60" w:after="60" w:line="480" w:lineRule="auto"/>
              <w:ind w:left="-43" w:right="-43"/>
            </w:pPr>
            <w:r w:rsidRPr="00630080">
              <w:t>b. Other</w:t>
            </w:r>
          </w:p>
        </w:tc>
        <w:tc>
          <w:tcPr>
            <w:tcW w:w="798" w:type="pct"/>
            <w:gridSpan w:val="3"/>
          </w:tcPr>
          <w:p w:rsidR="002B2DB1" w:rsidRPr="00630080" w:rsidRDefault="002B2DB1" w:rsidP="00630080">
            <w:pPr>
              <w:spacing w:before="60" w:after="60" w:line="480" w:lineRule="auto"/>
              <w:ind w:left="-43"/>
              <w:jc w:val="center"/>
            </w:pPr>
            <w:r w:rsidRPr="00630080">
              <w:t>25(71.42)</w:t>
            </w:r>
          </w:p>
          <w:p w:rsidR="002B2DB1" w:rsidRPr="00630080" w:rsidRDefault="002B2DB1" w:rsidP="00630080">
            <w:pPr>
              <w:spacing w:before="60" w:after="60" w:line="480" w:lineRule="auto"/>
              <w:ind w:left="-43"/>
              <w:jc w:val="center"/>
            </w:pPr>
            <w:r w:rsidRPr="00630080">
              <w:t>(62.50)</w:t>
            </w:r>
          </w:p>
        </w:tc>
        <w:tc>
          <w:tcPr>
            <w:tcW w:w="773" w:type="pct"/>
            <w:gridSpan w:val="3"/>
          </w:tcPr>
          <w:p w:rsidR="002B2DB1" w:rsidRPr="00630080" w:rsidRDefault="002B2DB1" w:rsidP="00630080">
            <w:pPr>
              <w:spacing w:before="60" w:after="60" w:line="480" w:lineRule="auto"/>
              <w:ind w:left="-43"/>
              <w:jc w:val="center"/>
            </w:pPr>
            <w:r w:rsidRPr="00630080">
              <w:t>10(28.57)</w:t>
            </w:r>
          </w:p>
          <w:p w:rsidR="002B2DB1" w:rsidRPr="00630080" w:rsidRDefault="002B2DB1" w:rsidP="00630080">
            <w:pPr>
              <w:spacing w:before="60" w:after="60" w:line="480" w:lineRule="auto"/>
              <w:ind w:left="-43"/>
              <w:jc w:val="center"/>
            </w:pPr>
            <w:r w:rsidRPr="00630080">
              <w:t>(25.0)</w:t>
            </w:r>
          </w:p>
        </w:tc>
        <w:tc>
          <w:tcPr>
            <w:tcW w:w="775" w:type="pct"/>
            <w:gridSpan w:val="3"/>
          </w:tcPr>
          <w:p w:rsidR="002B2DB1" w:rsidRPr="00630080" w:rsidRDefault="002B2DB1" w:rsidP="00630080">
            <w:pPr>
              <w:spacing w:before="60" w:after="60" w:line="480" w:lineRule="auto"/>
              <w:ind w:left="-43"/>
              <w:jc w:val="center"/>
            </w:pPr>
            <w:r w:rsidRPr="00630080">
              <w:t>0(0)</w:t>
            </w:r>
          </w:p>
          <w:p w:rsidR="002B2DB1" w:rsidRPr="00630080" w:rsidRDefault="002B2DB1" w:rsidP="00630080">
            <w:pPr>
              <w:spacing w:before="60" w:after="60" w:line="480" w:lineRule="auto"/>
              <w:ind w:left="-43"/>
              <w:jc w:val="center"/>
            </w:pPr>
            <w:r w:rsidRPr="00630080">
              <w:t>(0)</w:t>
            </w:r>
          </w:p>
        </w:tc>
        <w:tc>
          <w:tcPr>
            <w:tcW w:w="684" w:type="pct"/>
            <w:gridSpan w:val="3"/>
          </w:tcPr>
          <w:p w:rsidR="002B2DB1" w:rsidRPr="00630080" w:rsidRDefault="002B2DB1" w:rsidP="00630080">
            <w:pPr>
              <w:spacing w:before="60" w:after="60" w:line="480" w:lineRule="auto"/>
              <w:ind w:left="-43"/>
              <w:jc w:val="center"/>
            </w:pPr>
            <w:r w:rsidRPr="00630080">
              <w:t xml:space="preserve"> 35</w:t>
            </w:r>
          </w:p>
          <w:p w:rsidR="002B2DB1" w:rsidRPr="00630080" w:rsidRDefault="002B2DB1" w:rsidP="00630080">
            <w:pPr>
              <w:spacing w:before="60" w:after="60" w:line="480" w:lineRule="auto"/>
              <w:ind w:left="-43"/>
              <w:jc w:val="center"/>
            </w:pPr>
            <w:r w:rsidRPr="00630080">
              <w:t>(29.17)</w:t>
            </w:r>
          </w:p>
        </w:tc>
        <w:tc>
          <w:tcPr>
            <w:tcW w:w="719" w:type="pct"/>
            <w:vMerge/>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4281" w:type="pct"/>
            <w:gridSpan w:val="13"/>
          </w:tcPr>
          <w:p w:rsidR="002B2DB1" w:rsidRPr="00630080" w:rsidRDefault="002B2DB1" w:rsidP="00630080">
            <w:pPr>
              <w:spacing w:before="60" w:after="60" w:line="480" w:lineRule="auto"/>
              <w:ind w:left="-43" w:right="-43"/>
              <w:rPr>
                <w:b/>
              </w:rPr>
            </w:pPr>
            <w:r w:rsidRPr="00630080">
              <w:rPr>
                <w:b/>
              </w:rPr>
              <w:t xml:space="preserve">2.  Selection of breeding male </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a. Own herd</w:t>
            </w:r>
          </w:p>
        </w:tc>
        <w:tc>
          <w:tcPr>
            <w:tcW w:w="777" w:type="pct"/>
            <w:gridSpan w:val="3"/>
          </w:tcPr>
          <w:p w:rsidR="002B2DB1" w:rsidRPr="00630080" w:rsidRDefault="002B2DB1" w:rsidP="00630080">
            <w:pPr>
              <w:spacing w:before="60" w:after="60" w:line="480" w:lineRule="auto"/>
            </w:pPr>
            <w:r w:rsidRPr="00630080">
              <w:t>13(17.10)</w:t>
            </w:r>
          </w:p>
          <w:p w:rsidR="002B2DB1" w:rsidRPr="00630080" w:rsidRDefault="002B2DB1" w:rsidP="00630080">
            <w:pPr>
              <w:spacing w:before="60" w:after="60" w:line="480" w:lineRule="auto"/>
              <w:ind w:left="-43"/>
              <w:jc w:val="center"/>
            </w:pPr>
            <w:r w:rsidRPr="00630080">
              <w:t>(32.50)</w:t>
            </w:r>
          </w:p>
        </w:tc>
        <w:tc>
          <w:tcPr>
            <w:tcW w:w="780" w:type="pct"/>
            <w:gridSpan w:val="3"/>
          </w:tcPr>
          <w:p w:rsidR="002B2DB1" w:rsidRPr="00630080" w:rsidRDefault="002B2DB1" w:rsidP="00630080">
            <w:pPr>
              <w:spacing w:before="60" w:after="60" w:line="480" w:lineRule="auto"/>
              <w:ind w:left="-43"/>
              <w:jc w:val="center"/>
            </w:pPr>
            <w:r w:rsidRPr="00630080">
              <w:t>28(36.84)</w:t>
            </w:r>
          </w:p>
          <w:p w:rsidR="002B2DB1" w:rsidRPr="00630080" w:rsidRDefault="002B2DB1" w:rsidP="00630080">
            <w:pPr>
              <w:spacing w:before="60" w:after="60" w:line="480" w:lineRule="auto"/>
              <w:ind w:left="-43"/>
              <w:jc w:val="center"/>
            </w:pPr>
            <w:r w:rsidRPr="00630080">
              <w:t>(70.0)</w:t>
            </w:r>
          </w:p>
        </w:tc>
        <w:tc>
          <w:tcPr>
            <w:tcW w:w="778" w:type="pct"/>
            <w:gridSpan w:val="3"/>
          </w:tcPr>
          <w:p w:rsidR="002B2DB1" w:rsidRPr="00630080" w:rsidRDefault="002B2DB1" w:rsidP="00630080">
            <w:pPr>
              <w:spacing w:before="60" w:after="60" w:line="480" w:lineRule="auto"/>
              <w:ind w:left="-43"/>
              <w:jc w:val="center"/>
            </w:pPr>
            <w:r w:rsidRPr="00630080">
              <w:t>35(46.05)</w:t>
            </w:r>
          </w:p>
          <w:p w:rsidR="002B2DB1" w:rsidRPr="00630080" w:rsidRDefault="002B2DB1" w:rsidP="00630080">
            <w:pPr>
              <w:spacing w:before="60" w:after="60" w:line="480" w:lineRule="auto"/>
              <w:ind w:left="-43"/>
              <w:jc w:val="center"/>
            </w:pPr>
            <w:r w:rsidRPr="00630080">
              <w:t>(87.50)</w:t>
            </w:r>
          </w:p>
        </w:tc>
        <w:tc>
          <w:tcPr>
            <w:tcW w:w="669" w:type="pct"/>
            <w:gridSpan w:val="2"/>
          </w:tcPr>
          <w:p w:rsidR="002B2DB1" w:rsidRPr="00630080" w:rsidRDefault="002B2DB1" w:rsidP="00630080">
            <w:pPr>
              <w:spacing w:before="60" w:after="60" w:line="480" w:lineRule="auto"/>
              <w:ind w:left="-43"/>
              <w:jc w:val="center"/>
            </w:pPr>
            <w:r w:rsidRPr="00630080">
              <w:t>76</w:t>
            </w:r>
          </w:p>
          <w:p w:rsidR="002B2DB1" w:rsidRPr="00630080" w:rsidRDefault="002B2DB1" w:rsidP="00630080">
            <w:pPr>
              <w:spacing w:before="60" w:after="60" w:line="480" w:lineRule="auto"/>
              <w:ind w:left="-43"/>
              <w:jc w:val="center"/>
            </w:pPr>
            <w:r w:rsidRPr="00630080">
              <w:t>(63.33)</w:t>
            </w:r>
          </w:p>
        </w:tc>
        <w:tc>
          <w:tcPr>
            <w:tcW w:w="719" w:type="pct"/>
            <w:vMerge w:val="restart"/>
            <w:vAlign w:val="center"/>
          </w:tcPr>
          <w:p w:rsidR="002B2DB1" w:rsidRPr="00630080" w:rsidRDefault="002B2DB1" w:rsidP="00630080">
            <w:pPr>
              <w:spacing w:before="60" w:after="60" w:line="480" w:lineRule="auto"/>
              <w:ind w:left="160" w:right="-198" w:firstLine="160"/>
            </w:pPr>
            <w:r w:rsidRPr="00630080">
              <w:t xml:space="preserve">                                    27.20**</w:t>
            </w:r>
          </w:p>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b. Out side</w:t>
            </w:r>
          </w:p>
          <w:p w:rsidR="002B2DB1" w:rsidRPr="00630080" w:rsidRDefault="002B2DB1" w:rsidP="00630080">
            <w:pPr>
              <w:spacing w:before="60" w:after="60" w:line="480" w:lineRule="auto"/>
              <w:ind w:right="-43"/>
              <w:rPr>
                <w:b/>
              </w:rPr>
            </w:pPr>
          </w:p>
        </w:tc>
        <w:tc>
          <w:tcPr>
            <w:tcW w:w="777" w:type="pct"/>
            <w:gridSpan w:val="3"/>
          </w:tcPr>
          <w:p w:rsidR="002B2DB1" w:rsidRPr="00630080" w:rsidRDefault="002B2DB1" w:rsidP="00630080">
            <w:pPr>
              <w:spacing w:before="60" w:after="60" w:line="480" w:lineRule="auto"/>
              <w:ind w:left="-43"/>
              <w:jc w:val="center"/>
            </w:pPr>
            <w:r w:rsidRPr="00630080">
              <w:t>27(61.36)</w:t>
            </w:r>
          </w:p>
          <w:p w:rsidR="002B2DB1" w:rsidRPr="00630080" w:rsidRDefault="002B2DB1" w:rsidP="00630080">
            <w:pPr>
              <w:spacing w:before="60" w:after="60" w:line="480" w:lineRule="auto"/>
              <w:ind w:left="-43"/>
              <w:jc w:val="center"/>
            </w:pPr>
            <w:r w:rsidRPr="00630080">
              <w:t>(67.50)</w:t>
            </w:r>
          </w:p>
        </w:tc>
        <w:tc>
          <w:tcPr>
            <w:tcW w:w="780" w:type="pct"/>
            <w:gridSpan w:val="3"/>
          </w:tcPr>
          <w:p w:rsidR="002B2DB1" w:rsidRPr="00630080" w:rsidRDefault="002B2DB1" w:rsidP="00630080">
            <w:pPr>
              <w:spacing w:before="60" w:after="60" w:line="480" w:lineRule="auto"/>
              <w:ind w:left="-43"/>
              <w:jc w:val="center"/>
            </w:pPr>
            <w:r w:rsidRPr="00630080">
              <w:t>12(27.27)</w:t>
            </w:r>
          </w:p>
          <w:p w:rsidR="002B2DB1" w:rsidRPr="00630080" w:rsidRDefault="002B2DB1" w:rsidP="00630080">
            <w:pPr>
              <w:spacing w:before="60" w:after="60" w:line="480" w:lineRule="auto"/>
              <w:ind w:left="-43"/>
              <w:jc w:val="center"/>
            </w:pPr>
            <w:r w:rsidRPr="00630080">
              <w:t>(30.0)</w:t>
            </w:r>
          </w:p>
        </w:tc>
        <w:tc>
          <w:tcPr>
            <w:tcW w:w="778" w:type="pct"/>
            <w:gridSpan w:val="3"/>
          </w:tcPr>
          <w:p w:rsidR="002B2DB1" w:rsidRPr="00630080" w:rsidRDefault="002B2DB1" w:rsidP="00630080">
            <w:pPr>
              <w:spacing w:before="60" w:after="60" w:line="480" w:lineRule="auto"/>
              <w:ind w:left="-43"/>
              <w:jc w:val="center"/>
            </w:pPr>
            <w:r w:rsidRPr="00630080">
              <w:t>5(11.36)</w:t>
            </w:r>
          </w:p>
          <w:p w:rsidR="002B2DB1" w:rsidRPr="00630080" w:rsidRDefault="002B2DB1" w:rsidP="00630080">
            <w:pPr>
              <w:spacing w:before="60" w:after="60" w:line="480" w:lineRule="auto"/>
              <w:ind w:left="-43"/>
              <w:jc w:val="center"/>
            </w:pPr>
            <w:r w:rsidRPr="00630080">
              <w:t>(12.50)</w:t>
            </w:r>
          </w:p>
        </w:tc>
        <w:tc>
          <w:tcPr>
            <w:tcW w:w="669" w:type="pct"/>
            <w:gridSpan w:val="2"/>
          </w:tcPr>
          <w:p w:rsidR="002B2DB1" w:rsidRPr="00630080" w:rsidRDefault="002B2DB1" w:rsidP="00630080">
            <w:pPr>
              <w:spacing w:before="60" w:after="60" w:line="480" w:lineRule="auto"/>
              <w:ind w:left="-43"/>
              <w:jc w:val="center"/>
            </w:pPr>
            <w:r w:rsidRPr="00630080">
              <w:t>44</w:t>
            </w:r>
          </w:p>
          <w:p w:rsidR="002B2DB1" w:rsidRPr="00630080" w:rsidRDefault="002B2DB1" w:rsidP="00630080">
            <w:pPr>
              <w:spacing w:before="60" w:after="60" w:line="480" w:lineRule="auto"/>
              <w:ind w:left="-43"/>
              <w:jc w:val="center"/>
            </w:pPr>
            <w:r w:rsidRPr="00630080">
              <w:t>(36.67)</w:t>
            </w:r>
          </w:p>
        </w:tc>
        <w:tc>
          <w:tcPr>
            <w:tcW w:w="719" w:type="pct"/>
            <w:vMerge/>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054" w:type="pct"/>
            <w:gridSpan w:val="5"/>
          </w:tcPr>
          <w:p w:rsidR="002B2DB1" w:rsidRPr="00630080" w:rsidRDefault="002B2DB1" w:rsidP="00630080">
            <w:pPr>
              <w:spacing w:before="60" w:after="60" w:line="480" w:lineRule="auto"/>
              <w:ind w:left="185" w:right="-43" w:hanging="228"/>
            </w:pPr>
            <w:r w:rsidRPr="00630080">
              <w:rPr>
                <w:b/>
              </w:rPr>
              <w:t>3. Breeding season</w:t>
            </w: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a. Summer</w:t>
            </w:r>
          </w:p>
        </w:tc>
        <w:tc>
          <w:tcPr>
            <w:tcW w:w="777" w:type="pct"/>
            <w:gridSpan w:val="3"/>
          </w:tcPr>
          <w:p w:rsidR="002B2DB1" w:rsidRPr="00630080" w:rsidRDefault="002B2DB1" w:rsidP="00630080">
            <w:pPr>
              <w:spacing w:before="60" w:after="60" w:line="480" w:lineRule="auto"/>
              <w:ind w:left="185" w:right="-43" w:hanging="228"/>
              <w:jc w:val="center"/>
            </w:pPr>
            <w:r w:rsidRPr="00630080">
              <w:t xml:space="preserve"> 0(0)</w:t>
            </w:r>
          </w:p>
          <w:p w:rsidR="002B2DB1" w:rsidRPr="00630080" w:rsidRDefault="002B2DB1" w:rsidP="00630080">
            <w:pPr>
              <w:spacing w:before="60" w:after="60" w:line="480" w:lineRule="auto"/>
              <w:ind w:left="185" w:right="-43" w:hanging="228"/>
              <w:jc w:val="center"/>
            </w:pPr>
            <w:r w:rsidRPr="00630080">
              <w:t>(0)</w:t>
            </w:r>
          </w:p>
        </w:tc>
        <w:tc>
          <w:tcPr>
            <w:tcW w:w="780" w:type="pct"/>
            <w:gridSpan w:val="3"/>
          </w:tcPr>
          <w:p w:rsidR="002B2DB1" w:rsidRPr="00630080" w:rsidRDefault="002B2DB1" w:rsidP="00630080">
            <w:pPr>
              <w:spacing w:before="60" w:after="60" w:line="480" w:lineRule="auto"/>
              <w:ind w:left="185" w:right="-43" w:hanging="228"/>
              <w:jc w:val="center"/>
            </w:pPr>
            <w:r w:rsidRPr="00630080">
              <w:t>1(50.0)</w:t>
            </w:r>
          </w:p>
          <w:p w:rsidR="002B2DB1" w:rsidRPr="00630080" w:rsidRDefault="002B2DB1" w:rsidP="00630080">
            <w:pPr>
              <w:spacing w:before="60" w:after="60" w:line="480" w:lineRule="auto"/>
              <w:ind w:left="185" w:right="-43" w:hanging="228"/>
              <w:jc w:val="center"/>
            </w:pPr>
            <w:r w:rsidRPr="00630080">
              <w:t>(2.50)</w:t>
            </w:r>
          </w:p>
        </w:tc>
        <w:tc>
          <w:tcPr>
            <w:tcW w:w="778" w:type="pct"/>
            <w:gridSpan w:val="3"/>
          </w:tcPr>
          <w:p w:rsidR="002B2DB1" w:rsidRPr="00630080" w:rsidRDefault="002B2DB1" w:rsidP="00630080">
            <w:pPr>
              <w:spacing w:before="60" w:after="60" w:line="480" w:lineRule="auto"/>
              <w:ind w:left="185" w:right="-43" w:hanging="228"/>
              <w:jc w:val="center"/>
            </w:pPr>
            <w:r w:rsidRPr="00630080">
              <w:t>1 (50.0)</w:t>
            </w:r>
          </w:p>
          <w:p w:rsidR="002B2DB1" w:rsidRPr="00630080" w:rsidRDefault="002B2DB1" w:rsidP="00630080">
            <w:pPr>
              <w:spacing w:before="60" w:after="60" w:line="480" w:lineRule="auto"/>
              <w:ind w:left="185" w:right="-43" w:hanging="228"/>
              <w:jc w:val="center"/>
            </w:pPr>
            <w:r w:rsidRPr="00630080">
              <w:t>(2.50)</w:t>
            </w:r>
          </w:p>
        </w:tc>
        <w:tc>
          <w:tcPr>
            <w:tcW w:w="669" w:type="pct"/>
            <w:gridSpan w:val="2"/>
          </w:tcPr>
          <w:p w:rsidR="002B2DB1" w:rsidRPr="00630080" w:rsidRDefault="002B2DB1" w:rsidP="00630080">
            <w:pPr>
              <w:spacing w:before="60" w:after="60" w:line="480" w:lineRule="auto"/>
              <w:ind w:left="185" w:right="-43" w:hanging="228"/>
              <w:jc w:val="center"/>
            </w:pPr>
            <w:r w:rsidRPr="00630080">
              <w:t>2</w:t>
            </w:r>
          </w:p>
          <w:p w:rsidR="002B2DB1" w:rsidRPr="00630080" w:rsidRDefault="002B2DB1" w:rsidP="00630080">
            <w:pPr>
              <w:spacing w:before="60" w:after="60" w:line="480" w:lineRule="auto"/>
              <w:ind w:left="185" w:right="-43" w:hanging="228"/>
              <w:jc w:val="center"/>
            </w:pPr>
            <w:r w:rsidRPr="00630080">
              <w:t>(1.67)</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1213"/>
        </w:trPr>
        <w:tc>
          <w:tcPr>
            <w:tcW w:w="1277" w:type="pct"/>
            <w:gridSpan w:val="2"/>
          </w:tcPr>
          <w:p w:rsidR="002B2DB1" w:rsidRPr="00630080" w:rsidRDefault="002B2DB1" w:rsidP="00630080">
            <w:pPr>
              <w:spacing w:before="60" w:after="60" w:line="480" w:lineRule="auto"/>
              <w:ind w:left="-43" w:right="-43"/>
            </w:pPr>
            <w:r w:rsidRPr="00630080">
              <w:t xml:space="preserve">b. Rainy </w:t>
            </w:r>
          </w:p>
          <w:p w:rsidR="002B2DB1" w:rsidRPr="00630080" w:rsidRDefault="002B2DB1" w:rsidP="00630080">
            <w:pPr>
              <w:spacing w:before="60" w:after="60" w:line="480" w:lineRule="auto"/>
              <w:ind w:right="-43"/>
            </w:pPr>
          </w:p>
          <w:p w:rsidR="002B2DB1" w:rsidRPr="00630080" w:rsidRDefault="002B2DB1" w:rsidP="00630080">
            <w:pPr>
              <w:spacing w:before="60" w:after="60" w:line="480" w:lineRule="auto"/>
              <w:ind w:right="-43"/>
            </w:pPr>
            <w:r w:rsidRPr="00630080">
              <w:t>c. Winter</w:t>
            </w:r>
          </w:p>
          <w:p w:rsidR="002B2DB1" w:rsidRPr="00630080" w:rsidRDefault="002B2DB1" w:rsidP="00630080">
            <w:pPr>
              <w:spacing w:before="60" w:after="60" w:line="480" w:lineRule="auto"/>
              <w:ind w:right="-43"/>
              <w:rPr>
                <w:b/>
              </w:rPr>
            </w:pPr>
          </w:p>
        </w:tc>
        <w:tc>
          <w:tcPr>
            <w:tcW w:w="777" w:type="pct"/>
            <w:gridSpan w:val="3"/>
          </w:tcPr>
          <w:p w:rsidR="002B2DB1" w:rsidRPr="00630080" w:rsidRDefault="002B2DB1" w:rsidP="00630080">
            <w:pPr>
              <w:spacing w:before="60" w:after="60" w:line="480" w:lineRule="auto"/>
              <w:ind w:left="185" w:right="-43" w:hanging="228"/>
            </w:pPr>
            <w:r w:rsidRPr="00630080">
              <w:t xml:space="preserve">    1(25.0)</w:t>
            </w:r>
          </w:p>
          <w:p w:rsidR="002B2DB1" w:rsidRPr="00630080" w:rsidRDefault="002B2DB1" w:rsidP="00630080">
            <w:pPr>
              <w:spacing w:before="60" w:after="60" w:line="480" w:lineRule="auto"/>
              <w:ind w:left="185" w:right="-43" w:hanging="228"/>
              <w:jc w:val="center"/>
            </w:pPr>
            <w:r w:rsidRPr="00630080">
              <w:t>(2.50)</w:t>
            </w:r>
          </w:p>
          <w:p w:rsidR="002B2DB1" w:rsidRPr="00630080" w:rsidRDefault="002B2DB1" w:rsidP="00630080">
            <w:pPr>
              <w:spacing w:before="60" w:after="60" w:line="480" w:lineRule="auto"/>
              <w:ind w:left="185" w:right="-43" w:hanging="228"/>
            </w:pPr>
            <w:r w:rsidRPr="00630080">
              <w:t xml:space="preserve"> 39(34.21)</w:t>
            </w:r>
          </w:p>
          <w:p w:rsidR="002B2DB1" w:rsidRPr="00630080" w:rsidRDefault="002B2DB1" w:rsidP="00630080">
            <w:pPr>
              <w:spacing w:before="60" w:after="60" w:line="480" w:lineRule="auto"/>
              <w:ind w:left="185" w:right="-43" w:hanging="228"/>
              <w:jc w:val="center"/>
            </w:pPr>
            <w:r w:rsidRPr="00630080">
              <w:t>(97.50)</w:t>
            </w:r>
          </w:p>
        </w:tc>
        <w:tc>
          <w:tcPr>
            <w:tcW w:w="780" w:type="pct"/>
            <w:gridSpan w:val="3"/>
          </w:tcPr>
          <w:p w:rsidR="002B2DB1" w:rsidRPr="00630080" w:rsidRDefault="002B2DB1" w:rsidP="00630080">
            <w:pPr>
              <w:spacing w:before="60" w:after="60" w:line="480" w:lineRule="auto"/>
              <w:ind w:left="185" w:right="-43" w:hanging="228"/>
              <w:jc w:val="center"/>
            </w:pPr>
            <w:r w:rsidRPr="00630080">
              <w:t>1(25.0)</w:t>
            </w:r>
          </w:p>
          <w:p w:rsidR="002B2DB1" w:rsidRPr="00630080" w:rsidRDefault="002B2DB1" w:rsidP="00630080">
            <w:pPr>
              <w:spacing w:before="60" w:after="60" w:line="480" w:lineRule="auto"/>
              <w:ind w:left="185" w:right="-43" w:hanging="228"/>
              <w:jc w:val="center"/>
            </w:pPr>
            <w:r w:rsidRPr="00630080">
              <w:t>(2.50)</w:t>
            </w:r>
          </w:p>
          <w:p w:rsidR="002B2DB1" w:rsidRPr="00630080" w:rsidRDefault="002B2DB1" w:rsidP="00630080">
            <w:pPr>
              <w:spacing w:before="60" w:after="60" w:line="480" w:lineRule="auto"/>
              <w:ind w:left="185" w:right="-43" w:hanging="228"/>
              <w:jc w:val="center"/>
            </w:pPr>
            <w:r w:rsidRPr="00630080">
              <w:t xml:space="preserve"> 38(33.33)</w:t>
            </w:r>
          </w:p>
          <w:p w:rsidR="002B2DB1" w:rsidRPr="00630080" w:rsidRDefault="002B2DB1" w:rsidP="00630080">
            <w:pPr>
              <w:spacing w:before="60" w:after="60" w:line="480" w:lineRule="auto"/>
              <w:ind w:left="185" w:right="-43" w:hanging="228"/>
              <w:jc w:val="center"/>
            </w:pPr>
            <w:r w:rsidRPr="00630080">
              <w:t>(95.0)</w:t>
            </w:r>
          </w:p>
        </w:tc>
        <w:tc>
          <w:tcPr>
            <w:tcW w:w="778" w:type="pct"/>
            <w:gridSpan w:val="3"/>
          </w:tcPr>
          <w:p w:rsidR="002B2DB1" w:rsidRPr="00630080" w:rsidRDefault="002B2DB1" w:rsidP="00630080">
            <w:pPr>
              <w:spacing w:before="60" w:after="60" w:line="480" w:lineRule="auto"/>
              <w:ind w:left="185" w:right="-43" w:hanging="228"/>
              <w:jc w:val="center"/>
            </w:pPr>
            <w:r w:rsidRPr="00630080">
              <w:t>2(50.0)</w:t>
            </w:r>
          </w:p>
          <w:p w:rsidR="002B2DB1" w:rsidRPr="00630080" w:rsidRDefault="002B2DB1" w:rsidP="00630080">
            <w:pPr>
              <w:spacing w:before="60" w:after="60" w:line="480" w:lineRule="auto"/>
              <w:ind w:left="185" w:right="-43" w:hanging="228"/>
              <w:jc w:val="center"/>
            </w:pPr>
            <w:r w:rsidRPr="00630080">
              <w:t>(5.0)</w:t>
            </w:r>
          </w:p>
          <w:p w:rsidR="002B2DB1" w:rsidRPr="00630080" w:rsidRDefault="002B2DB1" w:rsidP="00630080">
            <w:pPr>
              <w:spacing w:before="60" w:after="60" w:line="480" w:lineRule="auto"/>
              <w:ind w:left="185" w:right="-43" w:hanging="228"/>
              <w:jc w:val="center"/>
            </w:pPr>
            <w:r w:rsidRPr="00630080">
              <w:t xml:space="preserve"> 37(32.46)</w:t>
            </w:r>
          </w:p>
          <w:p w:rsidR="002B2DB1" w:rsidRPr="00630080" w:rsidRDefault="002B2DB1" w:rsidP="00630080">
            <w:pPr>
              <w:spacing w:before="60" w:after="60" w:line="480" w:lineRule="auto"/>
              <w:ind w:left="185" w:right="-43" w:hanging="228"/>
              <w:jc w:val="center"/>
            </w:pPr>
            <w:r w:rsidRPr="00630080">
              <w:t>(92.50)</w:t>
            </w:r>
          </w:p>
        </w:tc>
        <w:tc>
          <w:tcPr>
            <w:tcW w:w="669" w:type="pct"/>
            <w:gridSpan w:val="2"/>
          </w:tcPr>
          <w:p w:rsidR="002B2DB1" w:rsidRPr="00630080" w:rsidRDefault="002B2DB1" w:rsidP="00630080">
            <w:pPr>
              <w:spacing w:before="60" w:after="60" w:line="480" w:lineRule="auto"/>
              <w:ind w:left="185" w:right="-43" w:hanging="228"/>
            </w:pPr>
            <w:r w:rsidRPr="00630080">
              <w:t xml:space="preserve">      4</w:t>
            </w:r>
          </w:p>
          <w:p w:rsidR="002B2DB1" w:rsidRPr="00630080" w:rsidRDefault="002B2DB1" w:rsidP="00630080">
            <w:pPr>
              <w:spacing w:before="60" w:after="60" w:line="480" w:lineRule="auto"/>
              <w:ind w:right="-43"/>
            </w:pPr>
            <w:r w:rsidRPr="00630080">
              <w:t xml:space="preserve">  (3.33)</w:t>
            </w:r>
          </w:p>
          <w:p w:rsidR="002B2DB1" w:rsidRPr="00630080" w:rsidRDefault="002B2DB1" w:rsidP="00630080">
            <w:pPr>
              <w:spacing w:before="60" w:after="60" w:line="480" w:lineRule="auto"/>
              <w:ind w:right="-43"/>
            </w:pPr>
            <w:r w:rsidRPr="00630080">
              <w:t xml:space="preserve">     114</w:t>
            </w:r>
          </w:p>
          <w:p w:rsidR="002B2DB1" w:rsidRPr="00630080" w:rsidRDefault="002B2DB1" w:rsidP="00630080">
            <w:pPr>
              <w:spacing w:before="60" w:after="60" w:line="480" w:lineRule="auto"/>
              <w:ind w:left="185" w:right="-43" w:hanging="228"/>
              <w:jc w:val="center"/>
            </w:pPr>
            <w:r w:rsidRPr="00630080">
              <w:t xml:space="preserve">   (95.0)</w:t>
            </w:r>
          </w:p>
        </w:tc>
        <w:tc>
          <w:tcPr>
            <w:tcW w:w="719" w:type="pct"/>
          </w:tcPr>
          <w:p w:rsidR="002B2DB1" w:rsidRPr="00630080" w:rsidRDefault="002B2DB1" w:rsidP="00630080">
            <w:pPr>
              <w:spacing w:before="60" w:after="60" w:line="480" w:lineRule="auto"/>
              <w:ind w:left="-43" w:right="-43"/>
            </w:pPr>
            <w:r w:rsidRPr="00630080">
              <w:t xml:space="preserve">     1.55</w:t>
            </w:r>
          </w:p>
        </w:tc>
      </w:tr>
      <w:tr w:rsidR="002B2DB1" w:rsidRPr="00630080" w:rsidTr="007A3064">
        <w:trPr>
          <w:cantSplit/>
          <w:trHeight w:val="91"/>
        </w:trPr>
        <w:tc>
          <w:tcPr>
            <w:tcW w:w="2054" w:type="pct"/>
            <w:gridSpan w:val="5"/>
          </w:tcPr>
          <w:p w:rsidR="002B2DB1" w:rsidRPr="00630080" w:rsidRDefault="002B2DB1" w:rsidP="00630080">
            <w:pPr>
              <w:spacing w:before="60" w:after="60" w:line="480" w:lineRule="auto"/>
              <w:ind w:left="185" w:right="-43" w:hanging="228"/>
            </w:pPr>
            <w:r w:rsidRPr="00630080">
              <w:rPr>
                <w:b/>
              </w:rPr>
              <w:t>4. Pregnancy confirmation</w:t>
            </w: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numPr>
                <w:ilvl w:val="0"/>
                <w:numId w:val="5"/>
              </w:numPr>
              <w:spacing w:before="60" w:after="60" w:line="480" w:lineRule="auto"/>
              <w:ind w:right="-43"/>
            </w:pPr>
            <w:r w:rsidRPr="00630080">
              <w:lastRenderedPageBreak/>
              <w:t>Non return in heat</w:t>
            </w:r>
          </w:p>
          <w:p w:rsidR="002B2DB1" w:rsidRPr="00630080" w:rsidRDefault="002B2DB1" w:rsidP="00630080">
            <w:pPr>
              <w:numPr>
                <w:ilvl w:val="0"/>
                <w:numId w:val="5"/>
              </w:numPr>
              <w:spacing w:before="60" w:after="60" w:line="480" w:lineRule="auto"/>
              <w:ind w:right="-43"/>
            </w:pPr>
            <w:r w:rsidRPr="00630080">
              <w:t>Cocking of tail</w:t>
            </w:r>
          </w:p>
        </w:tc>
        <w:tc>
          <w:tcPr>
            <w:tcW w:w="777" w:type="pct"/>
            <w:gridSpan w:val="3"/>
          </w:tcPr>
          <w:p w:rsidR="002B2DB1" w:rsidRPr="00630080" w:rsidRDefault="002B2DB1" w:rsidP="00630080">
            <w:pPr>
              <w:spacing w:before="60" w:after="60" w:line="480" w:lineRule="auto"/>
              <w:ind w:left="185" w:right="-43" w:hanging="228"/>
              <w:jc w:val="center"/>
            </w:pPr>
            <w:r w:rsidRPr="00630080">
              <w:t>5 (29.41)</w:t>
            </w:r>
          </w:p>
          <w:p w:rsidR="002B2DB1" w:rsidRPr="00630080" w:rsidRDefault="002B2DB1" w:rsidP="00630080">
            <w:pPr>
              <w:spacing w:before="60" w:after="60" w:line="480" w:lineRule="auto"/>
              <w:ind w:left="185" w:right="-43" w:hanging="228"/>
              <w:jc w:val="center"/>
            </w:pPr>
            <w:r w:rsidRPr="00630080">
              <w:t>(12.50)</w:t>
            </w:r>
          </w:p>
          <w:p w:rsidR="002B2DB1" w:rsidRPr="00630080" w:rsidRDefault="002B2DB1" w:rsidP="00630080">
            <w:pPr>
              <w:spacing w:before="60" w:after="60" w:line="480" w:lineRule="auto"/>
              <w:ind w:left="185" w:right="-43" w:hanging="228"/>
            </w:pPr>
            <w:r w:rsidRPr="00630080">
              <w:t xml:space="preserve">  12(40.0)</w:t>
            </w:r>
          </w:p>
          <w:p w:rsidR="002B2DB1" w:rsidRPr="00630080" w:rsidRDefault="002B2DB1" w:rsidP="00630080">
            <w:pPr>
              <w:spacing w:before="60" w:after="60" w:line="480" w:lineRule="auto"/>
              <w:ind w:left="185" w:right="-43" w:hanging="228"/>
              <w:jc w:val="center"/>
            </w:pPr>
            <w:r w:rsidRPr="00630080">
              <w:t>(30.0)</w:t>
            </w:r>
          </w:p>
        </w:tc>
        <w:tc>
          <w:tcPr>
            <w:tcW w:w="780" w:type="pct"/>
            <w:gridSpan w:val="3"/>
          </w:tcPr>
          <w:p w:rsidR="002B2DB1" w:rsidRPr="00630080" w:rsidRDefault="002B2DB1" w:rsidP="00630080">
            <w:pPr>
              <w:spacing w:before="60" w:after="60" w:line="480" w:lineRule="auto"/>
              <w:ind w:left="185" w:right="-43" w:hanging="228"/>
              <w:jc w:val="center"/>
            </w:pPr>
            <w:r w:rsidRPr="00630080">
              <w:t>6 (35.29)</w:t>
            </w:r>
          </w:p>
          <w:p w:rsidR="002B2DB1" w:rsidRPr="00630080" w:rsidRDefault="002B2DB1" w:rsidP="00630080">
            <w:pPr>
              <w:spacing w:before="60" w:after="60" w:line="480" w:lineRule="auto"/>
              <w:ind w:left="185" w:right="-43" w:hanging="228"/>
              <w:jc w:val="center"/>
            </w:pPr>
            <w:r w:rsidRPr="00630080">
              <w:t>(15.0)</w:t>
            </w:r>
          </w:p>
          <w:p w:rsidR="002B2DB1" w:rsidRPr="00630080" w:rsidRDefault="002B2DB1" w:rsidP="00630080">
            <w:pPr>
              <w:spacing w:before="60" w:after="60" w:line="480" w:lineRule="auto"/>
              <w:ind w:left="185" w:right="-43" w:hanging="228"/>
              <w:jc w:val="center"/>
            </w:pPr>
            <w:r w:rsidRPr="00630080">
              <w:t>10(33.33)</w:t>
            </w:r>
          </w:p>
          <w:p w:rsidR="002B2DB1" w:rsidRPr="00630080" w:rsidRDefault="002B2DB1" w:rsidP="00630080">
            <w:pPr>
              <w:spacing w:before="60" w:after="60" w:line="480" w:lineRule="auto"/>
              <w:ind w:left="185" w:right="-43" w:hanging="228"/>
              <w:jc w:val="center"/>
            </w:pPr>
            <w:r w:rsidRPr="00630080">
              <w:t>(25.0)</w:t>
            </w:r>
          </w:p>
        </w:tc>
        <w:tc>
          <w:tcPr>
            <w:tcW w:w="778" w:type="pct"/>
            <w:gridSpan w:val="3"/>
          </w:tcPr>
          <w:p w:rsidR="002B2DB1" w:rsidRPr="00630080" w:rsidRDefault="002B2DB1" w:rsidP="00630080">
            <w:pPr>
              <w:spacing w:before="60" w:after="60" w:line="480" w:lineRule="auto"/>
              <w:ind w:left="185" w:right="-43" w:hanging="228"/>
              <w:jc w:val="center"/>
            </w:pPr>
            <w:r w:rsidRPr="00630080">
              <w:t>6 (35.29)</w:t>
            </w:r>
          </w:p>
          <w:p w:rsidR="002B2DB1" w:rsidRPr="00630080" w:rsidRDefault="002B2DB1" w:rsidP="00630080">
            <w:pPr>
              <w:spacing w:before="60" w:after="60" w:line="480" w:lineRule="auto"/>
              <w:ind w:left="185" w:right="-43" w:hanging="228"/>
              <w:jc w:val="center"/>
            </w:pPr>
            <w:r w:rsidRPr="00630080">
              <w:t>(15.0)</w:t>
            </w:r>
          </w:p>
          <w:p w:rsidR="002B2DB1" w:rsidRPr="00630080" w:rsidRDefault="002B2DB1" w:rsidP="00630080">
            <w:pPr>
              <w:spacing w:before="60" w:after="60" w:line="480" w:lineRule="auto"/>
              <w:ind w:left="185" w:right="-43" w:hanging="228"/>
              <w:jc w:val="center"/>
            </w:pPr>
            <w:r w:rsidRPr="00630080">
              <w:t>8(26.67)</w:t>
            </w:r>
          </w:p>
          <w:p w:rsidR="002B2DB1" w:rsidRPr="00630080" w:rsidRDefault="002B2DB1" w:rsidP="00630080">
            <w:pPr>
              <w:spacing w:before="60" w:after="60" w:line="480" w:lineRule="auto"/>
              <w:ind w:left="185" w:right="-43" w:hanging="228"/>
              <w:jc w:val="center"/>
            </w:pPr>
            <w:r w:rsidRPr="00630080">
              <w:t>(20.0)</w:t>
            </w:r>
          </w:p>
        </w:tc>
        <w:tc>
          <w:tcPr>
            <w:tcW w:w="669" w:type="pct"/>
            <w:gridSpan w:val="2"/>
          </w:tcPr>
          <w:p w:rsidR="002B2DB1" w:rsidRPr="00630080" w:rsidRDefault="002B2DB1" w:rsidP="00630080">
            <w:pPr>
              <w:spacing w:before="60" w:after="60" w:line="480" w:lineRule="auto"/>
              <w:ind w:left="185" w:right="-43" w:hanging="228"/>
              <w:jc w:val="center"/>
            </w:pPr>
            <w:r w:rsidRPr="00630080">
              <w:t>17</w:t>
            </w:r>
          </w:p>
          <w:p w:rsidR="002B2DB1" w:rsidRPr="00630080" w:rsidRDefault="002B2DB1" w:rsidP="00630080">
            <w:pPr>
              <w:spacing w:before="60" w:after="60" w:line="480" w:lineRule="auto"/>
              <w:ind w:left="185" w:right="-43" w:hanging="228"/>
              <w:jc w:val="center"/>
            </w:pPr>
            <w:r w:rsidRPr="00630080">
              <w:t xml:space="preserve"> (14.17)</w:t>
            </w:r>
          </w:p>
          <w:p w:rsidR="002B2DB1" w:rsidRPr="00630080" w:rsidRDefault="002B2DB1" w:rsidP="00630080">
            <w:pPr>
              <w:spacing w:before="60" w:after="60" w:line="480" w:lineRule="auto"/>
              <w:ind w:left="185" w:right="-43" w:hanging="228"/>
              <w:jc w:val="center"/>
            </w:pPr>
            <w:r w:rsidRPr="00630080">
              <w:t xml:space="preserve">  30</w:t>
            </w:r>
          </w:p>
          <w:p w:rsidR="002B2DB1" w:rsidRPr="00630080" w:rsidRDefault="002B2DB1" w:rsidP="00630080">
            <w:pPr>
              <w:spacing w:before="60" w:after="60" w:line="480" w:lineRule="auto"/>
              <w:ind w:left="185" w:right="-43" w:hanging="228"/>
              <w:jc w:val="center"/>
            </w:pPr>
            <w:r w:rsidRPr="00630080">
              <w:t xml:space="preserve">  (25.0)</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pPr>
            <w:r w:rsidRPr="00630080">
              <w:t xml:space="preserve">     1.10</w:t>
            </w:r>
          </w:p>
        </w:tc>
      </w:tr>
      <w:tr w:rsidR="002B2DB1" w:rsidRPr="00630080" w:rsidTr="007A3064">
        <w:trPr>
          <w:cantSplit/>
          <w:trHeight w:val="91"/>
        </w:trPr>
        <w:tc>
          <w:tcPr>
            <w:tcW w:w="1277" w:type="pct"/>
            <w:gridSpan w:val="2"/>
          </w:tcPr>
          <w:p w:rsidR="002B2DB1" w:rsidRPr="00630080" w:rsidRDefault="002B2DB1" w:rsidP="00630080">
            <w:pPr>
              <w:numPr>
                <w:ilvl w:val="0"/>
                <w:numId w:val="5"/>
              </w:numPr>
              <w:tabs>
                <w:tab w:val="left" w:pos="162"/>
              </w:tabs>
              <w:spacing w:before="60" w:after="60" w:line="480" w:lineRule="auto"/>
              <w:ind w:right="-43"/>
              <w:rPr>
                <w:b/>
              </w:rPr>
            </w:pPr>
            <w:r w:rsidRPr="00630080">
              <w:t xml:space="preserve"> Enlargement of       abdomen</w:t>
            </w:r>
          </w:p>
        </w:tc>
        <w:tc>
          <w:tcPr>
            <w:tcW w:w="777" w:type="pct"/>
            <w:gridSpan w:val="3"/>
          </w:tcPr>
          <w:p w:rsidR="002B2DB1" w:rsidRPr="00630080" w:rsidRDefault="002B2DB1" w:rsidP="00630080">
            <w:pPr>
              <w:spacing w:before="60" w:after="60" w:line="480" w:lineRule="auto"/>
              <w:ind w:left="185" w:right="-43" w:hanging="228"/>
              <w:jc w:val="center"/>
            </w:pPr>
            <w:r w:rsidRPr="00630080">
              <w:t xml:space="preserve"> 23(31.50)</w:t>
            </w:r>
          </w:p>
          <w:p w:rsidR="002B2DB1" w:rsidRPr="00630080" w:rsidRDefault="002B2DB1" w:rsidP="00630080">
            <w:pPr>
              <w:spacing w:before="60" w:after="60" w:line="480" w:lineRule="auto"/>
              <w:ind w:left="185" w:right="-43" w:hanging="228"/>
              <w:jc w:val="center"/>
            </w:pPr>
            <w:r w:rsidRPr="00630080">
              <w:t xml:space="preserve"> (57.50)</w:t>
            </w:r>
          </w:p>
        </w:tc>
        <w:tc>
          <w:tcPr>
            <w:tcW w:w="780" w:type="pct"/>
            <w:gridSpan w:val="3"/>
          </w:tcPr>
          <w:p w:rsidR="002B2DB1" w:rsidRPr="00630080" w:rsidRDefault="002B2DB1" w:rsidP="00630080">
            <w:pPr>
              <w:spacing w:before="60" w:after="60" w:line="480" w:lineRule="auto"/>
              <w:ind w:left="185" w:right="-43" w:hanging="228"/>
              <w:jc w:val="center"/>
            </w:pPr>
            <w:r w:rsidRPr="00630080">
              <w:t>24(32.88)</w:t>
            </w:r>
          </w:p>
          <w:p w:rsidR="002B2DB1" w:rsidRPr="00630080" w:rsidRDefault="002B2DB1" w:rsidP="00630080">
            <w:pPr>
              <w:spacing w:before="60" w:after="60" w:line="480" w:lineRule="auto"/>
              <w:ind w:left="185" w:right="-43" w:hanging="228"/>
              <w:jc w:val="center"/>
            </w:pPr>
            <w:r w:rsidRPr="00630080">
              <w:t>(60.0)</w:t>
            </w:r>
          </w:p>
        </w:tc>
        <w:tc>
          <w:tcPr>
            <w:tcW w:w="778" w:type="pct"/>
            <w:gridSpan w:val="3"/>
          </w:tcPr>
          <w:p w:rsidR="002B2DB1" w:rsidRPr="00630080" w:rsidRDefault="002B2DB1" w:rsidP="00630080">
            <w:pPr>
              <w:spacing w:before="60" w:after="60" w:line="480" w:lineRule="auto"/>
              <w:ind w:left="185" w:right="-43" w:hanging="228"/>
              <w:jc w:val="center"/>
            </w:pPr>
            <w:r w:rsidRPr="00630080">
              <w:t>26(35.61)</w:t>
            </w:r>
          </w:p>
          <w:p w:rsidR="002B2DB1" w:rsidRPr="00630080" w:rsidRDefault="002B2DB1" w:rsidP="00630080">
            <w:pPr>
              <w:spacing w:before="60" w:after="60" w:line="480" w:lineRule="auto"/>
              <w:ind w:left="185" w:right="-43" w:hanging="228"/>
              <w:jc w:val="center"/>
            </w:pPr>
            <w:r w:rsidRPr="00630080">
              <w:t>(65.0)</w:t>
            </w:r>
          </w:p>
        </w:tc>
        <w:tc>
          <w:tcPr>
            <w:tcW w:w="669" w:type="pct"/>
            <w:gridSpan w:val="2"/>
          </w:tcPr>
          <w:p w:rsidR="002B2DB1" w:rsidRPr="00630080" w:rsidRDefault="002B2DB1" w:rsidP="00630080">
            <w:pPr>
              <w:spacing w:before="60" w:after="60" w:line="480" w:lineRule="auto"/>
              <w:ind w:left="185" w:right="-43" w:hanging="228"/>
              <w:jc w:val="center"/>
            </w:pPr>
            <w:r w:rsidRPr="00630080">
              <w:t>73</w:t>
            </w:r>
          </w:p>
          <w:p w:rsidR="002B2DB1" w:rsidRPr="00630080" w:rsidRDefault="002B2DB1" w:rsidP="00630080">
            <w:pPr>
              <w:spacing w:before="60" w:after="60" w:line="480" w:lineRule="auto"/>
              <w:ind w:left="185" w:right="-43" w:hanging="228"/>
              <w:jc w:val="center"/>
            </w:pPr>
            <w:r w:rsidRPr="00630080">
              <w:t xml:space="preserve"> (60.83)</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834" w:type="pct"/>
            <w:gridSpan w:val="8"/>
          </w:tcPr>
          <w:p w:rsidR="002B2DB1" w:rsidRPr="00630080" w:rsidRDefault="002B2DB1" w:rsidP="00630080">
            <w:pPr>
              <w:spacing w:before="60" w:after="60" w:line="480" w:lineRule="auto"/>
              <w:ind w:left="185" w:right="-43" w:hanging="228"/>
            </w:pPr>
            <w:r w:rsidRPr="00630080">
              <w:rPr>
                <w:b/>
              </w:rPr>
              <w:t>5. Management of pregnant female</w:t>
            </w: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 xml:space="preserve">(i) Housing </w:t>
            </w:r>
          </w:p>
        </w:tc>
        <w:tc>
          <w:tcPr>
            <w:tcW w:w="777" w:type="pct"/>
            <w:gridSpan w:val="3"/>
          </w:tcPr>
          <w:p w:rsidR="002B2DB1" w:rsidRPr="00630080" w:rsidRDefault="002B2DB1" w:rsidP="00630080">
            <w:pPr>
              <w:spacing w:before="60" w:after="60" w:line="480" w:lineRule="auto"/>
              <w:ind w:left="185" w:right="-43" w:hanging="228"/>
              <w:jc w:val="center"/>
            </w:pP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 xml:space="preserve">a. Separate </w:t>
            </w:r>
          </w:p>
        </w:tc>
        <w:tc>
          <w:tcPr>
            <w:tcW w:w="777" w:type="pct"/>
            <w:gridSpan w:val="3"/>
          </w:tcPr>
          <w:p w:rsidR="002B2DB1" w:rsidRPr="00630080" w:rsidRDefault="002B2DB1" w:rsidP="00630080">
            <w:pPr>
              <w:spacing w:before="60" w:after="60" w:line="480" w:lineRule="auto"/>
              <w:ind w:left="185" w:right="-43" w:hanging="228"/>
              <w:jc w:val="center"/>
            </w:pPr>
            <w:r w:rsidRPr="00630080">
              <w:t>22(56.41)</w:t>
            </w:r>
          </w:p>
          <w:p w:rsidR="002B2DB1" w:rsidRPr="00630080" w:rsidRDefault="002B2DB1" w:rsidP="00630080">
            <w:pPr>
              <w:spacing w:before="60" w:after="60" w:line="480" w:lineRule="auto"/>
              <w:ind w:left="185" w:right="-43" w:hanging="228"/>
              <w:jc w:val="center"/>
            </w:pPr>
            <w:r w:rsidRPr="00630080">
              <w:t>(55.0)</w:t>
            </w:r>
          </w:p>
        </w:tc>
        <w:tc>
          <w:tcPr>
            <w:tcW w:w="780" w:type="pct"/>
            <w:gridSpan w:val="3"/>
          </w:tcPr>
          <w:p w:rsidR="002B2DB1" w:rsidRPr="00630080" w:rsidRDefault="002B2DB1" w:rsidP="00630080">
            <w:pPr>
              <w:spacing w:before="60" w:after="60" w:line="480" w:lineRule="auto"/>
              <w:ind w:left="185" w:right="-43" w:hanging="228"/>
              <w:jc w:val="center"/>
            </w:pPr>
            <w:r w:rsidRPr="00630080">
              <w:t>11(28.20)</w:t>
            </w:r>
          </w:p>
          <w:p w:rsidR="002B2DB1" w:rsidRPr="00630080" w:rsidRDefault="002B2DB1" w:rsidP="00630080">
            <w:pPr>
              <w:spacing w:before="60" w:after="60" w:line="480" w:lineRule="auto"/>
              <w:ind w:left="185" w:right="-43" w:hanging="228"/>
              <w:jc w:val="center"/>
            </w:pPr>
            <w:r w:rsidRPr="00630080">
              <w:t>(27.50)</w:t>
            </w:r>
          </w:p>
        </w:tc>
        <w:tc>
          <w:tcPr>
            <w:tcW w:w="778" w:type="pct"/>
            <w:gridSpan w:val="3"/>
          </w:tcPr>
          <w:p w:rsidR="002B2DB1" w:rsidRPr="00630080" w:rsidRDefault="002B2DB1" w:rsidP="00630080">
            <w:pPr>
              <w:spacing w:before="60" w:after="60" w:line="480" w:lineRule="auto"/>
              <w:ind w:left="185" w:right="-43" w:hanging="228"/>
              <w:jc w:val="center"/>
            </w:pPr>
            <w:r w:rsidRPr="00630080">
              <w:t>6 (15.38)</w:t>
            </w:r>
          </w:p>
          <w:p w:rsidR="002B2DB1" w:rsidRPr="00630080" w:rsidRDefault="002B2DB1" w:rsidP="00630080">
            <w:pPr>
              <w:spacing w:before="60" w:after="60" w:line="480" w:lineRule="auto"/>
              <w:ind w:left="185" w:right="-43" w:hanging="228"/>
              <w:jc w:val="center"/>
            </w:pPr>
            <w:r w:rsidRPr="00630080">
              <w:t>(15.0)</w:t>
            </w:r>
          </w:p>
        </w:tc>
        <w:tc>
          <w:tcPr>
            <w:tcW w:w="669" w:type="pct"/>
            <w:gridSpan w:val="2"/>
          </w:tcPr>
          <w:p w:rsidR="002B2DB1" w:rsidRPr="00630080" w:rsidRDefault="002B2DB1" w:rsidP="00630080">
            <w:pPr>
              <w:spacing w:before="60" w:after="60" w:line="480" w:lineRule="auto"/>
              <w:ind w:left="185" w:right="-43" w:hanging="228"/>
            </w:pPr>
            <w:r w:rsidRPr="00630080">
              <w:t xml:space="preserve">     39 </w:t>
            </w:r>
          </w:p>
          <w:p w:rsidR="002B2DB1" w:rsidRPr="00630080" w:rsidRDefault="002B2DB1" w:rsidP="00630080">
            <w:pPr>
              <w:spacing w:before="60" w:after="60" w:line="480" w:lineRule="auto"/>
              <w:ind w:left="185" w:right="-43" w:hanging="228"/>
            </w:pPr>
            <w:r w:rsidRPr="00630080">
              <w:t xml:space="preserve"> (32.50)</w:t>
            </w:r>
          </w:p>
        </w:tc>
        <w:tc>
          <w:tcPr>
            <w:tcW w:w="719" w:type="pct"/>
          </w:tcPr>
          <w:p w:rsidR="002B2DB1" w:rsidRPr="00630080" w:rsidRDefault="002B2DB1" w:rsidP="00630080">
            <w:pPr>
              <w:spacing w:before="60" w:after="60" w:line="480" w:lineRule="auto"/>
              <w:ind w:right="-43"/>
            </w:pPr>
          </w:p>
          <w:p w:rsidR="002B2DB1" w:rsidRPr="00630080" w:rsidRDefault="002B2DB1" w:rsidP="00630080">
            <w:pPr>
              <w:spacing w:before="60" w:after="60" w:line="480" w:lineRule="auto"/>
              <w:ind w:left="160" w:right="-43"/>
            </w:pPr>
            <w:r w:rsidRPr="00630080">
              <w:t>15.27**</w:t>
            </w: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right="-43"/>
            </w:pPr>
            <w:r w:rsidRPr="00630080">
              <w:t xml:space="preserve">b. Group </w:t>
            </w:r>
          </w:p>
        </w:tc>
        <w:tc>
          <w:tcPr>
            <w:tcW w:w="777" w:type="pct"/>
            <w:gridSpan w:val="3"/>
          </w:tcPr>
          <w:p w:rsidR="002B2DB1" w:rsidRPr="00630080" w:rsidRDefault="002B2DB1" w:rsidP="00630080">
            <w:pPr>
              <w:spacing w:before="60" w:after="60" w:line="480" w:lineRule="auto"/>
              <w:ind w:left="185" w:right="-43" w:hanging="228"/>
              <w:jc w:val="center"/>
            </w:pPr>
            <w:r w:rsidRPr="00630080">
              <w:t>18(22.22)</w:t>
            </w:r>
          </w:p>
          <w:p w:rsidR="002B2DB1" w:rsidRPr="00630080" w:rsidRDefault="002B2DB1" w:rsidP="00630080">
            <w:pPr>
              <w:spacing w:before="60" w:after="60" w:line="480" w:lineRule="auto"/>
              <w:ind w:left="185" w:right="-43" w:hanging="228"/>
              <w:jc w:val="center"/>
            </w:pPr>
            <w:r w:rsidRPr="00630080">
              <w:t>(45.0)</w:t>
            </w:r>
          </w:p>
        </w:tc>
        <w:tc>
          <w:tcPr>
            <w:tcW w:w="780" w:type="pct"/>
            <w:gridSpan w:val="3"/>
          </w:tcPr>
          <w:p w:rsidR="002B2DB1" w:rsidRPr="00630080" w:rsidRDefault="002B2DB1" w:rsidP="00630080">
            <w:pPr>
              <w:spacing w:before="60" w:after="60" w:line="480" w:lineRule="auto"/>
              <w:ind w:left="185" w:right="-43" w:hanging="228"/>
              <w:jc w:val="center"/>
            </w:pPr>
            <w:r w:rsidRPr="00630080">
              <w:t>29(35.80)</w:t>
            </w:r>
          </w:p>
          <w:p w:rsidR="002B2DB1" w:rsidRPr="00630080" w:rsidRDefault="002B2DB1" w:rsidP="00630080">
            <w:pPr>
              <w:spacing w:before="60" w:after="60" w:line="480" w:lineRule="auto"/>
              <w:ind w:left="185" w:right="-43" w:hanging="228"/>
              <w:jc w:val="center"/>
            </w:pPr>
            <w:r w:rsidRPr="00630080">
              <w:t>(72.50)</w:t>
            </w:r>
          </w:p>
        </w:tc>
        <w:tc>
          <w:tcPr>
            <w:tcW w:w="778" w:type="pct"/>
            <w:gridSpan w:val="3"/>
          </w:tcPr>
          <w:p w:rsidR="002B2DB1" w:rsidRPr="00630080" w:rsidRDefault="002B2DB1" w:rsidP="00630080">
            <w:pPr>
              <w:spacing w:before="60" w:after="60" w:line="480" w:lineRule="auto"/>
              <w:ind w:left="185" w:right="-43" w:hanging="228"/>
              <w:jc w:val="center"/>
            </w:pPr>
            <w:r w:rsidRPr="00630080">
              <w:t>34(41.97)</w:t>
            </w:r>
          </w:p>
          <w:p w:rsidR="002B2DB1" w:rsidRPr="00630080" w:rsidRDefault="002B2DB1" w:rsidP="00630080">
            <w:pPr>
              <w:spacing w:before="60" w:after="60" w:line="480" w:lineRule="auto"/>
              <w:ind w:left="185" w:right="-43" w:hanging="228"/>
              <w:jc w:val="center"/>
            </w:pPr>
            <w:r w:rsidRPr="00630080">
              <w:t>(85.0)</w:t>
            </w:r>
          </w:p>
        </w:tc>
        <w:tc>
          <w:tcPr>
            <w:tcW w:w="669" w:type="pct"/>
            <w:gridSpan w:val="2"/>
          </w:tcPr>
          <w:p w:rsidR="002B2DB1" w:rsidRPr="00630080" w:rsidRDefault="002B2DB1" w:rsidP="00630080">
            <w:pPr>
              <w:spacing w:before="60" w:after="60" w:line="480" w:lineRule="auto"/>
              <w:ind w:left="185" w:right="-43" w:hanging="228"/>
            </w:pPr>
            <w:r w:rsidRPr="00630080">
              <w:t xml:space="preserve">      81</w:t>
            </w:r>
          </w:p>
          <w:p w:rsidR="002B2DB1" w:rsidRPr="00630080" w:rsidRDefault="002B2DB1" w:rsidP="00630080">
            <w:pPr>
              <w:spacing w:before="60" w:after="60" w:line="480" w:lineRule="auto"/>
              <w:ind w:left="185" w:right="-43" w:hanging="228"/>
              <w:jc w:val="center"/>
            </w:pPr>
            <w:r w:rsidRPr="00630080">
              <w:t>(67.50)</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right="-43"/>
            </w:pPr>
            <w:r w:rsidRPr="00630080">
              <w:t xml:space="preserve">(ii) Grazing </w:t>
            </w:r>
          </w:p>
        </w:tc>
        <w:tc>
          <w:tcPr>
            <w:tcW w:w="777" w:type="pct"/>
            <w:gridSpan w:val="3"/>
          </w:tcPr>
          <w:p w:rsidR="002B2DB1" w:rsidRPr="00630080" w:rsidRDefault="002B2DB1" w:rsidP="00630080">
            <w:pPr>
              <w:spacing w:before="60" w:after="60" w:line="480" w:lineRule="auto"/>
              <w:ind w:left="185" w:right="-43" w:hanging="228"/>
              <w:jc w:val="center"/>
            </w:pP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 xml:space="preserve">a. Not allowed  </w:t>
            </w:r>
          </w:p>
        </w:tc>
        <w:tc>
          <w:tcPr>
            <w:tcW w:w="777" w:type="pct"/>
            <w:gridSpan w:val="3"/>
          </w:tcPr>
          <w:p w:rsidR="002B2DB1" w:rsidRPr="00630080" w:rsidRDefault="002B2DB1" w:rsidP="00630080">
            <w:pPr>
              <w:spacing w:before="60" w:after="60" w:line="480" w:lineRule="auto"/>
              <w:ind w:left="185" w:right="-43" w:hanging="228"/>
              <w:jc w:val="center"/>
            </w:pPr>
            <w:r w:rsidRPr="00630080">
              <w:t>3 (75.0)</w:t>
            </w:r>
          </w:p>
          <w:p w:rsidR="002B2DB1" w:rsidRPr="00630080" w:rsidRDefault="002B2DB1" w:rsidP="00630080">
            <w:pPr>
              <w:spacing w:before="60" w:after="60" w:line="480" w:lineRule="auto"/>
              <w:ind w:left="185" w:right="-43" w:hanging="228"/>
              <w:jc w:val="center"/>
            </w:pPr>
            <w:r w:rsidRPr="00630080">
              <w:t>(7.50)</w:t>
            </w:r>
          </w:p>
        </w:tc>
        <w:tc>
          <w:tcPr>
            <w:tcW w:w="780" w:type="pct"/>
            <w:gridSpan w:val="3"/>
          </w:tcPr>
          <w:p w:rsidR="002B2DB1" w:rsidRPr="00630080" w:rsidRDefault="002B2DB1" w:rsidP="00630080">
            <w:pPr>
              <w:spacing w:before="60" w:after="60" w:line="480" w:lineRule="auto"/>
              <w:ind w:left="185" w:right="-43" w:hanging="228"/>
              <w:jc w:val="center"/>
            </w:pPr>
            <w:r w:rsidRPr="00630080">
              <w:t>1 (25.0)</w:t>
            </w:r>
          </w:p>
          <w:p w:rsidR="002B2DB1" w:rsidRPr="00630080" w:rsidRDefault="002B2DB1" w:rsidP="00630080">
            <w:pPr>
              <w:spacing w:before="60" w:after="60" w:line="480" w:lineRule="auto"/>
              <w:ind w:left="185" w:right="-43" w:hanging="228"/>
              <w:jc w:val="center"/>
            </w:pPr>
            <w:r w:rsidRPr="00630080">
              <w:t>(2.50)</w:t>
            </w:r>
          </w:p>
        </w:tc>
        <w:tc>
          <w:tcPr>
            <w:tcW w:w="778" w:type="pct"/>
            <w:gridSpan w:val="3"/>
          </w:tcPr>
          <w:p w:rsidR="002B2DB1" w:rsidRPr="00630080" w:rsidRDefault="002B2DB1" w:rsidP="00630080">
            <w:pPr>
              <w:spacing w:before="60" w:after="60" w:line="480" w:lineRule="auto"/>
              <w:ind w:left="185" w:right="-43" w:hanging="228"/>
              <w:jc w:val="center"/>
            </w:pPr>
            <w:r w:rsidRPr="00630080">
              <w:t>0 (0)</w:t>
            </w:r>
          </w:p>
          <w:p w:rsidR="002B2DB1" w:rsidRPr="00630080" w:rsidRDefault="002B2DB1" w:rsidP="00630080">
            <w:pPr>
              <w:spacing w:before="60" w:after="60" w:line="480" w:lineRule="auto"/>
              <w:ind w:left="185" w:right="-43" w:hanging="228"/>
              <w:jc w:val="center"/>
            </w:pPr>
            <w:r w:rsidRPr="00630080">
              <w:t>(0)</w:t>
            </w:r>
          </w:p>
        </w:tc>
        <w:tc>
          <w:tcPr>
            <w:tcW w:w="669" w:type="pct"/>
            <w:gridSpan w:val="2"/>
          </w:tcPr>
          <w:p w:rsidR="002B2DB1" w:rsidRPr="00630080" w:rsidRDefault="002B2DB1" w:rsidP="00630080">
            <w:pPr>
              <w:spacing w:before="60" w:after="60" w:line="480" w:lineRule="auto"/>
              <w:ind w:left="185" w:right="-43" w:hanging="228"/>
              <w:jc w:val="center"/>
            </w:pPr>
            <w:r w:rsidRPr="00630080">
              <w:t>4</w:t>
            </w:r>
          </w:p>
          <w:p w:rsidR="002B2DB1" w:rsidRPr="00630080" w:rsidRDefault="002B2DB1" w:rsidP="00630080">
            <w:pPr>
              <w:spacing w:before="60" w:after="60" w:line="480" w:lineRule="auto"/>
              <w:ind w:left="185" w:right="-43" w:hanging="228"/>
              <w:jc w:val="center"/>
            </w:pPr>
            <w:r w:rsidRPr="00630080">
              <w:t>(3.33)</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right="-43"/>
            </w:pPr>
            <w:r w:rsidRPr="00630080">
              <w:t xml:space="preserve">     2.01</w:t>
            </w:r>
          </w:p>
        </w:tc>
      </w:tr>
      <w:tr w:rsidR="002B2DB1" w:rsidRPr="00630080" w:rsidTr="007A3064">
        <w:trPr>
          <w:cantSplit/>
          <w:trHeight w:val="48"/>
        </w:trPr>
        <w:tc>
          <w:tcPr>
            <w:tcW w:w="1277" w:type="pct"/>
            <w:gridSpan w:val="2"/>
          </w:tcPr>
          <w:p w:rsidR="002B2DB1" w:rsidRPr="00630080" w:rsidRDefault="002B2DB1" w:rsidP="00630080">
            <w:pPr>
              <w:spacing w:before="60" w:after="60" w:line="480" w:lineRule="auto"/>
              <w:ind w:left="-43" w:right="-43"/>
            </w:pPr>
            <w:r w:rsidRPr="00630080">
              <w:t>b. Allowed</w:t>
            </w:r>
          </w:p>
        </w:tc>
        <w:tc>
          <w:tcPr>
            <w:tcW w:w="777" w:type="pct"/>
            <w:gridSpan w:val="3"/>
          </w:tcPr>
          <w:p w:rsidR="002B2DB1" w:rsidRPr="00630080" w:rsidRDefault="002B2DB1" w:rsidP="00630080">
            <w:pPr>
              <w:spacing w:before="60" w:after="60" w:line="480" w:lineRule="auto"/>
              <w:ind w:left="185" w:right="-43" w:hanging="228"/>
              <w:jc w:val="center"/>
            </w:pPr>
            <w:r w:rsidRPr="00630080">
              <w:t>37(31.90)</w:t>
            </w:r>
          </w:p>
          <w:p w:rsidR="002B2DB1" w:rsidRPr="00630080" w:rsidRDefault="002B2DB1" w:rsidP="00630080">
            <w:pPr>
              <w:spacing w:before="60" w:after="60" w:line="480" w:lineRule="auto"/>
              <w:ind w:left="185" w:right="-43" w:hanging="228"/>
              <w:jc w:val="center"/>
            </w:pPr>
            <w:r w:rsidRPr="00630080">
              <w:t>(92.50)</w:t>
            </w:r>
          </w:p>
        </w:tc>
        <w:tc>
          <w:tcPr>
            <w:tcW w:w="780" w:type="pct"/>
            <w:gridSpan w:val="3"/>
          </w:tcPr>
          <w:p w:rsidR="002B2DB1" w:rsidRPr="00630080" w:rsidRDefault="002B2DB1" w:rsidP="00630080">
            <w:pPr>
              <w:spacing w:before="60" w:after="60" w:line="480" w:lineRule="auto"/>
              <w:ind w:left="185" w:right="-43" w:hanging="228"/>
              <w:jc w:val="center"/>
            </w:pPr>
            <w:r w:rsidRPr="00630080">
              <w:t>39(33.62)</w:t>
            </w:r>
          </w:p>
          <w:p w:rsidR="002B2DB1" w:rsidRPr="00630080" w:rsidRDefault="002B2DB1" w:rsidP="00630080">
            <w:pPr>
              <w:spacing w:before="60" w:after="60" w:line="480" w:lineRule="auto"/>
              <w:ind w:left="185" w:right="-43" w:hanging="228"/>
              <w:jc w:val="center"/>
            </w:pPr>
            <w:r w:rsidRPr="00630080">
              <w:t>(97.50)</w:t>
            </w:r>
          </w:p>
        </w:tc>
        <w:tc>
          <w:tcPr>
            <w:tcW w:w="778" w:type="pct"/>
            <w:gridSpan w:val="3"/>
          </w:tcPr>
          <w:p w:rsidR="002B2DB1" w:rsidRPr="00630080" w:rsidRDefault="002B2DB1" w:rsidP="00630080">
            <w:pPr>
              <w:spacing w:before="60" w:after="60" w:line="480" w:lineRule="auto"/>
              <w:ind w:left="185" w:right="-43" w:hanging="228"/>
              <w:jc w:val="center"/>
            </w:pPr>
            <w:r w:rsidRPr="00630080">
              <w:t>40(34.48)</w:t>
            </w:r>
          </w:p>
          <w:p w:rsidR="002B2DB1" w:rsidRPr="00630080" w:rsidRDefault="002B2DB1" w:rsidP="00630080">
            <w:pPr>
              <w:spacing w:before="60" w:after="60" w:line="480" w:lineRule="auto"/>
              <w:ind w:left="185" w:right="-43" w:hanging="228"/>
              <w:jc w:val="center"/>
            </w:pPr>
            <w:r w:rsidRPr="00630080">
              <w:t>(100)</w:t>
            </w:r>
          </w:p>
        </w:tc>
        <w:tc>
          <w:tcPr>
            <w:tcW w:w="669" w:type="pct"/>
            <w:gridSpan w:val="2"/>
          </w:tcPr>
          <w:p w:rsidR="002B2DB1" w:rsidRPr="00630080" w:rsidRDefault="002B2DB1" w:rsidP="00630080">
            <w:pPr>
              <w:spacing w:before="60" w:after="60" w:line="480" w:lineRule="auto"/>
              <w:ind w:left="185" w:right="-43" w:hanging="228"/>
              <w:jc w:val="center"/>
            </w:pPr>
            <w:r w:rsidRPr="00630080">
              <w:t>116</w:t>
            </w:r>
          </w:p>
          <w:p w:rsidR="002B2DB1" w:rsidRPr="00630080" w:rsidRDefault="002B2DB1" w:rsidP="00630080">
            <w:pPr>
              <w:spacing w:before="60" w:after="60" w:line="480" w:lineRule="auto"/>
              <w:ind w:left="185" w:right="-43" w:hanging="228"/>
              <w:jc w:val="center"/>
            </w:pPr>
            <w:r w:rsidRPr="00630080">
              <w:t>(96.67)</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054" w:type="pct"/>
            <w:gridSpan w:val="5"/>
          </w:tcPr>
          <w:p w:rsidR="002B2DB1" w:rsidRPr="00630080" w:rsidRDefault="002B2DB1" w:rsidP="00630080">
            <w:pPr>
              <w:spacing w:before="60" w:after="60" w:line="480" w:lineRule="auto"/>
              <w:ind w:left="185" w:right="-43" w:hanging="228"/>
            </w:pPr>
            <w:r w:rsidRPr="00630080">
              <w:lastRenderedPageBreak/>
              <w:t>(iii) Prepartum ration</w:t>
            </w: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 xml:space="preserve">a.  Yes  </w:t>
            </w:r>
          </w:p>
        </w:tc>
        <w:tc>
          <w:tcPr>
            <w:tcW w:w="777" w:type="pct"/>
            <w:gridSpan w:val="3"/>
          </w:tcPr>
          <w:p w:rsidR="002B2DB1" w:rsidRPr="00630080" w:rsidRDefault="002B2DB1" w:rsidP="00630080">
            <w:pPr>
              <w:spacing w:before="60" w:after="60" w:line="480" w:lineRule="auto"/>
              <w:ind w:left="185" w:right="-43" w:hanging="228"/>
              <w:jc w:val="center"/>
            </w:pPr>
            <w:r w:rsidRPr="00630080">
              <w:t>14(45.16)</w:t>
            </w:r>
          </w:p>
          <w:p w:rsidR="002B2DB1" w:rsidRPr="00630080" w:rsidRDefault="002B2DB1" w:rsidP="00630080">
            <w:pPr>
              <w:spacing w:before="60" w:after="60" w:line="480" w:lineRule="auto"/>
              <w:ind w:left="185" w:right="-43" w:hanging="228"/>
              <w:jc w:val="center"/>
            </w:pPr>
            <w:r w:rsidRPr="00630080">
              <w:t>(35.0)</w:t>
            </w:r>
          </w:p>
        </w:tc>
        <w:tc>
          <w:tcPr>
            <w:tcW w:w="780" w:type="pct"/>
            <w:gridSpan w:val="3"/>
          </w:tcPr>
          <w:p w:rsidR="002B2DB1" w:rsidRPr="00630080" w:rsidRDefault="002B2DB1" w:rsidP="00630080">
            <w:pPr>
              <w:spacing w:before="60" w:after="60" w:line="480" w:lineRule="auto"/>
              <w:ind w:left="185" w:right="-43" w:hanging="228"/>
              <w:jc w:val="center"/>
            </w:pPr>
            <w:r w:rsidRPr="00630080">
              <w:t>11(35.48)</w:t>
            </w:r>
          </w:p>
          <w:p w:rsidR="002B2DB1" w:rsidRPr="00630080" w:rsidRDefault="002B2DB1" w:rsidP="00630080">
            <w:pPr>
              <w:spacing w:before="60" w:after="60" w:line="480" w:lineRule="auto"/>
              <w:ind w:left="185" w:right="-43" w:hanging="228"/>
              <w:jc w:val="center"/>
            </w:pPr>
            <w:r w:rsidRPr="00630080">
              <w:t>(27.50)</w:t>
            </w:r>
          </w:p>
        </w:tc>
        <w:tc>
          <w:tcPr>
            <w:tcW w:w="778" w:type="pct"/>
            <w:gridSpan w:val="3"/>
          </w:tcPr>
          <w:p w:rsidR="002B2DB1" w:rsidRPr="00630080" w:rsidRDefault="002B2DB1" w:rsidP="00630080">
            <w:pPr>
              <w:spacing w:before="60" w:after="60" w:line="480" w:lineRule="auto"/>
              <w:ind w:left="185" w:right="-43" w:hanging="228"/>
              <w:jc w:val="center"/>
            </w:pPr>
            <w:r w:rsidRPr="00630080">
              <w:t>6 (19.35)</w:t>
            </w:r>
          </w:p>
          <w:p w:rsidR="002B2DB1" w:rsidRPr="00630080" w:rsidRDefault="002B2DB1" w:rsidP="00630080">
            <w:pPr>
              <w:spacing w:before="60" w:after="60" w:line="480" w:lineRule="auto"/>
              <w:ind w:left="185" w:right="-43" w:hanging="228"/>
              <w:jc w:val="center"/>
            </w:pPr>
            <w:r w:rsidRPr="00630080">
              <w:t>(15.0)</w:t>
            </w:r>
          </w:p>
        </w:tc>
        <w:tc>
          <w:tcPr>
            <w:tcW w:w="669" w:type="pct"/>
            <w:gridSpan w:val="2"/>
          </w:tcPr>
          <w:p w:rsidR="002B2DB1" w:rsidRPr="00630080" w:rsidRDefault="002B2DB1" w:rsidP="00630080">
            <w:pPr>
              <w:spacing w:before="60" w:after="60" w:line="480" w:lineRule="auto"/>
              <w:ind w:left="185" w:right="-43" w:hanging="228"/>
              <w:jc w:val="center"/>
            </w:pPr>
            <w:r w:rsidRPr="00630080">
              <w:t>31</w:t>
            </w:r>
          </w:p>
          <w:p w:rsidR="002B2DB1" w:rsidRPr="00630080" w:rsidRDefault="002B2DB1" w:rsidP="00630080">
            <w:pPr>
              <w:spacing w:before="60" w:after="60" w:line="480" w:lineRule="auto"/>
              <w:ind w:left="185" w:right="-43" w:hanging="228"/>
              <w:jc w:val="center"/>
            </w:pPr>
            <w:r w:rsidRPr="00630080">
              <w:t>(25.83)</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r w:rsidRPr="00630080">
              <w:t xml:space="preserve"> 4.26</w:t>
            </w: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b. No</w:t>
            </w:r>
          </w:p>
        </w:tc>
        <w:tc>
          <w:tcPr>
            <w:tcW w:w="777" w:type="pct"/>
            <w:gridSpan w:val="3"/>
          </w:tcPr>
          <w:p w:rsidR="002B2DB1" w:rsidRPr="00630080" w:rsidRDefault="002B2DB1" w:rsidP="00630080">
            <w:pPr>
              <w:spacing w:before="60" w:after="60" w:line="480" w:lineRule="auto"/>
              <w:ind w:left="185" w:right="-43" w:hanging="228"/>
              <w:jc w:val="center"/>
            </w:pPr>
            <w:r w:rsidRPr="00630080">
              <w:t>26(29.21)</w:t>
            </w:r>
          </w:p>
          <w:p w:rsidR="002B2DB1" w:rsidRPr="00630080" w:rsidRDefault="002B2DB1" w:rsidP="00630080">
            <w:pPr>
              <w:spacing w:before="60" w:after="60" w:line="480" w:lineRule="auto"/>
              <w:ind w:left="185" w:right="-43" w:hanging="228"/>
              <w:jc w:val="center"/>
            </w:pPr>
            <w:r w:rsidRPr="00630080">
              <w:t>(65.0)</w:t>
            </w:r>
          </w:p>
        </w:tc>
        <w:tc>
          <w:tcPr>
            <w:tcW w:w="780" w:type="pct"/>
            <w:gridSpan w:val="3"/>
          </w:tcPr>
          <w:p w:rsidR="002B2DB1" w:rsidRPr="00630080" w:rsidRDefault="002B2DB1" w:rsidP="00630080">
            <w:pPr>
              <w:spacing w:before="60" w:after="60" w:line="480" w:lineRule="auto"/>
              <w:ind w:left="185" w:right="-43" w:hanging="228"/>
              <w:jc w:val="center"/>
            </w:pPr>
            <w:r w:rsidRPr="00630080">
              <w:t>29(32.58)</w:t>
            </w:r>
          </w:p>
          <w:p w:rsidR="002B2DB1" w:rsidRPr="00630080" w:rsidRDefault="002B2DB1" w:rsidP="00630080">
            <w:pPr>
              <w:spacing w:before="60" w:after="60" w:line="480" w:lineRule="auto"/>
              <w:ind w:left="185" w:right="-43" w:hanging="228"/>
              <w:jc w:val="center"/>
            </w:pPr>
            <w:r w:rsidRPr="00630080">
              <w:t>(72.50)</w:t>
            </w:r>
          </w:p>
        </w:tc>
        <w:tc>
          <w:tcPr>
            <w:tcW w:w="778" w:type="pct"/>
            <w:gridSpan w:val="3"/>
          </w:tcPr>
          <w:p w:rsidR="002B2DB1" w:rsidRPr="00630080" w:rsidRDefault="002B2DB1" w:rsidP="00630080">
            <w:pPr>
              <w:spacing w:before="60" w:after="60" w:line="480" w:lineRule="auto"/>
              <w:ind w:left="185" w:right="-43" w:hanging="228"/>
              <w:jc w:val="center"/>
            </w:pPr>
            <w:r w:rsidRPr="00630080">
              <w:t>34(38.20)</w:t>
            </w:r>
          </w:p>
          <w:p w:rsidR="002B2DB1" w:rsidRPr="00630080" w:rsidRDefault="002B2DB1" w:rsidP="00630080">
            <w:pPr>
              <w:spacing w:before="60" w:after="60" w:line="480" w:lineRule="auto"/>
              <w:ind w:left="185" w:right="-43" w:hanging="228"/>
              <w:jc w:val="center"/>
            </w:pPr>
            <w:r w:rsidRPr="00630080">
              <w:t>(85.0)</w:t>
            </w:r>
          </w:p>
        </w:tc>
        <w:tc>
          <w:tcPr>
            <w:tcW w:w="669" w:type="pct"/>
            <w:gridSpan w:val="2"/>
          </w:tcPr>
          <w:p w:rsidR="002B2DB1" w:rsidRPr="00630080" w:rsidRDefault="002B2DB1" w:rsidP="00630080">
            <w:pPr>
              <w:spacing w:before="60" w:after="60" w:line="480" w:lineRule="auto"/>
              <w:ind w:left="185" w:right="-43" w:hanging="228"/>
              <w:jc w:val="center"/>
            </w:pPr>
            <w:r w:rsidRPr="00630080">
              <w:t>89</w:t>
            </w:r>
          </w:p>
          <w:p w:rsidR="002B2DB1" w:rsidRPr="00630080" w:rsidRDefault="002B2DB1" w:rsidP="00630080">
            <w:pPr>
              <w:spacing w:before="60" w:after="60" w:line="480" w:lineRule="auto"/>
              <w:ind w:left="185" w:right="-43" w:hanging="228"/>
              <w:jc w:val="center"/>
            </w:pPr>
            <w:r w:rsidRPr="00630080">
              <w:t>(74.17)</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834" w:type="pct"/>
            <w:gridSpan w:val="8"/>
          </w:tcPr>
          <w:p w:rsidR="002B2DB1" w:rsidRPr="00630080" w:rsidRDefault="002B2DB1" w:rsidP="00630080">
            <w:pPr>
              <w:spacing w:before="60" w:after="60" w:line="480" w:lineRule="auto"/>
              <w:ind w:left="185" w:right="-43" w:hanging="228"/>
            </w:pPr>
            <w:r w:rsidRPr="00630080">
              <w:t>(iv) Veterinary aid during calving</w:t>
            </w: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 xml:space="preserve">a. Required </w:t>
            </w:r>
          </w:p>
        </w:tc>
        <w:tc>
          <w:tcPr>
            <w:tcW w:w="777" w:type="pct"/>
            <w:gridSpan w:val="3"/>
          </w:tcPr>
          <w:p w:rsidR="002B2DB1" w:rsidRPr="00630080" w:rsidRDefault="002B2DB1" w:rsidP="00630080">
            <w:pPr>
              <w:spacing w:before="60" w:after="60" w:line="480" w:lineRule="auto"/>
              <w:ind w:left="185" w:right="-43" w:hanging="228"/>
              <w:jc w:val="center"/>
            </w:pPr>
            <w:r w:rsidRPr="00630080">
              <w:t>3 (42.85)</w:t>
            </w:r>
          </w:p>
          <w:p w:rsidR="002B2DB1" w:rsidRPr="00630080" w:rsidRDefault="002B2DB1" w:rsidP="00630080">
            <w:pPr>
              <w:spacing w:before="60" w:after="60" w:line="480" w:lineRule="auto"/>
              <w:ind w:left="185" w:right="-43" w:hanging="228"/>
              <w:jc w:val="center"/>
            </w:pPr>
            <w:r w:rsidRPr="00630080">
              <w:t>(7.50)</w:t>
            </w:r>
          </w:p>
        </w:tc>
        <w:tc>
          <w:tcPr>
            <w:tcW w:w="780" w:type="pct"/>
            <w:gridSpan w:val="3"/>
          </w:tcPr>
          <w:p w:rsidR="002B2DB1" w:rsidRPr="00630080" w:rsidRDefault="002B2DB1" w:rsidP="00630080">
            <w:pPr>
              <w:spacing w:before="60" w:after="60" w:line="480" w:lineRule="auto"/>
              <w:ind w:left="185" w:right="-43" w:hanging="228"/>
              <w:jc w:val="center"/>
            </w:pPr>
            <w:r w:rsidRPr="00630080">
              <w:t>2(28.57)</w:t>
            </w:r>
          </w:p>
          <w:p w:rsidR="002B2DB1" w:rsidRPr="00630080" w:rsidRDefault="002B2DB1" w:rsidP="00630080">
            <w:pPr>
              <w:spacing w:before="60" w:after="60" w:line="480" w:lineRule="auto"/>
              <w:ind w:left="185" w:right="-43" w:hanging="228"/>
            </w:pPr>
            <w:r w:rsidRPr="00630080">
              <w:t xml:space="preserve">    (5.0)</w:t>
            </w:r>
          </w:p>
        </w:tc>
        <w:tc>
          <w:tcPr>
            <w:tcW w:w="778" w:type="pct"/>
            <w:gridSpan w:val="3"/>
          </w:tcPr>
          <w:p w:rsidR="002B2DB1" w:rsidRPr="00630080" w:rsidRDefault="002B2DB1" w:rsidP="00630080">
            <w:pPr>
              <w:spacing w:before="60" w:after="60" w:line="480" w:lineRule="auto"/>
              <w:ind w:left="185" w:right="-43" w:hanging="228"/>
              <w:jc w:val="center"/>
            </w:pPr>
            <w:r w:rsidRPr="00630080">
              <w:t>2 (28.57)</w:t>
            </w:r>
          </w:p>
          <w:p w:rsidR="002B2DB1" w:rsidRPr="00630080" w:rsidRDefault="002B2DB1" w:rsidP="00630080">
            <w:pPr>
              <w:spacing w:before="60" w:after="60" w:line="480" w:lineRule="auto"/>
              <w:ind w:left="185" w:right="-43" w:hanging="228"/>
            </w:pPr>
            <w:r w:rsidRPr="00630080">
              <w:t xml:space="preserve">    (5.0)</w:t>
            </w:r>
          </w:p>
        </w:tc>
        <w:tc>
          <w:tcPr>
            <w:tcW w:w="669" w:type="pct"/>
            <w:gridSpan w:val="2"/>
          </w:tcPr>
          <w:p w:rsidR="002B2DB1" w:rsidRPr="00630080" w:rsidRDefault="002B2DB1" w:rsidP="00630080">
            <w:pPr>
              <w:spacing w:before="60" w:after="60" w:line="480" w:lineRule="auto"/>
              <w:ind w:left="185" w:right="-43" w:hanging="228"/>
              <w:jc w:val="center"/>
            </w:pPr>
            <w:r w:rsidRPr="00630080">
              <w:t>7</w:t>
            </w:r>
          </w:p>
          <w:p w:rsidR="002B2DB1" w:rsidRPr="00630080" w:rsidRDefault="002B2DB1" w:rsidP="00630080">
            <w:pPr>
              <w:spacing w:before="60" w:after="60" w:line="480" w:lineRule="auto"/>
              <w:ind w:left="185" w:right="-43" w:hanging="228"/>
              <w:jc w:val="center"/>
            </w:pPr>
            <w:r w:rsidRPr="00630080">
              <w:t>(5.83)</w:t>
            </w:r>
          </w:p>
        </w:tc>
        <w:tc>
          <w:tcPr>
            <w:tcW w:w="719" w:type="pct"/>
          </w:tcPr>
          <w:p w:rsidR="002B2DB1" w:rsidRPr="00630080" w:rsidRDefault="002B2DB1" w:rsidP="00630080">
            <w:pPr>
              <w:spacing w:before="60" w:after="60" w:line="480" w:lineRule="auto"/>
              <w:ind w:right="-43"/>
            </w:pPr>
          </w:p>
          <w:p w:rsidR="002B2DB1" w:rsidRPr="00630080" w:rsidRDefault="002B2DB1" w:rsidP="00630080">
            <w:pPr>
              <w:spacing w:before="60" w:after="60" w:line="480" w:lineRule="auto"/>
              <w:ind w:right="-43"/>
            </w:pPr>
            <w:r w:rsidRPr="00630080">
              <w:t xml:space="preserve">     0.30</w:t>
            </w: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right="-43"/>
            </w:pPr>
            <w:r w:rsidRPr="00630080">
              <w:t>b. Not required</w:t>
            </w:r>
          </w:p>
          <w:p w:rsidR="002B2DB1" w:rsidRPr="00630080" w:rsidRDefault="002B2DB1" w:rsidP="00630080">
            <w:pPr>
              <w:spacing w:before="60" w:after="60" w:line="480" w:lineRule="auto"/>
              <w:ind w:right="-43"/>
              <w:rPr>
                <w:b/>
              </w:rPr>
            </w:pPr>
          </w:p>
        </w:tc>
        <w:tc>
          <w:tcPr>
            <w:tcW w:w="777" w:type="pct"/>
            <w:gridSpan w:val="3"/>
          </w:tcPr>
          <w:p w:rsidR="002B2DB1" w:rsidRPr="00630080" w:rsidRDefault="002B2DB1" w:rsidP="00630080">
            <w:pPr>
              <w:spacing w:before="60" w:after="60" w:line="480" w:lineRule="auto"/>
              <w:ind w:left="185" w:right="-43" w:hanging="228"/>
              <w:jc w:val="center"/>
            </w:pPr>
            <w:r w:rsidRPr="00630080">
              <w:t>37(32.74)</w:t>
            </w:r>
          </w:p>
          <w:p w:rsidR="002B2DB1" w:rsidRPr="00630080" w:rsidRDefault="002B2DB1" w:rsidP="00630080">
            <w:pPr>
              <w:spacing w:before="60" w:after="60" w:line="480" w:lineRule="auto"/>
              <w:ind w:left="185" w:right="-43" w:hanging="228"/>
              <w:jc w:val="center"/>
            </w:pPr>
            <w:r w:rsidRPr="00630080">
              <w:t>(92.50)</w:t>
            </w:r>
          </w:p>
        </w:tc>
        <w:tc>
          <w:tcPr>
            <w:tcW w:w="780" w:type="pct"/>
            <w:gridSpan w:val="3"/>
          </w:tcPr>
          <w:p w:rsidR="002B2DB1" w:rsidRPr="00630080" w:rsidRDefault="002B2DB1" w:rsidP="00630080">
            <w:pPr>
              <w:spacing w:before="60" w:after="60" w:line="480" w:lineRule="auto"/>
              <w:ind w:left="185" w:right="-43" w:hanging="228"/>
              <w:jc w:val="center"/>
            </w:pPr>
            <w:r w:rsidRPr="00630080">
              <w:t>38(33.63)</w:t>
            </w:r>
          </w:p>
          <w:p w:rsidR="002B2DB1" w:rsidRPr="00630080" w:rsidRDefault="002B2DB1" w:rsidP="00630080">
            <w:pPr>
              <w:spacing w:before="60" w:after="60" w:line="480" w:lineRule="auto"/>
              <w:ind w:left="185" w:right="-43" w:hanging="228"/>
              <w:jc w:val="center"/>
            </w:pPr>
            <w:r w:rsidRPr="00630080">
              <w:t>(95.0)</w:t>
            </w:r>
          </w:p>
        </w:tc>
        <w:tc>
          <w:tcPr>
            <w:tcW w:w="778" w:type="pct"/>
            <w:gridSpan w:val="3"/>
          </w:tcPr>
          <w:p w:rsidR="002B2DB1" w:rsidRPr="00630080" w:rsidRDefault="002B2DB1" w:rsidP="00630080">
            <w:pPr>
              <w:spacing w:before="60" w:after="60" w:line="480" w:lineRule="auto"/>
              <w:ind w:left="185" w:right="-43" w:hanging="228"/>
              <w:jc w:val="center"/>
            </w:pPr>
            <w:r w:rsidRPr="00630080">
              <w:t>38(33.63)</w:t>
            </w:r>
          </w:p>
          <w:p w:rsidR="002B2DB1" w:rsidRPr="00630080" w:rsidRDefault="002B2DB1" w:rsidP="00630080">
            <w:pPr>
              <w:spacing w:before="60" w:after="60" w:line="480" w:lineRule="auto"/>
              <w:ind w:left="185" w:right="-43" w:hanging="228"/>
              <w:jc w:val="center"/>
            </w:pPr>
            <w:r w:rsidRPr="00630080">
              <w:t>(95.0)</w:t>
            </w:r>
          </w:p>
        </w:tc>
        <w:tc>
          <w:tcPr>
            <w:tcW w:w="669" w:type="pct"/>
            <w:gridSpan w:val="2"/>
          </w:tcPr>
          <w:p w:rsidR="002B2DB1" w:rsidRPr="00630080" w:rsidRDefault="002B2DB1" w:rsidP="00630080">
            <w:pPr>
              <w:spacing w:before="60" w:after="60" w:line="480" w:lineRule="auto"/>
              <w:ind w:left="185" w:right="-43" w:hanging="228"/>
              <w:jc w:val="center"/>
            </w:pPr>
            <w:r w:rsidRPr="00630080">
              <w:t>113</w:t>
            </w:r>
          </w:p>
          <w:p w:rsidR="002B2DB1" w:rsidRPr="00630080" w:rsidRDefault="002B2DB1" w:rsidP="00630080">
            <w:pPr>
              <w:spacing w:before="60" w:after="60" w:line="480" w:lineRule="auto"/>
              <w:ind w:left="185" w:right="-43" w:hanging="228"/>
              <w:jc w:val="center"/>
            </w:pPr>
            <w:r w:rsidRPr="00630080">
              <w:t>(94.17)</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3612" w:type="pct"/>
            <w:gridSpan w:val="11"/>
          </w:tcPr>
          <w:p w:rsidR="002B2DB1" w:rsidRPr="00630080" w:rsidRDefault="002B2DB1" w:rsidP="00630080">
            <w:pPr>
              <w:spacing w:before="60" w:after="60" w:line="480" w:lineRule="auto"/>
              <w:ind w:left="185" w:right="-43" w:hanging="228"/>
            </w:pPr>
            <w:r w:rsidRPr="00630080">
              <w:rPr>
                <w:b/>
              </w:rPr>
              <w:t>6.  Selection criteria of breeding male</w:t>
            </w: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right="-43" w:hanging="270"/>
            </w:pPr>
            <w:r w:rsidRPr="00630080">
              <w:t>a. a. Body                 weight/Health</w:t>
            </w:r>
          </w:p>
          <w:p w:rsidR="002B2DB1" w:rsidRPr="00630080" w:rsidRDefault="002B2DB1" w:rsidP="00630080">
            <w:pPr>
              <w:spacing w:before="60" w:after="60" w:line="480" w:lineRule="auto"/>
              <w:ind w:right="-43"/>
            </w:pPr>
            <w:r w:rsidRPr="00630080">
              <w:t>b. Milk yield of dam</w:t>
            </w:r>
          </w:p>
        </w:tc>
        <w:tc>
          <w:tcPr>
            <w:tcW w:w="777" w:type="pct"/>
            <w:gridSpan w:val="3"/>
          </w:tcPr>
          <w:p w:rsidR="002B2DB1" w:rsidRPr="00630080" w:rsidRDefault="002B2DB1" w:rsidP="00630080">
            <w:pPr>
              <w:spacing w:before="60" w:after="60" w:line="480" w:lineRule="auto"/>
              <w:ind w:left="185" w:right="-43" w:hanging="228"/>
              <w:jc w:val="center"/>
            </w:pPr>
            <w:r w:rsidRPr="00630080">
              <w:t xml:space="preserve"> 3 (42.85)</w:t>
            </w:r>
          </w:p>
          <w:p w:rsidR="002B2DB1" w:rsidRPr="00630080" w:rsidRDefault="002B2DB1" w:rsidP="00630080">
            <w:pPr>
              <w:spacing w:before="60" w:after="60" w:line="480" w:lineRule="auto"/>
              <w:ind w:left="185" w:right="-43" w:hanging="228"/>
              <w:jc w:val="center"/>
            </w:pPr>
            <w:r w:rsidRPr="00630080">
              <w:t>(7.50)</w:t>
            </w:r>
          </w:p>
          <w:p w:rsidR="002B2DB1" w:rsidRPr="00630080" w:rsidRDefault="002B2DB1" w:rsidP="00630080">
            <w:pPr>
              <w:spacing w:before="60" w:after="60" w:line="480" w:lineRule="auto"/>
              <w:ind w:left="185" w:right="-43" w:hanging="228"/>
              <w:jc w:val="center"/>
            </w:pPr>
            <w:r w:rsidRPr="00630080">
              <w:t xml:space="preserve"> 16(32.65)</w:t>
            </w:r>
          </w:p>
          <w:p w:rsidR="002B2DB1" w:rsidRPr="00630080" w:rsidRDefault="002B2DB1" w:rsidP="00630080">
            <w:pPr>
              <w:spacing w:before="60" w:after="60" w:line="480" w:lineRule="auto"/>
              <w:ind w:left="185" w:right="-43" w:hanging="228"/>
              <w:jc w:val="center"/>
            </w:pPr>
            <w:r w:rsidRPr="00630080">
              <w:t>(40.0)</w:t>
            </w:r>
          </w:p>
        </w:tc>
        <w:tc>
          <w:tcPr>
            <w:tcW w:w="780" w:type="pct"/>
            <w:gridSpan w:val="3"/>
          </w:tcPr>
          <w:p w:rsidR="002B2DB1" w:rsidRPr="00630080" w:rsidRDefault="002B2DB1" w:rsidP="00630080">
            <w:pPr>
              <w:spacing w:before="60" w:after="60" w:line="480" w:lineRule="auto"/>
              <w:ind w:left="185" w:right="-43" w:hanging="228"/>
              <w:jc w:val="center"/>
            </w:pPr>
            <w:r w:rsidRPr="00630080">
              <w:t>2(28.57)</w:t>
            </w:r>
          </w:p>
          <w:p w:rsidR="002B2DB1" w:rsidRPr="00630080" w:rsidRDefault="002B2DB1" w:rsidP="00630080">
            <w:pPr>
              <w:spacing w:before="60" w:after="60" w:line="480" w:lineRule="auto"/>
              <w:ind w:left="185" w:right="-43" w:hanging="228"/>
              <w:jc w:val="center"/>
            </w:pPr>
            <w:r w:rsidRPr="00630080">
              <w:t>(5.0)</w:t>
            </w:r>
          </w:p>
          <w:p w:rsidR="002B2DB1" w:rsidRPr="00630080" w:rsidRDefault="002B2DB1" w:rsidP="00630080">
            <w:pPr>
              <w:spacing w:before="60" w:after="60" w:line="480" w:lineRule="auto"/>
              <w:ind w:left="185" w:right="-43" w:hanging="228"/>
              <w:jc w:val="center"/>
            </w:pPr>
            <w:r w:rsidRPr="00630080">
              <w:t>18(36.73)</w:t>
            </w:r>
          </w:p>
          <w:p w:rsidR="002B2DB1" w:rsidRPr="00630080" w:rsidRDefault="002B2DB1" w:rsidP="00630080">
            <w:pPr>
              <w:spacing w:before="60" w:after="60" w:line="480" w:lineRule="auto"/>
              <w:ind w:left="185" w:right="-43" w:hanging="228"/>
              <w:jc w:val="center"/>
            </w:pPr>
            <w:r w:rsidRPr="00630080">
              <w:t>(45.0)</w:t>
            </w:r>
          </w:p>
        </w:tc>
        <w:tc>
          <w:tcPr>
            <w:tcW w:w="778" w:type="pct"/>
            <w:gridSpan w:val="3"/>
          </w:tcPr>
          <w:p w:rsidR="002B2DB1" w:rsidRPr="00630080" w:rsidRDefault="002B2DB1" w:rsidP="00630080">
            <w:pPr>
              <w:spacing w:before="60" w:after="60" w:line="480" w:lineRule="auto"/>
              <w:ind w:left="185" w:right="-43" w:hanging="228"/>
              <w:jc w:val="center"/>
            </w:pPr>
            <w:r w:rsidRPr="00630080">
              <w:t>2 (28.57)</w:t>
            </w:r>
          </w:p>
          <w:p w:rsidR="002B2DB1" w:rsidRPr="00630080" w:rsidRDefault="002B2DB1" w:rsidP="00630080">
            <w:pPr>
              <w:spacing w:before="60" w:after="60" w:line="480" w:lineRule="auto"/>
              <w:ind w:left="185" w:right="-43" w:hanging="228"/>
              <w:jc w:val="center"/>
            </w:pPr>
            <w:r w:rsidRPr="00630080">
              <w:t>(5.0)</w:t>
            </w:r>
          </w:p>
          <w:p w:rsidR="002B2DB1" w:rsidRPr="00630080" w:rsidRDefault="002B2DB1" w:rsidP="00630080">
            <w:pPr>
              <w:spacing w:before="60" w:after="60" w:line="480" w:lineRule="auto"/>
              <w:ind w:left="185" w:right="-43" w:hanging="228"/>
              <w:jc w:val="center"/>
            </w:pPr>
            <w:r w:rsidRPr="00630080">
              <w:t>15(30.61)</w:t>
            </w:r>
          </w:p>
          <w:p w:rsidR="002B2DB1" w:rsidRPr="00630080" w:rsidRDefault="002B2DB1" w:rsidP="00630080">
            <w:pPr>
              <w:spacing w:before="60" w:after="60" w:line="480" w:lineRule="auto"/>
              <w:ind w:left="185" w:right="-43" w:hanging="228"/>
              <w:jc w:val="center"/>
            </w:pPr>
            <w:r w:rsidRPr="00630080">
              <w:t>(37.50)</w:t>
            </w:r>
          </w:p>
        </w:tc>
        <w:tc>
          <w:tcPr>
            <w:tcW w:w="669" w:type="pct"/>
            <w:gridSpan w:val="2"/>
          </w:tcPr>
          <w:p w:rsidR="002B2DB1" w:rsidRPr="00630080" w:rsidRDefault="002B2DB1" w:rsidP="00630080">
            <w:pPr>
              <w:spacing w:before="60" w:after="60" w:line="480" w:lineRule="auto"/>
              <w:ind w:left="185" w:right="-43" w:hanging="228"/>
              <w:jc w:val="center"/>
            </w:pPr>
            <w:r w:rsidRPr="00630080">
              <w:t>7</w:t>
            </w:r>
          </w:p>
          <w:p w:rsidR="002B2DB1" w:rsidRPr="00630080" w:rsidRDefault="002B2DB1" w:rsidP="00630080">
            <w:pPr>
              <w:spacing w:before="60" w:after="60" w:line="480" w:lineRule="auto"/>
              <w:ind w:left="185" w:right="-43" w:hanging="228"/>
              <w:jc w:val="center"/>
            </w:pPr>
            <w:r w:rsidRPr="00630080">
              <w:t>(5.83)</w:t>
            </w:r>
          </w:p>
          <w:p w:rsidR="002B2DB1" w:rsidRPr="00630080" w:rsidRDefault="002B2DB1" w:rsidP="00630080">
            <w:pPr>
              <w:spacing w:before="60" w:after="60" w:line="480" w:lineRule="auto"/>
              <w:ind w:left="185" w:right="-43" w:hanging="228"/>
              <w:jc w:val="center"/>
            </w:pPr>
            <w:r w:rsidRPr="00630080">
              <w:t>49</w:t>
            </w:r>
          </w:p>
          <w:p w:rsidR="002B2DB1" w:rsidRPr="00630080" w:rsidRDefault="002B2DB1" w:rsidP="00630080">
            <w:pPr>
              <w:spacing w:before="60" w:after="60" w:line="480" w:lineRule="auto"/>
              <w:ind w:left="185" w:right="-43" w:hanging="228"/>
              <w:jc w:val="center"/>
            </w:pPr>
            <w:r w:rsidRPr="00630080">
              <w:t>(40.83)</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r w:rsidRPr="00630080">
              <w:t xml:space="preserve">   7.79</w:t>
            </w:r>
          </w:p>
        </w:tc>
      </w:tr>
      <w:tr w:rsidR="002B2DB1" w:rsidRPr="00630080" w:rsidTr="007A3064">
        <w:trPr>
          <w:cantSplit/>
          <w:trHeight w:val="91"/>
        </w:trPr>
        <w:tc>
          <w:tcPr>
            <w:tcW w:w="1277" w:type="pct"/>
            <w:gridSpan w:val="2"/>
          </w:tcPr>
          <w:p w:rsidR="002B2DB1" w:rsidRPr="00630080" w:rsidRDefault="002B2DB1" w:rsidP="00630080">
            <w:pPr>
              <w:pStyle w:val="ListParagraph"/>
              <w:spacing w:before="60" w:after="60" w:line="480" w:lineRule="auto"/>
              <w:ind w:left="0" w:right="-108" w:hanging="317"/>
              <w:rPr>
                <w:rFonts w:ascii="Times New Roman" w:hAnsi="Times New Roman"/>
                <w:b/>
                <w:sz w:val="24"/>
                <w:szCs w:val="24"/>
              </w:rPr>
            </w:pPr>
            <w:r w:rsidRPr="00630080">
              <w:rPr>
                <w:rFonts w:ascii="Times New Roman" w:hAnsi="Times New Roman"/>
                <w:sz w:val="24"/>
                <w:szCs w:val="24"/>
              </w:rPr>
              <w:t xml:space="preserve">     c. Physical appearance/breed characteristics</w:t>
            </w:r>
          </w:p>
        </w:tc>
        <w:tc>
          <w:tcPr>
            <w:tcW w:w="777" w:type="pct"/>
            <w:gridSpan w:val="3"/>
          </w:tcPr>
          <w:p w:rsidR="002B2DB1" w:rsidRPr="00630080" w:rsidRDefault="002B2DB1" w:rsidP="00630080">
            <w:pPr>
              <w:spacing w:before="60" w:after="60" w:line="480" w:lineRule="auto"/>
              <w:ind w:left="185" w:right="-43" w:hanging="228"/>
              <w:jc w:val="center"/>
            </w:pPr>
            <w:r w:rsidRPr="00630080">
              <w:t xml:space="preserve"> 21(32.81)</w:t>
            </w:r>
          </w:p>
          <w:p w:rsidR="002B2DB1" w:rsidRPr="00630080" w:rsidRDefault="002B2DB1" w:rsidP="00630080">
            <w:pPr>
              <w:spacing w:before="60" w:after="60" w:line="480" w:lineRule="auto"/>
              <w:ind w:left="185" w:right="-43" w:hanging="228"/>
              <w:jc w:val="center"/>
            </w:pPr>
            <w:r w:rsidRPr="00630080">
              <w:t>(52.50)</w:t>
            </w:r>
          </w:p>
        </w:tc>
        <w:tc>
          <w:tcPr>
            <w:tcW w:w="780" w:type="pct"/>
            <w:gridSpan w:val="3"/>
          </w:tcPr>
          <w:p w:rsidR="002B2DB1" w:rsidRPr="00630080" w:rsidRDefault="002B2DB1" w:rsidP="00630080">
            <w:pPr>
              <w:spacing w:before="60" w:after="60" w:line="480" w:lineRule="auto"/>
              <w:ind w:left="185" w:right="-43" w:hanging="228"/>
              <w:jc w:val="center"/>
            </w:pPr>
            <w:r w:rsidRPr="00630080">
              <w:t xml:space="preserve"> 20(31.25)</w:t>
            </w:r>
          </w:p>
          <w:p w:rsidR="002B2DB1" w:rsidRPr="00630080" w:rsidRDefault="002B2DB1" w:rsidP="00630080">
            <w:pPr>
              <w:spacing w:before="60" w:after="60" w:line="480" w:lineRule="auto"/>
              <w:ind w:left="185" w:right="-43" w:hanging="228"/>
              <w:jc w:val="center"/>
            </w:pPr>
            <w:r w:rsidRPr="00630080">
              <w:t>(50.0)</w:t>
            </w:r>
          </w:p>
        </w:tc>
        <w:tc>
          <w:tcPr>
            <w:tcW w:w="778" w:type="pct"/>
            <w:gridSpan w:val="3"/>
          </w:tcPr>
          <w:p w:rsidR="002B2DB1" w:rsidRPr="00630080" w:rsidRDefault="002B2DB1" w:rsidP="00630080">
            <w:pPr>
              <w:spacing w:before="60" w:after="60" w:line="480" w:lineRule="auto"/>
              <w:ind w:left="185" w:right="-43" w:hanging="228"/>
              <w:jc w:val="center"/>
            </w:pPr>
            <w:r w:rsidRPr="00630080">
              <w:t xml:space="preserve"> 23(35.93)</w:t>
            </w:r>
          </w:p>
          <w:p w:rsidR="002B2DB1" w:rsidRPr="00630080" w:rsidRDefault="002B2DB1" w:rsidP="00630080">
            <w:pPr>
              <w:spacing w:before="60" w:after="60" w:line="480" w:lineRule="auto"/>
              <w:ind w:left="185" w:right="-43" w:hanging="228"/>
              <w:jc w:val="center"/>
            </w:pPr>
            <w:r w:rsidRPr="00630080">
              <w:t>(57.50)</w:t>
            </w:r>
          </w:p>
        </w:tc>
        <w:tc>
          <w:tcPr>
            <w:tcW w:w="669" w:type="pct"/>
            <w:gridSpan w:val="2"/>
          </w:tcPr>
          <w:p w:rsidR="002B2DB1" w:rsidRPr="00630080" w:rsidRDefault="002B2DB1" w:rsidP="00630080">
            <w:pPr>
              <w:spacing w:before="60" w:after="60" w:line="480" w:lineRule="auto"/>
              <w:ind w:left="185" w:right="-43" w:hanging="228"/>
              <w:jc w:val="center"/>
            </w:pPr>
            <w:r w:rsidRPr="00630080">
              <w:t>64</w:t>
            </w:r>
          </w:p>
          <w:p w:rsidR="002B2DB1" w:rsidRPr="00630080" w:rsidRDefault="002B2DB1" w:rsidP="00630080">
            <w:pPr>
              <w:spacing w:before="60" w:after="60" w:line="480" w:lineRule="auto"/>
              <w:ind w:left="185" w:right="-43" w:hanging="228"/>
              <w:jc w:val="center"/>
            </w:pPr>
            <w:r w:rsidRPr="00630080">
              <w:t>(53.33)</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054" w:type="pct"/>
            <w:gridSpan w:val="5"/>
          </w:tcPr>
          <w:p w:rsidR="002B2DB1" w:rsidRPr="00630080" w:rsidRDefault="002B2DB1" w:rsidP="00630080">
            <w:pPr>
              <w:spacing w:before="60" w:after="60" w:line="480" w:lineRule="auto"/>
              <w:ind w:left="185" w:right="-43" w:hanging="228"/>
            </w:pPr>
            <w:r w:rsidRPr="00630080">
              <w:rPr>
                <w:b/>
              </w:rPr>
              <w:lastRenderedPageBreak/>
              <w:t>7. Treatment of anoestrus</w:t>
            </w: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right="-43"/>
            </w:pPr>
            <w:r w:rsidRPr="00630080">
              <w:t>a. Yes</w:t>
            </w:r>
          </w:p>
        </w:tc>
        <w:tc>
          <w:tcPr>
            <w:tcW w:w="777" w:type="pct"/>
            <w:gridSpan w:val="3"/>
          </w:tcPr>
          <w:p w:rsidR="002B2DB1" w:rsidRPr="00630080" w:rsidRDefault="002B2DB1" w:rsidP="00630080">
            <w:pPr>
              <w:spacing w:before="60" w:after="60" w:line="480" w:lineRule="auto"/>
              <w:ind w:left="185" w:right="-43" w:hanging="228"/>
              <w:jc w:val="center"/>
            </w:pPr>
            <w:r w:rsidRPr="00630080">
              <w:t>7 (43.75)</w:t>
            </w:r>
          </w:p>
          <w:p w:rsidR="002B2DB1" w:rsidRPr="00630080" w:rsidRDefault="002B2DB1" w:rsidP="00630080">
            <w:pPr>
              <w:spacing w:before="60" w:after="60" w:line="480" w:lineRule="auto"/>
              <w:ind w:left="185" w:right="-43" w:hanging="228"/>
              <w:jc w:val="center"/>
            </w:pPr>
            <w:r w:rsidRPr="00630080">
              <w:t>(17.50)</w:t>
            </w:r>
          </w:p>
        </w:tc>
        <w:tc>
          <w:tcPr>
            <w:tcW w:w="780" w:type="pct"/>
            <w:gridSpan w:val="3"/>
          </w:tcPr>
          <w:p w:rsidR="002B2DB1" w:rsidRPr="00630080" w:rsidRDefault="002B2DB1" w:rsidP="00630080">
            <w:pPr>
              <w:spacing w:before="60" w:after="60" w:line="480" w:lineRule="auto"/>
              <w:ind w:left="185" w:right="-43" w:hanging="228"/>
              <w:jc w:val="center"/>
            </w:pPr>
            <w:r w:rsidRPr="00630080">
              <w:t>6 (37.50)</w:t>
            </w:r>
          </w:p>
          <w:p w:rsidR="002B2DB1" w:rsidRPr="00630080" w:rsidRDefault="002B2DB1" w:rsidP="00630080">
            <w:pPr>
              <w:spacing w:before="60" w:after="60" w:line="480" w:lineRule="auto"/>
              <w:ind w:left="185" w:right="-43" w:hanging="228"/>
              <w:jc w:val="center"/>
            </w:pPr>
            <w:r w:rsidRPr="00630080">
              <w:t>(15.0)</w:t>
            </w:r>
          </w:p>
        </w:tc>
        <w:tc>
          <w:tcPr>
            <w:tcW w:w="778" w:type="pct"/>
            <w:gridSpan w:val="3"/>
          </w:tcPr>
          <w:p w:rsidR="002B2DB1" w:rsidRPr="00630080" w:rsidRDefault="002B2DB1" w:rsidP="00630080">
            <w:pPr>
              <w:spacing w:before="60" w:after="60" w:line="480" w:lineRule="auto"/>
              <w:ind w:left="185" w:right="-43" w:hanging="228"/>
              <w:jc w:val="center"/>
            </w:pPr>
            <w:r w:rsidRPr="00630080">
              <w:t>3 (18.75)</w:t>
            </w:r>
          </w:p>
          <w:p w:rsidR="002B2DB1" w:rsidRPr="00630080" w:rsidRDefault="002B2DB1" w:rsidP="00630080">
            <w:pPr>
              <w:spacing w:before="60" w:after="60" w:line="480" w:lineRule="auto"/>
              <w:ind w:left="185" w:right="-43" w:hanging="228"/>
              <w:jc w:val="center"/>
            </w:pPr>
            <w:r w:rsidRPr="00630080">
              <w:t>(7.50)</w:t>
            </w:r>
          </w:p>
        </w:tc>
        <w:tc>
          <w:tcPr>
            <w:tcW w:w="669" w:type="pct"/>
            <w:gridSpan w:val="2"/>
          </w:tcPr>
          <w:p w:rsidR="002B2DB1" w:rsidRPr="00630080" w:rsidRDefault="002B2DB1" w:rsidP="00630080">
            <w:pPr>
              <w:spacing w:before="60" w:after="60" w:line="480" w:lineRule="auto"/>
              <w:ind w:left="185" w:right="-43" w:hanging="228"/>
              <w:jc w:val="center"/>
            </w:pPr>
            <w:r w:rsidRPr="00630080">
              <w:t>16</w:t>
            </w:r>
          </w:p>
          <w:p w:rsidR="002B2DB1" w:rsidRPr="00630080" w:rsidRDefault="002B2DB1" w:rsidP="00630080">
            <w:pPr>
              <w:spacing w:before="60" w:after="60" w:line="480" w:lineRule="auto"/>
              <w:ind w:left="185" w:right="-43" w:hanging="228"/>
              <w:jc w:val="center"/>
            </w:pPr>
            <w:r w:rsidRPr="00630080">
              <w:t>(13.33)</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r w:rsidRPr="00630080">
              <w:t xml:space="preserve"> 1.87</w:t>
            </w:r>
          </w:p>
        </w:tc>
      </w:tr>
      <w:tr w:rsidR="002B2DB1" w:rsidRPr="00630080" w:rsidTr="007A3064">
        <w:trPr>
          <w:cantSplit/>
          <w:trHeight w:val="91"/>
        </w:trPr>
        <w:tc>
          <w:tcPr>
            <w:tcW w:w="1277" w:type="pct"/>
            <w:gridSpan w:val="2"/>
          </w:tcPr>
          <w:p w:rsidR="002B2DB1" w:rsidRPr="00630080" w:rsidRDefault="002B2DB1" w:rsidP="00630080">
            <w:pPr>
              <w:spacing w:before="60" w:after="60" w:line="480" w:lineRule="auto"/>
              <w:ind w:left="-43" w:right="-43"/>
            </w:pPr>
            <w:r w:rsidRPr="00630080">
              <w:t>b. No</w:t>
            </w:r>
          </w:p>
        </w:tc>
        <w:tc>
          <w:tcPr>
            <w:tcW w:w="777" w:type="pct"/>
            <w:gridSpan w:val="3"/>
          </w:tcPr>
          <w:p w:rsidR="002B2DB1" w:rsidRPr="00630080" w:rsidRDefault="002B2DB1" w:rsidP="00630080">
            <w:pPr>
              <w:spacing w:before="60" w:after="60" w:line="480" w:lineRule="auto"/>
              <w:ind w:left="185" w:right="-43" w:hanging="228"/>
              <w:jc w:val="center"/>
            </w:pPr>
            <w:r w:rsidRPr="00630080">
              <w:t>33(31.73)</w:t>
            </w:r>
          </w:p>
          <w:p w:rsidR="002B2DB1" w:rsidRPr="00630080" w:rsidRDefault="002B2DB1" w:rsidP="00630080">
            <w:pPr>
              <w:spacing w:before="60" w:after="60" w:line="480" w:lineRule="auto"/>
              <w:ind w:left="185" w:right="-43" w:hanging="228"/>
              <w:jc w:val="center"/>
            </w:pPr>
            <w:r w:rsidRPr="00630080">
              <w:t>(82.50)</w:t>
            </w:r>
          </w:p>
        </w:tc>
        <w:tc>
          <w:tcPr>
            <w:tcW w:w="780" w:type="pct"/>
            <w:gridSpan w:val="3"/>
          </w:tcPr>
          <w:p w:rsidR="002B2DB1" w:rsidRPr="00630080" w:rsidRDefault="002B2DB1" w:rsidP="00630080">
            <w:pPr>
              <w:spacing w:before="60" w:after="60" w:line="480" w:lineRule="auto"/>
              <w:ind w:left="185" w:right="-43" w:hanging="228"/>
              <w:jc w:val="center"/>
            </w:pPr>
            <w:r w:rsidRPr="00630080">
              <w:t>34(32.69)</w:t>
            </w:r>
          </w:p>
          <w:p w:rsidR="002B2DB1" w:rsidRPr="00630080" w:rsidRDefault="002B2DB1" w:rsidP="00630080">
            <w:pPr>
              <w:spacing w:before="60" w:after="60" w:line="480" w:lineRule="auto"/>
              <w:ind w:left="185" w:right="-43" w:hanging="228"/>
              <w:jc w:val="center"/>
            </w:pPr>
            <w:r w:rsidRPr="00630080">
              <w:t>(85.0)</w:t>
            </w:r>
          </w:p>
        </w:tc>
        <w:tc>
          <w:tcPr>
            <w:tcW w:w="778" w:type="pct"/>
            <w:gridSpan w:val="3"/>
          </w:tcPr>
          <w:p w:rsidR="002B2DB1" w:rsidRPr="00630080" w:rsidRDefault="002B2DB1" w:rsidP="00630080">
            <w:pPr>
              <w:spacing w:before="60" w:after="60" w:line="480" w:lineRule="auto"/>
              <w:ind w:left="185" w:right="-43" w:hanging="228"/>
              <w:jc w:val="center"/>
            </w:pPr>
            <w:r w:rsidRPr="00630080">
              <w:t>37(35.57)</w:t>
            </w:r>
          </w:p>
          <w:p w:rsidR="002B2DB1" w:rsidRPr="00630080" w:rsidRDefault="002B2DB1" w:rsidP="00630080">
            <w:pPr>
              <w:spacing w:before="60" w:after="60" w:line="480" w:lineRule="auto"/>
              <w:ind w:left="185" w:right="-43" w:hanging="228"/>
              <w:jc w:val="center"/>
            </w:pPr>
            <w:r w:rsidRPr="00630080">
              <w:t>(92.50)</w:t>
            </w:r>
          </w:p>
        </w:tc>
        <w:tc>
          <w:tcPr>
            <w:tcW w:w="669" w:type="pct"/>
            <w:gridSpan w:val="2"/>
          </w:tcPr>
          <w:p w:rsidR="002B2DB1" w:rsidRPr="00630080" w:rsidRDefault="002B2DB1" w:rsidP="00630080">
            <w:pPr>
              <w:spacing w:before="60" w:after="60" w:line="480" w:lineRule="auto"/>
              <w:ind w:left="185" w:right="-43" w:hanging="228"/>
              <w:jc w:val="center"/>
            </w:pPr>
            <w:r w:rsidRPr="00630080">
              <w:t>104</w:t>
            </w:r>
          </w:p>
          <w:p w:rsidR="002B2DB1" w:rsidRPr="00630080" w:rsidRDefault="002B2DB1" w:rsidP="00630080">
            <w:pPr>
              <w:spacing w:before="60" w:after="60" w:line="480" w:lineRule="auto"/>
              <w:ind w:left="185" w:right="-43" w:hanging="228"/>
              <w:jc w:val="center"/>
            </w:pPr>
            <w:r w:rsidRPr="00630080">
              <w:t>(86.67)</w:t>
            </w: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91"/>
        </w:trPr>
        <w:tc>
          <w:tcPr>
            <w:tcW w:w="2054" w:type="pct"/>
            <w:gridSpan w:val="5"/>
          </w:tcPr>
          <w:p w:rsidR="002B2DB1" w:rsidRPr="00630080" w:rsidRDefault="002B2DB1" w:rsidP="00630080">
            <w:pPr>
              <w:spacing w:before="60" w:after="60" w:line="480" w:lineRule="auto"/>
              <w:ind w:left="185" w:right="-43" w:hanging="228"/>
            </w:pPr>
            <w:r w:rsidRPr="00630080">
              <w:rPr>
                <w:b/>
              </w:rPr>
              <w:t>8. Treatment of repeaters</w:t>
            </w:r>
          </w:p>
        </w:tc>
        <w:tc>
          <w:tcPr>
            <w:tcW w:w="780" w:type="pct"/>
            <w:gridSpan w:val="3"/>
          </w:tcPr>
          <w:p w:rsidR="002B2DB1" w:rsidRPr="00630080" w:rsidRDefault="002B2DB1" w:rsidP="00630080">
            <w:pPr>
              <w:spacing w:before="60" w:after="60" w:line="480" w:lineRule="auto"/>
              <w:ind w:left="185" w:right="-43" w:hanging="228"/>
              <w:jc w:val="center"/>
            </w:pPr>
          </w:p>
        </w:tc>
        <w:tc>
          <w:tcPr>
            <w:tcW w:w="778" w:type="pct"/>
            <w:gridSpan w:val="3"/>
          </w:tcPr>
          <w:p w:rsidR="002B2DB1" w:rsidRPr="00630080" w:rsidRDefault="002B2DB1" w:rsidP="00630080">
            <w:pPr>
              <w:spacing w:before="60" w:after="60" w:line="480" w:lineRule="auto"/>
              <w:ind w:left="185" w:right="-43" w:hanging="228"/>
              <w:jc w:val="center"/>
            </w:pPr>
          </w:p>
        </w:tc>
        <w:tc>
          <w:tcPr>
            <w:tcW w:w="669" w:type="pct"/>
            <w:gridSpan w:val="2"/>
          </w:tcPr>
          <w:p w:rsidR="002B2DB1" w:rsidRPr="00630080" w:rsidRDefault="002B2DB1" w:rsidP="00630080">
            <w:pPr>
              <w:spacing w:before="60" w:after="60" w:line="480" w:lineRule="auto"/>
              <w:ind w:left="185" w:right="-43" w:hanging="228"/>
              <w:jc w:val="center"/>
            </w:pPr>
          </w:p>
        </w:tc>
        <w:tc>
          <w:tcPr>
            <w:tcW w:w="719" w:type="pct"/>
          </w:tcPr>
          <w:p w:rsidR="002B2DB1" w:rsidRPr="00630080" w:rsidRDefault="002B2DB1" w:rsidP="00630080">
            <w:pPr>
              <w:spacing w:before="60" w:after="60" w:line="480" w:lineRule="auto"/>
              <w:ind w:left="-43" w:right="-43"/>
              <w:jc w:val="center"/>
            </w:pPr>
          </w:p>
        </w:tc>
      </w:tr>
      <w:tr w:rsidR="002B2DB1" w:rsidRPr="00630080" w:rsidTr="007A3064">
        <w:trPr>
          <w:cantSplit/>
          <w:trHeight w:val="683"/>
        </w:trPr>
        <w:tc>
          <w:tcPr>
            <w:tcW w:w="1277" w:type="pct"/>
            <w:gridSpan w:val="2"/>
          </w:tcPr>
          <w:p w:rsidR="002B2DB1" w:rsidRPr="00630080" w:rsidRDefault="002B2DB1" w:rsidP="00630080">
            <w:pPr>
              <w:spacing w:before="60" w:after="60" w:line="480" w:lineRule="auto"/>
              <w:ind w:left="-43" w:right="-43"/>
            </w:pPr>
            <w:r w:rsidRPr="00630080">
              <w:t>a. Yes</w:t>
            </w:r>
          </w:p>
        </w:tc>
        <w:tc>
          <w:tcPr>
            <w:tcW w:w="777" w:type="pct"/>
            <w:gridSpan w:val="3"/>
          </w:tcPr>
          <w:p w:rsidR="002B2DB1" w:rsidRPr="00630080" w:rsidRDefault="002B2DB1" w:rsidP="00630080">
            <w:pPr>
              <w:spacing w:before="60" w:after="60" w:line="480" w:lineRule="auto"/>
              <w:ind w:left="185" w:right="-43" w:hanging="228"/>
              <w:jc w:val="center"/>
            </w:pPr>
            <w:r w:rsidRPr="00630080">
              <w:t>6 (40.0)</w:t>
            </w:r>
          </w:p>
          <w:p w:rsidR="002B2DB1" w:rsidRPr="00630080" w:rsidRDefault="002B2DB1" w:rsidP="00630080">
            <w:pPr>
              <w:spacing w:before="60" w:after="60" w:line="480" w:lineRule="auto"/>
              <w:ind w:left="185" w:right="-43" w:hanging="228"/>
              <w:jc w:val="center"/>
            </w:pPr>
            <w:r w:rsidRPr="00630080">
              <w:t>(15.0)</w:t>
            </w:r>
          </w:p>
        </w:tc>
        <w:tc>
          <w:tcPr>
            <w:tcW w:w="780" w:type="pct"/>
            <w:gridSpan w:val="3"/>
          </w:tcPr>
          <w:p w:rsidR="002B2DB1" w:rsidRPr="00630080" w:rsidRDefault="002B2DB1" w:rsidP="00630080">
            <w:pPr>
              <w:spacing w:before="60" w:after="60" w:line="480" w:lineRule="auto"/>
              <w:ind w:left="185" w:right="-43" w:hanging="228"/>
              <w:jc w:val="center"/>
            </w:pPr>
            <w:r w:rsidRPr="00630080">
              <w:t>5 (33.33)</w:t>
            </w:r>
          </w:p>
          <w:p w:rsidR="002B2DB1" w:rsidRPr="00630080" w:rsidRDefault="002B2DB1" w:rsidP="00630080">
            <w:pPr>
              <w:spacing w:before="60" w:after="60" w:line="480" w:lineRule="auto"/>
              <w:ind w:left="185" w:right="-43" w:hanging="228"/>
              <w:jc w:val="center"/>
            </w:pPr>
            <w:r w:rsidRPr="00630080">
              <w:t>(12.50)</w:t>
            </w:r>
          </w:p>
        </w:tc>
        <w:tc>
          <w:tcPr>
            <w:tcW w:w="778" w:type="pct"/>
            <w:gridSpan w:val="3"/>
          </w:tcPr>
          <w:p w:rsidR="002B2DB1" w:rsidRPr="00630080" w:rsidRDefault="002B2DB1" w:rsidP="00630080">
            <w:pPr>
              <w:spacing w:before="60" w:after="60" w:line="480" w:lineRule="auto"/>
              <w:ind w:left="185" w:right="-43" w:hanging="228"/>
              <w:jc w:val="center"/>
            </w:pPr>
            <w:r w:rsidRPr="00630080">
              <w:t>4 (26.67)</w:t>
            </w:r>
          </w:p>
          <w:p w:rsidR="002B2DB1" w:rsidRPr="00630080" w:rsidRDefault="002B2DB1" w:rsidP="00630080">
            <w:pPr>
              <w:spacing w:before="60" w:after="60" w:line="480" w:lineRule="auto"/>
              <w:ind w:left="185" w:right="-43" w:hanging="228"/>
              <w:jc w:val="center"/>
            </w:pPr>
            <w:r w:rsidRPr="00630080">
              <w:t>(10.0)</w:t>
            </w:r>
          </w:p>
        </w:tc>
        <w:tc>
          <w:tcPr>
            <w:tcW w:w="669" w:type="pct"/>
            <w:gridSpan w:val="2"/>
          </w:tcPr>
          <w:p w:rsidR="002B2DB1" w:rsidRPr="00630080" w:rsidRDefault="002B2DB1" w:rsidP="00630080">
            <w:pPr>
              <w:spacing w:before="60" w:after="60" w:line="480" w:lineRule="auto"/>
              <w:ind w:left="185" w:right="-43" w:hanging="228"/>
              <w:jc w:val="center"/>
            </w:pPr>
            <w:r w:rsidRPr="00630080">
              <w:t xml:space="preserve"> 15</w:t>
            </w:r>
          </w:p>
          <w:p w:rsidR="002B2DB1" w:rsidRPr="00630080" w:rsidRDefault="002B2DB1" w:rsidP="00630080">
            <w:pPr>
              <w:spacing w:before="60" w:after="60" w:line="480" w:lineRule="auto"/>
              <w:ind w:left="185" w:right="-43" w:hanging="228"/>
              <w:jc w:val="center"/>
            </w:pPr>
            <w:r w:rsidRPr="00630080">
              <w:t xml:space="preserve"> (12.50)</w:t>
            </w:r>
          </w:p>
        </w:tc>
        <w:tc>
          <w:tcPr>
            <w:tcW w:w="719" w:type="pct"/>
          </w:tcPr>
          <w:p w:rsidR="002B2DB1" w:rsidRPr="00630080" w:rsidRDefault="002B2DB1" w:rsidP="00630080">
            <w:pPr>
              <w:spacing w:before="60" w:after="60" w:line="480" w:lineRule="auto"/>
              <w:ind w:left="-43" w:right="-43"/>
              <w:jc w:val="center"/>
            </w:pPr>
          </w:p>
          <w:p w:rsidR="002B2DB1" w:rsidRPr="00630080" w:rsidRDefault="002B2DB1" w:rsidP="00630080">
            <w:pPr>
              <w:spacing w:before="60" w:after="60" w:line="480" w:lineRule="auto"/>
              <w:ind w:left="-43" w:right="-43"/>
              <w:jc w:val="center"/>
            </w:pPr>
            <w:r w:rsidRPr="00630080">
              <w:t xml:space="preserve">  1.66</w:t>
            </w:r>
          </w:p>
        </w:tc>
      </w:tr>
      <w:tr w:rsidR="002B2DB1" w:rsidRPr="00630080" w:rsidTr="007A3064">
        <w:trPr>
          <w:cantSplit/>
          <w:trHeight w:val="674"/>
        </w:trPr>
        <w:tc>
          <w:tcPr>
            <w:tcW w:w="1277" w:type="pct"/>
            <w:gridSpan w:val="2"/>
          </w:tcPr>
          <w:p w:rsidR="002B2DB1" w:rsidRPr="00630080" w:rsidRDefault="002B2DB1" w:rsidP="00630080">
            <w:pPr>
              <w:spacing w:before="60" w:after="60" w:line="480" w:lineRule="auto"/>
              <w:ind w:left="-43" w:right="-43"/>
            </w:pPr>
            <w:r w:rsidRPr="00630080">
              <w:t>b. No</w:t>
            </w:r>
          </w:p>
        </w:tc>
        <w:tc>
          <w:tcPr>
            <w:tcW w:w="777" w:type="pct"/>
            <w:gridSpan w:val="3"/>
          </w:tcPr>
          <w:p w:rsidR="002B2DB1" w:rsidRPr="00630080" w:rsidRDefault="002B2DB1" w:rsidP="00630080">
            <w:pPr>
              <w:spacing w:before="60" w:after="60" w:line="480" w:lineRule="auto"/>
              <w:ind w:left="185" w:right="-43" w:hanging="228"/>
              <w:jc w:val="center"/>
            </w:pPr>
            <w:r w:rsidRPr="00630080">
              <w:t>34(32.38)</w:t>
            </w:r>
          </w:p>
          <w:p w:rsidR="002B2DB1" w:rsidRPr="00630080" w:rsidRDefault="002B2DB1" w:rsidP="00630080">
            <w:pPr>
              <w:spacing w:before="60" w:after="60" w:line="480" w:lineRule="auto"/>
              <w:ind w:left="185" w:right="-43" w:hanging="228"/>
              <w:jc w:val="center"/>
            </w:pPr>
            <w:r w:rsidRPr="00630080">
              <w:t>(85.0)</w:t>
            </w:r>
          </w:p>
        </w:tc>
        <w:tc>
          <w:tcPr>
            <w:tcW w:w="780" w:type="pct"/>
            <w:gridSpan w:val="3"/>
          </w:tcPr>
          <w:p w:rsidR="002B2DB1" w:rsidRPr="00630080" w:rsidRDefault="002B2DB1" w:rsidP="00630080">
            <w:pPr>
              <w:spacing w:before="60" w:after="60" w:line="480" w:lineRule="auto"/>
              <w:ind w:left="185" w:right="-43" w:hanging="228"/>
              <w:jc w:val="center"/>
            </w:pPr>
            <w:r w:rsidRPr="00630080">
              <w:t>35(33.33)</w:t>
            </w:r>
          </w:p>
          <w:p w:rsidR="002B2DB1" w:rsidRPr="00630080" w:rsidRDefault="002B2DB1" w:rsidP="00630080">
            <w:pPr>
              <w:spacing w:before="60" w:after="60" w:line="480" w:lineRule="auto"/>
              <w:ind w:left="185" w:right="-43" w:hanging="228"/>
              <w:jc w:val="center"/>
            </w:pPr>
            <w:r w:rsidRPr="00630080">
              <w:t>(87.50)</w:t>
            </w:r>
          </w:p>
        </w:tc>
        <w:tc>
          <w:tcPr>
            <w:tcW w:w="778" w:type="pct"/>
            <w:gridSpan w:val="3"/>
          </w:tcPr>
          <w:p w:rsidR="002B2DB1" w:rsidRPr="00630080" w:rsidRDefault="002B2DB1" w:rsidP="00630080">
            <w:pPr>
              <w:spacing w:before="60" w:after="60" w:line="480" w:lineRule="auto"/>
              <w:ind w:left="185" w:right="-43" w:hanging="228"/>
              <w:jc w:val="center"/>
            </w:pPr>
            <w:r w:rsidRPr="00630080">
              <w:t>36(34.28)</w:t>
            </w:r>
          </w:p>
          <w:p w:rsidR="002B2DB1" w:rsidRPr="00630080" w:rsidRDefault="002B2DB1" w:rsidP="00630080">
            <w:pPr>
              <w:spacing w:before="60" w:after="60" w:line="480" w:lineRule="auto"/>
              <w:ind w:left="185" w:right="-43" w:hanging="228"/>
              <w:jc w:val="center"/>
            </w:pPr>
            <w:r w:rsidRPr="00630080">
              <w:t>(90.0)</w:t>
            </w:r>
          </w:p>
        </w:tc>
        <w:tc>
          <w:tcPr>
            <w:tcW w:w="669" w:type="pct"/>
            <w:gridSpan w:val="2"/>
          </w:tcPr>
          <w:p w:rsidR="002B2DB1" w:rsidRPr="00630080" w:rsidRDefault="002B2DB1" w:rsidP="00630080">
            <w:pPr>
              <w:spacing w:before="60" w:after="60" w:line="480" w:lineRule="auto"/>
              <w:ind w:left="185" w:right="-43" w:hanging="228"/>
              <w:jc w:val="center"/>
            </w:pPr>
            <w:r w:rsidRPr="00630080">
              <w:t xml:space="preserve"> 105</w:t>
            </w:r>
          </w:p>
          <w:p w:rsidR="002B2DB1" w:rsidRPr="00630080" w:rsidRDefault="002B2DB1" w:rsidP="00630080">
            <w:pPr>
              <w:spacing w:before="60" w:after="60" w:line="480" w:lineRule="auto"/>
              <w:ind w:left="185" w:right="-43" w:hanging="228"/>
              <w:jc w:val="center"/>
            </w:pPr>
            <w:r w:rsidRPr="00630080">
              <w:t xml:space="preserve"> (87.50)</w:t>
            </w:r>
          </w:p>
        </w:tc>
        <w:tc>
          <w:tcPr>
            <w:tcW w:w="719" w:type="pct"/>
          </w:tcPr>
          <w:p w:rsidR="002B2DB1" w:rsidRPr="00630080" w:rsidRDefault="002B2DB1" w:rsidP="00630080">
            <w:pPr>
              <w:spacing w:before="60" w:after="60" w:line="480" w:lineRule="auto"/>
              <w:ind w:left="-43" w:right="-43"/>
              <w:jc w:val="center"/>
            </w:pPr>
          </w:p>
        </w:tc>
      </w:tr>
    </w:tbl>
    <w:p w:rsidR="002B2DB1" w:rsidRPr="00630080" w:rsidRDefault="002B2DB1" w:rsidP="00630080">
      <w:pPr>
        <w:spacing w:before="60" w:line="480" w:lineRule="auto"/>
        <w:rPr>
          <w:i/>
        </w:rPr>
      </w:pPr>
      <w:r w:rsidRPr="00630080">
        <w:rPr>
          <w:i/>
        </w:rPr>
        <w:t xml:space="preserve"> # Figure in parenthesis indicate vertical and </w:t>
      </w:r>
      <w:r w:rsidRPr="00630080">
        <w:rPr>
          <w:i/>
          <w:rtl/>
        </w:rPr>
        <w:t xml:space="preserve">٭ </w:t>
      </w:r>
      <w:r w:rsidRPr="00630080">
        <w:rPr>
          <w:i/>
        </w:rPr>
        <w:t>horizontal percentage</w:t>
      </w:r>
    </w:p>
    <w:p w:rsidR="002B2DB1" w:rsidRPr="00630080" w:rsidRDefault="002B2DB1" w:rsidP="00630080">
      <w:pPr>
        <w:spacing w:line="480" w:lineRule="auto"/>
        <w:rPr>
          <w:i/>
          <w:lang w:val="fr-FR"/>
        </w:rPr>
      </w:pPr>
      <w:r w:rsidRPr="00630080">
        <w:rPr>
          <w:i/>
          <w:lang w:val="fr-FR"/>
        </w:rPr>
        <w:t>* Significant (P&lt;0.05), ** significant (P&lt;0.01)</w:t>
      </w:r>
    </w:p>
    <w:p w:rsidR="007A0D4B" w:rsidRPr="00630080" w:rsidRDefault="007A0D4B" w:rsidP="00630080">
      <w:pPr>
        <w:spacing w:line="480" w:lineRule="auto"/>
        <w:rPr>
          <w:i/>
          <w:lang w:val="fr-FR"/>
        </w:rPr>
      </w:pPr>
    </w:p>
    <w:p w:rsidR="00AF7345" w:rsidRPr="00630080" w:rsidRDefault="00652838" w:rsidP="00630080">
      <w:pPr>
        <w:autoSpaceDE w:val="0"/>
        <w:autoSpaceDN w:val="0"/>
        <w:adjustRightInd w:val="0"/>
        <w:spacing w:after="120" w:line="480" w:lineRule="auto"/>
        <w:jc w:val="both"/>
        <w:rPr>
          <w:b/>
        </w:rPr>
      </w:pPr>
      <w:r w:rsidRPr="00630080">
        <w:rPr>
          <w:b/>
        </w:rPr>
        <w:t>REFERENCES</w:t>
      </w:r>
    </w:p>
    <w:p w:rsidR="00AF7345" w:rsidRPr="00630080" w:rsidRDefault="00AF7345" w:rsidP="00630080">
      <w:pPr>
        <w:spacing w:before="100" w:beforeAutospacing="1" w:after="100" w:afterAutospacing="1" w:line="480" w:lineRule="auto"/>
        <w:ind w:left="907" w:hanging="907"/>
        <w:jc w:val="both"/>
        <w:rPr>
          <w:bCs/>
        </w:rPr>
      </w:pPr>
      <w:r w:rsidRPr="00630080">
        <w:rPr>
          <w:bCs/>
        </w:rPr>
        <w:t>Snedecor, G.W. and Cocharn, W.G. (1967). Statistical methods. 6</w:t>
      </w:r>
      <w:r w:rsidRPr="00630080">
        <w:rPr>
          <w:bCs/>
          <w:vertAlign w:val="superscript"/>
        </w:rPr>
        <w:t>th</w:t>
      </w:r>
      <w:r w:rsidRPr="00630080">
        <w:rPr>
          <w:bCs/>
        </w:rPr>
        <w:t xml:space="preserve"> edn. Oxford and   IBH, Publishing Company, Calcutta.</w:t>
      </w:r>
    </w:p>
    <w:p w:rsidR="002B4894" w:rsidRPr="00630080" w:rsidRDefault="002B4894" w:rsidP="00630080">
      <w:pPr>
        <w:autoSpaceDE w:val="0"/>
        <w:autoSpaceDN w:val="0"/>
        <w:adjustRightInd w:val="0"/>
        <w:spacing w:before="100" w:beforeAutospacing="1" w:after="100" w:afterAutospacing="1" w:line="480" w:lineRule="auto"/>
        <w:ind w:left="900" w:hanging="900"/>
        <w:jc w:val="both"/>
      </w:pPr>
      <w:r w:rsidRPr="00630080">
        <w:lastRenderedPageBreak/>
        <w:t>Bhakat, C. and Sahani, M.S. (2004). Camel production and management systems in Pali and Bikaner regions. In International conference on: Saving the camel and people's livelihoods. November, Pali, Rajasthan, India.</w:t>
      </w:r>
    </w:p>
    <w:p w:rsidR="002B4894" w:rsidRPr="00630080" w:rsidRDefault="002B4894" w:rsidP="00630080">
      <w:pPr>
        <w:spacing w:before="100" w:after="100" w:line="480" w:lineRule="auto"/>
        <w:ind w:left="900" w:hanging="900"/>
        <w:jc w:val="both"/>
        <w:rPr>
          <w:i/>
        </w:rPr>
      </w:pPr>
      <w:r w:rsidRPr="00630080">
        <w:t xml:space="preserve">Khanna, N.D., Tandon, S.N. and Rai, A.K. (1990). Breeding parameters of Indian camels. </w:t>
      </w:r>
      <w:r w:rsidRPr="00630080">
        <w:rPr>
          <w:i/>
        </w:rPr>
        <w:t xml:space="preserve">Indian Journal of Animal Sciences, </w:t>
      </w:r>
      <w:r w:rsidRPr="00630080">
        <w:rPr>
          <w:b/>
        </w:rPr>
        <w:t>60</w:t>
      </w:r>
      <w:r w:rsidRPr="00630080">
        <w:t>(11): 1347-1354</w:t>
      </w:r>
      <w:r w:rsidRPr="00630080">
        <w:rPr>
          <w:i/>
        </w:rPr>
        <w:t xml:space="preserve">. </w:t>
      </w:r>
    </w:p>
    <w:p w:rsidR="002B4894" w:rsidRPr="00630080" w:rsidRDefault="002B4894" w:rsidP="00630080">
      <w:pPr>
        <w:spacing w:before="100" w:beforeAutospacing="1" w:after="100" w:afterAutospacing="1" w:line="480" w:lineRule="auto"/>
        <w:ind w:left="900" w:hanging="900"/>
        <w:jc w:val="both"/>
        <w:rPr>
          <w:bCs/>
        </w:rPr>
      </w:pPr>
      <w:r w:rsidRPr="00630080">
        <w:t xml:space="preserve">Khanvilkar, A.V., Samant, S.R. and Ambore, B.N. (2009). </w:t>
      </w:r>
      <w:r w:rsidRPr="00630080">
        <w:rPr>
          <w:bCs/>
        </w:rPr>
        <w:t xml:space="preserve">Reproduction in Camel. </w:t>
      </w:r>
      <w:r w:rsidRPr="00630080">
        <w:rPr>
          <w:i/>
        </w:rPr>
        <w:t xml:space="preserve">Veterinary World, </w:t>
      </w:r>
      <w:r w:rsidRPr="00630080">
        <w:t xml:space="preserve">Vol. </w:t>
      </w:r>
      <w:r w:rsidRPr="00630080">
        <w:rPr>
          <w:b/>
        </w:rPr>
        <w:t>2</w:t>
      </w:r>
      <w:r w:rsidRPr="00630080">
        <w:t xml:space="preserve">(2): 72-73.  </w:t>
      </w:r>
    </w:p>
    <w:p w:rsidR="002B4894" w:rsidRPr="00630080" w:rsidRDefault="002B4894" w:rsidP="00630080">
      <w:pPr>
        <w:autoSpaceDE w:val="0"/>
        <w:autoSpaceDN w:val="0"/>
        <w:adjustRightInd w:val="0"/>
        <w:spacing w:before="100" w:beforeAutospacing="1" w:after="100" w:afterAutospacing="1" w:line="480" w:lineRule="auto"/>
        <w:ind w:left="900" w:hanging="900"/>
        <w:jc w:val="both"/>
      </w:pPr>
      <w:r w:rsidRPr="00630080">
        <w:t>Laval, G., Khanna, N.D. and Faye, B. (1997). Bench mark survey of camel keeping in Bikaner and Jaisalmer district of Rajasthan, NRCC, Bikaner, pp-36-49.</w:t>
      </w:r>
    </w:p>
    <w:p w:rsidR="002B4894" w:rsidRPr="00630080" w:rsidRDefault="002B4894" w:rsidP="00630080">
      <w:pPr>
        <w:autoSpaceDE w:val="0"/>
        <w:autoSpaceDN w:val="0"/>
        <w:adjustRightInd w:val="0"/>
        <w:spacing w:before="100" w:beforeAutospacing="1" w:after="100" w:afterAutospacing="1" w:line="480" w:lineRule="auto"/>
        <w:ind w:left="900" w:hanging="900"/>
        <w:jc w:val="both"/>
      </w:pPr>
      <w:r w:rsidRPr="00630080">
        <w:t xml:space="preserve">Rajput, D.S. and Tripathi, H. (2005). </w:t>
      </w:r>
      <w:r w:rsidRPr="00630080">
        <w:rPr>
          <w:bCs/>
        </w:rPr>
        <w:t xml:space="preserve">Camel husbandry practices followed  by Raika pastoralists under  semi-intensive system in Bikaner district of Rajasthan. </w:t>
      </w:r>
      <w:r w:rsidRPr="00630080">
        <w:rPr>
          <w:bCs/>
          <w:i/>
          <w:iCs/>
        </w:rPr>
        <w:t xml:space="preserve">Indian journal of Animal Sciences, </w:t>
      </w:r>
      <w:r w:rsidRPr="00630080">
        <w:rPr>
          <w:b/>
          <w:bCs/>
          <w:iCs/>
        </w:rPr>
        <w:t xml:space="preserve">75 </w:t>
      </w:r>
      <w:r w:rsidRPr="00630080">
        <w:t>(11): 1307-13.</w:t>
      </w:r>
    </w:p>
    <w:p w:rsidR="000C0887" w:rsidRPr="00630080" w:rsidRDefault="00F90837" w:rsidP="00630080">
      <w:pPr>
        <w:spacing w:after="200" w:line="480" w:lineRule="auto"/>
        <w:ind w:left="851" w:hanging="851"/>
        <w:rPr>
          <w:b/>
        </w:rPr>
      </w:pPr>
      <w:hyperlink r:id="rId9" w:history="1">
        <w:r w:rsidR="002B4894" w:rsidRPr="00630080">
          <w:rPr>
            <w:lang w:bidi="hi-IN"/>
          </w:rPr>
          <w:t>Saini, N.</w:t>
        </w:r>
      </w:hyperlink>
      <w:r w:rsidR="002B4894" w:rsidRPr="00630080">
        <w:rPr>
          <w:lang w:bidi="hi-IN"/>
        </w:rPr>
        <w:t xml:space="preserve">, </w:t>
      </w:r>
      <w:hyperlink r:id="rId10" w:history="1">
        <w:r w:rsidR="002B4894" w:rsidRPr="00630080">
          <w:rPr>
            <w:lang w:bidi="hi-IN"/>
          </w:rPr>
          <w:t>Singh, N.</w:t>
        </w:r>
      </w:hyperlink>
      <w:r w:rsidR="002B4894" w:rsidRPr="00630080">
        <w:t xml:space="preserve"> </w:t>
      </w:r>
      <w:r w:rsidR="002B4894" w:rsidRPr="00630080">
        <w:rPr>
          <w:lang w:bidi="hi-IN"/>
        </w:rPr>
        <w:t xml:space="preserve">and  </w:t>
      </w:r>
      <w:hyperlink r:id="rId11" w:history="1">
        <w:r w:rsidR="002B4894" w:rsidRPr="00630080">
          <w:rPr>
            <w:lang w:bidi="hi-IN"/>
          </w:rPr>
          <w:t>Kiradoo, B. D.</w:t>
        </w:r>
      </w:hyperlink>
      <w:r w:rsidR="002B4894" w:rsidRPr="00630080">
        <w:t xml:space="preserve"> (2007). </w:t>
      </w:r>
      <w:r w:rsidR="002B4894" w:rsidRPr="00630080">
        <w:rPr>
          <w:lang w:bidi="hi-IN"/>
        </w:rPr>
        <w:t xml:space="preserve">Field management survey study of camel in western Arid zone of Rajasthan. </w:t>
      </w:r>
      <w:r w:rsidR="002B4894" w:rsidRPr="00630080">
        <w:rPr>
          <w:bCs/>
          <w:i/>
          <w:lang w:bidi="hi-IN"/>
        </w:rPr>
        <w:t xml:space="preserve">Journal of </w:t>
      </w:r>
      <w:hyperlink r:id="rId12" w:history="1">
        <w:r w:rsidR="002B4894" w:rsidRPr="00630080">
          <w:rPr>
            <w:i/>
            <w:lang w:bidi="hi-IN"/>
          </w:rPr>
          <w:t>Veterinary Practitioner</w:t>
        </w:r>
      </w:hyperlink>
      <w:r w:rsidR="002B4894" w:rsidRPr="00630080">
        <w:t>,</w:t>
      </w:r>
      <w:r w:rsidR="002B4894" w:rsidRPr="00630080">
        <w:rPr>
          <w:i/>
          <w:lang w:bidi="hi-IN"/>
        </w:rPr>
        <w:t xml:space="preserve"> </w:t>
      </w:r>
      <w:r w:rsidR="002B4894" w:rsidRPr="00630080">
        <w:rPr>
          <w:lang w:bidi="hi-IN"/>
        </w:rPr>
        <w:t>Vol. 8 No. 1 pp. 88-91.</w:t>
      </w:r>
    </w:p>
    <w:sectPr w:rsidR="000C0887" w:rsidRPr="00630080" w:rsidSect="00124171">
      <w:type w:val="continuous"/>
      <w:pgSz w:w="12240" w:h="15840"/>
      <w:pgMar w:top="810"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11F" w:rsidRPr="00B420D1" w:rsidRDefault="0011711F" w:rsidP="00274366">
      <w:pPr>
        <w:rPr>
          <w:sz w:val="22"/>
          <w:szCs w:val="22"/>
        </w:rPr>
      </w:pPr>
      <w:r w:rsidRPr="00B420D1">
        <w:rPr>
          <w:sz w:val="22"/>
          <w:szCs w:val="22"/>
        </w:rPr>
        <w:separator/>
      </w:r>
    </w:p>
  </w:endnote>
  <w:endnote w:type="continuationSeparator" w:id="1">
    <w:p w:rsidR="0011711F" w:rsidRPr="00B420D1" w:rsidRDefault="0011711F" w:rsidP="00274366">
      <w:pPr>
        <w:rPr>
          <w:sz w:val="22"/>
          <w:szCs w:val="22"/>
        </w:rPr>
      </w:pPr>
      <w:r w:rsidRPr="00B420D1">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11F" w:rsidRPr="00B420D1" w:rsidRDefault="0011711F" w:rsidP="00274366">
      <w:pPr>
        <w:rPr>
          <w:sz w:val="22"/>
          <w:szCs w:val="22"/>
        </w:rPr>
      </w:pPr>
      <w:r w:rsidRPr="00B420D1">
        <w:rPr>
          <w:sz w:val="22"/>
          <w:szCs w:val="22"/>
        </w:rPr>
        <w:separator/>
      </w:r>
    </w:p>
  </w:footnote>
  <w:footnote w:type="continuationSeparator" w:id="1">
    <w:p w:rsidR="0011711F" w:rsidRPr="00B420D1" w:rsidRDefault="0011711F" w:rsidP="00274366">
      <w:pPr>
        <w:rPr>
          <w:sz w:val="22"/>
          <w:szCs w:val="22"/>
        </w:rPr>
      </w:pPr>
      <w:r w:rsidRPr="00B420D1">
        <w:rPr>
          <w:sz w:val="22"/>
          <w:szCs w:val="22"/>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814DC"/>
    <w:multiLevelType w:val="multilevel"/>
    <w:tmpl w:val="C330A32A"/>
    <w:lvl w:ilvl="0">
      <w:start w:val="4"/>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3"/>
      <w:numFmt w:val="decimal"/>
      <w:lvlText w:val="%1.%2.%3"/>
      <w:lvlJc w:val="left"/>
      <w:pPr>
        <w:tabs>
          <w:tab w:val="num" w:pos="840"/>
        </w:tabs>
        <w:ind w:left="840" w:hanging="840"/>
      </w:pPr>
      <w:rPr>
        <w:rFonts w:hint="default"/>
      </w:rPr>
    </w:lvl>
    <w:lvl w:ilvl="3">
      <w:start w:val="5"/>
      <w:numFmt w:val="decimal"/>
      <w:lvlText w:val="%1.%2.%3.%4"/>
      <w:lvlJc w:val="left"/>
      <w:pPr>
        <w:tabs>
          <w:tab w:val="num" w:pos="840"/>
        </w:tabs>
        <w:ind w:left="840" w:hanging="840"/>
      </w:pPr>
      <w:rPr>
        <w:rFonts w:hint="default"/>
      </w:rPr>
    </w:lvl>
    <w:lvl w:ilvl="4">
      <w:start w:val="3"/>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F70477B"/>
    <w:multiLevelType w:val="hybridMultilevel"/>
    <w:tmpl w:val="E6CE0C3A"/>
    <w:lvl w:ilvl="0" w:tplc="879A8E0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3DE27C8"/>
    <w:multiLevelType w:val="multilevel"/>
    <w:tmpl w:val="E1CCCE4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67D38BA"/>
    <w:multiLevelType w:val="multilevel"/>
    <w:tmpl w:val="F7DA08E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2B593134"/>
    <w:multiLevelType w:val="hybridMultilevel"/>
    <w:tmpl w:val="0A36227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1246DA"/>
    <w:multiLevelType w:val="singleLevel"/>
    <w:tmpl w:val="D9ECEFC6"/>
    <w:lvl w:ilvl="0">
      <w:start w:val="1"/>
      <w:numFmt w:val="lowerRoman"/>
      <w:lvlText w:val="%1)"/>
      <w:lvlJc w:val="left"/>
      <w:pPr>
        <w:tabs>
          <w:tab w:val="num" w:pos="720"/>
        </w:tabs>
        <w:ind w:left="720" w:hanging="720"/>
      </w:pPr>
      <w:rPr>
        <w:rFonts w:hint="default"/>
      </w:rPr>
    </w:lvl>
  </w:abstractNum>
  <w:abstractNum w:abstractNumId="6">
    <w:nsid w:val="4AA60D3B"/>
    <w:multiLevelType w:val="hybridMultilevel"/>
    <w:tmpl w:val="5FC68B54"/>
    <w:lvl w:ilvl="0" w:tplc="CB1A3004">
      <w:start w:val="1"/>
      <w:numFmt w:val="lowerLetter"/>
      <w:lvlText w:val="%1."/>
      <w:lvlJc w:val="left"/>
      <w:pPr>
        <w:ind w:left="317" w:hanging="360"/>
      </w:pPr>
      <w:rPr>
        <w:rFonts w:hint="default"/>
      </w:rPr>
    </w:lvl>
    <w:lvl w:ilvl="1" w:tplc="04090019" w:tentative="1">
      <w:start w:val="1"/>
      <w:numFmt w:val="lowerLetter"/>
      <w:lvlText w:val="%2."/>
      <w:lvlJc w:val="left"/>
      <w:pPr>
        <w:ind w:left="1037" w:hanging="360"/>
      </w:pPr>
    </w:lvl>
    <w:lvl w:ilvl="2" w:tplc="0409001B" w:tentative="1">
      <w:start w:val="1"/>
      <w:numFmt w:val="lowerRoman"/>
      <w:lvlText w:val="%3."/>
      <w:lvlJc w:val="right"/>
      <w:pPr>
        <w:ind w:left="1757" w:hanging="180"/>
      </w:pPr>
    </w:lvl>
    <w:lvl w:ilvl="3" w:tplc="0409000F" w:tentative="1">
      <w:start w:val="1"/>
      <w:numFmt w:val="decimal"/>
      <w:lvlText w:val="%4."/>
      <w:lvlJc w:val="left"/>
      <w:pPr>
        <w:ind w:left="2477" w:hanging="360"/>
      </w:pPr>
    </w:lvl>
    <w:lvl w:ilvl="4" w:tplc="04090019" w:tentative="1">
      <w:start w:val="1"/>
      <w:numFmt w:val="lowerLetter"/>
      <w:lvlText w:val="%5."/>
      <w:lvlJc w:val="left"/>
      <w:pPr>
        <w:ind w:left="3197" w:hanging="360"/>
      </w:pPr>
    </w:lvl>
    <w:lvl w:ilvl="5" w:tplc="0409001B" w:tentative="1">
      <w:start w:val="1"/>
      <w:numFmt w:val="lowerRoman"/>
      <w:lvlText w:val="%6."/>
      <w:lvlJc w:val="right"/>
      <w:pPr>
        <w:ind w:left="3917" w:hanging="180"/>
      </w:pPr>
    </w:lvl>
    <w:lvl w:ilvl="6" w:tplc="0409000F" w:tentative="1">
      <w:start w:val="1"/>
      <w:numFmt w:val="decimal"/>
      <w:lvlText w:val="%7."/>
      <w:lvlJc w:val="left"/>
      <w:pPr>
        <w:ind w:left="4637" w:hanging="360"/>
      </w:pPr>
    </w:lvl>
    <w:lvl w:ilvl="7" w:tplc="04090019" w:tentative="1">
      <w:start w:val="1"/>
      <w:numFmt w:val="lowerLetter"/>
      <w:lvlText w:val="%8."/>
      <w:lvlJc w:val="left"/>
      <w:pPr>
        <w:ind w:left="5357" w:hanging="360"/>
      </w:pPr>
    </w:lvl>
    <w:lvl w:ilvl="8" w:tplc="0409001B" w:tentative="1">
      <w:start w:val="1"/>
      <w:numFmt w:val="lowerRoman"/>
      <w:lvlText w:val="%9."/>
      <w:lvlJc w:val="right"/>
      <w:pPr>
        <w:ind w:left="6077" w:hanging="180"/>
      </w:pPr>
    </w:lvl>
  </w:abstractNum>
  <w:abstractNum w:abstractNumId="7">
    <w:nsid w:val="57B8702A"/>
    <w:multiLevelType w:val="multilevel"/>
    <w:tmpl w:val="96EEA4C8"/>
    <w:lvl w:ilvl="0">
      <w:start w:val="4"/>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4"/>
  </w:num>
  <w:num w:numId="3">
    <w:abstractNumId w:val="7"/>
  </w:num>
  <w:num w:numId="4">
    <w:abstractNumId w:val="0"/>
  </w:num>
  <w:num w:numId="5">
    <w:abstractNumId w:val="6"/>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F4AC4"/>
    <w:rsid w:val="000309C1"/>
    <w:rsid w:val="0003521B"/>
    <w:rsid w:val="00036807"/>
    <w:rsid w:val="00041C3E"/>
    <w:rsid w:val="00046158"/>
    <w:rsid w:val="0005572A"/>
    <w:rsid w:val="00055C61"/>
    <w:rsid w:val="00063C31"/>
    <w:rsid w:val="000726CA"/>
    <w:rsid w:val="000877C4"/>
    <w:rsid w:val="00092451"/>
    <w:rsid w:val="000964A1"/>
    <w:rsid w:val="000A6E1D"/>
    <w:rsid w:val="000A7350"/>
    <w:rsid w:val="000B182B"/>
    <w:rsid w:val="000C0887"/>
    <w:rsid w:val="000C5076"/>
    <w:rsid w:val="000C6E58"/>
    <w:rsid w:val="000C77B3"/>
    <w:rsid w:val="000E01D4"/>
    <w:rsid w:val="000E1ACC"/>
    <w:rsid w:val="000E73AB"/>
    <w:rsid w:val="000F0249"/>
    <w:rsid w:val="000F11E7"/>
    <w:rsid w:val="000F2FA9"/>
    <w:rsid w:val="000F40BF"/>
    <w:rsid w:val="000F4AC4"/>
    <w:rsid w:val="00101F6F"/>
    <w:rsid w:val="00106E68"/>
    <w:rsid w:val="00116F7C"/>
    <w:rsid w:val="0011711F"/>
    <w:rsid w:val="00124171"/>
    <w:rsid w:val="00125685"/>
    <w:rsid w:val="0012619E"/>
    <w:rsid w:val="00134286"/>
    <w:rsid w:val="0013511F"/>
    <w:rsid w:val="00152B5A"/>
    <w:rsid w:val="00155636"/>
    <w:rsid w:val="00174D9D"/>
    <w:rsid w:val="00183066"/>
    <w:rsid w:val="001855F8"/>
    <w:rsid w:val="00186680"/>
    <w:rsid w:val="00194BD7"/>
    <w:rsid w:val="00197C17"/>
    <w:rsid w:val="001A24D0"/>
    <w:rsid w:val="001B79BF"/>
    <w:rsid w:val="001C7D86"/>
    <w:rsid w:val="001D3A1B"/>
    <w:rsid w:val="001D45BF"/>
    <w:rsid w:val="001D4E53"/>
    <w:rsid w:val="001F4162"/>
    <w:rsid w:val="001F5F22"/>
    <w:rsid w:val="002155BC"/>
    <w:rsid w:val="00221168"/>
    <w:rsid w:val="002242ED"/>
    <w:rsid w:val="00226FD4"/>
    <w:rsid w:val="00251639"/>
    <w:rsid w:val="00255DD8"/>
    <w:rsid w:val="002704D2"/>
    <w:rsid w:val="002710E7"/>
    <w:rsid w:val="00274366"/>
    <w:rsid w:val="0028323D"/>
    <w:rsid w:val="002973CF"/>
    <w:rsid w:val="002A2590"/>
    <w:rsid w:val="002A5519"/>
    <w:rsid w:val="002B2DB1"/>
    <w:rsid w:val="002B4894"/>
    <w:rsid w:val="002B5814"/>
    <w:rsid w:val="002C2D55"/>
    <w:rsid w:val="002E447C"/>
    <w:rsid w:val="002F42F2"/>
    <w:rsid w:val="00322E82"/>
    <w:rsid w:val="0032462C"/>
    <w:rsid w:val="00325DE6"/>
    <w:rsid w:val="00332DEF"/>
    <w:rsid w:val="00333FEB"/>
    <w:rsid w:val="003527E8"/>
    <w:rsid w:val="003610D9"/>
    <w:rsid w:val="00381AFC"/>
    <w:rsid w:val="003851C0"/>
    <w:rsid w:val="0039321F"/>
    <w:rsid w:val="00396D05"/>
    <w:rsid w:val="003B167E"/>
    <w:rsid w:val="003B7164"/>
    <w:rsid w:val="003C4B39"/>
    <w:rsid w:val="003D4C64"/>
    <w:rsid w:val="003E175E"/>
    <w:rsid w:val="003F1EBF"/>
    <w:rsid w:val="003F7EBC"/>
    <w:rsid w:val="004019A7"/>
    <w:rsid w:val="00410C90"/>
    <w:rsid w:val="004138DB"/>
    <w:rsid w:val="004176DB"/>
    <w:rsid w:val="00421192"/>
    <w:rsid w:val="0044051B"/>
    <w:rsid w:val="004517B2"/>
    <w:rsid w:val="00462C27"/>
    <w:rsid w:val="0046693D"/>
    <w:rsid w:val="00476442"/>
    <w:rsid w:val="0048044E"/>
    <w:rsid w:val="00493141"/>
    <w:rsid w:val="004B22A7"/>
    <w:rsid w:val="004B3022"/>
    <w:rsid w:val="004C1CB5"/>
    <w:rsid w:val="004C30E5"/>
    <w:rsid w:val="004F1AEF"/>
    <w:rsid w:val="004F7A48"/>
    <w:rsid w:val="005026E2"/>
    <w:rsid w:val="00502BB9"/>
    <w:rsid w:val="0050523D"/>
    <w:rsid w:val="00520A1E"/>
    <w:rsid w:val="005252AE"/>
    <w:rsid w:val="00526318"/>
    <w:rsid w:val="00533862"/>
    <w:rsid w:val="0053793B"/>
    <w:rsid w:val="005545F3"/>
    <w:rsid w:val="00555EC8"/>
    <w:rsid w:val="00556B16"/>
    <w:rsid w:val="00571CCB"/>
    <w:rsid w:val="00576159"/>
    <w:rsid w:val="0058168E"/>
    <w:rsid w:val="00581F7F"/>
    <w:rsid w:val="005871E0"/>
    <w:rsid w:val="00590BD5"/>
    <w:rsid w:val="00592CA0"/>
    <w:rsid w:val="005940AC"/>
    <w:rsid w:val="005A2EE5"/>
    <w:rsid w:val="005A6302"/>
    <w:rsid w:val="005B5845"/>
    <w:rsid w:val="005B614B"/>
    <w:rsid w:val="005C0336"/>
    <w:rsid w:val="005C1D70"/>
    <w:rsid w:val="005D01BC"/>
    <w:rsid w:val="005D406A"/>
    <w:rsid w:val="005D6E41"/>
    <w:rsid w:val="005E16FB"/>
    <w:rsid w:val="005E2480"/>
    <w:rsid w:val="005E2BE9"/>
    <w:rsid w:val="005E4385"/>
    <w:rsid w:val="00606E53"/>
    <w:rsid w:val="006275E5"/>
    <w:rsid w:val="00630080"/>
    <w:rsid w:val="00630855"/>
    <w:rsid w:val="00640DF3"/>
    <w:rsid w:val="00652838"/>
    <w:rsid w:val="00661F4D"/>
    <w:rsid w:val="006837E8"/>
    <w:rsid w:val="00687DF1"/>
    <w:rsid w:val="00696CDB"/>
    <w:rsid w:val="006C4DE4"/>
    <w:rsid w:val="006D6DA7"/>
    <w:rsid w:val="006E3A05"/>
    <w:rsid w:val="006F119C"/>
    <w:rsid w:val="006F3B8F"/>
    <w:rsid w:val="006F632D"/>
    <w:rsid w:val="00704130"/>
    <w:rsid w:val="00706100"/>
    <w:rsid w:val="0071074D"/>
    <w:rsid w:val="007116D5"/>
    <w:rsid w:val="00733D6C"/>
    <w:rsid w:val="00750916"/>
    <w:rsid w:val="00752995"/>
    <w:rsid w:val="007563FC"/>
    <w:rsid w:val="007720A2"/>
    <w:rsid w:val="00773485"/>
    <w:rsid w:val="007775F2"/>
    <w:rsid w:val="007867F3"/>
    <w:rsid w:val="0078701A"/>
    <w:rsid w:val="00792136"/>
    <w:rsid w:val="007938AD"/>
    <w:rsid w:val="00797E91"/>
    <w:rsid w:val="007A0D4B"/>
    <w:rsid w:val="007A4D6A"/>
    <w:rsid w:val="007B3C1F"/>
    <w:rsid w:val="007C3773"/>
    <w:rsid w:val="007E3557"/>
    <w:rsid w:val="007E4385"/>
    <w:rsid w:val="007E65EF"/>
    <w:rsid w:val="00802B82"/>
    <w:rsid w:val="008150E2"/>
    <w:rsid w:val="008255C3"/>
    <w:rsid w:val="008318A6"/>
    <w:rsid w:val="008440AA"/>
    <w:rsid w:val="0085582C"/>
    <w:rsid w:val="00885634"/>
    <w:rsid w:val="00891BED"/>
    <w:rsid w:val="00895838"/>
    <w:rsid w:val="00896588"/>
    <w:rsid w:val="008B000D"/>
    <w:rsid w:val="008B2D53"/>
    <w:rsid w:val="008C2C5E"/>
    <w:rsid w:val="008C3A27"/>
    <w:rsid w:val="008C5865"/>
    <w:rsid w:val="008E0EB7"/>
    <w:rsid w:val="008F0A9B"/>
    <w:rsid w:val="009027F2"/>
    <w:rsid w:val="00906A55"/>
    <w:rsid w:val="0091169F"/>
    <w:rsid w:val="009155FC"/>
    <w:rsid w:val="009169B6"/>
    <w:rsid w:val="00935A0D"/>
    <w:rsid w:val="0094169F"/>
    <w:rsid w:val="00946696"/>
    <w:rsid w:val="009571DE"/>
    <w:rsid w:val="0096694C"/>
    <w:rsid w:val="00967913"/>
    <w:rsid w:val="00974696"/>
    <w:rsid w:val="00994491"/>
    <w:rsid w:val="009C7B09"/>
    <w:rsid w:val="009D54FB"/>
    <w:rsid w:val="009F2B82"/>
    <w:rsid w:val="009F6573"/>
    <w:rsid w:val="00A1796B"/>
    <w:rsid w:val="00A36C62"/>
    <w:rsid w:val="00A4096A"/>
    <w:rsid w:val="00A50578"/>
    <w:rsid w:val="00A527DE"/>
    <w:rsid w:val="00A61EB5"/>
    <w:rsid w:val="00A62A76"/>
    <w:rsid w:val="00A66E71"/>
    <w:rsid w:val="00A71219"/>
    <w:rsid w:val="00A90A6E"/>
    <w:rsid w:val="00A913A4"/>
    <w:rsid w:val="00AB59AB"/>
    <w:rsid w:val="00AD7AD1"/>
    <w:rsid w:val="00AF5809"/>
    <w:rsid w:val="00AF7345"/>
    <w:rsid w:val="00B02021"/>
    <w:rsid w:val="00B03439"/>
    <w:rsid w:val="00B16C1B"/>
    <w:rsid w:val="00B31512"/>
    <w:rsid w:val="00B420D1"/>
    <w:rsid w:val="00B460F4"/>
    <w:rsid w:val="00B512EA"/>
    <w:rsid w:val="00B54381"/>
    <w:rsid w:val="00B7153A"/>
    <w:rsid w:val="00BD60C2"/>
    <w:rsid w:val="00BF3423"/>
    <w:rsid w:val="00BF420D"/>
    <w:rsid w:val="00BF5B2D"/>
    <w:rsid w:val="00C13B05"/>
    <w:rsid w:val="00C15AD8"/>
    <w:rsid w:val="00C21893"/>
    <w:rsid w:val="00C47075"/>
    <w:rsid w:val="00C65A58"/>
    <w:rsid w:val="00C66060"/>
    <w:rsid w:val="00C720D6"/>
    <w:rsid w:val="00CA05B2"/>
    <w:rsid w:val="00CA217A"/>
    <w:rsid w:val="00CA70B1"/>
    <w:rsid w:val="00CB2151"/>
    <w:rsid w:val="00CC798F"/>
    <w:rsid w:val="00CD10FB"/>
    <w:rsid w:val="00CD2532"/>
    <w:rsid w:val="00D12992"/>
    <w:rsid w:val="00D17F25"/>
    <w:rsid w:val="00D2055C"/>
    <w:rsid w:val="00D219C2"/>
    <w:rsid w:val="00D23C8B"/>
    <w:rsid w:val="00D60F03"/>
    <w:rsid w:val="00D66F5F"/>
    <w:rsid w:val="00D75FC0"/>
    <w:rsid w:val="00D76A7D"/>
    <w:rsid w:val="00D84350"/>
    <w:rsid w:val="00D847D1"/>
    <w:rsid w:val="00D87373"/>
    <w:rsid w:val="00DA334E"/>
    <w:rsid w:val="00DB4484"/>
    <w:rsid w:val="00DC1AA3"/>
    <w:rsid w:val="00DE0147"/>
    <w:rsid w:val="00E02E7E"/>
    <w:rsid w:val="00E03058"/>
    <w:rsid w:val="00E1162F"/>
    <w:rsid w:val="00E177F8"/>
    <w:rsid w:val="00E21634"/>
    <w:rsid w:val="00E32E1B"/>
    <w:rsid w:val="00E36374"/>
    <w:rsid w:val="00E54B94"/>
    <w:rsid w:val="00E5776F"/>
    <w:rsid w:val="00E730A7"/>
    <w:rsid w:val="00E770CC"/>
    <w:rsid w:val="00E92AE9"/>
    <w:rsid w:val="00E97625"/>
    <w:rsid w:val="00EB3283"/>
    <w:rsid w:val="00EC6CD9"/>
    <w:rsid w:val="00ED6A84"/>
    <w:rsid w:val="00EE17CF"/>
    <w:rsid w:val="00EE50F0"/>
    <w:rsid w:val="00EE78C5"/>
    <w:rsid w:val="00EE7945"/>
    <w:rsid w:val="00EF5DF7"/>
    <w:rsid w:val="00F16F58"/>
    <w:rsid w:val="00F23C12"/>
    <w:rsid w:val="00F255D2"/>
    <w:rsid w:val="00F259F0"/>
    <w:rsid w:val="00F8070A"/>
    <w:rsid w:val="00F8114C"/>
    <w:rsid w:val="00F83F3E"/>
    <w:rsid w:val="00F84CBB"/>
    <w:rsid w:val="00F90837"/>
    <w:rsid w:val="00FB37BF"/>
    <w:rsid w:val="00FC7CE8"/>
    <w:rsid w:val="00FD11FB"/>
    <w:rsid w:val="00FF2BA3"/>
    <w:rsid w:val="00FF70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DE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A66E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link w:val="Heading9Char"/>
    <w:uiPriority w:val="9"/>
    <w:semiHidden/>
    <w:unhideWhenUsed/>
    <w:qFormat/>
    <w:rsid w:val="00410C9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325DE6"/>
    <w:rPr>
      <w:rFonts w:cs="Times New Roman"/>
      <w:b/>
      <w:bCs/>
    </w:rPr>
  </w:style>
  <w:style w:type="character" w:customStyle="1" w:styleId="ft">
    <w:name w:val="ft"/>
    <w:basedOn w:val="DefaultParagraphFont"/>
    <w:rsid w:val="00325DE6"/>
    <w:rPr>
      <w:rFonts w:cs="Times New Roman"/>
    </w:rPr>
  </w:style>
  <w:style w:type="character" w:styleId="Hyperlink">
    <w:name w:val="Hyperlink"/>
    <w:basedOn w:val="DefaultParagraphFont"/>
    <w:uiPriority w:val="99"/>
    <w:unhideWhenUsed/>
    <w:rsid w:val="00F8070A"/>
    <w:rPr>
      <w:color w:val="0000FF" w:themeColor="hyperlink"/>
      <w:u w:val="single"/>
    </w:rPr>
  </w:style>
  <w:style w:type="table" w:styleId="TableGrid">
    <w:name w:val="Table Grid"/>
    <w:basedOn w:val="TableNormal"/>
    <w:uiPriority w:val="59"/>
    <w:rsid w:val="005A63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581F7F"/>
    <w:pPr>
      <w:spacing w:before="100" w:beforeAutospacing="1" w:after="100" w:afterAutospacing="1"/>
    </w:pPr>
  </w:style>
  <w:style w:type="paragraph" w:styleId="FootnoteText">
    <w:name w:val="footnote text"/>
    <w:basedOn w:val="Normal"/>
    <w:link w:val="FootnoteTextChar"/>
    <w:uiPriority w:val="99"/>
    <w:semiHidden/>
    <w:unhideWhenUsed/>
    <w:rsid w:val="00274366"/>
    <w:rPr>
      <w:sz w:val="20"/>
      <w:szCs w:val="20"/>
    </w:rPr>
  </w:style>
  <w:style w:type="character" w:customStyle="1" w:styleId="FootnoteTextChar">
    <w:name w:val="Footnote Text Char"/>
    <w:basedOn w:val="DefaultParagraphFont"/>
    <w:link w:val="FootnoteText"/>
    <w:uiPriority w:val="99"/>
    <w:semiHidden/>
    <w:rsid w:val="002743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74366"/>
    <w:rPr>
      <w:vertAlign w:val="superscript"/>
    </w:rPr>
  </w:style>
  <w:style w:type="paragraph" w:styleId="BodyTextIndent3">
    <w:name w:val="Body Text Indent 3"/>
    <w:basedOn w:val="Normal"/>
    <w:link w:val="BodyTextIndent3Char"/>
    <w:uiPriority w:val="99"/>
    <w:semiHidden/>
    <w:unhideWhenUsed/>
    <w:rsid w:val="005545F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545F3"/>
    <w:rPr>
      <w:rFonts w:ascii="Times New Roman" w:eastAsia="Times New Roman" w:hAnsi="Times New Roman" w:cs="Times New Roman"/>
      <w:sz w:val="16"/>
      <w:szCs w:val="16"/>
    </w:rPr>
  </w:style>
  <w:style w:type="paragraph" w:styleId="BodyTextIndent">
    <w:name w:val="Body Text Indent"/>
    <w:basedOn w:val="Normal"/>
    <w:link w:val="BodyTextIndentChar"/>
    <w:uiPriority w:val="99"/>
    <w:semiHidden/>
    <w:unhideWhenUsed/>
    <w:rsid w:val="00D84350"/>
    <w:pPr>
      <w:spacing w:after="120"/>
      <w:ind w:left="360"/>
    </w:pPr>
  </w:style>
  <w:style w:type="character" w:customStyle="1" w:styleId="BodyTextIndentChar">
    <w:name w:val="Body Text Indent Char"/>
    <w:basedOn w:val="DefaultParagraphFont"/>
    <w:link w:val="BodyTextIndent"/>
    <w:uiPriority w:val="99"/>
    <w:semiHidden/>
    <w:rsid w:val="00D84350"/>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66E71"/>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uiPriority w:val="99"/>
    <w:semiHidden/>
    <w:unhideWhenUsed/>
    <w:rsid w:val="006275E5"/>
    <w:pPr>
      <w:spacing w:after="120" w:line="480" w:lineRule="auto"/>
    </w:pPr>
  </w:style>
  <w:style w:type="character" w:customStyle="1" w:styleId="BodyText2Char">
    <w:name w:val="Body Text 2 Char"/>
    <w:basedOn w:val="DefaultParagraphFont"/>
    <w:link w:val="BodyText2"/>
    <w:uiPriority w:val="99"/>
    <w:semiHidden/>
    <w:rsid w:val="006275E5"/>
    <w:rPr>
      <w:rFonts w:ascii="Times New Roman" w:eastAsia="Times New Roman" w:hAnsi="Times New Roman" w:cs="Times New Roman"/>
      <w:sz w:val="24"/>
      <w:szCs w:val="24"/>
    </w:rPr>
  </w:style>
  <w:style w:type="paragraph" w:styleId="Title">
    <w:name w:val="Title"/>
    <w:basedOn w:val="Normal"/>
    <w:link w:val="TitleChar"/>
    <w:qFormat/>
    <w:rsid w:val="00AF7345"/>
    <w:pPr>
      <w:spacing w:line="360" w:lineRule="auto"/>
      <w:ind w:left="720" w:hanging="720"/>
      <w:jc w:val="center"/>
    </w:pPr>
    <w:rPr>
      <w:b/>
      <w:sz w:val="32"/>
      <w:szCs w:val="20"/>
    </w:rPr>
  </w:style>
  <w:style w:type="character" w:customStyle="1" w:styleId="TitleChar">
    <w:name w:val="Title Char"/>
    <w:basedOn w:val="DefaultParagraphFont"/>
    <w:link w:val="Title"/>
    <w:rsid w:val="00AF7345"/>
    <w:rPr>
      <w:rFonts w:ascii="Times New Roman" w:eastAsia="Times New Roman" w:hAnsi="Times New Roman" w:cs="Times New Roman"/>
      <w:b/>
      <w:sz w:val="32"/>
      <w:szCs w:val="20"/>
    </w:rPr>
  </w:style>
  <w:style w:type="character" w:customStyle="1" w:styleId="Heading9Char">
    <w:name w:val="Heading 9 Char"/>
    <w:basedOn w:val="DefaultParagraphFont"/>
    <w:link w:val="Heading9"/>
    <w:uiPriority w:val="9"/>
    <w:semiHidden/>
    <w:rsid w:val="00410C9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qFormat/>
    <w:rsid w:val="00410C90"/>
    <w:rPr>
      <w:i/>
      <w:iCs/>
    </w:rPr>
  </w:style>
  <w:style w:type="paragraph" w:styleId="ListParagraph">
    <w:name w:val="List Paragraph"/>
    <w:basedOn w:val="Normal"/>
    <w:qFormat/>
    <w:rsid w:val="002B2DB1"/>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lesh.jinx@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bdirect.org:80/search.html?q=do%3A%22Veterinary+Practitioner%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bdirect.org:80/search.html?q=au%3A%22Kiradoo%2C+B.+D.%22" TargetMode="External"/><Relationship Id="rId5" Type="http://schemas.openxmlformats.org/officeDocument/2006/relationships/webSettings" Target="webSettings.xml"/><Relationship Id="rId10" Type="http://schemas.openxmlformats.org/officeDocument/2006/relationships/hyperlink" Target="http://www.cabdirect.org:80/search.html?q=au%3A%22Singh%2C+N.%22" TargetMode="External"/><Relationship Id="rId4" Type="http://schemas.openxmlformats.org/officeDocument/2006/relationships/settings" Target="settings.xml"/><Relationship Id="rId9" Type="http://schemas.openxmlformats.org/officeDocument/2006/relationships/hyperlink" Target="http://www.cabdirect.org:80/search.html?q=au%3A%22Saini%2C+N.%2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C78BD-4344-48B4-A9A8-A5D7399D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11</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XYZ</Company>
  <LinksUpToDate>false</LinksUpToDate>
  <CharactersWithSpaces>13839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Jinx</cp:lastModifiedBy>
  <cp:revision>179</cp:revision>
  <cp:lastPrinted>2012-10-12T05:52:00Z</cp:lastPrinted>
  <dcterms:created xsi:type="dcterms:W3CDTF">2012-09-26T10:31:00Z</dcterms:created>
  <dcterms:modified xsi:type="dcterms:W3CDTF">2014-11-28T15:48:00Z</dcterms:modified>
</cp:coreProperties>
</file>