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hint="eastAsia" w:ascii="Times New Roman" w:hAnsi="Times New Roman" w:eastAsia="TimesNewRomanPSMT" w:cs="Times New Roman"/>
          <w:b/>
          <w:bCs/>
          <w:color w:val="000000"/>
          <w:szCs w:val="21"/>
          <w:highlight w:val="none"/>
        </w:rPr>
      </w:pPr>
      <w:r>
        <w:rPr>
          <w:rFonts w:hint="eastAsia" w:ascii="Times New Roman" w:hAnsi="Times New Roman" w:eastAsia="TimesNewRomanPSMT" w:cs="Times New Roman"/>
          <w:b/>
          <w:bCs/>
          <w:color w:val="000000"/>
          <w:szCs w:val="21"/>
          <w:highlight w:val="none"/>
        </w:rPr>
        <w:t>Data source ( literature )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90" w:leftChars="100" w:hanging="480" w:hangingChars="200"/>
        <w:textAlignment w:val="auto"/>
        <w:rPr>
          <w:rFonts w:hint="eastAsia" w:ascii="Times New Roman" w:hAnsi="Times New Roman" w:eastAsia="TimesNewRomanPSMT" w:cs="Times New Roman"/>
          <w:b/>
          <w:bCs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Chen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J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L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Zhou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L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Z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Xu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R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X, Han DM, Liu B, Cao LL, Wang X, Xue WW (2010)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A Preliminary Study on Bird Diversity in Shore Habitats of Chaohu Lake. Chinese J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Zool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.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45(3): 139-147.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NewRomanPSMT" w:cs="Times New Roman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Cheng Y</w:t>
      </w:r>
      <w:r>
        <w:rPr>
          <w:rFonts w:ascii="Times New Roman" w:hAnsi="Times New Roman" w:eastAsia="宋体" w:cs="Times New Roman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Q (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2009)</w:t>
      </w:r>
      <w:r>
        <w:rPr>
          <w:rFonts w:ascii="Times New Roman" w:hAnsi="Times New Roman" w:eastAsia="宋体" w:cs="Times New Roman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NewRomanPSMT" w:cs="Times New Roman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Wintering Waterbird Survey at the Anhui Shengjin Lake National Nature Reserve, China 2008/2009. Hefei: Press of University of Science and Technology of China</w:t>
      </w:r>
      <w:r>
        <w:rPr>
          <w:rFonts w:ascii="Times New Roman" w:hAnsi="Times New Roman" w:eastAsia="宋体" w:cs="Times New Roman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Gong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L, Zhang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L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L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Zhou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L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Z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, 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Gu CM, Zhu WZ (2013)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Bird diversity in summer in Anqing floodplain wetlands，middle-lower reaches of the Yan-gtze River. J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Lake Sci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in Chinese.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25(6): 872-882.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Hu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D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X (2021)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Study on bird diversity and seasonal dynamics in Anhui Tongcheng Xizi Lake National Wetland Park.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D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Anhui Univ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in Chinese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Hu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Y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M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Gu C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M (2016)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Research on Biodiversity of Qingliangfeng National Nature Reserve in Anhui Province. Wuhu: Anhui Normal University Press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Li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B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H (1987)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Studies on bird fauna of Guniujiang natural reserve and its some Ⅰ. bird fauna. J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Anhui Norm Univ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in Chinese.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(02): 53–63.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Li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F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G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Wang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M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S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Li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Y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M (2020)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Preliminary Study on the Avian Diversity of Anhui Taipinghu National Wetland Park. Anhui Forest Sci Technol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in Chinese.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46(5): 41-47.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Li L, Cui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P, Xu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H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G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(2017)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A Comparative Study of Bird Species Diversity in Breeding Season at Anhui Yaoluoping National Nature Reserve. Chinese 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J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W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ildlife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.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38(1): 52-62.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Liu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D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Z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Zhou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L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Z (2021)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Effects of landscape pattern change on bird diversity in Anhui Anqing Caizi Lake National Wetland Park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.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Chinese J Ecol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.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40(7): 2201-2212.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Lu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P, Gu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C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M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Wu H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L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(2011)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A preliminary Investigation Of Bird Resources In Pingtian Lake Wetland. Chinese 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J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W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ildlife</w:t>
      </w:r>
      <w:r>
        <w:rPr>
          <w:rFonts w:hint="eastAsia" w:ascii="Times New Roman" w:hAnsi="Times New Roman" w:eastAsia="宋体" w:cs="Times New Roman"/>
          <w:color w:val="000000"/>
          <w:szCs w:val="21"/>
          <w:highlight w:val="none"/>
          <w:lang w:val="en-US" w:eastAsia="zh-CN"/>
        </w:rPr>
        <w:t>.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32(6): 316-318.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hint="default" w:ascii="Times New Roman" w:hAnsi="Times New Roman" w:eastAsia="宋体" w:cs="Times New Roman"/>
          <w:color w:val="000000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Cs w:val="21"/>
          <w:highlight w:val="none"/>
          <w:lang w:val="en-US" w:eastAsia="zh-CN"/>
        </w:rPr>
        <w:t xml:space="preserve">Ping L, Zhou LZ (2018) Avain community diversity and seasonal dynamic in Jiaogang Lake National Wetland Park. Chinese J Biol. </w:t>
      </w:r>
      <w:r>
        <w:rPr>
          <w:rFonts w:hint="eastAsia" w:ascii="Times New Roman" w:hAnsi="Times New Roman" w:eastAsia="TimesNewRomanPSMT" w:cs="Times New Roman"/>
          <w:color w:val="000000"/>
          <w:szCs w:val="21"/>
          <w:highlight w:val="none"/>
        </w:rPr>
        <w:t>35(01):68-72</w:t>
      </w:r>
      <w:r>
        <w:rPr>
          <w:rFonts w:hint="eastAsia" w:ascii="Times New Roman" w:hAnsi="Times New Roman" w:eastAsia="宋体" w:cs="Times New Roman"/>
          <w:color w:val="000000"/>
          <w:szCs w:val="21"/>
          <w:highlight w:val="none"/>
          <w:lang w:val="en-US" w:eastAsia="zh-CN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Song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Y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W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Zhou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L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Z (2019)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Effects of habitat changes on spatio-temporal pattern of the wintering waterbrid community at Shengjin Lake. J Anhui Agric Univ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in Chinese.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46(4): 610-617.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Sun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Y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Q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Lu C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H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Lu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Y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P,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Wang YN (1997)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Breeding Birds and Community Species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Diversity in Nushanhu, Anhui province, China. Chinese 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J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W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ildlife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.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1: 21-24.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Wang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C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,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Dong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B, Zhu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M,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Huang H, Zhao KK, Lv D, Cui YH, Gao X (2018)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Habitat selection of wintering crane in Shengjin Lake wetland. Chin</w:t>
      </w:r>
      <w:r>
        <w:rPr>
          <w:rFonts w:hint="eastAsia" w:ascii="Times New Roman" w:hAnsi="Times New Roman" w:eastAsia="宋体" w:cs="Times New Roman"/>
          <w:color w:val="000000"/>
          <w:szCs w:val="21"/>
          <w:highlight w:val="none"/>
          <w:lang w:val="en-US" w:eastAsia="zh-CN"/>
        </w:rPr>
        <w:t>ese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J Ecol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.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37(3): 810-816.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Wang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C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G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Cao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X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H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Cao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Q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P (2015)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Application of the Passive Infrared Sensor Camera Technology in Monitoring the Vertebrate Diversity——A Case Study of Anhui Jiulongfeng Provincial Nature Reserve. Anhui Forest Sci Technol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in Chinese.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41(3): 5-8.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Wang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F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L (2014)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The Bird Community in Shengjinhu Lake Wetland and Its Protection Study. J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Anqing Teach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Coll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,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Nat Sci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e.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20(2): 101–104.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Wang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Q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S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Hu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X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L (1987)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An Investigation Of Bird Of ChiuHuaShan In Anhui Province. J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Anhui Univ, Nat Sci in Chinese.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01: 57-85.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hint="default" w:ascii="Times New Roman" w:hAnsi="Times New Roman" w:eastAsia="宋体" w:cs="Times New Roman"/>
          <w:color w:val="000000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Cs w:val="21"/>
          <w:highlight w:val="none"/>
          <w:lang w:val="en-US" w:eastAsia="zh-CN"/>
        </w:rPr>
        <w:t>Wang S, Bao FY, Zheng W, Li ZA, Cao MM (2009) Biodiversity on birds of important wetlands in Huaihe river basin in Anhui, China. J Huazhong Normal Univ, Nat Sci in Chinese. 4(30): 652-659.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Wang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S, Jian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X, Wang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Y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L, Jiao RJ, Zhou HY (2017)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Species Diversity of Birds in Shilonghu National Wetland Park, Anhui Province. Wetl Sci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in Chinese.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15(6): 759-765.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Wang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S, Jian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X, Zhang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C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W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Zhou X (2016)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Species Diversity and Community Structure of Birds in Excavating Coal Subsidence Region of Huaibei City. Wetl Sci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in Chinese.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14(6): 755-762.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Wang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S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,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Yang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X, Jiao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R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J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Huang YB, Zhang XP. Zhou RR (2018)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The Species Diversity and Community Structure of Birds in Sanchahe National Wetland Park of Anhui. J Huaibei Norm Univ, Nat Sci in Chinese. 39(1): 48-54.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Wang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X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Y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Jiang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B,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Tian Z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F, Cai JZ, Lin GJ (2018)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Impact of water level changes in Lake Caizi ( Anhui Province) on main wetland types and wintering bird habitat during wintering period.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J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Lake Sci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in Chinese.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30(6): 1636-1645.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Wu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X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B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Chen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W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H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Wu J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Z (2020)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Biodiversity and Conservation Strategies of Guniujiang National Nature Reserve in Anhui Province. Wuhu: Anhui Normal University Press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Yang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L, Dong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B, Wang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Q,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Sheng SS, Han WY, Zhao J, Cheng MW, Yang SW (2015)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Habitat suitability change of water birds in Shengjinhu National Nature Reserve, Anhui Province.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J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Anhui Norm Univ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in Chinese.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27(6): 1027–1034.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Yang Y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(2018)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Study on the habitat suitability of dominant and key water bird species wintering in Shengjin Lake. D Anhui Univ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in Chinese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Yao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J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(2021)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Study on the relationship between diversity of wintering waterbirds and environment factors at Caizi Lake. 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D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Anhui Univ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in Chinese.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Yu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Q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Q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Sun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Q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Y (2021)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Bird diversity in Dongpu Reservoir. Chin</w:t>
      </w:r>
      <w:r>
        <w:rPr>
          <w:rFonts w:hint="eastAsia" w:ascii="Times New Roman" w:hAnsi="Times New Roman" w:eastAsia="宋体" w:cs="Times New Roman"/>
          <w:color w:val="000000"/>
          <w:szCs w:val="21"/>
          <w:highlight w:val="none"/>
          <w:lang w:val="en-US" w:eastAsia="zh-CN"/>
        </w:rPr>
        <w:t>ese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J Ecol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.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40(3): 777-787.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Yuan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J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Cs w:val="21"/>
          <w:highlight w:val="none"/>
          <w:lang w:val="en-US" w:eastAsia="zh-CN"/>
        </w:rPr>
        <w:t>(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2015</w:t>
      </w:r>
      <w:r>
        <w:rPr>
          <w:rFonts w:hint="eastAsia" w:ascii="Times New Roman" w:hAnsi="Times New Roman" w:eastAsia="宋体" w:cs="Times New Roman"/>
          <w:color w:val="000000"/>
          <w:szCs w:val="21"/>
          <w:highlight w:val="none"/>
          <w:lang w:val="en-US" w:eastAsia="zh-CN"/>
        </w:rPr>
        <w:t>)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.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Biodiversity resources and protection of Huating Lake National Wetland Park in Anhui Province. Beijing: Science Press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TimesNewRomanPSMT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Zheng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B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Y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Jiang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W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H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, Lian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T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Q (2013)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Comprehensive scientific investigation report on Tongling Freshwater Dolphin National Nature Reserve. Shanghai: Shanghai Science and Technology Publishers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630" w:leftChars="100" w:hanging="420" w:hangingChars="200"/>
        <w:textAlignment w:val="auto"/>
        <w:rPr>
          <w:rFonts w:ascii="Times New Roman" w:hAnsi="Times New Roman" w:eastAsia="宋体" w:cs="Times New Roman"/>
          <w:color w:val="000000"/>
          <w:szCs w:val="21"/>
          <w:highlight w:val="none"/>
        </w:rPr>
      </w:pP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Zhu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M,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Dong B, Cui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Y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L,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Zhang SS, Ni YH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(2020)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Shengjin Lake wetland ecosystem health assessment and the response of overwintering migratory birds. J Anhui Agric Univ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 xml:space="preserve"> in Chinese. </w:t>
      </w:r>
      <w:r>
        <w:rPr>
          <w:rFonts w:ascii="Times New Roman" w:hAnsi="Times New Roman" w:eastAsia="TimesNewRomanPSMT" w:cs="Times New Roman"/>
          <w:color w:val="000000"/>
          <w:szCs w:val="21"/>
          <w:highlight w:val="none"/>
        </w:rPr>
        <w:t>47(1): 88-94</w:t>
      </w:r>
      <w:r>
        <w:rPr>
          <w:rFonts w:ascii="Times New Roman" w:hAnsi="Times New Roman" w:eastAsia="宋体" w:cs="Times New Roman"/>
          <w:color w:val="000000"/>
          <w:szCs w:val="21"/>
          <w:highlight w:val="none"/>
        </w:rPr>
        <w:t>.</w:t>
      </w:r>
    </w:p>
    <w:sectPr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zNTQxZWNmNTQwYjU1NTA3ZDIxMjJlMDUyNzA1M2MifQ=="/>
  </w:docVars>
  <w:rsids>
    <w:rsidRoot w:val="00000000"/>
    <w:rsid w:val="04276550"/>
    <w:rsid w:val="0AA138AA"/>
    <w:rsid w:val="0E364D1F"/>
    <w:rsid w:val="16A873BE"/>
    <w:rsid w:val="272F7C5C"/>
    <w:rsid w:val="37046FAB"/>
    <w:rsid w:val="3C5565AB"/>
    <w:rsid w:val="49E25D2C"/>
    <w:rsid w:val="5F4671E0"/>
    <w:rsid w:val="62F048BF"/>
    <w:rsid w:val="7FC6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825</Words>
  <Characters>4166</Characters>
  <Lines>0</Lines>
  <Paragraphs>0</Paragraphs>
  <TotalTime>10</TotalTime>
  <ScaleCrop>false</ScaleCrop>
  <LinksUpToDate>false</LinksUpToDate>
  <CharactersWithSpaces>4958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2023-03-06T01:57:00Z</dcterms:created>
  <dc:creator>10310</dc:creator>
  <cp:lastModifiedBy>DK</cp:lastModifiedBy>
  <dcterms:modified xsi:type="dcterms:W3CDTF">2023-03-09T01:33:47Z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F127BC261EE44892A645DF208743B4BC</vt:lpwstr>
  </property>
</Properties>
</file>