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D32" w:rsidRPr="000A752B" w:rsidRDefault="00694D32">
      <w:pPr>
        <w:suppressAutoHyphens/>
        <w:jc w:val="center"/>
        <w:rPr>
          <w:b/>
          <w:bCs/>
          <w:sz w:val="32"/>
          <w:szCs w:val="32"/>
        </w:rPr>
      </w:pPr>
      <w:r>
        <w:rPr>
          <w:noProof/>
        </w:rPr>
        <w:pict>
          <v:shapetype id="_x0000_t202" coordsize="21600,21600" o:spt="202" path="m,l,21600r21600,l21600,xe">
            <v:stroke joinstyle="miter"/>
            <v:path gradientshapeok="t" o:connecttype="rect"/>
          </v:shapetype>
          <v:shape id="_x0000_s1026" type="#_x0000_t202" style="position:absolute;left:0;text-align:left;margin-left:522pt;margin-top:-9pt;width:117pt;height:2in;z-index:251658240">
            <v:textbox>
              <w:txbxContent>
                <w:p w:rsidR="00694D32" w:rsidRPr="004616D8" w:rsidRDefault="00694D3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8.25pt;height:127.5pt">
                        <v:imagedata r:id="rId7" o:title=""/>
                      </v:shape>
                    </w:pict>
                  </w:r>
                </w:p>
              </w:txbxContent>
            </v:textbox>
          </v:shape>
        </w:pict>
      </w:r>
      <w:r w:rsidRPr="000A752B">
        <w:rPr>
          <w:b/>
          <w:bCs/>
          <w:sz w:val="32"/>
          <w:szCs w:val="32"/>
        </w:rPr>
        <w:t>RESUME</w:t>
      </w:r>
    </w:p>
    <w:p w:rsidR="00694D32" w:rsidRPr="00E6658C" w:rsidRDefault="00694D32">
      <w:pPr>
        <w:suppressAutoHyphens/>
        <w:jc w:val="center"/>
        <w:rPr>
          <w:b/>
          <w:bCs/>
          <w:sz w:val="24"/>
          <w:szCs w:val="24"/>
        </w:rPr>
      </w:pPr>
    </w:p>
    <w:p w:rsidR="00694D32" w:rsidRPr="007523BE" w:rsidRDefault="00694D32">
      <w:pPr>
        <w:suppressAutoHyphens/>
        <w:rPr>
          <w:b/>
          <w:bCs/>
          <w:sz w:val="28"/>
          <w:szCs w:val="28"/>
        </w:rPr>
      </w:pPr>
      <w:r w:rsidRPr="007523BE">
        <w:rPr>
          <w:b/>
          <w:bCs/>
          <w:sz w:val="28"/>
          <w:szCs w:val="28"/>
        </w:rPr>
        <w:t>I) Personal details:</w:t>
      </w:r>
      <w:r w:rsidRPr="007523BE">
        <w:rPr>
          <w:sz w:val="28"/>
          <w:szCs w:val="28"/>
        </w:rPr>
        <w:t xml:space="preserve"> </w:t>
      </w:r>
    </w:p>
    <w:p w:rsidR="00694D32" w:rsidRPr="00E6658C" w:rsidRDefault="00694D32">
      <w:pPr>
        <w:suppressAutoHyphens/>
        <w:ind w:left="1080"/>
        <w:rPr>
          <w:b/>
          <w:bCs/>
          <w:sz w:val="24"/>
          <w:szCs w:val="24"/>
          <w:u w:val="single"/>
        </w:rPr>
      </w:pPr>
    </w:p>
    <w:p w:rsidR="00694D32" w:rsidRPr="00E6658C" w:rsidRDefault="00694D32">
      <w:pPr>
        <w:numPr>
          <w:ilvl w:val="0"/>
          <w:numId w:val="1"/>
        </w:numPr>
        <w:suppressAutoHyphens/>
        <w:spacing w:line="360" w:lineRule="auto"/>
        <w:ind w:left="525" w:hanging="360"/>
        <w:rPr>
          <w:b/>
          <w:bCs/>
          <w:sz w:val="24"/>
          <w:szCs w:val="24"/>
        </w:rPr>
      </w:pPr>
      <w:r w:rsidRPr="00E6658C">
        <w:rPr>
          <w:b/>
          <w:bCs/>
          <w:sz w:val="24"/>
          <w:szCs w:val="24"/>
        </w:rPr>
        <w:t>Name</w:t>
      </w:r>
      <w:r w:rsidRPr="00E6658C">
        <w:rPr>
          <w:sz w:val="24"/>
          <w:szCs w:val="24"/>
        </w:rPr>
        <w:t>:</w:t>
      </w:r>
      <w:r w:rsidRPr="00E6658C">
        <w:rPr>
          <w:sz w:val="24"/>
          <w:szCs w:val="24"/>
        </w:rPr>
        <w:tab/>
      </w:r>
      <w:r w:rsidRPr="00E6658C">
        <w:rPr>
          <w:sz w:val="24"/>
          <w:szCs w:val="24"/>
        </w:rPr>
        <w:tab/>
      </w:r>
      <w:r w:rsidRPr="00E6658C">
        <w:rPr>
          <w:b/>
          <w:bCs/>
          <w:sz w:val="24"/>
          <w:szCs w:val="24"/>
        </w:rPr>
        <w:tab/>
      </w:r>
      <w:r w:rsidRPr="00E6658C">
        <w:rPr>
          <w:b/>
          <w:bCs/>
          <w:sz w:val="24"/>
          <w:szCs w:val="24"/>
        </w:rPr>
        <w:tab/>
        <w:t>Dr. M. SANKAR</w:t>
      </w:r>
    </w:p>
    <w:p w:rsidR="00694D32" w:rsidRPr="00E6658C" w:rsidRDefault="00694D32">
      <w:pPr>
        <w:numPr>
          <w:ilvl w:val="0"/>
          <w:numId w:val="1"/>
        </w:numPr>
        <w:suppressAutoHyphens/>
        <w:spacing w:line="360" w:lineRule="auto"/>
        <w:ind w:left="525" w:hanging="360"/>
        <w:rPr>
          <w:sz w:val="24"/>
          <w:szCs w:val="24"/>
        </w:rPr>
      </w:pPr>
      <w:r w:rsidRPr="00E6658C">
        <w:rPr>
          <w:b/>
          <w:bCs/>
          <w:sz w:val="24"/>
          <w:szCs w:val="24"/>
        </w:rPr>
        <w:t>Degree</w:t>
      </w:r>
      <w:r w:rsidRPr="00E6658C">
        <w:rPr>
          <w:sz w:val="24"/>
          <w:szCs w:val="24"/>
        </w:rPr>
        <w:t>:</w:t>
      </w:r>
      <w:r w:rsidRPr="00E6658C">
        <w:rPr>
          <w:sz w:val="24"/>
          <w:szCs w:val="24"/>
        </w:rPr>
        <w:tab/>
      </w:r>
      <w:r w:rsidRPr="00E6658C">
        <w:rPr>
          <w:sz w:val="24"/>
          <w:szCs w:val="24"/>
        </w:rPr>
        <w:tab/>
      </w:r>
      <w:r w:rsidRPr="00E6658C">
        <w:rPr>
          <w:sz w:val="24"/>
          <w:szCs w:val="24"/>
        </w:rPr>
        <w:tab/>
      </w:r>
      <w:r w:rsidRPr="00E6658C">
        <w:rPr>
          <w:sz w:val="24"/>
          <w:szCs w:val="24"/>
        </w:rPr>
        <w:tab/>
      </w:r>
      <w:r w:rsidRPr="00E6658C">
        <w:rPr>
          <w:b/>
          <w:bCs/>
          <w:sz w:val="24"/>
          <w:szCs w:val="24"/>
        </w:rPr>
        <w:t>M. Sc., Ph. D. [Agril.Entomology</w:t>
      </w:r>
      <w:r>
        <w:rPr>
          <w:b/>
          <w:bCs/>
          <w:sz w:val="24"/>
          <w:szCs w:val="24"/>
        </w:rPr>
        <w:t>/Zoology</w:t>
      </w:r>
      <w:r w:rsidRPr="00E6658C">
        <w:rPr>
          <w:sz w:val="24"/>
          <w:szCs w:val="24"/>
        </w:rPr>
        <w:t xml:space="preserve">] </w:t>
      </w:r>
    </w:p>
    <w:p w:rsidR="00694D32" w:rsidRPr="00E6658C" w:rsidRDefault="00694D32">
      <w:pPr>
        <w:numPr>
          <w:ilvl w:val="0"/>
          <w:numId w:val="1"/>
        </w:numPr>
        <w:suppressAutoHyphens/>
        <w:ind w:left="525" w:hanging="360"/>
        <w:rPr>
          <w:sz w:val="24"/>
          <w:szCs w:val="24"/>
        </w:rPr>
      </w:pPr>
      <w:r w:rsidRPr="00E6658C">
        <w:rPr>
          <w:b/>
          <w:bCs/>
          <w:sz w:val="24"/>
          <w:szCs w:val="24"/>
        </w:rPr>
        <w:t>Date of birth</w:t>
      </w:r>
      <w:r w:rsidRPr="00E6658C">
        <w:rPr>
          <w:sz w:val="24"/>
          <w:szCs w:val="24"/>
        </w:rPr>
        <w:t>:</w:t>
      </w:r>
      <w:r w:rsidRPr="00E6658C">
        <w:rPr>
          <w:sz w:val="24"/>
          <w:szCs w:val="24"/>
        </w:rPr>
        <w:tab/>
      </w:r>
      <w:r w:rsidRPr="00E6658C">
        <w:rPr>
          <w:sz w:val="24"/>
          <w:szCs w:val="24"/>
        </w:rPr>
        <w:tab/>
      </w:r>
      <w:r w:rsidRPr="00E6658C">
        <w:rPr>
          <w:sz w:val="24"/>
          <w:szCs w:val="24"/>
        </w:rPr>
        <w:tab/>
        <w:t>10</w:t>
      </w:r>
      <w:r w:rsidRPr="00E6658C">
        <w:rPr>
          <w:sz w:val="24"/>
          <w:szCs w:val="24"/>
          <w:vertAlign w:val="superscript"/>
        </w:rPr>
        <w:t xml:space="preserve">. </w:t>
      </w:r>
      <w:r w:rsidRPr="00E6658C">
        <w:rPr>
          <w:sz w:val="24"/>
          <w:szCs w:val="24"/>
        </w:rPr>
        <w:t>04.1972 (4</w:t>
      </w:r>
      <w:r>
        <w:rPr>
          <w:sz w:val="24"/>
          <w:szCs w:val="24"/>
        </w:rPr>
        <w:t>8</w:t>
      </w:r>
      <w:r w:rsidRPr="00E6658C">
        <w:rPr>
          <w:sz w:val="24"/>
          <w:szCs w:val="24"/>
        </w:rPr>
        <w:t>)</w:t>
      </w:r>
    </w:p>
    <w:p w:rsidR="00694D32" w:rsidRPr="00E6658C" w:rsidRDefault="00694D32">
      <w:pPr>
        <w:suppressAutoHyphens/>
        <w:rPr>
          <w:sz w:val="24"/>
          <w:szCs w:val="24"/>
        </w:rPr>
      </w:pPr>
    </w:p>
    <w:p w:rsidR="00694D32" w:rsidRPr="00E6658C" w:rsidRDefault="00694D32">
      <w:pPr>
        <w:numPr>
          <w:ilvl w:val="0"/>
          <w:numId w:val="2"/>
        </w:numPr>
        <w:suppressAutoHyphens/>
        <w:ind w:left="525" w:hanging="360"/>
        <w:rPr>
          <w:color w:val="000000"/>
          <w:sz w:val="24"/>
          <w:szCs w:val="24"/>
        </w:rPr>
      </w:pPr>
      <w:r w:rsidRPr="00E6658C">
        <w:rPr>
          <w:b/>
          <w:bCs/>
          <w:sz w:val="24"/>
          <w:szCs w:val="24"/>
        </w:rPr>
        <w:t>E. mail id. &amp; Cell no:</w:t>
      </w:r>
      <w:r w:rsidRPr="00E6658C">
        <w:rPr>
          <w:sz w:val="24"/>
          <w:szCs w:val="24"/>
        </w:rPr>
        <w:t xml:space="preserve"> </w:t>
      </w:r>
      <w:r w:rsidRPr="00E6658C">
        <w:rPr>
          <w:sz w:val="24"/>
          <w:szCs w:val="24"/>
        </w:rPr>
        <w:tab/>
      </w:r>
      <w:r w:rsidRPr="00E6658C">
        <w:rPr>
          <w:sz w:val="24"/>
          <w:szCs w:val="24"/>
        </w:rPr>
        <w:tab/>
      </w:r>
      <w:hyperlink r:id="rId8" w:history="1">
        <w:r w:rsidRPr="00E6658C">
          <w:rPr>
            <w:rStyle w:val="Hyperlink"/>
            <w:rFonts w:cs="Calibri"/>
            <w:color w:val="000000"/>
            <w:sz w:val="24"/>
            <w:szCs w:val="24"/>
            <w:u w:val="none"/>
          </w:rPr>
          <w:t>shankarms10@gmail.com</w:t>
        </w:r>
      </w:hyperlink>
    </w:p>
    <w:p w:rsidR="00694D32" w:rsidRPr="00E6658C" w:rsidRDefault="00694D32">
      <w:pPr>
        <w:suppressAutoHyphens/>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Cell: </w:t>
      </w:r>
      <w:r w:rsidRPr="00E6658C">
        <w:rPr>
          <w:sz w:val="24"/>
          <w:szCs w:val="24"/>
        </w:rPr>
        <w:t>8098510519 &amp; 9500074627</w:t>
      </w:r>
    </w:p>
    <w:p w:rsidR="00694D32" w:rsidRPr="00E6658C" w:rsidRDefault="00694D32">
      <w:pPr>
        <w:suppressAutoHyphens/>
        <w:rPr>
          <w:sz w:val="24"/>
          <w:szCs w:val="24"/>
        </w:rPr>
      </w:pPr>
    </w:p>
    <w:p w:rsidR="00694D32" w:rsidRPr="00E6658C" w:rsidRDefault="00694D32">
      <w:pPr>
        <w:numPr>
          <w:ilvl w:val="0"/>
          <w:numId w:val="3"/>
        </w:numPr>
        <w:suppressAutoHyphens/>
        <w:ind w:left="525" w:hanging="360"/>
        <w:rPr>
          <w:sz w:val="24"/>
          <w:szCs w:val="24"/>
        </w:rPr>
      </w:pPr>
      <w:r w:rsidRPr="00E6658C">
        <w:rPr>
          <w:b/>
          <w:bCs/>
          <w:sz w:val="24"/>
          <w:szCs w:val="24"/>
        </w:rPr>
        <w:t>Language known:</w:t>
      </w:r>
      <w:r w:rsidRPr="00E6658C">
        <w:rPr>
          <w:sz w:val="24"/>
          <w:szCs w:val="24"/>
        </w:rPr>
        <w:tab/>
      </w:r>
      <w:r w:rsidRPr="00E6658C">
        <w:rPr>
          <w:sz w:val="24"/>
          <w:szCs w:val="24"/>
        </w:rPr>
        <w:tab/>
        <w:t>Tamil, English, Hindi, Telugu and Ka</w:t>
      </w:r>
      <w:r>
        <w:rPr>
          <w:sz w:val="24"/>
          <w:szCs w:val="24"/>
        </w:rPr>
        <w:t>nnad</w:t>
      </w:r>
      <w:r w:rsidRPr="00E6658C">
        <w:rPr>
          <w:sz w:val="24"/>
          <w:szCs w:val="24"/>
        </w:rPr>
        <w:t xml:space="preserve">a </w:t>
      </w:r>
    </w:p>
    <w:p w:rsidR="00694D32" w:rsidRPr="00E6658C" w:rsidRDefault="00694D32">
      <w:pPr>
        <w:suppressAutoHyphens/>
        <w:rPr>
          <w:sz w:val="24"/>
          <w:szCs w:val="24"/>
        </w:rPr>
      </w:pPr>
    </w:p>
    <w:p w:rsidR="00694D32" w:rsidRPr="00E6658C" w:rsidRDefault="00694D32" w:rsidP="00DA0F40">
      <w:pPr>
        <w:numPr>
          <w:ilvl w:val="0"/>
          <w:numId w:val="4"/>
        </w:numPr>
        <w:suppressAutoHyphens/>
        <w:spacing w:line="360" w:lineRule="auto"/>
        <w:ind w:left="525" w:hanging="360"/>
        <w:rPr>
          <w:b/>
          <w:bCs/>
          <w:sz w:val="24"/>
          <w:szCs w:val="24"/>
        </w:rPr>
      </w:pPr>
      <w:r w:rsidRPr="00E6658C">
        <w:rPr>
          <w:b/>
          <w:bCs/>
          <w:sz w:val="24"/>
          <w:szCs w:val="24"/>
        </w:rPr>
        <w:t>Office address</w:t>
      </w:r>
      <w:r w:rsidRPr="00E6658C">
        <w:rPr>
          <w:sz w:val="24"/>
          <w:szCs w:val="24"/>
        </w:rPr>
        <w:t>:</w:t>
      </w:r>
      <w:r w:rsidRPr="00E6658C">
        <w:rPr>
          <w:sz w:val="24"/>
          <w:szCs w:val="24"/>
        </w:rPr>
        <w:tab/>
      </w:r>
      <w:r w:rsidRPr="00E6658C">
        <w:rPr>
          <w:sz w:val="24"/>
          <w:szCs w:val="24"/>
        </w:rPr>
        <w:tab/>
      </w:r>
      <w:r w:rsidRPr="00E6658C">
        <w:rPr>
          <w:sz w:val="24"/>
          <w:szCs w:val="24"/>
        </w:rPr>
        <w:tab/>
      </w:r>
      <w:r w:rsidRPr="00E6658C">
        <w:rPr>
          <w:b/>
          <w:bCs/>
          <w:sz w:val="24"/>
          <w:szCs w:val="24"/>
        </w:rPr>
        <w:t>Dr.</w:t>
      </w:r>
      <w:r w:rsidRPr="00E6658C">
        <w:rPr>
          <w:sz w:val="24"/>
          <w:szCs w:val="24"/>
        </w:rPr>
        <w:t xml:space="preserve"> </w:t>
      </w:r>
      <w:r w:rsidRPr="00E6658C">
        <w:rPr>
          <w:b/>
          <w:bCs/>
          <w:sz w:val="24"/>
          <w:szCs w:val="24"/>
        </w:rPr>
        <w:t>M. Sankar</w:t>
      </w:r>
    </w:p>
    <w:p w:rsidR="00694D32" w:rsidRPr="00E6658C" w:rsidRDefault="00694D32" w:rsidP="0051139C">
      <w:pPr>
        <w:suppressAutoHyphens/>
        <w:ind w:left="2880" w:firstLine="720"/>
        <w:rPr>
          <w:sz w:val="24"/>
          <w:szCs w:val="24"/>
        </w:rPr>
      </w:pPr>
      <w:r w:rsidRPr="00E6658C">
        <w:rPr>
          <w:sz w:val="24"/>
          <w:szCs w:val="24"/>
        </w:rPr>
        <w:t>Sr. Entomologist, EID Parry (INDIA) Ltd.,</w:t>
      </w:r>
    </w:p>
    <w:p w:rsidR="00694D32" w:rsidRPr="00E6658C" w:rsidRDefault="00694D32" w:rsidP="0051139C">
      <w:pPr>
        <w:suppressAutoHyphens/>
        <w:ind w:left="2880" w:firstLine="720"/>
        <w:rPr>
          <w:sz w:val="24"/>
          <w:szCs w:val="24"/>
        </w:rPr>
      </w:pPr>
      <w:r w:rsidRPr="00E6658C">
        <w:rPr>
          <w:sz w:val="24"/>
          <w:szCs w:val="24"/>
        </w:rPr>
        <w:t>Sugarcane Research and Development (R&amp;D),</w:t>
      </w:r>
    </w:p>
    <w:p w:rsidR="00694D32" w:rsidRPr="00E6658C" w:rsidRDefault="00694D32" w:rsidP="0051139C">
      <w:pPr>
        <w:suppressAutoHyphens/>
        <w:ind w:left="2880" w:firstLine="720"/>
        <w:rPr>
          <w:sz w:val="24"/>
          <w:szCs w:val="24"/>
          <w:lang w:val="es-ES_tradnl"/>
        </w:rPr>
      </w:pPr>
      <w:r w:rsidRPr="00E6658C">
        <w:rPr>
          <w:sz w:val="24"/>
          <w:szCs w:val="24"/>
          <w:lang w:val="es-ES_tradnl"/>
        </w:rPr>
        <w:t>Pugalur Sugarcane Factory,</w:t>
      </w:r>
    </w:p>
    <w:p w:rsidR="00694D32" w:rsidRPr="00E6658C" w:rsidRDefault="00694D32" w:rsidP="0051139C">
      <w:pPr>
        <w:suppressAutoHyphens/>
        <w:ind w:left="2880" w:firstLine="720"/>
        <w:rPr>
          <w:sz w:val="24"/>
          <w:szCs w:val="24"/>
          <w:lang w:val="es-ES_tradnl"/>
        </w:rPr>
      </w:pPr>
      <w:r w:rsidRPr="00E6658C">
        <w:rPr>
          <w:sz w:val="24"/>
          <w:szCs w:val="24"/>
          <w:lang w:val="es-ES_tradnl"/>
        </w:rPr>
        <w:t>Pugalur, Karur Dt. Tamil Nadu-639113.</w:t>
      </w:r>
    </w:p>
    <w:p w:rsidR="00694D32" w:rsidRPr="00E6658C" w:rsidRDefault="00694D32" w:rsidP="00DA0F40">
      <w:pPr>
        <w:suppressAutoHyphens/>
        <w:spacing w:line="360" w:lineRule="auto"/>
        <w:ind w:left="2880" w:firstLine="720"/>
        <w:rPr>
          <w:sz w:val="24"/>
          <w:szCs w:val="24"/>
          <w:lang w:val="es-ES_tradnl"/>
        </w:rPr>
      </w:pPr>
    </w:p>
    <w:p w:rsidR="00694D32" w:rsidRPr="00E6658C" w:rsidRDefault="00694D32" w:rsidP="00DA0F40">
      <w:pPr>
        <w:numPr>
          <w:ilvl w:val="0"/>
          <w:numId w:val="5"/>
        </w:numPr>
        <w:suppressAutoHyphens/>
        <w:spacing w:line="360" w:lineRule="auto"/>
        <w:ind w:left="525" w:hanging="360"/>
        <w:rPr>
          <w:b/>
          <w:bCs/>
          <w:sz w:val="24"/>
          <w:szCs w:val="24"/>
        </w:rPr>
      </w:pPr>
      <w:r w:rsidRPr="00E6658C">
        <w:rPr>
          <w:b/>
          <w:bCs/>
          <w:sz w:val="24"/>
          <w:szCs w:val="24"/>
        </w:rPr>
        <w:t>Contact postal address</w:t>
      </w:r>
      <w:r w:rsidRPr="00E6658C">
        <w:rPr>
          <w:sz w:val="24"/>
          <w:szCs w:val="24"/>
        </w:rPr>
        <w:t xml:space="preserve">: </w:t>
      </w:r>
      <w:r w:rsidRPr="00E6658C">
        <w:rPr>
          <w:sz w:val="24"/>
          <w:szCs w:val="24"/>
          <w:u w:val="single"/>
        </w:rPr>
        <w:t>√</w:t>
      </w:r>
      <w:r w:rsidRPr="00E6658C">
        <w:rPr>
          <w:sz w:val="24"/>
          <w:szCs w:val="24"/>
        </w:rPr>
        <w:tab/>
      </w:r>
      <w:r w:rsidRPr="00E6658C">
        <w:rPr>
          <w:b/>
          <w:bCs/>
          <w:sz w:val="24"/>
          <w:szCs w:val="24"/>
        </w:rPr>
        <w:t>Dr. M. Sankar s/o T. Manickam</w:t>
      </w:r>
    </w:p>
    <w:p w:rsidR="00694D32" w:rsidRPr="00DB41D6" w:rsidRDefault="00694D32" w:rsidP="0051139C">
      <w:pPr>
        <w:suppressAutoHyphens/>
        <w:rPr>
          <w:sz w:val="24"/>
          <w:szCs w:val="24"/>
          <w:lang w:val="it-IT"/>
        </w:rPr>
      </w:pPr>
      <w:r w:rsidRPr="00E6658C">
        <w:rPr>
          <w:b/>
          <w:bCs/>
          <w:sz w:val="24"/>
          <w:szCs w:val="24"/>
        </w:rPr>
        <w:tab/>
      </w:r>
      <w:r w:rsidRPr="00E6658C">
        <w:rPr>
          <w:b/>
          <w:bCs/>
          <w:sz w:val="24"/>
          <w:szCs w:val="24"/>
        </w:rPr>
        <w:tab/>
      </w:r>
      <w:r w:rsidRPr="00E6658C">
        <w:rPr>
          <w:b/>
          <w:bCs/>
          <w:sz w:val="24"/>
          <w:szCs w:val="24"/>
        </w:rPr>
        <w:tab/>
      </w:r>
      <w:r w:rsidRPr="00E6658C">
        <w:rPr>
          <w:b/>
          <w:bCs/>
          <w:sz w:val="24"/>
          <w:szCs w:val="24"/>
        </w:rPr>
        <w:tab/>
      </w:r>
      <w:r w:rsidRPr="00E6658C">
        <w:rPr>
          <w:b/>
          <w:bCs/>
          <w:sz w:val="24"/>
          <w:szCs w:val="24"/>
        </w:rPr>
        <w:tab/>
      </w:r>
      <w:r w:rsidRPr="00DB41D6">
        <w:rPr>
          <w:sz w:val="24"/>
          <w:szCs w:val="24"/>
          <w:lang w:val="it-IT"/>
        </w:rPr>
        <w:t>Salur, Alamelupuram Post,</w:t>
      </w:r>
    </w:p>
    <w:p w:rsidR="00694D32" w:rsidRPr="00DB41D6" w:rsidRDefault="00694D32" w:rsidP="0051139C">
      <w:pPr>
        <w:suppressAutoHyphens/>
        <w:ind w:left="2880" w:firstLine="720"/>
        <w:rPr>
          <w:sz w:val="24"/>
          <w:szCs w:val="24"/>
          <w:lang w:val="it-IT"/>
        </w:rPr>
      </w:pPr>
      <w:r w:rsidRPr="00DB41D6">
        <w:rPr>
          <w:sz w:val="24"/>
          <w:szCs w:val="24"/>
          <w:lang w:val="it-IT"/>
        </w:rPr>
        <w:t xml:space="preserve">Pappireddipatti T.K. </w:t>
      </w:r>
    </w:p>
    <w:p w:rsidR="00694D32" w:rsidRPr="00E6658C" w:rsidRDefault="00694D32" w:rsidP="0066718C">
      <w:pPr>
        <w:suppressAutoHyphens/>
        <w:rPr>
          <w:sz w:val="24"/>
          <w:szCs w:val="24"/>
        </w:rPr>
      </w:pPr>
      <w:r w:rsidRPr="00DB41D6">
        <w:rPr>
          <w:sz w:val="24"/>
          <w:szCs w:val="24"/>
          <w:lang w:val="it-IT"/>
        </w:rPr>
        <w:tab/>
      </w:r>
      <w:r w:rsidRPr="00DB41D6">
        <w:rPr>
          <w:sz w:val="24"/>
          <w:szCs w:val="24"/>
          <w:lang w:val="it-IT"/>
        </w:rPr>
        <w:tab/>
      </w:r>
      <w:r w:rsidRPr="00DB41D6">
        <w:rPr>
          <w:sz w:val="24"/>
          <w:szCs w:val="24"/>
          <w:lang w:val="it-IT"/>
        </w:rPr>
        <w:tab/>
      </w:r>
      <w:r w:rsidRPr="00DB41D6">
        <w:rPr>
          <w:sz w:val="24"/>
          <w:szCs w:val="24"/>
          <w:lang w:val="it-IT"/>
        </w:rPr>
        <w:tab/>
      </w:r>
      <w:r w:rsidRPr="00DB41D6">
        <w:rPr>
          <w:sz w:val="24"/>
          <w:szCs w:val="24"/>
          <w:lang w:val="it-IT"/>
        </w:rPr>
        <w:tab/>
      </w:r>
      <w:r w:rsidRPr="00E6658C">
        <w:rPr>
          <w:sz w:val="24"/>
          <w:szCs w:val="24"/>
        </w:rPr>
        <w:t>Dharmapuri, Dt. Tamil Nadu- 636 905.</w:t>
      </w:r>
    </w:p>
    <w:p w:rsidR="00694D32" w:rsidRPr="00DF5D74" w:rsidRDefault="00694D32" w:rsidP="00DF5D74">
      <w:pPr>
        <w:suppressAutoHyphens/>
        <w:spacing w:line="360" w:lineRule="auto"/>
        <w:ind w:left="284"/>
        <w:jc w:val="both"/>
        <w:rPr>
          <w:b/>
          <w:bCs/>
          <w:sz w:val="30"/>
          <w:szCs w:val="30"/>
        </w:rPr>
      </w:pPr>
      <w:r w:rsidRPr="00E6658C">
        <w:rPr>
          <w:b/>
          <w:bCs/>
          <w:sz w:val="24"/>
          <w:szCs w:val="24"/>
        </w:rPr>
        <w:br w:type="page"/>
      </w:r>
      <w:r w:rsidRPr="00DF5D74">
        <w:rPr>
          <w:b/>
          <w:bCs/>
          <w:sz w:val="30"/>
          <w:szCs w:val="30"/>
        </w:rPr>
        <w:t xml:space="preserve">Professional experience </w:t>
      </w:r>
      <w:r>
        <w:rPr>
          <w:b/>
          <w:bCs/>
          <w:sz w:val="30"/>
          <w:szCs w:val="30"/>
        </w:rPr>
        <w:t xml:space="preserve">and works are in process towards :- </w:t>
      </w:r>
    </w:p>
    <w:p w:rsidR="00694D32" w:rsidRPr="00DF5D74" w:rsidRDefault="00694D32" w:rsidP="00DF5D74">
      <w:pPr>
        <w:suppressAutoHyphens/>
        <w:spacing w:line="360" w:lineRule="auto"/>
        <w:ind w:left="284"/>
        <w:jc w:val="both"/>
        <w:rPr>
          <w:sz w:val="24"/>
          <w:szCs w:val="24"/>
        </w:rPr>
      </w:pPr>
    </w:p>
    <w:p w:rsidR="00694D32" w:rsidRPr="00DF5D74" w:rsidRDefault="00694D32" w:rsidP="00DF5D74">
      <w:pPr>
        <w:numPr>
          <w:ilvl w:val="0"/>
          <w:numId w:val="30"/>
        </w:numPr>
        <w:suppressAutoHyphens/>
        <w:spacing w:line="360" w:lineRule="auto"/>
        <w:jc w:val="both"/>
        <w:rPr>
          <w:sz w:val="24"/>
          <w:szCs w:val="24"/>
        </w:rPr>
      </w:pPr>
      <w:r w:rsidRPr="00DF5D74">
        <w:rPr>
          <w:sz w:val="24"/>
          <w:szCs w:val="24"/>
        </w:rPr>
        <w:t>Experts on Insect bio assay studies (lab and field study)- Rice, cotton, vegetable, sugarcane and Pulses</w:t>
      </w:r>
    </w:p>
    <w:p w:rsidR="00694D32" w:rsidRPr="00DF5D74" w:rsidRDefault="00694D32" w:rsidP="00DF5D74">
      <w:pPr>
        <w:numPr>
          <w:ilvl w:val="0"/>
          <w:numId w:val="30"/>
        </w:numPr>
        <w:suppressAutoHyphens/>
        <w:spacing w:line="360" w:lineRule="auto"/>
        <w:jc w:val="both"/>
        <w:rPr>
          <w:sz w:val="24"/>
          <w:szCs w:val="24"/>
        </w:rPr>
      </w:pPr>
      <w:r w:rsidRPr="00DF5D74">
        <w:rPr>
          <w:sz w:val="24"/>
          <w:szCs w:val="24"/>
        </w:rPr>
        <w:t>Knowledge on rearing economically important crop pests (all lepidopteron insects related to Agril. crops)</w:t>
      </w:r>
    </w:p>
    <w:p w:rsidR="00694D32" w:rsidRPr="00DF5D74" w:rsidRDefault="00694D32" w:rsidP="00DF5D74">
      <w:pPr>
        <w:numPr>
          <w:ilvl w:val="0"/>
          <w:numId w:val="30"/>
        </w:numPr>
        <w:suppressAutoHyphens/>
        <w:spacing w:line="360" w:lineRule="auto"/>
        <w:jc w:val="both"/>
        <w:rPr>
          <w:sz w:val="24"/>
          <w:szCs w:val="24"/>
        </w:rPr>
      </w:pPr>
      <w:r w:rsidRPr="001D554D">
        <w:rPr>
          <w:sz w:val="24"/>
          <w:szCs w:val="24"/>
          <w:u w:val="single"/>
        </w:rPr>
        <w:t>Experienced on mass rearing Hymenopteran’s biocontrol agents</w:t>
      </w:r>
      <w:r w:rsidRPr="00DF5D74">
        <w:rPr>
          <w:sz w:val="24"/>
          <w:szCs w:val="24"/>
        </w:rPr>
        <w:t xml:space="preserve"> (Trichogramma, tetrastichus, crysoperla, coccinellidae)</w:t>
      </w:r>
    </w:p>
    <w:p w:rsidR="00694D32" w:rsidRPr="00DF5D74" w:rsidRDefault="00694D32" w:rsidP="00DF5D74">
      <w:pPr>
        <w:numPr>
          <w:ilvl w:val="0"/>
          <w:numId w:val="30"/>
        </w:numPr>
        <w:suppressAutoHyphens/>
        <w:spacing w:line="360" w:lineRule="auto"/>
        <w:jc w:val="both"/>
        <w:rPr>
          <w:sz w:val="24"/>
          <w:szCs w:val="24"/>
        </w:rPr>
      </w:pPr>
      <w:r w:rsidRPr="001D554D">
        <w:rPr>
          <w:sz w:val="24"/>
          <w:szCs w:val="24"/>
          <w:u w:val="single"/>
        </w:rPr>
        <w:t>Specialized on Entomopathogenic nematodes (EPN)</w:t>
      </w:r>
      <w:r w:rsidRPr="00DF5D74">
        <w:rPr>
          <w:sz w:val="24"/>
          <w:szCs w:val="24"/>
        </w:rPr>
        <w:t xml:space="preserve"> mass reading, formulation and field studies (Heterorhabditis indica)</w:t>
      </w:r>
    </w:p>
    <w:p w:rsidR="00694D32" w:rsidRPr="00DF5D74" w:rsidRDefault="00694D32" w:rsidP="00DF5D74">
      <w:pPr>
        <w:numPr>
          <w:ilvl w:val="0"/>
          <w:numId w:val="30"/>
        </w:numPr>
        <w:suppressAutoHyphens/>
        <w:spacing w:line="360" w:lineRule="auto"/>
        <w:jc w:val="both"/>
        <w:rPr>
          <w:sz w:val="24"/>
          <w:szCs w:val="24"/>
        </w:rPr>
      </w:pPr>
      <w:r w:rsidRPr="00DF5D74">
        <w:rPr>
          <w:sz w:val="24"/>
          <w:szCs w:val="24"/>
        </w:rPr>
        <w:t xml:space="preserve">Innovation on: Insect pheromone sticky trap technology (for all lepidopteron insects management - to Agril. crop) </w:t>
      </w:r>
    </w:p>
    <w:p w:rsidR="00694D32" w:rsidRPr="00DF5D74" w:rsidRDefault="00694D32" w:rsidP="00DF5D74">
      <w:pPr>
        <w:numPr>
          <w:ilvl w:val="0"/>
          <w:numId w:val="30"/>
        </w:numPr>
        <w:suppressAutoHyphens/>
        <w:spacing w:line="360" w:lineRule="auto"/>
        <w:jc w:val="both"/>
        <w:rPr>
          <w:sz w:val="24"/>
          <w:szCs w:val="24"/>
        </w:rPr>
      </w:pPr>
      <w:r w:rsidRPr="00DF5D74">
        <w:rPr>
          <w:sz w:val="24"/>
          <w:szCs w:val="24"/>
        </w:rPr>
        <w:t>Familiarity on Plant parasitic nematodes rearing and management practices wth antagonistic biopesticides (fungi/bac/Neem)</w:t>
      </w:r>
    </w:p>
    <w:p w:rsidR="00694D32" w:rsidRDefault="00694D32" w:rsidP="00DF5D74">
      <w:pPr>
        <w:numPr>
          <w:ilvl w:val="0"/>
          <w:numId w:val="30"/>
        </w:numPr>
        <w:suppressAutoHyphens/>
        <w:spacing w:line="360" w:lineRule="auto"/>
        <w:jc w:val="both"/>
        <w:rPr>
          <w:sz w:val="24"/>
          <w:szCs w:val="24"/>
        </w:rPr>
      </w:pPr>
      <w:r w:rsidRPr="001D554D">
        <w:rPr>
          <w:sz w:val="24"/>
          <w:szCs w:val="24"/>
          <w:u w:val="single"/>
        </w:rPr>
        <w:t>Technologies developed</w:t>
      </w:r>
      <w:r w:rsidRPr="00DF5D74">
        <w:rPr>
          <w:sz w:val="24"/>
          <w:szCs w:val="24"/>
        </w:rPr>
        <w:t xml:space="preserve"> : Mass rearing EPN, Tricho cards (egg parasitoid), Tetrastichus (pupal parasitoid), Pheromone sticky trap (adult control)</w:t>
      </w:r>
    </w:p>
    <w:p w:rsidR="00694D32" w:rsidRDefault="00694D32" w:rsidP="00DF5D74">
      <w:pPr>
        <w:numPr>
          <w:ilvl w:val="0"/>
          <w:numId w:val="30"/>
        </w:numPr>
        <w:suppressAutoHyphens/>
        <w:spacing w:line="360" w:lineRule="auto"/>
        <w:jc w:val="both"/>
        <w:rPr>
          <w:sz w:val="24"/>
          <w:szCs w:val="24"/>
        </w:rPr>
      </w:pPr>
      <w:r w:rsidRPr="001D554D">
        <w:rPr>
          <w:sz w:val="24"/>
          <w:szCs w:val="24"/>
          <w:u w:val="single"/>
        </w:rPr>
        <w:t>Pest survey and documentation</w:t>
      </w:r>
      <w:r>
        <w:rPr>
          <w:sz w:val="24"/>
          <w:szCs w:val="24"/>
        </w:rPr>
        <w:t>, forecasting for pests management in advance, approaching non0chemical pests management</w:t>
      </w:r>
    </w:p>
    <w:p w:rsidR="00694D32" w:rsidRPr="001D554D" w:rsidRDefault="00694D32" w:rsidP="00DF5D74">
      <w:pPr>
        <w:numPr>
          <w:ilvl w:val="0"/>
          <w:numId w:val="30"/>
        </w:numPr>
        <w:suppressAutoHyphens/>
        <w:spacing w:line="360" w:lineRule="auto"/>
        <w:jc w:val="both"/>
        <w:rPr>
          <w:sz w:val="24"/>
          <w:szCs w:val="24"/>
          <w:u w:val="single"/>
        </w:rPr>
      </w:pPr>
      <w:r w:rsidRPr="001D554D">
        <w:rPr>
          <w:sz w:val="24"/>
          <w:szCs w:val="24"/>
          <w:u w:val="single"/>
        </w:rPr>
        <w:t xml:space="preserve">Skills on Plant protection, Plant development, plant improvement and extension activities in agricultural crop  </w:t>
      </w:r>
    </w:p>
    <w:p w:rsidR="00694D32" w:rsidRPr="00DF5D74" w:rsidRDefault="00694D32" w:rsidP="00DF5D74">
      <w:pPr>
        <w:numPr>
          <w:ilvl w:val="0"/>
          <w:numId w:val="30"/>
        </w:numPr>
        <w:suppressAutoHyphens/>
        <w:spacing w:line="360" w:lineRule="auto"/>
        <w:jc w:val="both"/>
        <w:rPr>
          <w:sz w:val="24"/>
          <w:szCs w:val="24"/>
        </w:rPr>
      </w:pPr>
      <w:r w:rsidRPr="001D554D">
        <w:rPr>
          <w:sz w:val="24"/>
          <w:szCs w:val="24"/>
          <w:u w:val="single"/>
        </w:rPr>
        <w:t>Management skill:</w:t>
      </w:r>
      <w:r w:rsidRPr="00DF5D74">
        <w:rPr>
          <w:sz w:val="24"/>
          <w:szCs w:val="24"/>
        </w:rPr>
        <w:t xml:space="preserve"> Managing 3 M. Sc Entomology Scientist, 4 Technical staff in lab (B.</w:t>
      </w:r>
      <w:r>
        <w:rPr>
          <w:sz w:val="24"/>
          <w:szCs w:val="24"/>
        </w:rPr>
        <w:t xml:space="preserve"> </w:t>
      </w:r>
      <w:r w:rsidRPr="00DF5D74">
        <w:rPr>
          <w:sz w:val="24"/>
          <w:szCs w:val="24"/>
        </w:rPr>
        <w:t>Sc)</w:t>
      </w:r>
      <w:r>
        <w:rPr>
          <w:sz w:val="24"/>
          <w:szCs w:val="24"/>
        </w:rPr>
        <w:t xml:space="preserve"> &amp;</w:t>
      </w:r>
      <w:r w:rsidRPr="00DF5D74">
        <w:rPr>
          <w:sz w:val="24"/>
          <w:szCs w:val="24"/>
        </w:rPr>
        <w:t xml:space="preserve"> 25 lab contract workers.</w:t>
      </w:r>
    </w:p>
    <w:p w:rsidR="00694D32" w:rsidRPr="00DF5D74" w:rsidRDefault="00694D32" w:rsidP="00DF5D74">
      <w:pPr>
        <w:numPr>
          <w:ilvl w:val="0"/>
          <w:numId w:val="30"/>
        </w:numPr>
        <w:suppressAutoHyphens/>
        <w:spacing w:line="360" w:lineRule="auto"/>
        <w:jc w:val="both"/>
        <w:rPr>
          <w:sz w:val="24"/>
          <w:szCs w:val="24"/>
        </w:rPr>
      </w:pPr>
      <w:r w:rsidRPr="00DF5D74">
        <w:rPr>
          <w:sz w:val="24"/>
          <w:szCs w:val="24"/>
        </w:rPr>
        <w:t>Software skill: Micro soft office (word, ppt, excel) and coral drawing</w:t>
      </w:r>
    </w:p>
    <w:p w:rsidR="00694D32" w:rsidRPr="00DF5D74" w:rsidRDefault="00694D32" w:rsidP="00DF5D74">
      <w:pPr>
        <w:numPr>
          <w:ilvl w:val="0"/>
          <w:numId w:val="30"/>
        </w:numPr>
        <w:suppressAutoHyphens/>
        <w:spacing w:line="360" w:lineRule="auto"/>
        <w:jc w:val="both"/>
        <w:rPr>
          <w:sz w:val="24"/>
          <w:szCs w:val="24"/>
        </w:rPr>
      </w:pPr>
      <w:r w:rsidRPr="00DF5D74">
        <w:rPr>
          <w:sz w:val="24"/>
          <w:szCs w:val="24"/>
        </w:rPr>
        <w:t xml:space="preserve">Expert on Research paper </w:t>
      </w:r>
      <w:r>
        <w:rPr>
          <w:sz w:val="24"/>
          <w:szCs w:val="24"/>
        </w:rPr>
        <w:t xml:space="preserve">and abstract and presentation writing </w:t>
      </w:r>
      <w:r w:rsidRPr="00DF5D74">
        <w:rPr>
          <w:sz w:val="24"/>
          <w:szCs w:val="24"/>
        </w:rPr>
        <w:t>skill</w:t>
      </w:r>
      <w:r>
        <w:rPr>
          <w:sz w:val="24"/>
          <w:szCs w:val="24"/>
        </w:rPr>
        <w:t>s</w:t>
      </w:r>
    </w:p>
    <w:p w:rsidR="00694D32" w:rsidRPr="00DF5D74" w:rsidRDefault="00694D32" w:rsidP="00DF5D74">
      <w:pPr>
        <w:numPr>
          <w:ilvl w:val="0"/>
          <w:numId w:val="30"/>
        </w:numPr>
        <w:suppressAutoHyphens/>
        <w:spacing w:line="360" w:lineRule="auto"/>
        <w:jc w:val="both"/>
        <w:rPr>
          <w:sz w:val="24"/>
          <w:szCs w:val="24"/>
        </w:rPr>
      </w:pPr>
      <w:r w:rsidRPr="00DF5D74">
        <w:rPr>
          <w:sz w:val="24"/>
          <w:szCs w:val="24"/>
        </w:rPr>
        <w:t xml:space="preserve">Approaching </w:t>
      </w:r>
      <w:r>
        <w:rPr>
          <w:sz w:val="24"/>
          <w:szCs w:val="24"/>
        </w:rPr>
        <w:t>ability for Funding</w:t>
      </w:r>
      <w:r w:rsidRPr="00DF5D74">
        <w:rPr>
          <w:sz w:val="24"/>
          <w:szCs w:val="24"/>
        </w:rPr>
        <w:t xml:space="preserve"> agencies: DBT, DST and BIRAC</w:t>
      </w:r>
    </w:p>
    <w:p w:rsidR="00694D32" w:rsidRPr="007523BE" w:rsidRDefault="00694D32" w:rsidP="009E12EB">
      <w:pPr>
        <w:suppressAutoHyphens/>
        <w:spacing w:line="360" w:lineRule="auto"/>
        <w:jc w:val="both"/>
        <w:rPr>
          <w:b/>
          <w:bCs/>
          <w:sz w:val="28"/>
          <w:szCs w:val="28"/>
        </w:rPr>
      </w:pPr>
      <w:r w:rsidRPr="00DF5D74">
        <w:rPr>
          <w:sz w:val="24"/>
          <w:szCs w:val="24"/>
        </w:rPr>
        <w:br w:type="page"/>
      </w:r>
      <w:r w:rsidRPr="007523BE">
        <w:rPr>
          <w:b/>
          <w:bCs/>
          <w:sz w:val="28"/>
          <w:szCs w:val="28"/>
        </w:rPr>
        <w:t>II) Academic qualification:-</w:t>
      </w:r>
    </w:p>
    <w:p w:rsidR="00694D32" w:rsidRPr="00E6658C" w:rsidRDefault="00694D32" w:rsidP="00E32C42">
      <w:pPr>
        <w:suppressAutoHyphens/>
        <w:ind w:left="2880" w:hanging="2596"/>
        <w:rPr>
          <w:sz w:val="24"/>
          <w:szCs w:val="24"/>
        </w:rPr>
      </w:pPr>
    </w:p>
    <w:tbl>
      <w:tblPr>
        <w:tblW w:w="5000" w:type="pct"/>
        <w:tblInd w:w="-8" w:type="dxa"/>
        <w:tblCellMar>
          <w:left w:w="10" w:type="dxa"/>
          <w:right w:w="10" w:type="dxa"/>
        </w:tblCellMar>
        <w:tblLook w:val="0000"/>
      </w:tblPr>
      <w:tblGrid>
        <w:gridCol w:w="2111"/>
        <w:gridCol w:w="3402"/>
        <w:gridCol w:w="2058"/>
        <w:gridCol w:w="1800"/>
        <w:gridCol w:w="3805"/>
      </w:tblGrid>
      <w:tr w:rsidR="00694D32" w:rsidRPr="00E6658C">
        <w:trPr>
          <w:trHeight w:val="1"/>
        </w:trPr>
        <w:tc>
          <w:tcPr>
            <w:tcW w:w="80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b/>
                <w:bCs/>
                <w:color w:val="000000"/>
                <w:sz w:val="24"/>
                <w:szCs w:val="24"/>
              </w:rPr>
            </w:pPr>
            <w:r w:rsidRPr="00E6658C">
              <w:rPr>
                <w:b/>
                <w:bCs/>
                <w:color w:val="000000"/>
                <w:sz w:val="24"/>
                <w:szCs w:val="24"/>
              </w:rPr>
              <w:t>Qualification</w:t>
            </w:r>
          </w:p>
          <w:p w:rsidR="00694D32" w:rsidRPr="00E6658C" w:rsidRDefault="00694D32">
            <w:pPr>
              <w:suppressAutoHyphens/>
              <w:rPr>
                <w:sz w:val="24"/>
                <w:szCs w:val="24"/>
              </w:rPr>
            </w:pPr>
          </w:p>
        </w:tc>
        <w:tc>
          <w:tcPr>
            <w:tcW w:w="129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jc w:val="center"/>
              <w:rPr>
                <w:b/>
                <w:bCs/>
                <w:color w:val="000000"/>
                <w:sz w:val="24"/>
                <w:szCs w:val="24"/>
              </w:rPr>
            </w:pPr>
            <w:r w:rsidRPr="00E6658C">
              <w:rPr>
                <w:b/>
                <w:bCs/>
                <w:color w:val="000000"/>
                <w:sz w:val="24"/>
                <w:szCs w:val="24"/>
              </w:rPr>
              <w:t>Subjects</w:t>
            </w:r>
          </w:p>
          <w:p w:rsidR="00694D32" w:rsidRPr="00E6658C" w:rsidRDefault="00694D32">
            <w:pPr>
              <w:suppressAutoHyphens/>
              <w:rPr>
                <w:sz w:val="24"/>
                <w:szCs w:val="24"/>
              </w:rPr>
            </w:pPr>
          </w:p>
        </w:tc>
        <w:tc>
          <w:tcPr>
            <w:tcW w:w="78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b/>
                <w:bCs/>
                <w:color w:val="000000"/>
                <w:sz w:val="24"/>
                <w:szCs w:val="24"/>
              </w:rPr>
            </w:pPr>
            <w:r w:rsidRPr="00E6658C">
              <w:rPr>
                <w:b/>
                <w:bCs/>
                <w:color w:val="000000"/>
                <w:sz w:val="24"/>
                <w:szCs w:val="24"/>
              </w:rPr>
              <w:t>Grade / %</w:t>
            </w:r>
          </w:p>
          <w:p w:rsidR="00694D32" w:rsidRPr="00E6658C" w:rsidRDefault="00694D32">
            <w:pPr>
              <w:suppressAutoHyphens/>
              <w:rPr>
                <w:sz w:val="24"/>
                <w:szCs w:val="24"/>
              </w:rPr>
            </w:pPr>
          </w:p>
        </w:tc>
        <w:tc>
          <w:tcPr>
            <w:tcW w:w="68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b/>
                <w:bCs/>
                <w:color w:val="000000"/>
                <w:sz w:val="24"/>
                <w:szCs w:val="24"/>
              </w:rPr>
            </w:pPr>
          </w:p>
          <w:p w:rsidR="00694D32" w:rsidRPr="00E6658C" w:rsidRDefault="00694D32">
            <w:pPr>
              <w:suppressAutoHyphens/>
              <w:rPr>
                <w:sz w:val="24"/>
                <w:szCs w:val="24"/>
              </w:rPr>
            </w:pPr>
            <w:r w:rsidRPr="00E6658C">
              <w:rPr>
                <w:b/>
                <w:bCs/>
                <w:color w:val="000000"/>
                <w:sz w:val="24"/>
                <w:szCs w:val="24"/>
              </w:rPr>
              <w:t>Year of passing</w:t>
            </w:r>
          </w:p>
        </w:tc>
        <w:tc>
          <w:tcPr>
            <w:tcW w:w="14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b/>
                <w:bCs/>
                <w:color w:val="000000"/>
                <w:sz w:val="24"/>
                <w:szCs w:val="24"/>
              </w:rPr>
            </w:pPr>
            <w:r w:rsidRPr="00E6658C">
              <w:rPr>
                <w:b/>
                <w:bCs/>
                <w:color w:val="000000"/>
                <w:sz w:val="24"/>
                <w:szCs w:val="24"/>
              </w:rPr>
              <w:t>Uni.,/College</w:t>
            </w:r>
          </w:p>
          <w:p w:rsidR="00694D32" w:rsidRPr="00E6658C" w:rsidRDefault="00694D32">
            <w:pPr>
              <w:suppressAutoHyphens/>
              <w:rPr>
                <w:sz w:val="24"/>
                <w:szCs w:val="24"/>
              </w:rPr>
            </w:pPr>
          </w:p>
        </w:tc>
      </w:tr>
      <w:tr w:rsidR="00694D32" w:rsidRPr="00E6658C">
        <w:trPr>
          <w:trHeight w:val="1"/>
        </w:trPr>
        <w:tc>
          <w:tcPr>
            <w:tcW w:w="80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b/>
                <w:bCs/>
                <w:color w:val="000000"/>
                <w:sz w:val="24"/>
                <w:szCs w:val="24"/>
              </w:rPr>
            </w:pPr>
            <w:r w:rsidRPr="00E6658C">
              <w:rPr>
                <w:b/>
                <w:bCs/>
                <w:color w:val="000000"/>
                <w:sz w:val="24"/>
                <w:szCs w:val="24"/>
              </w:rPr>
              <w:t xml:space="preserve">Ph. D. </w:t>
            </w:r>
          </w:p>
          <w:p w:rsidR="00694D32" w:rsidRPr="00E6658C" w:rsidRDefault="00694D32">
            <w:pPr>
              <w:suppressAutoHyphens/>
              <w:rPr>
                <w:sz w:val="24"/>
                <w:szCs w:val="24"/>
              </w:rPr>
            </w:pPr>
          </w:p>
        </w:tc>
        <w:tc>
          <w:tcPr>
            <w:tcW w:w="129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Default="00694D32">
            <w:pPr>
              <w:suppressAutoHyphens/>
              <w:jc w:val="center"/>
              <w:rPr>
                <w:color w:val="000000"/>
                <w:sz w:val="24"/>
                <w:szCs w:val="24"/>
              </w:rPr>
            </w:pPr>
            <w:r w:rsidRPr="00E6658C">
              <w:rPr>
                <w:b/>
                <w:bCs/>
                <w:color w:val="000000"/>
                <w:sz w:val="24"/>
                <w:szCs w:val="24"/>
              </w:rPr>
              <w:t>Ag. Entomology</w:t>
            </w:r>
            <w:r w:rsidRPr="00E6658C">
              <w:rPr>
                <w:color w:val="000000"/>
                <w:sz w:val="24"/>
                <w:szCs w:val="24"/>
              </w:rPr>
              <w:t xml:space="preserve">   (Zoology)</w:t>
            </w:r>
          </w:p>
          <w:p w:rsidR="00694D32" w:rsidRPr="00E6658C" w:rsidRDefault="00694D32">
            <w:pPr>
              <w:suppressAutoHyphens/>
              <w:jc w:val="center"/>
              <w:rPr>
                <w:sz w:val="24"/>
                <w:szCs w:val="24"/>
              </w:rPr>
            </w:pPr>
          </w:p>
        </w:tc>
        <w:tc>
          <w:tcPr>
            <w:tcW w:w="78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jc w:val="center"/>
              <w:rPr>
                <w:color w:val="000000"/>
                <w:sz w:val="24"/>
                <w:szCs w:val="24"/>
              </w:rPr>
            </w:pPr>
            <w:r w:rsidRPr="00E6658C">
              <w:rPr>
                <w:color w:val="000000"/>
                <w:sz w:val="24"/>
                <w:szCs w:val="24"/>
              </w:rPr>
              <w:t>-</w:t>
            </w:r>
          </w:p>
          <w:p w:rsidR="00694D32" w:rsidRPr="00E6658C" w:rsidRDefault="00694D32">
            <w:pPr>
              <w:suppressAutoHyphens/>
              <w:jc w:val="center"/>
              <w:rPr>
                <w:sz w:val="24"/>
                <w:szCs w:val="24"/>
              </w:rPr>
            </w:pPr>
          </w:p>
        </w:tc>
        <w:tc>
          <w:tcPr>
            <w:tcW w:w="68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color w:val="000000"/>
                <w:sz w:val="24"/>
                <w:szCs w:val="24"/>
              </w:rPr>
            </w:pPr>
            <w:r w:rsidRPr="00E6658C">
              <w:rPr>
                <w:color w:val="000000"/>
                <w:sz w:val="24"/>
                <w:szCs w:val="24"/>
              </w:rPr>
              <w:t>2007-10</w:t>
            </w:r>
          </w:p>
          <w:p w:rsidR="00694D32" w:rsidRPr="00E6658C" w:rsidRDefault="00694D32">
            <w:pPr>
              <w:suppressAutoHyphens/>
              <w:rPr>
                <w:sz w:val="24"/>
                <w:szCs w:val="24"/>
              </w:rPr>
            </w:pPr>
          </w:p>
        </w:tc>
        <w:tc>
          <w:tcPr>
            <w:tcW w:w="14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color w:val="000000"/>
                <w:sz w:val="24"/>
                <w:szCs w:val="24"/>
              </w:rPr>
            </w:pPr>
          </w:p>
          <w:p w:rsidR="00694D32" w:rsidRPr="00E6658C" w:rsidRDefault="00694D32">
            <w:pPr>
              <w:suppressAutoHyphens/>
              <w:rPr>
                <w:sz w:val="24"/>
                <w:szCs w:val="24"/>
              </w:rPr>
            </w:pPr>
            <w:r w:rsidRPr="00E6658C">
              <w:rPr>
                <w:color w:val="000000"/>
                <w:sz w:val="24"/>
                <w:szCs w:val="24"/>
              </w:rPr>
              <w:t>Osmania University, Hyderabad (AP)</w:t>
            </w:r>
          </w:p>
        </w:tc>
      </w:tr>
      <w:tr w:rsidR="00694D32" w:rsidRPr="00E6658C">
        <w:trPr>
          <w:trHeight w:val="1"/>
        </w:trPr>
        <w:tc>
          <w:tcPr>
            <w:tcW w:w="80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b/>
                <w:bCs/>
                <w:color w:val="000000"/>
                <w:sz w:val="24"/>
                <w:szCs w:val="24"/>
              </w:rPr>
            </w:pPr>
            <w:r w:rsidRPr="00E6658C">
              <w:rPr>
                <w:b/>
                <w:bCs/>
                <w:color w:val="000000"/>
                <w:sz w:val="24"/>
                <w:szCs w:val="24"/>
              </w:rPr>
              <w:t xml:space="preserve">M. Sc. </w:t>
            </w:r>
          </w:p>
          <w:p w:rsidR="00694D32" w:rsidRPr="00E6658C" w:rsidRDefault="00694D32">
            <w:pPr>
              <w:suppressAutoHyphens/>
              <w:rPr>
                <w:sz w:val="24"/>
                <w:szCs w:val="24"/>
              </w:rPr>
            </w:pPr>
          </w:p>
        </w:tc>
        <w:tc>
          <w:tcPr>
            <w:tcW w:w="129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jc w:val="center"/>
              <w:rPr>
                <w:color w:val="000000"/>
                <w:sz w:val="24"/>
                <w:szCs w:val="24"/>
              </w:rPr>
            </w:pPr>
            <w:r w:rsidRPr="00E6658C">
              <w:rPr>
                <w:b/>
                <w:bCs/>
                <w:color w:val="000000"/>
                <w:sz w:val="24"/>
                <w:szCs w:val="24"/>
              </w:rPr>
              <w:t>Ag. Entomology/</w:t>
            </w:r>
            <w:r w:rsidRPr="00E6658C">
              <w:rPr>
                <w:color w:val="000000"/>
                <w:sz w:val="24"/>
                <w:szCs w:val="24"/>
              </w:rPr>
              <w:t xml:space="preserve"> Zoology</w:t>
            </w:r>
          </w:p>
          <w:p w:rsidR="00694D32" w:rsidRPr="00E6658C" w:rsidRDefault="00694D32">
            <w:pPr>
              <w:suppressAutoHyphens/>
              <w:jc w:val="center"/>
              <w:rPr>
                <w:sz w:val="24"/>
                <w:szCs w:val="24"/>
              </w:rPr>
            </w:pPr>
          </w:p>
        </w:tc>
        <w:tc>
          <w:tcPr>
            <w:tcW w:w="78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color w:val="000000"/>
                <w:sz w:val="24"/>
                <w:szCs w:val="24"/>
              </w:rPr>
            </w:pPr>
            <w:r w:rsidRPr="00E6658C">
              <w:rPr>
                <w:color w:val="000000"/>
                <w:sz w:val="24"/>
                <w:szCs w:val="24"/>
              </w:rPr>
              <w:t>1</w:t>
            </w:r>
            <w:r w:rsidRPr="00E6658C">
              <w:rPr>
                <w:color w:val="000000"/>
                <w:sz w:val="24"/>
                <w:szCs w:val="24"/>
                <w:vertAlign w:val="superscript"/>
              </w:rPr>
              <w:t>st</w:t>
            </w:r>
            <w:r w:rsidRPr="00E6658C">
              <w:rPr>
                <w:color w:val="000000"/>
                <w:sz w:val="24"/>
                <w:szCs w:val="24"/>
              </w:rPr>
              <w:t xml:space="preserve"> Gold Medalist</w:t>
            </w:r>
          </w:p>
          <w:p w:rsidR="00694D32" w:rsidRPr="00E6658C" w:rsidRDefault="00694D32">
            <w:pPr>
              <w:suppressAutoHyphens/>
              <w:rPr>
                <w:sz w:val="24"/>
                <w:szCs w:val="24"/>
              </w:rPr>
            </w:pPr>
          </w:p>
        </w:tc>
        <w:tc>
          <w:tcPr>
            <w:tcW w:w="68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color w:val="000000"/>
                <w:sz w:val="24"/>
                <w:szCs w:val="24"/>
              </w:rPr>
            </w:pPr>
            <w:r w:rsidRPr="00E6658C">
              <w:rPr>
                <w:color w:val="000000"/>
                <w:sz w:val="24"/>
                <w:szCs w:val="24"/>
              </w:rPr>
              <w:t>1995-97</w:t>
            </w:r>
          </w:p>
          <w:p w:rsidR="00694D32" w:rsidRPr="00E6658C" w:rsidRDefault="00694D32">
            <w:pPr>
              <w:suppressAutoHyphens/>
              <w:rPr>
                <w:color w:val="000000"/>
                <w:sz w:val="24"/>
                <w:szCs w:val="24"/>
              </w:rPr>
            </w:pPr>
          </w:p>
          <w:p w:rsidR="00694D32" w:rsidRPr="00E6658C" w:rsidRDefault="00694D32">
            <w:pPr>
              <w:suppressAutoHyphens/>
              <w:rPr>
                <w:sz w:val="24"/>
                <w:szCs w:val="24"/>
              </w:rPr>
            </w:pPr>
          </w:p>
        </w:tc>
        <w:tc>
          <w:tcPr>
            <w:tcW w:w="14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color w:val="000000"/>
                <w:sz w:val="24"/>
                <w:szCs w:val="24"/>
              </w:rPr>
            </w:pPr>
          </w:p>
          <w:p w:rsidR="00694D32" w:rsidRPr="00E6658C" w:rsidRDefault="00694D32">
            <w:pPr>
              <w:suppressAutoHyphens/>
              <w:rPr>
                <w:sz w:val="24"/>
                <w:szCs w:val="24"/>
              </w:rPr>
            </w:pPr>
            <w:r w:rsidRPr="00E6658C">
              <w:rPr>
                <w:color w:val="000000"/>
                <w:sz w:val="24"/>
                <w:szCs w:val="24"/>
              </w:rPr>
              <w:t>Annamalai University, Chidambaram (TN)</w:t>
            </w:r>
          </w:p>
        </w:tc>
      </w:tr>
      <w:tr w:rsidR="00694D32" w:rsidRPr="00E6658C">
        <w:trPr>
          <w:trHeight w:val="1"/>
        </w:trPr>
        <w:tc>
          <w:tcPr>
            <w:tcW w:w="80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b/>
                <w:bCs/>
                <w:color w:val="000000"/>
                <w:sz w:val="24"/>
                <w:szCs w:val="24"/>
              </w:rPr>
            </w:pPr>
            <w:r w:rsidRPr="00E6658C">
              <w:rPr>
                <w:b/>
                <w:bCs/>
                <w:color w:val="000000"/>
                <w:sz w:val="24"/>
                <w:szCs w:val="24"/>
              </w:rPr>
              <w:t>B. Sc.</w:t>
            </w:r>
          </w:p>
          <w:p w:rsidR="00694D32" w:rsidRPr="00E6658C" w:rsidRDefault="00694D32">
            <w:pPr>
              <w:suppressAutoHyphens/>
              <w:rPr>
                <w:sz w:val="24"/>
                <w:szCs w:val="24"/>
              </w:rPr>
            </w:pPr>
          </w:p>
        </w:tc>
        <w:tc>
          <w:tcPr>
            <w:tcW w:w="129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jc w:val="center"/>
              <w:rPr>
                <w:color w:val="000000"/>
                <w:sz w:val="24"/>
                <w:szCs w:val="24"/>
              </w:rPr>
            </w:pPr>
            <w:r w:rsidRPr="00E6658C">
              <w:rPr>
                <w:color w:val="000000"/>
                <w:sz w:val="24"/>
                <w:szCs w:val="24"/>
              </w:rPr>
              <w:t>Zoology</w:t>
            </w:r>
          </w:p>
          <w:p w:rsidR="00694D32" w:rsidRPr="00E6658C" w:rsidRDefault="00694D32">
            <w:pPr>
              <w:suppressAutoHyphens/>
              <w:jc w:val="center"/>
              <w:rPr>
                <w:sz w:val="24"/>
                <w:szCs w:val="24"/>
              </w:rPr>
            </w:pPr>
          </w:p>
        </w:tc>
        <w:tc>
          <w:tcPr>
            <w:tcW w:w="78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color w:val="000000"/>
                <w:sz w:val="24"/>
                <w:szCs w:val="24"/>
              </w:rPr>
            </w:pPr>
            <w:r w:rsidRPr="00E6658C">
              <w:rPr>
                <w:color w:val="000000"/>
                <w:sz w:val="24"/>
                <w:szCs w:val="24"/>
              </w:rPr>
              <w:t>1</w:t>
            </w:r>
            <w:r w:rsidRPr="00E6658C">
              <w:rPr>
                <w:color w:val="000000"/>
                <w:sz w:val="24"/>
                <w:szCs w:val="24"/>
                <w:vertAlign w:val="superscript"/>
              </w:rPr>
              <w:t>st</w:t>
            </w:r>
            <w:r w:rsidRPr="00E6658C">
              <w:rPr>
                <w:color w:val="000000"/>
                <w:sz w:val="24"/>
                <w:szCs w:val="24"/>
              </w:rPr>
              <w:t xml:space="preserve"> Distinction</w:t>
            </w:r>
          </w:p>
          <w:p w:rsidR="00694D32" w:rsidRPr="00E6658C" w:rsidRDefault="00694D32">
            <w:pPr>
              <w:suppressAutoHyphens/>
              <w:rPr>
                <w:sz w:val="24"/>
                <w:szCs w:val="24"/>
              </w:rPr>
            </w:pPr>
          </w:p>
        </w:tc>
        <w:tc>
          <w:tcPr>
            <w:tcW w:w="68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color w:val="000000"/>
                <w:sz w:val="24"/>
                <w:szCs w:val="24"/>
              </w:rPr>
            </w:pPr>
            <w:r w:rsidRPr="00E6658C">
              <w:rPr>
                <w:color w:val="000000"/>
                <w:sz w:val="24"/>
                <w:szCs w:val="24"/>
              </w:rPr>
              <w:t>1991-94</w:t>
            </w:r>
          </w:p>
          <w:p w:rsidR="00694D32" w:rsidRPr="00E6658C" w:rsidRDefault="00694D32">
            <w:pPr>
              <w:suppressAutoHyphens/>
              <w:rPr>
                <w:sz w:val="24"/>
                <w:szCs w:val="24"/>
              </w:rPr>
            </w:pPr>
          </w:p>
        </w:tc>
        <w:tc>
          <w:tcPr>
            <w:tcW w:w="14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color w:val="000000"/>
                <w:sz w:val="24"/>
                <w:szCs w:val="24"/>
              </w:rPr>
            </w:pPr>
          </w:p>
          <w:p w:rsidR="00694D32" w:rsidRPr="00E6658C" w:rsidRDefault="00694D32">
            <w:pPr>
              <w:suppressAutoHyphens/>
              <w:rPr>
                <w:sz w:val="24"/>
                <w:szCs w:val="24"/>
              </w:rPr>
            </w:pPr>
            <w:r w:rsidRPr="00E6658C">
              <w:rPr>
                <w:color w:val="000000"/>
                <w:sz w:val="24"/>
                <w:szCs w:val="24"/>
              </w:rPr>
              <w:t>Madras University</w:t>
            </w:r>
            <w:r>
              <w:rPr>
                <w:color w:val="000000"/>
                <w:sz w:val="24"/>
                <w:szCs w:val="24"/>
              </w:rPr>
              <w:t>, Krish</w:t>
            </w:r>
            <w:r w:rsidRPr="00E6658C">
              <w:rPr>
                <w:color w:val="000000"/>
                <w:sz w:val="24"/>
                <w:szCs w:val="24"/>
              </w:rPr>
              <w:t>nagiri (TN)</w:t>
            </w:r>
          </w:p>
        </w:tc>
      </w:tr>
      <w:tr w:rsidR="00694D32" w:rsidRPr="00E6658C">
        <w:trPr>
          <w:trHeight w:val="1"/>
        </w:trPr>
        <w:tc>
          <w:tcPr>
            <w:tcW w:w="80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b/>
                <w:bCs/>
                <w:color w:val="000000"/>
                <w:sz w:val="24"/>
                <w:szCs w:val="24"/>
              </w:rPr>
            </w:pPr>
            <w:r w:rsidRPr="00E6658C">
              <w:rPr>
                <w:b/>
                <w:bCs/>
                <w:color w:val="000000"/>
                <w:sz w:val="24"/>
                <w:szCs w:val="24"/>
              </w:rPr>
              <w:t>H. Sc.</w:t>
            </w:r>
          </w:p>
          <w:p w:rsidR="00694D32" w:rsidRPr="00E6658C" w:rsidRDefault="00694D32">
            <w:pPr>
              <w:suppressAutoHyphens/>
              <w:rPr>
                <w:sz w:val="24"/>
                <w:szCs w:val="24"/>
              </w:rPr>
            </w:pPr>
          </w:p>
        </w:tc>
        <w:tc>
          <w:tcPr>
            <w:tcW w:w="129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jc w:val="center"/>
              <w:rPr>
                <w:color w:val="000000"/>
                <w:sz w:val="24"/>
                <w:szCs w:val="24"/>
              </w:rPr>
            </w:pPr>
            <w:r w:rsidRPr="00E6658C">
              <w:rPr>
                <w:color w:val="000000"/>
                <w:sz w:val="24"/>
                <w:szCs w:val="24"/>
              </w:rPr>
              <w:t>Science</w:t>
            </w:r>
          </w:p>
          <w:p w:rsidR="00694D32" w:rsidRPr="00E6658C" w:rsidRDefault="00694D32">
            <w:pPr>
              <w:suppressAutoHyphens/>
              <w:jc w:val="center"/>
              <w:rPr>
                <w:sz w:val="24"/>
                <w:szCs w:val="24"/>
              </w:rPr>
            </w:pPr>
          </w:p>
        </w:tc>
        <w:tc>
          <w:tcPr>
            <w:tcW w:w="78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color w:val="000000"/>
                <w:sz w:val="24"/>
                <w:szCs w:val="24"/>
              </w:rPr>
            </w:pPr>
            <w:r w:rsidRPr="00E6658C">
              <w:rPr>
                <w:color w:val="000000"/>
                <w:sz w:val="24"/>
                <w:szCs w:val="24"/>
              </w:rPr>
              <w:t>2</w:t>
            </w:r>
            <w:r w:rsidRPr="00E6658C">
              <w:rPr>
                <w:color w:val="000000"/>
                <w:sz w:val="24"/>
                <w:szCs w:val="24"/>
                <w:vertAlign w:val="superscript"/>
              </w:rPr>
              <w:t>nd</w:t>
            </w:r>
            <w:r w:rsidRPr="00E6658C">
              <w:rPr>
                <w:color w:val="000000"/>
                <w:sz w:val="24"/>
                <w:szCs w:val="24"/>
              </w:rPr>
              <w:t xml:space="preserve"> </w:t>
            </w:r>
          </w:p>
          <w:p w:rsidR="00694D32" w:rsidRPr="00E6658C" w:rsidRDefault="00694D32">
            <w:pPr>
              <w:suppressAutoHyphens/>
              <w:rPr>
                <w:sz w:val="24"/>
                <w:szCs w:val="24"/>
              </w:rPr>
            </w:pPr>
          </w:p>
        </w:tc>
        <w:tc>
          <w:tcPr>
            <w:tcW w:w="68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color w:val="000000"/>
                <w:sz w:val="24"/>
                <w:szCs w:val="24"/>
              </w:rPr>
            </w:pPr>
            <w:r w:rsidRPr="00E6658C">
              <w:rPr>
                <w:color w:val="000000"/>
                <w:sz w:val="24"/>
                <w:szCs w:val="24"/>
              </w:rPr>
              <w:t>1987-89</w:t>
            </w:r>
          </w:p>
          <w:p w:rsidR="00694D32" w:rsidRPr="00E6658C" w:rsidRDefault="00694D32">
            <w:pPr>
              <w:suppressAutoHyphens/>
              <w:rPr>
                <w:sz w:val="24"/>
                <w:szCs w:val="24"/>
              </w:rPr>
            </w:pPr>
          </w:p>
        </w:tc>
        <w:tc>
          <w:tcPr>
            <w:tcW w:w="14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color w:val="000000"/>
                <w:sz w:val="24"/>
                <w:szCs w:val="24"/>
              </w:rPr>
            </w:pPr>
          </w:p>
          <w:p w:rsidR="00694D32" w:rsidRPr="00E6658C" w:rsidRDefault="00694D32">
            <w:pPr>
              <w:suppressAutoHyphens/>
              <w:rPr>
                <w:sz w:val="24"/>
                <w:szCs w:val="24"/>
              </w:rPr>
            </w:pPr>
            <w:r w:rsidRPr="00E6658C">
              <w:rPr>
                <w:color w:val="000000"/>
                <w:sz w:val="24"/>
                <w:szCs w:val="24"/>
              </w:rPr>
              <w:t>Govt. High School, Pappireddipatti (TN)</w:t>
            </w:r>
          </w:p>
        </w:tc>
      </w:tr>
      <w:tr w:rsidR="00694D32" w:rsidRPr="00E6658C">
        <w:trPr>
          <w:trHeight w:val="1"/>
        </w:trPr>
        <w:tc>
          <w:tcPr>
            <w:tcW w:w="80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sz w:val="24"/>
                <w:szCs w:val="24"/>
              </w:rPr>
            </w:pPr>
            <w:r w:rsidRPr="00E6658C">
              <w:rPr>
                <w:b/>
                <w:bCs/>
                <w:color w:val="000000"/>
                <w:sz w:val="24"/>
                <w:szCs w:val="24"/>
              </w:rPr>
              <w:t>S.S.L.C</w:t>
            </w:r>
          </w:p>
        </w:tc>
        <w:tc>
          <w:tcPr>
            <w:tcW w:w="129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jc w:val="center"/>
              <w:rPr>
                <w:sz w:val="24"/>
                <w:szCs w:val="24"/>
              </w:rPr>
            </w:pPr>
            <w:r w:rsidRPr="00E6658C">
              <w:rPr>
                <w:color w:val="000000"/>
                <w:sz w:val="24"/>
                <w:szCs w:val="24"/>
              </w:rPr>
              <w:t>General</w:t>
            </w:r>
          </w:p>
        </w:tc>
        <w:tc>
          <w:tcPr>
            <w:tcW w:w="78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sz w:val="24"/>
                <w:szCs w:val="24"/>
              </w:rPr>
            </w:pPr>
            <w:r w:rsidRPr="00E6658C">
              <w:rPr>
                <w:color w:val="000000"/>
                <w:sz w:val="24"/>
                <w:szCs w:val="24"/>
              </w:rPr>
              <w:t>1</w:t>
            </w:r>
            <w:r w:rsidRPr="00E6658C">
              <w:rPr>
                <w:color w:val="000000"/>
                <w:sz w:val="24"/>
                <w:szCs w:val="24"/>
                <w:vertAlign w:val="superscript"/>
              </w:rPr>
              <w:t>st</w:t>
            </w:r>
            <w:r w:rsidRPr="00E6658C">
              <w:rPr>
                <w:color w:val="000000"/>
                <w:sz w:val="24"/>
                <w:szCs w:val="24"/>
              </w:rPr>
              <w:t xml:space="preserve"> </w:t>
            </w:r>
          </w:p>
        </w:tc>
        <w:tc>
          <w:tcPr>
            <w:tcW w:w="68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color w:val="000000"/>
                <w:sz w:val="24"/>
                <w:szCs w:val="24"/>
              </w:rPr>
            </w:pPr>
            <w:r w:rsidRPr="00E6658C">
              <w:rPr>
                <w:color w:val="000000"/>
                <w:sz w:val="24"/>
                <w:szCs w:val="24"/>
              </w:rPr>
              <w:t>1986-87</w:t>
            </w:r>
          </w:p>
          <w:p w:rsidR="00694D32" w:rsidRPr="00E6658C" w:rsidRDefault="00694D32">
            <w:pPr>
              <w:suppressAutoHyphens/>
              <w:rPr>
                <w:sz w:val="24"/>
                <w:szCs w:val="24"/>
              </w:rPr>
            </w:pPr>
          </w:p>
        </w:tc>
        <w:tc>
          <w:tcPr>
            <w:tcW w:w="14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94D32" w:rsidRPr="00E6658C" w:rsidRDefault="00694D32">
            <w:pPr>
              <w:suppressAutoHyphens/>
              <w:rPr>
                <w:sz w:val="24"/>
                <w:szCs w:val="24"/>
              </w:rPr>
            </w:pPr>
            <w:r w:rsidRPr="00E6658C">
              <w:rPr>
                <w:color w:val="000000"/>
                <w:sz w:val="24"/>
                <w:szCs w:val="24"/>
              </w:rPr>
              <w:t>Govt. High School, Addikarapatti (TN)</w:t>
            </w:r>
          </w:p>
        </w:tc>
      </w:tr>
    </w:tbl>
    <w:p w:rsidR="00694D32" w:rsidRPr="00E6658C" w:rsidRDefault="00694D32">
      <w:pPr>
        <w:suppressAutoHyphens/>
        <w:spacing w:line="360" w:lineRule="auto"/>
        <w:ind w:right="-496"/>
        <w:rPr>
          <w:b/>
          <w:bCs/>
          <w:sz w:val="24"/>
          <w:szCs w:val="24"/>
        </w:rPr>
      </w:pPr>
    </w:p>
    <w:p w:rsidR="00694D32" w:rsidRPr="00E6658C" w:rsidRDefault="00694D32">
      <w:pPr>
        <w:suppressAutoHyphens/>
        <w:spacing w:line="360" w:lineRule="auto"/>
        <w:ind w:right="-496"/>
        <w:rPr>
          <w:b/>
          <w:bCs/>
          <w:sz w:val="24"/>
          <w:szCs w:val="24"/>
        </w:rPr>
      </w:pPr>
      <w:r w:rsidRPr="00E6658C">
        <w:rPr>
          <w:b/>
          <w:bCs/>
          <w:sz w:val="24"/>
          <w:szCs w:val="24"/>
        </w:rPr>
        <w:t>III) Diploma in Computer</w:t>
      </w:r>
    </w:p>
    <w:p w:rsidR="00694D32" w:rsidRPr="00E6658C" w:rsidRDefault="00694D32">
      <w:pPr>
        <w:numPr>
          <w:ilvl w:val="0"/>
          <w:numId w:val="6"/>
        </w:numPr>
        <w:suppressAutoHyphens/>
        <w:spacing w:line="360" w:lineRule="auto"/>
        <w:ind w:left="720" w:right="-496" w:hanging="360"/>
        <w:rPr>
          <w:sz w:val="24"/>
          <w:szCs w:val="24"/>
        </w:rPr>
      </w:pPr>
      <w:r w:rsidRPr="00E6658C">
        <w:rPr>
          <w:b/>
          <w:bCs/>
          <w:sz w:val="24"/>
          <w:szCs w:val="24"/>
        </w:rPr>
        <w:t>DISM</w:t>
      </w:r>
      <w:r w:rsidRPr="00E6658C">
        <w:rPr>
          <w:sz w:val="24"/>
          <w:szCs w:val="24"/>
        </w:rPr>
        <w:t xml:space="preserve"> (Diploma in information and system management), Aptech Comp’ Edu. 2001-2002 Bangalore.</w:t>
      </w:r>
    </w:p>
    <w:p w:rsidR="00694D32" w:rsidRPr="00E6658C" w:rsidRDefault="00694D32">
      <w:pPr>
        <w:numPr>
          <w:ilvl w:val="0"/>
          <w:numId w:val="6"/>
        </w:numPr>
        <w:suppressAutoHyphens/>
        <w:spacing w:line="360" w:lineRule="auto"/>
        <w:ind w:left="720" w:right="-496" w:hanging="360"/>
        <w:rPr>
          <w:sz w:val="24"/>
          <w:szCs w:val="24"/>
        </w:rPr>
      </w:pPr>
      <w:r w:rsidRPr="00E6658C">
        <w:rPr>
          <w:b/>
          <w:bCs/>
          <w:sz w:val="24"/>
          <w:szCs w:val="24"/>
        </w:rPr>
        <w:t>RDBMS</w:t>
      </w:r>
      <w:r w:rsidRPr="00E6658C">
        <w:rPr>
          <w:sz w:val="24"/>
          <w:szCs w:val="24"/>
        </w:rPr>
        <w:t xml:space="preserve"> (Relational Data Base Management System), SSI Comp’ Edu. 2001-2002 Bangalore.</w:t>
      </w:r>
    </w:p>
    <w:p w:rsidR="00694D32" w:rsidRPr="00E6658C" w:rsidRDefault="00694D32">
      <w:pPr>
        <w:numPr>
          <w:ilvl w:val="0"/>
          <w:numId w:val="6"/>
        </w:numPr>
        <w:suppressAutoHyphens/>
        <w:spacing w:line="360" w:lineRule="auto"/>
        <w:ind w:left="720" w:right="-496" w:hanging="360"/>
        <w:rPr>
          <w:b/>
          <w:bCs/>
          <w:sz w:val="24"/>
          <w:szCs w:val="24"/>
          <w:u w:val="single"/>
        </w:rPr>
      </w:pPr>
      <w:r w:rsidRPr="00E6658C">
        <w:rPr>
          <w:b/>
          <w:bCs/>
          <w:sz w:val="24"/>
          <w:szCs w:val="24"/>
        </w:rPr>
        <w:t>Internet Application and Web Designing</w:t>
      </w:r>
      <w:r w:rsidRPr="00E6658C">
        <w:rPr>
          <w:sz w:val="24"/>
          <w:szCs w:val="24"/>
        </w:rPr>
        <w:t>, Net-Connect Solutions, 2003-2004- New Delhi</w:t>
      </w:r>
    </w:p>
    <w:p w:rsidR="00694D32" w:rsidRPr="00E6658C" w:rsidRDefault="00694D32">
      <w:pPr>
        <w:suppressAutoHyphens/>
        <w:ind w:left="1800"/>
        <w:rPr>
          <w:sz w:val="24"/>
          <w:szCs w:val="24"/>
        </w:rPr>
      </w:pPr>
    </w:p>
    <w:p w:rsidR="00694D32" w:rsidRPr="00E6658C" w:rsidRDefault="00694D32">
      <w:pPr>
        <w:suppressAutoHyphens/>
        <w:jc w:val="both"/>
        <w:rPr>
          <w:b/>
          <w:bCs/>
          <w:sz w:val="24"/>
          <w:szCs w:val="24"/>
        </w:rPr>
      </w:pPr>
    </w:p>
    <w:p w:rsidR="00694D32" w:rsidRPr="00E6658C" w:rsidRDefault="00694D32">
      <w:pPr>
        <w:suppressAutoHyphens/>
        <w:jc w:val="both"/>
        <w:rPr>
          <w:b/>
          <w:bCs/>
          <w:sz w:val="24"/>
          <w:szCs w:val="24"/>
        </w:rPr>
      </w:pPr>
    </w:p>
    <w:p w:rsidR="00694D32" w:rsidRPr="00E6658C" w:rsidRDefault="00694D32">
      <w:pPr>
        <w:suppressAutoHyphens/>
        <w:jc w:val="both"/>
        <w:rPr>
          <w:b/>
          <w:bCs/>
          <w:sz w:val="24"/>
          <w:szCs w:val="24"/>
        </w:rPr>
      </w:pPr>
    </w:p>
    <w:p w:rsidR="00694D32" w:rsidRPr="00E6658C" w:rsidRDefault="00694D32">
      <w:pPr>
        <w:suppressAutoHyphens/>
        <w:jc w:val="both"/>
        <w:rPr>
          <w:b/>
          <w:bCs/>
          <w:sz w:val="24"/>
          <w:szCs w:val="24"/>
        </w:rPr>
      </w:pPr>
    </w:p>
    <w:p w:rsidR="00694D32" w:rsidRDefault="00694D32">
      <w:pPr>
        <w:suppressAutoHyphens/>
        <w:jc w:val="both"/>
        <w:rPr>
          <w:b/>
          <w:bCs/>
          <w:sz w:val="24"/>
          <w:szCs w:val="24"/>
        </w:rPr>
      </w:pPr>
    </w:p>
    <w:p w:rsidR="00694D32" w:rsidRDefault="00694D32">
      <w:pPr>
        <w:suppressAutoHyphens/>
        <w:jc w:val="both"/>
        <w:rPr>
          <w:b/>
          <w:bCs/>
          <w:sz w:val="24"/>
          <w:szCs w:val="24"/>
        </w:rPr>
      </w:pPr>
    </w:p>
    <w:p w:rsidR="00694D32" w:rsidRPr="00E6658C" w:rsidRDefault="00694D32">
      <w:pPr>
        <w:suppressAutoHyphens/>
        <w:jc w:val="both"/>
        <w:rPr>
          <w:b/>
          <w:bCs/>
          <w:sz w:val="24"/>
          <w:szCs w:val="24"/>
        </w:rPr>
      </w:pPr>
      <w:r w:rsidRPr="00E6658C">
        <w:rPr>
          <w:b/>
          <w:bCs/>
          <w:sz w:val="24"/>
          <w:szCs w:val="24"/>
        </w:rPr>
        <w:t xml:space="preserve">IV) Degree R&amp;D programmes entitled:- </w:t>
      </w:r>
    </w:p>
    <w:p w:rsidR="00694D32" w:rsidRPr="00E6658C" w:rsidRDefault="00694D32">
      <w:pPr>
        <w:suppressAutoHyphens/>
        <w:jc w:val="both"/>
        <w:rPr>
          <w:b/>
          <w:bCs/>
          <w:sz w:val="24"/>
          <w:szCs w:val="24"/>
        </w:rPr>
      </w:pPr>
    </w:p>
    <w:p w:rsidR="00694D32" w:rsidRPr="00E6658C" w:rsidRDefault="00694D32">
      <w:pPr>
        <w:numPr>
          <w:ilvl w:val="0"/>
          <w:numId w:val="7"/>
        </w:numPr>
        <w:suppressAutoHyphens/>
        <w:ind w:left="720" w:hanging="360"/>
        <w:jc w:val="both"/>
        <w:rPr>
          <w:sz w:val="24"/>
          <w:szCs w:val="24"/>
        </w:rPr>
      </w:pPr>
      <w:r w:rsidRPr="00E6658C">
        <w:rPr>
          <w:b/>
          <w:bCs/>
          <w:sz w:val="24"/>
          <w:szCs w:val="24"/>
        </w:rPr>
        <w:t xml:space="preserve">Ph.D. Research work: </w:t>
      </w:r>
      <w:r w:rsidRPr="00E6658C">
        <w:rPr>
          <w:sz w:val="24"/>
          <w:szCs w:val="24"/>
        </w:rPr>
        <w:t xml:space="preserve">Biological control of rice pests- </w:t>
      </w:r>
      <w:r w:rsidRPr="00E6658C">
        <w:rPr>
          <w:b/>
          <w:bCs/>
          <w:sz w:val="24"/>
          <w:szCs w:val="24"/>
        </w:rPr>
        <w:t>“</w:t>
      </w:r>
      <w:r w:rsidRPr="00E6658C">
        <w:rPr>
          <w:sz w:val="24"/>
          <w:szCs w:val="24"/>
        </w:rPr>
        <w:t>Investigations on an indigenous entomopathogenic nematode, H</w:t>
      </w:r>
      <w:r w:rsidRPr="00E6658C">
        <w:rPr>
          <w:i/>
          <w:iCs/>
          <w:sz w:val="24"/>
          <w:szCs w:val="24"/>
        </w:rPr>
        <w:t>eterorhabditis indica</w:t>
      </w:r>
      <w:r w:rsidRPr="00E6658C">
        <w:rPr>
          <w:sz w:val="24"/>
          <w:szCs w:val="24"/>
        </w:rPr>
        <w:t xml:space="preserve"> as a potential biocontrol agent of insect pests in rice”.</w:t>
      </w:r>
    </w:p>
    <w:p w:rsidR="00694D32" w:rsidRPr="00E6658C" w:rsidRDefault="00694D32">
      <w:pPr>
        <w:suppressAutoHyphens/>
        <w:jc w:val="both"/>
        <w:rPr>
          <w:sz w:val="24"/>
          <w:szCs w:val="24"/>
        </w:rPr>
      </w:pPr>
    </w:p>
    <w:p w:rsidR="00694D32" w:rsidRPr="00E6658C" w:rsidRDefault="00694D32">
      <w:pPr>
        <w:numPr>
          <w:ilvl w:val="0"/>
          <w:numId w:val="8"/>
        </w:numPr>
        <w:suppressAutoHyphens/>
        <w:ind w:left="720" w:hanging="360"/>
        <w:jc w:val="both"/>
        <w:rPr>
          <w:b/>
          <w:bCs/>
          <w:sz w:val="24"/>
          <w:szCs w:val="24"/>
        </w:rPr>
      </w:pPr>
      <w:r w:rsidRPr="00E6658C">
        <w:rPr>
          <w:b/>
          <w:bCs/>
          <w:sz w:val="24"/>
          <w:szCs w:val="24"/>
        </w:rPr>
        <w:t>M. Sc. Research work:</w:t>
      </w:r>
      <w:r w:rsidRPr="00E6658C">
        <w:rPr>
          <w:sz w:val="24"/>
          <w:szCs w:val="24"/>
        </w:rPr>
        <w:t xml:space="preserve"> Efficacy of bio-pesticide (Nimbicidine). “Impact of nimbicidine on the histopathological changes in the testis of aquatic insect </w:t>
      </w:r>
      <w:r w:rsidRPr="00E6658C">
        <w:rPr>
          <w:i/>
          <w:iCs/>
          <w:sz w:val="24"/>
          <w:szCs w:val="24"/>
        </w:rPr>
        <w:t>Sphaerodema molestum</w:t>
      </w:r>
      <w:r w:rsidRPr="00E6658C">
        <w:rPr>
          <w:sz w:val="24"/>
          <w:szCs w:val="24"/>
        </w:rPr>
        <w:t xml:space="preserve"> (Duf.)”.</w:t>
      </w:r>
      <w:r w:rsidRPr="00E6658C">
        <w:rPr>
          <w:sz w:val="24"/>
          <w:szCs w:val="24"/>
        </w:rPr>
        <w:tab/>
      </w:r>
    </w:p>
    <w:p w:rsidR="00694D32" w:rsidRPr="00E6658C" w:rsidRDefault="00694D32">
      <w:pPr>
        <w:suppressAutoHyphens/>
        <w:jc w:val="both"/>
        <w:rPr>
          <w:b/>
          <w:bCs/>
          <w:sz w:val="24"/>
          <w:szCs w:val="24"/>
        </w:rPr>
      </w:pPr>
    </w:p>
    <w:p w:rsidR="00694D32" w:rsidRPr="00E6658C" w:rsidRDefault="00694D32">
      <w:pPr>
        <w:suppressAutoHyphens/>
        <w:jc w:val="both"/>
        <w:rPr>
          <w:b/>
          <w:bCs/>
          <w:sz w:val="24"/>
          <w:szCs w:val="24"/>
        </w:rPr>
      </w:pPr>
      <w:r w:rsidRPr="00E6658C">
        <w:rPr>
          <w:b/>
          <w:bCs/>
          <w:sz w:val="24"/>
          <w:szCs w:val="24"/>
        </w:rPr>
        <w:t>V) Employment Record on “Agriculturally Important insects Pest Management with biocontrol agents”.</w:t>
      </w:r>
    </w:p>
    <w:p w:rsidR="00694D32" w:rsidRPr="00E6658C" w:rsidRDefault="00694D32">
      <w:pPr>
        <w:suppressAutoHyphens/>
        <w:jc w:val="both"/>
        <w:rPr>
          <w:b/>
          <w:bCs/>
          <w:color w:val="000000"/>
          <w:sz w:val="24"/>
          <w:szCs w:val="24"/>
        </w:rPr>
      </w:pPr>
    </w:p>
    <w:tbl>
      <w:tblPr>
        <w:tblW w:w="5162" w:type="pct"/>
        <w:tblInd w:w="-8" w:type="dxa"/>
        <w:tblCellMar>
          <w:left w:w="10" w:type="dxa"/>
          <w:right w:w="10" w:type="dxa"/>
        </w:tblCellMar>
        <w:tblLook w:val="0000"/>
      </w:tblPr>
      <w:tblGrid>
        <w:gridCol w:w="3030"/>
        <w:gridCol w:w="2018"/>
        <w:gridCol w:w="1441"/>
        <w:gridCol w:w="1260"/>
        <w:gridCol w:w="5742"/>
      </w:tblGrid>
      <w:tr w:rsidR="00694D32" w:rsidRPr="00E6658C">
        <w:trPr>
          <w:trHeight w:val="490"/>
        </w:trPr>
        <w:tc>
          <w:tcPr>
            <w:tcW w:w="1123"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jc w:val="center"/>
            </w:pPr>
            <w:r w:rsidRPr="00E6658C">
              <w:rPr>
                <w:b/>
                <w:bCs/>
              </w:rPr>
              <w:t>Employed at</w:t>
            </w:r>
          </w:p>
        </w:tc>
        <w:tc>
          <w:tcPr>
            <w:tcW w:w="748"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r w:rsidRPr="00E6658C">
              <w:rPr>
                <w:b/>
                <w:bCs/>
              </w:rPr>
              <w:t>Post held</w:t>
            </w:r>
          </w:p>
        </w:tc>
        <w:tc>
          <w:tcPr>
            <w:tcW w:w="534"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r w:rsidRPr="00E6658C">
              <w:rPr>
                <w:b/>
                <w:bCs/>
              </w:rPr>
              <w:t>From</w:t>
            </w:r>
          </w:p>
        </w:tc>
        <w:tc>
          <w:tcPr>
            <w:tcW w:w="467"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r w:rsidRPr="00E6658C">
              <w:rPr>
                <w:b/>
                <w:bCs/>
              </w:rPr>
              <w:t>To</w:t>
            </w:r>
          </w:p>
        </w:tc>
        <w:tc>
          <w:tcPr>
            <w:tcW w:w="2128" w:type="pct"/>
            <w:tcBorders>
              <w:top w:val="single" w:sz="2" w:space="0" w:color="000000"/>
              <w:left w:val="single" w:sz="2" w:space="0" w:color="000000"/>
              <w:bottom w:val="single" w:sz="2" w:space="0" w:color="000000"/>
              <w:right w:val="single" w:sz="2" w:space="0" w:color="000000"/>
            </w:tcBorders>
            <w:shd w:val="clear" w:color="000000" w:fill="FFFFFF"/>
            <w:tcMar>
              <w:left w:w="54" w:type="dxa"/>
              <w:right w:w="54" w:type="dxa"/>
            </w:tcMar>
          </w:tcPr>
          <w:p w:rsidR="00694D32" w:rsidRPr="00E6658C" w:rsidRDefault="00694D32">
            <w:pPr>
              <w:suppressAutoHyphens/>
              <w:jc w:val="center"/>
              <w:rPr>
                <w:b/>
                <w:bCs/>
              </w:rPr>
            </w:pPr>
            <w:r w:rsidRPr="00E6658C">
              <w:rPr>
                <w:b/>
                <w:bCs/>
              </w:rPr>
              <w:t>Nature of Work</w:t>
            </w:r>
          </w:p>
          <w:p w:rsidR="00694D32" w:rsidRPr="00E6658C" w:rsidRDefault="00694D32">
            <w:pPr>
              <w:suppressAutoHyphens/>
              <w:jc w:val="center"/>
            </w:pPr>
          </w:p>
        </w:tc>
      </w:tr>
      <w:tr w:rsidR="00694D32" w:rsidRPr="00E6658C">
        <w:trPr>
          <w:trHeight w:val="1"/>
        </w:trPr>
        <w:tc>
          <w:tcPr>
            <w:tcW w:w="1123"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numPr>
                <w:ilvl w:val="0"/>
                <w:numId w:val="9"/>
              </w:numPr>
              <w:suppressAutoHyphens/>
              <w:ind w:left="365" w:hanging="360"/>
            </w:pPr>
            <w:r w:rsidRPr="00E6658C">
              <w:t>EID Parry (I) Ltd.,</w:t>
            </w:r>
          </w:p>
          <w:p w:rsidR="00694D32" w:rsidRPr="00E6658C" w:rsidRDefault="00694D32">
            <w:pPr>
              <w:suppressAutoHyphens/>
              <w:ind w:left="365"/>
            </w:pPr>
            <w:r w:rsidRPr="00E6658C">
              <w:t>Sugarcane R&amp;D,</w:t>
            </w:r>
          </w:p>
          <w:p w:rsidR="00694D32" w:rsidRPr="00E6658C" w:rsidRDefault="00694D32">
            <w:pPr>
              <w:suppressAutoHyphens/>
              <w:ind w:left="365"/>
            </w:pPr>
            <w:r w:rsidRPr="00E6658C">
              <w:t>Pugalur Sugar Factory,</w:t>
            </w:r>
          </w:p>
          <w:p w:rsidR="00694D32" w:rsidRPr="00E6658C" w:rsidRDefault="00694D32">
            <w:pPr>
              <w:suppressAutoHyphens/>
              <w:ind w:left="365"/>
            </w:pPr>
            <w:r w:rsidRPr="00E6658C">
              <w:t>Pugalur</w:t>
            </w:r>
          </w:p>
          <w:p w:rsidR="00694D32" w:rsidRPr="00E6658C" w:rsidRDefault="00694D32">
            <w:pPr>
              <w:suppressAutoHyphens/>
              <w:ind w:left="365"/>
            </w:pPr>
            <w:r w:rsidRPr="00E6658C">
              <w:t>Karur Dt. (TN)-639113</w:t>
            </w:r>
          </w:p>
        </w:tc>
        <w:tc>
          <w:tcPr>
            <w:tcW w:w="748"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rPr>
                <w:b/>
                <w:bCs/>
              </w:rPr>
            </w:pPr>
          </w:p>
          <w:p w:rsidR="00694D32" w:rsidRPr="00E6658C" w:rsidRDefault="00694D32">
            <w:pPr>
              <w:suppressAutoHyphens/>
              <w:spacing w:after="200"/>
              <w:rPr>
                <w:b/>
                <w:bCs/>
              </w:rPr>
            </w:pPr>
          </w:p>
          <w:p w:rsidR="00694D32" w:rsidRPr="00E6658C" w:rsidRDefault="00694D32">
            <w:pPr>
              <w:suppressAutoHyphens/>
              <w:spacing w:after="200"/>
            </w:pPr>
            <w:r w:rsidRPr="00E6658C">
              <w:t>Sr.Entomologist</w:t>
            </w:r>
          </w:p>
        </w:tc>
        <w:tc>
          <w:tcPr>
            <w:tcW w:w="534"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jc w:val="center"/>
            </w:pPr>
          </w:p>
          <w:p w:rsidR="00694D32" w:rsidRPr="00E6658C" w:rsidRDefault="00694D32">
            <w:pPr>
              <w:suppressAutoHyphens/>
              <w:jc w:val="center"/>
            </w:pPr>
          </w:p>
          <w:p w:rsidR="00694D32" w:rsidRPr="00E6658C" w:rsidRDefault="00694D32">
            <w:pPr>
              <w:suppressAutoHyphens/>
              <w:jc w:val="center"/>
            </w:pPr>
          </w:p>
          <w:p w:rsidR="00694D32" w:rsidRPr="00E6658C" w:rsidRDefault="00694D32">
            <w:pPr>
              <w:suppressAutoHyphens/>
              <w:jc w:val="center"/>
            </w:pPr>
          </w:p>
          <w:p w:rsidR="00694D32" w:rsidRPr="00E6658C" w:rsidRDefault="00694D32">
            <w:pPr>
              <w:suppressAutoHyphens/>
              <w:jc w:val="center"/>
            </w:pPr>
            <w:r w:rsidRPr="00E6658C">
              <w:t>Sep’12</w:t>
            </w:r>
          </w:p>
        </w:tc>
        <w:tc>
          <w:tcPr>
            <w:tcW w:w="467"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p>
          <w:p w:rsidR="00694D32" w:rsidRPr="00E6658C" w:rsidRDefault="00694D32" w:rsidP="00772CFB">
            <w:pPr>
              <w:suppressAutoHyphens/>
              <w:spacing w:after="200"/>
            </w:pPr>
          </w:p>
          <w:p w:rsidR="00694D32" w:rsidRPr="00E6658C" w:rsidRDefault="00694D32" w:rsidP="00772CFB">
            <w:pPr>
              <w:suppressAutoHyphens/>
              <w:spacing w:after="200"/>
              <w:jc w:val="center"/>
            </w:pPr>
            <w:r w:rsidRPr="00E6658C">
              <w:t>till</w:t>
            </w:r>
          </w:p>
        </w:tc>
        <w:tc>
          <w:tcPr>
            <w:tcW w:w="2128" w:type="pct"/>
            <w:tcBorders>
              <w:top w:val="single" w:sz="2" w:space="0" w:color="000000"/>
              <w:left w:val="single" w:sz="2" w:space="0" w:color="000000"/>
              <w:bottom w:val="single" w:sz="2" w:space="0" w:color="000000"/>
              <w:right w:val="single" w:sz="2" w:space="0" w:color="000000"/>
            </w:tcBorders>
            <w:shd w:val="clear" w:color="000000" w:fill="FFFFFF"/>
            <w:tcMar>
              <w:left w:w="54" w:type="dxa"/>
              <w:right w:w="54" w:type="dxa"/>
            </w:tcMar>
          </w:tcPr>
          <w:p w:rsidR="00694D32" w:rsidRPr="00E6658C" w:rsidRDefault="00694D32">
            <w:pPr>
              <w:suppressAutoHyphens/>
              <w:spacing w:after="200"/>
              <w:jc w:val="both"/>
              <w:rPr>
                <w:b/>
                <w:bCs/>
              </w:rPr>
            </w:pPr>
            <w:r w:rsidRPr="00E6658C">
              <w:rPr>
                <w:b/>
                <w:bCs/>
              </w:rPr>
              <w:t xml:space="preserve">I) </w:t>
            </w:r>
            <w:r>
              <w:rPr>
                <w:b/>
                <w:bCs/>
              </w:rPr>
              <w:t xml:space="preserve">Experts on </w:t>
            </w:r>
            <w:r w:rsidRPr="00E6658C">
              <w:rPr>
                <w:b/>
                <w:bCs/>
              </w:rPr>
              <w:t xml:space="preserve">Mass production of biocontrol agents in Lab:- </w:t>
            </w:r>
          </w:p>
          <w:p w:rsidR="00694D32" w:rsidRPr="00E6658C" w:rsidRDefault="00694D32" w:rsidP="00EA6779">
            <w:pPr>
              <w:numPr>
                <w:ilvl w:val="0"/>
                <w:numId w:val="21"/>
              </w:numPr>
              <w:suppressAutoHyphens/>
              <w:spacing w:after="200"/>
              <w:jc w:val="both"/>
            </w:pPr>
            <w:r w:rsidRPr="00E6658C">
              <w:rPr>
                <w:b/>
                <w:bCs/>
              </w:rPr>
              <w:t>Egg parasitoids</w:t>
            </w:r>
            <w:r w:rsidRPr="00E6658C">
              <w:t xml:space="preserve">:- </w:t>
            </w:r>
            <w:r w:rsidRPr="00E6658C">
              <w:rPr>
                <w:i/>
                <w:iCs/>
              </w:rPr>
              <w:t>Trichogramma chilonis</w:t>
            </w:r>
            <w:r w:rsidRPr="00E6658C">
              <w:t xml:space="preserve"> and </w:t>
            </w:r>
            <w:r w:rsidRPr="00E6658C">
              <w:rPr>
                <w:i/>
                <w:iCs/>
              </w:rPr>
              <w:t>T. japanicum</w:t>
            </w:r>
            <w:r w:rsidRPr="00E6658C">
              <w:t xml:space="preserve"> sp.,  </w:t>
            </w:r>
          </w:p>
          <w:p w:rsidR="00694D32" w:rsidRPr="00E6658C" w:rsidRDefault="00694D32" w:rsidP="00EA6779">
            <w:pPr>
              <w:numPr>
                <w:ilvl w:val="0"/>
                <w:numId w:val="21"/>
              </w:numPr>
              <w:suppressAutoHyphens/>
              <w:spacing w:after="200"/>
              <w:jc w:val="both"/>
            </w:pPr>
            <w:r w:rsidRPr="00E6658C">
              <w:rPr>
                <w:b/>
                <w:bCs/>
              </w:rPr>
              <w:t>Pupal parasitoids</w:t>
            </w:r>
            <w:r w:rsidRPr="00E6658C">
              <w:t xml:space="preserve">:- </w:t>
            </w:r>
            <w:r w:rsidRPr="00E6658C">
              <w:rPr>
                <w:i/>
                <w:iCs/>
              </w:rPr>
              <w:t>Tetrastichus</w:t>
            </w:r>
            <w:r w:rsidRPr="00E6658C">
              <w:t xml:space="preserve"> howardi mass rearing and supply to sugarcane farmers</w:t>
            </w:r>
          </w:p>
          <w:p w:rsidR="00694D32" w:rsidRPr="00E6658C" w:rsidRDefault="00694D32" w:rsidP="00EA6779">
            <w:pPr>
              <w:numPr>
                <w:ilvl w:val="0"/>
                <w:numId w:val="21"/>
              </w:numPr>
              <w:suppressAutoHyphens/>
              <w:spacing w:after="200"/>
              <w:jc w:val="both"/>
              <w:rPr>
                <w:i/>
                <w:iCs/>
              </w:rPr>
            </w:pPr>
            <w:r w:rsidRPr="00E6658C">
              <w:rPr>
                <w:b/>
                <w:bCs/>
              </w:rPr>
              <w:t>Pheromone sticky trap:</w:t>
            </w:r>
            <w:r w:rsidRPr="00E6658C">
              <w:t xml:space="preserve"> Innovated new pheromone technology (Sticky trap method) for sugarcane ESB and INB management  and implementing the system</w:t>
            </w:r>
          </w:p>
          <w:p w:rsidR="00694D32" w:rsidRPr="00E6658C" w:rsidRDefault="00694D32" w:rsidP="00EA6779">
            <w:pPr>
              <w:numPr>
                <w:ilvl w:val="0"/>
                <w:numId w:val="21"/>
              </w:numPr>
              <w:suppressAutoHyphens/>
              <w:spacing w:after="200"/>
              <w:jc w:val="both"/>
              <w:rPr>
                <w:i/>
                <w:iCs/>
              </w:rPr>
            </w:pPr>
            <w:r w:rsidRPr="00E6658C">
              <w:t xml:space="preserve">Mass multiplying an </w:t>
            </w:r>
            <w:r w:rsidRPr="00E6658C">
              <w:rPr>
                <w:b/>
                <w:bCs/>
              </w:rPr>
              <w:t>Entomopathogenic-nematodes (EPN),</w:t>
            </w:r>
            <w:r w:rsidRPr="00E6658C">
              <w:t xml:space="preserve"> </w:t>
            </w:r>
            <w:r w:rsidRPr="00E6658C">
              <w:rPr>
                <w:i/>
                <w:iCs/>
              </w:rPr>
              <w:t>Heterorhabditis indica</w:t>
            </w:r>
            <w:r w:rsidRPr="00E6658C">
              <w:t xml:space="preserve"> and </w:t>
            </w:r>
            <w:r w:rsidRPr="00E6658C">
              <w:rPr>
                <w:i/>
                <w:iCs/>
              </w:rPr>
              <w:t xml:space="preserve">Steinernema carpocapsae </w:t>
            </w:r>
            <w:r w:rsidRPr="00E6658C">
              <w:t>for sugarcane root/white grubs management.</w:t>
            </w:r>
          </w:p>
          <w:p w:rsidR="00694D32" w:rsidRPr="00E6658C" w:rsidRDefault="00694D32" w:rsidP="004D3628">
            <w:pPr>
              <w:numPr>
                <w:ilvl w:val="0"/>
                <w:numId w:val="21"/>
              </w:numPr>
              <w:suppressAutoHyphens/>
              <w:spacing w:after="200"/>
              <w:jc w:val="both"/>
            </w:pPr>
            <w:r w:rsidRPr="00E6658C">
              <w:t xml:space="preserve">Developing </w:t>
            </w:r>
            <w:r w:rsidRPr="00E6658C">
              <w:rPr>
                <w:b/>
                <w:bCs/>
                <w:i/>
                <w:iCs/>
              </w:rPr>
              <w:t>Beauveria bassiyana</w:t>
            </w:r>
            <w:r w:rsidRPr="00E6658C">
              <w:t xml:space="preserve"> for sugarcane root grub management.</w:t>
            </w:r>
          </w:p>
          <w:p w:rsidR="00694D32" w:rsidRPr="00E6658C" w:rsidRDefault="00694D32" w:rsidP="00EA6779">
            <w:pPr>
              <w:numPr>
                <w:ilvl w:val="0"/>
                <w:numId w:val="21"/>
              </w:numPr>
              <w:suppressAutoHyphens/>
              <w:spacing w:after="200"/>
              <w:jc w:val="both"/>
            </w:pPr>
            <w:r w:rsidRPr="00E6658C">
              <w:t xml:space="preserve">R&amp;D activities are in process of evaluation mass rearing technology of larval parasitoid, </w:t>
            </w:r>
            <w:r w:rsidRPr="00E6658C">
              <w:rPr>
                <w:b/>
                <w:bCs/>
                <w:i/>
                <w:iCs/>
              </w:rPr>
              <w:t>Cotesia flavipes</w:t>
            </w:r>
            <w:r w:rsidRPr="00E6658C">
              <w:t xml:space="preserve"> for sugarcane ESB and INB management at larval stage.</w:t>
            </w:r>
          </w:p>
          <w:p w:rsidR="00694D32" w:rsidRPr="000B039D" w:rsidRDefault="00694D32" w:rsidP="00EA6779">
            <w:pPr>
              <w:numPr>
                <w:ilvl w:val="0"/>
                <w:numId w:val="21"/>
              </w:numPr>
              <w:suppressAutoHyphens/>
              <w:spacing w:after="200"/>
              <w:jc w:val="both"/>
              <w:rPr>
                <w:b/>
                <w:bCs/>
              </w:rPr>
            </w:pPr>
            <w:r w:rsidRPr="00E6658C">
              <w:t xml:space="preserve">Innovating new </w:t>
            </w:r>
            <w:r w:rsidRPr="00E6658C">
              <w:rPr>
                <w:b/>
                <w:bCs/>
              </w:rPr>
              <w:t xml:space="preserve">non-chemical method </w:t>
            </w:r>
            <w:r w:rsidRPr="00E6658C">
              <w:t>for Sugarcane sucking pests of woolly aphids, whitefly, mealy bugs, mites and Pyrilla insect pests management.</w:t>
            </w:r>
          </w:p>
          <w:p w:rsidR="00694D32" w:rsidRPr="000B039D" w:rsidRDefault="00694D32" w:rsidP="00EA6779">
            <w:pPr>
              <w:numPr>
                <w:ilvl w:val="0"/>
                <w:numId w:val="21"/>
              </w:numPr>
              <w:suppressAutoHyphens/>
              <w:spacing w:after="200"/>
              <w:jc w:val="both"/>
              <w:rPr>
                <w:b/>
                <w:bCs/>
              </w:rPr>
            </w:pPr>
            <w:r>
              <w:t xml:space="preserve">Experts on </w:t>
            </w:r>
            <w:r w:rsidRPr="000B039D">
              <w:rPr>
                <w:b/>
                <w:bCs/>
              </w:rPr>
              <w:t>extension activities</w:t>
            </w:r>
            <w:r>
              <w:t xml:space="preserve"> on developing various crop pests and crop management area</w:t>
            </w:r>
          </w:p>
          <w:p w:rsidR="00694D32" w:rsidRPr="000B039D" w:rsidRDefault="00694D32" w:rsidP="00EA6779">
            <w:pPr>
              <w:numPr>
                <w:ilvl w:val="0"/>
                <w:numId w:val="21"/>
              </w:numPr>
              <w:suppressAutoHyphens/>
              <w:spacing w:after="200"/>
              <w:jc w:val="both"/>
              <w:rPr>
                <w:b/>
                <w:bCs/>
              </w:rPr>
            </w:pPr>
            <w:r>
              <w:t xml:space="preserve">Familiar on </w:t>
            </w:r>
            <w:r w:rsidRPr="000B039D">
              <w:rPr>
                <w:b/>
                <w:bCs/>
              </w:rPr>
              <w:t xml:space="preserve">farmer training program </w:t>
            </w:r>
            <w:r>
              <w:t>and demo on plant production and protection activities</w:t>
            </w:r>
          </w:p>
          <w:p w:rsidR="00694D32" w:rsidRPr="00E6658C" w:rsidRDefault="00694D32" w:rsidP="00EA6779">
            <w:pPr>
              <w:numPr>
                <w:ilvl w:val="0"/>
                <w:numId w:val="21"/>
              </w:numPr>
              <w:suppressAutoHyphens/>
              <w:spacing w:after="200"/>
              <w:jc w:val="both"/>
              <w:rPr>
                <w:b/>
                <w:bCs/>
              </w:rPr>
            </w:pPr>
            <w:r>
              <w:t xml:space="preserve">Taking care of </w:t>
            </w:r>
            <w:r w:rsidRPr="000B039D">
              <w:rPr>
                <w:b/>
                <w:bCs/>
              </w:rPr>
              <w:t>agronomic activities</w:t>
            </w:r>
            <w:r>
              <w:t xml:space="preserve"> on plant/crop developmental area</w:t>
            </w:r>
          </w:p>
          <w:p w:rsidR="00694D32" w:rsidRPr="00E6658C" w:rsidRDefault="00694D32">
            <w:pPr>
              <w:suppressAutoHyphens/>
              <w:spacing w:after="200"/>
              <w:jc w:val="both"/>
            </w:pPr>
            <w:r w:rsidRPr="00E6658C">
              <w:rPr>
                <w:b/>
                <w:bCs/>
              </w:rPr>
              <w:t>II) Mass rearing Insect Pests as host for biocontrol agents in the lab:-</w:t>
            </w:r>
            <w:r w:rsidRPr="00E6658C">
              <w:t xml:space="preserve"> </w:t>
            </w:r>
          </w:p>
          <w:p w:rsidR="00694D32" w:rsidRPr="00E6658C" w:rsidRDefault="00694D32" w:rsidP="00CA512B">
            <w:pPr>
              <w:numPr>
                <w:ilvl w:val="0"/>
                <w:numId w:val="20"/>
              </w:numPr>
              <w:suppressAutoHyphens/>
              <w:spacing w:after="200"/>
              <w:jc w:val="both"/>
            </w:pPr>
            <w:r w:rsidRPr="00E6658C">
              <w:rPr>
                <w:b/>
                <w:bCs/>
                <w:i/>
                <w:iCs/>
              </w:rPr>
              <w:t>Corcyra cephalonica</w:t>
            </w:r>
            <w:r w:rsidRPr="00E6658C">
              <w:t xml:space="preserve"> for tricho card mass production</w:t>
            </w:r>
          </w:p>
          <w:p w:rsidR="00694D32" w:rsidRPr="00E6658C" w:rsidRDefault="00694D32" w:rsidP="00CA512B">
            <w:pPr>
              <w:numPr>
                <w:ilvl w:val="0"/>
                <w:numId w:val="20"/>
              </w:numPr>
              <w:suppressAutoHyphens/>
              <w:spacing w:after="200"/>
              <w:jc w:val="both"/>
            </w:pPr>
            <w:r w:rsidRPr="00E6658C">
              <w:rPr>
                <w:b/>
                <w:bCs/>
                <w:i/>
                <w:iCs/>
              </w:rPr>
              <w:t>Spodoptera litura</w:t>
            </w:r>
            <w:r w:rsidRPr="00E6658C">
              <w:t xml:space="preserve">, ERI silk worm and </w:t>
            </w:r>
            <w:r w:rsidRPr="00E6658C">
              <w:rPr>
                <w:b/>
                <w:bCs/>
                <w:i/>
                <w:iCs/>
              </w:rPr>
              <w:t>Galleria mellonella</w:t>
            </w:r>
            <w:r w:rsidRPr="00E6658C">
              <w:t xml:space="preserve"> for the pupal parasitoid, Tetrastichus howardi mass production purpose. </w:t>
            </w:r>
          </w:p>
          <w:p w:rsidR="00694D32" w:rsidRPr="00E6658C" w:rsidRDefault="00694D32" w:rsidP="00CA512B">
            <w:pPr>
              <w:numPr>
                <w:ilvl w:val="0"/>
                <w:numId w:val="20"/>
              </w:numPr>
              <w:suppressAutoHyphens/>
              <w:spacing w:after="200"/>
              <w:jc w:val="both"/>
            </w:pPr>
            <w:r w:rsidRPr="00E6658C">
              <w:rPr>
                <w:b/>
                <w:bCs/>
                <w:i/>
                <w:iCs/>
              </w:rPr>
              <w:t>Helicoverpa armigera</w:t>
            </w:r>
            <w:r w:rsidRPr="00E6658C">
              <w:t xml:space="preserve"> and for pupal parasitoids development</w:t>
            </w:r>
          </w:p>
          <w:p w:rsidR="00694D32" w:rsidRPr="00E6658C" w:rsidRDefault="00694D32" w:rsidP="00CA512B">
            <w:pPr>
              <w:numPr>
                <w:ilvl w:val="0"/>
                <w:numId w:val="20"/>
              </w:numPr>
              <w:suppressAutoHyphens/>
              <w:spacing w:after="200"/>
              <w:jc w:val="both"/>
            </w:pPr>
            <w:r w:rsidRPr="00E6658C">
              <w:rPr>
                <w:b/>
                <w:bCs/>
                <w:i/>
                <w:iCs/>
              </w:rPr>
              <w:t>ERI silk worm</w:t>
            </w:r>
            <w:r w:rsidRPr="00E6658C">
              <w:t xml:space="preserve"> for Tetrastichus and </w:t>
            </w:r>
            <w:r w:rsidRPr="00E6658C">
              <w:rPr>
                <w:i/>
                <w:iCs/>
              </w:rPr>
              <w:t>Cotesia flavipus</w:t>
            </w:r>
            <w:r w:rsidRPr="00E6658C">
              <w:t xml:space="preserve"> development.</w:t>
            </w:r>
          </w:p>
          <w:p w:rsidR="00694D32" w:rsidRPr="00E6658C" w:rsidRDefault="00694D32" w:rsidP="00CA512B">
            <w:pPr>
              <w:numPr>
                <w:ilvl w:val="0"/>
                <w:numId w:val="20"/>
              </w:numPr>
              <w:suppressAutoHyphens/>
              <w:spacing w:after="200"/>
              <w:jc w:val="both"/>
            </w:pPr>
            <w:r w:rsidRPr="00E6658C">
              <w:rPr>
                <w:b/>
                <w:bCs/>
                <w:i/>
                <w:iCs/>
              </w:rPr>
              <w:t>Chilo partellus</w:t>
            </w:r>
            <w:r w:rsidRPr="00E6658C">
              <w:rPr>
                <w:i/>
                <w:iCs/>
              </w:rPr>
              <w:t xml:space="preserve"> (maize stem borer) for larval parasitoid, Cotesia flavipes mass rearing</w:t>
            </w:r>
          </w:p>
          <w:p w:rsidR="00694D32" w:rsidRPr="00E6658C" w:rsidRDefault="00694D32" w:rsidP="00CA512B">
            <w:pPr>
              <w:numPr>
                <w:ilvl w:val="0"/>
                <w:numId w:val="20"/>
              </w:numPr>
              <w:suppressAutoHyphens/>
              <w:spacing w:after="200"/>
              <w:jc w:val="both"/>
            </w:pPr>
            <w:r w:rsidRPr="00E6658C">
              <w:t>Mass rearing</w:t>
            </w:r>
            <w:r w:rsidRPr="00E6658C">
              <w:rPr>
                <w:i/>
                <w:iCs/>
              </w:rPr>
              <w:t xml:space="preserve"> </w:t>
            </w:r>
            <w:r w:rsidRPr="00E6658C">
              <w:rPr>
                <w:b/>
                <w:bCs/>
                <w:i/>
                <w:iCs/>
              </w:rPr>
              <w:t>Spodoptera frugiperda</w:t>
            </w:r>
            <w:r w:rsidRPr="00E6658C">
              <w:rPr>
                <w:i/>
                <w:iCs/>
              </w:rPr>
              <w:t xml:space="preserve"> </w:t>
            </w:r>
            <w:r w:rsidRPr="00E6658C">
              <w:t>to innovate control measures as this is a major pests attaching several crops.</w:t>
            </w:r>
          </w:p>
          <w:p w:rsidR="00694D32" w:rsidRPr="00E6658C" w:rsidRDefault="00694D32" w:rsidP="00CA512B">
            <w:pPr>
              <w:numPr>
                <w:ilvl w:val="0"/>
                <w:numId w:val="20"/>
              </w:numPr>
              <w:suppressAutoHyphens/>
              <w:spacing w:after="200"/>
              <w:jc w:val="both"/>
            </w:pPr>
            <w:r w:rsidRPr="00E6658C">
              <w:t xml:space="preserve">Mass rearing the Greater wax moth, </w:t>
            </w:r>
            <w:r w:rsidRPr="00E6658C">
              <w:rPr>
                <w:b/>
                <w:bCs/>
                <w:i/>
                <w:iCs/>
              </w:rPr>
              <w:t>Galleria mellonella</w:t>
            </w:r>
            <w:r w:rsidRPr="00E6658C">
              <w:t xml:space="preserve"> larvae for Entomopathogenic nematode multiplication purpose.</w:t>
            </w:r>
          </w:p>
        </w:tc>
      </w:tr>
      <w:tr w:rsidR="00694D32" w:rsidRPr="00E6658C">
        <w:trPr>
          <w:trHeight w:val="1"/>
        </w:trPr>
        <w:tc>
          <w:tcPr>
            <w:tcW w:w="1123"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rsidP="00DB25C3">
            <w:pPr>
              <w:suppressAutoHyphens/>
            </w:pPr>
            <w:r w:rsidRPr="00E6658C">
              <w:rPr>
                <w:b/>
                <w:bCs/>
              </w:rPr>
              <w:t>2. Rajshree Sugars</w:t>
            </w:r>
            <w:r w:rsidRPr="00E6658C">
              <w:t xml:space="preserve"> and Chemicals Pvt., Ltd., Theni Dt.</w:t>
            </w:r>
          </w:p>
          <w:p w:rsidR="00694D32" w:rsidRPr="00E6658C" w:rsidRDefault="00694D32" w:rsidP="00DB25C3">
            <w:pPr>
              <w:suppressAutoHyphens/>
            </w:pPr>
            <w:r w:rsidRPr="00E6658C">
              <w:t>Periyakulam</w:t>
            </w:r>
          </w:p>
          <w:p w:rsidR="00694D32" w:rsidRPr="00E6658C" w:rsidRDefault="00694D32" w:rsidP="00DB25C3">
            <w:pPr>
              <w:suppressAutoHyphens/>
            </w:pPr>
          </w:p>
        </w:tc>
        <w:tc>
          <w:tcPr>
            <w:tcW w:w="748"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pPr>
          </w:p>
          <w:p w:rsidR="00694D32" w:rsidRPr="00E6658C" w:rsidRDefault="00694D32">
            <w:pPr>
              <w:suppressAutoHyphens/>
              <w:spacing w:after="200"/>
            </w:pPr>
            <w:r w:rsidRPr="00E6658C">
              <w:t>Deputy Manager (Entomologist)</w:t>
            </w:r>
          </w:p>
        </w:tc>
        <w:tc>
          <w:tcPr>
            <w:tcW w:w="534"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jc w:val="center"/>
            </w:pPr>
          </w:p>
          <w:p w:rsidR="00694D32" w:rsidRPr="00E6658C" w:rsidRDefault="00694D32">
            <w:pPr>
              <w:suppressAutoHyphens/>
              <w:jc w:val="center"/>
            </w:pPr>
            <w:r w:rsidRPr="00E6658C">
              <w:t>Nov. 2011</w:t>
            </w:r>
          </w:p>
        </w:tc>
        <w:tc>
          <w:tcPr>
            <w:tcW w:w="467"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p>
          <w:p w:rsidR="00694D32" w:rsidRPr="00E6658C" w:rsidRDefault="00694D32">
            <w:pPr>
              <w:suppressAutoHyphens/>
              <w:spacing w:after="200"/>
              <w:jc w:val="center"/>
            </w:pPr>
            <w:r w:rsidRPr="00E6658C">
              <w:t>Dec.,2012</w:t>
            </w:r>
          </w:p>
        </w:tc>
        <w:tc>
          <w:tcPr>
            <w:tcW w:w="2128" w:type="pct"/>
            <w:tcBorders>
              <w:top w:val="single" w:sz="2" w:space="0" w:color="000000"/>
              <w:left w:val="single" w:sz="2" w:space="0" w:color="000000"/>
              <w:bottom w:val="single" w:sz="2" w:space="0" w:color="000000"/>
              <w:right w:val="single" w:sz="2" w:space="0" w:color="000000"/>
            </w:tcBorders>
            <w:shd w:val="clear" w:color="000000" w:fill="FFFFFF"/>
            <w:tcMar>
              <w:left w:w="54" w:type="dxa"/>
              <w:right w:w="54" w:type="dxa"/>
            </w:tcMar>
          </w:tcPr>
          <w:p w:rsidR="00694D32" w:rsidRPr="00E6658C" w:rsidRDefault="00694D32">
            <w:pPr>
              <w:suppressAutoHyphens/>
              <w:spacing w:after="200"/>
              <w:jc w:val="both"/>
            </w:pPr>
          </w:p>
          <w:p w:rsidR="00694D32" w:rsidRPr="00E6658C" w:rsidRDefault="00694D32">
            <w:pPr>
              <w:suppressAutoHyphens/>
              <w:spacing w:after="200"/>
              <w:jc w:val="both"/>
            </w:pPr>
            <w:r w:rsidRPr="00E6658C">
              <w:t xml:space="preserve">All the above works done for sugarcane pests management </w:t>
            </w:r>
          </w:p>
          <w:p w:rsidR="00694D32" w:rsidRPr="00E6658C" w:rsidRDefault="00694D32">
            <w:pPr>
              <w:suppressAutoHyphens/>
              <w:spacing w:after="200"/>
              <w:jc w:val="both"/>
            </w:pPr>
          </w:p>
        </w:tc>
      </w:tr>
      <w:tr w:rsidR="00694D32" w:rsidRPr="00E6658C">
        <w:trPr>
          <w:trHeight w:val="1"/>
        </w:trPr>
        <w:tc>
          <w:tcPr>
            <w:tcW w:w="1123"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ind w:left="5"/>
            </w:pPr>
            <w:r w:rsidRPr="00E6658C">
              <w:t xml:space="preserve">3. </w:t>
            </w:r>
            <w:r w:rsidRPr="00E6658C">
              <w:rPr>
                <w:b/>
                <w:bCs/>
              </w:rPr>
              <w:t>Krishidhan Research Foundation</w:t>
            </w:r>
            <w:r w:rsidRPr="00E6658C">
              <w:t xml:space="preserve"> Pvt. Ltd., </w:t>
            </w:r>
          </w:p>
          <w:p w:rsidR="00694D32" w:rsidRPr="00E6658C" w:rsidRDefault="00694D32">
            <w:pPr>
              <w:suppressAutoHyphens/>
            </w:pPr>
            <w:r w:rsidRPr="00E6658C">
              <w:t>Technology Bhavan, MIDC, Jalna (MH)</w:t>
            </w:r>
          </w:p>
        </w:tc>
        <w:tc>
          <w:tcPr>
            <w:tcW w:w="748"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r w:rsidRPr="00E6658C">
              <w:t>Entomologist</w:t>
            </w:r>
          </w:p>
        </w:tc>
        <w:tc>
          <w:tcPr>
            <w:tcW w:w="534"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jc w:val="center"/>
            </w:pPr>
            <w:r w:rsidRPr="00E6658C">
              <w:t>Dec., 2009</w:t>
            </w:r>
          </w:p>
        </w:tc>
        <w:tc>
          <w:tcPr>
            <w:tcW w:w="467"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r w:rsidRPr="00E6658C">
              <w:t xml:space="preserve">Dec., 2011 </w:t>
            </w:r>
          </w:p>
        </w:tc>
        <w:tc>
          <w:tcPr>
            <w:tcW w:w="2128" w:type="pct"/>
            <w:tcBorders>
              <w:top w:val="single" w:sz="2" w:space="0" w:color="000000"/>
              <w:left w:val="single" w:sz="2" w:space="0" w:color="000000"/>
              <w:bottom w:val="single" w:sz="2" w:space="0" w:color="000000"/>
              <w:right w:val="single" w:sz="2" w:space="0" w:color="000000"/>
            </w:tcBorders>
            <w:shd w:val="clear" w:color="000000" w:fill="FFFFFF"/>
            <w:tcMar>
              <w:left w:w="54" w:type="dxa"/>
              <w:right w:w="54" w:type="dxa"/>
            </w:tcMar>
          </w:tcPr>
          <w:p w:rsidR="00694D32" w:rsidRPr="00E6658C" w:rsidRDefault="00694D32">
            <w:pPr>
              <w:numPr>
                <w:ilvl w:val="0"/>
                <w:numId w:val="10"/>
              </w:numPr>
              <w:suppressAutoHyphens/>
              <w:spacing w:after="200"/>
              <w:ind w:left="309" w:hanging="284"/>
              <w:jc w:val="both"/>
              <w:rPr>
                <w:b/>
                <w:bCs/>
              </w:rPr>
            </w:pPr>
            <w:r w:rsidRPr="00E6658C">
              <w:rPr>
                <w:b/>
                <w:bCs/>
              </w:rPr>
              <w:t>Insect Bioassay study:-</w:t>
            </w:r>
          </w:p>
          <w:p w:rsidR="00694D32" w:rsidRPr="00E6658C" w:rsidRDefault="00694D32">
            <w:pPr>
              <w:suppressAutoHyphens/>
              <w:spacing w:after="200"/>
              <w:jc w:val="both"/>
              <w:rPr>
                <w:i/>
                <w:iCs/>
              </w:rPr>
            </w:pPr>
            <w:r w:rsidRPr="00E6658C">
              <w:rPr>
                <w:i/>
                <w:iCs/>
              </w:rPr>
              <w:t>Bioassay study on various Bt. transgenic cotton varieties, tomato, brinjal, tobacco and pigeon pea against major insect pests”.</w:t>
            </w:r>
          </w:p>
          <w:p w:rsidR="00694D32" w:rsidRPr="00E6658C" w:rsidRDefault="00694D32">
            <w:pPr>
              <w:suppressAutoHyphens/>
              <w:spacing w:after="200"/>
              <w:jc w:val="both"/>
              <w:rPr>
                <w:i/>
                <w:iCs/>
              </w:rPr>
            </w:pPr>
            <w:r w:rsidRPr="00E6658C">
              <w:rPr>
                <w:i/>
                <w:iCs/>
              </w:rPr>
              <w:t>Bioassay study on Bt. cotton leaf samples against sucking pests, aphid, jassids and mealy bugs.</w:t>
            </w:r>
          </w:p>
          <w:p w:rsidR="00694D32" w:rsidRPr="00E6658C" w:rsidRDefault="00694D32">
            <w:pPr>
              <w:numPr>
                <w:ilvl w:val="0"/>
                <w:numId w:val="11"/>
              </w:numPr>
              <w:suppressAutoHyphens/>
              <w:spacing w:after="200"/>
              <w:ind w:left="309" w:hanging="284"/>
              <w:rPr>
                <w:b/>
                <w:bCs/>
              </w:rPr>
            </w:pPr>
            <w:r w:rsidRPr="00E6658C">
              <w:rPr>
                <w:b/>
                <w:bCs/>
              </w:rPr>
              <w:t xml:space="preserve">Mass rearing technology developed :- </w:t>
            </w:r>
          </w:p>
          <w:p w:rsidR="00694D32" w:rsidRPr="00E6658C" w:rsidRDefault="00694D32">
            <w:pPr>
              <w:suppressAutoHyphens/>
              <w:spacing w:after="200"/>
              <w:jc w:val="both"/>
              <w:rPr>
                <w:i/>
                <w:iCs/>
              </w:rPr>
            </w:pPr>
            <w:r w:rsidRPr="00E6658C">
              <w:rPr>
                <w:i/>
                <w:iCs/>
              </w:rPr>
              <w:t xml:space="preserve">Mass rearing various cotton insect pests such as; Helicoverpa, Spodoptera and Pectinophora. </w:t>
            </w:r>
          </w:p>
          <w:p w:rsidR="00694D32" w:rsidRPr="00E6658C" w:rsidRDefault="00694D32">
            <w:pPr>
              <w:suppressAutoHyphens/>
              <w:spacing w:after="200"/>
              <w:jc w:val="both"/>
              <w:rPr>
                <w:i/>
                <w:iCs/>
              </w:rPr>
            </w:pPr>
            <w:r w:rsidRPr="00E6658C">
              <w:rPr>
                <w:i/>
                <w:iCs/>
              </w:rPr>
              <w:t>Sucking pests such as; cotton aphids, jassids and mealy bugs on natural host</w:t>
            </w:r>
          </w:p>
          <w:p w:rsidR="00694D32" w:rsidRPr="00E6658C" w:rsidRDefault="00694D32">
            <w:pPr>
              <w:numPr>
                <w:ilvl w:val="0"/>
                <w:numId w:val="12"/>
              </w:numPr>
              <w:suppressAutoHyphens/>
              <w:spacing w:after="200"/>
              <w:ind w:left="309" w:hanging="284"/>
              <w:jc w:val="both"/>
              <w:rPr>
                <w:b/>
                <w:bCs/>
              </w:rPr>
            </w:pPr>
            <w:r w:rsidRPr="00E6658C">
              <w:rPr>
                <w:b/>
                <w:bCs/>
              </w:rPr>
              <w:t>Sucking pests Bioassay technology developed:-</w:t>
            </w:r>
          </w:p>
          <w:p w:rsidR="00694D32" w:rsidRPr="00E6658C" w:rsidRDefault="00694D32">
            <w:pPr>
              <w:suppressAutoHyphens/>
              <w:spacing w:after="200"/>
              <w:jc w:val="both"/>
              <w:rPr>
                <w:i/>
                <w:iCs/>
              </w:rPr>
            </w:pPr>
            <w:r w:rsidRPr="00E6658C">
              <w:rPr>
                <w:i/>
                <w:iCs/>
              </w:rPr>
              <w:t>Mass rearing of cotton sucking pests in insitu methods in the laboratory.</w:t>
            </w:r>
          </w:p>
          <w:p w:rsidR="00694D32" w:rsidRPr="00E6658C" w:rsidRDefault="00694D32">
            <w:pPr>
              <w:suppressAutoHyphens/>
              <w:spacing w:after="200"/>
              <w:jc w:val="both"/>
            </w:pPr>
            <w:r w:rsidRPr="00E6658C">
              <w:rPr>
                <w:i/>
                <w:iCs/>
              </w:rPr>
              <w:t>Bioassay technology for cotton sucking pests in the laboratory.</w:t>
            </w:r>
          </w:p>
        </w:tc>
      </w:tr>
      <w:tr w:rsidR="00694D32" w:rsidRPr="00E6658C">
        <w:trPr>
          <w:trHeight w:val="1"/>
        </w:trPr>
        <w:tc>
          <w:tcPr>
            <w:tcW w:w="1123"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ind w:left="5"/>
            </w:pPr>
            <w:r w:rsidRPr="00E6658C">
              <w:t xml:space="preserve">4. </w:t>
            </w:r>
            <w:r w:rsidRPr="00E6658C">
              <w:rPr>
                <w:b/>
                <w:bCs/>
              </w:rPr>
              <w:t>Multiplex Biotech Pvt. Ltd</w:t>
            </w:r>
            <w:r w:rsidRPr="00E6658C">
              <w:t>. Bangalore, (KA)</w:t>
            </w:r>
          </w:p>
        </w:tc>
        <w:tc>
          <w:tcPr>
            <w:tcW w:w="748"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pPr>
            <w:r w:rsidRPr="00E6658C">
              <w:t>Senior Research Fellow -(SRF), DBT Fellowship.</w:t>
            </w:r>
          </w:p>
        </w:tc>
        <w:tc>
          <w:tcPr>
            <w:tcW w:w="534"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jc w:val="center"/>
            </w:pPr>
            <w:r w:rsidRPr="00E6658C">
              <w:t>April, 2007</w:t>
            </w:r>
          </w:p>
        </w:tc>
        <w:tc>
          <w:tcPr>
            <w:tcW w:w="467"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jc w:val="center"/>
            </w:pPr>
            <w:r w:rsidRPr="00E6658C">
              <w:t>Nov, 2009</w:t>
            </w:r>
          </w:p>
          <w:p w:rsidR="00694D32" w:rsidRPr="00E6658C" w:rsidRDefault="00694D32">
            <w:pPr>
              <w:suppressAutoHyphens/>
              <w:jc w:val="center"/>
            </w:pPr>
          </w:p>
          <w:p w:rsidR="00694D32" w:rsidRPr="00E6658C" w:rsidRDefault="00694D32">
            <w:pPr>
              <w:suppressAutoHyphens/>
              <w:jc w:val="center"/>
            </w:pPr>
            <w:r w:rsidRPr="00E6658C">
              <w:t>(DBT Project completed)</w:t>
            </w:r>
          </w:p>
        </w:tc>
        <w:tc>
          <w:tcPr>
            <w:tcW w:w="2128" w:type="pct"/>
            <w:tcBorders>
              <w:top w:val="single" w:sz="2" w:space="0" w:color="000000"/>
              <w:left w:val="single" w:sz="2" w:space="0" w:color="000000"/>
              <w:bottom w:val="single" w:sz="2" w:space="0" w:color="000000"/>
              <w:right w:val="single" w:sz="2" w:space="0" w:color="000000"/>
            </w:tcBorders>
            <w:shd w:val="clear" w:color="000000" w:fill="FFFFFF"/>
            <w:tcMar>
              <w:left w:w="54" w:type="dxa"/>
              <w:right w:w="54" w:type="dxa"/>
            </w:tcMar>
          </w:tcPr>
          <w:p w:rsidR="00694D32" w:rsidRPr="00E6658C" w:rsidRDefault="00694D32">
            <w:pPr>
              <w:suppressAutoHyphens/>
              <w:spacing w:line="360" w:lineRule="auto"/>
              <w:jc w:val="both"/>
            </w:pPr>
            <w:r w:rsidRPr="00E6658C">
              <w:rPr>
                <w:i/>
                <w:iCs/>
              </w:rPr>
              <w:t>“</w:t>
            </w:r>
            <w:r w:rsidRPr="00E6658C">
              <w:t>Enhancing the effectiveness of Neuclo Polyhedroviruses of Helicoverpa armigera (HaNPV) and Spodoptera litura (SlNPV) through incorporation of enhancing inclusion proteins and sunlight UV protectants commercially produced HaNPV (Helmar) and SLNPV (Spodomar). &amp;</w:t>
            </w:r>
          </w:p>
          <w:p w:rsidR="00694D32" w:rsidRPr="00E6658C" w:rsidRDefault="00694D32">
            <w:pPr>
              <w:suppressAutoHyphens/>
              <w:spacing w:line="360" w:lineRule="auto"/>
              <w:jc w:val="both"/>
            </w:pPr>
            <w:r w:rsidRPr="00E6658C">
              <w:t>Mass production of biopesticides,  HaNPV and SlNPV and Entomopathogenic nematodes (EPN), Heterorhabditis indica and Steinernema sp for commercial purpose.</w:t>
            </w:r>
          </w:p>
        </w:tc>
      </w:tr>
      <w:tr w:rsidR="00694D32" w:rsidRPr="00E6658C">
        <w:trPr>
          <w:trHeight w:val="1"/>
        </w:trPr>
        <w:tc>
          <w:tcPr>
            <w:tcW w:w="1123"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pPr>
            <w:r w:rsidRPr="00E6658C">
              <w:t xml:space="preserve">5. </w:t>
            </w:r>
            <w:r w:rsidRPr="00E6658C">
              <w:rPr>
                <w:b/>
                <w:bCs/>
              </w:rPr>
              <w:t>Directorate of Rice Research (DRR</w:t>
            </w:r>
            <w:r w:rsidRPr="00E6658C">
              <w:t>), Hyderabad (AP).</w:t>
            </w:r>
          </w:p>
        </w:tc>
        <w:tc>
          <w:tcPr>
            <w:tcW w:w="748"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pPr>
            <w:r w:rsidRPr="00E6658C">
              <w:t>Senior Research Fellow -(SRF), DBT Fellowship.</w:t>
            </w:r>
          </w:p>
        </w:tc>
        <w:tc>
          <w:tcPr>
            <w:tcW w:w="534"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r w:rsidRPr="00E6658C">
              <w:t>April,4</w:t>
            </w:r>
          </w:p>
        </w:tc>
        <w:tc>
          <w:tcPr>
            <w:tcW w:w="467"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r w:rsidRPr="00E6658C">
              <w:t>March, 07</w:t>
            </w:r>
          </w:p>
          <w:p w:rsidR="00694D32" w:rsidRPr="00E6658C" w:rsidRDefault="00694D32">
            <w:pPr>
              <w:suppressAutoHyphens/>
              <w:spacing w:after="200"/>
              <w:jc w:val="center"/>
            </w:pPr>
            <w:r w:rsidRPr="00E6658C">
              <w:t>(Project completed)</w:t>
            </w:r>
          </w:p>
        </w:tc>
        <w:tc>
          <w:tcPr>
            <w:tcW w:w="2128" w:type="pct"/>
            <w:tcBorders>
              <w:top w:val="single" w:sz="2" w:space="0" w:color="000000"/>
              <w:left w:val="single" w:sz="2" w:space="0" w:color="000000"/>
              <w:bottom w:val="single" w:sz="2" w:space="0" w:color="000000"/>
              <w:right w:val="single" w:sz="2" w:space="0" w:color="000000"/>
            </w:tcBorders>
            <w:shd w:val="clear" w:color="000000" w:fill="FFFFFF"/>
            <w:tcMar>
              <w:left w:w="54" w:type="dxa"/>
              <w:right w:w="54" w:type="dxa"/>
            </w:tcMar>
          </w:tcPr>
          <w:p w:rsidR="00694D32" w:rsidRPr="00E6658C" w:rsidRDefault="00694D32" w:rsidP="00435E2A">
            <w:pPr>
              <w:suppressAutoHyphens/>
              <w:spacing w:line="360" w:lineRule="auto"/>
              <w:jc w:val="both"/>
            </w:pPr>
            <w:r w:rsidRPr="00E6658C">
              <w:t>“Utilization of Indigenous entomopathogenic nematodes for the management of insect pests in rice”.</w:t>
            </w:r>
          </w:p>
        </w:tc>
      </w:tr>
      <w:tr w:rsidR="00694D32" w:rsidRPr="00E6658C">
        <w:trPr>
          <w:trHeight w:val="1"/>
        </w:trPr>
        <w:tc>
          <w:tcPr>
            <w:tcW w:w="1123"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pPr>
            <w:r w:rsidRPr="00E6658C">
              <w:t xml:space="preserve">6. </w:t>
            </w:r>
            <w:r w:rsidRPr="00E6658C">
              <w:rPr>
                <w:b/>
                <w:bCs/>
              </w:rPr>
              <w:t>University of Agricultural Science</w:t>
            </w:r>
            <w:r w:rsidRPr="00E6658C">
              <w:t xml:space="preserve"> (UAS) Bangalore</w:t>
            </w:r>
          </w:p>
        </w:tc>
        <w:tc>
          <w:tcPr>
            <w:tcW w:w="748"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pPr>
            <w:r w:rsidRPr="00E6658C">
              <w:t>Senior Research Fellow -(SRF), DBT Fellowship.</w:t>
            </w:r>
          </w:p>
        </w:tc>
        <w:tc>
          <w:tcPr>
            <w:tcW w:w="534"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r w:rsidRPr="00E6658C">
              <w:t>May’01</w:t>
            </w:r>
          </w:p>
        </w:tc>
        <w:tc>
          <w:tcPr>
            <w:tcW w:w="467"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r w:rsidRPr="00E6658C">
              <w:t>March’04</w:t>
            </w:r>
          </w:p>
          <w:p w:rsidR="00694D32" w:rsidRPr="00E6658C" w:rsidRDefault="00694D32">
            <w:pPr>
              <w:suppressAutoHyphens/>
              <w:spacing w:after="200"/>
              <w:jc w:val="center"/>
            </w:pPr>
            <w:r w:rsidRPr="00E6658C">
              <w:t>(DBT Project completed)</w:t>
            </w:r>
          </w:p>
        </w:tc>
        <w:tc>
          <w:tcPr>
            <w:tcW w:w="2128" w:type="pct"/>
            <w:tcBorders>
              <w:top w:val="single" w:sz="2" w:space="0" w:color="000000"/>
              <w:left w:val="single" w:sz="2" w:space="0" w:color="000000"/>
              <w:bottom w:val="single" w:sz="2" w:space="0" w:color="000000"/>
              <w:right w:val="single" w:sz="2" w:space="0" w:color="000000"/>
            </w:tcBorders>
            <w:shd w:val="clear" w:color="000000" w:fill="FFFFFF"/>
            <w:tcMar>
              <w:left w:w="54" w:type="dxa"/>
              <w:right w:w="54" w:type="dxa"/>
            </w:tcMar>
          </w:tcPr>
          <w:p w:rsidR="00694D32" w:rsidRPr="00E6658C" w:rsidRDefault="00694D32">
            <w:pPr>
              <w:suppressAutoHyphens/>
              <w:spacing w:line="360" w:lineRule="auto"/>
              <w:jc w:val="both"/>
            </w:pPr>
            <w:r w:rsidRPr="00E6658C">
              <w:t>“Mass production of Phytoseiid mite predators for biological control of red spider mites on rose”.</w:t>
            </w:r>
          </w:p>
        </w:tc>
      </w:tr>
      <w:tr w:rsidR="00694D32" w:rsidRPr="00E6658C">
        <w:trPr>
          <w:trHeight w:val="1"/>
        </w:trPr>
        <w:tc>
          <w:tcPr>
            <w:tcW w:w="1123"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pPr>
            <w:r w:rsidRPr="00E6658C">
              <w:t xml:space="preserve">7. </w:t>
            </w:r>
            <w:r w:rsidRPr="00E6658C">
              <w:rPr>
                <w:b/>
                <w:bCs/>
              </w:rPr>
              <w:t>Project Directorate of Biological Control</w:t>
            </w:r>
            <w:r w:rsidRPr="00E6658C">
              <w:t xml:space="preserve"> (PDBC)-ICAR, Bangalore (KA).</w:t>
            </w:r>
          </w:p>
        </w:tc>
        <w:tc>
          <w:tcPr>
            <w:tcW w:w="748"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pPr>
            <w:r w:rsidRPr="00E6658C">
              <w:t xml:space="preserve">Senior Research Fellow -(SRF), DBT Fellowship </w:t>
            </w:r>
          </w:p>
        </w:tc>
        <w:tc>
          <w:tcPr>
            <w:tcW w:w="534"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r w:rsidRPr="00E6658C">
              <w:t>Sep’97</w:t>
            </w:r>
          </w:p>
        </w:tc>
        <w:tc>
          <w:tcPr>
            <w:tcW w:w="467" w:type="pct"/>
            <w:tcBorders>
              <w:top w:val="single" w:sz="2" w:space="0" w:color="000000"/>
              <w:left w:val="single" w:sz="2" w:space="0" w:color="000000"/>
              <w:bottom w:val="single" w:sz="2" w:space="0" w:color="000000"/>
              <w:right w:val="single" w:sz="6" w:space="0" w:color="000000"/>
            </w:tcBorders>
            <w:shd w:val="clear" w:color="000000" w:fill="FFFFFF"/>
            <w:tcMar>
              <w:left w:w="54" w:type="dxa"/>
              <w:right w:w="54" w:type="dxa"/>
            </w:tcMar>
          </w:tcPr>
          <w:p w:rsidR="00694D32" w:rsidRPr="00E6658C" w:rsidRDefault="00694D32">
            <w:pPr>
              <w:suppressAutoHyphens/>
              <w:spacing w:after="200"/>
              <w:jc w:val="center"/>
            </w:pPr>
            <w:r w:rsidRPr="00E6658C">
              <w:t>April’01</w:t>
            </w:r>
          </w:p>
          <w:p w:rsidR="00694D32" w:rsidRPr="00E6658C" w:rsidRDefault="00694D32">
            <w:pPr>
              <w:suppressAutoHyphens/>
              <w:spacing w:after="200"/>
              <w:jc w:val="center"/>
            </w:pPr>
            <w:r w:rsidRPr="00E6658C">
              <w:t>(Project completed)</w:t>
            </w:r>
          </w:p>
        </w:tc>
        <w:tc>
          <w:tcPr>
            <w:tcW w:w="2128" w:type="pct"/>
            <w:tcBorders>
              <w:top w:val="single" w:sz="2" w:space="0" w:color="000000"/>
              <w:left w:val="single" w:sz="2" w:space="0" w:color="000000"/>
              <w:bottom w:val="single" w:sz="2" w:space="0" w:color="000000"/>
              <w:right w:val="single" w:sz="2" w:space="0" w:color="000000"/>
            </w:tcBorders>
            <w:shd w:val="clear" w:color="000000" w:fill="FFFFFF"/>
            <w:tcMar>
              <w:left w:w="54" w:type="dxa"/>
              <w:right w:w="54" w:type="dxa"/>
            </w:tcMar>
          </w:tcPr>
          <w:p w:rsidR="00694D32" w:rsidRPr="00E6658C" w:rsidRDefault="00694D32">
            <w:pPr>
              <w:suppressAutoHyphens/>
              <w:spacing w:line="360" w:lineRule="auto"/>
              <w:jc w:val="both"/>
            </w:pPr>
            <w:r w:rsidRPr="00E6658C">
              <w:t>National Repository project on economically important crop pests and diseases”.</w:t>
            </w:r>
          </w:p>
          <w:p w:rsidR="00694D32" w:rsidRPr="00E6658C" w:rsidRDefault="00694D32">
            <w:pPr>
              <w:suppressAutoHyphens/>
              <w:jc w:val="both"/>
            </w:pPr>
            <w:r w:rsidRPr="00E6658C">
              <w:t>“Biological control of potato insect pests, Agrotis spp. with entomopathogenic nematode species”.</w:t>
            </w:r>
          </w:p>
          <w:p w:rsidR="00694D32" w:rsidRPr="00E6658C" w:rsidRDefault="00694D32">
            <w:pPr>
              <w:suppressAutoHyphens/>
              <w:jc w:val="both"/>
            </w:pPr>
          </w:p>
        </w:tc>
      </w:tr>
    </w:tbl>
    <w:p w:rsidR="00694D32" w:rsidRPr="00E6658C" w:rsidRDefault="00694D32" w:rsidP="00796033">
      <w:pPr>
        <w:suppressAutoHyphens/>
        <w:jc w:val="both"/>
        <w:rPr>
          <w:b/>
          <w:bCs/>
          <w:sz w:val="24"/>
          <w:szCs w:val="24"/>
        </w:rPr>
      </w:pPr>
    </w:p>
    <w:p w:rsidR="00694D32" w:rsidRPr="00E6658C" w:rsidRDefault="00694D32" w:rsidP="00796033">
      <w:pPr>
        <w:suppressAutoHyphens/>
        <w:jc w:val="both"/>
        <w:rPr>
          <w:b/>
          <w:bCs/>
          <w:sz w:val="24"/>
          <w:szCs w:val="24"/>
        </w:rPr>
      </w:pPr>
      <w:r w:rsidRPr="00E6658C">
        <w:rPr>
          <w:b/>
          <w:bCs/>
          <w:sz w:val="24"/>
          <w:szCs w:val="24"/>
        </w:rPr>
        <w:t>VI) Publications in National and International Journals:-</w:t>
      </w:r>
    </w:p>
    <w:p w:rsidR="00694D32" w:rsidRPr="00E6658C" w:rsidRDefault="00694D32" w:rsidP="006448BB">
      <w:pPr>
        <w:autoSpaceDE w:val="0"/>
        <w:autoSpaceDN w:val="0"/>
        <w:adjustRightInd w:val="0"/>
        <w:jc w:val="both"/>
        <w:rPr>
          <w:color w:val="003300"/>
          <w:kern w:val="36"/>
        </w:rPr>
      </w:pPr>
    </w:p>
    <w:p w:rsidR="00694D32" w:rsidRPr="00E6658C" w:rsidRDefault="00694D32" w:rsidP="00DC148C">
      <w:pPr>
        <w:numPr>
          <w:ilvl w:val="0"/>
          <w:numId w:val="27"/>
        </w:numPr>
        <w:autoSpaceDE w:val="0"/>
        <w:autoSpaceDN w:val="0"/>
        <w:adjustRightInd w:val="0"/>
        <w:jc w:val="both"/>
        <w:rPr>
          <w:kern w:val="36"/>
        </w:rPr>
      </w:pPr>
      <w:r w:rsidRPr="00E6658C">
        <w:rPr>
          <w:b/>
          <w:bCs/>
          <w:kern w:val="36"/>
        </w:rPr>
        <w:t>Sankar M</w:t>
      </w:r>
      <w:r w:rsidRPr="00E6658C">
        <w:rPr>
          <w:kern w:val="36"/>
        </w:rPr>
        <w:t>. 2018.</w:t>
      </w:r>
      <w:r w:rsidRPr="00E6658C">
        <w:rPr>
          <w:color w:val="FFFFFF"/>
        </w:rPr>
        <w:t xml:space="preserve"> </w:t>
      </w:r>
      <w:r w:rsidRPr="00E6658C">
        <w:t xml:space="preserve">Integrated Pest Management: Effects Of Insect Pests In Crop Production. </w:t>
      </w:r>
      <w:r w:rsidRPr="00E6658C">
        <w:rPr>
          <w:i/>
          <w:iCs/>
          <w:color w:val="003300"/>
        </w:rPr>
        <w:t>Chilo Infuscatellus</w:t>
      </w:r>
      <w:r w:rsidRPr="00E6658C">
        <w:rPr>
          <w:color w:val="003300"/>
        </w:rPr>
        <w:t xml:space="preserve"> In E.I.D. Parry (India) Sugar Command Area To Increase The Productivity.</w:t>
      </w:r>
      <w:r w:rsidRPr="00E6658C">
        <w:t xml:space="preserve"> Sugarcane Research and Development, EID Parry (India) Ltd, Pugalur Sugar factory, Pugalur, Karur Dt. </w:t>
      </w:r>
      <w:r w:rsidRPr="00E6658C">
        <w:rPr>
          <w:lang w:val="nl-BE"/>
        </w:rPr>
        <w:t xml:space="preserve">Tamil nadu-639113. </w:t>
      </w:r>
      <w:r w:rsidRPr="00E6658C">
        <w:rPr>
          <w:color w:val="58595B"/>
        </w:rPr>
        <w:t xml:space="preserve">36: </w:t>
      </w:r>
      <w:r w:rsidRPr="00E6658C">
        <w:rPr>
          <w:color w:val="000000"/>
        </w:rPr>
        <w:t xml:space="preserve">Business of </w:t>
      </w:r>
      <w:r w:rsidRPr="00E6658C">
        <w:rPr>
          <w:color w:val="003300"/>
        </w:rPr>
        <w:t>Agriculture | July-August 2018.</w:t>
      </w:r>
    </w:p>
    <w:p w:rsidR="00694D32" w:rsidRPr="00E6658C" w:rsidRDefault="00694D32" w:rsidP="00DC148C">
      <w:pPr>
        <w:autoSpaceDE w:val="0"/>
        <w:autoSpaceDN w:val="0"/>
        <w:adjustRightInd w:val="0"/>
        <w:ind w:left="360"/>
        <w:jc w:val="both"/>
        <w:rPr>
          <w:kern w:val="36"/>
        </w:rPr>
      </w:pPr>
    </w:p>
    <w:p w:rsidR="00694D32" w:rsidRPr="00E6658C" w:rsidRDefault="00694D32" w:rsidP="00DC148C">
      <w:pPr>
        <w:numPr>
          <w:ilvl w:val="0"/>
          <w:numId w:val="27"/>
        </w:numPr>
        <w:autoSpaceDE w:val="0"/>
        <w:autoSpaceDN w:val="0"/>
        <w:adjustRightInd w:val="0"/>
        <w:jc w:val="both"/>
        <w:rPr>
          <w:kern w:val="36"/>
        </w:rPr>
      </w:pPr>
      <w:r w:rsidRPr="00E6658C">
        <w:rPr>
          <w:b/>
          <w:bCs/>
          <w:color w:val="003300"/>
        </w:rPr>
        <w:t>S. Manickam</w:t>
      </w:r>
      <w:r w:rsidRPr="00E6658C">
        <w:rPr>
          <w:color w:val="003300"/>
        </w:rPr>
        <w:t>, S. Suneel Kumar, P. Neha Reddy and P. Sudha Reddy. 2018. Isolation, Identification and Pathogenicity of Native</w:t>
      </w:r>
      <w:r w:rsidRPr="00E6658C">
        <w:t xml:space="preserve"> Entomopathogenic Nematode Strains Collected from Hyderabad, Telangana State in India. Asian Journal of Advances in Agricultural Research 4(4): 1-9, 2017;No: 38898 ISSN: 2456-8864</w:t>
      </w:r>
    </w:p>
    <w:p w:rsidR="00694D32" w:rsidRPr="00E6658C" w:rsidRDefault="00694D32" w:rsidP="005A2702">
      <w:pPr>
        <w:autoSpaceDE w:val="0"/>
        <w:autoSpaceDN w:val="0"/>
        <w:adjustRightInd w:val="0"/>
        <w:ind w:left="360"/>
        <w:jc w:val="both"/>
        <w:rPr>
          <w:kern w:val="36"/>
          <w:lang w:val="nl-BE"/>
        </w:rPr>
      </w:pPr>
    </w:p>
    <w:p w:rsidR="00694D32" w:rsidRPr="00E6658C" w:rsidRDefault="00694D32" w:rsidP="003001F7">
      <w:pPr>
        <w:numPr>
          <w:ilvl w:val="0"/>
          <w:numId w:val="27"/>
        </w:numPr>
        <w:autoSpaceDE w:val="0"/>
        <w:autoSpaceDN w:val="0"/>
        <w:adjustRightInd w:val="0"/>
        <w:jc w:val="both"/>
        <w:rPr>
          <w:kern w:val="36"/>
        </w:rPr>
      </w:pPr>
      <w:r w:rsidRPr="00E6658C">
        <w:rPr>
          <w:b/>
          <w:bCs/>
        </w:rPr>
        <w:t xml:space="preserve">Sankar M </w:t>
      </w:r>
      <w:r w:rsidRPr="00E6658C">
        <w:t>and Gowthaman M. 2017</w:t>
      </w:r>
      <w:r w:rsidRPr="00E6658C">
        <w:rPr>
          <w:b/>
          <w:bCs/>
        </w:rPr>
        <w:t xml:space="preserve">. </w:t>
      </w:r>
      <w:r w:rsidRPr="00E6658C">
        <w:rPr>
          <w:kern w:val="36"/>
        </w:rPr>
        <w:t xml:space="preserve">Effectiveness of </w:t>
      </w:r>
      <w:r w:rsidRPr="00E6658C">
        <w:rPr>
          <w:i/>
          <w:iCs/>
          <w:kern w:val="36"/>
        </w:rPr>
        <w:t>Trichogramma Chilonis</w:t>
      </w:r>
      <w:r w:rsidRPr="00E6658C">
        <w:rPr>
          <w:kern w:val="36"/>
        </w:rPr>
        <w:t xml:space="preserve"> in the Management of The Sugarcane Internode Borer In EID Parry Command Areas. </w:t>
      </w:r>
      <w:r w:rsidRPr="00E6658C">
        <w:t>75</w:t>
      </w:r>
      <w:r w:rsidRPr="00E6658C">
        <w:rPr>
          <w:vertAlign w:val="superscript"/>
        </w:rPr>
        <w:t>th</w:t>
      </w:r>
      <w:r w:rsidRPr="00E6658C">
        <w:t xml:space="preserve"> STAI Annual Convention and International Sugar Expo, will be presented on 03-05 August, 2017 at Kochi, Kerala</w:t>
      </w:r>
    </w:p>
    <w:p w:rsidR="00694D32" w:rsidRPr="00E6658C" w:rsidRDefault="00694D32" w:rsidP="003001F7">
      <w:pPr>
        <w:shd w:val="clear" w:color="auto" w:fill="FCFCFC"/>
        <w:spacing w:after="96"/>
        <w:jc w:val="both"/>
        <w:outlineLvl w:val="0"/>
        <w:rPr>
          <w:kern w:val="36"/>
        </w:rPr>
      </w:pPr>
    </w:p>
    <w:p w:rsidR="00694D32" w:rsidRPr="00E6658C" w:rsidRDefault="00694D32" w:rsidP="003001F7">
      <w:pPr>
        <w:numPr>
          <w:ilvl w:val="0"/>
          <w:numId w:val="27"/>
        </w:numPr>
        <w:autoSpaceDE w:val="0"/>
        <w:autoSpaceDN w:val="0"/>
        <w:adjustRightInd w:val="0"/>
        <w:jc w:val="both"/>
        <w:rPr>
          <w:kern w:val="36"/>
        </w:rPr>
      </w:pPr>
      <w:r w:rsidRPr="00E6658C">
        <w:rPr>
          <w:b/>
          <w:bCs/>
        </w:rPr>
        <w:t xml:space="preserve">Sankar M </w:t>
      </w:r>
      <w:r w:rsidRPr="00E6658C">
        <w:t>and Gowthaman M. 2017.</w:t>
      </w:r>
      <w:r w:rsidRPr="00E6658C">
        <w:rPr>
          <w:b/>
          <w:bCs/>
        </w:rPr>
        <w:t xml:space="preserve"> </w:t>
      </w:r>
      <w:r w:rsidRPr="00E6658C">
        <w:t xml:space="preserve">Efficacy of Pupal Parasitoid, </w:t>
      </w:r>
      <w:r w:rsidRPr="00E6658C">
        <w:rPr>
          <w:i/>
          <w:iCs/>
        </w:rPr>
        <w:t>Tetrastichus Howardi</w:t>
      </w:r>
      <w:r w:rsidRPr="00E6658C">
        <w:t xml:space="preserve"> (Olliff) on Sugarcane Internode Borer (INB) in E.I.D. Parry (I) Ltd., Sugarcane Command Area. 75</w:t>
      </w:r>
      <w:r w:rsidRPr="00E6658C">
        <w:rPr>
          <w:vertAlign w:val="superscript"/>
        </w:rPr>
        <w:t>th</w:t>
      </w:r>
      <w:r w:rsidRPr="00E6658C">
        <w:t xml:space="preserve"> STAI Annual Convention and International Sugar Expo, will be presented on 03-05 August, 2017 at Kochi, Kerala</w:t>
      </w:r>
    </w:p>
    <w:p w:rsidR="00694D32" w:rsidRPr="00E6658C" w:rsidRDefault="00694D32" w:rsidP="00D74CA1">
      <w:pPr>
        <w:pStyle w:val="Author"/>
        <w:numPr>
          <w:ilvl w:val="0"/>
          <w:numId w:val="27"/>
        </w:numPr>
        <w:jc w:val="both"/>
        <w:rPr>
          <w:rFonts w:ascii="Calibri" w:hAnsi="Calibri" w:cs="Calibri"/>
          <w:b w:val="0"/>
          <w:bCs w:val="0"/>
          <w:sz w:val="24"/>
          <w:szCs w:val="24"/>
          <w:vertAlign w:val="superscript"/>
        </w:rPr>
      </w:pPr>
      <w:r w:rsidRPr="00E6658C">
        <w:rPr>
          <w:rFonts w:ascii="Calibri" w:hAnsi="Calibri" w:cs="Calibri"/>
          <w:b w:val="0"/>
          <w:bCs w:val="0"/>
          <w:sz w:val="24"/>
          <w:szCs w:val="24"/>
        </w:rPr>
        <w:t xml:space="preserve">Manjunatha S Rao and </w:t>
      </w:r>
      <w:r w:rsidRPr="00E6658C">
        <w:rPr>
          <w:rFonts w:ascii="Calibri" w:hAnsi="Calibri" w:cs="Calibri"/>
          <w:sz w:val="24"/>
          <w:szCs w:val="24"/>
        </w:rPr>
        <w:t>M Sankar (2016)</w:t>
      </w:r>
      <w:r w:rsidRPr="00E6658C">
        <w:rPr>
          <w:rFonts w:ascii="Calibri" w:hAnsi="Calibri" w:cs="Calibri"/>
          <w:b w:val="0"/>
          <w:bCs w:val="0"/>
          <w:sz w:val="24"/>
          <w:szCs w:val="24"/>
        </w:rPr>
        <w:t xml:space="preserve">. Successful use of the biocontrol agents </w:t>
      </w:r>
      <w:r w:rsidRPr="00E6658C">
        <w:rPr>
          <w:rFonts w:ascii="Calibri" w:hAnsi="Calibri" w:cs="Calibri"/>
          <w:b w:val="0"/>
          <w:bCs w:val="0"/>
          <w:i/>
          <w:iCs/>
          <w:sz w:val="24"/>
          <w:szCs w:val="24"/>
        </w:rPr>
        <w:t>Trichogramma chilonis</w:t>
      </w:r>
      <w:r w:rsidRPr="00E6658C">
        <w:rPr>
          <w:rFonts w:ascii="Calibri" w:hAnsi="Calibri" w:cs="Calibri"/>
          <w:b w:val="0"/>
          <w:bCs w:val="0"/>
          <w:sz w:val="24"/>
          <w:szCs w:val="24"/>
        </w:rPr>
        <w:t xml:space="preserve"> and </w:t>
      </w:r>
      <w:r w:rsidRPr="00E6658C">
        <w:rPr>
          <w:rFonts w:ascii="Calibri" w:hAnsi="Calibri" w:cs="Calibri"/>
          <w:b w:val="0"/>
          <w:bCs w:val="0"/>
          <w:i/>
          <w:iCs/>
          <w:sz w:val="24"/>
          <w:szCs w:val="24"/>
        </w:rPr>
        <w:t>Tetrastichus howardi</w:t>
      </w:r>
      <w:r w:rsidRPr="00E6658C">
        <w:rPr>
          <w:rFonts w:ascii="Calibri" w:hAnsi="Calibri" w:cs="Calibri"/>
          <w:b w:val="0"/>
          <w:bCs w:val="0"/>
          <w:sz w:val="24"/>
          <w:szCs w:val="24"/>
        </w:rPr>
        <w:t xml:space="preserve"> in sugarcane in India.</w:t>
      </w:r>
      <w:r w:rsidRPr="00E6658C">
        <w:rPr>
          <w:rFonts w:ascii="Calibri" w:hAnsi="Calibri" w:cs="Calibri"/>
          <w:b w:val="0"/>
          <w:bCs w:val="0"/>
          <w:i/>
          <w:iCs/>
          <w:color w:val="000000"/>
          <w:sz w:val="24"/>
          <w:szCs w:val="24"/>
          <w:lang w:val="en-US"/>
        </w:rPr>
        <w:t>Proceedings of the International society of Sugar Cane Technologies, 29 (online):</w:t>
      </w:r>
    </w:p>
    <w:p w:rsidR="00694D32" w:rsidRPr="00E6658C" w:rsidRDefault="00694D32" w:rsidP="00D74CA1">
      <w:pPr>
        <w:numPr>
          <w:ilvl w:val="0"/>
          <w:numId w:val="27"/>
        </w:numPr>
        <w:autoSpaceDE w:val="0"/>
        <w:autoSpaceDN w:val="0"/>
        <w:adjustRightInd w:val="0"/>
        <w:jc w:val="both"/>
        <w:rPr>
          <w:color w:val="000000"/>
          <w:sz w:val="24"/>
          <w:szCs w:val="24"/>
        </w:rPr>
      </w:pPr>
      <w:r w:rsidRPr="00E6658C">
        <w:rPr>
          <w:b/>
          <w:bCs/>
          <w:sz w:val="24"/>
          <w:szCs w:val="24"/>
        </w:rPr>
        <w:t>Sankar M</w:t>
      </w:r>
      <w:r w:rsidRPr="00E6658C">
        <w:rPr>
          <w:sz w:val="24"/>
          <w:szCs w:val="24"/>
        </w:rPr>
        <w:t xml:space="preserve"> and Manjunatha S Rao (2016). A New Record On Mass Rearing Of Pupal Parasitoid, T</w:t>
      </w:r>
      <w:r w:rsidRPr="00E6658C">
        <w:rPr>
          <w:i/>
          <w:iCs/>
          <w:sz w:val="24"/>
          <w:szCs w:val="24"/>
        </w:rPr>
        <w:t xml:space="preserve">etrastichus Howardi </w:t>
      </w:r>
      <w:r w:rsidRPr="00E6658C">
        <w:rPr>
          <w:sz w:val="24"/>
          <w:szCs w:val="24"/>
        </w:rPr>
        <w:t xml:space="preserve">(Olliff) Using Silk Worm Pupae For The Management </w:t>
      </w:r>
      <w:r w:rsidRPr="00E6658C">
        <w:rPr>
          <w:color w:val="000000"/>
          <w:sz w:val="24"/>
          <w:szCs w:val="24"/>
        </w:rPr>
        <w:t>Of Sugarcane Stem Borers In South India.</w:t>
      </w:r>
      <w:r w:rsidRPr="00E6658C">
        <w:rPr>
          <w:b/>
          <w:bCs/>
          <w:color w:val="000000"/>
          <w:sz w:val="24"/>
          <w:szCs w:val="24"/>
        </w:rPr>
        <w:t xml:space="preserve"> </w:t>
      </w:r>
      <w:r w:rsidRPr="00E6658C">
        <w:rPr>
          <w:color w:val="000000"/>
          <w:sz w:val="24"/>
          <w:szCs w:val="24"/>
        </w:rPr>
        <w:t xml:space="preserve">International Journal of Agricultural and Forestry Science. </w:t>
      </w:r>
      <w:r w:rsidRPr="00E6658C">
        <w:rPr>
          <w:i/>
          <w:iCs/>
          <w:sz w:val="24"/>
          <w:szCs w:val="24"/>
        </w:rPr>
        <w:t xml:space="preserve">1(1): Pp 1-6 </w:t>
      </w:r>
      <w:r w:rsidRPr="00E6658C">
        <w:rPr>
          <w:color w:val="000000"/>
          <w:sz w:val="24"/>
          <w:szCs w:val="24"/>
        </w:rPr>
        <w:t>(online)</w:t>
      </w:r>
      <w:r w:rsidRPr="00E6658C">
        <w:rPr>
          <w:i/>
          <w:iCs/>
          <w:sz w:val="24"/>
          <w:szCs w:val="24"/>
        </w:rPr>
        <w:t>.</w:t>
      </w:r>
    </w:p>
    <w:p w:rsidR="00694D32" w:rsidRPr="00E6658C" w:rsidRDefault="00694D32" w:rsidP="00983B06">
      <w:pPr>
        <w:numPr>
          <w:ilvl w:val="0"/>
          <w:numId w:val="27"/>
        </w:numPr>
        <w:autoSpaceDE w:val="0"/>
        <w:autoSpaceDN w:val="0"/>
        <w:adjustRightInd w:val="0"/>
        <w:jc w:val="both"/>
        <w:rPr>
          <w:color w:val="000000"/>
          <w:sz w:val="24"/>
          <w:szCs w:val="24"/>
        </w:rPr>
      </w:pPr>
    </w:p>
    <w:p w:rsidR="00694D32" w:rsidRPr="00E6658C" w:rsidRDefault="00694D32" w:rsidP="00983B06">
      <w:pPr>
        <w:numPr>
          <w:ilvl w:val="0"/>
          <w:numId w:val="27"/>
        </w:numPr>
        <w:autoSpaceDE w:val="0"/>
        <w:autoSpaceDN w:val="0"/>
        <w:adjustRightInd w:val="0"/>
        <w:jc w:val="both"/>
        <w:rPr>
          <w:color w:val="000000"/>
          <w:sz w:val="24"/>
          <w:szCs w:val="24"/>
        </w:rPr>
      </w:pPr>
      <w:r w:rsidRPr="00E6658C">
        <w:rPr>
          <w:b/>
          <w:bCs/>
          <w:sz w:val="24"/>
          <w:szCs w:val="24"/>
        </w:rPr>
        <w:t>Sankar M</w:t>
      </w:r>
      <w:r w:rsidRPr="00E6658C">
        <w:rPr>
          <w:sz w:val="24"/>
          <w:szCs w:val="24"/>
        </w:rPr>
        <w:t xml:space="preserve"> and Manjunatha S Rao (2016). A New Record On Mass Rearing Of Pupal Parasitoid, T</w:t>
      </w:r>
      <w:r w:rsidRPr="00E6658C">
        <w:rPr>
          <w:i/>
          <w:iCs/>
          <w:sz w:val="24"/>
          <w:szCs w:val="24"/>
        </w:rPr>
        <w:t xml:space="preserve">etrastichus Howardi </w:t>
      </w:r>
      <w:r w:rsidRPr="00E6658C">
        <w:rPr>
          <w:sz w:val="24"/>
          <w:szCs w:val="24"/>
        </w:rPr>
        <w:t>(Olliff) Using Silk Worm Pupae For The Management Of Sugarcane Stem Borers In South India.</w:t>
      </w:r>
      <w:r w:rsidRPr="00E6658C">
        <w:rPr>
          <w:b/>
          <w:bCs/>
          <w:color w:val="E46D0A"/>
          <w:sz w:val="24"/>
          <w:szCs w:val="24"/>
        </w:rPr>
        <w:t xml:space="preserve"> </w:t>
      </w:r>
      <w:r w:rsidRPr="00E6658C">
        <w:rPr>
          <w:i/>
          <w:iCs/>
          <w:color w:val="000000"/>
          <w:sz w:val="24"/>
          <w:szCs w:val="24"/>
        </w:rPr>
        <w:t>International Journal of Agricultural and Forestry Science,</w:t>
      </w:r>
      <w:r w:rsidRPr="00E6658C">
        <w:rPr>
          <w:color w:val="000000"/>
          <w:sz w:val="24"/>
          <w:szCs w:val="24"/>
        </w:rPr>
        <w:t xml:space="preserve"> 1(1) 1-6 (online)</w:t>
      </w:r>
    </w:p>
    <w:p w:rsidR="00694D32" w:rsidRPr="00E6658C" w:rsidRDefault="00694D32" w:rsidP="007D770B">
      <w:pPr>
        <w:tabs>
          <w:tab w:val="left" w:pos="2700"/>
        </w:tabs>
        <w:suppressAutoHyphens/>
        <w:jc w:val="both"/>
        <w:rPr>
          <w:sz w:val="24"/>
          <w:szCs w:val="24"/>
        </w:rPr>
      </w:pPr>
    </w:p>
    <w:p w:rsidR="00694D32" w:rsidRPr="00E6658C" w:rsidRDefault="00694D32" w:rsidP="00983B06">
      <w:pPr>
        <w:numPr>
          <w:ilvl w:val="0"/>
          <w:numId w:val="27"/>
        </w:numPr>
        <w:tabs>
          <w:tab w:val="left" w:pos="2700"/>
        </w:tabs>
        <w:suppressAutoHyphens/>
        <w:jc w:val="both"/>
        <w:rPr>
          <w:sz w:val="24"/>
          <w:szCs w:val="24"/>
        </w:rPr>
      </w:pPr>
      <w:r w:rsidRPr="00E6658C">
        <w:rPr>
          <w:b/>
          <w:bCs/>
          <w:sz w:val="24"/>
          <w:szCs w:val="24"/>
        </w:rPr>
        <w:t>Sankar M</w:t>
      </w:r>
      <w:r w:rsidRPr="00E6658C">
        <w:rPr>
          <w:sz w:val="24"/>
          <w:szCs w:val="24"/>
        </w:rPr>
        <w:t xml:space="preserve">., Jaigeetha S.., Manjunatha S. Rao (2014). Research and Development, EID Parry (I) Ltd., Pugalur Sugar factory, Pugalur, Tamil nadu, India Exploitation of Biocontrol Agents, </w:t>
      </w:r>
      <w:r w:rsidRPr="00E6658C">
        <w:rPr>
          <w:i/>
          <w:iCs/>
          <w:sz w:val="24"/>
          <w:szCs w:val="24"/>
        </w:rPr>
        <w:t xml:space="preserve">Trichogramma chilonis </w:t>
      </w:r>
      <w:r w:rsidRPr="00E6658C">
        <w:rPr>
          <w:sz w:val="24"/>
          <w:szCs w:val="24"/>
        </w:rPr>
        <w:t xml:space="preserve">and </w:t>
      </w:r>
      <w:r w:rsidRPr="00E6658C">
        <w:rPr>
          <w:i/>
          <w:iCs/>
          <w:sz w:val="24"/>
          <w:szCs w:val="24"/>
        </w:rPr>
        <w:t xml:space="preserve">Tetrastichus howardi </w:t>
      </w:r>
      <w:r w:rsidRPr="00E6658C">
        <w:rPr>
          <w:sz w:val="24"/>
          <w:szCs w:val="24"/>
        </w:rPr>
        <w:t xml:space="preserve">on Yield Improvement in Sugarcane at EID Parry (India) Ltd., Sugar Mill Command Areas. </w:t>
      </w:r>
      <w:r w:rsidRPr="00E6658C">
        <w:rPr>
          <w:i/>
          <w:iCs/>
          <w:sz w:val="24"/>
          <w:szCs w:val="24"/>
        </w:rPr>
        <w:t>International Journal of innovative Research &amp; development,</w:t>
      </w:r>
      <w:r w:rsidRPr="00E6658C">
        <w:rPr>
          <w:sz w:val="24"/>
          <w:szCs w:val="24"/>
        </w:rPr>
        <w:t xml:space="preserve"> 3:8. Pp314-318 (online).</w:t>
      </w:r>
    </w:p>
    <w:p w:rsidR="00694D32" w:rsidRPr="00E6658C" w:rsidRDefault="00694D32" w:rsidP="00347F29">
      <w:pPr>
        <w:tabs>
          <w:tab w:val="left" w:pos="2700"/>
        </w:tabs>
        <w:suppressAutoHyphens/>
        <w:jc w:val="both"/>
        <w:rPr>
          <w:sz w:val="24"/>
          <w:szCs w:val="24"/>
        </w:rPr>
      </w:pPr>
    </w:p>
    <w:p w:rsidR="00694D32" w:rsidRPr="00E6658C" w:rsidRDefault="00694D32" w:rsidP="00983B06">
      <w:pPr>
        <w:numPr>
          <w:ilvl w:val="0"/>
          <w:numId w:val="27"/>
        </w:numPr>
        <w:tabs>
          <w:tab w:val="left" w:pos="2700"/>
        </w:tabs>
        <w:suppressAutoHyphens/>
        <w:jc w:val="both"/>
        <w:rPr>
          <w:sz w:val="24"/>
          <w:szCs w:val="24"/>
        </w:rPr>
      </w:pPr>
      <w:r w:rsidRPr="00E6658C">
        <w:rPr>
          <w:sz w:val="24"/>
          <w:szCs w:val="24"/>
        </w:rPr>
        <w:t xml:space="preserve">Divya K, </w:t>
      </w:r>
      <w:r w:rsidRPr="00E6658C">
        <w:rPr>
          <w:b/>
          <w:bCs/>
          <w:sz w:val="24"/>
          <w:szCs w:val="24"/>
        </w:rPr>
        <w:t>Sankar M,</w:t>
      </w:r>
      <w:r w:rsidRPr="00E6658C">
        <w:rPr>
          <w:sz w:val="24"/>
          <w:szCs w:val="24"/>
        </w:rPr>
        <w:t xml:space="preserve"> Marulasiddesha KN, Sambashiv Rao</w:t>
      </w:r>
      <w:r w:rsidRPr="00E6658C">
        <w:rPr>
          <w:sz w:val="24"/>
          <w:szCs w:val="24"/>
          <w:vertAlign w:val="superscript"/>
        </w:rPr>
        <w:t xml:space="preserve"> </w:t>
      </w:r>
      <w:r w:rsidRPr="00E6658C">
        <w:rPr>
          <w:sz w:val="24"/>
          <w:szCs w:val="24"/>
        </w:rPr>
        <w:t xml:space="preserve">and Krupanidhi K (2011). Formulation technology of entomopathogenic nematodes for the control of the cotton bollworm, </w:t>
      </w:r>
      <w:r w:rsidRPr="00E6658C">
        <w:rPr>
          <w:i/>
          <w:iCs/>
          <w:sz w:val="24"/>
          <w:szCs w:val="24"/>
        </w:rPr>
        <w:t xml:space="preserve">Helicoverpa armigera, Journal of bioscience, 2(2): 174-180 </w:t>
      </w:r>
      <w:r w:rsidRPr="00E6658C">
        <w:rPr>
          <w:sz w:val="24"/>
          <w:szCs w:val="24"/>
        </w:rPr>
        <w:t>(online)</w:t>
      </w:r>
      <w:r w:rsidRPr="00E6658C">
        <w:rPr>
          <w:i/>
          <w:iCs/>
          <w:sz w:val="24"/>
          <w:szCs w:val="24"/>
        </w:rPr>
        <w:t>.</w:t>
      </w:r>
    </w:p>
    <w:p w:rsidR="00694D32" w:rsidRPr="00E6658C" w:rsidRDefault="00694D32" w:rsidP="00796033">
      <w:pPr>
        <w:tabs>
          <w:tab w:val="left" w:pos="2700"/>
        </w:tabs>
        <w:suppressAutoHyphens/>
        <w:ind w:left="360"/>
        <w:jc w:val="both"/>
        <w:rPr>
          <w:sz w:val="24"/>
          <w:szCs w:val="24"/>
        </w:rPr>
      </w:pPr>
    </w:p>
    <w:p w:rsidR="00694D32" w:rsidRPr="00E6658C" w:rsidRDefault="00694D32" w:rsidP="00983B06">
      <w:pPr>
        <w:numPr>
          <w:ilvl w:val="0"/>
          <w:numId w:val="27"/>
        </w:numPr>
        <w:tabs>
          <w:tab w:val="left" w:pos="2700"/>
        </w:tabs>
        <w:suppressAutoHyphens/>
        <w:jc w:val="both"/>
        <w:rPr>
          <w:sz w:val="24"/>
          <w:szCs w:val="24"/>
        </w:rPr>
      </w:pPr>
      <w:r w:rsidRPr="00E6658C">
        <w:rPr>
          <w:color w:val="000000"/>
          <w:sz w:val="24"/>
          <w:szCs w:val="24"/>
        </w:rPr>
        <w:t>Divya K</w:t>
      </w:r>
      <w:r w:rsidRPr="00E6658C">
        <w:rPr>
          <w:color w:val="000000"/>
          <w:sz w:val="24"/>
          <w:szCs w:val="24"/>
          <w:vertAlign w:val="subscript"/>
        </w:rPr>
        <w:t xml:space="preserve">, </w:t>
      </w:r>
      <w:r w:rsidRPr="00E6658C">
        <w:rPr>
          <w:color w:val="000000"/>
          <w:sz w:val="24"/>
          <w:szCs w:val="24"/>
        </w:rPr>
        <w:t xml:space="preserve">Marulasiddesha KN., </w:t>
      </w:r>
      <w:r w:rsidRPr="00E6658C">
        <w:rPr>
          <w:b/>
          <w:bCs/>
          <w:color w:val="000000"/>
          <w:sz w:val="24"/>
          <w:szCs w:val="24"/>
        </w:rPr>
        <w:t>Sankar M.,</w:t>
      </w:r>
      <w:r w:rsidRPr="00E6658C">
        <w:rPr>
          <w:color w:val="000000"/>
          <w:sz w:val="24"/>
          <w:szCs w:val="24"/>
        </w:rPr>
        <w:t xml:space="preserve"> and Krupanidhi K (2010). Population dynamics of Spotted stem borer, </w:t>
      </w:r>
      <w:r w:rsidRPr="00E6658C">
        <w:rPr>
          <w:i/>
          <w:iCs/>
          <w:color w:val="000000"/>
          <w:sz w:val="24"/>
          <w:szCs w:val="24"/>
        </w:rPr>
        <w:t xml:space="preserve">Chilo Partellus </w:t>
      </w:r>
      <w:r w:rsidRPr="00E6658C">
        <w:rPr>
          <w:color w:val="000000"/>
          <w:sz w:val="24"/>
          <w:szCs w:val="24"/>
        </w:rPr>
        <w:t xml:space="preserve">(Swinhoe) (Lepidoptera: Pyralidae) and its interaction with natural enemies in Sorghum ecosystem, </w:t>
      </w:r>
      <w:r w:rsidRPr="00E6658C">
        <w:rPr>
          <w:i/>
          <w:iCs/>
          <w:color w:val="000000"/>
          <w:sz w:val="24"/>
          <w:szCs w:val="24"/>
        </w:rPr>
        <w:t>Ind. Jor. of  Sci. and Tech,.</w:t>
      </w:r>
      <w:r w:rsidRPr="00E6658C">
        <w:rPr>
          <w:color w:val="000000"/>
          <w:sz w:val="24"/>
          <w:szCs w:val="24"/>
        </w:rPr>
        <w:t xml:space="preserve"> 3(1): 37-40 </w:t>
      </w:r>
      <w:r w:rsidRPr="00E6658C">
        <w:rPr>
          <w:sz w:val="24"/>
          <w:szCs w:val="24"/>
        </w:rPr>
        <w:t>(online)</w:t>
      </w:r>
      <w:r w:rsidRPr="00E6658C">
        <w:rPr>
          <w:color w:val="000000"/>
          <w:sz w:val="24"/>
          <w:szCs w:val="24"/>
        </w:rPr>
        <w:t>.</w:t>
      </w:r>
    </w:p>
    <w:p w:rsidR="00694D32" w:rsidRPr="00E6658C" w:rsidRDefault="00694D32" w:rsidP="00796033">
      <w:pPr>
        <w:tabs>
          <w:tab w:val="left" w:pos="2700"/>
        </w:tabs>
        <w:suppressAutoHyphens/>
        <w:ind w:left="360"/>
        <w:jc w:val="both"/>
        <w:rPr>
          <w:color w:val="000000"/>
          <w:sz w:val="24"/>
          <w:szCs w:val="24"/>
        </w:rPr>
      </w:pPr>
    </w:p>
    <w:p w:rsidR="00694D32" w:rsidRPr="00E6658C" w:rsidRDefault="00694D32" w:rsidP="00983B06">
      <w:pPr>
        <w:numPr>
          <w:ilvl w:val="0"/>
          <w:numId w:val="27"/>
        </w:numPr>
        <w:tabs>
          <w:tab w:val="left" w:pos="2700"/>
        </w:tabs>
        <w:suppressAutoHyphens/>
        <w:jc w:val="both"/>
        <w:rPr>
          <w:color w:val="000000"/>
          <w:sz w:val="24"/>
          <w:szCs w:val="24"/>
        </w:rPr>
      </w:pPr>
      <w:r w:rsidRPr="00E6658C">
        <w:rPr>
          <w:b/>
          <w:bCs/>
          <w:sz w:val="24"/>
          <w:szCs w:val="24"/>
        </w:rPr>
        <w:t>Sankar M</w:t>
      </w:r>
      <w:r w:rsidRPr="00E6658C">
        <w:rPr>
          <w:sz w:val="24"/>
          <w:szCs w:val="24"/>
        </w:rPr>
        <w:t xml:space="preserve">., Divya K,  and K.N. Marulasiddesha (2010). Efficacy Of Entomopathogenic Nematode, </w:t>
      </w:r>
      <w:r w:rsidRPr="00E6658C">
        <w:rPr>
          <w:i/>
          <w:iCs/>
          <w:sz w:val="24"/>
          <w:szCs w:val="24"/>
        </w:rPr>
        <w:t>Heterorhabditis indica</w:t>
      </w:r>
      <w:r w:rsidRPr="00E6658C">
        <w:rPr>
          <w:sz w:val="24"/>
          <w:szCs w:val="24"/>
        </w:rPr>
        <w:t xml:space="preserve"> Against three Lepidopteran Insect Pests.</w:t>
      </w:r>
      <w:r w:rsidRPr="00E6658C">
        <w:rPr>
          <w:i/>
          <w:iCs/>
          <w:sz w:val="24"/>
          <w:szCs w:val="24"/>
        </w:rPr>
        <w:t xml:space="preserve"> Asian Jor. of Exp. Bio. Sci., </w:t>
      </w:r>
      <w:r w:rsidRPr="00E6658C">
        <w:rPr>
          <w:sz w:val="24"/>
          <w:szCs w:val="24"/>
        </w:rPr>
        <w:t>1(1):183-188 (online).</w:t>
      </w:r>
    </w:p>
    <w:p w:rsidR="00694D32" w:rsidRPr="00E6658C" w:rsidRDefault="00694D32" w:rsidP="00796033">
      <w:pPr>
        <w:tabs>
          <w:tab w:val="left" w:pos="2700"/>
        </w:tabs>
        <w:suppressAutoHyphens/>
        <w:ind w:left="360"/>
        <w:jc w:val="both"/>
        <w:rPr>
          <w:sz w:val="24"/>
          <w:szCs w:val="24"/>
        </w:rPr>
      </w:pPr>
    </w:p>
    <w:p w:rsidR="00694D32" w:rsidRPr="00E6658C" w:rsidRDefault="00694D32" w:rsidP="00983B06">
      <w:pPr>
        <w:numPr>
          <w:ilvl w:val="0"/>
          <w:numId w:val="27"/>
        </w:numPr>
        <w:tabs>
          <w:tab w:val="left" w:pos="2700"/>
        </w:tabs>
        <w:suppressAutoHyphens/>
        <w:jc w:val="both"/>
        <w:rPr>
          <w:sz w:val="24"/>
          <w:szCs w:val="24"/>
        </w:rPr>
      </w:pPr>
      <w:r w:rsidRPr="00E6658C">
        <w:rPr>
          <w:sz w:val="24"/>
          <w:szCs w:val="24"/>
        </w:rPr>
        <w:t>Kumar</w:t>
      </w:r>
      <w:r w:rsidRPr="00E6658C">
        <w:rPr>
          <w:sz w:val="24"/>
          <w:szCs w:val="24"/>
          <w:vertAlign w:val="superscript"/>
        </w:rPr>
        <w:t xml:space="preserve"> </w:t>
      </w:r>
      <w:r w:rsidRPr="00E6658C">
        <w:rPr>
          <w:sz w:val="24"/>
          <w:szCs w:val="24"/>
        </w:rPr>
        <w:t>S. Divya</w:t>
      </w:r>
      <w:r w:rsidRPr="00E6658C">
        <w:rPr>
          <w:sz w:val="24"/>
          <w:szCs w:val="24"/>
          <w:vertAlign w:val="superscript"/>
        </w:rPr>
        <w:t xml:space="preserve"> </w:t>
      </w:r>
      <w:r w:rsidRPr="00E6658C">
        <w:rPr>
          <w:sz w:val="24"/>
          <w:szCs w:val="24"/>
        </w:rPr>
        <w:t xml:space="preserve">K., </w:t>
      </w:r>
      <w:r w:rsidRPr="00E6658C">
        <w:rPr>
          <w:b/>
          <w:bCs/>
          <w:sz w:val="24"/>
          <w:szCs w:val="24"/>
        </w:rPr>
        <w:t>Sankar M.</w:t>
      </w:r>
      <w:r w:rsidRPr="00E6658C">
        <w:rPr>
          <w:sz w:val="24"/>
          <w:szCs w:val="24"/>
        </w:rPr>
        <w:t xml:space="preserve"> and K. Krupanidhi (2010). Evaluation of Insecticides in Controlling Chafer Beetles On Rose. </w:t>
      </w:r>
      <w:r w:rsidRPr="00E6658C">
        <w:rPr>
          <w:i/>
          <w:iCs/>
          <w:sz w:val="24"/>
          <w:szCs w:val="24"/>
        </w:rPr>
        <w:t>Asian Jor. of Exp. Bio. Sci</w:t>
      </w:r>
      <w:r w:rsidRPr="00E6658C">
        <w:rPr>
          <w:sz w:val="24"/>
          <w:szCs w:val="24"/>
        </w:rPr>
        <w:t>. 1(1): 119-123.</w:t>
      </w:r>
    </w:p>
    <w:p w:rsidR="00694D32" w:rsidRPr="00E6658C" w:rsidRDefault="00694D32" w:rsidP="00796033">
      <w:pPr>
        <w:tabs>
          <w:tab w:val="left" w:pos="2880"/>
        </w:tabs>
        <w:suppressAutoHyphens/>
        <w:ind w:left="1080"/>
        <w:jc w:val="both"/>
        <w:rPr>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color w:val="000000"/>
          <w:sz w:val="24"/>
          <w:szCs w:val="24"/>
        </w:rPr>
        <w:t xml:space="preserve">Divya K, </w:t>
      </w:r>
      <w:r w:rsidRPr="00E6658C">
        <w:rPr>
          <w:b/>
          <w:bCs/>
          <w:color w:val="000000"/>
          <w:sz w:val="24"/>
          <w:szCs w:val="24"/>
        </w:rPr>
        <w:t>Sankar M.,</w:t>
      </w:r>
      <w:r w:rsidRPr="00E6658C">
        <w:rPr>
          <w:color w:val="000000"/>
          <w:sz w:val="24"/>
          <w:szCs w:val="24"/>
        </w:rPr>
        <w:t xml:space="preserve"> Marulasiddesha K.N., and Krupanidhi K (2009). Combined Application of Entomopathogenic Nematode, </w:t>
      </w:r>
      <w:r w:rsidRPr="00E6658C">
        <w:rPr>
          <w:i/>
          <w:iCs/>
          <w:color w:val="000000"/>
          <w:sz w:val="24"/>
          <w:szCs w:val="24"/>
        </w:rPr>
        <w:t>Heterorhabditis Indica</w:t>
      </w:r>
      <w:r w:rsidRPr="00E6658C">
        <w:rPr>
          <w:color w:val="000000"/>
          <w:sz w:val="24"/>
          <w:szCs w:val="24"/>
        </w:rPr>
        <w:t xml:space="preserve"> and Entomopathogens: </w:t>
      </w:r>
      <w:r w:rsidRPr="00E6658C">
        <w:rPr>
          <w:i/>
          <w:iCs/>
          <w:color w:val="000000"/>
          <w:sz w:val="24"/>
          <w:szCs w:val="24"/>
        </w:rPr>
        <w:t>A Novel Approach to Control Bollworm, Helicoverpa Armigera (Hübner) (Lepidoptera: Noctuidae)”. Biopesticides International.</w:t>
      </w:r>
      <w:r w:rsidRPr="00E6658C">
        <w:rPr>
          <w:color w:val="000000"/>
          <w:sz w:val="24"/>
          <w:szCs w:val="24"/>
        </w:rPr>
        <w:t xml:space="preserve"> 5(2): 148-153 </w:t>
      </w:r>
      <w:r w:rsidRPr="00E6658C">
        <w:rPr>
          <w:sz w:val="24"/>
          <w:szCs w:val="24"/>
        </w:rPr>
        <w:t>(online)</w:t>
      </w:r>
      <w:r w:rsidRPr="00E6658C">
        <w:rPr>
          <w:color w:val="000000"/>
          <w:sz w:val="24"/>
          <w:szCs w:val="24"/>
        </w:rPr>
        <w:t>.</w:t>
      </w:r>
    </w:p>
    <w:p w:rsidR="00694D32" w:rsidRPr="00E6658C" w:rsidRDefault="00694D32" w:rsidP="00796033">
      <w:pPr>
        <w:tabs>
          <w:tab w:val="left" w:pos="2880"/>
        </w:tabs>
        <w:suppressAutoHyphens/>
        <w:ind w:left="360"/>
        <w:jc w:val="both"/>
        <w:rPr>
          <w:sz w:val="24"/>
          <w:szCs w:val="24"/>
        </w:rPr>
      </w:pPr>
    </w:p>
    <w:p w:rsidR="00694D32" w:rsidRPr="00E6658C" w:rsidRDefault="00694D32" w:rsidP="00796033">
      <w:pPr>
        <w:tabs>
          <w:tab w:val="left" w:pos="2880"/>
        </w:tabs>
        <w:suppressAutoHyphens/>
        <w:ind w:left="360"/>
        <w:jc w:val="both"/>
        <w:rPr>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b/>
          <w:bCs/>
          <w:sz w:val="24"/>
          <w:szCs w:val="24"/>
        </w:rPr>
        <w:t>Sankar M.,</w:t>
      </w:r>
      <w:r w:rsidRPr="00E6658C">
        <w:rPr>
          <w:sz w:val="24"/>
          <w:szCs w:val="24"/>
        </w:rPr>
        <w:t xml:space="preserve"> Prasad J.S., Padmakumari A.P. Katti G. and Divya K (2009). Combined application of two Entomopathogenic Nematodes, </w:t>
      </w:r>
      <w:r w:rsidRPr="00E6658C">
        <w:rPr>
          <w:i/>
          <w:iCs/>
          <w:sz w:val="24"/>
          <w:szCs w:val="24"/>
        </w:rPr>
        <w:t>Heterorhabditis indica</w:t>
      </w:r>
      <w:r w:rsidRPr="00E6658C">
        <w:rPr>
          <w:sz w:val="24"/>
          <w:szCs w:val="24"/>
        </w:rPr>
        <w:t xml:space="preserve"> and </w:t>
      </w:r>
      <w:r w:rsidRPr="00E6658C">
        <w:rPr>
          <w:i/>
          <w:iCs/>
          <w:sz w:val="24"/>
          <w:szCs w:val="24"/>
        </w:rPr>
        <w:t>Steinernema asiaticum</w:t>
      </w:r>
      <w:r w:rsidRPr="00E6658C">
        <w:rPr>
          <w:sz w:val="24"/>
          <w:szCs w:val="24"/>
        </w:rPr>
        <w:t xml:space="preserve"> to control the rice leaf folder, </w:t>
      </w:r>
      <w:r w:rsidRPr="00E6658C">
        <w:rPr>
          <w:i/>
          <w:iCs/>
          <w:sz w:val="24"/>
          <w:szCs w:val="24"/>
        </w:rPr>
        <w:t>Cnaphalocrosis medinalis</w:t>
      </w:r>
      <w:r w:rsidRPr="00E6658C">
        <w:rPr>
          <w:sz w:val="24"/>
          <w:szCs w:val="24"/>
        </w:rPr>
        <w:t xml:space="preserve"> (Goen.).</w:t>
      </w:r>
      <w:r w:rsidRPr="00E6658C">
        <w:rPr>
          <w:i/>
          <w:iCs/>
          <w:sz w:val="24"/>
          <w:szCs w:val="24"/>
        </w:rPr>
        <w:t xml:space="preserve"> Journal of Biopesticide, </w:t>
      </w:r>
      <w:r w:rsidRPr="00E6658C">
        <w:rPr>
          <w:sz w:val="24"/>
          <w:szCs w:val="24"/>
        </w:rPr>
        <w:t>(2(2): 135-140 (online).</w:t>
      </w:r>
    </w:p>
    <w:p w:rsidR="00694D32" w:rsidRPr="00E6658C" w:rsidRDefault="00694D32" w:rsidP="00796033">
      <w:pPr>
        <w:tabs>
          <w:tab w:val="left" w:pos="2880"/>
        </w:tabs>
        <w:suppressAutoHyphens/>
        <w:ind w:left="360"/>
        <w:jc w:val="both"/>
        <w:rPr>
          <w:b/>
          <w:bCs/>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b/>
          <w:bCs/>
          <w:sz w:val="24"/>
          <w:szCs w:val="24"/>
        </w:rPr>
        <w:t xml:space="preserve">M. Sankar, </w:t>
      </w:r>
      <w:r w:rsidRPr="00E6658C">
        <w:rPr>
          <w:sz w:val="24"/>
          <w:szCs w:val="24"/>
        </w:rPr>
        <w:t>V.Sethuraman, M. Palaniyandi and J.S.Prasad</w:t>
      </w:r>
      <w:r w:rsidRPr="00E6658C">
        <w:rPr>
          <w:sz w:val="24"/>
          <w:szCs w:val="24"/>
          <w:vertAlign w:val="superscript"/>
        </w:rPr>
        <w:t xml:space="preserve"> (</w:t>
      </w:r>
      <w:r w:rsidRPr="00E6658C">
        <w:rPr>
          <w:sz w:val="24"/>
          <w:szCs w:val="24"/>
        </w:rPr>
        <w:t xml:space="preserve">2009). Entomopathogenic nematode- </w:t>
      </w:r>
      <w:r w:rsidRPr="00E6658C">
        <w:rPr>
          <w:i/>
          <w:iCs/>
          <w:sz w:val="24"/>
          <w:szCs w:val="24"/>
        </w:rPr>
        <w:t>Heterorhabditis indica</w:t>
      </w:r>
      <w:r w:rsidRPr="00E6658C">
        <w:rPr>
          <w:sz w:val="24"/>
          <w:szCs w:val="24"/>
        </w:rPr>
        <w:t xml:space="preserve"> and its compatibility with other biopesticides on the Greater wax moth- </w:t>
      </w:r>
      <w:r w:rsidRPr="00E6658C">
        <w:rPr>
          <w:i/>
          <w:iCs/>
          <w:sz w:val="24"/>
          <w:szCs w:val="24"/>
        </w:rPr>
        <w:t>Galleria mellonella</w:t>
      </w:r>
      <w:r w:rsidRPr="00E6658C">
        <w:rPr>
          <w:sz w:val="24"/>
          <w:szCs w:val="24"/>
        </w:rPr>
        <w:t xml:space="preserve"> (L.). </w:t>
      </w:r>
      <w:r w:rsidRPr="00E6658C">
        <w:rPr>
          <w:i/>
          <w:iCs/>
          <w:sz w:val="24"/>
          <w:szCs w:val="24"/>
        </w:rPr>
        <w:t>Indian Journal of Science and Technology</w:t>
      </w:r>
      <w:r w:rsidRPr="00E6658C">
        <w:rPr>
          <w:sz w:val="24"/>
          <w:szCs w:val="24"/>
        </w:rPr>
        <w:t>, 2(1): 57-62</w:t>
      </w:r>
    </w:p>
    <w:p w:rsidR="00694D32" w:rsidRPr="00E6658C" w:rsidRDefault="00694D32" w:rsidP="00796033">
      <w:pPr>
        <w:tabs>
          <w:tab w:val="left" w:pos="2880"/>
        </w:tabs>
        <w:suppressAutoHyphens/>
        <w:ind w:left="360"/>
        <w:jc w:val="both"/>
        <w:rPr>
          <w:b/>
          <w:bCs/>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b/>
          <w:bCs/>
          <w:sz w:val="24"/>
          <w:szCs w:val="24"/>
        </w:rPr>
        <w:t>Sankar M</w:t>
      </w:r>
      <w:r w:rsidRPr="00E6658C">
        <w:rPr>
          <w:sz w:val="24"/>
          <w:szCs w:val="24"/>
        </w:rPr>
        <w:t xml:space="preserve"> and Divya K </w:t>
      </w:r>
      <w:r w:rsidRPr="00E6658C">
        <w:rPr>
          <w:b/>
          <w:bCs/>
          <w:sz w:val="24"/>
          <w:szCs w:val="24"/>
        </w:rPr>
        <w:t>(</w:t>
      </w:r>
      <w:r w:rsidRPr="00E6658C">
        <w:rPr>
          <w:sz w:val="24"/>
          <w:szCs w:val="24"/>
        </w:rPr>
        <w:t xml:space="preserve">2009). Entomopathogenic Nematodes in pest management. </w:t>
      </w:r>
      <w:r w:rsidRPr="00E6658C">
        <w:rPr>
          <w:i/>
          <w:iCs/>
          <w:sz w:val="24"/>
          <w:szCs w:val="24"/>
        </w:rPr>
        <w:t xml:space="preserve">Indian Journal of Science and Technology, </w:t>
      </w:r>
      <w:r w:rsidRPr="00E6658C">
        <w:rPr>
          <w:sz w:val="24"/>
          <w:szCs w:val="24"/>
        </w:rPr>
        <w:t>2(7): 53-60.</w:t>
      </w:r>
    </w:p>
    <w:p w:rsidR="00694D32" w:rsidRPr="00E6658C" w:rsidRDefault="00694D32" w:rsidP="00796033">
      <w:pPr>
        <w:tabs>
          <w:tab w:val="left" w:pos="2880"/>
        </w:tabs>
        <w:suppressAutoHyphens/>
        <w:ind w:left="360"/>
        <w:jc w:val="both"/>
        <w:rPr>
          <w:b/>
          <w:bCs/>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b/>
          <w:bCs/>
          <w:sz w:val="24"/>
          <w:szCs w:val="24"/>
        </w:rPr>
        <w:t xml:space="preserve">Sankar, M., </w:t>
      </w:r>
      <w:r w:rsidRPr="00E6658C">
        <w:rPr>
          <w:sz w:val="24"/>
          <w:szCs w:val="24"/>
        </w:rPr>
        <w:t xml:space="preserve">J.S. Prasad,  A.P. Padmakumari and G.Katti (2009). Efficacy of Entomopathogenic Nematode, </w:t>
      </w:r>
      <w:r w:rsidRPr="00E6658C">
        <w:rPr>
          <w:i/>
          <w:iCs/>
          <w:sz w:val="24"/>
          <w:szCs w:val="24"/>
        </w:rPr>
        <w:t>Heterorhabditis indica</w:t>
      </w:r>
      <w:r w:rsidRPr="00E6658C">
        <w:rPr>
          <w:sz w:val="24"/>
          <w:szCs w:val="24"/>
        </w:rPr>
        <w:t xml:space="preserve"> against the Rice Yellow Stem Borer, </w:t>
      </w:r>
      <w:r w:rsidRPr="00E6658C">
        <w:rPr>
          <w:i/>
          <w:iCs/>
          <w:sz w:val="24"/>
          <w:szCs w:val="24"/>
        </w:rPr>
        <w:t xml:space="preserve">Scirpophaga Incertulas </w:t>
      </w:r>
      <w:r w:rsidRPr="00E6658C">
        <w:rPr>
          <w:sz w:val="24"/>
          <w:szCs w:val="24"/>
        </w:rPr>
        <w:t xml:space="preserve">(Wlk.) (Lepidoptera: Pyralidae). </w:t>
      </w:r>
      <w:r w:rsidRPr="00E6658C">
        <w:rPr>
          <w:i/>
          <w:iCs/>
          <w:sz w:val="24"/>
          <w:szCs w:val="24"/>
        </w:rPr>
        <w:t xml:space="preserve">Biopesticides International, </w:t>
      </w:r>
      <w:r w:rsidRPr="00E6658C">
        <w:rPr>
          <w:sz w:val="24"/>
          <w:szCs w:val="24"/>
        </w:rPr>
        <w:t>5(1): 68–74 (online).</w:t>
      </w:r>
    </w:p>
    <w:p w:rsidR="00694D32" w:rsidRPr="00E6658C" w:rsidRDefault="00694D32" w:rsidP="00796033">
      <w:pPr>
        <w:tabs>
          <w:tab w:val="left" w:pos="2880"/>
        </w:tabs>
        <w:suppressAutoHyphens/>
        <w:ind w:left="360"/>
        <w:jc w:val="both"/>
        <w:rPr>
          <w:color w:val="000000"/>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color w:val="000000"/>
          <w:sz w:val="24"/>
          <w:szCs w:val="24"/>
        </w:rPr>
        <w:t>Kumar S.,</w:t>
      </w:r>
      <w:r w:rsidRPr="00E6658C">
        <w:rPr>
          <w:sz w:val="24"/>
          <w:szCs w:val="24"/>
        </w:rPr>
        <w:t xml:space="preserve"> </w:t>
      </w:r>
      <w:r w:rsidRPr="00E6658C">
        <w:rPr>
          <w:b/>
          <w:bCs/>
          <w:sz w:val="24"/>
          <w:szCs w:val="24"/>
        </w:rPr>
        <w:t xml:space="preserve">Sankar M, </w:t>
      </w:r>
      <w:r w:rsidRPr="00E6658C">
        <w:rPr>
          <w:sz w:val="24"/>
          <w:szCs w:val="24"/>
        </w:rPr>
        <w:t xml:space="preserve">Sethuraman, V and Musthak Ali (2009). Population dynamics of white grubs (Coleoptera: Scarabaeidae) in the rose environment of Northern Bangalore, India. </w:t>
      </w:r>
      <w:r w:rsidRPr="00E6658C">
        <w:rPr>
          <w:i/>
          <w:iCs/>
          <w:color w:val="000000"/>
          <w:sz w:val="24"/>
          <w:szCs w:val="24"/>
        </w:rPr>
        <w:t>Journal of Science and Technology</w:t>
      </w:r>
      <w:r w:rsidRPr="00E6658C">
        <w:rPr>
          <w:color w:val="000000"/>
          <w:sz w:val="24"/>
          <w:szCs w:val="24"/>
        </w:rPr>
        <w:t xml:space="preserve">, </w:t>
      </w:r>
      <w:r w:rsidRPr="00E6658C">
        <w:rPr>
          <w:sz w:val="24"/>
          <w:szCs w:val="24"/>
        </w:rPr>
        <w:t>2(1): 46-52(online).</w:t>
      </w:r>
    </w:p>
    <w:p w:rsidR="00694D32" w:rsidRPr="00E6658C" w:rsidRDefault="00694D32" w:rsidP="00796033">
      <w:pPr>
        <w:tabs>
          <w:tab w:val="left" w:pos="2880"/>
        </w:tabs>
        <w:suppressAutoHyphens/>
        <w:ind w:left="360"/>
        <w:jc w:val="both"/>
        <w:rPr>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sz w:val="24"/>
          <w:szCs w:val="24"/>
        </w:rPr>
        <w:t xml:space="preserve">Padmakumari, A.P., Prasad J.S., Gururaj Katti, and </w:t>
      </w:r>
      <w:r w:rsidRPr="00E6658C">
        <w:rPr>
          <w:b/>
          <w:bCs/>
          <w:sz w:val="24"/>
          <w:szCs w:val="24"/>
        </w:rPr>
        <w:t>Sankar, M (</w:t>
      </w:r>
      <w:r w:rsidRPr="00E6658C">
        <w:rPr>
          <w:sz w:val="24"/>
          <w:szCs w:val="24"/>
        </w:rPr>
        <w:t xml:space="preserve">2007). </w:t>
      </w:r>
      <w:r w:rsidRPr="00E6658C">
        <w:rPr>
          <w:i/>
          <w:iCs/>
          <w:sz w:val="24"/>
          <w:szCs w:val="24"/>
        </w:rPr>
        <w:t>Rhabditis (Oscheius sp.</w:t>
      </w:r>
      <w:r w:rsidRPr="00E6658C">
        <w:rPr>
          <w:sz w:val="24"/>
          <w:szCs w:val="24"/>
        </w:rPr>
        <w:t xml:space="preserve">) sp. a biocontrol agent against rice yellow stem borer, </w:t>
      </w:r>
      <w:r w:rsidRPr="00E6658C">
        <w:rPr>
          <w:i/>
          <w:iCs/>
          <w:sz w:val="24"/>
          <w:szCs w:val="24"/>
        </w:rPr>
        <w:t>Scirpophaga incertulas</w:t>
      </w:r>
      <w:r w:rsidRPr="00E6658C">
        <w:rPr>
          <w:sz w:val="24"/>
          <w:szCs w:val="24"/>
        </w:rPr>
        <w:t xml:space="preserve"> (Walker). </w:t>
      </w:r>
      <w:r w:rsidRPr="00E6658C">
        <w:rPr>
          <w:i/>
          <w:iCs/>
          <w:sz w:val="24"/>
          <w:szCs w:val="24"/>
        </w:rPr>
        <w:t>Indian Journal of Plant Protection</w:t>
      </w:r>
      <w:r w:rsidRPr="00E6658C">
        <w:rPr>
          <w:sz w:val="24"/>
          <w:szCs w:val="24"/>
        </w:rPr>
        <w:t>, 35(2): 255- 258.</w:t>
      </w:r>
    </w:p>
    <w:p w:rsidR="00694D32" w:rsidRPr="00E6658C" w:rsidRDefault="00694D32" w:rsidP="00796033">
      <w:pPr>
        <w:tabs>
          <w:tab w:val="left" w:pos="2880"/>
        </w:tabs>
        <w:suppressAutoHyphens/>
        <w:ind w:left="360"/>
        <w:jc w:val="both"/>
        <w:rPr>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sz w:val="24"/>
          <w:szCs w:val="24"/>
        </w:rPr>
        <w:t xml:space="preserve">Prasad JS, Sharma OP, Gururaj Katti, Pasalu IC, America Singh, and </w:t>
      </w:r>
      <w:r w:rsidRPr="00E6658C">
        <w:rPr>
          <w:b/>
          <w:bCs/>
          <w:sz w:val="24"/>
          <w:szCs w:val="24"/>
        </w:rPr>
        <w:t>Sankar M (</w:t>
      </w:r>
      <w:r w:rsidRPr="00E6658C">
        <w:rPr>
          <w:sz w:val="24"/>
          <w:szCs w:val="24"/>
        </w:rPr>
        <w:t xml:space="preserve">2007). Association of White-tip nematode with chaffiness of rice in Haryana. </w:t>
      </w:r>
      <w:r w:rsidRPr="00E6658C">
        <w:rPr>
          <w:i/>
          <w:iCs/>
          <w:sz w:val="24"/>
          <w:szCs w:val="24"/>
        </w:rPr>
        <w:t>Indian Journal of Plant Protection</w:t>
      </w:r>
      <w:r w:rsidRPr="00E6658C">
        <w:rPr>
          <w:sz w:val="24"/>
          <w:szCs w:val="24"/>
        </w:rPr>
        <w:t>. 35(1): 153-155.</w:t>
      </w:r>
    </w:p>
    <w:p w:rsidR="00694D32" w:rsidRPr="00E6658C" w:rsidRDefault="00694D32" w:rsidP="00796033">
      <w:pPr>
        <w:tabs>
          <w:tab w:val="left" w:pos="3060"/>
        </w:tabs>
        <w:suppressAutoHyphens/>
        <w:ind w:left="360"/>
        <w:jc w:val="both"/>
        <w:rPr>
          <w:sz w:val="24"/>
          <w:szCs w:val="24"/>
        </w:rPr>
      </w:pPr>
    </w:p>
    <w:p w:rsidR="00694D32" w:rsidRPr="00E6658C" w:rsidRDefault="00694D32" w:rsidP="00983B06">
      <w:pPr>
        <w:numPr>
          <w:ilvl w:val="0"/>
          <w:numId w:val="27"/>
        </w:numPr>
        <w:tabs>
          <w:tab w:val="left" w:pos="3060"/>
        </w:tabs>
        <w:suppressAutoHyphens/>
        <w:jc w:val="both"/>
        <w:rPr>
          <w:sz w:val="24"/>
          <w:szCs w:val="24"/>
        </w:rPr>
      </w:pPr>
      <w:r w:rsidRPr="00E6658C">
        <w:rPr>
          <w:sz w:val="24"/>
          <w:szCs w:val="24"/>
        </w:rPr>
        <w:t xml:space="preserve">Prasad,J.S., Sarma,O.P., Gururaj Katti, Pasalu, I.C., Amrika Singh and </w:t>
      </w:r>
      <w:r w:rsidRPr="00E6658C">
        <w:rPr>
          <w:b/>
          <w:bCs/>
          <w:sz w:val="24"/>
          <w:szCs w:val="24"/>
        </w:rPr>
        <w:t>M. Sankar</w:t>
      </w:r>
      <w:r w:rsidRPr="00E6658C">
        <w:rPr>
          <w:sz w:val="24"/>
          <w:szCs w:val="24"/>
        </w:rPr>
        <w:t xml:space="preserve"> (2007).  Pest Complex in organically grown rice in Haryana. 2007.</w:t>
      </w:r>
      <w:r w:rsidRPr="00E6658C">
        <w:rPr>
          <w:i/>
          <w:iCs/>
          <w:sz w:val="24"/>
          <w:szCs w:val="24"/>
        </w:rPr>
        <w:t xml:space="preserve"> Ecto. Ecologia</w:t>
      </w:r>
      <w:r w:rsidRPr="00E6658C">
        <w:rPr>
          <w:sz w:val="24"/>
          <w:szCs w:val="24"/>
        </w:rPr>
        <w:t>. 27-29. (online).</w:t>
      </w:r>
    </w:p>
    <w:p w:rsidR="00694D32" w:rsidRPr="00E6658C" w:rsidRDefault="00694D32" w:rsidP="00796033">
      <w:pPr>
        <w:tabs>
          <w:tab w:val="left" w:pos="2880"/>
        </w:tabs>
        <w:suppressAutoHyphens/>
        <w:ind w:left="360"/>
        <w:jc w:val="both"/>
        <w:rPr>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sz w:val="24"/>
          <w:szCs w:val="24"/>
        </w:rPr>
        <w:t xml:space="preserve">Mahender Kumar, R., Prasad, J.S., </w:t>
      </w:r>
      <w:r w:rsidRPr="00E6658C">
        <w:rPr>
          <w:b/>
          <w:bCs/>
          <w:sz w:val="24"/>
          <w:szCs w:val="24"/>
        </w:rPr>
        <w:t>Sankar, M.</w:t>
      </w:r>
      <w:r w:rsidRPr="00E6658C">
        <w:rPr>
          <w:sz w:val="24"/>
          <w:szCs w:val="24"/>
        </w:rPr>
        <w:t xml:space="preserve">, and AGK Murthy (2007). Influence of phosphorus levels and phosphorus solubilising bacteria (PSB)-application methods on root nematode populations in rice based cropping systems. </w:t>
      </w:r>
      <w:r w:rsidRPr="00E6658C">
        <w:rPr>
          <w:i/>
          <w:iCs/>
          <w:sz w:val="24"/>
          <w:szCs w:val="24"/>
        </w:rPr>
        <w:t xml:space="preserve">Indian Journal of Nematology, </w:t>
      </w:r>
      <w:r w:rsidRPr="00E6658C">
        <w:rPr>
          <w:sz w:val="24"/>
          <w:szCs w:val="24"/>
        </w:rPr>
        <w:t xml:space="preserve">37(1): 50-55. </w:t>
      </w:r>
    </w:p>
    <w:p w:rsidR="00694D32" w:rsidRPr="00E6658C" w:rsidRDefault="00694D32" w:rsidP="00796033">
      <w:pPr>
        <w:tabs>
          <w:tab w:val="left" w:pos="2880"/>
        </w:tabs>
        <w:suppressAutoHyphens/>
        <w:ind w:left="360"/>
        <w:jc w:val="both"/>
        <w:rPr>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sz w:val="24"/>
          <w:szCs w:val="24"/>
        </w:rPr>
        <w:t xml:space="preserve">Marulasiddesha, K.N., </w:t>
      </w:r>
      <w:r w:rsidRPr="00E6658C">
        <w:rPr>
          <w:b/>
          <w:bCs/>
          <w:sz w:val="24"/>
          <w:szCs w:val="24"/>
        </w:rPr>
        <w:t>Sankar, M</w:t>
      </w:r>
      <w:r w:rsidRPr="00E6658C">
        <w:rPr>
          <w:sz w:val="24"/>
          <w:szCs w:val="24"/>
        </w:rPr>
        <w:t xml:space="preserve">., and Rame Gowda (2007).   Screening of sorghum genotypes against stem borer, </w:t>
      </w:r>
      <w:r w:rsidRPr="00E6658C">
        <w:rPr>
          <w:i/>
          <w:iCs/>
          <w:sz w:val="24"/>
          <w:szCs w:val="24"/>
        </w:rPr>
        <w:t>Chilo Partellus</w:t>
      </w:r>
      <w:r w:rsidRPr="00E6658C">
        <w:rPr>
          <w:sz w:val="24"/>
          <w:szCs w:val="24"/>
        </w:rPr>
        <w:t xml:space="preserve"> (Swinhoe) incidence. </w:t>
      </w:r>
      <w:r w:rsidRPr="00E6658C">
        <w:rPr>
          <w:i/>
          <w:iCs/>
          <w:sz w:val="24"/>
          <w:szCs w:val="24"/>
        </w:rPr>
        <w:t>Spanish Journal of Agril. Science</w:t>
      </w:r>
      <w:r w:rsidRPr="00E6658C">
        <w:rPr>
          <w:sz w:val="24"/>
          <w:szCs w:val="24"/>
        </w:rPr>
        <w:t>. 5(1): 79-81 (online).</w:t>
      </w:r>
    </w:p>
    <w:p w:rsidR="00694D32" w:rsidRPr="00E6658C" w:rsidRDefault="00694D32" w:rsidP="00796033">
      <w:pPr>
        <w:tabs>
          <w:tab w:val="left" w:pos="2880"/>
        </w:tabs>
        <w:suppressAutoHyphens/>
        <w:ind w:left="360"/>
        <w:jc w:val="both"/>
        <w:rPr>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color w:val="000000"/>
          <w:sz w:val="24"/>
          <w:szCs w:val="24"/>
        </w:rPr>
        <w:t xml:space="preserve">Marulasiddesha, K.N., and M. </w:t>
      </w:r>
      <w:r w:rsidRPr="00E6658C">
        <w:rPr>
          <w:b/>
          <w:bCs/>
          <w:color w:val="000000"/>
          <w:sz w:val="24"/>
          <w:szCs w:val="24"/>
        </w:rPr>
        <w:t>Shankar (</w:t>
      </w:r>
      <w:r w:rsidRPr="00E6658C">
        <w:rPr>
          <w:color w:val="000000"/>
          <w:sz w:val="24"/>
          <w:szCs w:val="24"/>
        </w:rPr>
        <w:t xml:space="preserve">2006). </w:t>
      </w:r>
      <w:r w:rsidRPr="00E6658C">
        <w:rPr>
          <w:color w:val="000000"/>
          <w:sz w:val="24"/>
          <w:szCs w:val="24"/>
          <w:vertAlign w:val="superscript"/>
        </w:rPr>
        <w:t xml:space="preserve"> </w:t>
      </w:r>
      <w:r w:rsidRPr="00E6658C">
        <w:rPr>
          <w:color w:val="000000"/>
          <w:sz w:val="24"/>
          <w:szCs w:val="24"/>
        </w:rPr>
        <w:t xml:space="preserve">Population dynamics of spotted stem borer, </w:t>
      </w:r>
      <w:r w:rsidRPr="00E6658C">
        <w:rPr>
          <w:i/>
          <w:iCs/>
          <w:color w:val="000000"/>
          <w:sz w:val="24"/>
          <w:szCs w:val="24"/>
        </w:rPr>
        <w:t xml:space="preserve">Chilo partellus </w:t>
      </w:r>
      <w:r w:rsidRPr="00E6658C">
        <w:rPr>
          <w:color w:val="000000"/>
          <w:sz w:val="24"/>
          <w:szCs w:val="24"/>
        </w:rPr>
        <w:t xml:space="preserve">(Swinhoe) (Lepidoptera: Pyralidae) and its interaction with natural enemies in sorghum ecosystem. </w:t>
      </w:r>
      <w:r w:rsidRPr="00E6658C">
        <w:rPr>
          <w:i/>
          <w:iCs/>
          <w:color w:val="000000"/>
          <w:sz w:val="24"/>
          <w:szCs w:val="24"/>
        </w:rPr>
        <w:t>Journal of Biological Science</w:t>
      </w:r>
      <w:r w:rsidRPr="00E6658C">
        <w:rPr>
          <w:color w:val="000000"/>
          <w:sz w:val="24"/>
          <w:szCs w:val="24"/>
        </w:rPr>
        <w:t xml:space="preserve">, 32: 22-27 </w:t>
      </w:r>
      <w:r w:rsidRPr="00E6658C">
        <w:rPr>
          <w:sz w:val="24"/>
          <w:szCs w:val="24"/>
        </w:rPr>
        <w:t>(online)</w:t>
      </w:r>
      <w:r w:rsidRPr="00E6658C">
        <w:rPr>
          <w:color w:val="000000"/>
          <w:sz w:val="24"/>
          <w:szCs w:val="24"/>
        </w:rPr>
        <w:t xml:space="preserve">. </w:t>
      </w:r>
    </w:p>
    <w:p w:rsidR="00694D32" w:rsidRPr="00E6658C" w:rsidRDefault="00694D32" w:rsidP="00796033">
      <w:pPr>
        <w:tabs>
          <w:tab w:val="left" w:pos="2880"/>
        </w:tabs>
        <w:suppressAutoHyphens/>
        <w:ind w:left="360"/>
        <w:jc w:val="both"/>
        <w:rPr>
          <w:color w:val="000000"/>
          <w:sz w:val="24"/>
          <w:szCs w:val="24"/>
        </w:rPr>
      </w:pPr>
    </w:p>
    <w:p w:rsidR="00694D32" w:rsidRPr="00E6658C" w:rsidRDefault="00694D32" w:rsidP="00983B06">
      <w:pPr>
        <w:numPr>
          <w:ilvl w:val="0"/>
          <w:numId w:val="27"/>
        </w:numPr>
        <w:tabs>
          <w:tab w:val="left" w:pos="2880"/>
        </w:tabs>
        <w:suppressAutoHyphens/>
        <w:jc w:val="both"/>
        <w:rPr>
          <w:color w:val="000000"/>
          <w:sz w:val="24"/>
          <w:szCs w:val="24"/>
        </w:rPr>
      </w:pPr>
      <w:r w:rsidRPr="00E6658C">
        <w:rPr>
          <w:sz w:val="24"/>
          <w:szCs w:val="24"/>
        </w:rPr>
        <w:t xml:space="preserve">Gururaj Katti, J.S. Prasad, A.P. Padmakumari and </w:t>
      </w:r>
      <w:r w:rsidRPr="00E6658C">
        <w:rPr>
          <w:b/>
          <w:bCs/>
          <w:sz w:val="24"/>
          <w:szCs w:val="24"/>
        </w:rPr>
        <w:t>M. Sankar</w:t>
      </w:r>
      <w:r w:rsidRPr="00E6658C">
        <w:rPr>
          <w:sz w:val="24"/>
          <w:szCs w:val="24"/>
        </w:rPr>
        <w:t>. (2006)</w:t>
      </w:r>
      <w:r w:rsidRPr="00E6658C">
        <w:rPr>
          <w:b/>
          <w:bCs/>
          <w:sz w:val="24"/>
          <w:szCs w:val="24"/>
        </w:rPr>
        <w:t xml:space="preserve">. </w:t>
      </w:r>
      <w:r w:rsidRPr="00E6658C">
        <w:rPr>
          <w:sz w:val="24"/>
          <w:szCs w:val="24"/>
        </w:rPr>
        <w:t xml:space="preserve">Effect </w:t>
      </w:r>
      <w:r w:rsidRPr="00E6658C">
        <w:rPr>
          <w:color w:val="000000"/>
          <w:sz w:val="24"/>
          <w:szCs w:val="24"/>
        </w:rPr>
        <w:t>of storage periods on</w:t>
      </w:r>
      <w:r w:rsidRPr="00E6658C">
        <w:rPr>
          <w:color w:val="FF0000"/>
          <w:sz w:val="24"/>
          <w:szCs w:val="24"/>
        </w:rPr>
        <w:t xml:space="preserve"> </w:t>
      </w:r>
      <w:r w:rsidRPr="00E6658C">
        <w:rPr>
          <w:sz w:val="24"/>
          <w:szCs w:val="24"/>
        </w:rPr>
        <w:t>s</w:t>
      </w:r>
      <w:r w:rsidRPr="00E6658C">
        <w:rPr>
          <w:color w:val="000000"/>
          <w:sz w:val="24"/>
          <w:szCs w:val="24"/>
        </w:rPr>
        <w:t>urvival and infectivity</w:t>
      </w:r>
      <w:r w:rsidRPr="00E6658C">
        <w:rPr>
          <w:color w:val="FF0000"/>
          <w:sz w:val="24"/>
          <w:szCs w:val="24"/>
        </w:rPr>
        <w:t xml:space="preserve"> </w:t>
      </w:r>
      <w:r w:rsidRPr="00E6658C">
        <w:rPr>
          <w:sz w:val="24"/>
          <w:szCs w:val="24"/>
        </w:rPr>
        <w:t xml:space="preserve">of indigenous entomopathogenic nematodes of insect pests of rice. </w:t>
      </w:r>
      <w:r w:rsidRPr="00E6658C">
        <w:rPr>
          <w:i/>
          <w:iCs/>
          <w:sz w:val="24"/>
          <w:szCs w:val="24"/>
        </w:rPr>
        <w:t>Nematol. medit</w:t>
      </w:r>
      <w:r w:rsidRPr="00E6658C">
        <w:rPr>
          <w:sz w:val="24"/>
          <w:szCs w:val="24"/>
        </w:rPr>
        <w:t>. 34: 37-41.</w:t>
      </w:r>
    </w:p>
    <w:p w:rsidR="00694D32" w:rsidRPr="00E6658C" w:rsidRDefault="00694D32" w:rsidP="00796033">
      <w:pPr>
        <w:tabs>
          <w:tab w:val="left" w:pos="2880"/>
        </w:tabs>
        <w:suppressAutoHyphens/>
        <w:ind w:left="360"/>
        <w:jc w:val="both"/>
        <w:rPr>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sz w:val="24"/>
          <w:szCs w:val="24"/>
        </w:rPr>
        <w:t xml:space="preserve">Prasad, J.S., Vijayakumar, C.H.M., </w:t>
      </w:r>
      <w:r w:rsidRPr="00E6658C">
        <w:rPr>
          <w:b/>
          <w:bCs/>
          <w:sz w:val="24"/>
          <w:szCs w:val="24"/>
        </w:rPr>
        <w:t>Sankar, M.,</w:t>
      </w:r>
      <w:r w:rsidRPr="00E6658C">
        <w:rPr>
          <w:sz w:val="24"/>
          <w:szCs w:val="24"/>
        </w:rPr>
        <w:t xml:space="preserve"> Varaprasad,K.S., Srinivasa Prasad, M., and Kondala Rao, Y. (2006). Root-Knot nematode resistance in advanced back cross populations of rice developed for water stress conditions. </w:t>
      </w:r>
      <w:r w:rsidRPr="00E6658C">
        <w:rPr>
          <w:i/>
          <w:iCs/>
          <w:sz w:val="24"/>
          <w:szCs w:val="24"/>
        </w:rPr>
        <w:t>Nematol.  medit.</w:t>
      </w:r>
      <w:r w:rsidRPr="00E6658C">
        <w:rPr>
          <w:sz w:val="24"/>
          <w:szCs w:val="24"/>
        </w:rPr>
        <w:t xml:space="preserve"> 34: 3-8.</w:t>
      </w:r>
    </w:p>
    <w:p w:rsidR="00694D32" w:rsidRPr="00E6658C" w:rsidRDefault="00694D32" w:rsidP="00796033">
      <w:pPr>
        <w:tabs>
          <w:tab w:val="left" w:pos="2880"/>
        </w:tabs>
        <w:suppressAutoHyphens/>
        <w:ind w:left="360"/>
        <w:jc w:val="both"/>
        <w:rPr>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b/>
          <w:bCs/>
          <w:sz w:val="24"/>
          <w:szCs w:val="24"/>
        </w:rPr>
        <w:t>Sankar, M</w:t>
      </w:r>
      <w:r w:rsidRPr="00E6658C">
        <w:rPr>
          <w:sz w:val="24"/>
          <w:szCs w:val="24"/>
        </w:rPr>
        <w:t xml:space="preserve">. Selvisabhanayakam,T. and Prasad, J.S. (2006). Effect of nimbicidine on the histopathological changes in the testis of </w:t>
      </w:r>
      <w:r w:rsidRPr="00E6658C">
        <w:rPr>
          <w:i/>
          <w:iCs/>
          <w:sz w:val="24"/>
          <w:szCs w:val="24"/>
        </w:rPr>
        <w:t>Sphaerodema molestum</w:t>
      </w:r>
      <w:r w:rsidRPr="00E6658C">
        <w:rPr>
          <w:sz w:val="24"/>
          <w:szCs w:val="24"/>
        </w:rPr>
        <w:t xml:space="preserve"> (Duf.) (Hemiptera: Belastomidae). </w:t>
      </w:r>
      <w:r w:rsidRPr="00E6658C">
        <w:rPr>
          <w:i/>
          <w:iCs/>
          <w:sz w:val="24"/>
          <w:szCs w:val="24"/>
        </w:rPr>
        <w:t>Journal of Cell and Tissue Research</w:t>
      </w:r>
      <w:r w:rsidRPr="00E6658C">
        <w:rPr>
          <w:sz w:val="24"/>
          <w:szCs w:val="24"/>
        </w:rPr>
        <w:t>. 6(1): 563-566 (online).</w:t>
      </w:r>
    </w:p>
    <w:p w:rsidR="00694D32" w:rsidRPr="00E6658C" w:rsidRDefault="00694D32" w:rsidP="00796033">
      <w:pPr>
        <w:tabs>
          <w:tab w:val="left" w:pos="2880"/>
        </w:tabs>
        <w:suppressAutoHyphens/>
        <w:ind w:left="360"/>
        <w:jc w:val="both"/>
        <w:rPr>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sz w:val="24"/>
          <w:szCs w:val="24"/>
        </w:rPr>
        <w:t xml:space="preserve">Varaprasad, K.S., Prasad, J.S., Rao,Y.R., Srinivasa Rao, E., and </w:t>
      </w:r>
      <w:r w:rsidRPr="00E6658C">
        <w:rPr>
          <w:b/>
          <w:bCs/>
          <w:sz w:val="24"/>
          <w:szCs w:val="24"/>
        </w:rPr>
        <w:t>M.</w:t>
      </w:r>
      <w:r w:rsidRPr="00E6658C">
        <w:rPr>
          <w:sz w:val="24"/>
          <w:szCs w:val="24"/>
        </w:rPr>
        <w:t xml:space="preserve"> </w:t>
      </w:r>
      <w:r w:rsidRPr="00E6658C">
        <w:rPr>
          <w:b/>
          <w:bCs/>
          <w:sz w:val="24"/>
          <w:szCs w:val="24"/>
        </w:rPr>
        <w:t>Sankar.</w:t>
      </w:r>
      <w:r w:rsidRPr="00E6658C">
        <w:rPr>
          <w:sz w:val="24"/>
          <w:szCs w:val="24"/>
        </w:rPr>
        <w:t xml:space="preserve"> (2005) Comparative efficacy of some oil cakes and extracts against root-knot nematode in tomato and brinjal. </w:t>
      </w:r>
      <w:r w:rsidRPr="00E6658C">
        <w:rPr>
          <w:i/>
          <w:iCs/>
          <w:sz w:val="24"/>
          <w:szCs w:val="24"/>
        </w:rPr>
        <w:t>Indian Journal of Plant Protec</w:t>
      </w:r>
      <w:r w:rsidRPr="00E6658C">
        <w:rPr>
          <w:sz w:val="24"/>
          <w:szCs w:val="24"/>
        </w:rPr>
        <w:t>tion. 33(2): 268-272</w:t>
      </w:r>
    </w:p>
    <w:p w:rsidR="00694D32" w:rsidRPr="00E6658C" w:rsidRDefault="00694D32" w:rsidP="00796033">
      <w:pPr>
        <w:tabs>
          <w:tab w:val="left" w:pos="2880"/>
        </w:tabs>
        <w:suppressAutoHyphens/>
        <w:ind w:left="360"/>
        <w:jc w:val="both"/>
        <w:rPr>
          <w:sz w:val="24"/>
          <w:szCs w:val="24"/>
        </w:rPr>
      </w:pPr>
    </w:p>
    <w:p w:rsidR="00694D32" w:rsidRPr="00E6658C" w:rsidRDefault="00694D32" w:rsidP="00983B06">
      <w:pPr>
        <w:numPr>
          <w:ilvl w:val="0"/>
          <w:numId w:val="27"/>
        </w:numPr>
        <w:tabs>
          <w:tab w:val="left" w:pos="2880"/>
        </w:tabs>
        <w:suppressAutoHyphens/>
        <w:jc w:val="both"/>
        <w:rPr>
          <w:sz w:val="24"/>
          <w:szCs w:val="24"/>
        </w:rPr>
      </w:pPr>
      <w:r w:rsidRPr="00E6658C">
        <w:rPr>
          <w:sz w:val="24"/>
          <w:szCs w:val="24"/>
        </w:rPr>
        <w:t xml:space="preserve">Prasad, J.S., Varaprasad, K.S., Rao,Y.R., Srinivasa Rao, E., and M. </w:t>
      </w:r>
      <w:r w:rsidRPr="00E6658C">
        <w:rPr>
          <w:b/>
          <w:bCs/>
          <w:sz w:val="24"/>
          <w:szCs w:val="24"/>
        </w:rPr>
        <w:t>Sankar.</w:t>
      </w:r>
      <w:r w:rsidRPr="00E6658C">
        <w:rPr>
          <w:sz w:val="24"/>
          <w:szCs w:val="24"/>
        </w:rPr>
        <w:t xml:space="preserve"> (2005). Comparative efficacy of some oil seed cakes and extracts against root-knot nematode (</w:t>
      </w:r>
      <w:r w:rsidRPr="00E6658C">
        <w:rPr>
          <w:i/>
          <w:iCs/>
          <w:sz w:val="24"/>
          <w:szCs w:val="24"/>
        </w:rPr>
        <w:t>Meloidogyne graminicola</w:t>
      </w:r>
      <w:r w:rsidRPr="00E6658C">
        <w:rPr>
          <w:sz w:val="24"/>
          <w:szCs w:val="24"/>
        </w:rPr>
        <w:t xml:space="preserve">) infection in rice. </w:t>
      </w:r>
      <w:r w:rsidRPr="00E6658C">
        <w:rPr>
          <w:i/>
          <w:iCs/>
          <w:sz w:val="24"/>
          <w:szCs w:val="24"/>
        </w:rPr>
        <w:t>Nematol medit</w:t>
      </w:r>
      <w:r w:rsidRPr="00E6658C">
        <w:rPr>
          <w:sz w:val="24"/>
          <w:szCs w:val="24"/>
        </w:rPr>
        <w:t>. 33: 191-194.</w:t>
      </w:r>
    </w:p>
    <w:p w:rsidR="00694D32" w:rsidRPr="00E6658C" w:rsidRDefault="00694D32">
      <w:pPr>
        <w:tabs>
          <w:tab w:val="left" w:pos="720"/>
        </w:tabs>
        <w:suppressAutoHyphens/>
        <w:jc w:val="both"/>
        <w:rPr>
          <w:b/>
          <w:bCs/>
          <w:sz w:val="24"/>
          <w:szCs w:val="24"/>
        </w:rPr>
      </w:pPr>
    </w:p>
    <w:p w:rsidR="00694D32" w:rsidRPr="00E6658C" w:rsidRDefault="00694D32">
      <w:pPr>
        <w:tabs>
          <w:tab w:val="left" w:pos="720"/>
        </w:tabs>
        <w:suppressAutoHyphens/>
        <w:jc w:val="both"/>
        <w:rPr>
          <w:b/>
          <w:bCs/>
          <w:color w:val="000000"/>
          <w:sz w:val="24"/>
          <w:szCs w:val="24"/>
        </w:rPr>
      </w:pPr>
      <w:r w:rsidRPr="00E6658C">
        <w:rPr>
          <w:b/>
          <w:bCs/>
          <w:color w:val="000000"/>
          <w:sz w:val="24"/>
          <w:szCs w:val="24"/>
        </w:rPr>
        <w:t xml:space="preserve">VII) Books/Book Chapters </w:t>
      </w:r>
    </w:p>
    <w:p w:rsidR="00694D32" w:rsidRPr="00E6658C" w:rsidRDefault="00694D32">
      <w:pPr>
        <w:tabs>
          <w:tab w:val="left" w:pos="720"/>
        </w:tabs>
        <w:suppressAutoHyphens/>
        <w:ind w:left="720" w:hanging="720"/>
        <w:jc w:val="both"/>
        <w:rPr>
          <w:b/>
          <w:bCs/>
          <w:color w:val="000000"/>
          <w:sz w:val="24"/>
          <w:szCs w:val="24"/>
        </w:rPr>
      </w:pPr>
    </w:p>
    <w:p w:rsidR="00694D32" w:rsidRPr="00E6658C" w:rsidRDefault="00694D32" w:rsidP="00990BD0">
      <w:pPr>
        <w:numPr>
          <w:ilvl w:val="0"/>
          <w:numId w:val="23"/>
        </w:numPr>
        <w:suppressAutoHyphens/>
        <w:jc w:val="both"/>
        <w:rPr>
          <w:sz w:val="24"/>
          <w:szCs w:val="24"/>
        </w:rPr>
      </w:pPr>
      <w:r w:rsidRPr="00E6658C">
        <w:rPr>
          <w:color w:val="000000"/>
          <w:sz w:val="24"/>
          <w:szCs w:val="24"/>
        </w:rPr>
        <w:t xml:space="preserve">Padmakumari AP, Gururaj Katti, JS Prasad and </w:t>
      </w:r>
      <w:r w:rsidRPr="00E6658C">
        <w:rPr>
          <w:b/>
          <w:bCs/>
          <w:color w:val="000000"/>
          <w:sz w:val="24"/>
          <w:szCs w:val="24"/>
        </w:rPr>
        <w:t>M Sankar</w:t>
      </w:r>
      <w:r w:rsidRPr="00E6658C">
        <w:rPr>
          <w:color w:val="000000"/>
          <w:sz w:val="24"/>
          <w:szCs w:val="24"/>
        </w:rPr>
        <w:t xml:space="preserve"> 2009. Dhan ke keet samikitprabandhan me keet Rogothpadak Sutra Krumi ka prayojan – Ek  Adhyayan In: Dhan utpadhan badhane ki thakaneekiya, thakaneeki pustika (eds.K Muralidharan, D Venkateswarulu, SP Singh and Vanitha), Directorate of Rice Research, Rajendranagar, Hyderabad- DRR publication No 35/2009. pp 51-55. </w:t>
      </w:r>
    </w:p>
    <w:p w:rsidR="00694D32" w:rsidRPr="00E6658C" w:rsidRDefault="00694D32">
      <w:pPr>
        <w:tabs>
          <w:tab w:val="left" w:pos="0"/>
        </w:tabs>
        <w:suppressAutoHyphens/>
        <w:jc w:val="both"/>
        <w:rPr>
          <w:b/>
          <w:bCs/>
          <w:sz w:val="24"/>
          <w:szCs w:val="24"/>
        </w:rPr>
      </w:pPr>
    </w:p>
    <w:p w:rsidR="00694D32" w:rsidRPr="00E6658C" w:rsidRDefault="00694D32">
      <w:pPr>
        <w:tabs>
          <w:tab w:val="left" w:pos="0"/>
        </w:tabs>
        <w:suppressAutoHyphens/>
        <w:jc w:val="both"/>
        <w:rPr>
          <w:b/>
          <w:bCs/>
          <w:sz w:val="24"/>
          <w:szCs w:val="24"/>
        </w:rPr>
      </w:pPr>
      <w:r w:rsidRPr="00E6658C">
        <w:rPr>
          <w:b/>
          <w:bCs/>
          <w:sz w:val="24"/>
          <w:szCs w:val="24"/>
        </w:rPr>
        <w:t>VIII) Abstracts presented in National and International Symposiums.</w:t>
      </w:r>
    </w:p>
    <w:p w:rsidR="00694D32" w:rsidRPr="00E6658C" w:rsidRDefault="00694D32">
      <w:pPr>
        <w:tabs>
          <w:tab w:val="left" w:pos="0"/>
        </w:tabs>
        <w:suppressAutoHyphens/>
        <w:jc w:val="both"/>
        <w:rPr>
          <w:b/>
          <w:bCs/>
          <w:sz w:val="24"/>
          <w:szCs w:val="24"/>
        </w:rPr>
      </w:pPr>
    </w:p>
    <w:p w:rsidR="00694D32" w:rsidRPr="00E6658C" w:rsidRDefault="00694D32" w:rsidP="000563CA">
      <w:pPr>
        <w:numPr>
          <w:ilvl w:val="0"/>
          <w:numId w:val="24"/>
        </w:numPr>
        <w:jc w:val="both"/>
        <w:rPr>
          <w:sz w:val="24"/>
          <w:szCs w:val="24"/>
        </w:rPr>
      </w:pPr>
      <w:r w:rsidRPr="00E6658C">
        <w:rPr>
          <w:b/>
          <w:bCs/>
          <w:color w:val="1F1A17"/>
          <w:sz w:val="24"/>
          <w:szCs w:val="24"/>
        </w:rPr>
        <w:t>M. Sankar</w:t>
      </w:r>
      <w:r w:rsidRPr="00E6658C">
        <w:rPr>
          <w:color w:val="1F1A17"/>
          <w:sz w:val="24"/>
          <w:szCs w:val="24"/>
        </w:rPr>
        <w:t xml:space="preserve">, Dr. Manjunatha S Rao and S. Jaigeetha. 2016. A sustainable initiative at EID Parry command areas – Successful use of Bio control agents in Sugarcane production. </w:t>
      </w:r>
      <w:r w:rsidRPr="00E6658C">
        <w:rPr>
          <w:sz w:val="24"/>
          <w:szCs w:val="24"/>
        </w:rPr>
        <w:t>Sugarcane Research and Development Centre, E.I.D., Parry (I) Ltd., Pugalur, India.  ISSCT - INTENT TO SUBMIT A MANUSCRIPT FOR THE CHIANG MAI CONGRESS. 5-8 DECEMBER 2016.</w:t>
      </w:r>
    </w:p>
    <w:p w:rsidR="00694D32" w:rsidRPr="00E6658C" w:rsidRDefault="00694D32" w:rsidP="00245FE8">
      <w:pPr>
        <w:autoSpaceDE w:val="0"/>
        <w:autoSpaceDN w:val="0"/>
        <w:adjustRightInd w:val="0"/>
        <w:jc w:val="both"/>
        <w:rPr>
          <w:color w:val="000000"/>
          <w:sz w:val="24"/>
          <w:szCs w:val="24"/>
        </w:rPr>
      </w:pPr>
    </w:p>
    <w:p w:rsidR="00694D32" w:rsidRPr="00E6658C" w:rsidRDefault="00694D32" w:rsidP="000563CA">
      <w:pPr>
        <w:numPr>
          <w:ilvl w:val="0"/>
          <w:numId w:val="24"/>
        </w:numPr>
        <w:jc w:val="both"/>
        <w:rPr>
          <w:sz w:val="24"/>
          <w:szCs w:val="24"/>
        </w:rPr>
      </w:pPr>
      <w:r w:rsidRPr="00E6658C">
        <w:rPr>
          <w:b/>
          <w:bCs/>
          <w:color w:val="000000"/>
          <w:sz w:val="24"/>
          <w:szCs w:val="24"/>
        </w:rPr>
        <w:t xml:space="preserve">M. Sankar </w:t>
      </w:r>
      <w:r w:rsidRPr="00E6658C">
        <w:rPr>
          <w:color w:val="000000"/>
          <w:sz w:val="24"/>
          <w:szCs w:val="24"/>
        </w:rPr>
        <w:t xml:space="preserve">and Manjunatha S Rao. 2016. Sugarcane root grub management with an entomopathogenic nematode, </w:t>
      </w:r>
      <w:r w:rsidRPr="00E6658C">
        <w:rPr>
          <w:i/>
          <w:iCs/>
          <w:color w:val="000000"/>
          <w:sz w:val="24"/>
          <w:szCs w:val="24"/>
        </w:rPr>
        <w:t>Heterorhabditis indica</w:t>
      </w:r>
      <w:r w:rsidRPr="00E6658C">
        <w:rPr>
          <w:color w:val="000000"/>
          <w:sz w:val="24"/>
          <w:szCs w:val="24"/>
        </w:rPr>
        <w:t xml:space="preserve"> in EID Parry sugarcane command areas. </w:t>
      </w:r>
      <w:r w:rsidRPr="00E6658C">
        <w:rPr>
          <w:sz w:val="24"/>
          <w:szCs w:val="24"/>
        </w:rPr>
        <w:t>Sugarcane Research and Development Centre, E.I.D., Parry (I) Ltd., Pugalur, India ISSCT - INTENT TO SUBMIT A MANUSCRIPT FOR THE CHIANG MAI CONGRESS. 5-8 DECEMBER 2016.</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b/>
          <w:bCs/>
          <w:sz w:val="24"/>
          <w:szCs w:val="24"/>
        </w:rPr>
        <w:t>Sankar M</w:t>
      </w:r>
      <w:r w:rsidRPr="00E6658C">
        <w:rPr>
          <w:sz w:val="24"/>
          <w:szCs w:val="24"/>
        </w:rPr>
        <w:t>, Jaigeetha S and Manjunatha S Rao. (2015). Role of IPM modules on yield improvement in sugarcane at Parry Command area. Annual Convention of SISSTA, Bangalore (KA), June 25-27, 2015 (sent for publication).</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b/>
          <w:bCs/>
          <w:sz w:val="24"/>
          <w:szCs w:val="24"/>
        </w:rPr>
        <w:t>M. Sankar</w:t>
      </w:r>
      <w:r w:rsidRPr="00E6658C">
        <w:rPr>
          <w:sz w:val="24"/>
          <w:szCs w:val="24"/>
        </w:rPr>
        <w:t>, S. Jaigeetha and Manjunatha S Rao (</w:t>
      </w:r>
      <w:r w:rsidRPr="00E6658C">
        <w:rPr>
          <w:i/>
          <w:iCs/>
          <w:sz w:val="24"/>
          <w:szCs w:val="24"/>
        </w:rPr>
        <w:t xml:space="preserve">2014). </w:t>
      </w:r>
      <w:r w:rsidRPr="00E6658C">
        <w:rPr>
          <w:sz w:val="24"/>
          <w:szCs w:val="24"/>
        </w:rPr>
        <w:t>Present and proposed Pest control methods in EID Parry command area- Eco-Friendly approach, R&amp;D Centre, E.I.D Parry (India) Ltd, Tamil Nadu At 45</w:t>
      </w:r>
      <w:r w:rsidRPr="00E6658C">
        <w:rPr>
          <w:sz w:val="24"/>
          <w:szCs w:val="24"/>
          <w:vertAlign w:val="superscript"/>
        </w:rPr>
        <w:t>th</w:t>
      </w:r>
      <w:r w:rsidRPr="00E6658C">
        <w:rPr>
          <w:sz w:val="24"/>
          <w:szCs w:val="24"/>
        </w:rPr>
        <w:t xml:space="preserve"> South Indian Sugarcane workers meet, pp-76-82. Trichy, Tamil Nadu, Aug., 26-27</w:t>
      </w:r>
      <w:r w:rsidRPr="00E6658C">
        <w:rPr>
          <w:sz w:val="24"/>
          <w:szCs w:val="24"/>
          <w:vertAlign w:val="superscript"/>
        </w:rPr>
        <w:t>th</w:t>
      </w:r>
      <w:r w:rsidRPr="00E6658C">
        <w:rPr>
          <w:sz w:val="24"/>
          <w:szCs w:val="24"/>
        </w:rPr>
        <w:t xml:space="preserve">, </w:t>
      </w:r>
      <w:r w:rsidRPr="00E6658C">
        <w:rPr>
          <w:i/>
          <w:iCs/>
          <w:sz w:val="24"/>
          <w:szCs w:val="24"/>
        </w:rPr>
        <w:t>Sugar Journal</w:t>
      </w:r>
      <w:r w:rsidRPr="00E6658C">
        <w:rPr>
          <w:sz w:val="24"/>
          <w:szCs w:val="24"/>
        </w:rPr>
        <w:t xml:space="preserve">, Annual Convention of SISSTA, Tiruchy (TN). </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b/>
          <w:bCs/>
          <w:sz w:val="24"/>
          <w:szCs w:val="24"/>
        </w:rPr>
        <w:t>Sankar M</w:t>
      </w:r>
      <w:r w:rsidRPr="00E6658C">
        <w:rPr>
          <w:sz w:val="24"/>
          <w:szCs w:val="24"/>
        </w:rPr>
        <w:t>, Jaigeetha S, and Manjunatha S Rao (2014). Role of biocontrol agents</w:t>
      </w:r>
      <w:r w:rsidRPr="00E6658C">
        <w:rPr>
          <w:i/>
          <w:iCs/>
          <w:sz w:val="24"/>
          <w:szCs w:val="24"/>
        </w:rPr>
        <w:t xml:space="preserve"> Trichogramma chilonis</w:t>
      </w:r>
      <w:r w:rsidRPr="00E6658C">
        <w:rPr>
          <w:sz w:val="24"/>
          <w:szCs w:val="24"/>
        </w:rPr>
        <w:t xml:space="preserve"> and</w:t>
      </w:r>
      <w:r w:rsidRPr="00E6658C">
        <w:rPr>
          <w:i/>
          <w:iCs/>
          <w:sz w:val="24"/>
          <w:szCs w:val="24"/>
        </w:rPr>
        <w:t xml:space="preserve"> Tetrastichus sp</w:t>
      </w:r>
      <w:r w:rsidRPr="00E6658C">
        <w:rPr>
          <w:sz w:val="24"/>
          <w:szCs w:val="24"/>
        </w:rPr>
        <w:t xml:space="preserve"> on yield improvement of sugarcane at EID Parry Mills command area. </w:t>
      </w:r>
      <w:r w:rsidRPr="00E6658C">
        <w:rPr>
          <w:i/>
          <w:iCs/>
          <w:sz w:val="24"/>
          <w:szCs w:val="24"/>
          <w:lang w:val="es-ES_tradnl"/>
        </w:rPr>
        <w:t>R&amp;D Centre, E.I.D Parry (India) Ltd,</w:t>
      </w:r>
      <w:r w:rsidRPr="00E6658C">
        <w:rPr>
          <w:sz w:val="24"/>
          <w:szCs w:val="24"/>
          <w:lang w:val="es-ES_tradnl"/>
        </w:rPr>
        <w:t xml:space="preserve"> Tamil Nadu, India. </w:t>
      </w:r>
      <w:r w:rsidRPr="00E6658C">
        <w:rPr>
          <w:sz w:val="24"/>
          <w:szCs w:val="24"/>
        </w:rPr>
        <w:t xml:space="preserve">SISSTA Publication, pp. 174-76. </w:t>
      </w:r>
      <w:r w:rsidRPr="00E6658C">
        <w:rPr>
          <w:i/>
          <w:iCs/>
          <w:sz w:val="24"/>
          <w:szCs w:val="24"/>
        </w:rPr>
        <w:t>Sugar Journal</w:t>
      </w:r>
      <w:r w:rsidRPr="00E6658C">
        <w:rPr>
          <w:sz w:val="24"/>
          <w:szCs w:val="24"/>
        </w:rPr>
        <w:t>, Annual Convention of SISSTA, Vizag (AP).</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sz w:val="24"/>
          <w:szCs w:val="24"/>
        </w:rPr>
        <w:t xml:space="preserve">Jaigeetha S., </w:t>
      </w:r>
      <w:r w:rsidRPr="00E6658C">
        <w:rPr>
          <w:b/>
          <w:bCs/>
          <w:sz w:val="24"/>
          <w:szCs w:val="24"/>
        </w:rPr>
        <w:t>Sankar M</w:t>
      </w:r>
      <w:r w:rsidRPr="00E6658C">
        <w:rPr>
          <w:sz w:val="24"/>
          <w:szCs w:val="24"/>
        </w:rPr>
        <w:t>., and Manjunatha S Rao (</w:t>
      </w:r>
      <w:r w:rsidRPr="00E6658C">
        <w:rPr>
          <w:i/>
          <w:iCs/>
          <w:sz w:val="24"/>
          <w:szCs w:val="24"/>
        </w:rPr>
        <w:t>2014). Bio control agent (Trichogramma sp) production and distribution through</w:t>
      </w:r>
      <w:r w:rsidRPr="00E6658C">
        <w:rPr>
          <w:sz w:val="24"/>
          <w:szCs w:val="24"/>
        </w:rPr>
        <w:t xml:space="preserve"> Entrepreneur – model. </w:t>
      </w:r>
      <w:r w:rsidRPr="00E6658C">
        <w:rPr>
          <w:sz w:val="24"/>
          <w:szCs w:val="24"/>
          <w:lang w:val="es-ES_tradnl"/>
        </w:rPr>
        <w:t xml:space="preserve">Sugarcane R&amp;D Centre, E.I.D Parry (India) Ltd, Pugalur- 639113, Tamilnadu, India. </w:t>
      </w:r>
      <w:r w:rsidRPr="00E6658C">
        <w:rPr>
          <w:sz w:val="24"/>
          <w:szCs w:val="24"/>
        </w:rPr>
        <w:t xml:space="preserve">SISSTA Publication, pp. 127-31. March, 2014, Mysore (KA) </w:t>
      </w:r>
      <w:r w:rsidRPr="00E6658C">
        <w:rPr>
          <w:i/>
          <w:iCs/>
          <w:sz w:val="24"/>
          <w:szCs w:val="24"/>
        </w:rPr>
        <w:t>Sugar Journal</w:t>
      </w:r>
      <w:r w:rsidRPr="00E6658C">
        <w:rPr>
          <w:sz w:val="24"/>
          <w:szCs w:val="24"/>
        </w:rPr>
        <w:t xml:space="preserve">, Annual </w:t>
      </w:r>
      <w:r w:rsidRPr="00E6658C">
        <w:rPr>
          <w:color w:val="000000"/>
          <w:sz w:val="24"/>
          <w:szCs w:val="24"/>
        </w:rPr>
        <w:t>Convention of SISSTA, Mysore (KA).</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color w:val="000000"/>
          <w:sz w:val="24"/>
          <w:szCs w:val="24"/>
        </w:rPr>
        <w:t xml:space="preserve">Prasad S Jonnalagadda, </w:t>
      </w:r>
      <w:r w:rsidRPr="00E6658C">
        <w:rPr>
          <w:b/>
          <w:bCs/>
          <w:color w:val="000000"/>
          <w:sz w:val="24"/>
          <w:szCs w:val="24"/>
        </w:rPr>
        <w:t>Sankar M</w:t>
      </w:r>
      <w:r w:rsidRPr="00E6658C">
        <w:rPr>
          <w:color w:val="000000"/>
          <w:sz w:val="24"/>
          <w:szCs w:val="24"/>
        </w:rPr>
        <w:t xml:space="preserve">, Padmakumari A P and Gururaj Katti. 2009. Compatibility of Entomopathogenic Nematode, </w:t>
      </w:r>
      <w:r w:rsidRPr="00E6658C">
        <w:rPr>
          <w:i/>
          <w:iCs/>
          <w:color w:val="000000"/>
          <w:sz w:val="24"/>
          <w:szCs w:val="24"/>
        </w:rPr>
        <w:t>Heterorhabditis Indica w</w:t>
      </w:r>
      <w:r w:rsidRPr="00E6658C">
        <w:rPr>
          <w:color w:val="000000"/>
          <w:sz w:val="24"/>
          <w:szCs w:val="24"/>
        </w:rPr>
        <w:t>ith Insecticides used in rice. International symposium on biopesticides, TERI, New Delhi, Abs. 64. Pp. 55.</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b/>
          <w:bCs/>
          <w:sz w:val="24"/>
          <w:szCs w:val="24"/>
        </w:rPr>
        <w:t>Sankar M,</w:t>
      </w:r>
      <w:r w:rsidRPr="00E6658C">
        <w:rPr>
          <w:sz w:val="24"/>
          <w:szCs w:val="24"/>
        </w:rPr>
        <w:t xml:space="preserve"> Prasad J S, Padmakumari A P, and G Katti. 2009. Bioefficacy of Entomopathogenic Nematode, </w:t>
      </w:r>
      <w:r w:rsidRPr="00E6658C">
        <w:rPr>
          <w:i/>
          <w:iCs/>
          <w:sz w:val="24"/>
          <w:szCs w:val="24"/>
        </w:rPr>
        <w:t xml:space="preserve">Heterorhabditis Indica </w:t>
      </w:r>
      <w:r w:rsidRPr="00E6658C">
        <w:rPr>
          <w:sz w:val="24"/>
          <w:szCs w:val="24"/>
        </w:rPr>
        <w:t xml:space="preserve">(Rhabditida: Heterorhabditidae) on Rice Leaf Folder, </w:t>
      </w:r>
      <w:r w:rsidRPr="00E6658C">
        <w:rPr>
          <w:i/>
          <w:iCs/>
          <w:sz w:val="24"/>
          <w:szCs w:val="24"/>
        </w:rPr>
        <w:t xml:space="preserve">Cnaphalocrosis Medinalis </w:t>
      </w:r>
      <w:r w:rsidRPr="00E6658C">
        <w:rPr>
          <w:sz w:val="24"/>
          <w:szCs w:val="24"/>
        </w:rPr>
        <w:t xml:space="preserve">(Guenee.) International symposium on biopesticides, TERI, New Delhi, Abs. 63. Pp. 54. </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b/>
          <w:bCs/>
          <w:color w:val="000000"/>
          <w:sz w:val="24"/>
          <w:szCs w:val="24"/>
        </w:rPr>
        <w:t>Sankar, M.,</w:t>
      </w:r>
      <w:r w:rsidRPr="00E6658C">
        <w:rPr>
          <w:color w:val="000000"/>
          <w:sz w:val="24"/>
          <w:szCs w:val="24"/>
        </w:rPr>
        <w:t xml:space="preserve"> J.S.Prasad, A.P. Padmakumari and G. Katti. 2008. Bio-efficacy of entomopathogenic nematode, </w:t>
      </w:r>
      <w:r w:rsidRPr="00E6658C">
        <w:rPr>
          <w:i/>
          <w:iCs/>
          <w:color w:val="000000"/>
          <w:sz w:val="24"/>
          <w:szCs w:val="24"/>
        </w:rPr>
        <w:t>Heterorhabditis indica</w:t>
      </w:r>
      <w:r w:rsidRPr="00E6658C">
        <w:rPr>
          <w:color w:val="000000"/>
          <w:sz w:val="24"/>
          <w:szCs w:val="24"/>
        </w:rPr>
        <w:t xml:space="preserve"> on rice yellow stem borer, </w:t>
      </w:r>
      <w:r w:rsidRPr="00E6658C">
        <w:rPr>
          <w:i/>
          <w:iCs/>
          <w:color w:val="000000"/>
          <w:sz w:val="24"/>
          <w:szCs w:val="24"/>
        </w:rPr>
        <w:t>Scirpophaga incertulas</w:t>
      </w:r>
      <w:r w:rsidRPr="00E6658C">
        <w:rPr>
          <w:color w:val="000000"/>
          <w:sz w:val="24"/>
          <w:szCs w:val="24"/>
        </w:rPr>
        <w:t xml:space="preserve"> (Wlk.) (Lepidoptera: Pyralidae).</w:t>
      </w:r>
      <w:r w:rsidRPr="00E6658C">
        <w:rPr>
          <w:sz w:val="24"/>
          <w:szCs w:val="24"/>
        </w:rPr>
        <w:t xml:space="preserve"> National Symposium on Plant Protection UAS, GKVK, Bangalore, 4</w:t>
      </w:r>
      <w:r w:rsidRPr="00E6658C">
        <w:rPr>
          <w:sz w:val="24"/>
          <w:szCs w:val="24"/>
          <w:vertAlign w:val="superscript"/>
        </w:rPr>
        <w:t>th</w:t>
      </w:r>
      <w:r w:rsidRPr="00E6658C">
        <w:rPr>
          <w:sz w:val="24"/>
          <w:szCs w:val="24"/>
        </w:rPr>
        <w:t xml:space="preserve"> – 6</w:t>
      </w:r>
      <w:r w:rsidRPr="00E6658C">
        <w:rPr>
          <w:sz w:val="24"/>
          <w:szCs w:val="24"/>
          <w:vertAlign w:val="superscript"/>
        </w:rPr>
        <w:t>th</w:t>
      </w:r>
      <w:r w:rsidRPr="00E6658C">
        <w:rPr>
          <w:sz w:val="24"/>
          <w:szCs w:val="24"/>
        </w:rPr>
        <w:t xml:space="preserve"> Dec. 2008. pp. 54</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b/>
          <w:bCs/>
          <w:sz w:val="24"/>
          <w:szCs w:val="24"/>
        </w:rPr>
        <w:t>Sankar, M.,</w:t>
      </w:r>
      <w:r w:rsidRPr="00E6658C">
        <w:rPr>
          <w:sz w:val="24"/>
          <w:szCs w:val="24"/>
        </w:rPr>
        <w:t xml:space="preserve"> J.S.Prasad, G. Katti and A.P. Padmakumari . 2008. Intra specific competition of entomopathogenic nematodes, </w:t>
      </w:r>
      <w:r w:rsidRPr="00E6658C">
        <w:rPr>
          <w:i/>
          <w:iCs/>
          <w:sz w:val="24"/>
          <w:szCs w:val="24"/>
        </w:rPr>
        <w:t>Heterorhabditis indica</w:t>
      </w:r>
      <w:r w:rsidRPr="00E6658C">
        <w:rPr>
          <w:sz w:val="24"/>
          <w:szCs w:val="24"/>
        </w:rPr>
        <w:t xml:space="preserve"> and </w:t>
      </w:r>
      <w:r w:rsidRPr="00E6658C">
        <w:rPr>
          <w:i/>
          <w:iCs/>
          <w:sz w:val="24"/>
          <w:szCs w:val="24"/>
        </w:rPr>
        <w:t>Steinernema asiaticum</w:t>
      </w:r>
      <w:r w:rsidRPr="00E6658C">
        <w:rPr>
          <w:sz w:val="24"/>
          <w:szCs w:val="24"/>
        </w:rPr>
        <w:t xml:space="preserve"> in two insect hosts. National Symposium on Plant Protection. UAS, GKVK, Bangalore, 4</w:t>
      </w:r>
      <w:r w:rsidRPr="00E6658C">
        <w:rPr>
          <w:sz w:val="24"/>
          <w:szCs w:val="24"/>
          <w:vertAlign w:val="superscript"/>
        </w:rPr>
        <w:t>th</w:t>
      </w:r>
      <w:r w:rsidRPr="00E6658C">
        <w:rPr>
          <w:sz w:val="24"/>
          <w:szCs w:val="24"/>
        </w:rPr>
        <w:t xml:space="preserve"> – 6</w:t>
      </w:r>
      <w:r w:rsidRPr="00E6658C">
        <w:rPr>
          <w:sz w:val="24"/>
          <w:szCs w:val="24"/>
          <w:vertAlign w:val="superscript"/>
        </w:rPr>
        <w:t>th</w:t>
      </w:r>
      <w:r w:rsidRPr="00E6658C">
        <w:rPr>
          <w:sz w:val="24"/>
          <w:szCs w:val="24"/>
        </w:rPr>
        <w:t xml:space="preserve"> Dec. 2008. pp. 53</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sz w:val="24"/>
          <w:szCs w:val="24"/>
        </w:rPr>
        <w:t>Narayanan</w:t>
      </w:r>
      <w:r w:rsidRPr="00E6658C">
        <w:rPr>
          <w:b/>
          <w:bCs/>
          <w:sz w:val="24"/>
          <w:szCs w:val="24"/>
        </w:rPr>
        <w:t xml:space="preserve"> </w:t>
      </w:r>
      <w:r w:rsidRPr="00E6658C">
        <w:rPr>
          <w:sz w:val="24"/>
          <w:szCs w:val="24"/>
        </w:rPr>
        <w:t>K.,</w:t>
      </w:r>
      <w:r w:rsidRPr="00E6658C">
        <w:rPr>
          <w:b/>
          <w:bCs/>
          <w:sz w:val="24"/>
          <w:szCs w:val="24"/>
        </w:rPr>
        <w:t xml:space="preserve"> Shankar M,</w:t>
      </w:r>
      <w:r w:rsidRPr="00E6658C">
        <w:rPr>
          <w:sz w:val="24"/>
          <w:szCs w:val="24"/>
        </w:rPr>
        <w:t xml:space="preserve"> Poonam Thakur, Sethuraman V and G.P.Shetti. 2008. Evaluation of Entomopathogenic nematode, </w:t>
      </w:r>
      <w:r w:rsidRPr="00E6658C">
        <w:rPr>
          <w:i/>
          <w:iCs/>
          <w:sz w:val="24"/>
          <w:szCs w:val="24"/>
        </w:rPr>
        <w:t xml:space="preserve">Heterorhabditis indica </w:t>
      </w:r>
      <w:r w:rsidRPr="00E6658C">
        <w:rPr>
          <w:sz w:val="24"/>
          <w:szCs w:val="24"/>
        </w:rPr>
        <w:t xml:space="preserve">(Heterorhabditidae: Rhabditoid) against Mustard sawfly, </w:t>
      </w:r>
      <w:r w:rsidRPr="00E6658C">
        <w:rPr>
          <w:i/>
          <w:iCs/>
          <w:sz w:val="24"/>
          <w:szCs w:val="24"/>
        </w:rPr>
        <w:t>Athalialugens proxima (</w:t>
      </w:r>
      <w:r w:rsidRPr="00E6658C">
        <w:rPr>
          <w:sz w:val="24"/>
          <w:szCs w:val="24"/>
        </w:rPr>
        <w:t>Klug) on raddish. National Symposium on “Eco friendly Insect Pest Management” Entomological Research Institute, Loyola College, Chennai-600034. Feb., 7</w:t>
      </w:r>
      <w:r w:rsidRPr="00E6658C">
        <w:rPr>
          <w:sz w:val="24"/>
          <w:szCs w:val="24"/>
          <w:vertAlign w:val="superscript"/>
        </w:rPr>
        <w:t>th</w:t>
      </w:r>
      <w:r w:rsidRPr="00E6658C">
        <w:rPr>
          <w:sz w:val="24"/>
          <w:szCs w:val="24"/>
        </w:rPr>
        <w:t xml:space="preserve"> -8</w:t>
      </w:r>
      <w:r w:rsidRPr="00E6658C">
        <w:rPr>
          <w:sz w:val="24"/>
          <w:szCs w:val="24"/>
          <w:vertAlign w:val="superscript"/>
        </w:rPr>
        <w:t>th</w:t>
      </w:r>
      <w:r w:rsidRPr="00E6658C">
        <w:rPr>
          <w:sz w:val="24"/>
          <w:szCs w:val="24"/>
        </w:rPr>
        <w:t>, 2008: pp. 26.</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b/>
          <w:bCs/>
          <w:sz w:val="24"/>
          <w:szCs w:val="24"/>
        </w:rPr>
        <w:t xml:space="preserve">Shankar, M., </w:t>
      </w:r>
      <w:r w:rsidRPr="00E6658C">
        <w:rPr>
          <w:sz w:val="24"/>
          <w:szCs w:val="24"/>
        </w:rPr>
        <w:t xml:space="preserve">Prabhat Kumar, V. Kiran Kumar, K. Narayanan, Arti and G.P.Shetti. 2008. Host Range of Entomopathogenic nematode, </w:t>
      </w:r>
      <w:r w:rsidRPr="00E6658C">
        <w:rPr>
          <w:i/>
          <w:iCs/>
          <w:sz w:val="24"/>
          <w:szCs w:val="24"/>
        </w:rPr>
        <w:t xml:space="preserve">Heterorhabditis indica </w:t>
      </w:r>
      <w:r w:rsidRPr="00E6658C">
        <w:rPr>
          <w:sz w:val="24"/>
          <w:szCs w:val="24"/>
        </w:rPr>
        <w:t>(Heterorhabditidae: Rhabditid). National Symposium on “Eco friendly Insect Pest Management” Entomological Research Institute, Loyola College, Chennai-600034. Feb., 7</w:t>
      </w:r>
      <w:r w:rsidRPr="00E6658C">
        <w:rPr>
          <w:sz w:val="24"/>
          <w:szCs w:val="24"/>
          <w:vertAlign w:val="superscript"/>
        </w:rPr>
        <w:t>th</w:t>
      </w:r>
      <w:r w:rsidRPr="00E6658C">
        <w:rPr>
          <w:sz w:val="24"/>
          <w:szCs w:val="24"/>
        </w:rPr>
        <w:t xml:space="preserve"> -8</w:t>
      </w:r>
      <w:r w:rsidRPr="00E6658C">
        <w:rPr>
          <w:sz w:val="24"/>
          <w:szCs w:val="24"/>
          <w:vertAlign w:val="superscript"/>
        </w:rPr>
        <w:t>th</w:t>
      </w:r>
      <w:r w:rsidRPr="00E6658C">
        <w:rPr>
          <w:sz w:val="24"/>
          <w:szCs w:val="24"/>
        </w:rPr>
        <w:t>, 2008: pp. 25.</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b/>
          <w:bCs/>
          <w:sz w:val="24"/>
          <w:szCs w:val="24"/>
        </w:rPr>
        <w:t>Sankar M,</w:t>
      </w:r>
      <w:r w:rsidRPr="00E6658C">
        <w:rPr>
          <w:sz w:val="24"/>
          <w:szCs w:val="24"/>
        </w:rPr>
        <w:t xml:space="preserve"> Gururaj Katti, A.P.Padmakumari and J.S.Prasad. 2007. </w:t>
      </w:r>
      <w:r w:rsidRPr="00E6658C">
        <w:rPr>
          <w:color w:val="000000"/>
          <w:sz w:val="24"/>
          <w:szCs w:val="24"/>
        </w:rPr>
        <w:t xml:space="preserve">Effect of temperature on the survival and infectivity of entomopathogenic nematode, </w:t>
      </w:r>
      <w:r w:rsidRPr="00E6658C">
        <w:rPr>
          <w:i/>
          <w:iCs/>
          <w:color w:val="000000"/>
          <w:sz w:val="24"/>
          <w:szCs w:val="24"/>
        </w:rPr>
        <w:t>H. indica</w:t>
      </w:r>
      <w:r w:rsidRPr="00E6658C">
        <w:rPr>
          <w:color w:val="000000"/>
          <w:sz w:val="24"/>
          <w:szCs w:val="24"/>
        </w:rPr>
        <w:t xml:space="preserve"> against Greater wax moth, </w:t>
      </w:r>
      <w:r w:rsidRPr="00E6658C">
        <w:rPr>
          <w:i/>
          <w:iCs/>
          <w:color w:val="000000"/>
          <w:sz w:val="24"/>
          <w:szCs w:val="24"/>
        </w:rPr>
        <w:t xml:space="preserve">Galleria mellonella L. </w:t>
      </w:r>
      <w:r w:rsidRPr="00E6658C">
        <w:rPr>
          <w:color w:val="000000"/>
          <w:sz w:val="24"/>
          <w:szCs w:val="24"/>
        </w:rPr>
        <w:t>“National Conference on Organic waste utilization and eco-friendly technologies for crop protection,</w:t>
      </w:r>
      <w:r w:rsidRPr="00E6658C">
        <w:rPr>
          <w:sz w:val="24"/>
          <w:szCs w:val="24"/>
        </w:rPr>
        <w:t xml:space="preserve"> Plant Protection Association of India, Hyderabad </w:t>
      </w:r>
      <w:r w:rsidRPr="00E6658C">
        <w:rPr>
          <w:color w:val="000000"/>
          <w:sz w:val="24"/>
          <w:szCs w:val="24"/>
        </w:rPr>
        <w:t>held at ANRAU, March, 15</w:t>
      </w:r>
      <w:r w:rsidRPr="00E6658C">
        <w:rPr>
          <w:color w:val="000000"/>
          <w:sz w:val="24"/>
          <w:szCs w:val="24"/>
          <w:vertAlign w:val="superscript"/>
        </w:rPr>
        <w:t>th</w:t>
      </w:r>
      <w:r w:rsidRPr="00E6658C">
        <w:rPr>
          <w:color w:val="000000"/>
          <w:sz w:val="24"/>
          <w:szCs w:val="24"/>
        </w:rPr>
        <w:t xml:space="preserve"> -17</w:t>
      </w:r>
      <w:r w:rsidRPr="00E6658C">
        <w:rPr>
          <w:color w:val="000000"/>
          <w:sz w:val="24"/>
          <w:szCs w:val="24"/>
          <w:vertAlign w:val="superscript"/>
        </w:rPr>
        <w:t>th</w:t>
      </w:r>
      <w:r w:rsidRPr="00E6658C">
        <w:rPr>
          <w:color w:val="000000"/>
          <w:sz w:val="24"/>
          <w:szCs w:val="24"/>
        </w:rPr>
        <w:t xml:space="preserve"> 2007. pp.</w:t>
      </w:r>
      <w:r w:rsidRPr="00E6658C">
        <w:rPr>
          <w:sz w:val="24"/>
          <w:szCs w:val="24"/>
        </w:rPr>
        <w:t xml:space="preserve"> 235-237.</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sz w:val="24"/>
          <w:szCs w:val="24"/>
        </w:rPr>
        <w:t xml:space="preserve">Prasad J.S., Gururaj Katti, Padmakumari A.P., and </w:t>
      </w:r>
      <w:r w:rsidRPr="00E6658C">
        <w:rPr>
          <w:b/>
          <w:bCs/>
          <w:sz w:val="24"/>
          <w:szCs w:val="24"/>
        </w:rPr>
        <w:t>Sankar M</w:t>
      </w:r>
      <w:r w:rsidRPr="00E6658C">
        <w:rPr>
          <w:sz w:val="24"/>
          <w:szCs w:val="24"/>
        </w:rPr>
        <w:t xml:space="preserve">. 2006. Bioefficacy of indigenous entomopathogenic nematodes against leaf folder, </w:t>
      </w:r>
      <w:r w:rsidRPr="00E6658C">
        <w:rPr>
          <w:i/>
          <w:iCs/>
          <w:sz w:val="24"/>
          <w:szCs w:val="24"/>
        </w:rPr>
        <w:t>Cnaphalocrocis medinalis</w:t>
      </w:r>
      <w:r w:rsidRPr="00E6658C">
        <w:rPr>
          <w:sz w:val="24"/>
          <w:szCs w:val="24"/>
        </w:rPr>
        <w:t xml:space="preserve">  Guenee in rice. International Rice Congress. Oct. 9-13, 2006, New Delhi. Pp. 418.</w:t>
      </w:r>
    </w:p>
    <w:p w:rsidR="00694D32" w:rsidRPr="00E6658C" w:rsidRDefault="00694D32" w:rsidP="00245FE8">
      <w:pPr>
        <w:jc w:val="both"/>
        <w:rPr>
          <w:sz w:val="24"/>
          <w:szCs w:val="24"/>
        </w:rPr>
      </w:pPr>
    </w:p>
    <w:p w:rsidR="00694D32" w:rsidRPr="00E6658C" w:rsidRDefault="00694D32" w:rsidP="000563CA">
      <w:pPr>
        <w:numPr>
          <w:ilvl w:val="0"/>
          <w:numId w:val="24"/>
        </w:numPr>
        <w:jc w:val="both"/>
        <w:rPr>
          <w:sz w:val="24"/>
          <w:szCs w:val="24"/>
        </w:rPr>
      </w:pPr>
      <w:r w:rsidRPr="00E6658C">
        <w:rPr>
          <w:sz w:val="24"/>
          <w:szCs w:val="24"/>
        </w:rPr>
        <w:t xml:space="preserve">Prasad J.S., Gururaj Katti, Padmakumari A.P., and </w:t>
      </w:r>
      <w:r w:rsidRPr="00E6658C">
        <w:rPr>
          <w:b/>
          <w:bCs/>
          <w:sz w:val="24"/>
          <w:szCs w:val="24"/>
        </w:rPr>
        <w:t>Sankar M</w:t>
      </w:r>
      <w:r w:rsidRPr="00E6658C">
        <w:rPr>
          <w:sz w:val="24"/>
          <w:szCs w:val="24"/>
        </w:rPr>
        <w:t xml:space="preserve">. 2006. Bioefficacy of indigenous entomopathogenic nematodes against leaf folder, </w:t>
      </w:r>
      <w:r w:rsidRPr="00E6658C">
        <w:rPr>
          <w:i/>
          <w:iCs/>
          <w:sz w:val="24"/>
          <w:szCs w:val="24"/>
        </w:rPr>
        <w:t>Cnaphalocrocis medinalis</w:t>
      </w:r>
      <w:r w:rsidRPr="00E6658C">
        <w:rPr>
          <w:sz w:val="24"/>
          <w:szCs w:val="24"/>
        </w:rPr>
        <w:t xml:space="preserve">  Guenee in rice. International Rice Congress. Oct. 9-13, 2006, New Delhi. Pp. 418.</w:t>
      </w:r>
    </w:p>
    <w:p w:rsidR="00694D32" w:rsidRPr="00E6658C" w:rsidRDefault="00694D32" w:rsidP="005C6B38">
      <w:pPr>
        <w:jc w:val="both"/>
        <w:rPr>
          <w:sz w:val="24"/>
          <w:szCs w:val="24"/>
        </w:rPr>
      </w:pPr>
    </w:p>
    <w:p w:rsidR="00694D32" w:rsidRPr="00E6658C" w:rsidRDefault="00694D32" w:rsidP="000563CA">
      <w:pPr>
        <w:numPr>
          <w:ilvl w:val="0"/>
          <w:numId w:val="24"/>
        </w:numPr>
        <w:jc w:val="both"/>
        <w:rPr>
          <w:sz w:val="24"/>
          <w:szCs w:val="24"/>
        </w:rPr>
      </w:pPr>
      <w:r w:rsidRPr="00E6658C">
        <w:rPr>
          <w:sz w:val="24"/>
          <w:szCs w:val="24"/>
        </w:rPr>
        <w:t xml:space="preserve">Varaprasad K.S., Prasad J.S., and </w:t>
      </w:r>
      <w:r w:rsidRPr="00E6658C">
        <w:rPr>
          <w:b/>
          <w:bCs/>
          <w:sz w:val="24"/>
          <w:szCs w:val="24"/>
        </w:rPr>
        <w:t>Sankar M.</w:t>
      </w:r>
      <w:r w:rsidRPr="00E6658C">
        <w:rPr>
          <w:sz w:val="24"/>
          <w:szCs w:val="24"/>
        </w:rPr>
        <w:t xml:space="preserve"> 2005. Diversity of plant pathogenic Nematodes of India. Global conference of Indian Society of Mycology and Plant Pathology at MPAUT, Udaipur, 25</w:t>
      </w:r>
      <w:r w:rsidRPr="00E6658C">
        <w:rPr>
          <w:sz w:val="24"/>
          <w:szCs w:val="24"/>
          <w:vertAlign w:val="superscript"/>
        </w:rPr>
        <w:t>th</w:t>
      </w:r>
      <w:r w:rsidRPr="00E6658C">
        <w:rPr>
          <w:sz w:val="24"/>
          <w:szCs w:val="24"/>
        </w:rPr>
        <w:t xml:space="preserve"> -29</w:t>
      </w:r>
      <w:r w:rsidRPr="00E6658C">
        <w:rPr>
          <w:sz w:val="24"/>
          <w:szCs w:val="24"/>
          <w:vertAlign w:val="superscript"/>
        </w:rPr>
        <w:t>th</w:t>
      </w:r>
      <w:r w:rsidRPr="00E6658C">
        <w:rPr>
          <w:sz w:val="24"/>
          <w:szCs w:val="24"/>
        </w:rPr>
        <w:t xml:space="preserve"> Nov., 2005. pp. 189-190.</w:t>
      </w:r>
    </w:p>
    <w:p w:rsidR="00694D32" w:rsidRPr="00E6658C" w:rsidRDefault="00694D32" w:rsidP="005C6B38">
      <w:pPr>
        <w:jc w:val="both"/>
        <w:rPr>
          <w:sz w:val="24"/>
          <w:szCs w:val="24"/>
        </w:rPr>
      </w:pPr>
    </w:p>
    <w:p w:rsidR="00694D32" w:rsidRPr="00E6658C" w:rsidRDefault="00694D32" w:rsidP="000563CA">
      <w:pPr>
        <w:numPr>
          <w:ilvl w:val="0"/>
          <w:numId w:val="24"/>
        </w:numPr>
        <w:jc w:val="both"/>
        <w:rPr>
          <w:sz w:val="24"/>
          <w:szCs w:val="24"/>
        </w:rPr>
      </w:pPr>
      <w:r w:rsidRPr="00E6658C">
        <w:rPr>
          <w:color w:val="000000"/>
          <w:sz w:val="24"/>
          <w:szCs w:val="24"/>
        </w:rPr>
        <w:t xml:space="preserve">Padmakumari A.P., Katti G., </w:t>
      </w:r>
      <w:r w:rsidRPr="00E6658C">
        <w:rPr>
          <w:b/>
          <w:bCs/>
          <w:color w:val="000000"/>
          <w:sz w:val="24"/>
          <w:szCs w:val="24"/>
        </w:rPr>
        <w:t xml:space="preserve">Sankar M </w:t>
      </w:r>
      <w:r w:rsidRPr="00E6658C">
        <w:rPr>
          <w:color w:val="000000"/>
          <w:sz w:val="24"/>
          <w:szCs w:val="24"/>
        </w:rPr>
        <w:t xml:space="preserve">and Prasad J.S. 2005. Efficacy of entomopathogenic nematodes on rice yellow stem borer, </w:t>
      </w:r>
      <w:r w:rsidRPr="00E6658C">
        <w:rPr>
          <w:i/>
          <w:iCs/>
          <w:color w:val="000000"/>
          <w:sz w:val="24"/>
          <w:szCs w:val="24"/>
        </w:rPr>
        <w:t>Scirpophaga incertulas</w:t>
      </w:r>
      <w:r w:rsidRPr="00E6658C">
        <w:rPr>
          <w:color w:val="000000"/>
          <w:sz w:val="24"/>
          <w:szCs w:val="24"/>
        </w:rPr>
        <w:t>. National Seminar on Biotechnological Management of Nematodes and Scope of Entomopathogenic Nematodes, held at Sun Agro Biotech Research Centre, Chennai during Nov., 21-22, 2005. Sun Ray No.1. 185 pp. Eds. Sithanantham, S., Vasanthraj David, B. and Selvaraj, P. pp. 172-174.</w:t>
      </w:r>
    </w:p>
    <w:p w:rsidR="00694D32" w:rsidRPr="00E6658C" w:rsidRDefault="00694D32" w:rsidP="005C6B38">
      <w:pPr>
        <w:jc w:val="both"/>
        <w:rPr>
          <w:sz w:val="24"/>
          <w:szCs w:val="24"/>
        </w:rPr>
      </w:pPr>
    </w:p>
    <w:p w:rsidR="00694D32" w:rsidRPr="00E6658C" w:rsidRDefault="00694D32" w:rsidP="000563CA">
      <w:pPr>
        <w:numPr>
          <w:ilvl w:val="0"/>
          <w:numId w:val="24"/>
        </w:numPr>
        <w:jc w:val="both"/>
        <w:rPr>
          <w:sz w:val="24"/>
          <w:szCs w:val="24"/>
        </w:rPr>
      </w:pPr>
      <w:r w:rsidRPr="00E6658C">
        <w:rPr>
          <w:color w:val="000000"/>
          <w:sz w:val="24"/>
          <w:szCs w:val="24"/>
        </w:rPr>
        <w:t xml:space="preserve">Katti G., Padmakumari A.P., Prasad J.S. and </w:t>
      </w:r>
      <w:r w:rsidRPr="00E6658C">
        <w:rPr>
          <w:b/>
          <w:bCs/>
          <w:color w:val="000000"/>
          <w:sz w:val="24"/>
          <w:szCs w:val="24"/>
        </w:rPr>
        <w:t>Sankar M.</w:t>
      </w:r>
      <w:r w:rsidRPr="00E6658C">
        <w:rPr>
          <w:color w:val="000000"/>
          <w:sz w:val="24"/>
          <w:szCs w:val="24"/>
        </w:rPr>
        <w:t xml:space="preserve"> 2005. Suitability of insect hosts for multiplication of indigenous entomopathogenic nematodes for use in rice IPM. “National Conference on Applied Entomology”: Current status, Challenges and Opportunities at MPUAT, Udaipur, 26</w:t>
      </w:r>
      <w:r w:rsidRPr="00E6658C">
        <w:rPr>
          <w:color w:val="000000"/>
          <w:sz w:val="24"/>
          <w:szCs w:val="24"/>
          <w:vertAlign w:val="superscript"/>
        </w:rPr>
        <w:t>th</w:t>
      </w:r>
      <w:r w:rsidRPr="00E6658C">
        <w:rPr>
          <w:color w:val="000000"/>
          <w:sz w:val="24"/>
          <w:szCs w:val="24"/>
        </w:rPr>
        <w:t>– 28</w:t>
      </w:r>
      <w:r w:rsidRPr="00E6658C">
        <w:rPr>
          <w:color w:val="000000"/>
          <w:sz w:val="24"/>
          <w:szCs w:val="24"/>
          <w:vertAlign w:val="superscript"/>
        </w:rPr>
        <w:t>th</w:t>
      </w:r>
      <w:r w:rsidRPr="00E6658C">
        <w:rPr>
          <w:color w:val="000000"/>
          <w:sz w:val="24"/>
          <w:szCs w:val="24"/>
        </w:rPr>
        <w:t xml:space="preserve"> Sep., 2005. pp. 162-163</w:t>
      </w:r>
      <w:r w:rsidRPr="00E6658C">
        <w:rPr>
          <w:sz w:val="24"/>
          <w:szCs w:val="24"/>
        </w:rPr>
        <w:t>.</w:t>
      </w:r>
    </w:p>
    <w:p w:rsidR="00694D32" w:rsidRPr="00E6658C" w:rsidRDefault="00694D32" w:rsidP="005C6B38">
      <w:pPr>
        <w:jc w:val="both"/>
        <w:rPr>
          <w:sz w:val="24"/>
          <w:szCs w:val="24"/>
        </w:rPr>
      </w:pPr>
    </w:p>
    <w:p w:rsidR="00694D32" w:rsidRPr="00E6658C" w:rsidRDefault="00694D32" w:rsidP="000563CA">
      <w:pPr>
        <w:numPr>
          <w:ilvl w:val="0"/>
          <w:numId w:val="24"/>
        </w:numPr>
        <w:jc w:val="both"/>
        <w:rPr>
          <w:color w:val="000000"/>
          <w:sz w:val="24"/>
          <w:szCs w:val="24"/>
        </w:rPr>
      </w:pPr>
      <w:r w:rsidRPr="00E6658C">
        <w:rPr>
          <w:color w:val="000000"/>
          <w:sz w:val="24"/>
          <w:szCs w:val="24"/>
        </w:rPr>
        <w:t xml:space="preserve">Katti G., Padmakumari A.P., Prasad J.S. and </w:t>
      </w:r>
      <w:r w:rsidRPr="00E6658C">
        <w:rPr>
          <w:b/>
          <w:bCs/>
          <w:color w:val="000000"/>
          <w:sz w:val="24"/>
          <w:szCs w:val="24"/>
        </w:rPr>
        <w:t>Sankar M.</w:t>
      </w:r>
      <w:r w:rsidRPr="00E6658C">
        <w:rPr>
          <w:color w:val="000000"/>
          <w:sz w:val="24"/>
          <w:szCs w:val="24"/>
        </w:rPr>
        <w:t xml:space="preserve"> 2005. Suitability of insect hosts for multiplication of indigenous entomopathogenic nematodes for use in rice IPM. “National Conference on Applied Entomology”: Current status, Challenges and Opportunities at MPUAT, Udaipur, 26</w:t>
      </w:r>
      <w:r w:rsidRPr="00E6658C">
        <w:rPr>
          <w:color w:val="000000"/>
          <w:sz w:val="24"/>
          <w:szCs w:val="24"/>
          <w:vertAlign w:val="superscript"/>
        </w:rPr>
        <w:t>th</w:t>
      </w:r>
      <w:r w:rsidRPr="00E6658C">
        <w:rPr>
          <w:color w:val="000000"/>
          <w:sz w:val="24"/>
          <w:szCs w:val="24"/>
        </w:rPr>
        <w:t>– 28</w:t>
      </w:r>
      <w:r w:rsidRPr="00E6658C">
        <w:rPr>
          <w:color w:val="000000"/>
          <w:sz w:val="24"/>
          <w:szCs w:val="24"/>
          <w:vertAlign w:val="superscript"/>
        </w:rPr>
        <w:t>th</w:t>
      </w:r>
      <w:r w:rsidRPr="00E6658C">
        <w:rPr>
          <w:color w:val="000000"/>
          <w:sz w:val="24"/>
          <w:szCs w:val="24"/>
        </w:rPr>
        <w:t xml:space="preserve"> Sep., 2005. pp. 162-163.</w:t>
      </w:r>
    </w:p>
    <w:p w:rsidR="00694D32" w:rsidRPr="00E6658C" w:rsidRDefault="00694D32" w:rsidP="00F96887">
      <w:pPr>
        <w:jc w:val="both"/>
        <w:rPr>
          <w:color w:val="000000"/>
          <w:sz w:val="24"/>
          <w:szCs w:val="24"/>
        </w:rPr>
      </w:pPr>
    </w:p>
    <w:p w:rsidR="00694D32" w:rsidRPr="00E6658C" w:rsidRDefault="00694D32" w:rsidP="000563CA">
      <w:pPr>
        <w:numPr>
          <w:ilvl w:val="0"/>
          <w:numId w:val="24"/>
        </w:numPr>
        <w:jc w:val="both"/>
        <w:rPr>
          <w:color w:val="000000"/>
          <w:sz w:val="24"/>
          <w:szCs w:val="24"/>
        </w:rPr>
      </w:pPr>
      <w:r w:rsidRPr="00E6658C">
        <w:rPr>
          <w:color w:val="000000"/>
          <w:sz w:val="24"/>
          <w:szCs w:val="24"/>
        </w:rPr>
        <w:t xml:space="preserve">Prasad J.S., Gururaj Katti, Padmakumari A.P, </w:t>
      </w:r>
      <w:r w:rsidRPr="00E6658C">
        <w:rPr>
          <w:b/>
          <w:bCs/>
          <w:color w:val="000000"/>
          <w:sz w:val="24"/>
          <w:szCs w:val="24"/>
        </w:rPr>
        <w:t>Sankar M</w:t>
      </w:r>
      <w:r w:rsidRPr="00E6658C">
        <w:rPr>
          <w:color w:val="000000"/>
          <w:sz w:val="24"/>
          <w:szCs w:val="24"/>
        </w:rPr>
        <w:t>., and Pasalu, I.C., 2004. Comparative bio-efficacy of indigenous entomopathogenic nematode isolates. International Symposium on Rice: “From Green Revolution to Gene Revolution” at Directorate of Rice Research (DRR), Rajendranagar, Hyderabad, Andhra Pradesh, 4</w:t>
      </w:r>
      <w:r w:rsidRPr="00E6658C">
        <w:rPr>
          <w:color w:val="000000"/>
          <w:sz w:val="24"/>
          <w:szCs w:val="24"/>
          <w:vertAlign w:val="superscript"/>
        </w:rPr>
        <w:t>th</w:t>
      </w:r>
      <w:r w:rsidRPr="00E6658C">
        <w:rPr>
          <w:color w:val="000000"/>
          <w:sz w:val="24"/>
          <w:szCs w:val="24"/>
        </w:rPr>
        <w:t xml:space="preserve"> -6</w:t>
      </w:r>
      <w:r w:rsidRPr="00E6658C">
        <w:rPr>
          <w:color w:val="000000"/>
          <w:sz w:val="24"/>
          <w:szCs w:val="24"/>
          <w:vertAlign w:val="superscript"/>
        </w:rPr>
        <w:t>th</w:t>
      </w:r>
      <w:r w:rsidRPr="00E6658C">
        <w:rPr>
          <w:color w:val="000000"/>
          <w:sz w:val="24"/>
          <w:szCs w:val="24"/>
        </w:rPr>
        <w:t xml:space="preserve"> Oct. 2004. pp. 455-456.</w:t>
      </w:r>
    </w:p>
    <w:p w:rsidR="00694D32" w:rsidRPr="00E6658C" w:rsidRDefault="00694D32" w:rsidP="00F96887">
      <w:pPr>
        <w:jc w:val="both"/>
        <w:rPr>
          <w:color w:val="000000"/>
          <w:sz w:val="24"/>
          <w:szCs w:val="24"/>
        </w:rPr>
      </w:pPr>
    </w:p>
    <w:p w:rsidR="00694D32" w:rsidRPr="00E6658C" w:rsidRDefault="00694D32" w:rsidP="000563CA">
      <w:pPr>
        <w:numPr>
          <w:ilvl w:val="0"/>
          <w:numId w:val="24"/>
        </w:numPr>
        <w:jc w:val="both"/>
        <w:rPr>
          <w:color w:val="000000"/>
          <w:sz w:val="24"/>
          <w:szCs w:val="24"/>
        </w:rPr>
      </w:pPr>
      <w:r w:rsidRPr="00E6658C">
        <w:rPr>
          <w:color w:val="000000"/>
          <w:sz w:val="24"/>
          <w:szCs w:val="24"/>
        </w:rPr>
        <w:t xml:space="preserve">Mallik B., Arun Kumar N., and </w:t>
      </w:r>
      <w:r w:rsidRPr="00E6658C">
        <w:rPr>
          <w:b/>
          <w:bCs/>
          <w:color w:val="000000"/>
          <w:sz w:val="24"/>
          <w:szCs w:val="24"/>
        </w:rPr>
        <w:t>Shankar M</w:t>
      </w:r>
      <w:r w:rsidRPr="00E6658C">
        <w:rPr>
          <w:color w:val="000000"/>
          <w:sz w:val="24"/>
          <w:szCs w:val="24"/>
        </w:rPr>
        <w:t>. 2003. Mite load and plant age related yield loss in French beans. “Proceedings of National symposium on Frontier Areas of Entomological Research” at IARI, New Delhi, 5</w:t>
      </w:r>
      <w:r w:rsidRPr="00E6658C">
        <w:rPr>
          <w:color w:val="000000"/>
          <w:sz w:val="24"/>
          <w:szCs w:val="24"/>
          <w:vertAlign w:val="superscript"/>
        </w:rPr>
        <w:t>th</w:t>
      </w:r>
      <w:r w:rsidRPr="00E6658C">
        <w:rPr>
          <w:color w:val="000000"/>
          <w:sz w:val="24"/>
          <w:szCs w:val="24"/>
        </w:rPr>
        <w:t xml:space="preserve"> -7</w:t>
      </w:r>
      <w:r w:rsidRPr="00E6658C">
        <w:rPr>
          <w:color w:val="000000"/>
          <w:sz w:val="24"/>
          <w:szCs w:val="24"/>
          <w:vertAlign w:val="superscript"/>
        </w:rPr>
        <w:t>th</w:t>
      </w:r>
      <w:r w:rsidRPr="00E6658C">
        <w:rPr>
          <w:color w:val="000000"/>
          <w:sz w:val="24"/>
          <w:szCs w:val="24"/>
        </w:rPr>
        <w:t xml:space="preserve"> Nov, 2003. pp. 308-309.</w:t>
      </w:r>
    </w:p>
    <w:p w:rsidR="00694D32" w:rsidRPr="00E6658C" w:rsidRDefault="00694D32" w:rsidP="00F96887">
      <w:pPr>
        <w:jc w:val="both"/>
        <w:rPr>
          <w:color w:val="000000"/>
          <w:sz w:val="24"/>
          <w:szCs w:val="24"/>
        </w:rPr>
      </w:pPr>
    </w:p>
    <w:p w:rsidR="00694D32" w:rsidRPr="00E6658C" w:rsidRDefault="00694D32" w:rsidP="000563CA">
      <w:pPr>
        <w:numPr>
          <w:ilvl w:val="0"/>
          <w:numId w:val="24"/>
        </w:numPr>
        <w:jc w:val="both"/>
        <w:rPr>
          <w:color w:val="000000"/>
          <w:sz w:val="24"/>
          <w:szCs w:val="24"/>
        </w:rPr>
      </w:pPr>
      <w:r w:rsidRPr="00E6658C">
        <w:rPr>
          <w:color w:val="000000"/>
          <w:sz w:val="24"/>
          <w:szCs w:val="24"/>
        </w:rPr>
        <w:t xml:space="preserve">Mallik B., Sugeetha G., and </w:t>
      </w:r>
      <w:r w:rsidRPr="00E6658C">
        <w:rPr>
          <w:b/>
          <w:bCs/>
          <w:color w:val="000000"/>
          <w:sz w:val="24"/>
          <w:szCs w:val="24"/>
        </w:rPr>
        <w:t>Shankar M</w:t>
      </w:r>
      <w:r w:rsidRPr="00E6658C">
        <w:rPr>
          <w:color w:val="000000"/>
          <w:sz w:val="24"/>
          <w:szCs w:val="24"/>
        </w:rPr>
        <w:t>. 2003. Biological control of the two spotted spidermite, Tetranychus urticae infesting marigold using phytoseiid, Amblyseius longispinosus. “Proceedings of National symposium on Frontier Areas of Entomological Research” at IARI, New Delhi, 5</w:t>
      </w:r>
      <w:r w:rsidRPr="00E6658C">
        <w:rPr>
          <w:color w:val="000000"/>
          <w:sz w:val="24"/>
          <w:szCs w:val="24"/>
          <w:vertAlign w:val="superscript"/>
        </w:rPr>
        <w:t>th</w:t>
      </w:r>
      <w:r w:rsidRPr="00E6658C">
        <w:rPr>
          <w:color w:val="000000"/>
          <w:sz w:val="24"/>
          <w:szCs w:val="24"/>
        </w:rPr>
        <w:t xml:space="preserve"> -7</w:t>
      </w:r>
      <w:r w:rsidRPr="00E6658C">
        <w:rPr>
          <w:color w:val="000000"/>
          <w:sz w:val="24"/>
          <w:szCs w:val="24"/>
          <w:vertAlign w:val="superscript"/>
        </w:rPr>
        <w:t>th</w:t>
      </w:r>
      <w:r w:rsidRPr="00E6658C">
        <w:rPr>
          <w:color w:val="000000"/>
          <w:sz w:val="24"/>
          <w:szCs w:val="24"/>
        </w:rPr>
        <w:t xml:space="preserve"> Nov. 2003,pp. 308-309.</w:t>
      </w:r>
    </w:p>
    <w:p w:rsidR="00694D32" w:rsidRPr="00E6658C" w:rsidRDefault="00694D32" w:rsidP="00F96887">
      <w:pPr>
        <w:jc w:val="both"/>
        <w:rPr>
          <w:color w:val="000000"/>
          <w:sz w:val="24"/>
          <w:szCs w:val="24"/>
        </w:rPr>
      </w:pPr>
    </w:p>
    <w:p w:rsidR="00694D32" w:rsidRPr="00E6658C" w:rsidRDefault="00694D32" w:rsidP="000563CA">
      <w:pPr>
        <w:numPr>
          <w:ilvl w:val="0"/>
          <w:numId w:val="24"/>
        </w:numPr>
        <w:jc w:val="both"/>
        <w:rPr>
          <w:color w:val="000000"/>
          <w:sz w:val="24"/>
          <w:szCs w:val="24"/>
        </w:rPr>
      </w:pPr>
      <w:r w:rsidRPr="00E6658C">
        <w:rPr>
          <w:sz w:val="24"/>
          <w:szCs w:val="24"/>
        </w:rPr>
        <w:t xml:space="preserve">Hussaini S.S., Nagesh M., Shakeela V., and </w:t>
      </w:r>
      <w:r w:rsidRPr="00E6658C">
        <w:rPr>
          <w:b/>
          <w:bCs/>
          <w:sz w:val="24"/>
          <w:szCs w:val="24"/>
        </w:rPr>
        <w:t>Shankar M</w:t>
      </w:r>
      <w:r w:rsidRPr="00E6658C">
        <w:rPr>
          <w:sz w:val="24"/>
          <w:szCs w:val="24"/>
        </w:rPr>
        <w:t>. 2000. Biological control of Agrotis sp. using entomopathogenic nematodes. “Nematological Society of India”, at OUAT, Bhubaneshwar, 24th -26th Nov, 2000. Pp. 376-77</w:t>
      </w:r>
    </w:p>
    <w:p w:rsidR="00694D32" w:rsidRPr="00E6658C" w:rsidRDefault="00694D32" w:rsidP="00D71AA3">
      <w:pPr>
        <w:suppressAutoHyphens/>
        <w:jc w:val="both"/>
        <w:rPr>
          <w:sz w:val="24"/>
          <w:szCs w:val="24"/>
        </w:rPr>
      </w:pPr>
    </w:p>
    <w:p w:rsidR="00694D32" w:rsidRPr="00E6658C" w:rsidRDefault="00694D32">
      <w:pPr>
        <w:suppressAutoHyphens/>
        <w:jc w:val="both"/>
        <w:rPr>
          <w:b/>
          <w:bCs/>
          <w:i/>
          <w:iCs/>
          <w:sz w:val="24"/>
          <w:szCs w:val="24"/>
        </w:rPr>
      </w:pPr>
      <w:r w:rsidRPr="00E6658C">
        <w:rPr>
          <w:b/>
          <w:bCs/>
          <w:sz w:val="24"/>
          <w:szCs w:val="24"/>
        </w:rPr>
        <w:t>IX) Awarded :- “</w:t>
      </w:r>
      <w:r w:rsidRPr="00E6658C">
        <w:rPr>
          <w:b/>
          <w:bCs/>
          <w:i/>
          <w:iCs/>
          <w:sz w:val="24"/>
          <w:szCs w:val="24"/>
        </w:rPr>
        <w:t>Best poster presentation and cash award” :</w:t>
      </w:r>
    </w:p>
    <w:p w:rsidR="00694D32" w:rsidRPr="00B11CFE" w:rsidRDefault="00694D32" w:rsidP="00B11CFE">
      <w:pPr>
        <w:tabs>
          <w:tab w:val="left" w:pos="426"/>
        </w:tabs>
        <w:suppressAutoHyphens/>
        <w:jc w:val="both"/>
        <w:rPr>
          <w:color w:val="000000"/>
          <w:sz w:val="24"/>
          <w:szCs w:val="24"/>
        </w:rPr>
      </w:pPr>
    </w:p>
    <w:p w:rsidR="00694D32" w:rsidRPr="00B11CFE" w:rsidRDefault="00694D32" w:rsidP="00B11CFE">
      <w:pPr>
        <w:numPr>
          <w:ilvl w:val="0"/>
          <w:numId w:val="14"/>
        </w:numPr>
        <w:tabs>
          <w:tab w:val="left" w:pos="426"/>
        </w:tabs>
        <w:suppressAutoHyphens/>
        <w:jc w:val="both"/>
        <w:rPr>
          <w:color w:val="000000"/>
          <w:sz w:val="24"/>
          <w:szCs w:val="24"/>
        </w:rPr>
      </w:pPr>
      <w:r w:rsidRPr="00E6658C">
        <w:rPr>
          <w:b/>
          <w:bCs/>
          <w:sz w:val="24"/>
          <w:szCs w:val="24"/>
        </w:rPr>
        <w:t>M. Sankar</w:t>
      </w:r>
      <w:r w:rsidRPr="00E6658C">
        <w:rPr>
          <w:sz w:val="24"/>
          <w:szCs w:val="24"/>
        </w:rPr>
        <w:t xml:space="preserve"> (201</w:t>
      </w:r>
      <w:r>
        <w:rPr>
          <w:sz w:val="24"/>
          <w:szCs w:val="24"/>
        </w:rPr>
        <w:t>9</w:t>
      </w:r>
      <w:r w:rsidRPr="00E6658C">
        <w:rPr>
          <w:sz w:val="24"/>
          <w:szCs w:val="24"/>
        </w:rPr>
        <w:t xml:space="preserve">). Certified </w:t>
      </w:r>
      <w:r w:rsidRPr="00E6658C">
        <w:rPr>
          <w:b/>
          <w:bCs/>
          <w:sz w:val="24"/>
          <w:szCs w:val="24"/>
        </w:rPr>
        <w:t xml:space="preserve">‘BEST </w:t>
      </w:r>
      <w:r>
        <w:rPr>
          <w:b/>
          <w:bCs/>
          <w:sz w:val="24"/>
          <w:szCs w:val="24"/>
        </w:rPr>
        <w:t>INNOVATOR R&amp;D</w:t>
      </w:r>
      <w:r w:rsidRPr="00E6658C">
        <w:rPr>
          <w:b/>
          <w:bCs/>
          <w:sz w:val="24"/>
          <w:szCs w:val="24"/>
        </w:rPr>
        <w:t>’</w:t>
      </w:r>
      <w:r w:rsidRPr="00E6658C">
        <w:rPr>
          <w:sz w:val="24"/>
          <w:szCs w:val="24"/>
        </w:rPr>
        <w:t xml:space="preserve"> CANE MEET, </w:t>
      </w:r>
      <w:r>
        <w:rPr>
          <w:sz w:val="24"/>
          <w:szCs w:val="24"/>
        </w:rPr>
        <w:t>CHENNAI</w:t>
      </w:r>
      <w:r w:rsidRPr="00E6658C">
        <w:rPr>
          <w:sz w:val="24"/>
          <w:szCs w:val="24"/>
        </w:rPr>
        <w:t>, EID Parry (I</w:t>
      </w:r>
      <w:r>
        <w:rPr>
          <w:sz w:val="24"/>
          <w:szCs w:val="24"/>
        </w:rPr>
        <w:t>NDIA</w:t>
      </w:r>
      <w:r w:rsidRPr="00E6658C">
        <w:rPr>
          <w:sz w:val="24"/>
          <w:szCs w:val="24"/>
        </w:rPr>
        <w:t>) Ltd.</w:t>
      </w:r>
    </w:p>
    <w:p w:rsidR="00694D32" w:rsidRPr="00B11CFE" w:rsidRDefault="00694D32" w:rsidP="00B11CFE">
      <w:pPr>
        <w:numPr>
          <w:ilvl w:val="0"/>
          <w:numId w:val="14"/>
        </w:numPr>
        <w:tabs>
          <w:tab w:val="left" w:pos="426"/>
        </w:tabs>
        <w:suppressAutoHyphens/>
        <w:jc w:val="both"/>
        <w:rPr>
          <w:color w:val="000000"/>
          <w:sz w:val="24"/>
          <w:szCs w:val="24"/>
        </w:rPr>
      </w:pPr>
      <w:r w:rsidRPr="00E6658C">
        <w:rPr>
          <w:b/>
          <w:bCs/>
          <w:sz w:val="24"/>
          <w:szCs w:val="24"/>
        </w:rPr>
        <w:t>M. Sankar</w:t>
      </w:r>
      <w:r>
        <w:rPr>
          <w:sz w:val="24"/>
          <w:szCs w:val="24"/>
        </w:rPr>
        <w:t xml:space="preserve"> (2018</w:t>
      </w:r>
      <w:r w:rsidRPr="00E6658C">
        <w:rPr>
          <w:sz w:val="24"/>
          <w:szCs w:val="24"/>
        </w:rPr>
        <w:t xml:space="preserve">). Certified </w:t>
      </w:r>
      <w:r w:rsidRPr="00E6658C">
        <w:rPr>
          <w:b/>
          <w:bCs/>
          <w:sz w:val="24"/>
          <w:szCs w:val="24"/>
        </w:rPr>
        <w:t xml:space="preserve">‘BEST </w:t>
      </w:r>
      <w:r>
        <w:rPr>
          <w:b/>
          <w:bCs/>
          <w:sz w:val="24"/>
          <w:szCs w:val="24"/>
        </w:rPr>
        <w:t xml:space="preserve">RESEARCHER AND </w:t>
      </w:r>
      <w:r w:rsidRPr="00E6658C">
        <w:rPr>
          <w:b/>
          <w:bCs/>
          <w:sz w:val="24"/>
          <w:szCs w:val="24"/>
        </w:rPr>
        <w:t>BIOCONTROL AGENT</w:t>
      </w:r>
      <w:r>
        <w:rPr>
          <w:b/>
          <w:bCs/>
          <w:sz w:val="24"/>
          <w:szCs w:val="24"/>
        </w:rPr>
        <w:t>S INNOVATION</w:t>
      </w:r>
      <w:r w:rsidRPr="00E6658C">
        <w:rPr>
          <w:b/>
          <w:bCs/>
          <w:sz w:val="24"/>
          <w:szCs w:val="24"/>
        </w:rPr>
        <w:t>’</w:t>
      </w:r>
      <w:r w:rsidRPr="00E6658C">
        <w:rPr>
          <w:sz w:val="24"/>
          <w:szCs w:val="24"/>
        </w:rPr>
        <w:t xml:space="preserve"> CANE MEET, </w:t>
      </w:r>
      <w:r>
        <w:rPr>
          <w:sz w:val="24"/>
          <w:szCs w:val="24"/>
        </w:rPr>
        <w:t>HUBLI (KA),</w:t>
      </w:r>
      <w:r w:rsidRPr="00E6658C">
        <w:rPr>
          <w:sz w:val="24"/>
          <w:szCs w:val="24"/>
        </w:rPr>
        <w:t xml:space="preserve"> EID Parry (I</w:t>
      </w:r>
      <w:r>
        <w:rPr>
          <w:sz w:val="24"/>
          <w:szCs w:val="24"/>
        </w:rPr>
        <w:t>NDIA</w:t>
      </w:r>
      <w:r w:rsidRPr="00E6658C">
        <w:rPr>
          <w:sz w:val="24"/>
          <w:szCs w:val="24"/>
        </w:rPr>
        <w:t xml:space="preserve">) Ltd.  </w:t>
      </w:r>
    </w:p>
    <w:p w:rsidR="00694D32" w:rsidRPr="00E6658C" w:rsidRDefault="00694D32" w:rsidP="00916662">
      <w:pPr>
        <w:numPr>
          <w:ilvl w:val="0"/>
          <w:numId w:val="14"/>
        </w:numPr>
        <w:tabs>
          <w:tab w:val="left" w:pos="426"/>
        </w:tabs>
        <w:suppressAutoHyphens/>
        <w:jc w:val="both"/>
        <w:rPr>
          <w:color w:val="000000"/>
          <w:sz w:val="24"/>
          <w:szCs w:val="24"/>
        </w:rPr>
      </w:pPr>
      <w:r w:rsidRPr="00E6658C">
        <w:rPr>
          <w:b/>
          <w:bCs/>
          <w:sz w:val="24"/>
          <w:szCs w:val="24"/>
        </w:rPr>
        <w:t>M. Sankar</w:t>
      </w:r>
      <w:r>
        <w:rPr>
          <w:sz w:val="24"/>
          <w:szCs w:val="24"/>
        </w:rPr>
        <w:t xml:space="preserve"> (2017</w:t>
      </w:r>
      <w:r w:rsidRPr="00E6658C">
        <w:rPr>
          <w:sz w:val="24"/>
          <w:szCs w:val="24"/>
        </w:rPr>
        <w:t xml:space="preserve">). Certified </w:t>
      </w:r>
      <w:r w:rsidRPr="00E6658C">
        <w:rPr>
          <w:b/>
          <w:bCs/>
          <w:sz w:val="24"/>
          <w:szCs w:val="24"/>
        </w:rPr>
        <w:t>‘BEST BIOCONTROL AGENT SUPPLY’</w:t>
      </w:r>
      <w:r w:rsidRPr="00E6658C">
        <w:rPr>
          <w:sz w:val="24"/>
          <w:szCs w:val="24"/>
        </w:rPr>
        <w:t xml:space="preserve"> CANE MEET, TIRUCHY, EID Parry (I) Ltd. </w:t>
      </w:r>
    </w:p>
    <w:p w:rsidR="00694D32" w:rsidRPr="00E6658C" w:rsidRDefault="00694D32" w:rsidP="00B11CFE">
      <w:pPr>
        <w:numPr>
          <w:ilvl w:val="0"/>
          <w:numId w:val="14"/>
        </w:numPr>
        <w:tabs>
          <w:tab w:val="left" w:pos="426"/>
        </w:tabs>
        <w:suppressAutoHyphens/>
        <w:jc w:val="both"/>
        <w:rPr>
          <w:color w:val="000000"/>
          <w:sz w:val="24"/>
          <w:szCs w:val="24"/>
        </w:rPr>
      </w:pPr>
      <w:r w:rsidRPr="00E6658C">
        <w:rPr>
          <w:b/>
          <w:bCs/>
          <w:sz w:val="24"/>
          <w:szCs w:val="24"/>
        </w:rPr>
        <w:t>M. Sankar</w:t>
      </w:r>
      <w:r w:rsidRPr="00E6658C">
        <w:rPr>
          <w:sz w:val="24"/>
          <w:szCs w:val="24"/>
        </w:rPr>
        <w:t xml:space="preserve"> (2016). Certified and Awarded a </w:t>
      </w:r>
      <w:r w:rsidRPr="00E6658C">
        <w:rPr>
          <w:b/>
          <w:bCs/>
          <w:sz w:val="24"/>
          <w:szCs w:val="24"/>
        </w:rPr>
        <w:t>‘YOU MADE A DIFFERENCE ’</w:t>
      </w:r>
      <w:r w:rsidRPr="00E6658C">
        <w:rPr>
          <w:sz w:val="24"/>
          <w:szCs w:val="24"/>
        </w:rPr>
        <w:t xml:space="preserve"> for innovation on the mass production technology of biocontrol agents, </w:t>
      </w:r>
      <w:r w:rsidRPr="00E6658C">
        <w:rPr>
          <w:i/>
          <w:iCs/>
          <w:sz w:val="24"/>
          <w:szCs w:val="24"/>
        </w:rPr>
        <w:t>Tetrastichus howardi</w:t>
      </w:r>
      <w:r w:rsidRPr="00E6658C">
        <w:rPr>
          <w:sz w:val="24"/>
          <w:szCs w:val="24"/>
        </w:rPr>
        <w:t xml:space="preserve"> for the management of ‘sugarcane inter node borer’, EID Parry (I) Ltd. </w:t>
      </w:r>
    </w:p>
    <w:p w:rsidR="00694D32" w:rsidRPr="00E6658C" w:rsidRDefault="00694D32" w:rsidP="00991ECB">
      <w:pPr>
        <w:numPr>
          <w:ilvl w:val="0"/>
          <w:numId w:val="14"/>
        </w:numPr>
        <w:tabs>
          <w:tab w:val="left" w:pos="426"/>
        </w:tabs>
        <w:suppressAutoHyphens/>
        <w:jc w:val="both"/>
        <w:rPr>
          <w:color w:val="000000"/>
          <w:sz w:val="24"/>
          <w:szCs w:val="24"/>
        </w:rPr>
      </w:pPr>
      <w:r w:rsidRPr="00E6658C">
        <w:rPr>
          <w:b/>
          <w:bCs/>
          <w:sz w:val="24"/>
          <w:szCs w:val="24"/>
        </w:rPr>
        <w:t>M. Sankar</w:t>
      </w:r>
      <w:r w:rsidRPr="00E6658C">
        <w:rPr>
          <w:sz w:val="24"/>
          <w:szCs w:val="24"/>
        </w:rPr>
        <w:t xml:space="preserve"> (2014). Awarded a </w:t>
      </w:r>
      <w:r w:rsidRPr="00E6658C">
        <w:rPr>
          <w:b/>
          <w:bCs/>
          <w:sz w:val="24"/>
          <w:szCs w:val="24"/>
        </w:rPr>
        <w:t>‘CASH’ award’</w:t>
      </w:r>
      <w:r w:rsidRPr="00E6658C">
        <w:rPr>
          <w:sz w:val="24"/>
          <w:szCs w:val="24"/>
        </w:rPr>
        <w:t xml:space="preserve"> for identifying the mass production technology of pupal parasitoid, </w:t>
      </w:r>
      <w:r w:rsidRPr="00E6658C">
        <w:rPr>
          <w:i/>
          <w:iCs/>
          <w:sz w:val="24"/>
          <w:szCs w:val="24"/>
        </w:rPr>
        <w:t>Tetrastichus howardi</w:t>
      </w:r>
      <w:r w:rsidRPr="00E6658C">
        <w:rPr>
          <w:sz w:val="24"/>
          <w:szCs w:val="24"/>
        </w:rPr>
        <w:t xml:space="preserve"> (biocontrol agent) for the management of ‘sugarcane inter node borer’ in EID Parry (I) Ltd. </w:t>
      </w:r>
    </w:p>
    <w:p w:rsidR="00694D32" w:rsidRPr="00E6658C" w:rsidRDefault="00694D32" w:rsidP="00256768">
      <w:pPr>
        <w:tabs>
          <w:tab w:val="left" w:pos="426"/>
        </w:tabs>
        <w:suppressAutoHyphens/>
        <w:ind w:left="360"/>
        <w:jc w:val="both"/>
        <w:rPr>
          <w:color w:val="000000"/>
          <w:sz w:val="24"/>
          <w:szCs w:val="24"/>
        </w:rPr>
      </w:pPr>
    </w:p>
    <w:p w:rsidR="00694D32" w:rsidRPr="00E6658C" w:rsidRDefault="00694D32" w:rsidP="00B11CFE">
      <w:pPr>
        <w:numPr>
          <w:ilvl w:val="0"/>
          <w:numId w:val="14"/>
        </w:numPr>
        <w:tabs>
          <w:tab w:val="left" w:pos="426"/>
        </w:tabs>
        <w:suppressAutoHyphens/>
        <w:jc w:val="both"/>
        <w:rPr>
          <w:color w:val="000000"/>
          <w:sz w:val="24"/>
          <w:szCs w:val="24"/>
        </w:rPr>
      </w:pPr>
      <w:r w:rsidRPr="00E6658C">
        <w:rPr>
          <w:b/>
          <w:bCs/>
          <w:sz w:val="24"/>
          <w:szCs w:val="24"/>
        </w:rPr>
        <w:t>M. Sankar,</w:t>
      </w:r>
      <w:r w:rsidRPr="00E6658C">
        <w:rPr>
          <w:sz w:val="24"/>
          <w:szCs w:val="24"/>
        </w:rPr>
        <w:t xml:space="preserve"> Gururaj Katti, A.P.Padmakumari and J.S.Prasad., 2007. </w:t>
      </w:r>
      <w:r w:rsidRPr="00E6658C">
        <w:rPr>
          <w:color w:val="000000"/>
          <w:sz w:val="24"/>
          <w:szCs w:val="24"/>
        </w:rPr>
        <w:t xml:space="preserve">Effect of temperature on the survival and infectivity of entomopathogenic nematode, </w:t>
      </w:r>
      <w:r w:rsidRPr="00E6658C">
        <w:rPr>
          <w:i/>
          <w:iCs/>
          <w:color w:val="000000"/>
          <w:sz w:val="24"/>
          <w:szCs w:val="24"/>
        </w:rPr>
        <w:t>H. indica</w:t>
      </w:r>
      <w:r w:rsidRPr="00E6658C">
        <w:rPr>
          <w:color w:val="000000"/>
          <w:sz w:val="24"/>
          <w:szCs w:val="24"/>
        </w:rPr>
        <w:t xml:space="preserve"> against Greater wax moth, </w:t>
      </w:r>
      <w:r w:rsidRPr="00E6658C">
        <w:rPr>
          <w:i/>
          <w:iCs/>
          <w:color w:val="000000"/>
          <w:sz w:val="24"/>
          <w:szCs w:val="24"/>
        </w:rPr>
        <w:t>Galleria mellonella L.</w:t>
      </w:r>
      <w:r w:rsidRPr="00E6658C">
        <w:rPr>
          <w:sz w:val="24"/>
          <w:szCs w:val="24"/>
        </w:rPr>
        <w:t xml:space="preserve"> Poster presented in National Conference on “Organic waste utilization and eco-friendly technologies for crop protection. Plant Protection Association of India, Hyderabad </w:t>
      </w:r>
      <w:r w:rsidRPr="00E6658C">
        <w:rPr>
          <w:color w:val="000000"/>
          <w:sz w:val="24"/>
          <w:szCs w:val="24"/>
        </w:rPr>
        <w:t>held at ANRAU, March 15-17 2007. Abstact no: 91 pp.</w:t>
      </w:r>
      <w:r w:rsidRPr="00E6658C">
        <w:rPr>
          <w:sz w:val="24"/>
          <w:szCs w:val="24"/>
        </w:rPr>
        <w:t xml:space="preserve"> 235-237 pp.</w:t>
      </w:r>
    </w:p>
    <w:p w:rsidR="00694D32" w:rsidRPr="00E6658C" w:rsidRDefault="00694D32" w:rsidP="00095DE1">
      <w:pPr>
        <w:numPr>
          <w:ilvl w:val="0"/>
          <w:numId w:val="14"/>
        </w:numPr>
        <w:tabs>
          <w:tab w:val="left" w:pos="426"/>
        </w:tabs>
        <w:suppressAutoHyphens/>
        <w:jc w:val="both"/>
        <w:rPr>
          <w:sz w:val="24"/>
          <w:szCs w:val="24"/>
        </w:rPr>
      </w:pPr>
      <w:r w:rsidRPr="00E6658C">
        <w:rPr>
          <w:b/>
          <w:bCs/>
          <w:color w:val="000000"/>
          <w:sz w:val="24"/>
          <w:szCs w:val="24"/>
        </w:rPr>
        <w:t>Sankar, M</w:t>
      </w:r>
      <w:r w:rsidRPr="00E6658C">
        <w:rPr>
          <w:color w:val="000000"/>
          <w:sz w:val="24"/>
          <w:szCs w:val="24"/>
        </w:rPr>
        <w:t xml:space="preserve">., Prasad,J.S., Gururaj Katti, Padmakumari, A.P, and Pasalu, I.C., 2004. Comparative bio-efficacy of indigenous entomopathogenic nematode isolates. Paper presented in </w:t>
      </w:r>
      <w:r w:rsidRPr="00E6658C">
        <w:rPr>
          <w:color w:val="000000"/>
          <w:sz w:val="24"/>
          <w:szCs w:val="24"/>
        </w:rPr>
        <w:tab/>
        <w:t xml:space="preserve">International Symposium on Rice: “From Green Revolution to Gene Revolution” at Directorate of </w:t>
      </w:r>
      <w:r w:rsidRPr="00E6658C">
        <w:rPr>
          <w:color w:val="000000"/>
          <w:sz w:val="24"/>
          <w:szCs w:val="24"/>
        </w:rPr>
        <w:tab/>
        <w:t>Rice Research (DRR), Rajendranagar, Hyderabad, Andhra Pradesh, 4</w:t>
      </w:r>
      <w:r w:rsidRPr="00E6658C">
        <w:rPr>
          <w:color w:val="000000"/>
          <w:sz w:val="24"/>
          <w:szCs w:val="24"/>
          <w:vertAlign w:val="superscript"/>
        </w:rPr>
        <w:t>th</w:t>
      </w:r>
      <w:r w:rsidRPr="00E6658C">
        <w:rPr>
          <w:color w:val="000000"/>
          <w:sz w:val="24"/>
          <w:szCs w:val="24"/>
        </w:rPr>
        <w:t xml:space="preserve"> -6</w:t>
      </w:r>
      <w:r w:rsidRPr="00E6658C">
        <w:rPr>
          <w:color w:val="000000"/>
          <w:sz w:val="24"/>
          <w:szCs w:val="24"/>
          <w:vertAlign w:val="superscript"/>
        </w:rPr>
        <w:t>th</w:t>
      </w:r>
      <w:r w:rsidRPr="00E6658C">
        <w:rPr>
          <w:color w:val="000000"/>
          <w:sz w:val="24"/>
          <w:szCs w:val="24"/>
        </w:rPr>
        <w:t xml:space="preserve"> October, 2004. Abs no. </w:t>
      </w:r>
      <w:r w:rsidRPr="00E6658C">
        <w:rPr>
          <w:color w:val="000000"/>
          <w:sz w:val="24"/>
          <w:szCs w:val="24"/>
        </w:rPr>
        <w:tab/>
        <w:t>265 PPE, pp. 455-456.</w:t>
      </w:r>
    </w:p>
    <w:p w:rsidR="00694D32" w:rsidRPr="00E6658C" w:rsidRDefault="00694D32" w:rsidP="00991ECB">
      <w:pPr>
        <w:numPr>
          <w:ilvl w:val="0"/>
          <w:numId w:val="14"/>
        </w:numPr>
        <w:tabs>
          <w:tab w:val="left" w:pos="426"/>
        </w:tabs>
        <w:suppressAutoHyphens/>
        <w:jc w:val="both"/>
        <w:rPr>
          <w:sz w:val="24"/>
          <w:szCs w:val="24"/>
        </w:rPr>
      </w:pPr>
      <w:r w:rsidRPr="00E6658C">
        <w:rPr>
          <w:sz w:val="24"/>
          <w:szCs w:val="24"/>
        </w:rPr>
        <w:t xml:space="preserve">Hussaini, S.S., Nagesh, M., Shakeela, V., and </w:t>
      </w:r>
      <w:r w:rsidRPr="00E6658C">
        <w:rPr>
          <w:b/>
          <w:bCs/>
          <w:sz w:val="24"/>
          <w:szCs w:val="24"/>
        </w:rPr>
        <w:t>Shankar, M</w:t>
      </w:r>
      <w:r w:rsidRPr="00E6658C">
        <w:rPr>
          <w:sz w:val="24"/>
          <w:szCs w:val="24"/>
        </w:rPr>
        <w:t xml:space="preserve">. 2000. Biological control of </w:t>
      </w:r>
      <w:r w:rsidRPr="00E6658C">
        <w:rPr>
          <w:i/>
          <w:iCs/>
          <w:sz w:val="24"/>
          <w:szCs w:val="24"/>
        </w:rPr>
        <w:t>Agrotis ipsilon</w:t>
      </w:r>
      <w:r w:rsidRPr="00E6658C">
        <w:rPr>
          <w:sz w:val="24"/>
          <w:szCs w:val="24"/>
        </w:rPr>
        <w:t xml:space="preserve"> and</w:t>
      </w:r>
      <w:r w:rsidRPr="00E6658C">
        <w:rPr>
          <w:i/>
          <w:iCs/>
          <w:sz w:val="24"/>
          <w:szCs w:val="24"/>
        </w:rPr>
        <w:t xml:space="preserve"> A. segetum </w:t>
      </w:r>
      <w:r w:rsidRPr="00E6658C">
        <w:rPr>
          <w:sz w:val="24"/>
          <w:szCs w:val="24"/>
        </w:rPr>
        <w:t xml:space="preserve">using entomopathogenic nematodes. Paper presented in “Nematological Society of India”, at </w:t>
      </w:r>
      <w:r w:rsidRPr="00E6658C">
        <w:rPr>
          <w:sz w:val="24"/>
          <w:szCs w:val="24"/>
        </w:rPr>
        <w:tab/>
        <w:t>OUAT, Bhubaneshwar, 24th -26th November, 2000.</w:t>
      </w:r>
    </w:p>
    <w:p w:rsidR="00694D32" w:rsidRPr="00E6658C" w:rsidRDefault="00694D32" w:rsidP="00991ECB">
      <w:pPr>
        <w:tabs>
          <w:tab w:val="left" w:pos="426"/>
        </w:tabs>
        <w:suppressAutoHyphens/>
        <w:jc w:val="both"/>
        <w:rPr>
          <w:b/>
          <w:bCs/>
          <w:color w:val="000000"/>
          <w:sz w:val="24"/>
          <w:szCs w:val="24"/>
        </w:rPr>
      </w:pPr>
    </w:p>
    <w:p w:rsidR="00694D32" w:rsidRPr="00E6658C" w:rsidRDefault="00694D32" w:rsidP="00991ECB">
      <w:pPr>
        <w:tabs>
          <w:tab w:val="left" w:pos="426"/>
        </w:tabs>
        <w:suppressAutoHyphens/>
        <w:jc w:val="both"/>
        <w:rPr>
          <w:b/>
          <w:bCs/>
          <w:color w:val="000000"/>
          <w:sz w:val="24"/>
          <w:szCs w:val="24"/>
        </w:rPr>
      </w:pPr>
      <w:r w:rsidRPr="00E6658C">
        <w:rPr>
          <w:b/>
          <w:bCs/>
          <w:color w:val="000000"/>
          <w:sz w:val="24"/>
          <w:szCs w:val="24"/>
        </w:rPr>
        <w:t>X) Patent filled:-</w:t>
      </w:r>
    </w:p>
    <w:p w:rsidR="00694D32" w:rsidRPr="00E6658C" w:rsidRDefault="00694D32" w:rsidP="00991ECB">
      <w:pPr>
        <w:tabs>
          <w:tab w:val="left" w:pos="426"/>
        </w:tabs>
        <w:suppressAutoHyphens/>
        <w:jc w:val="both"/>
        <w:rPr>
          <w:b/>
          <w:bCs/>
          <w:color w:val="000000"/>
          <w:sz w:val="24"/>
          <w:szCs w:val="24"/>
        </w:rPr>
      </w:pPr>
    </w:p>
    <w:p w:rsidR="00694D32" w:rsidRPr="00E6658C" w:rsidRDefault="00694D32" w:rsidP="00515396">
      <w:pPr>
        <w:numPr>
          <w:ilvl w:val="0"/>
          <w:numId w:val="22"/>
        </w:numPr>
        <w:tabs>
          <w:tab w:val="clear" w:pos="1080"/>
          <w:tab w:val="num" w:pos="720"/>
          <w:tab w:val="left" w:pos="2700"/>
        </w:tabs>
        <w:suppressAutoHyphens/>
        <w:ind w:left="720"/>
        <w:jc w:val="both"/>
        <w:rPr>
          <w:sz w:val="24"/>
          <w:szCs w:val="24"/>
        </w:rPr>
      </w:pPr>
      <w:r w:rsidRPr="00E6658C">
        <w:rPr>
          <w:b/>
          <w:bCs/>
          <w:sz w:val="24"/>
          <w:szCs w:val="24"/>
        </w:rPr>
        <w:t>M. Sankar</w:t>
      </w:r>
      <w:r w:rsidRPr="00E6658C">
        <w:rPr>
          <w:sz w:val="24"/>
          <w:szCs w:val="24"/>
        </w:rPr>
        <w:t xml:space="preserve">, S. Jaigeetha and Manjunatha S Rao (2014). Host preference of pupal parasitoid </w:t>
      </w:r>
      <w:r w:rsidRPr="00E6658C">
        <w:rPr>
          <w:i/>
          <w:iCs/>
          <w:sz w:val="24"/>
          <w:szCs w:val="24"/>
        </w:rPr>
        <w:t>Tetrastichus howardi</w:t>
      </w:r>
      <w:r w:rsidRPr="00E6658C">
        <w:rPr>
          <w:sz w:val="24"/>
          <w:szCs w:val="24"/>
        </w:rPr>
        <w:t xml:space="preserve"> (Olliff) (Hymenoptera: Eulophidae): a facultative hyper parasitoid of stem borers in sugarcane ecosystem. </w:t>
      </w:r>
      <w:r w:rsidRPr="00E6658C">
        <w:rPr>
          <w:i/>
          <w:iCs/>
          <w:sz w:val="24"/>
          <w:szCs w:val="24"/>
        </w:rPr>
        <w:t>Sugarcane Research and Development</w:t>
      </w:r>
      <w:r w:rsidRPr="00E6658C">
        <w:rPr>
          <w:sz w:val="24"/>
          <w:szCs w:val="24"/>
        </w:rPr>
        <w:t xml:space="preserve">, </w:t>
      </w:r>
      <w:r w:rsidRPr="00E6658C">
        <w:rPr>
          <w:i/>
          <w:iCs/>
          <w:sz w:val="24"/>
          <w:szCs w:val="24"/>
        </w:rPr>
        <w:t>E.I.D Parry (India) Ltd, Tamil Nadu, INDIA. Indian Patent, No</w:t>
      </w:r>
      <w:r w:rsidRPr="00E6658C">
        <w:rPr>
          <w:b/>
          <w:bCs/>
          <w:i/>
          <w:iCs/>
          <w:sz w:val="24"/>
          <w:szCs w:val="24"/>
        </w:rPr>
        <w:t>-CHE 4853</w:t>
      </w:r>
      <w:r w:rsidRPr="00E6658C">
        <w:rPr>
          <w:i/>
          <w:iCs/>
          <w:sz w:val="24"/>
          <w:szCs w:val="24"/>
        </w:rPr>
        <w:t>.</w:t>
      </w:r>
    </w:p>
    <w:p w:rsidR="00694D32" w:rsidRPr="00E6658C" w:rsidRDefault="00694D32">
      <w:pPr>
        <w:tabs>
          <w:tab w:val="left" w:pos="2895"/>
          <w:tab w:val="left" w:pos="4140"/>
        </w:tabs>
        <w:suppressAutoHyphens/>
        <w:rPr>
          <w:b/>
          <w:bCs/>
          <w:sz w:val="24"/>
          <w:szCs w:val="24"/>
        </w:rPr>
      </w:pPr>
    </w:p>
    <w:p w:rsidR="00694D32" w:rsidRPr="00E6658C" w:rsidRDefault="00694D32">
      <w:pPr>
        <w:tabs>
          <w:tab w:val="left" w:pos="2895"/>
          <w:tab w:val="left" w:pos="4140"/>
        </w:tabs>
        <w:suppressAutoHyphens/>
        <w:rPr>
          <w:b/>
          <w:bCs/>
          <w:sz w:val="24"/>
          <w:szCs w:val="24"/>
        </w:rPr>
      </w:pPr>
      <w:r w:rsidRPr="00E6658C">
        <w:rPr>
          <w:b/>
          <w:bCs/>
          <w:sz w:val="24"/>
          <w:szCs w:val="24"/>
        </w:rPr>
        <w:t>XI) Technology developed:</w:t>
      </w:r>
    </w:p>
    <w:p w:rsidR="00694D32" w:rsidRPr="00E6658C" w:rsidRDefault="00694D32">
      <w:pPr>
        <w:tabs>
          <w:tab w:val="left" w:pos="2895"/>
          <w:tab w:val="left" w:pos="4140"/>
        </w:tabs>
        <w:suppressAutoHyphens/>
        <w:ind w:left="720" w:hanging="11"/>
        <w:rPr>
          <w:b/>
          <w:bCs/>
          <w:sz w:val="24"/>
          <w:szCs w:val="24"/>
        </w:rPr>
      </w:pPr>
    </w:p>
    <w:p w:rsidR="00694D32" w:rsidRPr="00E6658C" w:rsidRDefault="00694D32" w:rsidP="00D13E67">
      <w:pPr>
        <w:numPr>
          <w:ilvl w:val="0"/>
          <w:numId w:val="15"/>
        </w:numPr>
        <w:suppressAutoHyphens/>
        <w:jc w:val="both"/>
        <w:rPr>
          <w:sz w:val="24"/>
          <w:szCs w:val="24"/>
        </w:rPr>
      </w:pPr>
      <w:r w:rsidRPr="00E6658C">
        <w:rPr>
          <w:sz w:val="24"/>
          <w:szCs w:val="24"/>
        </w:rPr>
        <w:t>Innovation of new pheromone technology ‘</w:t>
      </w:r>
      <w:r w:rsidRPr="00E6658C">
        <w:rPr>
          <w:b/>
          <w:bCs/>
          <w:sz w:val="24"/>
          <w:szCs w:val="24"/>
        </w:rPr>
        <w:t>sticky trap method’</w:t>
      </w:r>
      <w:r w:rsidRPr="00E6658C">
        <w:rPr>
          <w:sz w:val="24"/>
          <w:szCs w:val="24"/>
        </w:rPr>
        <w:t xml:space="preserve"> for sugarcane borer pest’s management.</w:t>
      </w:r>
    </w:p>
    <w:p w:rsidR="00694D32" w:rsidRPr="00E6658C" w:rsidRDefault="00694D32" w:rsidP="00D13E67">
      <w:pPr>
        <w:numPr>
          <w:ilvl w:val="0"/>
          <w:numId w:val="15"/>
        </w:numPr>
        <w:suppressAutoHyphens/>
        <w:jc w:val="both"/>
        <w:rPr>
          <w:sz w:val="24"/>
          <w:szCs w:val="24"/>
        </w:rPr>
      </w:pPr>
      <w:r w:rsidRPr="00E6658C">
        <w:rPr>
          <w:b/>
          <w:bCs/>
          <w:sz w:val="24"/>
          <w:szCs w:val="24"/>
        </w:rPr>
        <w:t>Innovated mass production technology for larval parasitoid</w:t>
      </w:r>
      <w:r w:rsidRPr="00E6658C">
        <w:rPr>
          <w:sz w:val="24"/>
          <w:szCs w:val="24"/>
        </w:rPr>
        <w:t xml:space="preserve">, </w:t>
      </w:r>
      <w:r w:rsidRPr="00E6658C">
        <w:rPr>
          <w:b/>
          <w:bCs/>
          <w:i/>
          <w:iCs/>
          <w:sz w:val="24"/>
          <w:szCs w:val="24"/>
        </w:rPr>
        <w:t>Cotesia flavipes</w:t>
      </w:r>
      <w:r w:rsidRPr="00E6658C">
        <w:rPr>
          <w:sz w:val="24"/>
          <w:szCs w:val="24"/>
        </w:rPr>
        <w:t xml:space="preserve"> for the management of agriculturally important lepidopteron pets associated cotton, sugarcane, pulses and vegetable crops.</w:t>
      </w:r>
    </w:p>
    <w:p w:rsidR="00694D32" w:rsidRPr="00E6658C" w:rsidRDefault="00694D32" w:rsidP="00D13E67">
      <w:pPr>
        <w:numPr>
          <w:ilvl w:val="0"/>
          <w:numId w:val="15"/>
        </w:numPr>
        <w:suppressAutoHyphens/>
        <w:jc w:val="both"/>
        <w:rPr>
          <w:sz w:val="24"/>
          <w:szCs w:val="24"/>
        </w:rPr>
      </w:pPr>
      <w:r w:rsidRPr="00E6658C">
        <w:rPr>
          <w:sz w:val="24"/>
          <w:szCs w:val="24"/>
        </w:rPr>
        <w:t xml:space="preserve">Developed </w:t>
      </w:r>
      <w:r>
        <w:rPr>
          <w:sz w:val="24"/>
          <w:szCs w:val="24"/>
        </w:rPr>
        <w:t>talc based</w:t>
      </w:r>
      <w:r w:rsidRPr="00E6658C">
        <w:rPr>
          <w:sz w:val="24"/>
          <w:szCs w:val="24"/>
        </w:rPr>
        <w:t xml:space="preserve"> formulation technology for an entomopathogenic nematode, </w:t>
      </w:r>
      <w:r w:rsidRPr="00E6658C">
        <w:rPr>
          <w:b/>
          <w:bCs/>
          <w:i/>
          <w:iCs/>
          <w:sz w:val="24"/>
          <w:szCs w:val="24"/>
        </w:rPr>
        <w:t xml:space="preserve">Heterorhabditis indica </w:t>
      </w:r>
      <w:r w:rsidRPr="00E6658C">
        <w:rPr>
          <w:sz w:val="24"/>
          <w:szCs w:val="24"/>
        </w:rPr>
        <w:t xml:space="preserve">to survive 100% </w:t>
      </w:r>
      <w:r>
        <w:rPr>
          <w:sz w:val="24"/>
          <w:szCs w:val="24"/>
        </w:rPr>
        <w:t xml:space="preserve">for </w:t>
      </w:r>
      <w:r w:rsidRPr="00E6658C">
        <w:rPr>
          <w:sz w:val="24"/>
          <w:szCs w:val="24"/>
        </w:rPr>
        <w:t>3 month</w:t>
      </w:r>
      <w:r>
        <w:rPr>
          <w:sz w:val="24"/>
          <w:szCs w:val="24"/>
        </w:rPr>
        <w:t>s.</w:t>
      </w:r>
    </w:p>
    <w:p w:rsidR="00694D32" w:rsidRPr="00E6658C" w:rsidRDefault="00694D32" w:rsidP="00D13E67">
      <w:pPr>
        <w:numPr>
          <w:ilvl w:val="0"/>
          <w:numId w:val="15"/>
        </w:numPr>
        <w:suppressAutoHyphens/>
        <w:jc w:val="both"/>
        <w:rPr>
          <w:sz w:val="24"/>
          <w:szCs w:val="24"/>
        </w:rPr>
      </w:pPr>
      <w:r w:rsidRPr="00E6658C">
        <w:rPr>
          <w:sz w:val="24"/>
          <w:szCs w:val="24"/>
        </w:rPr>
        <w:t xml:space="preserve">Mass production of biocontrol agent, </w:t>
      </w:r>
      <w:r w:rsidRPr="00E6658C">
        <w:rPr>
          <w:b/>
          <w:bCs/>
          <w:i/>
          <w:iCs/>
          <w:sz w:val="24"/>
          <w:szCs w:val="24"/>
        </w:rPr>
        <w:t>Tetrastichus howardi</w:t>
      </w:r>
      <w:r w:rsidRPr="00E6658C">
        <w:rPr>
          <w:sz w:val="24"/>
          <w:szCs w:val="24"/>
        </w:rPr>
        <w:t xml:space="preserve"> (pupal parasitoid) using Mulberry silk worm and ERI Silk worm for the management of sugarcane internode borer.</w:t>
      </w:r>
    </w:p>
    <w:p w:rsidR="00694D32" w:rsidRPr="00E6658C" w:rsidRDefault="00694D32" w:rsidP="00D13E67">
      <w:pPr>
        <w:numPr>
          <w:ilvl w:val="0"/>
          <w:numId w:val="15"/>
        </w:numPr>
        <w:suppressAutoHyphens/>
        <w:jc w:val="both"/>
        <w:rPr>
          <w:sz w:val="24"/>
          <w:szCs w:val="24"/>
        </w:rPr>
      </w:pPr>
      <w:r w:rsidRPr="00E6658C">
        <w:rPr>
          <w:sz w:val="24"/>
          <w:szCs w:val="24"/>
        </w:rPr>
        <w:t xml:space="preserve">“Corcyra adult Collection Method” to mass produce </w:t>
      </w:r>
      <w:r w:rsidRPr="00E6658C">
        <w:rPr>
          <w:b/>
          <w:bCs/>
          <w:i/>
          <w:iCs/>
          <w:sz w:val="24"/>
          <w:szCs w:val="24"/>
        </w:rPr>
        <w:t>“</w:t>
      </w:r>
      <w:r>
        <w:rPr>
          <w:b/>
          <w:bCs/>
          <w:i/>
          <w:iCs/>
          <w:sz w:val="24"/>
          <w:szCs w:val="24"/>
        </w:rPr>
        <w:t>Trichogramma parasitic</w:t>
      </w:r>
      <w:r w:rsidRPr="00E6658C">
        <w:rPr>
          <w:b/>
          <w:bCs/>
          <w:i/>
          <w:iCs/>
          <w:sz w:val="24"/>
          <w:szCs w:val="24"/>
        </w:rPr>
        <w:t xml:space="preserve"> card</w:t>
      </w:r>
      <w:r>
        <w:rPr>
          <w:b/>
          <w:bCs/>
          <w:i/>
          <w:iCs/>
          <w:sz w:val="24"/>
          <w:szCs w:val="24"/>
        </w:rPr>
        <w:t>s</w:t>
      </w:r>
      <w:r w:rsidRPr="00E6658C">
        <w:rPr>
          <w:b/>
          <w:bCs/>
          <w:i/>
          <w:iCs/>
          <w:sz w:val="24"/>
          <w:szCs w:val="24"/>
        </w:rPr>
        <w:t>”</w:t>
      </w:r>
      <w:r w:rsidRPr="00E6658C">
        <w:rPr>
          <w:sz w:val="24"/>
          <w:szCs w:val="24"/>
        </w:rPr>
        <w:t xml:space="preserve"> of an egg parasitoid, </w:t>
      </w:r>
      <w:r w:rsidRPr="00E6658C">
        <w:rPr>
          <w:i/>
          <w:iCs/>
          <w:sz w:val="24"/>
          <w:szCs w:val="24"/>
        </w:rPr>
        <w:t>Trichogramma chilonis</w:t>
      </w:r>
      <w:r w:rsidRPr="00E6658C">
        <w:rPr>
          <w:sz w:val="24"/>
          <w:szCs w:val="24"/>
        </w:rPr>
        <w:t xml:space="preserve"> and </w:t>
      </w:r>
      <w:r w:rsidRPr="00E6658C">
        <w:rPr>
          <w:i/>
          <w:iCs/>
          <w:sz w:val="24"/>
          <w:szCs w:val="24"/>
        </w:rPr>
        <w:t>T. japanicum</w:t>
      </w:r>
      <w:r w:rsidRPr="00E6658C">
        <w:rPr>
          <w:sz w:val="24"/>
          <w:szCs w:val="24"/>
        </w:rPr>
        <w:t xml:space="preserve"> for the management of all insect borers particularly sugarcane pests.</w:t>
      </w:r>
    </w:p>
    <w:p w:rsidR="00694D32" w:rsidRPr="00E6658C" w:rsidRDefault="00694D32" w:rsidP="00D13E67">
      <w:pPr>
        <w:numPr>
          <w:ilvl w:val="0"/>
          <w:numId w:val="15"/>
        </w:numPr>
        <w:suppressAutoHyphens/>
        <w:jc w:val="both"/>
        <w:rPr>
          <w:sz w:val="24"/>
          <w:szCs w:val="24"/>
        </w:rPr>
      </w:pPr>
      <w:r w:rsidRPr="00E6658C">
        <w:rPr>
          <w:sz w:val="24"/>
          <w:szCs w:val="24"/>
        </w:rPr>
        <w:t>“</w:t>
      </w:r>
      <w:r w:rsidRPr="00E6658C">
        <w:rPr>
          <w:b/>
          <w:bCs/>
          <w:sz w:val="24"/>
          <w:szCs w:val="24"/>
        </w:rPr>
        <w:t>Mass production technologies of entomopathogenic nematodes</w:t>
      </w:r>
      <w:r w:rsidRPr="00E6658C">
        <w:rPr>
          <w:sz w:val="24"/>
          <w:szCs w:val="24"/>
        </w:rPr>
        <w:t xml:space="preserve">”, </w:t>
      </w:r>
      <w:r w:rsidRPr="00E6658C">
        <w:rPr>
          <w:i/>
          <w:iCs/>
          <w:sz w:val="24"/>
          <w:szCs w:val="24"/>
        </w:rPr>
        <w:t xml:space="preserve">Steinernema </w:t>
      </w:r>
      <w:r w:rsidRPr="00E6658C">
        <w:rPr>
          <w:sz w:val="24"/>
          <w:szCs w:val="24"/>
        </w:rPr>
        <w:t xml:space="preserve">and </w:t>
      </w:r>
      <w:r w:rsidRPr="00E6658C">
        <w:rPr>
          <w:i/>
          <w:iCs/>
          <w:sz w:val="24"/>
          <w:szCs w:val="24"/>
        </w:rPr>
        <w:t xml:space="preserve">Heterorhabditis </w:t>
      </w:r>
      <w:r w:rsidRPr="00E6658C">
        <w:rPr>
          <w:sz w:val="24"/>
          <w:szCs w:val="24"/>
        </w:rPr>
        <w:t xml:space="preserve">species </w:t>
      </w:r>
      <w:r>
        <w:rPr>
          <w:sz w:val="24"/>
          <w:szCs w:val="24"/>
        </w:rPr>
        <w:t xml:space="preserve">using natural host insect </w:t>
      </w:r>
      <w:r w:rsidRPr="008713B8">
        <w:rPr>
          <w:i/>
          <w:iCs/>
          <w:sz w:val="24"/>
          <w:szCs w:val="24"/>
        </w:rPr>
        <w:t xml:space="preserve">Galleria mellonella </w:t>
      </w:r>
      <w:r w:rsidRPr="00E6658C">
        <w:rPr>
          <w:sz w:val="24"/>
          <w:szCs w:val="24"/>
        </w:rPr>
        <w:t>to be used for agricultural crop pests management (IPM).</w:t>
      </w:r>
    </w:p>
    <w:p w:rsidR="00694D32" w:rsidRPr="00E6658C" w:rsidRDefault="00694D32" w:rsidP="00D13E67">
      <w:pPr>
        <w:numPr>
          <w:ilvl w:val="0"/>
          <w:numId w:val="15"/>
        </w:numPr>
        <w:suppressAutoHyphens/>
        <w:jc w:val="both"/>
        <w:rPr>
          <w:sz w:val="24"/>
          <w:szCs w:val="24"/>
        </w:rPr>
      </w:pPr>
      <w:r w:rsidRPr="00E6658C">
        <w:rPr>
          <w:sz w:val="24"/>
          <w:szCs w:val="24"/>
        </w:rPr>
        <w:t>“</w:t>
      </w:r>
      <w:r w:rsidRPr="00E6658C">
        <w:rPr>
          <w:b/>
          <w:bCs/>
          <w:i/>
          <w:iCs/>
          <w:sz w:val="24"/>
          <w:szCs w:val="24"/>
        </w:rPr>
        <w:t>Insitu</w:t>
      </w:r>
      <w:r w:rsidRPr="00E6658C">
        <w:rPr>
          <w:sz w:val="24"/>
          <w:szCs w:val="24"/>
        </w:rPr>
        <w:t>” methods of mass rearing the cotton sucking pests; jassids, mealy bugs and aphids in the laboratory.</w:t>
      </w:r>
    </w:p>
    <w:p w:rsidR="00694D32" w:rsidRPr="00E6658C" w:rsidRDefault="00694D32" w:rsidP="00D13E67">
      <w:pPr>
        <w:numPr>
          <w:ilvl w:val="0"/>
          <w:numId w:val="15"/>
        </w:numPr>
        <w:suppressAutoHyphens/>
        <w:jc w:val="both"/>
        <w:rPr>
          <w:sz w:val="24"/>
          <w:szCs w:val="24"/>
        </w:rPr>
      </w:pPr>
      <w:r w:rsidRPr="00E6658C">
        <w:rPr>
          <w:sz w:val="24"/>
          <w:szCs w:val="24"/>
        </w:rPr>
        <w:t>Developed “</w:t>
      </w:r>
      <w:r w:rsidRPr="00E6658C">
        <w:rPr>
          <w:b/>
          <w:bCs/>
          <w:sz w:val="24"/>
          <w:szCs w:val="24"/>
        </w:rPr>
        <w:t>cotton sucking pests bioassay technology</w:t>
      </w:r>
      <w:r w:rsidRPr="00E6658C">
        <w:rPr>
          <w:sz w:val="24"/>
          <w:szCs w:val="24"/>
        </w:rPr>
        <w:t xml:space="preserve"> (</w:t>
      </w:r>
      <w:r w:rsidRPr="00E6658C">
        <w:rPr>
          <w:i/>
          <w:iCs/>
          <w:sz w:val="24"/>
          <w:szCs w:val="24"/>
        </w:rPr>
        <w:t>insitu</w:t>
      </w:r>
      <w:r w:rsidRPr="00E6658C">
        <w:rPr>
          <w:sz w:val="24"/>
          <w:szCs w:val="24"/>
        </w:rPr>
        <w:t>)” to screen transgenic Bt cotton variety.</w:t>
      </w:r>
    </w:p>
    <w:p w:rsidR="00694D32" w:rsidRPr="00E6658C" w:rsidRDefault="00694D32" w:rsidP="00D13E67">
      <w:pPr>
        <w:numPr>
          <w:ilvl w:val="0"/>
          <w:numId w:val="15"/>
        </w:numPr>
        <w:suppressAutoHyphens/>
        <w:jc w:val="both"/>
        <w:rPr>
          <w:sz w:val="24"/>
          <w:szCs w:val="24"/>
        </w:rPr>
      </w:pPr>
      <w:r w:rsidRPr="00E6658C">
        <w:rPr>
          <w:sz w:val="24"/>
          <w:szCs w:val="24"/>
        </w:rPr>
        <w:t>Developed modified “</w:t>
      </w:r>
      <w:r w:rsidRPr="00E6658C">
        <w:rPr>
          <w:b/>
          <w:bCs/>
          <w:i/>
          <w:iCs/>
          <w:sz w:val="24"/>
          <w:szCs w:val="24"/>
        </w:rPr>
        <w:t>Bioassay technology for Bt cotton leaf samples bioassay”</w:t>
      </w:r>
      <w:r w:rsidRPr="00E6658C">
        <w:rPr>
          <w:sz w:val="24"/>
          <w:szCs w:val="24"/>
        </w:rPr>
        <w:t xml:space="preserve"> study against Helicoverpa and Spodoptera insect in the laboratory.  </w:t>
      </w:r>
    </w:p>
    <w:p w:rsidR="00694D32" w:rsidRPr="00E6658C" w:rsidRDefault="00694D32">
      <w:pPr>
        <w:tabs>
          <w:tab w:val="left" w:pos="0"/>
          <w:tab w:val="left" w:pos="1145"/>
        </w:tabs>
        <w:suppressAutoHyphens/>
        <w:jc w:val="both"/>
        <w:rPr>
          <w:b/>
          <w:bCs/>
          <w:sz w:val="24"/>
          <w:szCs w:val="24"/>
        </w:rPr>
      </w:pPr>
    </w:p>
    <w:p w:rsidR="00694D32" w:rsidRPr="00E6658C" w:rsidRDefault="00694D32">
      <w:pPr>
        <w:tabs>
          <w:tab w:val="left" w:pos="0"/>
          <w:tab w:val="left" w:pos="1145"/>
        </w:tabs>
        <w:suppressAutoHyphens/>
        <w:jc w:val="both"/>
        <w:rPr>
          <w:b/>
          <w:bCs/>
          <w:sz w:val="24"/>
          <w:szCs w:val="24"/>
        </w:rPr>
      </w:pPr>
      <w:r w:rsidRPr="00E6658C">
        <w:rPr>
          <w:b/>
          <w:bCs/>
          <w:sz w:val="24"/>
          <w:szCs w:val="24"/>
        </w:rPr>
        <w:t>XII) Technical Bulletin:</w:t>
      </w:r>
    </w:p>
    <w:p w:rsidR="00694D32" w:rsidRPr="00E6658C" w:rsidRDefault="00694D32">
      <w:pPr>
        <w:tabs>
          <w:tab w:val="left" w:pos="0"/>
          <w:tab w:val="left" w:pos="1145"/>
        </w:tabs>
        <w:suppressAutoHyphens/>
        <w:jc w:val="both"/>
        <w:rPr>
          <w:b/>
          <w:bCs/>
          <w:sz w:val="24"/>
          <w:szCs w:val="24"/>
        </w:rPr>
      </w:pPr>
    </w:p>
    <w:p w:rsidR="00694D32" w:rsidRPr="00E6658C" w:rsidRDefault="00694D32" w:rsidP="00F768C3">
      <w:pPr>
        <w:numPr>
          <w:ilvl w:val="0"/>
          <w:numId w:val="16"/>
        </w:numPr>
        <w:tabs>
          <w:tab w:val="left" w:pos="0"/>
          <w:tab w:val="left" w:pos="1145"/>
        </w:tabs>
        <w:suppressAutoHyphens/>
        <w:jc w:val="both"/>
        <w:rPr>
          <w:b/>
          <w:bCs/>
          <w:sz w:val="24"/>
          <w:szCs w:val="24"/>
        </w:rPr>
      </w:pPr>
      <w:r w:rsidRPr="00E6658C">
        <w:rPr>
          <w:b/>
          <w:bCs/>
          <w:color w:val="000000"/>
          <w:sz w:val="24"/>
          <w:szCs w:val="24"/>
        </w:rPr>
        <w:t>Sankar M,</w:t>
      </w:r>
      <w:r w:rsidRPr="00E6658C">
        <w:rPr>
          <w:color w:val="000000"/>
          <w:sz w:val="24"/>
          <w:szCs w:val="24"/>
        </w:rPr>
        <w:t xml:space="preserve"> Padmakumari A.P., Katti G., and Prasad J.S. 2008. </w:t>
      </w:r>
      <w:r w:rsidRPr="00E6658C">
        <w:rPr>
          <w:i/>
          <w:iCs/>
          <w:color w:val="000000"/>
          <w:sz w:val="24"/>
          <w:szCs w:val="24"/>
        </w:rPr>
        <w:t>Entomopathogenic Nematodes In Rice Pest Management</w:t>
      </w:r>
      <w:r w:rsidRPr="00E6658C">
        <w:rPr>
          <w:color w:val="000000"/>
          <w:sz w:val="24"/>
          <w:szCs w:val="24"/>
        </w:rPr>
        <w:t>. Technical Bulletin No. 32, Directorate of Rice Research, Rajendrangar, Hyderabad- 50030 India 1-21 pp.</w:t>
      </w:r>
    </w:p>
    <w:p w:rsidR="00694D32" w:rsidRDefault="00694D32" w:rsidP="00DB41D6">
      <w:pPr>
        <w:suppressAutoHyphens/>
        <w:rPr>
          <w:sz w:val="24"/>
          <w:szCs w:val="24"/>
        </w:rPr>
      </w:pPr>
    </w:p>
    <w:p w:rsidR="00694D32" w:rsidRDefault="00694D32" w:rsidP="00D52BD9">
      <w:pPr>
        <w:suppressAutoHyphens/>
        <w:rPr>
          <w:sz w:val="24"/>
          <w:szCs w:val="24"/>
        </w:rPr>
      </w:pPr>
      <w:r w:rsidRPr="007B7B30">
        <w:rPr>
          <w:b/>
          <w:bCs/>
          <w:sz w:val="24"/>
          <w:szCs w:val="24"/>
        </w:rPr>
        <w:t>Membership:</w:t>
      </w:r>
      <w:r>
        <w:rPr>
          <w:sz w:val="24"/>
          <w:szCs w:val="24"/>
        </w:rPr>
        <w:tab/>
      </w:r>
      <w:hyperlink r:id="rId9" w:history="1">
        <w:r w:rsidRPr="00F87B39">
          <w:rPr>
            <w:rStyle w:val="Hyperlink"/>
            <w:rFonts w:cs="Calibri"/>
            <w:sz w:val="24"/>
            <w:szCs w:val="24"/>
          </w:rPr>
          <w:t>https://premierpublishers.org/members/profile</w:t>
        </w:r>
      </w:hyperlink>
    </w:p>
    <w:p w:rsidR="00694D32" w:rsidRPr="005D0FD9" w:rsidRDefault="00694D32">
      <w:pPr>
        <w:suppressAutoHyphens/>
        <w:jc w:val="center"/>
      </w:pPr>
    </w:p>
    <w:p w:rsidR="00694D32" w:rsidRDefault="00694D32" w:rsidP="005D0FD9">
      <w:pPr>
        <w:tabs>
          <w:tab w:val="left" w:pos="540"/>
        </w:tabs>
        <w:spacing w:line="360" w:lineRule="auto"/>
        <w:jc w:val="both"/>
        <w:rPr>
          <w:b/>
          <w:bCs/>
          <w:sz w:val="24"/>
          <w:szCs w:val="24"/>
        </w:rPr>
      </w:pPr>
      <w:r w:rsidRPr="005D0FD9">
        <w:rPr>
          <w:b/>
          <w:bCs/>
          <w:smallCaps/>
          <w:sz w:val="24"/>
          <w:szCs w:val="24"/>
        </w:rPr>
        <w:t>XIII) Declaration</w:t>
      </w:r>
      <w:r w:rsidRPr="005D0FD9">
        <w:rPr>
          <w:b/>
          <w:bCs/>
          <w:sz w:val="24"/>
          <w:szCs w:val="24"/>
        </w:rPr>
        <w:t>:</w:t>
      </w:r>
    </w:p>
    <w:p w:rsidR="00694D32" w:rsidRPr="005D0FD9" w:rsidRDefault="00694D32" w:rsidP="005D0FD9">
      <w:pPr>
        <w:tabs>
          <w:tab w:val="left" w:pos="540"/>
        </w:tabs>
        <w:spacing w:line="360" w:lineRule="auto"/>
        <w:jc w:val="both"/>
        <w:rPr>
          <w:b/>
          <w:bCs/>
          <w:sz w:val="24"/>
          <w:szCs w:val="24"/>
        </w:rPr>
      </w:pPr>
    </w:p>
    <w:p w:rsidR="00694D32" w:rsidRDefault="00694D32" w:rsidP="005D0FD9">
      <w:pPr>
        <w:tabs>
          <w:tab w:val="left" w:pos="540"/>
        </w:tabs>
        <w:spacing w:line="360" w:lineRule="auto"/>
        <w:jc w:val="both"/>
        <w:rPr>
          <w:sz w:val="24"/>
          <w:szCs w:val="24"/>
        </w:rPr>
      </w:pPr>
      <w:r w:rsidRPr="005D0FD9">
        <w:rPr>
          <w:sz w:val="24"/>
          <w:szCs w:val="24"/>
        </w:rPr>
        <w:tab/>
        <w:t xml:space="preserve">I here by declare that </w:t>
      </w:r>
      <w:r>
        <w:rPr>
          <w:sz w:val="24"/>
          <w:szCs w:val="24"/>
        </w:rPr>
        <w:t xml:space="preserve">the ALL </w:t>
      </w:r>
      <w:r w:rsidRPr="005D0FD9">
        <w:rPr>
          <w:sz w:val="24"/>
          <w:szCs w:val="24"/>
        </w:rPr>
        <w:t>information</w:t>
      </w:r>
      <w:r>
        <w:rPr>
          <w:sz w:val="24"/>
          <w:szCs w:val="24"/>
        </w:rPr>
        <w:t xml:space="preserve">, experience, publication and technologies are </w:t>
      </w:r>
      <w:r w:rsidRPr="005D0FD9">
        <w:rPr>
          <w:sz w:val="24"/>
          <w:szCs w:val="24"/>
        </w:rPr>
        <w:t xml:space="preserve">true </w:t>
      </w:r>
      <w:r>
        <w:rPr>
          <w:sz w:val="24"/>
          <w:szCs w:val="24"/>
        </w:rPr>
        <w:t xml:space="preserve">and </w:t>
      </w:r>
      <w:r w:rsidRPr="005D0FD9">
        <w:rPr>
          <w:sz w:val="24"/>
          <w:szCs w:val="24"/>
        </w:rPr>
        <w:t>to the best of my knowledge.</w:t>
      </w:r>
    </w:p>
    <w:p w:rsidR="00694D32" w:rsidRDefault="00694D32" w:rsidP="005D0FD9">
      <w:pPr>
        <w:tabs>
          <w:tab w:val="left" w:pos="540"/>
        </w:tabs>
        <w:spacing w:line="360" w:lineRule="auto"/>
        <w:jc w:val="both"/>
        <w:rPr>
          <w:sz w:val="24"/>
          <w:szCs w:val="24"/>
        </w:rPr>
      </w:pPr>
    </w:p>
    <w:p w:rsidR="00694D32" w:rsidRPr="005D0FD9" w:rsidRDefault="00694D32" w:rsidP="005D0FD9">
      <w:pPr>
        <w:tabs>
          <w:tab w:val="left" w:pos="540"/>
        </w:tabs>
        <w:spacing w:line="360" w:lineRule="auto"/>
        <w:jc w:val="both"/>
        <w:rPr>
          <w:sz w:val="24"/>
          <w:szCs w:val="24"/>
        </w:rPr>
      </w:pPr>
      <w:r w:rsidRPr="005D0FD9">
        <w:rPr>
          <w:sz w:val="24"/>
          <w:szCs w:val="24"/>
        </w:rPr>
        <w:t xml:space="preserve">   Place: </w:t>
      </w:r>
      <w:r>
        <w:rPr>
          <w:sz w:val="24"/>
          <w:szCs w:val="24"/>
        </w:rPr>
        <w:t>Karur</w:t>
      </w:r>
      <w:r>
        <w:rPr>
          <w:sz w:val="24"/>
          <w:szCs w:val="24"/>
        </w:rPr>
        <w:tab/>
      </w:r>
      <w:r w:rsidRPr="005D0FD9">
        <w:rPr>
          <w:sz w:val="24"/>
          <w:szCs w:val="24"/>
        </w:rPr>
        <w:tab/>
      </w:r>
      <w:r w:rsidRPr="005D0FD9">
        <w:rPr>
          <w:sz w:val="24"/>
          <w:szCs w:val="24"/>
        </w:rPr>
        <w:tab/>
      </w:r>
      <w:r w:rsidRPr="005D0FD9">
        <w:rPr>
          <w:sz w:val="24"/>
          <w:szCs w:val="24"/>
        </w:rPr>
        <w:tab/>
      </w:r>
      <w:r w:rsidRPr="005D0FD9">
        <w:rPr>
          <w:sz w:val="24"/>
          <w:szCs w:val="24"/>
        </w:rPr>
        <w:tab/>
      </w:r>
      <w:r w:rsidRPr="005D0FD9">
        <w:rPr>
          <w:sz w:val="24"/>
          <w:szCs w:val="24"/>
        </w:rPr>
        <w:tab/>
      </w:r>
      <w:r w:rsidRPr="005D0FD9">
        <w:rPr>
          <w:sz w:val="24"/>
          <w:szCs w:val="24"/>
        </w:rPr>
        <w:tab/>
      </w:r>
      <w:r w:rsidRPr="005D0FD9">
        <w:rPr>
          <w:sz w:val="24"/>
          <w:szCs w:val="24"/>
        </w:rPr>
        <w:tab/>
      </w:r>
      <w:r>
        <w:rPr>
          <w:sz w:val="24"/>
          <w:szCs w:val="24"/>
        </w:rPr>
        <w:tab/>
      </w:r>
      <w:r>
        <w:rPr>
          <w:sz w:val="24"/>
          <w:szCs w:val="24"/>
        </w:rPr>
        <w:tab/>
      </w:r>
      <w:r>
        <w:rPr>
          <w:sz w:val="24"/>
          <w:szCs w:val="24"/>
        </w:rPr>
        <w:tab/>
      </w:r>
      <w:r>
        <w:rPr>
          <w:sz w:val="24"/>
          <w:szCs w:val="24"/>
        </w:rPr>
        <w:tab/>
      </w:r>
      <w:r>
        <w:rPr>
          <w:sz w:val="24"/>
          <w:szCs w:val="24"/>
        </w:rPr>
        <w:tab/>
        <w:t>Y</w:t>
      </w:r>
      <w:r w:rsidRPr="005D0FD9">
        <w:rPr>
          <w:sz w:val="24"/>
          <w:szCs w:val="24"/>
        </w:rPr>
        <w:t xml:space="preserve">ours </w:t>
      </w:r>
      <w:r>
        <w:rPr>
          <w:sz w:val="24"/>
          <w:szCs w:val="24"/>
        </w:rPr>
        <w:t>S</w:t>
      </w:r>
      <w:r w:rsidRPr="005D0FD9">
        <w:rPr>
          <w:sz w:val="24"/>
          <w:szCs w:val="24"/>
        </w:rPr>
        <w:t>incerely</w:t>
      </w:r>
      <w:r>
        <w:rPr>
          <w:sz w:val="24"/>
          <w:szCs w:val="24"/>
        </w:rPr>
        <w:t>,</w:t>
      </w:r>
    </w:p>
    <w:p w:rsidR="00694D32" w:rsidRPr="005D0FD9" w:rsidRDefault="00694D32" w:rsidP="00015FF0">
      <w:pPr>
        <w:widowControl w:val="0"/>
        <w:autoSpaceDE w:val="0"/>
        <w:autoSpaceDN w:val="0"/>
        <w:adjustRightInd w:val="0"/>
        <w:spacing w:line="360" w:lineRule="auto"/>
        <w:jc w:val="both"/>
        <w:rPr>
          <w:sz w:val="24"/>
          <w:szCs w:val="24"/>
        </w:rPr>
      </w:pPr>
      <w:r w:rsidRPr="005D0FD9">
        <w:rPr>
          <w:b/>
          <w:bCs/>
          <w:sz w:val="24"/>
          <w:szCs w:val="24"/>
        </w:rPr>
        <w:t xml:space="preserve"> </w:t>
      </w:r>
      <w:r>
        <w:rPr>
          <w:sz w:val="24"/>
          <w:szCs w:val="24"/>
        </w:rPr>
        <w:t xml:space="preserve">Date: </w:t>
      </w:r>
      <w:r w:rsidRPr="00D52BD9">
        <w:rPr>
          <w:sz w:val="24"/>
          <w:szCs w:val="24"/>
        </w:rPr>
        <w:t>1</w:t>
      </w:r>
      <w:r>
        <w:rPr>
          <w:sz w:val="24"/>
          <w:szCs w:val="24"/>
        </w:rPr>
        <w:t>3</w:t>
      </w:r>
      <w:r w:rsidRPr="00D52BD9">
        <w:rPr>
          <w:sz w:val="24"/>
          <w:szCs w:val="24"/>
        </w:rPr>
        <w:t>/0</w:t>
      </w:r>
      <w:r>
        <w:rPr>
          <w:sz w:val="24"/>
          <w:szCs w:val="24"/>
        </w:rPr>
        <w:t>8</w:t>
      </w:r>
      <w:r w:rsidRPr="00D52BD9">
        <w:rPr>
          <w:sz w:val="24"/>
          <w:szCs w:val="24"/>
        </w:rPr>
        <w:t>/2019</w:t>
      </w:r>
      <w:r>
        <w:rPr>
          <w:b/>
          <w:bCs/>
          <w:sz w:val="24"/>
          <w:szCs w:val="24"/>
        </w:rPr>
        <w:t xml:space="preserve">                 </w:t>
      </w:r>
      <w:r w:rsidRPr="005D0FD9">
        <w:rPr>
          <w:b/>
          <w:bCs/>
          <w:sz w:val="24"/>
          <w:szCs w:val="24"/>
        </w:rPr>
        <w:t xml:space="preserve">                                                                                </w:t>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D0FD9">
        <w:rPr>
          <w:sz w:val="24"/>
          <w:szCs w:val="24"/>
        </w:rPr>
        <w:t>M. SANKAR</w:t>
      </w:r>
      <w:r>
        <w:rPr>
          <w:sz w:val="24"/>
          <w:szCs w:val="24"/>
        </w:rPr>
        <w:t>)</w:t>
      </w:r>
    </w:p>
    <w:p w:rsidR="00694D32" w:rsidRDefault="00694D32">
      <w:pPr>
        <w:suppressAutoHyphens/>
        <w:jc w:val="center"/>
        <w:rPr>
          <w:sz w:val="24"/>
          <w:szCs w:val="24"/>
        </w:rPr>
      </w:pPr>
    </w:p>
    <w:p w:rsidR="00694D32" w:rsidRDefault="00694D32">
      <w:pPr>
        <w:suppressAutoHyphens/>
        <w:jc w:val="center"/>
        <w:rPr>
          <w:sz w:val="24"/>
          <w:szCs w:val="24"/>
        </w:rPr>
      </w:pPr>
    </w:p>
    <w:p w:rsidR="00694D32" w:rsidRDefault="00694D32">
      <w:pPr>
        <w:suppressAutoHyphens/>
        <w:jc w:val="center"/>
        <w:rPr>
          <w:sz w:val="24"/>
          <w:szCs w:val="24"/>
        </w:rPr>
      </w:pPr>
    </w:p>
    <w:p w:rsidR="00694D32" w:rsidRDefault="00694D32">
      <w:pPr>
        <w:suppressAutoHyphens/>
        <w:jc w:val="center"/>
        <w:rPr>
          <w:sz w:val="24"/>
          <w:szCs w:val="24"/>
        </w:rPr>
      </w:pPr>
    </w:p>
    <w:p w:rsidR="00694D32" w:rsidRDefault="00694D32">
      <w:pPr>
        <w:suppressAutoHyphens/>
        <w:jc w:val="center"/>
        <w:rPr>
          <w:sz w:val="24"/>
          <w:szCs w:val="24"/>
        </w:rPr>
      </w:pPr>
    </w:p>
    <w:p w:rsidR="00694D32" w:rsidRDefault="00694D32">
      <w:pPr>
        <w:suppressAutoHyphens/>
        <w:jc w:val="center"/>
        <w:rPr>
          <w:sz w:val="24"/>
          <w:szCs w:val="24"/>
        </w:rPr>
      </w:pPr>
    </w:p>
    <w:p w:rsidR="00694D32" w:rsidRPr="00E6658C" w:rsidRDefault="00694D32">
      <w:pPr>
        <w:suppressAutoHyphens/>
        <w:jc w:val="center"/>
        <w:rPr>
          <w:sz w:val="24"/>
          <w:szCs w:val="24"/>
        </w:rPr>
      </w:pPr>
    </w:p>
    <w:p w:rsidR="00694D32" w:rsidRPr="00E6658C" w:rsidRDefault="00694D32">
      <w:pPr>
        <w:suppressAutoHyphens/>
        <w:jc w:val="center"/>
        <w:rPr>
          <w:sz w:val="24"/>
          <w:szCs w:val="24"/>
        </w:rPr>
      </w:pPr>
      <w:r w:rsidRPr="00E6658C">
        <w:rPr>
          <w:sz w:val="24"/>
          <w:szCs w:val="24"/>
        </w:rPr>
        <w:t>-----------------------------</w:t>
      </w:r>
    </w:p>
    <w:sectPr w:rsidR="00694D32" w:rsidRPr="00E6658C" w:rsidSect="001D0BB4">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D32" w:rsidRDefault="00694D32">
      <w:r>
        <w:separator/>
      </w:r>
    </w:p>
  </w:endnote>
  <w:endnote w:type="continuationSeparator" w:id="0">
    <w:p w:rsidR="00694D32" w:rsidRDefault="00694D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D32" w:rsidRDefault="00694D32" w:rsidP="000A54C5">
    <w:pPr>
      <w:pStyle w:val="Footer"/>
      <w:framePr w:wrap="auto" w:vAnchor="text" w:hAnchor="margin" w:xAlign="right"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noProof/>
      </w:rPr>
      <w:t>2</w:t>
    </w:r>
    <w:r>
      <w:rPr>
        <w:rStyle w:val="PageNumber"/>
        <w:rFonts w:cs="Calibri"/>
      </w:rPr>
      <w:fldChar w:fldCharType="end"/>
    </w:r>
  </w:p>
  <w:p w:rsidR="00694D32" w:rsidRDefault="00694D32" w:rsidP="004623C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D32" w:rsidRDefault="00694D32">
      <w:r>
        <w:separator/>
      </w:r>
    </w:p>
  </w:footnote>
  <w:footnote w:type="continuationSeparator" w:id="0">
    <w:p w:rsidR="00694D32" w:rsidRDefault="00694D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F35BC"/>
    <w:multiLevelType w:val="hybridMultilevel"/>
    <w:tmpl w:val="484C130A"/>
    <w:lvl w:ilvl="0" w:tplc="85AED5CA">
      <w:start w:val="1"/>
      <w:numFmt w:val="decimal"/>
      <w:lvlText w:val="%1."/>
      <w:lvlJc w:val="left"/>
      <w:pPr>
        <w:tabs>
          <w:tab w:val="num" w:pos="644"/>
        </w:tabs>
        <w:ind w:left="644" w:hanging="360"/>
      </w:pPr>
      <w:rPr>
        <w:rFonts w:cs="Times New Roman" w:hint="default"/>
      </w:rPr>
    </w:lvl>
    <w:lvl w:ilvl="1" w:tplc="04090019">
      <w:start w:val="1"/>
      <w:numFmt w:val="lowerLetter"/>
      <w:lvlText w:val="%2."/>
      <w:lvlJc w:val="left"/>
      <w:pPr>
        <w:tabs>
          <w:tab w:val="num" w:pos="1364"/>
        </w:tabs>
        <w:ind w:left="1364" w:hanging="360"/>
      </w:pPr>
      <w:rPr>
        <w:rFonts w:cs="Times New Roman"/>
      </w:rPr>
    </w:lvl>
    <w:lvl w:ilvl="2" w:tplc="0409001B">
      <w:start w:val="1"/>
      <w:numFmt w:val="lowerRoman"/>
      <w:lvlText w:val="%3."/>
      <w:lvlJc w:val="right"/>
      <w:pPr>
        <w:tabs>
          <w:tab w:val="num" w:pos="2084"/>
        </w:tabs>
        <w:ind w:left="2084" w:hanging="180"/>
      </w:pPr>
      <w:rPr>
        <w:rFonts w:cs="Times New Roman"/>
      </w:rPr>
    </w:lvl>
    <w:lvl w:ilvl="3" w:tplc="0409000F">
      <w:start w:val="1"/>
      <w:numFmt w:val="decimal"/>
      <w:lvlText w:val="%4."/>
      <w:lvlJc w:val="left"/>
      <w:pPr>
        <w:tabs>
          <w:tab w:val="num" w:pos="2804"/>
        </w:tabs>
        <w:ind w:left="2804" w:hanging="360"/>
      </w:pPr>
      <w:rPr>
        <w:rFonts w:cs="Times New Roman"/>
      </w:rPr>
    </w:lvl>
    <w:lvl w:ilvl="4" w:tplc="04090019">
      <w:start w:val="1"/>
      <w:numFmt w:val="lowerLetter"/>
      <w:lvlText w:val="%5."/>
      <w:lvlJc w:val="left"/>
      <w:pPr>
        <w:tabs>
          <w:tab w:val="num" w:pos="3524"/>
        </w:tabs>
        <w:ind w:left="3524" w:hanging="360"/>
      </w:pPr>
      <w:rPr>
        <w:rFonts w:cs="Times New Roman"/>
      </w:rPr>
    </w:lvl>
    <w:lvl w:ilvl="5" w:tplc="0409001B">
      <w:start w:val="1"/>
      <w:numFmt w:val="lowerRoman"/>
      <w:lvlText w:val="%6."/>
      <w:lvlJc w:val="right"/>
      <w:pPr>
        <w:tabs>
          <w:tab w:val="num" w:pos="4244"/>
        </w:tabs>
        <w:ind w:left="4244" w:hanging="180"/>
      </w:pPr>
      <w:rPr>
        <w:rFonts w:cs="Times New Roman"/>
      </w:rPr>
    </w:lvl>
    <w:lvl w:ilvl="6" w:tplc="0409000F">
      <w:start w:val="1"/>
      <w:numFmt w:val="decimal"/>
      <w:lvlText w:val="%7."/>
      <w:lvlJc w:val="left"/>
      <w:pPr>
        <w:tabs>
          <w:tab w:val="num" w:pos="4964"/>
        </w:tabs>
        <w:ind w:left="4964" w:hanging="360"/>
      </w:pPr>
      <w:rPr>
        <w:rFonts w:cs="Times New Roman"/>
      </w:rPr>
    </w:lvl>
    <w:lvl w:ilvl="7" w:tplc="04090019">
      <w:start w:val="1"/>
      <w:numFmt w:val="lowerLetter"/>
      <w:lvlText w:val="%8."/>
      <w:lvlJc w:val="left"/>
      <w:pPr>
        <w:tabs>
          <w:tab w:val="num" w:pos="5684"/>
        </w:tabs>
        <w:ind w:left="5684" w:hanging="360"/>
      </w:pPr>
      <w:rPr>
        <w:rFonts w:cs="Times New Roman"/>
      </w:rPr>
    </w:lvl>
    <w:lvl w:ilvl="8" w:tplc="0409001B">
      <w:start w:val="1"/>
      <w:numFmt w:val="lowerRoman"/>
      <w:lvlText w:val="%9."/>
      <w:lvlJc w:val="right"/>
      <w:pPr>
        <w:tabs>
          <w:tab w:val="num" w:pos="6404"/>
        </w:tabs>
        <w:ind w:left="6404" w:hanging="180"/>
      </w:pPr>
      <w:rPr>
        <w:rFonts w:cs="Times New Roman"/>
      </w:rPr>
    </w:lvl>
  </w:abstractNum>
  <w:abstractNum w:abstractNumId="1">
    <w:nsid w:val="033064C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50C43B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B613A4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DBE7387"/>
    <w:multiLevelType w:val="hybridMultilevel"/>
    <w:tmpl w:val="695A3B8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nsid w:val="0DE94950"/>
    <w:multiLevelType w:val="hybridMultilevel"/>
    <w:tmpl w:val="6B88CCB0"/>
    <w:lvl w:ilvl="0" w:tplc="0409000F">
      <w:start w:val="1"/>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4110B38"/>
    <w:multiLevelType w:val="multilevel"/>
    <w:tmpl w:val="012EA142"/>
    <w:lvl w:ilvl="0">
      <w:start w:val="1"/>
      <w:numFmt w:val="decimal"/>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A8366E"/>
    <w:multiLevelType w:val="hybridMultilevel"/>
    <w:tmpl w:val="A594A22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279653F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80C0DD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EA9367D"/>
    <w:multiLevelType w:val="multilevel"/>
    <w:tmpl w:val="012EA142"/>
    <w:lvl w:ilvl="0">
      <w:start w:val="1"/>
      <w:numFmt w:val="decimal"/>
      <w:lvlText w:val="%1."/>
      <w:lvlJc w:val="left"/>
      <w:pPr>
        <w:tabs>
          <w:tab w:val="num" w:pos="360"/>
        </w:tabs>
        <w:ind w:left="360" w:hanging="360"/>
      </w:pPr>
      <w:rPr>
        <w:rFonts w:cs="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1FA0237"/>
    <w:multiLevelType w:val="hybridMultilevel"/>
    <w:tmpl w:val="2932C830"/>
    <w:lvl w:ilvl="0" w:tplc="0409000F">
      <w:start w:val="1"/>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34556F3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8705F9D"/>
    <w:multiLevelType w:val="hybridMultilevel"/>
    <w:tmpl w:val="97CC08E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EB30AD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3FF54CBC"/>
    <w:multiLevelType w:val="hybridMultilevel"/>
    <w:tmpl w:val="F6BAEA7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45812623"/>
    <w:multiLevelType w:val="hybridMultilevel"/>
    <w:tmpl w:val="6EFC3DF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48C164C5"/>
    <w:multiLevelType w:val="hybridMultilevel"/>
    <w:tmpl w:val="390CC96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4DF3234E"/>
    <w:multiLevelType w:val="hybridMultilevel"/>
    <w:tmpl w:val="4B1491D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50A347C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514465D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545D2988"/>
    <w:multiLevelType w:val="multilevel"/>
    <w:tmpl w:val="0400C790"/>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635E53D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654E1ADF"/>
    <w:multiLevelType w:val="multilevel"/>
    <w:tmpl w:val="012EA142"/>
    <w:lvl w:ilvl="0">
      <w:start w:val="1"/>
      <w:numFmt w:val="decimal"/>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693C642D"/>
    <w:multiLevelType w:val="hybridMultilevel"/>
    <w:tmpl w:val="C5CCBA8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5">
    <w:nsid w:val="6B11373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D7313F7"/>
    <w:multiLevelType w:val="hybridMultilevel"/>
    <w:tmpl w:val="19B469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788026F8"/>
    <w:multiLevelType w:val="multilevel"/>
    <w:tmpl w:val="012EA142"/>
    <w:lvl w:ilvl="0">
      <w:start w:val="1"/>
      <w:numFmt w:val="decimal"/>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7C38396A"/>
    <w:multiLevelType w:val="hybridMultilevel"/>
    <w:tmpl w:val="CC90699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7FD42CB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20"/>
  </w:num>
  <w:num w:numId="3">
    <w:abstractNumId w:val="1"/>
  </w:num>
  <w:num w:numId="4">
    <w:abstractNumId w:val="25"/>
  </w:num>
  <w:num w:numId="5">
    <w:abstractNumId w:val="2"/>
  </w:num>
  <w:num w:numId="6">
    <w:abstractNumId w:val="22"/>
  </w:num>
  <w:num w:numId="7">
    <w:abstractNumId w:val="12"/>
  </w:num>
  <w:num w:numId="8">
    <w:abstractNumId w:val="29"/>
  </w:num>
  <w:num w:numId="9">
    <w:abstractNumId w:val="19"/>
  </w:num>
  <w:num w:numId="10">
    <w:abstractNumId w:val="14"/>
  </w:num>
  <w:num w:numId="11">
    <w:abstractNumId w:val="9"/>
  </w:num>
  <w:num w:numId="12">
    <w:abstractNumId w:val="8"/>
  </w:num>
  <w:num w:numId="13">
    <w:abstractNumId w:val="6"/>
  </w:num>
  <w:num w:numId="14">
    <w:abstractNumId w:val="7"/>
  </w:num>
  <w:num w:numId="15">
    <w:abstractNumId w:val="16"/>
  </w:num>
  <w:num w:numId="16">
    <w:abstractNumId w:val="18"/>
  </w:num>
  <w:num w:numId="17">
    <w:abstractNumId w:val="5"/>
  </w:num>
  <w:num w:numId="18">
    <w:abstractNumId w:val="28"/>
  </w:num>
  <w:num w:numId="19">
    <w:abstractNumId w:val="27"/>
  </w:num>
  <w:num w:numId="20">
    <w:abstractNumId w:val="10"/>
  </w:num>
  <w:num w:numId="21">
    <w:abstractNumId w:val="23"/>
  </w:num>
  <w:num w:numId="22">
    <w:abstractNumId w:val="24"/>
  </w:num>
  <w:num w:numId="23">
    <w:abstractNumId w:val="21"/>
  </w:num>
  <w:num w:numId="24">
    <w:abstractNumId w:val="17"/>
  </w:num>
  <w:num w:numId="25">
    <w:abstractNumId w:val="13"/>
  </w:num>
  <w:num w:numId="26">
    <w:abstractNumId w:val="26"/>
  </w:num>
  <w:num w:numId="27">
    <w:abstractNumId w:val="11"/>
  </w:num>
  <w:num w:numId="28">
    <w:abstractNumId w:val="4"/>
  </w:num>
  <w:num w:numId="29">
    <w:abstractNumId w:val="15"/>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18ED"/>
    <w:rsid w:val="00015965"/>
    <w:rsid w:val="00015FF0"/>
    <w:rsid w:val="00037543"/>
    <w:rsid w:val="000518F3"/>
    <w:rsid w:val="000563CA"/>
    <w:rsid w:val="00067820"/>
    <w:rsid w:val="00067D75"/>
    <w:rsid w:val="0008319F"/>
    <w:rsid w:val="00085FBF"/>
    <w:rsid w:val="00094054"/>
    <w:rsid w:val="00095DE1"/>
    <w:rsid w:val="000A54C5"/>
    <w:rsid w:val="000A752B"/>
    <w:rsid w:val="000A7FAF"/>
    <w:rsid w:val="000B039D"/>
    <w:rsid w:val="000D072D"/>
    <w:rsid w:val="000D26F2"/>
    <w:rsid w:val="000F7797"/>
    <w:rsid w:val="001261AA"/>
    <w:rsid w:val="001455C1"/>
    <w:rsid w:val="00145D15"/>
    <w:rsid w:val="00161D76"/>
    <w:rsid w:val="00174068"/>
    <w:rsid w:val="001960DF"/>
    <w:rsid w:val="00196CE2"/>
    <w:rsid w:val="001A20B9"/>
    <w:rsid w:val="001B0BD4"/>
    <w:rsid w:val="001C1526"/>
    <w:rsid w:val="001D0BB4"/>
    <w:rsid w:val="001D554D"/>
    <w:rsid w:val="001E3A3C"/>
    <w:rsid w:val="001F1FC4"/>
    <w:rsid w:val="00202B22"/>
    <w:rsid w:val="00204296"/>
    <w:rsid w:val="00213686"/>
    <w:rsid w:val="002138F9"/>
    <w:rsid w:val="00215EE3"/>
    <w:rsid w:val="00221C38"/>
    <w:rsid w:val="00224CF4"/>
    <w:rsid w:val="002269AE"/>
    <w:rsid w:val="00232BDF"/>
    <w:rsid w:val="002378A0"/>
    <w:rsid w:val="00244343"/>
    <w:rsid w:val="002448A6"/>
    <w:rsid w:val="00245AEB"/>
    <w:rsid w:val="00245FE8"/>
    <w:rsid w:val="00256768"/>
    <w:rsid w:val="00257113"/>
    <w:rsid w:val="00260D7C"/>
    <w:rsid w:val="00263FEC"/>
    <w:rsid w:val="00275EA9"/>
    <w:rsid w:val="00281C7B"/>
    <w:rsid w:val="00285FAC"/>
    <w:rsid w:val="00297EE6"/>
    <w:rsid w:val="002B5F7D"/>
    <w:rsid w:val="002E18FD"/>
    <w:rsid w:val="002E30C0"/>
    <w:rsid w:val="002E3B34"/>
    <w:rsid w:val="003001F7"/>
    <w:rsid w:val="00306F1E"/>
    <w:rsid w:val="00321F5D"/>
    <w:rsid w:val="00323D55"/>
    <w:rsid w:val="003242FE"/>
    <w:rsid w:val="00345738"/>
    <w:rsid w:val="00347F29"/>
    <w:rsid w:val="003519BB"/>
    <w:rsid w:val="00362FD0"/>
    <w:rsid w:val="00363703"/>
    <w:rsid w:val="003766EB"/>
    <w:rsid w:val="00377AB2"/>
    <w:rsid w:val="003A0E7F"/>
    <w:rsid w:val="003A0FB3"/>
    <w:rsid w:val="003A4D45"/>
    <w:rsid w:val="003B3F86"/>
    <w:rsid w:val="003C1BE6"/>
    <w:rsid w:val="003D0F6A"/>
    <w:rsid w:val="003D2791"/>
    <w:rsid w:val="00403F32"/>
    <w:rsid w:val="004123D0"/>
    <w:rsid w:val="00435A8A"/>
    <w:rsid w:val="00435E2A"/>
    <w:rsid w:val="00443F11"/>
    <w:rsid w:val="00447255"/>
    <w:rsid w:val="004616D8"/>
    <w:rsid w:val="004623CC"/>
    <w:rsid w:val="004630B8"/>
    <w:rsid w:val="00463BF0"/>
    <w:rsid w:val="00470CD4"/>
    <w:rsid w:val="00475286"/>
    <w:rsid w:val="00475CAB"/>
    <w:rsid w:val="0048644A"/>
    <w:rsid w:val="00497271"/>
    <w:rsid w:val="004C0C1F"/>
    <w:rsid w:val="004D3628"/>
    <w:rsid w:val="004D376B"/>
    <w:rsid w:val="0051139C"/>
    <w:rsid w:val="00513258"/>
    <w:rsid w:val="00515396"/>
    <w:rsid w:val="0054092D"/>
    <w:rsid w:val="00540FB4"/>
    <w:rsid w:val="005452B4"/>
    <w:rsid w:val="00555BEA"/>
    <w:rsid w:val="0056083B"/>
    <w:rsid w:val="005650C5"/>
    <w:rsid w:val="00565482"/>
    <w:rsid w:val="005712F2"/>
    <w:rsid w:val="00581896"/>
    <w:rsid w:val="00581C44"/>
    <w:rsid w:val="00582B1D"/>
    <w:rsid w:val="005969C6"/>
    <w:rsid w:val="005A196A"/>
    <w:rsid w:val="005A2702"/>
    <w:rsid w:val="005A7763"/>
    <w:rsid w:val="005B3339"/>
    <w:rsid w:val="005C6B38"/>
    <w:rsid w:val="005D0FD9"/>
    <w:rsid w:val="005D133A"/>
    <w:rsid w:val="005D778D"/>
    <w:rsid w:val="00621FA6"/>
    <w:rsid w:val="00626297"/>
    <w:rsid w:val="0063012B"/>
    <w:rsid w:val="006448BB"/>
    <w:rsid w:val="00662212"/>
    <w:rsid w:val="0066718C"/>
    <w:rsid w:val="00673139"/>
    <w:rsid w:val="006749B7"/>
    <w:rsid w:val="00694D32"/>
    <w:rsid w:val="006A438D"/>
    <w:rsid w:val="006A6DC0"/>
    <w:rsid w:val="006A750A"/>
    <w:rsid w:val="006B41DD"/>
    <w:rsid w:val="006D2C5D"/>
    <w:rsid w:val="006D722E"/>
    <w:rsid w:val="006E35E4"/>
    <w:rsid w:val="006F2163"/>
    <w:rsid w:val="007033CD"/>
    <w:rsid w:val="00710ADA"/>
    <w:rsid w:val="00716B3E"/>
    <w:rsid w:val="00720C29"/>
    <w:rsid w:val="007210CE"/>
    <w:rsid w:val="0074021F"/>
    <w:rsid w:val="007523BE"/>
    <w:rsid w:val="00757683"/>
    <w:rsid w:val="00757879"/>
    <w:rsid w:val="00772CFB"/>
    <w:rsid w:val="007777CD"/>
    <w:rsid w:val="00777A9D"/>
    <w:rsid w:val="00790782"/>
    <w:rsid w:val="00796033"/>
    <w:rsid w:val="007B7B30"/>
    <w:rsid w:val="007D770B"/>
    <w:rsid w:val="007F02E6"/>
    <w:rsid w:val="007F4102"/>
    <w:rsid w:val="007F52F7"/>
    <w:rsid w:val="007F64D0"/>
    <w:rsid w:val="00806064"/>
    <w:rsid w:val="008062E6"/>
    <w:rsid w:val="00814BAE"/>
    <w:rsid w:val="00816F4B"/>
    <w:rsid w:val="00820FBE"/>
    <w:rsid w:val="0082661A"/>
    <w:rsid w:val="00831779"/>
    <w:rsid w:val="008352CF"/>
    <w:rsid w:val="00851AA0"/>
    <w:rsid w:val="00852FBD"/>
    <w:rsid w:val="008531E4"/>
    <w:rsid w:val="008555E6"/>
    <w:rsid w:val="00862453"/>
    <w:rsid w:val="00864F3C"/>
    <w:rsid w:val="00870F76"/>
    <w:rsid w:val="008713B8"/>
    <w:rsid w:val="008A15D9"/>
    <w:rsid w:val="008A27F2"/>
    <w:rsid w:val="008A5C6F"/>
    <w:rsid w:val="008B18ED"/>
    <w:rsid w:val="008C1A34"/>
    <w:rsid w:val="008C2E08"/>
    <w:rsid w:val="008D0311"/>
    <w:rsid w:val="008D062F"/>
    <w:rsid w:val="008D69A0"/>
    <w:rsid w:val="008E0E2B"/>
    <w:rsid w:val="008F7235"/>
    <w:rsid w:val="00916662"/>
    <w:rsid w:val="00917C57"/>
    <w:rsid w:val="009207D2"/>
    <w:rsid w:val="00921B05"/>
    <w:rsid w:val="00927436"/>
    <w:rsid w:val="009353EB"/>
    <w:rsid w:val="009371EC"/>
    <w:rsid w:val="009500B9"/>
    <w:rsid w:val="0095348F"/>
    <w:rsid w:val="00954973"/>
    <w:rsid w:val="0096407D"/>
    <w:rsid w:val="00966011"/>
    <w:rsid w:val="00976CC3"/>
    <w:rsid w:val="00983B06"/>
    <w:rsid w:val="00985A88"/>
    <w:rsid w:val="00990BD0"/>
    <w:rsid w:val="00991ECB"/>
    <w:rsid w:val="009A2DA0"/>
    <w:rsid w:val="009A78A6"/>
    <w:rsid w:val="009C0ACE"/>
    <w:rsid w:val="009E12EB"/>
    <w:rsid w:val="00A10B08"/>
    <w:rsid w:val="00A12ABC"/>
    <w:rsid w:val="00A23067"/>
    <w:rsid w:val="00A404BF"/>
    <w:rsid w:val="00A65764"/>
    <w:rsid w:val="00AA0807"/>
    <w:rsid w:val="00AA3EF4"/>
    <w:rsid w:val="00AF0980"/>
    <w:rsid w:val="00AF0FC6"/>
    <w:rsid w:val="00AF5C9F"/>
    <w:rsid w:val="00B11CBC"/>
    <w:rsid w:val="00B11CFE"/>
    <w:rsid w:val="00B211DC"/>
    <w:rsid w:val="00B22E55"/>
    <w:rsid w:val="00B40D10"/>
    <w:rsid w:val="00B415D3"/>
    <w:rsid w:val="00B472AD"/>
    <w:rsid w:val="00B47F34"/>
    <w:rsid w:val="00B709CA"/>
    <w:rsid w:val="00B70D41"/>
    <w:rsid w:val="00B71F08"/>
    <w:rsid w:val="00B827D2"/>
    <w:rsid w:val="00B9108E"/>
    <w:rsid w:val="00B96E47"/>
    <w:rsid w:val="00BD2086"/>
    <w:rsid w:val="00BD284F"/>
    <w:rsid w:val="00BD361C"/>
    <w:rsid w:val="00BE2E45"/>
    <w:rsid w:val="00BF4111"/>
    <w:rsid w:val="00BF6303"/>
    <w:rsid w:val="00BF6F9F"/>
    <w:rsid w:val="00C02FCC"/>
    <w:rsid w:val="00C17095"/>
    <w:rsid w:val="00C20EE9"/>
    <w:rsid w:val="00C2508D"/>
    <w:rsid w:val="00C35909"/>
    <w:rsid w:val="00C447E8"/>
    <w:rsid w:val="00C63C84"/>
    <w:rsid w:val="00C70D65"/>
    <w:rsid w:val="00C77D52"/>
    <w:rsid w:val="00C83652"/>
    <w:rsid w:val="00CA512B"/>
    <w:rsid w:val="00CC38EA"/>
    <w:rsid w:val="00CD3985"/>
    <w:rsid w:val="00CE23B4"/>
    <w:rsid w:val="00CF0B0D"/>
    <w:rsid w:val="00D13D2B"/>
    <w:rsid w:val="00D13E67"/>
    <w:rsid w:val="00D163AB"/>
    <w:rsid w:val="00D24A02"/>
    <w:rsid w:val="00D52BD9"/>
    <w:rsid w:val="00D53D74"/>
    <w:rsid w:val="00D6440A"/>
    <w:rsid w:val="00D71AA3"/>
    <w:rsid w:val="00D740B3"/>
    <w:rsid w:val="00D74CA1"/>
    <w:rsid w:val="00D80A3B"/>
    <w:rsid w:val="00D81EC8"/>
    <w:rsid w:val="00D96DB2"/>
    <w:rsid w:val="00DA0F40"/>
    <w:rsid w:val="00DA6407"/>
    <w:rsid w:val="00DB25C3"/>
    <w:rsid w:val="00DB41D6"/>
    <w:rsid w:val="00DC148C"/>
    <w:rsid w:val="00DC5633"/>
    <w:rsid w:val="00DD7E55"/>
    <w:rsid w:val="00DE3C3F"/>
    <w:rsid w:val="00DE7ECE"/>
    <w:rsid w:val="00DF5D74"/>
    <w:rsid w:val="00DF7EA7"/>
    <w:rsid w:val="00E05FAA"/>
    <w:rsid w:val="00E32C42"/>
    <w:rsid w:val="00E32C7F"/>
    <w:rsid w:val="00E340AC"/>
    <w:rsid w:val="00E414CC"/>
    <w:rsid w:val="00E57D26"/>
    <w:rsid w:val="00E6658C"/>
    <w:rsid w:val="00E7007D"/>
    <w:rsid w:val="00E71FFA"/>
    <w:rsid w:val="00E91C8B"/>
    <w:rsid w:val="00E9205F"/>
    <w:rsid w:val="00E92C03"/>
    <w:rsid w:val="00E948E5"/>
    <w:rsid w:val="00EA6779"/>
    <w:rsid w:val="00EB56AB"/>
    <w:rsid w:val="00EC44A0"/>
    <w:rsid w:val="00EC5A3B"/>
    <w:rsid w:val="00EE0409"/>
    <w:rsid w:val="00EE1807"/>
    <w:rsid w:val="00EE6043"/>
    <w:rsid w:val="00EE681E"/>
    <w:rsid w:val="00EF009D"/>
    <w:rsid w:val="00EF28AB"/>
    <w:rsid w:val="00EF2944"/>
    <w:rsid w:val="00EF5FEA"/>
    <w:rsid w:val="00F0231E"/>
    <w:rsid w:val="00F0590B"/>
    <w:rsid w:val="00F32B15"/>
    <w:rsid w:val="00F33922"/>
    <w:rsid w:val="00F522EE"/>
    <w:rsid w:val="00F75DD0"/>
    <w:rsid w:val="00F768C3"/>
    <w:rsid w:val="00F87B39"/>
    <w:rsid w:val="00F96887"/>
    <w:rsid w:val="00FA011E"/>
    <w:rsid w:val="00FB07D2"/>
    <w:rsid w:val="00FB24AF"/>
    <w:rsid w:val="00FC1D99"/>
    <w:rsid w:val="00FC4B05"/>
    <w:rsid w:val="00FC4B3A"/>
    <w:rsid w:val="00FF023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311"/>
    <w:rPr>
      <w:rFonts w:cs="Calibri"/>
    </w:rPr>
  </w:style>
  <w:style w:type="paragraph" w:styleId="Heading1">
    <w:name w:val="heading 1"/>
    <w:basedOn w:val="Normal"/>
    <w:link w:val="Heading1Char"/>
    <w:uiPriority w:val="99"/>
    <w:qFormat/>
    <w:locked/>
    <w:rsid w:val="00C447E8"/>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9"/>
    <w:qFormat/>
    <w:locked/>
    <w:rsid w:val="00C447E8"/>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23B4"/>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CE23B4"/>
    <w:rPr>
      <w:rFonts w:ascii="Cambria" w:hAnsi="Cambria" w:cs="Cambria"/>
      <w:b/>
      <w:bCs/>
      <w:i/>
      <w:iCs/>
      <w:sz w:val="28"/>
      <w:szCs w:val="28"/>
    </w:rPr>
  </w:style>
  <w:style w:type="paragraph" w:styleId="Footer">
    <w:name w:val="footer"/>
    <w:basedOn w:val="Normal"/>
    <w:link w:val="FooterChar"/>
    <w:uiPriority w:val="99"/>
    <w:rsid w:val="004623CC"/>
    <w:pPr>
      <w:tabs>
        <w:tab w:val="center" w:pos="4320"/>
        <w:tab w:val="right" w:pos="8640"/>
      </w:tabs>
    </w:pPr>
  </w:style>
  <w:style w:type="character" w:customStyle="1" w:styleId="FooterChar">
    <w:name w:val="Footer Char"/>
    <w:basedOn w:val="DefaultParagraphFont"/>
    <w:link w:val="Footer"/>
    <w:uiPriority w:val="99"/>
    <w:semiHidden/>
    <w:locked/>
    <w:rsid w:val="00CE23B4"/>
    <w:rPr>
      <w:rFonts w:cs="Times New Roman"/>
    </w:rPr>
  </w:style>
  <w:style w:type="character" w:styleId="PageNumber">
    <w:name w:val="page number"/>
    <w:basedOn w:val="DefaultParagraphFont"/>
    <w:uiPriority w:val="99"/>
    <w:rsid w:val="004623CC"/>
    <w:rPr>
      <w:rFonts w:cs="Times New Roman"/>
    </w:rPr>
  </w:style>
  <w:style w:type="character" w:styleId="Hyperlink">
    <w:name w:val="Hyperlink"/>
    <w:basedOn w:val="DefaultParagraphFont"/>
    <w:uiPriority w:val="99"/>
    <w:rsid w:val="00C447E8"/>
    <w:rPr>
      <w:rFonts w:cs="Times New Roman"/>
      <w:color w:val="0000FF"/>
      <w:u w:val="single"/>
    </w:rPr>
  </w:style>
  <w:style w:type="paragraph" w:customStyle="1" w:styleId="Author">
    <w:name w:val="Author"/>
    <w:basedOn w:val="Normal"/>
    <w:link w:val="AuthorChar"/>
    <w:uiPriority w:val="99"/>
    <w:rsid w:val="00D74CA1"/>
    <w:pPr>
      <w:spacing w:before="400" w:after="200" w:line="264" w:lineRule="auto"/>
    </w:pPr>
    <w:rPr>
      <w:rFonts w:ascii="Arial" w:hAnsi="Arial" w:cs="Arial"/>
      <w:b/>
      <w:bCs/>
      <w:lang w:val="en-AU"/>
    </w:rPr>
  </w:style>
  <w:style w:type="character" w:customStyle="1" w:styleId="AuthorChar">
    <w:name w:val="Author Char"/>
    <w:basedOn w:val="DefaultParagraphFont"/>
    <w:link w:val="Author"/>
    <w:uiPriority w:val="99"/>
    <w:locked/>
    <w:rsid w:val="00D74CA1"/>
    <w:rPr>
      <w:rFonts w:ascii="Arial" w:hAnsi="Arial" w:cs="Arial"/>
      <w:b/>
      <w:bCs/>
      <w:sz w:val="22"/>
      <w:szCs w:val="22"/>
      <w:lang w:val="en-A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ankarms10@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emierpublishers.org/members/pro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TotalTime>
  <Pages>16</Pages>
  <Words>4042</Words>
  <Characters>23040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subject/>
  <dc:creator>admin</dc:creator>
  <cp:keywords/>
  <dc:description/>
  <cp:lastModifiedBy>admin</cp:lastModifiedBy>
  <cp:revision>35</cp:revision>
  <cp:lastPrinted>2016-02-10T07:19:00Z</cp:lastPrinted>
  <dcterms:created xsi:type="dcterms:W3CDTF">2019-05-31T03:20:00Z</dcterms:created>
  <dcterms:modified xsi:type="dcterms:W3CDTF">2019-08-13T09:01:00Z</dcterms:modified>
</cp:coreProperties>
</file>