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423" w:rsidRPr="00420A92" w:rsidRDefault="00C12A0C" w:rsidP="00330892">
      <w:pPr>
        <w:pStyle w:val="Subtitle"/>
        <w:ind w:left="5040" w:firstLine="720"/>
        <w:jc w:val="center"/>
        <w:rPr>
          <w:b/>
          <w:bCs/>
          <w:lang w:val="pt-BR"/>
        </w:rPr>
      </w:pPr>
      <w:r w:rsidRPr="00420A92">
        <w:rPr>
          <w:b/>
          <w:bCs/>
          <w:noProof/>
        </w:rPr>
        <w:drawing>
          <wp:anchor distT="0" distB="0" distL="114300" distR="114300" simplePos="0" relativeHeight="251659776" behindDoc="0" locked="0" layoutInCell="1" allowOverlap="1">
            <wp:simplePos x="0" y="0"/>
            <wp:positionH relativeFrom="column">
              <wp:posOffset>57150</wp:posOffset>
            </wp:positionH>
            <wp:positionV relativeFrom="paragraph">
              <wp:posOffset>-19050</wp:posOffset>
            </wp:positionV>
            <wp:extent cx="1016635" cy="1304925"/>
            <wp:effectExtent l="133350" t="38100" r="69215" b="666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tretch>
                      <a:fillRect/>
                    </a:stretch>
                  </pic:blipFill>
                  <pic:spPr bwMode="auto">
                    <a:xfrm>
                      <a:off x="0" y="0"/>
                      <a:ext cx="1016635" cy="13049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597069" w:rsidRPr="00420A92">
        <w:rPr>
          <w:b/>
          <w:bCs/>
          <w:lang w:val="pt-BR"/>
        </w:rPr>
        <w:t>CURRICULUM VITAE</w:t>
      </w:r>
    </w:p>
    <w:p w:rsidR="00834B03" w:rsidRPr="00834B03" w:rsidRDefault="00834B03" w:rsidP="00AC2772">
      <w:pPr>
        <w:pStyle w:val="Heading1"/>
        <w:spacing w:before="0"/>
        <w:rPr>
          <w:noProof/>
          <w:sz w:val="10"/>
          <w:lang w:val="pt-BR" w:eastAsia="zh-CN"/>
        </w:rPr>
      </w:pPr>
    </w:p>
    <w:p w:rsidR="00046C87" w:rsidRPr="00897B15" w:rsidRDefault="007C7BB6" w:rsidP="007C7BB6">
      <w:pPr>
        <w:pStyle w:val="Heading1"/>
        <w:spacing w:before="0"/>
        <w:rPr>
          <w:noProof/>
          <w:sz w:val="34"/>
          <w:lang w:val="pt-BR" w:eastAsia="zh-CN"/>
        </w:rPr>
      </w:pPr>
      <w:r>
        <w:rPr>
          <w:noProof/>
          <w:sz w:val="34"/>
          <w:lang w:val="pt-BR" w:eastAsia="zh-CN"/>
        </w:rPr>
        <w:t>MOHAMMAD AQUIL SIDDQUI</w:t>
      </w:r>
    </w:p>
    <w:p w:rsidR="00834B03" w:rsidRPr="008D7A8B" w:rsidRDefault="00834B03" w:rsidP="00834B03">
      <w:pPr>
        <w:rPr>
          <w:sz w:val="14"/>
          <w:lang w:val="pt-BR" w:eastAsia="zh-CN"/>
        </w:rPr>
      </w:pPr>
    </w:p>
    <w:p w:rsidR="00984268" w:rsidRDefault="00984268" w:rsidP="00250B8D">
      <w:pPr>
        <w:spacing w:line="360" w:lineRule="auto"/>
        <w:rPr>
          <w:rFonts w:ascii="Arial" w:hAnsi="Arial" w:cs="Arial"/>
          <w:b/>
          <w:sz w:val="23"/>
          <w:szCs w:val="21"/>
          <w:lang w:val="pt-BR"/>
        </w:rPr>
      </w:pPr>
      <w:r>
        <w:rPr>
          <w:rFonts w:ascii="Arial" w:hAnsi="Arial" w:cs="Arial"/>
          <w:b/>
          <w:sz w:val="23"/>
          <w:szCs w:val="21"/>
          <w:lang w:val="pt-BR"/>
        </w:rPr>
        <w:t xml:space="preserve">House No 252/F Unit No 8 Latifabad Hyderabad Sindh </w:t>
      </w:r>
    </w:p>
    <w:p w:rsidR="00046C87" w:rsidRPr="00250B8D" w:rsidRDefault="00046C87" w:rsidP="00250B8D">
      <w:pPr>
        <w:spacing w:line="360" w:lineRule="auto"/>
        <w:rPr>
          <w:rFonts w:ascii="Arial" w:hAnsi="Arial" w:cs="Arial"/>
          <w:b/>
          <w:sz w:val="23"/>
          <w:szCs w:val="21"/>
          <w:lang w:val="pt-BR"/>
        </w:rPr>
      </w:pPr>
      <w:r w:rsidRPr="00250B8D">
        <w:rPr>
          <w:rFonts w:ascii="Arial" w:hAnsi="Arial" w:cs="Arial"/>
          <w:b/>
          <w:sz w:val="23"/>
          <w:szCs w:val="21"/>
          <w:lang w:val="pt-BR"/>
        </w:rPr>
        <w:t xml:space="preserve">Distt: </w:t>
      </w:r>
      <w:r w:rsidRPr="00250B8D">
        <w:rPr>
          <w:rFonts w:ascii="Arial" w:hAnsi="Arial" w:cs="Arial"/>
          <w:b/>
          <w:sz w:val="23"/>
          <w:szCs w:val="21"/>
          <w:lang w:val="pt-BR" w:eastAsia="zh-CN"/>
        </w:rPr>
        <w:t>H</w:t>
      </w:r>
      <w:r w:rsidRPr="00250B8D">
        <w:rPr>
          <w:rFonts w:ascii="Arial" w:hAnsi="Arial" w:cs="Arial"/>
          <w:b/>
          <w:sz w:val="23"/>
          <w:szCs w:val="21"/>
          <w:lang w:val="pt-BR"/>
        </w:rPr>
        <w:t>yderabad</w:t>
      </w:r>
      <w:r w:rsidRPr="00250B8D">
        <w:rPr>
          <w:rFonts w:ascii="Arial" w:hAnsi="Arial" w:cs="Arial"/>
          <w:b/>
          <w:sz w:val="23"/>
          <w:szCs w:val="21"/>
          <w:lang w:val="pt-BR" w:eastAsia="zh-CN"/>
        </w:rPr>
        <w:t>, P</w:t>
      </w:r>
      <w:r w:rsidRPr="00250B8D">
        <w:rPr>
          <w:rFonts w:ascii="Arial" w:hAnsi="Arial" w:cs="Arial"/>
          <w:b/>
          <w:sz w:val="23"/>
          <w:szCs w:val="21"/>
          <w:lang w:val="pt-BR"/>
        </w:rPr>
        <w:t>akistan 70050</w:t>
      </w:r>
    </w:p>
    <w:p w:rsidR="00046C87" w:rsidRDefault="00077797" w:rsidP="00077797">
      <w:pPr>
        <w:spacing w:line="360" w:lineRule="auto"/>
        <w:rPr>
          <w:rFonts w:ascii="Arial" w:hAnsi="Arial" w:cs="Arial"/>
          <w:b/>
          <w:sz w:val="23"/>
          <w:szCs w:val="21"/>
        </w:rPr>
      </w:pPr>
      <w:r>
        <w:rPr>
          <w:rFonts w:ascii="Arial" w:hAnsi="Arial" w:cs="Arial"/>
          <w:b/>
          <w:sz w:val="23"/>
          <w:szCs w:val="21"/>
        </w:rPr>
        <w:t xml:space="preserve">Cell </w:t>
      </w:r>
      <w:proofErr w:type="gramStart"/>
      <w:r>
        <w:rPr>
          <w:rFonts w:ascii="Arial" w:hAnsi="Arial" w:cs="Arial"/>
          <w:b/>
          <w:sz w:val="23"/>
          <w:szCs w:val="21"/>
        </w:rPr>
        <w:t xml:space="preserve">#  </w:t>
      </w:r>
      <w:r w:rsidR="006D394A">
        <w:rPr>
          <w:rFonts w:ascii="Arial" w:hAnsi="Arial" w:cs="Arial"/>
          <w:b/>
          <w:sz w:val="23"/>
          <w:szCs w:val="21"/>
        </w:rPr>
        <w:t>+</w:t>
      </w:r>
      <w:proofErr w:type="gramEnd"/>
      <w:r>
        <w:rPr>
          <w:rFonts w:ascii="Arial" w:hAnsi="Arial" w:cs="Arial"/>
          <w:b/>
          <w:sz w:val="23"/>
          <w:szCs w:val="21"/>
        </w:rPr>
        <w:t xml:space="preserve"> </w:t>
      </w:r>
      <w:r w:rsidR="006D394A">
        <w:rPr>
          <w:rFonts w:ascii="Arial" w:hAnsi="Arial" w:cs="Arial"/>
          <w:b/>
          <w:sz w:val="23"/>
          <w:szCs w:val="21"/>
        </w:rPr>
        <w:t xml:space="preserve">92 – </w:t>
      </w:r>
      <w:r>
        <w:rPr>
          <w:rFonts w:ascii="Arial" w:hAnsi="Arial" w:cs="Arial"/>
          <w:b/>
          <w:sz w:val="23"/>
          <w:szCs w:val="21"/>
        </w:rPr>
        <w:t xml:space="preserve">331 </w:t>
      </w:r>
      <w:r w:rsidR="006D394A">
        <w:rPr>
          <w:rFonts w:ascii="Arial" w:hAnsi="Arial" w:cs="Arial"/>
          <w:b/>
          <w:sz w:val="23"/>
          <w:szCs w:val="21"/>
        </w:rPr>
        <w:t xml:space="preserve">– </w:t>
      </w:r>
      <w:r>
        <w:rPr>
          <w:rFonts w:ascii="Arial" w:hAnsi="Arial" w:cs="Arial"/>
          <w:b/>
          <w:sz w:val="23"/>
          <w:szCs w:val="21"/>
        </w:rPr>
        <w:t xml:space="preserve">2760907, Office </w:t>
      </w:r>
      <w:r w:rsidR="00046C87" w:rsidRPr="00250B8D">
        <w:rPr>
          <w:rFonts w:ascii="Arial" w:hAnsi="Arial" w:cs="Arial"/>
          <w:b/>
          <w:sz w:val="23"/>
          <w:szCs w:val="21"/>
        </w:rPr>
        <w:t xml:space="preserve"># </w:t>
      </w:r>
      <w:r w:rsidR="006D394A">
        <w:rPr>
          <w:rFonts w:ascii="Arial" w:hAnsi="Arial" w:cs="Arial"/>
          <w:b/>
          <w:sz w:val="23"/>
          <w:szCs w:val="21"/>
        </w:rPr>
        <w:t xml:space="preserve">+92 – </w:t>
      </w:r>
      <w:r w:rsidR="00046C87" w:rsidRPr="00250B8D">
        <w:rPr>
          <w:rFonts w:ascii="Arial" w:hAnsi="Arial" w:cs="Arial"/>
          <w:b/>
          <w:sz w:val="23"/>
          <w:szCs w:val="21"/>
        </w:rPr>
        <w:t>22</w:t>
      </w:r>
      <w:r w:rsidR="006D394A">
        <w:rPr>
          <w:rFonts w:ascii="Arial" w:hAnsi="Arial" w:cs="Arial"/>
          <w:b/>
          <w:sz w:val="23"/>
          <w:szCs w:val="21"/>
        </w:rPr>
        <w:t xml:space="preserve">– </w:t>
      </w:r>
      <w:r>
        <w:rPr>
          <w:rFonts w:ascii="Arial" w:hAnsi="Arial" w:cs="Arial"/>
          <w:b/>
          <w:sz w:val="23"/>
          <w:szCs w:val="21"/>
        </w:rPr>
        <w:t>3405298 (320)</w:t>
      </w:r>
    </w:p>
    <w:p w:rsidR="00046C87" w:rsidRPr="007860B6" w:rsidRDefault="00EF1F66" w:rsidP="00B471E8">
      <w:pPr>
        <w:tabs>
          <w:tab w:val="left" w:pos="2998"/>
          <w:tab w:val="center" w:pos="4680"/>
          <w:tab w:val="left" w:pos="6030"/>
        </w:tabs>
        <w:rPr>
          <w:rFonts w:ascii="Arial" w:hAnsi="Arial" w:cs="Arial"/>
          <w:b/>
          <w:iCs/>
          <w:noProof/>
          <w:sz w:val="20"/>
          <w:szCs w:val="28"/>
          <w:lang w:val="pt-BR" w:eastAsia="zh-CN"/>
        </w:rPr>
      </w:pPr>
      <w:r>
        <w:rPr>
          <w:rFonts w:ascii="Arial" w:hAnsi="Arial" w:cs="Arial"/>
          <w:b/>
          <w:iCs/>
          <w:noProof/>
          <w:sz w:val="20"/>
          <w:szCs w:val="28"/>
        </w:rPr>
        <w:pict>
          <v:group id="Group 11" o:spid="_x0000_s1026" style="position:absolute;margin-left:-14.4pt;margin-top:.9pt;width:418pt;height:29.2pt;z-index:251664384;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">
            <v:roundrect id="Rounded Rectangle 4" o:spid="_x0000_s1027" style="position:absolute;width:27432;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s7sEA&#10;AADaAAAADwAAAGRycy9kb3ducmV2LnhtbESPT4vCMBTE7wt+h/AEb2uqiLjVKCKIgif/IOzt0TyT&#10;YvNSmljrtzfCwh6HmfkNs1h1rhItNaH0rGA0zEAQF16XbBRcztvvGYgQkTVWnknBiwKslr2vBeba&#10;P/lI7SkakSAcclRgY6xzKUNhyWEY+po4eTffOIxJNkbqBp8J7io5zrKpdFhyWrBY08ZScT89nAJX&#10;mmtR/V4v6/Zn515kR7eD2So16HfrOYhIXfwP/7X3WsEEPlfS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pLO7BAAAA2gAAAA8AAAAAAAAAAAAAAAAAmAIAAGRycy9kb3du&#10;cmV2LnhtbFBLBQYAAAAABAAEAPUAAACGAwAAAAA=&#10;" fillcolor="black [3213]" stroked="f" strokeweight="2pt">
              <v:textbox style="mso-next-textbox:#Rounded Rectangle 4">
                <w:txbxContent>
                  <w:p w:rsidR="00984268" w:rsidRPr="00526B04" w:rsidRDefault="00984268" w:rsidP="00526B04">
                    <w:r w:rsidRPr="00526B04">
                      <w:rPr>
                        <w:rFonts w:ascii="Arial" w:hAnsi="Arial" w:cs="Arial"/>
                        <w:b/>
                        <w:i/>
                        <w:sz w:val="26"/>
                        <w:szCs w:val="28"/>
                      </w:rPr>
                      <w:t>ACHIEVEMENTS:</w:t>
                    </w:r>
                  </w:p>
                </w:txbxContent>
              </v:textbox>
            </v:roundrect>
            <v:shapetype id="_x0000_t6" coordsize="21600,21600" o:spt="6" path="m,l,21600r21600,xe">
              <v:stroke joinstyle="miter"/>
              <v:path gradientshapeok="t" o:connecttype="custom" o:connectlocs="0,0;0,10800;0,21600;10800,21600;21600,21600;10800,10800" textboxrect="1800,12600,12600,19800"/>
            </v:shapetype>
            <v:shape id="Right Triangle 6" o:spid="_x0000_s1028"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7ksIA&#10;AADaAAAADwAAAGRycy9kb3ducmV2LnhtbESPT4vCMBTE7wt+h/AEL2JTXRGpjSLqsl4E/96fzbMt&#10;Ni+lyWr3228EYY/DzPyGSRetqcSDGldaVjCMYhDEmdUl5wrOp6/BFITzyBory6Tglxws5p2PFBNt&#10;n3ygx9HnIkDYJaig8L5OpHRZQQZdZGvi4N1sY9AH2eRSN/gMcFPJURxPpMGSw0KBNa0Kyu7HH6Ng&#10;r+1Zys/ldxVvxv3+mE+762WtVK/bLmcgPLX+P/xub7WCCbyuhBs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uSwgAAANoAAAAPAAAAAAAAAAAAAAAAAJgCAABkcnMvZG93&#10;bnJldi54bWxQSwUGAAAAAAQABAD1AAAAhwMAAAAA&#10;" fillcolor="black [3213]" stroked="f" strokeweight="2pt"/>
            <v:roundrect id="Rounded Rectangle 5" o:spid="_x0000_s1029"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ab3sIA&#10;AADaAAAADwAAAGRycy9kb3ducmV2LnhtbESPS2sCQRCE70L+w9CB3HRWIaKro0ggGA8BXUPOzU7v&#10;y52eZWeyj3+fEQSPRVV9RW33g6lFR60rLSuYzyIQxKnVJecKfq6f0xUI55E11pZJwUgO9ruXyRZj&#10;bXu+UJf4XAQIuxgVFN43sZQuLcigm9mGOHiZbQ36INtc6hb7ADe1XETRUhosOSwU2NBHQekt+TMK&#10;lr+nMTmevnGdVp0791k1ZkOl1NvrcNiA8DT4Z/jR/tIK3uF+JdwA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pvewgAAANoAAAAPAAAAAAAAAAAAAAAAAJgCAABkcnMvZG93&#10;bnJldi54bWxQSwUGAAAAAAQABAD1AAAAhwMAAAAA&#10;" fillcolor="gray [1629]" stroked="f" strokeweight="2pt"/>
            <v:shape id="Right Triangle 7" o:spid="_x0000_s1030"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0ASb8A&#10;AADaAAAADwAAAGRycy9kb3ducmV2LnhtbESPQYvCMBSE74L/ITzBm00VWaUaRQXBm6wurMdn82yL&#10;zUtootZ/bwTB4zAz3zDzZWtqcafGV5YVDJMUBHFudcWFgr/jdjAF4QOyxtoyKXiSh+Wi25ljpu2D&#10;f+l+CIWIEPYZKihDcJmUPi/JoE+sI47exTYGQ5RNIXWDjwg3tRyl6Y80WHFcKNHRpqT8ergZBaf9&#10;9vm/dn4zGuO5Lpxdm2PeKtXvtasZiEBt+IY/7Z1WMIH3lXg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PQBJvwAAANoAAAAPAAAAAAAAAAAAAAAAAJgCAABkcnMvZG93bnJl&#10;di54bWxQSwUGAAAAAAQABAD1AAAAhAMAAAAA&#10;" fillcolor="gray [1629]" stroked="f" strokeweight="2pt"/>
          </v:group>
        </w:pict>
      </w:r>
    </w:p>
    <w:p w:rsidR="00B471E8" w:rsidRDefault="00B471E8" w:rsidP="00B471E8">
      <w:pPr>
        <w:pStyle w:val="Heading1"/>
        <w:numPr>
          <w:ilvl w:val="0"/>
          <w:numId w:val="4"/>
        </w:numPr>
        <w:spacing w:before="0"/>
      </w:pPr>
    </w:p>
    <w:p w:rsidR="00B471E8" w:rsidRPr="00B471E8" w:rsidRDefault="00B471E8" w:rsidP="00B471E8">
      <w:pPr>
        <w:pStyle w:val="Heading1"/>
        <w:spacing w:before="0"/>
        <w:ind w:left="720"/>
        <w:rPr>
          <w:sz w:val="6"/>
        </w:rPr>
      </w:pPr>
    </w:p>
    <w:p w:rsidR="008B6C70" w:rsidRDefault="00F00B83" w:rsidP="00F00B83">
      <w:pPr>
        <w:pStyle w:val="Heading1"/>
        <w:spacing w:before="0" w:line="360" w:lineRule="auto"/>
        <w:ind w:left="-270" w:right="-450"/>
        <w:jc w:val="both"/>
        <w:rPr>
          <w:rFonts w:asciiTheme="minorBidi" w:hAnsiTheme="minorBidi" w:cstheme="minorBidi"/>
          <w:sz w:val="24"/>
          <w:szCs w:val="24"/>
        </w:rPr>
      </w:pPr>
      <w:r>
        <w:rPr>
          <w:rFonts w:asciiTheme="minorBidi" w:hAnsiTheme="minorBidi" w:cstheme="minorBidi"/>
          <w:sz w:val="26"/>
          <w:szCs w:val="26"/>
        </w:rPr>
        <w:t>Main Breeder for</w:t>
      </w:r>
      <w:r w:rsidR="00526B04" w:rsidRPr="00526B04">
        <w:rPr>
          <w:rFonts w:asciiTheme="minorBidi" w:hAnsiTheme="minorBidi" w:cstheme="minorBidi"/>
          <w:sz w:val="26"/>
          <w:szCs w:val="26"/>
        </w:rPr>
        <w:t xml:space="preserve"> release new Brassica (canola) variety SURHAN-2012</w:t>
      </w:r>
      <w:r w:rsidR="00526B04" w:rsidRPr="00526B04">
        <w:rPr>
          <w:rFonts w:asciiTheme="minorBidi" w:hAnsiTheme="minorBidi" w:cstheme="minorBidi"/>
          <w:sz w:val="24"/>
          <w:szCs w:val="24"/>
        </w:rPr>
        <w:t xml:space="preserve">, which was approved by Provincial Seed Council for general cultivation in Sindh Province during 2013. SURHAN-2012 is first canola variety of Sindh developed through induced mutation. The salient features of variety are high yielding, high oil content, long pods and shattering resistant. This variety has low </w:t>
      </w:r>
      <w:proofErr w:type="spellStart"/>
      <w:r w:rsidR="00526B04" w:rsidRPr="00526B04">
        <w:rPr>
          <w:rFonts w:asciiTheme="minorBidi" w:hAnsiTheme="minorBidi" w:cstheme="minorBidi"/>
          <w:sz w:val="24"/>
          <w:szCs w:val="24"/>
        </w:rPr>
        <w:t>erucic</w:t>
      </w:r>
      <w:proofErr w:type="spellEnd"/>
      <w:r w:rsidR="00526B04" w:rsidRPr="00526B04">
        <w:rPr>
          <w:rFonts w:asciiTheme="minorBidi" w:hAnsiTheme="minorBidi" w:cstheme="minorBidi"/>
          <w:sz w:val="24"/>
          <w:szCs w:val="24"/>
        </w:rPr>
        <w:t xml:space="preserve"> acid and </w:t>
      </w:r>
      <w:r w:rsidRPr="00F00B83">
        <w:rPr>
          <w:rFonts w:asciiTheme="minorBidi" w:hAnsiTheme="minorBidi" w:cstheme="minorBidi"/>
          <w:sz w:val="24"/>
          <w:szCs w:val="24"/>
        </w:rPr>
        <w:t xml:space="preserve">glucosinolate </w:t>
      </w:r>
      <w:r w:rsidR="00526B04" w:rsidRPr="00526B04">
        <w:rPr>
          <w:rFonts w:asciiTheme="minorBidi" w:hAnsiTheme="minorBidi" w:cstheme="minorBidi"/>
          <w:sz w:val="24"/>
          <w:szCs w:val="24"/>
        </w:rPr>
        <w:t>with high unsaturated fatty acid</w:t>
      </w:r>
      <w:r w:rsidR="00526B04">
        <w:rPr>
          <w:rFonts w:asciiTheme="minorBidi" w:hAnsiTheme="minorBidi" w:cstheme="minorBidi"/>
          <w:sz w:val="24"/>
          <w:szCs w:val="24"/>
        </w:rPr>
        <w:t>.</w:t>
      </w:r>
      <w:r w:rsidR="00950F2E" w:rsidRPr="00526B04">
        <w:rPr>
          <w:rFonts w:asciiTheme="minorBidi" w:hAnsiTheme="minorBidi" w:cstheme="minorBidi"/>
          <w:sz w:val="24"/>
          <w:szCs w:val="24"/>
        </w:rPr>
        <w:t xml:space="preserve"> </w:t>
      </w:r>
    </w:p>
    <w:p w:rsidR="0077629E" w:rsidRPr="0077629E" w:rsidRDefault="0077629E" w:rsidP="0077629E"/>
    <w:p w:rsidR="008B6C70" w:rsidRPr="003352D2" w:rsidRDefault="00EF1F66" w:rsidP="00B471E8">
      <w:pPr>
        <w:tabs>
          <w:tab w:val="left" w:pos="2998"/>
          <w:tab w:val="center" w:pos="4680"/>
          <w:tab w:val="left" w:pos="6030"/>
        </w:tabs>
        <w:rPr>
          <w:rFonts w:asciiTheme="minorBidi" w:hAnsiTheme="minorBidi" w:cstheme="minorBidi"/>
          <w:b/>
          <w:iCs/>
          <w:noProof/>
          <w:sz w:val="20"/>
          <w:szCs w:val="20"/>
          <w:lang w:val="pt-BR" w:eastAsia="zh-CN"/>
        </w:rPr>
      </w:pPr>
      <w:r>
        <w:rPr>
          <w:rFonts w:asciiTheme="minorBidi" w:hAnsiTheme="minorBidi" w:cstheme="minorBidi"/>
          <w:iCs/>
          <w:noProof/>
          <w:color w:val="365F91" w:themeColor="accent1" w:themeShade="BF"/>
          <w:sz w:val="20"/>
          <w:szCs w:val="20"/>
        </w:rPr>
        <w:pict>
          <v:group id="Group 17" o:spid="_x0000_s1036" style="position:absolute;margin-left:-4.65pt;margin-top:.2pt;width:418pt;height:27.05pt;z-index:251668480;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">
            <v:roundrect id="Rounded Rectangle 18" o:spid="_x0000_s1037"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QIMMA&#10;AADbAAAADwAAAGRycy9kb3ducmV2LnhtbESPQWvDMAyF74P9B6PBbqvTHcaW1illUDrYqV0J9CZi&#10;xQ6L5RC7afrvp0NhN4n39N6n9WYOvZpoTF1kA8tFAYq4ibZjZ+D0s3t5B5UyssU+Mhm4UYJN9fiw&#10;xtLGKx9oOmanJIRTiQZ8zkOpdWo8BUyLOBCL1sYxYJZ1dNqOeJXw0OvXonjTATuWBo8DfXpqfo+X&#10;YCB0rm76c33aTh/7cCO/bL/dzpjnp3m7ApVpzv/m+/WXFXyBlV9kAF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WQIMMAAADbAAAADwAAAAAAAAAAAAAAAACYAgAAZHJzL2Rv&#10;d25yZXYueG1sUEsFBgAAAAAEAAQA9QAAAIgDAAAAAA==&#10;" fillcolor="black [3213]" stroked="f" strokeweight="2pt">
              <v:textbox style="mso-next-textbox:#Rounded Rectangle 18">
                <w:txbxContent>
                  <w:p w:rsidR="00984268" w:rsidRPr="00AF57EC" w:rsidRDefault="00984268" w:rsidP="00C24A50">
                    <w:pPr>
                      <w:spacing w:line="360" w:lineRule="auto"/>
                      <w:jc w:val="both"/>
                      <w:rPr>
                        <w:rFonts w:ascii="Arial" w:hAnsi="Arial" w:cs="Arial"/>
                        <w:b/>
                        <w:i/>
                        <w:sz w:val="26"/>
                        <w:szCs w:val="28"/>
                      </w:rPr>
                    </w:pPr>
                    <w:r w:rsidRPr="00AF57EC">
                      <w:rPr>
                        <w:rFonts w:ascii="Arial" w:hAnsi="Arial" w:cs="Arial"/>
                        <w:b/>
                        <w:i/>
                        <w:sz w:val="26"/>
                        <w:szCs w:val="28"/>
                      </w:rPr>
                      <w:t xml:space="preserve">PERSONAL INFORMATION </w:t>
                    </w:r>
                  </w:p>
                  <w:p w:rsidR="00984268" w:rsidRPr="00AF57EC" w:rsidRDefault="00984268" w:rsidP="00C24A50">
                    <w:pPr>
                      <w:jc w:val="center"/>
                      <w:rPr>
                        <w:rFonts w:ascii="Arial" w:hAnsi="Arial" w:cs="Arial"/>
                        <w:b/>
                        <w:sz w:val="22"/>
                      </w:rPr>
                    </w:pPr>
                  </w:p>
                </w:txbxContent>
              </v:textbox>
            </v:roundrect>
            <v:shape id="Right Triangle 19" o:spid="_x0000_s1038"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0bMMIA&#10;AADbAAAADwAAAGRycy9kb3ducmV2LnhtbERPTWvCQBC9F/wPywhepG60QWx0FdGW9iKoSe/T7JgE&#10;s7MhuzXpv3eFQm/zeJ+z2vSmFjdqXWVZwXQSgSDOra64UJCl788LEM4ja6wtk4JfcrBZD55WmGjb&#10;8YluZ1+IEMIuQQWl900ipctLMugmtiEO3MW2Bn2AbSF1i10IN7WcRdFcGqw4NJTY0K6k/Hr+MQqO&#10;2mZSvmw/6ugtHo9jTg/fX3ulRsN+uwThqff/4j/3pw7zX+HxSzh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RswwgAAANsAAAAPAAAAAAAAAAAAAAAAAJgCAABkcnMvZG93&#10;bnJldi54bWxQSwUGAAAAAAQABAD1AAAAhwMAAAAA&#10;" fillcolor="black [3213]" stroked="f" strokeweight="2pt"/>
            <v:roundrect id="Rounded Rectangle 20" o:spid="_x0000_s1039"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jwMEA&#10;AADbAAAADwAAAGRycy9kb3ducmV2LnhtbERPu2rDMBTdA/0HcQvdErkeTOpGCaVQ0gyB1CmdL9a1&#10;Zde6Mpbix99HQ6Hj4bx3h9l2YqTBN44VPG8SEMSl0w3XCr6vH+stCB+QNXaOScFCHg77h9UOc+0m&#10;/qKxCLWIIexzVGBC6HMpfWnIot+4njhylRsshgiHWuoBpxhuO5kmSSYtNhwbDPb0bqj8LW5WQfZz&#10;Worj6YwvZTv6y1S1SzW3Sj09zm+vIALN4V/85/7UCtK4Pn6JP0D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DI8DBAAAA2wAAAA8AAAAAAAAAAAAAAAAAmAIAAGRycy9kb3du&#10;cmV2LnhtbFBLBQYAAAAABAAEAPUAAACGAwAAAAA=&#10;" fillcolor="gray [1629]" stroked="f" strokeweight="2pt"/>
            <v:shape id="Right Triangle 21" o:spid="_x0000_s1040"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dcMA&#10;AADbAAAADwAAAGRycy9kb3ducmV2LnhtbESPzWrDMBCE74W+g9hCb7VsU0Jwo5jaYOit5Afa49ba&#10;2qbWSliq47x9FAjkOMzMN8ymXMwoZpr8YFlBlqQgiFurB+4UHA/NyxqED8gaR8uk4Eweyu3jwwYL&#10;bU+8o3kfOhEh7AtU0IfgCil925NBn1hHHL1fOxkMUU6d1BOeItyMMk/TlTQ4cFzo0VHdU/u3/zcK&#10;vj+b81flfJ2/4s/YOVuZQ7so9fy0vL+BCLSEe/jW/tAK8gyuX+IPkN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JdcMAAADbAAAADwAAAAAAAAAAAAAAAACYAgAAZHJzL2Rv&#10;d25yZXYueG1sUEsFBgAAAAAEAAQA9QAAAIgDAAAAAA==&#10;" fillcolor="gray [1629]" stroked="f" strokeweight="2pt"/>
          </v:group>
        </w:pict>
      </w:r>
    </w:p>
    <w:p w:rsidR="00C24A50" w:rsidRPr="007860B6" w:rsidRDefault="00C24A50" w:rsidP="00B471E8">
      <w:pPr>
        <w:tabs>
          <w:tab w:val="left" w:pos="2998"/>
          <w:tab w:val="center" w:pos="4680"/>
          <w:tab w:val="left" w:pos="6030"/>
        </w:tabs>
        <w:rPr>
          <w:rFonts w:ascii="Arial" w:hAnsi="Arial" w:cs="Arial"/>
          <w:b/>
          <w:iCs/>
          <w:noProof/>
          <w:sz w:val="22"/>
          <w:szCs w:val="28"/>
          <w:lang w:val="pt-BR" w:eastAsia="zh-CN"/>
        </w:rPr>
      </w:pPr>
    </w:p>
    <w:p w:rsidR="005002EF" w:rsidRPr="007860B6" w:rsidRDefault="005002EF" w:rsidP="00B471E8">
      <w:pPr>
        <w:tabs>
          <w:tab w:val="left" w:pos="2998"/>
          <w:tab w:val="center" w:pos="4680"/>
          <w:tab w:val="left" w:pos="6030"/>
        </w:tabs>
        <w:rPr>
          <w:rFonts w:ascii="Arial" w:hAnsi="Arial" w:cs="Arial"/>
          <w:b/>
          <w:iCs/>
          <w:noProof/>
          <w:sz w:val="10"/>
          <w:szCs w:val="28"/>
          <w:lang w:val="pt-BR" w:eastAsia="zh-CN"/>
        </w:rPr>
      </w:pPr>
    </w:p>
    <w:p w:rsidR="00C24A50" w:rsidRPr="001E1EDE" w:rsidRDefault="00C24A50" w:rsidP="007C7BB6">
      <w:pPr>
        <w:spacing w:line="360" w:lineRule="auto"/>
        <w:rPr>
          <w:rFonts w:ascii="Arial" w:hAnsi="Arial" w:cs="Arial"/>
          <w:lang w:eastAsia="zh-CN"/>
        </w:rPr>
      </w:pPr>
      <w:r w:rsidRPr="00C24A50">
        <w:rPr>
          <w:rStyle w:val="Heading1Char"/>
        </w:rPr>
        <w:t>NAME</w:t>
      </w:r>
      <w:r w:rsidRPr="001E1EDE">
        <w:rPr>
          <w:rFonts w:ascii="Arial" w:hAnsi="Arial" w:cs="Arial"/>
        </w:rPr>
        <w:tab/>
      </w:r>
      <w:r w:rsidRPr="001E1EDE">
        <w:rPr>
          <w:rFonts w:ascii="Arial" w:hAnsi="Arial" w:cs="Arial"/>
        </w:rPr>
        <w:tab/>
      </w:r>
      <w:r w:rsidRPr="001E1EDE">
        <w:rPr>
          <w:rFonts w:ascii="Arial" w:hAnsi="Arial" w:cs="Arial"/>
        </w:rPr>
        <w:tab/>
      </w:r>
      <w:r w:rsidRPr="00C73B01">
        <w:rPr>
          <w:rStyle w:val="Heading1Char"/>
        </w:rPr>
        <w:t>:</w:t>
      </w:r>
      <w:r w:rsidRPr="001E1EDE">
        <w:rPr>
          <w:rFonts w:ascii="Arial" w:hAnsi="Arial" w:cs="Arial"/>
        </w:rPr>
        <w:tab/>
      </w:r>
      <w:r w:rsidR="007C7BB6">
        <w:rPr>
          <w:rStyle w:val="Heading1Char"/>
        </w:rPr>
        <w:t xml:space="preserve">MOHAMMAD AQUIL SIDDQUI </w:t>
      </w:r>
    </w:p>
    <w:p w:rsidR="00C24A50" w:rsidRPr="001E1EDE" w:rsidRDefault="00C24A50" w:rsidP="007C7BB6">
      <w:pPr>
        <w:spacing w:line="360" w:lineRule="auto"/>
        <w:rPr>
          <w:rFonts w:ascii="Arial" w:hAnsi="Arial" w:cs="Arial"/>
        </w:rPr>
      </w:pPr>
      <w:r w:rsidRPr="00C24A50">
        <w:rPr>
          <w:rStyle w:val="Heading1Char"/>
        </w:rPr>
        <w:t>FATHER’S NAME</w:t>
      </w:r>
      <w:r w:rsidRPr="001E1EDE">
        <w:rPr>
          <w:rFonts w:ascii="Arial" w:hAnsi="Arial" w:cs="Arial"/>
        </w:rPr>
        <w:tab/>
      </w:r>
      <w:r w:rsidRPr="001E1EDE">
        <w:rPr>
          <w:rFonts w:ascii="Arial" w:hAnsi="Arial" w:cs="Arial"/>
        </w:rPr>
        <w:tab/>
      </w:r>
      <w:r w:rsidRPr="00C73B01">
        <w:rPr>
          <w:rStyle w:val="Heading1Char"/>
        </w:rPr>
        <w:t>:</w:t>
      </w:r>
      <w:r w:rsidRPr="001E1EDE">
        <w:rPr>
          <w:rFonts w:ascii="Arial" w:hAnsi="Arial" w:cs="Arial"/>
        </w:rPr>
        <w:tab/>
      </w:r>
      <w:r w:rsidR="007C7BB6">
        <w:rPr>
          <w:rStyle w:val="Heading1Char"/>
        </w:rPr>
        <w:t>MOHAMMAD YOUSAF</w:t>
      </w:r>
    </w:p>
    <w:p w:rsidR="00C24A50" w:rsidRPr="00077797" w:rsidRDefault="00C24A50" w:rsidP="007C7BB6">
      <w:pPr>
        <w:spacing w:line="360" w:lineRule="auto"/>
        <w:rPr>
          <w:rStyle w:val="Heading1Char"/>
        </w:rPr>
      </w:pPr>
      <w:r w:rsidRPr="00C24A50">
        <w:rPr>
          <w:rStyle w:val="Heading1Char"/>
        </w:rPr>
        <w:t xml:space="preserve">DATE OF BIRTH </w:t>
      </w:r>
      <w:r w:rsidRPr="001E1EDE">
        <w:rPr>
          <w:rFonts w:ascii="Arial" w:hAnsi="Arial" w:cs="Arial"/>
        </w:rPr>
        <w:tab/>
      </w:r>
      <w:r w:rsidRPr="001E1EDE">
        <w:rPr>
          <w:rFonts w:ascii="Arial" w:hAnsi="Arial" w:cs="Arial"/>
        </w:rPr>
        <w:tab/>
      </w:r>
      <w:r w:rsidRPr="00C73B01">
        <w:rPr>
          <w:rStyle w:val="Heading1Char"/>
        </w:rPr>
        <w:t>:</w:t>
      </w:r>
      <w:r w:rsidRPr="001E1EDE">
        <w:rPr>
          <w:rFonts w:ascii="Arial" w:hAnsi="Arial" w:cs="Arial"/>
        </w:rPr>
        <w:tab/>
      </w:r>
      <w:r w:rsidR="00F27321">
        <w:rPr>
          <w:rStyle w:val="Heading1Char"/>
        </w:rPr>
        <w:t>1</w:t>
      </w:r>
      <w:r w:rsidR="007C7BB6" w:rsidRPr="00077797">
        <w:rPr>
          <w:rStyle w:val="Heading1Char"/>
        </w:rPr>
        <w:t>4</w:t>
      </w:r>
      <w:r w:rsidRPr="00077797">
        <w:rPr>
          <w:rStyle w:val="Heading1Char"/>
        </w:rPr>
        <w:t>-</w:t>
      </w:r>
      <w:r w:rsidR="007C7BB6" w:rsidRPr="00077797">
        <w:rPr>
          <w:rStyle w:val="Heading1Char"/>
        </w:rPr>
        <w:t>08</w:t>
      </w:r>
      <w:r w:rsidRPr="00077797">
        <w:rPr>
          <w:rStyle w:val="Heading1Char"/>
        </w:rPr>
        <w:t>-19</w:t>
      </w:r>
      <w:r w:rsidR="007519C0" w:rsidRPr="00077797">
        <w:rPr>
          <w:rStyle w:val="Heading1Char"/>
        </w:rPr>
        <w:t>6</w:t>
      </w:r>
      <w:r w:rsidR="007C7BB6" w:rsidRPr="00077797">
        <w:rPr>
          <w:rStyle w:val="Heading1Char"/>
        </w:rPr>
        <w:t>2</w:t>
      </w:r>
    </w:p>
    <w:p w:rsidR="0047396C" w:rsidRDefault="0047396C" w:rsidP="007519C0">
      <w:pPr>
        <w:spacing w:line="360" w:lineRule="auto"/>
        <w:rPr>
          <w:rStyle w:val="Heading1Char"/>
        </w:rPr>
      </w:pPr>
      <w:r>
        <w:rPr>
          <w:rStyle w:val="Heading1Char"/>
        </w:rPr>
        <w:t>SPECIALIZATION</w:t>
      </w:r>
      <w:r>
        <w:rPr>
          <w:rStyle w:val="Heading1Char"/>
        </w:rPr>
        <w:tab/>
        <w:t>:</w:t>
      </w:r>
      <w:r>
        <w:rPr>
          <w:rStyle w:val="Heading1Char"/>
        </w:rPr>
        <w:tab/>
        <w:t>AGRONOMY</w:t>
      </w:r>
    </w:p>
    <w:p w:rsidR="00565C01" w:rsidRPr="001E1EDE" w:rsidRDefault="00565C01" w:rsidP="00077797">
      <w:pPr>
        <w:spacing w:line="360" w:lineRule="auto"/>
        <w:rPr>
          <w:rFonts w:ascii="Arial" w:hAnsi="Arial" w:cs="Arial"/>
        </w:rPr>
      </w:pPr>
      <w:r w:rsidRPr="00C24A50">
        <w:rPr>
          <w:rStyle w:val="Heading1Char"/>
        </w:rPr>
        <w:t>N.I.C NUMBER</w:t>
      </w:r>
      <w:r w:rsidRPr="001E1EDE">
        <w:rPr>
          <w:rFonts w:ascii="Arial" w:hAnsi="Arial" w:cs="Arial"/>
        </w:rPr>
        <w:tab/>
      </w:r>
      <w:r w:rsidRPr="001E1EDE">
        <w:rPr>
          <w:rFonts w:ascii="Arial" w:hAnsi="Arial" w:cs="Arial"/>
        </w:rPr>
        <w:tab/>
      </w:r>
      <w:r>
        <w:rPr>
          <w:rStyle w:val="Heading1Char"/>
        </w:rPr>
        <w:t>:</w:t>
      </w:r>
      <w:r>
        <w:rPr>
          <w:rStyle w:val="Heading1Char"/>
        </w:rPr>
        <w:tab/>
        <w:t>4130</w:t>
      </w:r>
      <w:r w:rsidR="00077797">
        <w:rPr>
          <w:rStyle w:val="Heading1Char"/>
        </w:rPr>
        <w:t>4</w:t>
      </w:r>
      <w:r w:rsidRPr="00C73B01">
        <w:rPr>
          <w:rStyle w:val="Heading1Char"/>
        </w:rPr>
        <w:t>-</w:t>
      </w:r>
      <w:r w:rsidR="00077797">
        <w:rPr>
          <w:rStyle w:val="Heading1Char"/>
        </w:rPr>
        <w:t>8270527</w:t>
      </w:r>
      <w:r w:rsidRPr="00C73B01">
        <w:rPr>
          <w:rStyle w:val="Heading1Char"/>
        </w:rPr>
        <w:t>-</w:t>
      </w:r>
      <w:r w:rsidR="00077797">
        <w:rPr>
          <w:rStyle w:val="Heading1Char"/>
        </w:rPr>
        <w:t>5</w:t>
      </w:r>
    </w:p>
    <w:p w:rsidR="00565C01" w:rsidRPr="001E1EDE" w:rsidRDefault="00565C01" w:rsidP="00077797">
      <w:pPr>
        <w:spacing w:line="360" w:lineRule="auto"/>
        <w:rPr>
          <w:rFonts w:ascii="Arial" w:hAnsi="Arial" w:cs="Arial"/>
        </w:rPr>
      </w:pPr>
      <w:r w:rsidRPr="00C24A50">
        <w:rPr>
          <w:rStyle w:val="Heading1Char"/>
        </w:rPr>
        <w:t xml:space="preserve">DOMICILE </w:t>
      </w:r>
      <w:r w:rsidRPr="00C24A50">
        <w:rPr>
          <w:rStyle w:val="Heading1Char"/>
        </w:rPr>
        <w:tab/>
      </w:r>
      <w:r w:rsidRPr="00C24A50">
        <w:rPr>
          <w:rStyle w:val="Heading1Char"/>
        </w:rPr>
        <w:tab/>
      </w:r>
      <w:r w:rsidRPr="001E1EDE">
        <w:rPr>
          <w:rFonts w:ascii="Arial" w:hAnsi="Arial" w:cs="Arial"/>
        </w:rPr>
        <w:tab/>
      </w:r>
      <w:r w:rsidR="00077797">
        <w:rPr>
          <w:rStyle w:val="Heading1Char"/>
        </w:rPr>
        <w:t>:</w:t>
      </w:r>
      <w:r w:rsidR="00077797">
        <w:rPr>
          <w:rStyle w:val="Heading1Char"/>
        </w:rPr>
        <w:tab/>
        <w:t>HYDERABAD</w:t>
      </w:r>
    </w:p>
    <w:p w:rsidR="00C24A50" w:rsidRPr="001E1EDE" w:rsidRDefault="00C24A50" w:rsidP="00C24A50">
      <w:pPr>
        <w:spacing w:line="360" w:lineRule="auto"/>
        <w:rPr>
          <w:rFonts w:ascii="Arial" w:hAnsi="Arial" w:cs="Arial"/>
        </w:rPr>
      </w:pPr>
      <w:r w:rsidRPr="00C24A50">
        <w:rPr>
          <w:rStyle w:val="Heading1Char"/>
        </w:rPr>
        <w:t>NATIONALITY</w:t>
      </w:r>
      <w:r w:rsidRPr="001E1EDE">
        <w:rPr>
          <w:rFonts w:ascii="Arial" w:hAnsi="Arial" w:cs="Arial"/>
        </w:rPr>
        <w:tab/>
      </w:r>
      <w:r w:rsidRPr="001E1EDE">
        <w:rPr>
          <w:rFonts w:ascii="Arial" w:hAnsi="Arial" w:cs="Arial"/>
        </w:rPr>
        <w:tab/>
      </w:r>
      <w:r w:rsidRPr="00C73B01">
        <w:rPr>
          <w:rStyle w:val="Heading1Char"/>
        </w:rPr>
        <w:t>:</w:t>
      </w:r>
      <w:r w:rsidRPr="00C73B01">
        <w:rPr>
          <w:rStyle w:val="Heading1Char"/>
        </w:rPr>
        <w:tab/>
        <w:t>PAKISTANI</w:t>
      </w:r>
    </w:p>
    <w:p w:rsidR="00C24A50" w:rsidRDefault="00C24A50" w:rsidP="00077797">
      <w:pPr>
        <w:spacing w:line="360" w:lineRule="auto"/>
        <w:rPr>
          <w:rStyle w:val="Heading1Char"/>
        </w:rPr>
      </w:pPr>
      <w:r w:rsidRPr="00C24A50">
        <w:rPr>
          <w:rStyle w:val="Heading1Char"/>
        </w:rPr>
        <w:t xml:space="preserve">EMAIL ADDRESS </w:t>
      </w:r>
      <w:r w:rsidRPr="00C24A50">
        <w:rPr>
          <w:rStyle w:val="Heading1Char"/>
        </w:rPr>
        <w:tab/>
      </w:r>
      <w:r w:rsidRPr="00C73B01">
        <w:rPr>
          <w:rStyle w:val="Heading1Char"/>
        </w:rPr>
        <w:t>:</w:t>
      </w:r>
      <w:r w:rsidRPr="00C73B01">
        <w:rPr>
          <w:rStyle w:val="Heading1Char"/>
        </w:rPr>
        <w:tab/>
      </w:r>
      <w:r w:rsidR="00077797">
        <w:rPr>
          <w:rStyle w:val="Heading1Char"/>
        </w:rPr>
        <w:t>sidd</w:t>
      </w:r>
      <w:r w:rsidR="00353961">
        <w:rPr>
          <w:rStyle w:val="Heading1Char"/>
        </w:rPr>
        <w:t>i</w:t>
      </w:r>
      <w:r w:rsidR="00077797">
        <w:rPr>
          <w:rStyle w:val="Heading1Char"/>
        </w:rPr>
        <w:t>qui_aquil</w:t>
      </w:r>
      <w:r w:rsidRPr="00C73B01">
        <w:rPr>
          <w:rStyle w:val="Heading1Char"/>
        </w:rPr>
        <w:t>@</w:t>
      </w:r>
      <w:r w:rsidR="00077797">
        <w:rPr>
          <w:rStyle w:val="Heading1Char"/>
        </w:rPr>
        <w:t>yahoo</w:t>
      </w:r>
      <w:r w:rsidRPr="00C73B01">
        <w:rPr>
          <w:rStyle w:val="Heading1Char"/>
        </w:rPr>
        <w:t>.com</w:t>
      </w:r>
    </w:p>
    <w:p w:rsidR="0047396C" w:rsidRDefault="0047396C" w:rsidP="0077629E">
      <w:pPr>
        <w:spacing w:line="360" w:lineRule="auto"/>
        <w:ind w:right="-450"/>
        <w:rPr>
          <w:rStyle w:val="Heading1Char"/>
        </w:rPr>
      </w:pPr>
      <w:r>
        <w:rPr>
          <w:rStyle w:val="Heading1Char"/>
        </w:rPr>
        <w:t xml:space="preserve">PRESENT </w:t>
      </w:r>
      <w:r w:rsidR="0077629E">
        <w:rPr>
          <w:rStyle w:val="Heading1Char"/>
        </w:rPr>
        <w:t>AND</w:t>
      </w:r>
      <w:r w:rsidR="00077797">
        <w:rPr>
          <w:rStyle w:val="Heading1Char"/>
        </w:rPr>
        <w:tab/>
      </w:r>
      <w:r w:rsidR="003352D2">
        <w:rPr>
          <w:rStyle w:val="Heading1Char"/>
        </w:rPr>
        <w:tab/>
        <w:t>:</w:t>
      </w:r>
      <w:r w:rsidR="003352D2">
        <w:rPr>
          <w:rStyle w:val="Heading1Char"/>
        </w:rPr>
        <w:tab/>
      </w:r>
      <w:r w:rsidR="00077797" w:rsidRPr="00077797">
        <w:rPr>
          <w:rStyle w:val="Heading1Char"/>
        </w:rPr>
        <w:t>HOUSE NO. 252 BLOCK –F</w:t>
      </w:r>
      <w:proofErr w:type="gramStart"/>
      <w:r w:rsidR="00077797">
        <w:rPr>
          <w:rStyle w:val="Heading1Char"/>
        </w:rPr>
        <w:t xml:space="preserve">, </w:t>
      </w:r>
      <w:r w:rsidR="00077797" w:rsidRPr="00077797">
        <w:rPr>
          <w:rStyle w:val="Heading1Char"/>
        </w:rPr>
        <w:t xml:space="preserve"> UNIT</w:t>
      </w:r>
      <w:proofErr w:type="gramEnd"/>
      <w:r w:rsidR="00077797" w:rsidRPr="00077797">
        <w:rPr>
          <w:rStyle w:val="Heading1Char"/>
        </w:rPr>
        <w:t xml:space="preserve"> NO. 8 </w:t>
      </w:r>
    </w:p>
    <w:p w:rsidR="002B0D77" w:rsidRDefault="0047396C" w:rsidP="00077797">
      <w:pPr>
        <w:spacing w:line="360" w:lineRule="auto"/>
        <w:ind w:right="-450"/>
        <w:rPr>
          <w:rFonts w:ascii="Arial" w:hAnsi="Arial" w:cs="Arial"/>
          <w:b/>
          <w:iCs/>
          <w:noProof/>
          <w:sz w:val="20"/>
          <w:szCs w:val="28"/>
          <w:lang w:val="pt-BR" w:eastAsia="zh-CN"/>
        </w:rPr>
      </w:pPr>
      <w:r>
        <w:rPr>
          <w:rStyle w:val="Heading1Char"/>
        </w:rPr>
        <w:t>PARM</w:t>
      </w:r>
      <w:r w:rsidR="00DC244F">
        <w:rPr>
          <w:rStyle w:val="Heading1Char"/>
        </w:rPr>
        <w:t>AN</w:t>
      </w:r>
      <w:r>
        <w:rPr>
          <w:rStyle w:val="Heading1Char"/>
        </w:rPr>
        <w:t xml:space="preserve">ENT </w:t>
      </w:r>
      <w:r w:rsidRPr="00C24A50">
        <w:rPr>
          <w:rStyle w:val="Heading1Char"/>
        </w:rPr>
        <w:t>ADDRESS</w:t>
      </w:r>
      <w:r>
        <w:rPr>
          <w:rStyle w:val="Heading1Char"/>
        </w:rPr>
        <w:t>:</w:t>
      </w:r>
      <w:r>
        <w:rPr>
          <w:rStyle w:val="Heading1Char"/>
        </w:rPr>
        <w:tab/>
      </w:r>
      <w:r w:rsidR="00077797" w:rsidRPr="00077797">
        <w:rPr>
          <w:rStyle w:val="Heading1Char"/>
        </w:rPr>
        <w:t>LATIFABAD, HYDERABAD</w:t>
      </w:r>
      <w:r w:rsidR="00077797">
        <w:rPr>
          <w:rFonts w:ascii="Arial" w:hAnsi="Arial" w:cs="Arial"/>
          <w:b/>
          <w:iCs/>
          <w:noProof/>
          <w:sz w:val="20"/>
          <w:szCs w:val="28"/>
          <w:lang w:val="pt-BR" w:eastAsia="zh-CN"/>
        </w:rPr>
        <w:t xml:space="preserve"> </w:t>
      </w:r>
      <w:r w:rsidR="002B0D77">
        <w:rPr>
          <w:rFonts w:ascii="Arial" w:hAnsi="Arial" w:cs="Arial"/>
          <w:b/>
          <w:iCs/>
          <w:noProof/>
          <w:sz w:val="20"/>
          <w:szCs w:val="28"/>
          <w:lang w:val="pt-BR" w:eastAsia="zh-CN"/>
        </w:rPr>
        <w:br w:type="page"/>
      </w:r>
    </w:p>
    <w:p w:rsidR="003917CE" w:rsidRPr="008C0D3C" w:rsidRDefault="00EF1F66" w:rsidP="00B471E8">
      <w:pPr>
        <w:tabs>
          <w:tab w:val="left" w:pos="2998"/>
          <w:tab w:val="center" w:pos="4680"/>
          <w:tab w:val="left" w:pos="6030"/>
        </w:tabs>
        <w:rPr>
          <w:rFonts w:ascii="Arial" w:hAnsi="Arial" w:cs="Arial"/>
          <w:b/>
          <w:iCs/>
          <w:noProof/>
          <w:sz w:val="20"/>
          <w:szCs w:val="28"/>
          <w:lang w:val="pt-BR" w:eastAsia="zh-CN"/>
        </w:rPr>
      </w:pPr>
      <w:r>
        <w:rPr>
          <w:rFonts w:ascii="Arial" w:hAnsi="Arial" w:cs="Arial"/>
          <w:b/>
          <w:iCs/>
          <w:noProof/>
          <w:sz w:val="20"/>
          <w:szCs w:val="28"/>
        </w:rPr>
        <w:lastRenderedPageBreak/>
        <w:pict>
          <v:group id="Group 22" o:spid="_x0000_s1041" style="position:absolute;margin-left:-5.35pt;margin-top:-.1pt;width:438.95pt;height:22.75pt;z-index:251670528;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">
            <v:roundrect id="Rounded Rectangle 23" o:spid="_x0000_s1042"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7MIA&#10;AADbAAAADwAAAGRycy9kb3ducmV2LnhtbESPQYvCMBSE78L+h/AWvGmqC6Jdo8iCuOBJLcLeHs0z&#10;Kdu8lCbW+u+NIHgcZuYbZrnuXS06akPlWcFknIEgLr2u2CgoTtvRHESIyBprz6TgTgHWq4/BEnPt&#10;b3yg7hiNSBAOOSqwMTa5lKG05DCMfUOcvItvHcYkWyN1i7cEd7WcZtlMOqw4LVhs6MdS+X+8OgWu&#10;Muey/jsXm26xc3eyk8vebJUafvabbxCR+vgOv9q/WsH0C55f0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jswgAAANsAAAAPAAAAAAAAAAAAAAAAAJgCAABkcnMvZG93&#10;bnJldi54bWxQSwUGAAAAAAQABAD1AAAAhwMAAAAA&#10;" fillcolor="black [3213]" stroked="f" strokeweight="2pt">
              <v:textbox>
                <w:txbxContent>
                  <w:p w:rsidR="00984268" w:rsidRPr="00AF57EC" w:rsidRDefault="00984268" w:rsidP="00C02095">
                    <w:pPr>
                      <w:jc w:val="both"/>
                      <w:rPr>
                        <w:rFonts w:ascii="Arial" w:hAnsi="Arial" w:cs="Arial"/>
                        <w:b/>
                        <w:sz w:val="18"/>
                      </w:rPr>
                    </w:pPr>
                    <w:r w:rsidRPr="00AF57EC">
                      <w:rPr>
                        <w:rFonts w:ascii="Arial" w:hAnsi="Arial" w:cs="Arial"/>
                        <w:b/>
                        <w:i/>
                        <w:sz w:val="26"/>
                        <w:szCs w:val="28"/>
                      </w:rPr>
                      <w:t xml:space="preserve">ACADEMIC RECORD </w:t>
                    </w:r>
                  </w:p>
                </w:txbxContent>
              </v:textbox>
            </v:roundrect>
            <v:shape id="Right Triangle 24" o:spid="_x0000_s1043"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B+E8IA&#10;AADbAAAADwAAAGRycy9kb3ducmV2LnhtbESPT4vCMBTE78J+h/AWvIimukWkGkVWZb0I/r0/m2db&#10;tnkpTdT67Y0geBxm5jfMZNaYUtyodoVlBf1eBII4tbrgTMHxsOqOQDiPrLG0TAoe5GA2/WpNMNH2&#10;zju67X0mAoRdggpy76tESpfmZND1bEUcvIutDfog60zqGu8Bbko5iKKhNFhwWMixot+c0v/91SjY&#10;anuU8mf+V0bLuNOJ+bA5nxZKtb+b+RiEp8Z/wu/2WisYxPD6En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H4TwgAAANsAAAAPAAAAAAAAAAAAAAAAAJgCAABkcnMvZG93&#10;bnJldi54bWxQSwUGAAAAAAQABAD1AAAAhwMAAAAA&#10;" fillcolor="black [3213]" stroked="f" strokeweight="2pt"/>
            <v:roundrect id="Rounded Rectangle 25" o:spid="_x0000_s1044"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AWMMA&#10;AADbAAAADwAAAGRycy9kb3ducmV2LnhtbESPS2sCQRCE7wH/w9BCbnFWIRJXRxEhRA9CsornZqf3&#10;5U7PsjPu4987gUCORVV9RW12g6lFR60rLSuYzyIQxKnVJecKrpfPtw8QziNrrC2TgpEc7LaTlw3G&#10;2vb8Q13icxEg7GJUUHjfxFK6tCCDbmYb4uBltjXog2xzqVvsA9zUchFFS2mw5LBQYEOHgtJ78jAK&#10;lrfTmHydzrhKq85991k1ZkOl1Ot02K9BeBr8f/ivfdQKFu/w+yX8AL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AWMMAAADbAAAADwAAAAAAAAAAAAAAAACYAgAAZHJzL2Rv&#10;d25yZXYueG1sUEsFBgAAAAAEAAQA9QAAAIgDAAAAAA==&#10;" fillcolor="gray [1629]" stroked="f" strokeweight="2pt"/>
            <v:shape id="Right Triangle 26" o:spid="_x0000_s1045"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RAcAA&#10;AADbAAAADwAAAGRycy9kb3ducmV2LnhtbESPzarCMBSE9xd8h3AEd9fUIiLVKCoI7sQf0OWxObbF&#10;5iQ0UevbG0FwOczMN8x03ppaPKjxlWUFg34Cgji3uuJCwfGw/h+D8AFZY22ZFLzIw3zW+Ztipu2T&#10;d/TYh0JECPsMFZQhuExKn5dk0PetI47e1TYGQ5RNIXWDzwg3tUyTZCQNVhwXSnS0Kim/7e9GwXm7&#10;fp2Wzq/SIV7qwtmlOeStUr1uu5iACNSGX/jb3mgF6Qg+X+IPk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AvRAcAAAADbAAAADwAAAAAAAAAAAAAAAACYAgAAZHJzL2Rvd25y&#10;ZXYueG1sUEsFBgAAAAAEAAQA9QAAAIUDAAAAAA==&#10;" fillcolor="gray [1629]" stroked="f" strokeweight="2pt"/>
          </v:group>
        </w:pict>
      </w:r>
    </w:p>
    <w:tbl>
      <w:tblPr>
        <w:tblpPr w:leftFromText="180" w:rightFromText="180" w:vertAnchor="text" w:horzAnchor="margin" w:tblpY="26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3185"/>
        <w:gridCol w:w="2138"/>
        <w:gridCol w:w="1262"/>
      </w:tblGrid>
      <w:tr w:rsidR="00412CAE" w:rsidRPr="00465F59" w:rsidTr="00412CAE">
        <w:trPr>
          <w:trHeight w:val="614"/>
        </w:trPr>
        <w:tc>
          <w:tcPr>
            <w:tcW w:w="1243" w:type="pct"/>
            <w:shd w:val="clear" w:color="auto" w:fill="C4BC96" w:themeFill="background2" w:themeFillShade="BF"/>
            <w:vAlign w:val="center"/>
          </w:tcPr>
          <w:p w:rsidR="00412CAE" w:rsidRPr="00465F59" w:rsidRDefault="00412CAE" w:rsidP="008C0D3C">
            <w:pPr>
              <w:jc w:val="center"/>
              <w:rPr>
                <w:rFonts w:ascii="Arial" w:hAnsi="Arial" w:cs="Arial"/>
                <w:b/>
              </w:rPr>
            </w:pPr>
            <w:r w:rsidRPr="00465F59">
              <w:rPr>
                <w:rFonts w:ascii="Arial" w:hAnsi="Arial" w:cs="Arial"/>
                <w:b/>
              </w:rPr>
              <w:t>Examinations</w:t>
            </w:r>
          </w:p>
        </w:tc>
        <w:tc>
          <w:tcPr>
            <w:tcW w:w="1817" w:type="pct"/>
            <w:shd w:val="clear" w:color="auto" w:fill="C4BC96" w:themeFill="background2" w:themeFillShade="BF"/>
            <w:vAlign w:val="center"/>
          </w:tcPr>
          <w:p w:rsidR="00412CAE" w:rsidRPr="00465F59" w:rsidRDefault="00412CAE" w:rsidP="008C0D3C">
            <w:pPr>
              <w:jc w:val="center"/>
              <w:rPr>
                <w:rFonts w:ascii="Arial" w:hAnsi="Arial" w:cs="Arial"/>
                <w:b/>
              </w:rPr>
            </w:pPr>
            <w:r w:rsidRPr="00465F59">
              <w:rPr>
                <w:rFonts w:ascii="Arial" w:hAnsi="Arial" w:cs="Arial"/>
                <w:b/>
              </w:rPr>
              <w:t>Board /University</w:t>
            </w:r>
          </w:p>
        </w:tc>
        <w:tc>
          <w:tcPr>
            <w:tcW w:w="1220" w:type="pct"/>
            <w:shd w:val="clear" w:color="auto" w:fill="C4BC96" w:themeFill="background2" w:themeFillShade="BF"/>
            <w:vAlign w:val="center"/>
          </w:tcPr>
          <w:p w:rsidR="00412CAE" w:rsidRPr="00465F59" w:rsidRDefault="00412CAE" w:rsidP="008C0D3C">
            <w:pPr>
              <w:jc w:val="center"/>
              <w:rPr>
                <w:rFonts w:ascii="Arial" w:hAnsi="Arial" w:cs="Arial"/>
                <w:b/>
              </w:rPr>
            </w:pPr>
            <w:r w:rsidRPr="00465F59">
              <w:rPr>
                <w:rFonts w:ascii="Arial" w:hAnsi="Arial" w:cs="Arial"/>
                <w:b/>
              </w:rPr>
              <w:t>Field of specialization</w:t>
            </w:r>
          </w:p>
        </w:tc>
        <w:tc>
          <w:tcPr>
            <w:tcW w:w="720" w:type="pct"/>
            <w:shd w:val="clear" w:color="auto" w:fill="C4BC96" w:themeFill="background2" w:themeFillShade="BF"/>
            <w:vAlign w:val="center"/>
          </w:tcPr>
          <w:p w:rsidR="00412CAE" w:rsidRPr="00465F59" w:rsidRDefault="00412CAE" w:rsidP="008C0D3C">
            <w:pPr>
              <w:jc w:val="center"/>
              <w:rPr>
                <w:rFonts w:ascii="Arial" w:hAnsi="Arial" w:cs="Arial"/>
                <w:b/>
              </w:rPr>
            </w:pPr>
            <w:r w:rsidRPr="00465F59">
              <w:rPr>
                <w:rFonts w:ascii="Arial" w:hAnsi="Arial" w:cs="Arial"/>
                <w:b/>
              </w:rPr>
              <w:t>Year</w:t>
            </w:r>
          </w:p>
        </w:tc>
      </w:tr>
      <w:tr w:rsidR="00992CC1" w:rsidRPr="00465F59" w:rsidTr="00412CAE">
        <w:trPr>
          <w:trHeight w:val="597"/>
        </w:trPr>
        <w:tc>
          <w:tcPr>
            <w:tcW w:w="1243" w:type="pct"/>
            <w:shd w:val="clear" w:color="auto" w:fill="D6E3BC" w:themeFill="accent3" w:themeFillTint="66"/>
            <w:vAlign w:val="center"/>
          </w:tcPr>
          <w:p w:rsidR="00992CC1" w:rsidRPr="00992CC1" w:rsidRDefault="00992CC1" w:rsidP="00077797">
            <w:pPr>
              <w:jc w:val="both"/>
              <w:rPr>
                <w:rFonts w:ascii="Arial" w:hAnsi="Arial" w:cs="Arial"/>
                <w:bCs/>
              </w:rPr>
            </w:pPr>
            <w:r w:rsidRPr="00992CC1">
              <w:rPr>
                <w:rFonts w:ascii="Arial" w:hAnsi="Arial" w:cs="Arial"/>
                <w:bCs/>
              </w:rPr>
              <w:t>PhD</w:t>
            </w:r>
            <w:r>
              <w:rPr>
                <w:rFonts w:ascii="Arial" w:hAnsi="Arial" w:cs="Arial"/>
                <w:bCs/>
              </w:rPr>
              <w:t xml:space="preserve"> </w:t>
            </w:r>
          </w:p>
        </w:tc>
        <w:tc>
          <w:tcPr>
            <w:tcW w:w="1817" w:type="pct"/>
            <w:vAlign w:val="center"/>
          </w:tcPr>
          <w:p w:rsidR="00992CC1" w:rsidRPr="00465F59" w:rsidRDefault="00992CC1" w:rsidP="00992CC1">
            <w:pPr>
              <w:jc w:val="both"/>
              <w:rPr>
                <w:rFonts w:ascii="Arial" w:hAnsi="Arial" w:cs="Arial"/>
              </w:rPr>
            </w:pPr>
            <w:r w:rsidRPr="00465F59">
              <w:rPr>
                <w:rFonts w:ascii="Arial" w:hAnsi="Arial" w:cs="Arial"/>
              </w:rPr>
              <w:t>Sindh Agriculture University</w:t>
            </w:r>
          </w:p>
          <w:p w:rsidR="00992CC1" w:rsidRPr="00465F59" w:rsidRDefault="00992CC1" w:rsidP="00992CC1">
            <w:pPr>
              <w:jc w:val="both"/>
              <w:rPr>
                <w:rFonts w:ascii="Arial" w:hAnsi="Arial" w:cs="Arial"/>
                <w:b/>
              </w:rPr>
            </w:pPr>
            <w:r w:rsidRPr="00465F59">
              <w:rPr>
                <w:rFonts w:ascii="Arial" w:hAnsi="Arial" w:cs="Arial"/>
              </w:rPr>
              <w:t>Tando Jam</w:t>
            </w:r>
          </w:p>
        </w:tc>
        <w:tc>
          <w:tcPr>
            <w:tcW w:w="1220" w:type="pct"/>
            <w:vAlign w:val="center"/>
          </w:tcPr>
          <w:p w:rsidR="00992CC1" w:rsidRPr="00465F59" w:rsidRDefault="00992CC1" w:rsidP="00992CC1">
            <w:pPr>
              <w:jc w:val="both"/>
              <w:rPr>
                <w:rFonts w:ascii="Arial" w:hAnsi="Arial" w:cs="Arial"/>
                <w:b/>
              </w:rPr>
            </w:pPr>
            <w:r w:rsidRPr="00465F59">
              <w:rPr>
                <w:rFonts w:ascii="Arial" w:hAnsi="Arial" w:cs="Arial"/>
              </w:rPr>
              <w:t>Agronomy</w:t>
            </w:r>
          </w:p>
        </w:tc>
        <w:tc>
          <w:tcPr>
            <w:tcW w:w="720" w:type="pct"/>
            <w:vAlign w:val="center"/>
          </w:tcPr>
          <w:p w:rsidR="00992CC1" w:rsidRPr="00465F59" w:rsidRDefault="00077797" w:rsidP="00077797">
            <w:pPr>
              <w:jc w:val="center"/>
              <w:rPr>
                <w:rFonts w:ascii="Arial" w:hAnsi="Arial" w:cs="Arial"/>
              </w:rPr>
            </w:pPr>
            <w:r>
              <w:rPr>
                <w:rFonts w:ascii="Arial" w:hAnsi="Arial" w:cs="Arial"/>
              </w:rPr>
              <w:t>In Progress</w:t>
            </w:r>
          </w:p>
        </w:tc>
      </w:tr>
      <w:tr w:rsidR="00992CC1" w:rsidRPr="00465F59" w:rsidTr="00412CAE">
        <w:trPr>
          <w:trHeight w:val="597"/>
        </w:trPr>
        <w:tc>
          <w:tcPr>
            <w:tcW w:w="1243" w:type="pct"/>
            <w:shd w:val="clear" w:color="auto" w:fill="D6E3BC" w:themeFill="accent3" w:themeFillTint="66"/>
            <w:vAlign w:val="center"/>
          </w:tcPr>
          <w:p w:rsidR="00992CC1" w:rsidRPr="00465F59" w:rsidRDefault="00992CC1" w:rsidP="00992CC1">
            <w:pPr>
              <w:jc w:val="both"/>
              <w:rPr>
                <w:rFonts w:ascii="Arial" w:hAnsi="Arial" w:cs="Arial"/>
                <w:b/>
              </w:rPr>
            </w:pPr>
            <w:r w:rsidRPr="00EA2938">
              <w:rPr>
                <w:rFonts w:ascii="Arial" w:hAnsi="Arial" w:cs="Arial"/>
              </w:rPr>
              <w:t xml:space="preserve">M.Sc. </w:t>
            </w:r>
            <w:proofErr w:type="spellStart"/>
            <w:r w:rsidRPr="00EA2938">
              <w:rPr>
                <w:rFonts w:ascii="Arial" w:hAnsi="Arial" w:cs="Arial"/>
              </w:rPr>
              <w:t>Agri</w:t>
            </w:r>
            <w:proofErr w:type="spellEnd"/>
            <w:r w:rsidRPr="00EA2938">
              <w:rPr>
                <w:rFonts w:ascii="Arial" w:hAnsi="Arial" w:cs="Arial"/>
              </w:rPr>
              <w:t xml:space="preserve"> (</w:t>
            </w:r>
            <w:proofErr w:type="spellStart"/>
            <w:r w:rsidRPr="00EA2938">
              <w:rPr>
                <w:rFonts w:ascii="Arial" w:hAnsi="Arial" w:cs="Arial"/>
              </w:rPr>
              <w:t>Hons</w:t>
            </w:r>
            <w:proofErr w:type="spellEnd"/>
            <w:r w:rsidRPr="00EA2938">
              <w:rPr>
                <w:rFonts w:ascii="Arial" w:hAnsi="Arial" w:cs="Arial"/>
              </w:rPr>
              <w:t>)</w:t>
            </w:r>
          </w:p>
        </w:tc>
        <w:tc>
          <w:tcPr>
            <w:tcW w:w="1817" w:type="pct"/>
            <w:vAlign w:val="center"/>
          </w:tcPr>
          <w:p w:rsidR="00992CC1" w:rsidRPr="00465F59" w:rsidRDefault="00992CC1" w:rsidP="00992CC1">
            <w:pPr>
              <w:jc w:val="both"/>
              <w:rPr>
                <w:rFonts w:ascii="Arial" w:hAnsi="Arial" w:cs="Arial"/>
              </w:rPr>
            </w:pPr>
            <w:r w:rsidRPr="00465F59">
              <w:rPr>
                <w:rFonts w:ascii="Arial" w:hAnsi="Arial" w:cs="Arial"/>
              </w:rPr>
              <w:t>Sindh Agriculture University</w:t>
            </w:r>
          </w:p>
          <w:p w:rsidR="00992CC1" w:rsidRPr="00465F59" w:rsidRDefault="00992CC1" w:rsidP="00992CC1">
            <w:pPr>
              <w:jc w:val="both"/>
              <w:rPr>
                <w:rFonts w:ascii="Arial" w:hAnsi="Arial" w:cs="Arial"/>
                <w:b/>
              </w:rPr>
            </w:pPr>
            <w:r w:rsidRPr="00465F59">
              <w:rPr>
                <w:rFonts w:ascii="Arial" w:hAnsi="Arial" w:cs="Arial"/>
              </w:rPr>
              <w:t>Tando Jam</w:t>
            </w:r>
          </w:p>
        </w:tc>
        <w:tc>
          <w:tcPr>
            <w:tcW w:w="1220" w:type="pct"/>
            <w:vAlign w:val="center"/>
          </w:tcPr>
          <w:p w:rsidR="00992CC1" w:rsidRPr="00465F59" w:rsidRDefault="00992CC1" w:rsidP="00992CC1">
            <w:pPr>
              <w:jc w:val="both"/>
              <w:rPr>
                <w:rFonts w:ascii="Arial" w:hAnsi="Arial" w:cs="Arial"/>
                <w:b/>
              </w:rPr>
            </w:pPr>
            <w:r w:rsidRPr="00465F59">
              <w:rPr>
                <w:rFonts w:ascii="Arial" w:hAnsi="Arial" w:cs="Arial"/>
              </w:rPr>
              <w:t>Agronomy</w:t>
            </w:r>
          </w:p>
        </w:tc>
        <w:tc>
          <w:tcPr>
            <w:tcW w:w="720" w:type="pct"/>
            <w:vAlign w:val="center"/>
          </w:tcPr>
          <w:p w:rsidR="00992CC1" w:rsidRPr="00465F59" w:rsidRDefault="00992CC1" w:rsidP="00077797">
            <w:pPr>
              <w:jc w:val="center"/>
              <w:rPr>
                <w:rFonts w:ascii="Arial" w:hAnsi="Arial" w:cs="Arial"/>
              </w:rPr>
            </w:pPr>
            <w:r>
              <w:rPr>
                <w:rFonts w:ascii="Arial" w:hAnsi="Arial" w:cs="Arial"/>
              </w:rPr>
              <w:t>198</w:t>
            </w:r>
            <w:r w:rsidR="00077797">
              <w:rPr>
                <w:rFonts w:ascii="Arial" w:hAnsi="Arial" w:cs="Arial"/>
              </w:rPr>
              <w:t>9</w:t>
            </w:r>
          </w:p>
        </w:tc>
      </w:tr>
      <w:tr w:rsidR="00992CC1" w:rsidRPr="00465F59" w:rsidTr="00412CAE">
        <w:trPr>
          <w:trHeight w:val="614"/>
        </w:trPr>
        <w:tc>
          <w:tcPr>
            <w:tcW w:w="1243" w:type="pct"/>
            <w:shd w:val="clear" w:color="auto" w:fill="D6E3BC" w:themeFill="accent3" w:themeFillTint="66"/>
            <w:vAlign w:val="center"/>
          </w:tcPr>
          <w:p w:rsidR="00992CC1" w:rsidRPr="00465F59" w:rsidRDefault="00992CC1" w:rsidP="00992CC1">
            <w:pPr>
              <w:jc w:val="both"/>
              <w:rPr>
                <w:rFonts w:ascii="Arial" w:hAnsi="Arial" w:cs="Arial"/>
              </w:rPr>
            </w:pPr>
            <w:r w:rsidRPr="00465F59">
              <w:rPr>
                <w:rFonts w:ascii="Arial" w:hAnsi="Arial" w:cs="Arial"/>
              </w:rPr>
              <w:t xml:space="preserve">B.Sc. </w:t>
            </w:r>
            <w:proofErr w:type="spellStart"/>
            <w:r w:rsidRPr="00465F59">
              <w:rPr>
                <w:rFonts w:ascii="Arial" w:hAnsi="Arial" w:cs="Arial"/>
              </w:rPr>
              <w:t>Agri</w:t>
            </w:r>
            <w:proofErr w:type="spellEnd"/>
            <w:r w:rsidRPr="00465F59">
              <w:rPr>
                <w:rFonts w:ascii="Arial" w:hAnsi="Arial" w:cs="Arial"/>
              </w:rPr>
              <w:t xml:space="preserve"> (</w:t>
            </w:r>
            <w:proofErr w:type="spellStart"/>
            <w:r w:rsidRPr="00465F59">
              <w:rPr>
                <w:rFonts w:ascii="Arial" w:hAnsi="Arial" w:cs="Arial"/>
              </w:rPr>
              <w:t>Hons</w:t>
            </w:r>
            <w:proofErr w:type="spellEnd"/>
            <w:r w:rsidRPr="00465F59">
              <w:rPr>
                <w:rFonts w:ascii="Arial" w:hAnsi="Arial" w:cs="Arial"/>
              </w:rPr>
              <w:t>)</w:t>
            </w:r>
          </w:p>
        </w:tc>
        <w:tc>
          <w:tcPr>
            <w:tcW w:w="1817" w:type="pct"/>
            <w:vAlign w:val="center"/>
          </w:tcPr>
          <w:p w:rsidR="00992CC1" w:rsidRPr="00465F59" w:rsidRDefault="00992CC1" w:rsidP="00992CC1">
            <w:pPr>
              <w:jc w:val="both"/>
              <w:rPr>
                <w:rFonts w:ascii="Arial" w:hAnsi="Arial" w:cs="Arial"/>
              </w:rPr>
            </w:pPr>
            <w:r w:rsidRPr="00465F59">
              <w:rPr>
                <w:rFonts w:ascii="Arial" w:hAnsi="Arial" w:cs="Arial"/>
              </w:rPr>
              <w:t>Sindh Agriculture University</w:t>
            </w:r>
          </w:p>
          <w:p w:rsidR="00992CC1" w:rsidRPr="00465F59" w:rsidRDefault="00992CC1" w:rsidP="00992CC1">
            <w:pPr>
              <w:jc w:val="both"/>
              <w:rPr>
                <w:rFonts w:ascii="Arial" w:hAnsi="Arial" w:cs="Arial"/>
              </w:rPr>
            </w:pPr>
            <w:r w:rsidRPr="00465F59">
              <w:rPr>
                <w:rFonts w:ascii="Arial" w:hAnsi="Arial" w:cs="Arial"/>
              </w:rPr>
              <w:t>Tando Jam</w:t>
            </w:r>
          </w:p>
        </w:tc>
        <w:tc>
          <w:tcPr>
            <w:tcW w:w="1220" w:type="pct"/>
            <w:vAlign w:val="center"/>
          </w:tcPr>
          <w:p w:rsidR="00992CC1" w:rsidRPr="00465F59" w:rsidRDefault="00992CC1" w:rsidP="00992CC1">
            <w:pPr>
              <w:jc w:val="both"/>
              <w:rPr>
                <w:rFonts w:ascii="Arial" w:hAnsi="Arial" w:cs="Arial"/>
              </w:rPr>
            </w:pPr>
            <w:r w:rsidRPr="00465F59">
              <w:rPr>
                <w:rFonts w:ascii="Arial" w:hAnsi="Arial" w:cs="Arial"/>
              </w:rPr>
              <w:t>Agronomy</w:t>
            </w:r>
          </w:p>
        </w:tc>
        <w:tc>
          <w:tcPr>
            <w:tcW w:w="720" w:type="pct"/>
            <w:vAlign w:val="center"/>
          </w:tcPr>
          <w:p w:rsidR="00992CC1" w:rsidRPr="00465F59" w:rsidRDefault="00077797" w:rsidP="00077797">
            <w:pPr>
              <w:jc w:val="center"/>
              <w:rPr>
                <w:rFonts w:ascii="Arial" w:hAnsi="Arial" w:cs="Arial"/>
              </w:rPr>
            </w:pPr>
            <w:r>
              <w:rPr>
                <w:rFonts w:ascii="Arial" w:hAnsi="Arial" w:cs="Arial"/>
              </w:rPr>
              <w:t>1986</w:t>
            </w:r>
            <w:r w:rsidR="00992CC1">
              <w:rPr>
                <w:rFonts w:ascii="Arial" w:hAnsi="Arial" w:cs="Arial"/>
              </w:rPr>
              <w:t>-8</w:t>
            </w:r>
            <w:r>
              <w:rPr>
                <w:rFonts w:ascii="Arial" w:hAnsi="Arial" w:cs="Arial"/>
              </w:rPr>
              <w:t>7</w:t>
            </w:r>
          </w:p>
        </w:tc>
      </w:tr>
      <w:tr w:rsidR="00992CC1" w:rsidRPr="00465F59" w:rsidTr="00412CAE">
        <w:trPr>
          <w:trHeight w:val="597"/>
        </w:trPr>
        <w:tc>
          <w:tcPr>
            <w:tcW w:w="1243" w:type="pct"/>
            <w:shd w:val="clear" w:color="auto" w:fill="D6E3BC" w:themeFill="accent3" w:themeFillTint="66"/>
            <w:vAlign w:val="center"/>
          </w:tcPr>
          <w:p w:rsidR="00992CC1" w:rsidRPr="00465F59" w:rsidRDefault="00992CC1" w:rsidP="00992CC1">
            <w:pPr>
              <w:jc w:val="both"/>
              <w:rPr>
                <w:rFonts w:ascii="Arial" w:hAnsi="Arial" w:cs="Arial"/>
              </w:rPr>
            </w:pPr>
            <w:r w:rsidRPr="00465F59">
              <w:rPr>
                <w:rFonts w:ascii="Arial" w:hAnsi="Arial" w:cs="Arial"/>
              </w:rPr>
              <w:t>Intermediate</w:t>
            </w:r>
          </w:p>
        </w:tc>
        <w:tc>
          <w:tcPr>
            <w:tcW w:w="1817" w:type="pct"/>
            <w:vAlign w:val="center"/>
          </w:tcPr>
          <w:p w:rsidR="00992CC1" w:rsidRPr="00465F59" w:rsidRDefault="00992CC1" w:rsidP="00992CC1">
            <w:pPr>
              <w:jc w:val="both"/>
              <w:rPr>
                <w:rFonts w:ascii="Arial" w:hAnsi="Arial" w:cs="Arial"/>
              </w:rPr>
            </w:pPr>
            <w:r w:rsidRPr="00465F59">
              <w:rPr>
                <w:rFonts w:ascii="Arial" w:hAnsi="Arial" w:cs="Arial"/>
              </w:rPr>
              <w:t>B.I.S.E Hyderabad</w:t>
            </w:r>
          </w:p>
        </w:tc>
        <w:tc>
          <w:tcPr>
            <w:tcW w:w="1220" w:type="pct"/>
            <w:vAlign w:val="center"/>
          </w:tcPr>
          <w:p w:rsidR="00992CC1" w:rsidRPr="00465F59" w:rsidRDefault="00992CC1" w:rsidP="00992CC1">
            <w:pPr>
              <w:jc w:val="both"/>
              <w:rPr>
                <w:rFonts w:ascii="Arial" w:hAnsi="Arial" w:cs="Arial"/>
              </w:rPr>
            </w:pPr>
            <w:r w:rsidRPr="00465F59">
              <w:rPr>
                <w:rFonts w:ascii="Arial" w:hAnsi="Arial" w:cs="Arial"/>
              </w:rPr>
              <w:t>Pre-medical</w:t>
            </w:r>
          </w:p>
        </w:tc>
        <w:tc>
          <w:tcPr>
            <w:tcW w:w="720" w:type="pct"/>
            <w:vAlign w:val="center"/>
          </w:tcPr>
          <w:p w:rsidR="00992CC1" w:rsidRPr="00465F59" w:rsidRDefault="00992CC1" w:rsidP="00077797">
            <w:pPr>
              <w:jc w:val="center"/>
              <w:rPr>
                <w:rFonts w:ascii="Arial" w:hAnsi="Arial" w:cs="Arial"/>
              </w:rPr>
            </w:pPr>
            <w:r>
              <w:rPr>
                <w:rFonts w:ascii="Arial" w:hAnsi="Arial" w:cs="Arial"/>
              </w:rPr>
              <w:t>19</w:t>
            </w:r>
            <w:r w:rsidR="00077797">
              <w:rPr>
                <w:rFonts w:ascii="Arial" w:hAnsi="Arial" w:cs="Arial"/>
              </w:rPr>
              <w:t>83</w:t>
            </w:r>
            <w:r>
              <w:rPr>
                <w:rFonts w:ascii="Arial" w:hAnsi="Arial" w:cs="Arial"/>
              </w:rPr>
              <w:t>-</w:t>
            </w:r>
            <w:r w:rsidR="00077797">
              <w:rPr>
                <w:rFonts w:ascii="Arial" w:hAnsi="Arial" w:cs="Arial"/>
              </w:rPr>
              <w:t>84</w:t>
            </w:r>
          </w:p>
        </w:tc>
      </w:tr>
      <w:tr w:rsidR="00992CC1" w:rsidRPr="00465F59" w:rsidTr="00412CAE">
        <w:trPr>
          <w:trHeight w:val="614"/>
        </w:trPr>
        <w:tc>
          <w:tcPr>
            <w:tcW w:w="1243" w:type="pct"/>
            <w:shd w:val="clear" w:color="auto" w:fill="D6E3BC" w:themeFill="accent3" w:themeFillTint="66"/>
            <w:vAlign w:val="center"/>
          </w:tcPr>
          <w:p w:rsidR="00992CC1" w:rsidRPr="00465F59" w:rsidRDefault="00992CC1" w:rsidP="00992CC1">
            <w:pPr>
              <w:jc w:val="both"/>
              <w:rPr>
                <w:rFonts w:ascii="Arial" w:hAnsi="Arial" w:cs="Arial"/>
              </w:rPr>
            </w:pPr>
            <w:r w:rsidRPr="00465F59">
              <w:rPr>
                <w:rFonts w:ascii="Arial" w:hAnsi="Arial" w:cs="Arial"/>
              </w:rPr>
              <w:t>Matriculation</w:t>
            </w:r>
          </w:p>
        </w:tc>
        <w:tc>
          <w:tcPr>
            <w:tcW w:w="1817" w:type="pct"/>
            <w:vAlign w:val="center"/>
          </w:tcPr>
          <w:p w:rsidR="00992CC1" w:rsidRPr="00465F59" w:rsidRDefault="00992CC1" w:rsidP="00992CC1">
            <w:pPr>
              <w:jc w:val="both"/>
              <w:rPr>
                <w:rFonts w:ascii="Arial" w:hAnsi="Arial" w:cs="Arial"/>
              </w:rPr>
            </w:pPr>
            <w:r w:rsidRPr="00465F59">
              <w:rPr>
                <w:rFonts w:ascii="Arial" w:hAnsi="Arial" w:cs="Arial"/>
              </w:rPr>
              <w:t>B.I.S.E Hyderabad</w:t>
            </w:r>
          </w:p>
        </w:tc>
        <w:tc>
          <w:tcPr>
            <w:tcW w:w="1220" w:type="pct"/>
            <w:vAlign w:val="center"/>
          </w:tcPr>
          <w:p w:rsidR="00992CC1" w:rsidRPr="00465F59" w:rsidRDefault="00992CC1" w:rsidP="00992CC1">
            <w:pPr>
              <w:jc w:val="both"/>
              <w:rPr>
                <w:rFonts w:ascii="Arial" w:hAnsi="Arial" w:cs="Arial"/>
              </w:rPr>
            </w:pPr>
            <w:r w:rsidRPr="00465F59">
              <w:rPr>
                <w:rFonts w:ascii="Arial" w:hAnsi="Arial" w:cs="Arial"/>
              </w:rPr>
              <w:t>Science</w:t>
            </w:r>
          </w:p>
        </w:tc>
        <w:tc>
          <w:tcPr>
            <w:tcW w:w="720" w:type="pct"/>
            <w:vAlign w:val="center"/>
          </w:tcPr>
          <w:p w:rsidR="00992CC1" w:rsidRPr="00465F59" w:rsidRDefault="00992CC1" w:rsidP="00077797">
            <w:pPr>
              <w:jc w:val="center"/>
              <w:rPr>
                <w:rFonts w:ascii="Arial" w:hAnsi="Arial" w:cs="Arial"/>
              </w:rPr>
            </w:pPr>
            <w:r>
              <w:rPr>
                <w:rFonts w:ascii="Arial" w:hAnsi="Arial" w:cs="Arial"/>
              </w:rPr>
              <w:t>197</w:t>
            </w:r>
            <w:r w:rsidR="00077797">
              <w:rPr>
                <w:rFonts w:ascii="Arial" w:hAnsi="Arial" w:cs="Arial"/>
              </w:rPr>
              <w:t>8</w:t>
            </w:r>
          </w:p>
        </w:tc>
      </w:tr>
    </w:tbl>
    <w:p w:rsidR="003917CE" w:rsidRPr="008C0D3C" w:rsidRDefault="003917CE" w:rsidP="00B471E8">
      <w:pPr>
        <w:tabs>
          <w:tab w:val="left" w:pos="2998"/>
          <w:tab w:val="center" w:pos="4680"/>
          <w:tab w:val="left" w:pos="6030"/>
        </w:tabs>
        <w:rPr>
          <w:rFonts w:ascii="Arial" w:hAnsi="Arial" w:cs="Arial"/>
          <w:b/>
          <w:iCs/>
          <w:noProof/>
          <w:sz w:val="20"/>
          <w:szCs w:val="28"/>
          <w:lang w:val="pt-BR" w:eastAsia="zh-CN"/>
        </w:rPr>
      </w:pPr>
    </w:p>
    <w:p w:rsidR="008C0D3C" w:rsidRPr="00F76B5E" w:rsidRDefault="00EF1F66" w:rsidP="00F76B5E">
      <w:pPr>
        <w:tabs>
          <w:tab w:val="left" w:pos="2998"/>
          <w:tab w:val="center" w:pos="4680"/>
          <w:tab w:val="left" w:pos="6030"/>
        </w:tabs>
        <w:rPr>
          <w:rFonts w:ascii="Arial" w:hAnsi="Arial" w:cs="Arial"/>
          <w:b/>
          <w:iCs/>
          <w:noProof/>
          <w:sz w:val="64"/>
          <w:szCs w:val="62"/>
          <w:lang w:val="pt-BR" w:eastAsia="zh-CN"/>
        </w:rPr>
      </w:pPr>
      <w:r>
        <w:rPr>
          <w:rFonts w:ascii="Arial" w:hAnsi="Arial" w:cs="Arial"/>
          <w:b/>
          <w:iCs/>
          <w:noProof/>
          <w:sz w:val="28"/>
          <w:szCs w:val="28"/>
        </w:rPr>
        <w:pict>
          <v:group id="Group 2" o:spid="_x0000_s1046" style="position:absolute;margin-left:-9.55pt;margin-top:195.25pt;width:443.15pt;height:36.6pt;z-index:251672576;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">
            <v:roundrect id="Rounded Rectangle 3" o:spid="_x0000_s1047"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msEA&#10;AADaAAAADwAAAGRycy9kb3ducmV2LnhtbESPT4vCMBTE7wt+h/AEb2uqgrjVKCKIgif/IOzt0TyT&#10;YvNSmljrtzfCwh6HmfkNs1h1rhItNaH0rGA0zEAQF16XbBRcztvvGYgQkTVWnknBiwKslr2vBeba&#10;P/lI7SkakSAcclRgY6xzKUNhyWEY+po4eTffOIxJNkbqBp8J7io5zrKpdFhyWrBY08ZScT89nAJX&#10;mmtR/V4v6/Zn515kR7eD2So16HfrOYhIXfwP/7X3WsEEPlfS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AtJrBAAAA2gAAAA8AAAAAAAAAAAAAAAAAmAIAAGRycy9kb3du&#10;cmV2LnhtbFBLBQYAAAAABAAEAPUAAACGAwAAAAA=&#10;" fillcolor="black [3213]" stroked="f" strokeweight="2pt">
              <v:textbox style="mso-next-textbox:#Rounded Rectangle 3">
                <w:txbxContent>
                  <w:p w:rsidR="00984268" w:rsidRPr="00984268" w:rsidRDefault="00984268" w:rsidP="00992CC1">
                    <w:pPr>
                      <w:rPr>
                        <w:b/>
                      </w:rPr>
                    </w:pPr>
                    <w:r w:rsidRPr="00984268">
                      <w:rPr>
                        <w:b/>
                        <w:sz w:val="20"/>
                        <w:szCs w:val="16"/>
                      </w:rPr>
                      <w:t>NO. OF PUBLICATIONS (up to 15.08.2015) (Attached list of Publications / Citations</w:t>
                    </w:r>
                  </w:p>
                </w:txbxContent>
              </v:textbox>
            </v:roundrect>
            <v:shape id="Right Triangle 8" o:spid="_x0000_s1048"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Ke8EA&#10;AADaAAAADwAAAGRycy9kb3ducmV2LnhtbERPTWvCQBC9F/wPywi9SLOxDVLSrCLaUi8FTeJ9zE6T&#10;YHY2ZLcm/ffuodDj431nm8l04kaDay0rWEYxCOLK6pZrBWXx8fQKwnlkjZ1lUvBLDjbr2UOGqbYj&#10;n+iW+1qEEHYpKmi871MpXdWQQRfZnjhw33Yw6AMcaqkHHEO46eRzHK+kwZZDQ4M97RqqrvmPUXDU&#10;tpTyZfvZxe/JYpFw8XU575V6nE/bNxCeJv8v/nMftIKwNVwJN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oynvBAAAA2gAAAA8AAAAAAAAAAAAAAAAAmAIAAGRycy9kb3du&#10;cmV2LnhtbFBLBQYAAAAABAAEAPUAAACGAwAAAAA=&#10;" fillcolor="black [3213]" stroked="f" strokeweight="2pt"/>
            <v:roundrect id="Rounded Rectangle 9" o:spid="_x0000_s1049"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uR28IA&#10;AADaAAAADwAAAGRycy9kb3ducmV2LnhtbESPS2vDMBCE74X8B7GB3Bo5PZjGiWJCICQ5FFq35LxY&#10;61eslbFUP/59VSj0OMzMN8w+nUwrBupdbVnBZh2BIM6trrlU8PV5fn4F4TyyxtYyKZjJQXpYPO0x&#10;0XbkDxoyX4oAYZeggsr7LpHS5RUZdGvbEQevsL1BH2RfSt3jGOCmlS9RFEuDNYeFCjs6VZQ/sm+j&#10;IL7f5uxye8Nt3gzufSyauZgapVbL6bgD4Wny/+G/9lUr2MLvlXA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5HbwgAAANoAAAAPAAAAAAAAAAAAAAAAAJgCAABkcnMvZG93&#10;bnJldi54bWxQSwUGAAAAAAQABAD1AAAAhwMAAAAA&#10;" fillcolor="gray [1629]" stroked="f" strokeweight="2pt"/>
            <v:shape id="Right Triangle 10" o:spid="_x0000_s1050"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mU8IA&#10;AADbAAAADwAAAGRycy9kb3ducmV2LnhtbESPT4vCMBDF78J+hzALe7OpsohUo6gg7G3xD+hxbMa2&#10;2ExCk9X67XcOgrcZ3pv3fjNf9q5Vd+pi49nAKMtBEZfeNlwZOB62wymomJAttp7JwJMiLBcfgzkW&#10;1j94R/d9qpSEcCzQQJ1SKLSOZU0OY+YDsWhX3zlMsnaVth0+JNy1epznE+2wYWmoMdCmpvK2/3MG&#10;zr/b52kd4mb8jZe2Cn7tDmVvzNdnv5qBStSnt/l1/WMFX+jlFxlA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iZTwgAAANsAAAAPAAAAAAAAAAAAAAAAAJgCAABkcnMvZG93&#10;bnJldi54bWxQSwUGAAAAAAQABAD1AAAAhwMAAAAA&#10;" fillcolor="gray [1629]" stroked="f" strokeweight="2pt"/>
          </v:group>
        </w:pict>
      </w:r>
    </w:p>
    <w:tbl>
      <w:tblPr>
        <w:tblpPr w:leftFromText="180" w:rightFromText="180" w:vertAnchor="text" w:horzAnchor="margin" w:tblpY="2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1539"/>
        <w:gridCol w:w="1072"/>
        <w:gridCol w:w="1341"/>
        <w:gridCol w:w="1605"/>
        <w:gridCol w:w="1518"/>
      </w:tblGrid>
      <w:tr w:rsidR="003540EA" w:rsidRPr="00465F59" w:rsidTr="003540EA">
        <w:trPr>
          <w:trHeight w:val="620"/>
        </w:trPr>
        <w:tc>
          <w:tcPr>
            <w:tcW w:w="1874" w:type="pct"/>
            <w:gridSpan w:val="2"/>
            <w:shd w:val="clear" w:color="auto" w:fill="C4BC96" w:themeFill="background2" w:themeFillShade="BF"/>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International</w:t>
            </w:r>
          </w:p>
        </w:tc>
        <w:tc>
          <w:tcPr>
            <w:tcW w:w="1362" w:type="pct"/>
            <w:gridSpan w:val="2"/>
            <w:shd w:val="clear" w:color="auto" w:fill="C4BC96" w:themeFill="background2" w:themeFillShade="BF"/>
          </w:tcPr>
          <w:p w:rsidR="003540EA" w:rsidRPr="003352D2" w:rsidRDefault="003540EA" w:rsidP="003540EA">
            <w:pPr>
              <w:pStyle w:val="Title"/>
              <w:spacing w:line="360" w:lineRule="auto"/>
              <w:jc w:val="left"/>
              <w:rPr>
                <w:rFonts w:ascii="Arial" w:hAnsi="Arial" w:cs="Arial"/>
                <w:b w:val="0"/>
                <w:sz w:val="22"/>
                <w:szCs w:val="18"/>
              </w:rPr>
            </w:pPr>
            <w:r w:rsidRPr="003352D2">
              <w:rPr>
                <w:rFonts w:ascii="Arial" w:hAnsi="Arial" w:cs="Arial"/>
                <w:b w:val="0"/>
                <w:sz w:val="22"/>
                <w:szCs w:val="18"/>
              </w:rPr>
              <w:t>National</w:t>
            </w:r>
          </w:p>
        </w:tc>
        <w:tc>
          <w:tcPr>
            <w:tcW w:w="906" w:type="pct"/>
            <w:shd w:val="clear" w:color="auto" w:fill="C4BC96" w:themeFill="background2" w:themeFillShade="BF"/>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Impact factor</w:t>
            </w:r>
          </w:p>
        </w:tc>
        <w:tc>
          <w:tcPr>
            <w:tcW w:w="857" w:type="pct"/>
            <w:shd w:val="clear" w:color="auto" w:fill="C4BC96" w:themeFill="background2" w:themeFillShade="BF"/>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No. of citations</w:t>
            </w:r>
          </w:p>
        </w:tc>
      </w:tr>
      <w:tr w:rsidR="003540EA" w:rsidRPr="00465F59" w:rsidTr="003540EA">
        <w:trPr>
          <w:trHeight w:val="597"/>
        </w:trPr>
        <w:tc>
          <w:tcPr>
            <w:tcW w:w="1006" w:type="pct"/>
            <w:shd w:val="clear" w:color="auto" w:fill="D6E3BC" w:themeFill="accent3" w:themeFillTint="66"/>
          </w:tcPr>
          <w:p w:rsidR="003540EA" w:rsidRPr="003352D2" w:rsidRDefault="003540EA" w:rsidP="00984268">
            <w:pPr>
              <w:pStyle w:val="Title"/>
              <w:spacing w:line="360" w:lineRule="auto"/>
              <w:rPr>
                <w:rFonts w:ascii="Arial" w:hAnsi="Arial" w:cs="Arial"/>
                <w:b w:val="0"/>
                <w:sz w:val="22"/>
                <w:szCs w:val="18"/>
              </w:rPr>
            </w:pPr>
            <w:r>
              <w:rPr>
                <w:rFonts w:ascii="Arial" w:hAnsi="Arial" w:cs="Arial"/>
                <w:b w:val="0"/>
                <w:sz w:val="22"/>
                <w:szCs w:val="18"/>
              </w:rPr>
              <w:t>Journals</w:t>
            </w:r>
          </w:p>
        </w:tc>
        <w:tc>
          <w:tcPr>
            <w:tcW w:w="869" w:type="pct"/>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Proceeding</w:t>
            </w:r>
          </w:p>
        </w:tc>
        <w:tc>
          <w:tcPr>
            <w:tcW w:w="605" w:type="pct"/>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Journal</w:t>
            </w:r>
          </w:p>
        </w:tc>
        <w:tc>
          <w:tcPr>
            <w:tcW w:w="757" w:type="pct"/>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Proceeding</w:t>
            </w:r>
          </w:p>
        </w:tc>
        <w:tc>
          <w:tcPr>
            <w:tcW w:w="906" w:type="pct"/>
          </w:tcPr>
          <w:p w:rsidR="003540EA" w:rsidRPr="003352D2" w:rsidRDefault="003540EA" w:rsidP="00984268">
            <w:pPr>
              <w:pStyle w:val="Title"/>
              <w:spacing w:line="360" w:lineRule="auto"/>
              <w:jc w:val="left"/>
              <w:rPr>
                <w:rFonts w:ascii="Arial" w:hAnsi="Arial" w:cs="Arial"/>
                <w:b w:val="0"/>
                <w:sz w:val="22"/>
                <w:szCs w:val="18"/>
              </w:rPr>
            </w:pPr>
            <w:r w:rsidRPr="003352D2">
              <w:rPr>
                <w:rFonts w:ascii="Arial" w:hAnsi="Arial" w:cs="Arial"/>
                <w:b w:val="0"/>
                <w:sz w:val="22"/>
                <w:szCs w:val="18"/>
              </w:rPr>
              <w:t xml:space="preserve">Publication = </w:t>
            </w:r>
            <w:r>
              <w:rPr>
                <w:rFonts w:ascii="Arial" w:hAnsi="Arial" w:cs="Arial"/>
                <w:b w:val="0"/>
                <w:sz w:val="22"/>
                <w:szCs w:val="18"/>
              </w:rPr>
              <w:t>13.78</w:t>
            </w:r>
            <w:r w:rsidRPr="003352D2">
              <w:rPr>
                <w:rFonts w:ascii="Arial" w:hAnsi="Arial" w:cs="Arial"/>
                <w:b w:val="0"/>
                <w:sz w:val="22"/>
                <w:szCs w:val="18"/>
              </w:rPr>
              <w:t xml:space="preserve"> </w:t>
            </w:r>
          </w:p>
          <w:p w:rsidR="003540EA" w:rsidRPr="003352D2" w:rsidRDefault="003540EA" w:rsidP="00984268">
            <w:pPr>
              <w:pStyle w:val="Title"/>
              <w:spacing w:line="360" w:lineRule="auto"/>
              <w:jc w:val="left"/>
              <w:rPr>
                <w:rFonts w:ascii="Arial" w:hAnsi="Arial" w:cs="Arial"/>
                <w:b w:val="0"/>
                <w:sz w:val="22"/>
                <w:szCs w:val="18"/>
              </w:rPr>
            </w:pPr>
          </w:p>
        </w:tc>
        <w:tc>
          <w:tcPr>
            <w:tcW w:w="857" w:type="pct"/>
          </w:tcPr>
          <w:p w:rsidR="003540EA" w:rsidRPr="003352D2" w:rsidRDefault="003540EA" w:rsidP="00984268">
            <w:pPr>
              <w:pStyle w:val="Title"/>
              <w:spacing w:line="360" w:lineRule="auto"/>
              <w:jc w:val="left"/>
              <w:rPr>
                <w:rFonts w:ascii="Arial" w:hAnsi="Arial" w:cs="Arial"/>
                <w:b w:val="0"/>
                <w:sz w:val="22"/>
                <w:szCs w:val="18"/>
              </w:rPr>
            </w:pPr>
            <w:r w:rsidRPr="003352D2">
              <w:rPr>
                <w:rFonts w:ascii="Arial" w:hAnsi="Arial" w:cs="Arial"/>
                <w:b w:val="0"/>
                <w:sz w:val="22"/>
                <w:szCs w:val="18"/>
              </w:rPr>
              <w:t>According to Google Scholar 15</w:t>
            </w:r>
            <w:r>
              <w:rPr>
                <w:rFonts w:ascii="Arial" w:hAnsi="Arial" w:cs="Arial"/>
                <w:b w:val="0"/>
                <w:sz w:val="22"/>
                <w:szCs w:val="18"/>
              </w:rPr>
              <w:t>9</w:t>
            </w:r>
          </w:p>
        </w:tc>
      </w:tr>
      <w:tr w:rsidR="003540EA" w:rsidRPr="00465F59" w:rsidTr="003540EA">
        <w:trPr>
          <w:trHeight w:val="597"/>
        </w:trPr>
        <w:tc>
          <w:tcPr>
            <w:tcW w:w="1006" w:type="pct"/>
            <w:shd w:val="clear" w:color="auto" w:fill="D6E3BC" w:themeFill="accent3" w:themeFillTint="66"/>
          </w:tcPr>
          <w:p w:rsidR="003540EA" w:rsidRPr="003352D2" w:rsidRDefault="003540EA" w:rsidP="00984268">
            <w:pPr>
              <w:pStyle w:val="Title"/>
              <w:spacing w:line="360" w:lineRule="auto"/>
              <w:rPr>
                <w:rFonts w:ascii="Arial" w:hAnsi="Arial" w:cs="Arial"/>
                <w:b w:val="0"/>
                <w:sz w:val="22"/>
                <w:szCs w:val="18"/>
              </w:rPr>
            </w:pPr>
            <w:r w:rsidRPr="003352D2">
              <w:rPr>
                <w:rFonts w:ascii="Arial" w:hAnsi="Arial" w:cs="Arial"/>
                <w:b w:val="0"/>
                <w:sz w:val="22"/>
                <w:szCs w:val="18"/>
              </w:rPr>
              <w:t>2</w:t>
            </w:r>
          </w:p>
        </w:tc>
        <w:tc>
          <w:tcPr>
            <w:tcW w:w="869" w:type="pct"/>
          </w:tcPr>
          <w:p w:rsidR="003540EA" w:rsidRDefault="003540EA" w:rsidP="00984268">
            <w:pPr>
              <w:pStyle w:val="Title"/>
              <w:spacing w:line="360" w:lineRule="auto"/>
              <w:rPr>
                <w:rFonts w:ascii="Arial" w:hAnsi="Arial" w:cs="Arial"/>
                <w:b w:val="0"/>
                <w:sz w:val="22"/>
                <w:szCs w:val="18"/>
              </w:rPr>
            </w:pPr>
            <w:r>
              <w:rPr>
                <w:rFonts w:ascii="Arial" w:hAnsi="Arial" w:cs="Arial"/>
                <w:b w:val="0"/>
                <w:sz w:val="22"/>
                <w:szCs w:val="18"/>
              </w:rPr>
              <w:t>2</w:t>
            </w:r>
          </w:p>
        </w:tc>
        <w:tc>
          <w:tcPr>
            <w:tcW w:w="605" w:type="pct"/>
          </w:tcPr>
          <w:p w:rsidR="003540EA" w:rsidRPr="003352D2" w:rsidRDefault="003540EA" w:rsidP="00984268">
            <w:pPr>
              <w:pStyle w:val="Title"/>
              <w:spacing w:line="360" w:lineRule="auto"/>
              <w:rPr>
                <w:rFonts w:ascii="Arial" w:hAnsi="Arial" w:cs="Arial"/>
                <w:b w:val="0"/>
                <w:sz w:val="22"/>
                <w:szCs w:val="18"/>
              </w:rPr>
            </w:pPr>
            <w:r>
              <w:rPr>
                <w:rFonts w:ascii="Arial" w:hAnsi="Arial" w:cs="Arial"/>
                <w:b w:val="0"/>
                <w:sz w:val="22"/>
                <w:szCs w:val="18"/>
              </w:rPr>
              <w:t>8</w:t>
            </w:r>
          </w:p>
        </w:tc>
        <w:tc>
          <w:tcPr>
            <w:tcW w:w="757" w:type="pct"/>
          </w:tcPr>
          <w:p w:rsidR="003540EA" w:rsidRPr="003352D2" w:rsidRDefault="003540EA" w:rsidP="00984268">
            <w:pPr>
              <w:pStyle w:val="Title"/>
              <w:spacing w:line="360" w:lineRule="auto"/>
              <w:rPr>
                <w:rFonts w:ascii="Arial" w:hAnsi="Arial" w:cs="Arial"/>
                <w:b w:val="0"/>
                <w:sz w:val="22"/>
                <w:szCs w:val="18"/>
              </w:rPr>
            </w:pPr>
            <w:r>
              <w:rPr>
                <w:rFonts w:ascii="Arial" w:hAnsi="Arial" w:cs="Arial"/>
                <w:b w:val="0"/>
                <w:sz w:val="22"/>
                <w:szCs w:val="18"/>
              </w:rPr>
              <w:t>2</w:t>
            </w:r>
          </w:p>
        </w:tc>
        <w:tc>
          <w:tcPr>
            <w:tcW w:w="906" w:type="pct"/>
          </w:tcPr>
          <w:p w:rsidR="003540EA" w:rsidRPr="003352D2" w:rsidRDefault="003540EA" w:rsidP="00984268">
            <w:pPr>
              <w:pStyle w:val="Title"/>
              <w:spacing w:line="360" w:lineRule="auto"/>
              <w:jc w:val="left"/>
              <w:rPr>
                <w:rFonts w:ascii="Arial" w:hAnsi="Arial" w:cs="Arial"/>
                <w:b w:val="0"/>
                <w:sz w:val="22"/>
                <w:szCs w:val="18"/>
              </w:rPr>
            </w:pPr>
            <w:r>
              <w:rPr>
                <w:rFonts w:ascii="Arial" w:hAnsi="Arial" w:cs="Arial"/>
                <w:b w:val="0"/>
                <w:sz w:val="22"/>
                <w:szCs w:val="18"/>
              </w:rPr>
              <w:t>Varieties = 19</w:t>
            </w:r>
          </w:p>
          <w:p w:rsidR="003540EA" w:rsidRPr="003352D2" w:rsidRDefault="003540EA" w:rsidP="00984268">
            <w:pPr>
              <w:pStyle w:val="Title"/>
              <w:spacing w:line="360" w:lineRule="auto"/>
              <w:jc w:val="left"/>
              <w:rPr>
                <w:rFonts w:ascii="Arial" w:hAnsi="Arial" w:cs="Arial"/>
                <w:b w:val="0"/>
                <w:sz w:val="22"/>
                <w:szCs w:val="18"/>
              </w:rPr>
            </w:pPr>
            <w:r w:rsidRPr="003352D2">
              <w:rPr>
                <w:rFonts w:ascii="Arial" w:hAnsi="Arial" w:cs="Arial"/>
                <w:b w:val="0"/>
                <w:sz w:val="22"/>
                <w:szCs w:val="18"/>
              </w:rPr>
              <w:t xml:space="preserve">Total = </w:t>
            </w:r>
            <w:r>
              <w:rPr>
                <w:rFonts w:ascii="Arial" w:hAnsi="Arial" w:cs="Arial"/>
                <w:b w:val="0"/>
                <w:sz w:val="22"/>
                <w:szCs w:val="18"/>
              </w:rPr>
              <w:t>32.78</w:t>
            </w:r>
          </w:p>
        </w:tc>
        <w:tc>
          <w:tcPr>
            <w:tcW w:w="857" w:type="pct"/>
          </w:tcPr>
          <w:p w:rsidR="003540EA" w:rsidRDefault="003540EA" w:rsidP="00984268">
            <w:pPr>
              <w:pStyle w:val="Title"/>
              <w:spacing w:line="360" w:lineRule="auto"/>
              <w:jc w:val="left"/>
              <w:rPr>
                <w:rFonts w:ascii="Arial" w:hAnsi="Arial" w:cs="Arial"/>
                <w:b w:val="0"/>
                <w:sz w:val="22"/>
                <w:szCs w:val="18"/>
              </w:rPr>
            </w:pPr>
          </w:p>
        </w:tc>
      </w:tr>
    </w:tbl>
    <w:p w:rsidR="00992CC1" w:rsidRDefault="00992CC1" w:rsidP="00B471E8">
      <w:pPr>
        <w:tabs>
          <w:tab w:val="left" w:pos="2998"/>
          <w:tab w:val="center" w:pos="4680"/>
          <w:tab w:val="left" w:pos="6030"/>
        </w:tabs>
        <w:rPr>
          <w:rFonts w:ascii="Arial" w:hAnsi="Arial" w:cs="Arial"/>
          <w:b/>
          <w:iCs/>
          <w:noProof/>
          <w:sz w:val="30"/>
          <w:szCs w:val="28"/>
          <w:lang w:val="pt-BR" w:eastAsia="zh-CN"/>
        </w:rPr>
      </w:pPr>
    </w:p>
    <w:p w:rsidR="003540EA" w:rsidRDefault="003540EA" w:rsidP="00B471E8">
      <w:pPr>
        <w:tabs>
          <w:tab w:val="left" w:pos="2998"/>
          <w:tab w:val="center" w:pos="4680"/>
          <w:tab w:val="left" w:pos="6030"/>
        </w:tabs>
        <w:rPr>
          <w:rFonts w:ascii="Arial" w:hAnsi="Arial" w:cs="Arial"/>
          <w:b/>
          <w:iCs/>
          <w:noProof/>
          <w:sz w:val="30"/>
          <w:szCs w:val="28"/>
          <w:lang w:val="pt-BR" w:eastAsia="zh-CN"/>
        </w:rPr>
      </w:pPr>
    </w:p>
    <w:p w:rsidR="00D15912" w:rsidRPr="00D15912" w:rsidRDefault="00EF1F66" w:rsidP="00B471E8">
      <w:pPr>
        <w:tabs>
          <w:tab w:val="left" w:pos="2998"/>
          <w:tab w:val="center" w:pos="4680"/>
          <w:tab w:val="left" w:pos="6030"/>
        </w:tabs>
        <w:rPr>
          <w:rFonts w:ascii="Arial" w:hAnsi="Arial" w:cs="Arial"/>
          <w:b/>
          <w:iCs/>
          <w:noProof/>
          <w:sz w:val="16"/>
          <w:szCs w:val="16"/>
          <w:lang w:val="pt-BR" w:eastAsia="zh-CN"/>
        </w:rPr>
      </w:pPr>
      <w:r>
        <w:rPr>
          <w:rFonts w:ascii="Arial" w:hAnsi="Arial" w:cs="Arial"/>
          <w:b/>
          <w:iCs/>
          <w:noProof/>
          <w:sz w:val="28"/>
          <w:szCs w:val="28"/>
        </w:rPr>
        <w:pict>
          <v:group id="_x0000_s1067" style="position:absolute;margin-left:-5.35pt;margin-top:-.25pt;width:443.15pt;height:27.6pt;z-index:251677696;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">
            <v:roundrect id="Rounded Rectangle 3" o:spid="_x0000_s1068"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msEA&#10;AADaAAAADwAAAGRycy9kb3ducmV2LnhtbESPT4vCMBTE7wt+h/AEb2uqgrjVKCKIgif/IOzt0TyT&#10;YvNSmljrtzfCwh6HmfkNs1h1rhItNaH0rGA0zEAQF16XbBRcztvvGYgQkTVWnknBiwKslr2vBeba&#10;P/lI7SkakSAcclRgY6xzKUNhyWEY+po4eTffOIxJNkbqBp8J7io5zrKpdFhyWrBY08ZScT89nAJX&#10;mmtR/V4v6/Zn515kR7eD2So16HfrOYhIXfwP/7X3WsEEPlfS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AtJrBAAAA2gAAAA8AAAAAAAAAAAAAAAAAmAIAAGRycy9kb3du&#10;cmV2LnhtbFBLBQYAAAAABAAEAPUAAACGAwAAAAA=&#10;" fillcolor="black [3213]" stroked="f" strokeweight="2pt">
              <v:textbox>
                <w:txbxContent>
                  <w:p w:rsidR="00984268" w:rsidRPr="00992CC1" w:rsidRDefault="00984268" w:rsidP="00D15912">
                    <w:r>
                      <w:rPr>
                        <w:rFonts w:ascii="Arial" w:hAnsi="Arial" w:cs="Arial"/>
                        <w:b/>
                        <w:i/>
                        <w:sz w:val="26"/>
                        <w:szCs w:val="28"/>
                      </w:rPr>
                      <w:t>TRANING</w:t>
                    </w:r>
                  </w:p>
                </w:txbxContent>
              </v:textbox>
            </v:roundrect>
            <v:shape id="Right Triangle 8" o:spid="_x0000_s1069"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Ke8EA&#10;AADaAAAADwAAAGRycy9kb3ducmV2LnhtbERPTWvCQBC9F/wPywi9SLOxDVLSrCLaUi8FTeJ9zE6T&#10;YHY2ZLcm/ffuodDj431nm8l04kaDay0rWEYxCOLK6pZrBWXx8fQKwnlkjZ1lUvBLDjbr2UOGqbYj&#10;n+iW+1qEEHYpKmi871MpXdWQQRfZnjhw33Yw6AMcaqkHHEO46eRzHK+kwZZDQ4M97RqqrvmPUXDU&#10;tpTyZfvZxe/JYpFw8XU575V6nE/bNxCeJv8v/nMftIKwNVwJN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oynvBAAAA2gAAAA8AAAAAAAAAAAAAAAAAmAIAAGRycy9kb3du&#10;cmV2LnhtbFBLBQYAAAAABAAEAPUAAACGAwAAAAA=&#10;" fillcolor="black [3213]" stroked="f" strokeweight="2pt"/>
            <v:roundrect id="Rounded Rectangle 9" o:spid="_x0000_s1070"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uR28IA&#10;AADaAAAADwAAAGRycy9kb3ducmV2LnhtbESPS2vDMBCE74X8B7GB3Bo5PZjGiWJCICQ5FFq35LxY&#10;61eslbFUP/59VSj0OMzMN8w+nUwrBupdbVnBZh2BIM6trrlU8PV5fn4F4TyyxtYyKZjJQXpYPO0x&#10;0XbkDxoyX4oAYZeggsr7LpHS5RUZdGvbEQevsL1BH2RfSt3jGOCmlS9RFEuDNYeFCjs6VZQ/sm+j&#10;IL7f5uxye8Nt3gzufSyauZgapVbL6bgD4Wny/+G/9lUr2MLvlXA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5HbwgAAANoAAAAPAAAAAAAAAAAAAAAAAJgCAABkcnMvZG93&#10;bnJldi54bWxQSwUGAAAAAAQABAD1AAAAhwMAAAAA&#10;" fillcolor="gray [1629]" stroked="f" strokeweight="2pt"/>
            <v:shape id="Right Triangle 10" o:spid="_x0000_s1071"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mU8IA&#10;AADbAAAADwAAAGRycy9kb3ducmV2LnhtbESPT4vCMBDF78J+hzALe7OpsohUo6gg7G3xD+hxbMa2&#10;2ExCk9X67XcOgrcZ3pv3fjNf9q5Vd+pi49nAKMtBEZfeNlwZOB62wymomJAttp7JwJMiLBcfgzkW&#10;1j94R/d9qpSEcCzQQJ1SKLSOZU0OY+YDsWhX3zlMsnaVth0+JNy1epznE+2wYWmoMdCmpvK2/3MG&#10;zr/b52kd4mb8jZe2Cn7tDmVvzNdnv5qBStSnt/l1/WMFX+jlFxlA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iZTwgAAANsAAAAPAAAAAAAAAAAAAAAAAJgCAABkcnMvZG93&#10;bnJldi54bWxQSwUGAAAAAAQABAD1AAAAhwMAAAAA&#10;" fillcolor="gray [1629]" stroked="f" strokeweight="2pt"/>
          </v:group>
        </w:pict>
      </w:r>
    </w:p>
    <w:p w:rsidR="00D15912" w:rsidRPr="00D15912" w:rsidRDefault="00D15912" w:rsidP="00B471E8">
      <w:pPr>
        <w:tabs>
          <w:tab w:val="left" w:pos="2998"/>
          <w:tab w:val="center" w:pos="4680"/>
          <w:tab w:val="left" w:pos="6030"/>
        </w:tabs>
        <w:rPr>
          <w:rFonts w:ascii="Arial" w:hAnsi="Arial" w:cs="Arial"/>
          <w:b/>
          <w:iCs/>
          <w:noProof/>
          <w:sz w:val="16"/>
          <w:szCs w:val="16"/>
          <w:lang w:val="pt-BR" w:eastAsia="zh-CN"/>
        </w:rPr>
      </w:pPr>
    </w:p>
    <w:tbl>
      <w:tblPr>
        <w:tblpPr w:leftFromText="180" w:rightFromText="180" w:vertAnchor="text" w:horzAnchor="margin" w:tblpY="261"/>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7"/>
        <w:gridCol w:w="1532"/>
        <w:gridCol w:w="1503"/>
      </w:tblGrid>
      <w:tr w:rsidR="00D15912" w:rsidRPr="00077797" w:rsidTr="00127CD2">
        <w:trPr>
          <w:trHeight w:val="533"/>
        </w:trPr>
        <w:tc>
          <w:tcPr>
            <w:tcW w:w="3278" w:type="pct"/>
            <w:shd w:val="clear" w:color="auto" w:fill="C4BC96" w:themeFill="background2" w:themeFillShade="BF"/>
            <w:vAlign w:val="center"/>
          </w:tcPr>
          <w:p w:rsidR="00D15912" w:rsidRPr="00077797" w:rsidRDefault="00D15912" w:rsidP="007838B6">
            <w:pPr>
              <w:jc w:val="center"/>
              <w:rPr>
                <w:rFonts w:asciiTheme="minorBidi" w:hAnsiTheme="minorBidi" w:cstheme="minorBidi"/>
                <w:b/>
              </w:rPr>
            </w:pPr>
            <w:r w:rsidRPr="00077797">
              <w:rPr>
                <w:rFonts w:asciiTheme="minorBidi" w:hAnsiTheme="minorBidi" w:cstheme="minorBidi"/>
                <w:b/>
              </w:rPr>
              <w:t>Purpose</w:t>
            </w:r>
          </w:p>
        </w:tc>
        <w:tc>
          <w:tcPr>
            <w:tcW w:w="869" w:type="pct"/>
            <w:shd w:val="clear" w:color="auto" w:fill="C4BC96" w:themeFill="background2" w:themeFillShade="BF"/>
            <w:vAlign w:val="center"/>
          </w:tcPr>
          <w:p w:rsidR="00D15912" w:rsidRPr="00077797" w:rsidRDefault="00D15912" w:rsidP="007838B6">
            <w:pPr>
              <w:jc w:val="center"/>
              <w:rPr>
                <w:rFonts w:asciiTheme="minorBidi" w:hAnsiTheme="minorBidi" w:cstheme="minorBidi"/>
                <w:b/>
              </w:rPr>
            </w:pPr>
            <w:r w:rsidRPr="00077797">
              <w:rPr>
                <w:rFonts w:asciiTheme="minorBidi" w:hAnsiTheme="minorBidi" w:cstheme="minorBidi"/>
                <w:b/>
              </w:rPr>
              <w:t>From</w:t>
            </w:r>
          </w:p>
        </w:tc>
        <w:tc>
          <w:tcPr>
            <w:tcW w:w="853" w:type="pct"/>
            <w:shd w:val="clear" w:color="auto" w:fill="C4BC96" w:themeFill="background2" w:themeFillShade="BF"/>
            <w:vAlign w:val="center"/>
          </w:tcPr>
          <w:p w:rsidR="00D15912" w:rsidRPr="00077797" w:rsidRDefault="00D15912" w:rsidP="007838B6">
            <w:pPr>
              <w:jc w:val="center"/>
              <w:rPr>
                <w:rFonts w:asciiTheme="minorBidi" w:hAnsiTheme="minorBidi" w:cstheme="minorBidi"/>
                <w:b/>
              </w:rPr>
            </w:pPr>
            <w:r w:rsidRPr="00077797">
              <w:rPr>
                <w:rFonts w:asciiTheme="minorBidi" w:hAnsiTheme="minorBidi" w:cstheme="minorBidi"/>
                <w:b/>
              </w:rPr>
              <w:t>To</w:t>
            </w:r>
          </w:p>
        </w:tc>
      </w:tr>
      <w:tr w:rsidR="00077797" w:rsidRPr="00077797" w:rsidTr="00077797">
        <w:trPr>
          <w:trHeight w:val="606"/>
        </w:trPr>
        <w:tc>
          <w:tcPr>
            <w:tcW w:w="3278" w:type="pct"/>
            <w:shd w:val="clear" w:color="auto" w:fill="D6E3BC" w:themeFill="accent3" w:themeFillTint="66"/>
            <w:vAlign w:val="center"/>
          </w:tcPr>
          <w:p w:rsidR="00077797" w:rsidRPr="00077797" w:rsidRDefault="00077797" w:rsidP="007838B6">
            <w:pPr>
              <w:jc w:val="both"/>
              <w:rPr>
                <w:rFonts w:asciiTheme="minorBidi" w:hAnsiTheme="minorBidi" w:cstheme="minorBidi"/>
                <w:bCs/>
              </w:rPr>
            </w:pPr>
            <w:r w:rsidRPr="00077797">
              <w:rPr>
                <w:rFonts w:asciiTheme="minorBidi" w:hAnsiTheme="minorBidi" w:cstheme="minorBidi"/>
                <w:bCs/>
              </w:rPr>
              <w:t>National Workshop on “Protected Area Management” held at Sindh Agriculture University, Tando Jam</w:t>
            </w:r>
          </w:p>
        </w:tc>
        <w:tc>
          <w:tcPr>
            <w:tcW w:w="869" w:type="pct"/>
            <w:vAlign w:val="center"/>
          </w:tcPr>
          <w:p w:rsidR="00077797" w:rsidRPr="00077797" w:rsidRDefault="00077797" w:rsidP="00077797">
            <w:pPr>
              <w:jc w:val="center"/>
              <w:rPr>
                <w:rFonts w:asciiTheme="minorBidi" w:hAnsiTheme="minorBidi" w:cstheme="minorBidi"/>
                <w:bCs/>
              </w:rPr>
            </w:pPr>
            <w:r w:rsidRPr="00077797">
              <w:rPr>
                <w:rFonts w:asciiTheme="minorBidi" w:hAnsiTheme="minorBidi" w:cstheme="minorBidi"/>
                <w:bCs/>
              </w:rPr>
              <w:t>12-06-1993</w:t>
            </w:r>
          </w:p>
        </w:tc>
        <w:tc>
          <w:tcPr>
            <w:tcW w:w="853" w:type="pct"/>
            <w:vAlign w:val="center"/>
          </w:tcPr>
          <w:p w:rsidR="00077797" w:rsidRPr="00077797" w:rsidRDefault="00077797" w:rsidP="00077797">
            <w:pPr>
              <w:pStyle w:val="Title"/>
              <w:rPr>
                <w:rFonts w:ascii="Arial" w:hAnsi="Arial" w:cs="Arial"/>
                <w:b w:val="0"/>
                <w:sz w:val="24"/>
              </w:rPr>
            </w:pPr>
            <w:r w:rsidRPr="00077797">
              <w:rPr>
                <w:rFonts w:ascii="Arial" w:hAnsi="Arial" w:cs="Arial"/>
                <w:b w:val="0"/>
                <w:sz w:val="24"/>
              </w:rPr>
              <w:t>22-06-1993</w:t>
            </w:r>
          </w:p>
        </w:tc>
      </w:tr>
      <w:tr w:rsidR="00077797" w:rsidRPr="00077797" w:rsidTr="00077797">
        <w:trPr>
          <w:trHeight w:val="606"/>
        </w:trPr>
        <w:tc>
          <w:tcPr>
            <w:tcW w:w="3278" w:type="pct"/>
            <w:shd w:val="clear" w:color="auto" w:fill="D6E3BC" w:themeFill="accent3" w:themeFillTint="66"/>
          </w:tcPr>
          <w:p w:rsidR="00077797" w:rsidRPr="00077797" w:rsidRDefault="00077797" w:rsidP="007838B6">
            <w:pPr>
              <w:pStyle w:val="Title"/>
              <w:jc w:val="both"/>
              <w:rPr>
                <w:rFonts w:ascii="Arial" w:hAnsi="Arial" w:cs="Arial"/>
                <w:b w:val="0"/>
                <w:bCs/>
                <w:sz w:val="24"/>
              </w:rPr>
            </w:pPr>
            <w:r w:rsidRPr="00077797">
              <w:rPr>
                <w:rFonts w:ascii="Arial" w:hAnsi="Arial" w:cs="Arial"/>
                <w:b w:val="0"/>
                <w:sz w:val="24"/>
              </w:rPr>
              <w:t>Two weeks Training on “Non destructive analysis of agriculture products” at NIFA, Peshawar</w:t>
            </w:r>
          </w:p>
        </w:tc>
        <w:tc>
          <w:tcPr>
            <w:tcW w:w="869" w:type="pct"/>
            <w:vAlign w:val="center"/>
          </w:tcPr>
          <w:p w:rsidR="00077797" w:rsidRPr="00077797" w:rsidRDefault="00077797" w:rsidP="00077797">
            <w:pPr>
              <w:pStyle w:val="Title"/>
              <w:rPr>
                <w:rFonts w:ascii="Arial" w:hAnsi="Arial" w:cs="Arial"/>
                <w:b w:val="0"/>
                <w:sz w:val="24"/>
              </w:rPr>
            </w:pPr>
            <w:r w:rsidRPr="00077797">
              <w:rPr>
                <w:rFonts w:ascii="Arial" w:hAnsi="Arial" w:cs="Arial"/>
                <w:b w:val="0"/>
                <w:sz w:val="24"/>
              </w:rPr>
              <w:t>15-09-1997</w:t>
            </w:r>
          </w:p>
        </w:tc>
        <w:tc>
          <w:tcPr>
            <w:tcW w:w="853" w:type="pct"/>
            <w:vAlign w:val="center"/>
          </w:tcPr>
          <w:p w:rsidR="00077797" w:rsidRPr="00077797" w:rsidRDefault="00077797" w:rsidP="00077797">
            <w:pPr>
              <w:pStyle w:val="Title"/>
              <w:rPr>
                <w:rFonts w:ascii="Arial" w:hAnsi="Arial" w:cs="Arial"/>
                <w:b w:val="0"/>
                <w:sz w:val="24"/>
              </w:rPr>
            </w:pPr>
            <w:r w:rsidRPr="00077797">
              <w:rPr>
                <w:rFonts w:ascii="Arial" w:hAnsi="Arial" w:cs="Arial"/>
                <w:b w:val="0"/>
                <w:sz w:val="24"/>
              </w:rPr>
              <w:t>26-09-1997</w:t>
            </w:r>
          </w:p>
        </w:tc>
      </w:tr>
      <w:tr w:rsidR="00077797" w:rsidRPr="00077797" w:rsidTr="00077797">
        <w:trPr>
          <w:trHeight w:val="606"/>
        </w:trPr>
        <w:tc>
          <w:tcPr>
            <w:tcW w:w="3278" w:type="pct"/>
            <w:shd w:val="clear" w:color="auto" w:fill="D6E3BC" w:themeFill="accent3" w:themeFillTint="66"/>
          </w:tcPr>
          <w:p w:rsidR="00077797" w:rsidRPr="00077797" w:rsidRDefault="00077797" w:rsidP="007838B6">
            <w:pPr>
              <w:pStyle w:val="Title"/>
              <w:jc w:val="both"/>
              <w:rPr>
                <w:rFonts w:ascii="Arial" w:hAnsi="Arial" w:cs="Arial"/>
                <w:b w:val="0"/>
                <w:bCs/>
                <w:sz w:val="24"/>
              </w:rPr>
            </w:pPr>
            <w:r w:rsidRPr="00077797">
              <w:rPr>
                <w:rFonts w:ascii="Arial" w:hAnsi="Arial" w:cs="Arial"/>
                <w:b w:val="0"/>
                <w:bCs/>
                <w:sz w:val="24"/>
              </w:rPr>
              <w:t xml:space="preserve">Four days Training on “Non-Destructive Analysis of Agriculture Products” held in (NIFA) Peshawar </w:t>
            </w:r>
          </w:p>
        </w:tc>
        <w:tc>
          <w:tcPr>
            <w:tcW w:w="869" w:type="pct"/>
            <w:vAlign w:val="center"/>
          </w:tcPr>
          <w:p w:rsidR="00077797" w:rsidRPr="00077797" w:rsidRDefault="00077797" w:rsidP="00077797">
            <w:pPr>
              <w:pStyle w:val="Title"/>
              <w:rPr>
                <w:rFonts w:ascii="Arial" w:hAnsi="Arial" w:cs="Arial"/>
                <w:b w:val="0"/>
                <w:sz w:val="24"/>
              </w:rPr>
            </w:pPr>
            <w:r w:rsidRPr="00077797">
              <w:rPr>
                <w:rFonts w:ascii="Arial" w:hAnsi="Arial" w:cs="Arial"/>
                <w:b w:val="0"/>
                <w:sz w:val="24"/>
              </w:rPr>
              <w:t>19-06-2007</w:t>
            </w:r>
          </w:p>
        </w:tc>
        <w:tc>
          <w:tcPr>
            <w:tcW w:w="853" w:type="pct"/>
            <w:vAlign w:val="center"/>
          </w:tcPr>
          <w:p w:rsidR="00077797" w:rsidRPr="00077797" w:rsidRDefault="00077797" w:rsidP="00077797">
            <w:pPr>
              <w:pStyle w:val="Title"/>
              <w:rPr>
                <w:rFonts w:ascii="Arial" w:hAnsi="Arial" w:cs="Arial"/>
                <w:b w:val="0"/>
                <w:sz w:val="24"/>
              </w:rPr>
            </w:pPr>
            <w:r w:rsidRPr="00077797">
              <w:rPr>
                <w:rFonts w:ascii="Arial" w:hAnsi="Arial" w:cs="Arial"/>
                <w:b w:val="0"/>
                <w:sz w:val="24"/>
              </w:rPr>
              <w:t>22-06-2007</w:t>
            </w:r>
          </w:p>
        </w:tc>
      </w:tr>
      <w:tr w:rsidR="00077797" w:rsidRPr="00077797" w:rsidTr="00077797">
        <w:trPr>
          <w:trHeight w:val="606"/>
        </w:trPr>
        <w:tc>
          <w:tcPr>
            <w:tcW w:w="3278" w:type="pct"/>
            <w:shd w:val="clear" w:color="auto" w:fill="D6E3BC" w:themeFill="accent3" w:themeFillTint="66"/>
            <w:vAlign w:val="center"/>
          </w:tcPr>
          <w:p w:rsidR="00077797" w:rsidRPr="00077797" w:rsidRDefault="00077797" w:rsidP="00077797">
            <w:pPr>
              <w:jc w:val="both"/>
              <w:rPr>
                <w:rFonts w:asciiTheme="minorBidi" w:hAnsiTheme="minorBidi" w:cstheme="minorBidi"/>
                <w:bCs/>
              </w:rPr>
            </w:pPr>
            <w:r w:rsidRPr="00077797">
              <w:rPr>
                <w:rFonts w:asciiTheme="minorBidi" w:hAnsiTheme="minorBidi" w:cstheme="minorBidi"/>
                <w:bCs/>
              </w:rPr>
              <w:t>Attended 4Q training course at Karachi Institute Nuclear Power OF Engineering, Karachi</w:t>
            </w:r>
          </w:p>
        </w:tc>
        <w:tc>
          <w:tcPr>
            <w:tcW w:w="869" w:type="pct"/>
            <w:vAlign w:val="center"/>
          </w:tcPr>
          <w:p w:rsidR="00077797" w:rsidRPr="00077797" w:rsidRDefault="00077797" w:rsidP="00077797">
            <w:pPr>
              <w:jc w:val="center"/>
              <w:rPr>
                <w:rFonts w:asciiTheme="minorBidi" w:hAnsiTheme="minorBidi" w:cstheme="minorBidi"/>
                <w:bCs/>
              </w:rPr>
            </w:pPr>
            <w:r w:rsidRPr="00077797">
              <w:rPr>
                <w:rFonts w:asciiTheme="minorBidi" w:hAnsiTheme="minorBidi" w:cstheme="minorBidi"/>
                <w:bCs/>
              </w:rPr>
              <w:t>15-09-2014</w:t>
            </w:r>
          </w:p>
        </w:tc>
        <w:tc>
          <w:tcPr>
            <w:tcW w:w="853" w:type="pct"/>
            <w:vAlign w:val="center"/>
          </w:tcPr>
          <w:p w:rsidR="00077797" w:rsidRPr="00077797" w:rsidRDefault="00077797" w:rsidP="00077797">
            <w:pPr>
              <w:jc w:val="center"/>
              <w:rPr>
                <w:rFonts w:asciiTheme="minorBidi" w:hAnsiTheme="minorBidi" w:cstheme="minorBidi"/>
                <w:b/>
              </w:rPr>
            </w:pPr>
            <w:r w:rsidRPr="00077797">
              <w:rPr>
                <w:rFonts w:asciiTheme="minorBidi" w:hAnsiTheme="minorBidi" w:cstheme="minorBidi"/>
              </w:rPr>
              <w:t>26-06-2014</w:t>
            </w:r>
          </w:p>
        </w:tc>
      </w:tr>
      <w:tr w:rsidR="00077797" w:rsidRPr="00077797" w:rsidTr="00077797">
        <w:trPr>
          <w:trHeight w:val="606"/>
        </w:trPr>
        <w:tc>
          <w:tcPr>
            <w:tcW w:w="3278" w:type="pct"/>
            <w:shd w:val="clear" w:color="auto" w:fill="D6E3BC" w:themeFill="accent3" w:themeFillTint="66"/>
            <w:vAlign w:val="center"/>
          </w:tcPr>
          <w:p w:rsidR="00077797" w:rsidRPr="00077797" w:rsidRDefault="00077797" w:rsidP="00077797">
            <w:pPr>
              <w:jc w:val="both"/>
              <w:rPr>
                <w:rFonts w:asciiTheme="minorBidi" w:hAnsiTheme="minorBidi" w:cstheme="minorBidi"/>
                <w:b/>
              </w:rPr>
            </w:pPr>
            <w:r w:rsidRPr="00077797">
              <w:rPr>
                <w:rFonts w:asciiTheme="minorBidi" w:hAnsiTheme="minorBidi" w:cstheme="minorBidi"/>
              </w:rPr>
              <w:t>Attended 4Q training course at Atomic Energy Medical Center, Karachi</w:t>
            </w:r>
          </w:p>
        </w:tc>
        <w:tc>
          <w:tcPr>
            <w:tcW w:w="869" w:type="pct"/>
            <w:vAlign w:val="center"/>
          </w:tcPr>
          <w:p w:rsidR="00077797" w:rsidRPr="00077797" w:rsidRDefault="00077797" w:rsidP="00077797">
            <w:pPr>
              <w:jc w:val="center"/>
              <w:rPr>
                <w:rFonts w:asciiTheme="minorBidi" w:hAnsiTheme="minorBidi" w:cstheme="minorBidi"/>
                <w:bCs/>
              </w:rPr>
            </w:pPr>
            <w:r w:rsidRPr="00077797">
              <w:rPr>
                <w:rFonts w:asciiTheme="minorBidi" w:hAnsiTheme="minorBidi" w:cstheme="minorBidi"/>
                <w:bCs/>
              </w:rPr>
              <w:t>25-05-2015</w:t>
            </w:r>
          </w:p>
        </w:tc>
        <w:tc>
          <w:tcPr>
            <w:tcW w:w="853" w:type="pct"/>
            <w:vAlign w:val="center"/>
          </w:tcPr>
          <w:p w:rsidR="00077797" w:rsidRPr="00077797" w:rsidRDefault="00077797" w:rsidP="00077797">
            <w:pPr>
              <w:jc w:val="center"/>
              <w:rPr>
                <w:rFonts w:asciiTheme="minorBidi" w:hAnsiTheme="minorBidi" w:cstheme="minorBidi"/>
                <w:b/>
              </w:rPr>
            </w:pPr>
            <w:r w:rsidRPr="00077797">
              <w:rPr>
                <w:rFonts w:asciiTheme="minorBidi" w:hAnsiTheme="minorBidi" w:cstheme="minorBidi"/>
              </w:rPr>
              <w:t>05-06-2015</w:t>
            </w:r>
          </w:p>
        </w:tc>
      </w:tr>
    </w:tbl>
    <w:p w:rsidR="00D15912" w:rsidRDefault="00D15912" w:rsidP="00B471E8">
      <w:pPr>
        <w:tabs>
          <w:tab w:val="left" w:pos="2998"/>
          <w:tab w:val="center" w:pos="4680"/>
          <w:tab w:val="left" w:pos="6030"/>
        </w:tabs>
        <w:rPr>
          <w:rFonts w:ascii="Arial" w:hAnsi="Arial" w:cs="Arial"/>
          <w:b/>
          <w:iCs/>
          <w:noProof/>
          <w:sz w:val="28"/>
          <w:szCs w:val="28"/>
          <w:lang w:val="pt-BR" w:eastAsia="zh-CN"/>
        </w:rPr>
      </w:pPr>
    </w:p>
    <w:p w:rsidR="002F36CC" w:rsidRDefault="002F36CC" w:rsidP="00B471E8">
      <w:pPr>
        <w:tabs>
          <w:tab w:val="left" w:pos="2998"/>
          <w:tab w:val="center" w:pos="4680"/>
          <w:tab w:val="left" w:pos="6030"/>
        </w:tabs>
        <w:rPr>
          <w:rFonts w:ascii="Arial" w:hAnsi="Arial" w:cs="Arial"/>
          <w:b/>
          <w:iCs/>
          <w:noProof/>
          <w:sz w:val="28"/>
          <w:szCs w:val="28"/>
          <w:lang w:val="pt-BR" w:eastAsia="zh-CN"/>
        </w:rPr>
      </w:pPr>
    </w:p>
    <w:p w:rsidR="00D15912" w:rsidRPr="00127CD2" w:rsidRDefault="00D15912" w:rsidP="00B471E8">
      <w:pPr>
        <w:tabs>
          <w:tab w:val="left" w:pos="2998"/>
          <w:tab w:val="center" w:pos="4680"/>
          <w:tab w:val="left" w:pos="6030"/>
        </w:tabs>
        <w:rPr>
          <w:rFonts w:ascii="Arial" w:hAnsi="Arial" w:cs="Arial"/>
          <w:b/>
          <w:iCs/>
          <w:noProof/>
          <w:sz w:val="10"/>
          <w:szCs w:val="10"/>
          <w:lang w:val="pt-BR" w:eastAsia="zh-CN"/>
        </w:rPr>
      </w:pPr>
    </w:p>
    <w:p w:rsidR="00D15912" w:rsidRDefault="00EF1F66" w:rsidP="00B471E8">
      <w:pPr>
        <w:tabs>
          <w:tab w:val="left" w:pos="2998"/>
          <w:tab w:val="center" w:pos="4680"/>
          <w:tab w:val="left" w:pos="6030"/>
        </w:tabs>
        <w:rPr>
          <w:rFonts w:ascii="Arial" w:hAnsi="Arial" w:cs="Arial"/>
          <w:b/>
          <w:iCs/>
          <w:noProof/>
          <w:sz w:val="28"/>
          <w:szCs w:val="28"/>
          <w:lang w:val="pt-BR" w:eastAsia="zh-CN"/>
        </w:rPr>
      </w:pPr>
      <w:r>
        <w:rPr>
          <w:rFonts w:ascii="Arial" w:hAnsi="Arial" w:cs="Arial"/>
          <w:b/>
          <w:iCs/>
          <w:noProof/>
          <w:sz w:val="28"/>
          <w:szCs w:val="28"/>
        </w:rPr>
        <w:lastRenderedPageBreak/>
        <w:pict>
          <v:group id="_x0000_s1072" style="position:absolute;margin-left:-7.3pt;margin-top:.45pt;width:443.15pt;height:27.6pt;z-index:251678720;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">
            <v:roundrect id="Rounded Rectangle 3" o:spid="_x0000_s1073"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msEA&#10;AADaAAAADwAAAGRycy9kb3ducmV2LnhtbESPT4vCMBTE7wt+h/AEb2uqgrjVKCKIgif/IOzt0TyT&#10;YvNSmljrtzfCwh6HmfkNs1h1rhItNaH0rGA0zEAQF16XbBRcztvvGYgQkTVWnknBiwKslr2vBeba&#10;P/lI7SkakSAcclRgY6xzKUNhyWEY+po4eTffOIxJNkbqBp8J7io5zrKpdFhyWrBY08ZScT89nAJX&#10;mmtR/V4v6/Zn515kR7eD2So16HfrOYhIXfwP/7X3WsEEPlfS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AtJrBAAAA2gAAAA8AAAAAAAAAAAAAAAAAmAIAAGRycy9kb3du&#10;cmV2LnhtbFBLBQYAAAAABAAEAPUAAACGAwAAAAA=&#10;" fillcolor="black [3213]" stroked="f" strokeweight="2pt">
              <v:textbox>
                <w:txbxContent>
                  <w:p w:rsidR="00984268" w:rsidRPr="00992CC1" w:rsidRDefault="00984268" w:rsidP="00127CD2">
                    <w:r>
                      <w:rPr>
                        <w:rFonts w:ascii="Arial" w:hAnsi="Arial" w:cs="Arial"/>
                        <w:b/>
                        <w:i/>
                        <w:sz w:val="26"/>
                        <w:szCs w:val="28"/>
                      </w:rPr>
                      <w:t>VISIT ABROAD</w:t>
                    </w:r>
                  </w:p>
                </w:txbxContent>
              </v:textbox>
            </v:roundrect>
            <v:shape id="Right Triangle 8" o:spid="_x0000_s1074"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Ke8EA&#10;AADaAAAADwAAAGRycy9kb3ducmV2LnhtbERPTWvCQBC9F/wPywi9SLOxDVLSrCLaUi8FTeJ9zE6T&#10;YHY2ZLcm/ffuodDj431nm8l04kaDay0rWEYxCOLK6pZrBWXx8fQKwnlkjZ1lUvBLDjbr2UOGqbYj&#10;n+iW+1qEEHYpKmi871MpXdWQQRfZnjhw33Yw6AMcaqkHHEO46eRzHK+kwZZDQ4M97RqqrvmPUXDU&#10;tpTyZfvZxe/JYpFw8XU575V6nE/bNxCeJv8v/nMftIKwNVwJN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oynvBAAAA2gAAAA8AAAAAAAAAAAAAAAAAmAIAAGRycy9kb3du&#10;cmV2LnhtbFBLBQYAAAAABAAEAPUAAACGAwAAAAA=&#10;" fillcolor="black [3213]" stroked="f" strokeweight="2pt"/>
            <v:roundrect id="Rounded Rectangle 9" o:spid="_x0000_s1075"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uR28IA&#10;AADaAAAADwAAAGRycy9kb3ducmV2LnhtbESPS2vDMBCE74X8B7GB3Bo5PZjGiWJCICQ5FFq35LxY&#10;61eslbFUP/59VSj0OMzMN8w+nUwrBupdbVnBZh2BIM6trrlU8PV5fn4F4TyyxtYyKZjJQXpYPO0x&#10;0XbkDxoyX4oAYZeggsr7LpHS5RUZdGvbEQevsL1BH2RfSt3jGOCmlS9RFEuDNYeFCjs6VZQ/sm+j&#10;IL7f5uxye8Nt3gzufSyauZgapVbL6bgD4Wny/+G/9lUr2MLvlXA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5HbwgAAANoAAAAPAAAAAAAAAAAAAAAAAJgCAABkcnMvZG93&#10;bnJldi54bWxQSwUGAAAAAAQABAD1AAAAhwMAAAAA&#10;" fillcolor="gray [1629]" stroked="f" strokeweight="2pt"/>
            <v:shape id="Right Triangle 10" o:spid="_x0000_s1076"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mU8IA&#10;AADbAAAADwAAAGRycy9kb3ducmV2LnhtbESPT4vCMBDF78J+hzALe7OpsohUo6gg7G3xD+hxbMa2&#10;2ExCk9X67XcOgrcZ3pv3fjNf9q5Vd+pi49nAKMtBEZfeNlwZOB62wymomJAttp7JwJMiLBcfgzkW&#10;1j94R/d9qpSEcCzQQJ1SKLSOZU0OY+YDsWhX3zlMsnaVth0+JNy1epznE+2wYWmoMdCmpvK2/3MG&#10;zr/b52kd4mb8jZe2Cn7tDmVvzNdnv5qBStSnt/l1/WMFX+jlFxlA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iZTwgAAANsAAAAPAAAAAAAAAAAAAAAAAJgCAABkcnMvZG93&#10;bnJldi54bWxQSwUGAAAAAAQABAD1AAAAhwMAAAAA&#10;" fillcolor="gray [1629]" stroked="f" strokeweight="2pt"/>
          </v:group>
        </w:pict>
      </w:r>
    </w:p>
    <w:p w:rsidR="00D15912" w:rsidRPr="00127CD2" w:rsidRDefault="00D15912" w:rsidP="00B471E8">
      <w:pPr>
        <w:tabs>
          <w:tab w:val="left" w:pos="2998"/>
          <w:tab w:val="center" w:pos="4680"/>
          <w:tab w:val="left" w:pos="6030"/>
        </w:tabs>
        <w:rPr>
          <w:rFonts w:ascii="Arial" w:hAnsi="Arial" w:cs="Arial"/>
          <w:b/>
          <w:iCs/>
          <w:noProof/>
          <w:sz w:val="2"/>
          <w:szCs w:val="2"/>
          <w:lang w:val="pt-BR" w:eastAsia="zh-CN"/>
        </w:rPr>
      </w:pPr>
    </w:p>
    <w:tbl>
      <w:tblPr>
        <w:tblpPr w:leftFromText="180" w:rightFromText="180" w:vertAnchor="text" w:horzAnchor="margin" w:tblpY="261"/>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7"/>
        <w:gridCol w:w="1532"/>
        <w:gridCol w:w="1503"/>
      </w:tblGrid>
      <w:tr w:rsidR="00127CD2" w:rsidRPr="00465F59" w:rsidTr="007838B6">
        <w:trPr>
          <w:trHeight w:val="533"/>
        </w:trPr>
        <w:tc>
          <w:tcPr>
            <w:tcW w:w="3278" w:type="pct"/>
            <w:shd w:val="clear" w:color="auto" w:fill="C4BC96" w:themeFill="background2" w:themeFillShade="BF"/>
            <w:vAlign w:val="center"/>
          </w:tcPr>
          <w:p w:rsidR="00127CD2" w:rsidRPr="00465F59" w:rsidRDefault="00127CD2" w:rsidP="007838B6">
            <w:pPr>
              <w:jc w:val="center"/>
              <w:rPr>
                <w:rFonts w:ascii="Arial" w:hAnsi="Arial" w:cs="Arial"/>
                <w:b/>
              </w:rPr>
            </w:pPr>
            <w:r>
              <w:rPr>
                <w:rFonts w:ascii="Arial" w:hAnsi="Arial" w:cs="Arial"/>
                <w:b/>
              </w:rPr>
              <w:t>Purpose</w:t>
            </w:r>
          </w:p>
        </w:tc>
        <w:tc>
          <w:tcPr>
            <w:tcW w:w="869" w:type="pct"/>
            <w:shd w:val="clear" w:color="auto" w:fill="C4BC96" w:themeFill="background2" w:themeFillShade="BF"/>
            <w:vAlign w:val="center"/>
          </w:tcPr>
          <w:p w:rsidR="00127CD2" w:rsidRPr="00465F59" w:rsidRDefault="00127CD2" w:rsidP="007838B6">
            <w:pPr>
              <w:jc w:val="center"/>
              <w:rPr>
                <w:rFonts w:ascii="Arial" w:hAnsi="Arial" w:cs="Arial"/>
                <w:b/>
              </w:rPr>
            </w:pPr>
            <w:r>
              <w:rPr>
                <w:rFonts w:ascii="Arial" w:hAnsi="Arial" w:cs="Arial"/>
                <w:b/>
              </w:rPr>
              <w:t>From</w:t>
            </w:r>
          </w:p>
        </w:tc>
        <w:tc>
          <w:tcPr>
            <w:tcW w:w="853" w:type="pct"/>
            <w:shd w:val="clear" w:color="auto" w:fill="C4BC96" w:themeFill="background2" w:themeFillShade="BF"/>
            <w:vAlign w:val="center"/>
          </w:tcPr>
          <w:p w:rsidR="00127CD2" w:rsidRPr="00465F59" w:rsidRDefault="00127CD2" w:rsidP="007838B6">
            <w:pPr>
              <w:jc w:val="center"/>
              <w:rPr>
                <w:rFonts w:ascii="Arial" w:hAnsi="Arial" w:cs="Arial"/>
                <w:b/>
              </w:rPr>
            </w:pPr>
            <w:r>
              <w:rPr>
                <w:rFonts w:ascii="Arial" w:hAnsi="Arial" w:cs="Arial"/>
                <w:b/>
              </w:rPr>
              <w:t>To</w:t>
            </w:r>
          </w:p>
        </w:tc>
      </w:tr>
      <w:tr w:rsidR="00127CD2" w:rsidRPr="00465F59" w:rsidTr="007838B6">
        <w:trPr>
          <w:trHeight w:val="606"/>
        </w:trPr>
        <w:tc>
          <w:tcPr>
            <w:tcW w:w="3278" w:type="pct"/>
            <w:shd w:val="clear" w:color="auto" w:fill="D6E3BC" w:themeFill="accent3" w:themeFillTint="66"/>
            <w:vAlign w:val="center"/>
          </w:tcPr>
          <w:p w:rsidR="00127CD2" w:rsidRPr="00992CC1" w:rsidRDefault="00077797" w:rsidP="007838B6">
            <w:pPr>
              <w:jc w:val="both"/>
              <w:rPr>
                <w:rFonts w:ascii="Arial" w:hAnsi="Arial" w:cs="Arial"/>
                <w:bCs/>
              </w:rPr>
            </w:pPr>
            <w:r w:rsidRPr="00077797">
              <w:rPr>
                <w:rFonts w:ascii="Arial" w:hAnsi="Arial" w:cs="Arial"/>
                <w:bCs/>
              </w:rPr>
              <w:t xml:space="preserve">Two week training on Regional (RCA) Training Course on “Application of Induced Mutation and Biotechnology for Crop improvement” held in </w:t>
            </w:r>
            <w:proofErr w:type="spellStart"/>
            <w:r w:rsidRPr="00077797">
              <w:rPr>
                <w:rFonts w:ascii="Arial" w:hAnsi="Arial" w:cs="Arial"/>
                <w:bCs/>
              </w:rPr>
              <w:t>Paradeniya</w:t>
            </w:r>
            <w:proofErr w:type="spellEnd"/>
            <w:r w:rsidRPr="00077797">
              <w:rPr>
                <w:rFonts w:ascii="Arial" w:hAnsi="Arial" w:cs="Arial"/>
                <w:bCs/>
              </w:rPr>
              <w:t>, Sri Lanka</w:t>
            </w:r>
          </w:p>
        </w:tc>
        <w:tc>
          <w:tcPr>
            <w:tcW w:w="869" w:type="pct"/>
            <w:vAlign w:val="center"/>
          </w:tcPr>
          <w:p w:rsidR="00127CD2" w:rsidRPr="00F76B5E" w:rsidRDefault="00127CD2" w:rsidP="00077797">
            <w:pPr>
              <w:jc w:val="both"/>
              <w:rPr>
                <w:rFonts w:ascii="Arial" w:hAnsi="Arial" w:cs="Arial"/>
                <w:bCs/>
              </w:rPr>
            </w:pPr>
            <w:r w:rsidRPr="00127CD2">
              <w:rPr>
                <w:rFonts w:ascii="Arial" w:hAnsi="Arial" w:cs="Arial"/>
                <w:bCs/>
              </w:rPr>
              <w:t>0</w:t>
            </w:r>
            <w:r w:rsidR="00077797">
              <w:rPr>
                <w:rFonts w:ascii="Arial" w:hAnsi="Arial" w:cs="Arial"/>
                <w:bCs/>
              </w:rPr>
              <w:t>4</w:t>
            </w:r>
            <w:r w:rsidRPr="00127CD2">
              <w:rPr>
                <w:rFonts w:ascii="Arial" w:hAnsi="Arial" w:cs="Arial"/>
                <w:bCs/>
              </w:rPr>
              <w:t>-0</w:t>
            </w:r>
            <w:r w:rsidR="00077797">
              <w:rPr>
                <w:rFonts w:ascii="Arial" w:hAnsi="Arial" w:cs="Arial"/>
                <w:bCs/>
              </w:rPr>
              <w:t>8</w:t>
            </w:r>
            <w:r w:rsidRPr="00127CD2">
              <w:rPr>
                <w:rFonts w:ascii="Arial" w:hAnsi="Arial" w:cs="Arial"/>
                <w:bCs/>
              </w:rPr>
              <w:t>-</w:t>
            </w:r>
            <w:r w:rsidR="00077797">
              <w:rPr>
                <w:rFonts w:ascii="Arial" w:hAnsi="Arial" w:cs="Arial"/>
                <w:bCs/>
              </w:rPr>
              <w:t>2003</w:t>
            </w:r>
          </w:p>
        </w:tc>
        <w:tc>
          <w:tcPr>
            <w:tcW w:w="853" w:type="pct"/>
            <w:vAlign w:val="center"/>
          </w:tcPr>
          <w:p w:rsidR="00127CD2" w:rsidRPr="00465F59" w:rsidRDefault="00077797" w:rsidP="00077797">
            <w:pPr>
              <w:jc w:val="both"/>
              <w:rPr>
                <w:rFonts w:ascii="Arial" w:hAnsi="Arial" w:cs="Arial"/>
                <w:b/>
              </w:rPr>
            </w:pPr>
            <w:r>
              <w:rPr>
                <w:rFonts w:ascii="Arial" w:hAnsi="Arial" w:cs="Arial"/>
              </w:rPr>
              <w:t>15</w:t>
            </w:r>
            <w:r w:rsidR="00127CD2" w:rsidRPr="00127CD2">
              <w:rPr>
                <w:rFonts w:ascii="Arial" w:hAnsi="Arial" w:cs="Arial"/>
              </w:rPr>
              <w:t>-</w:t>
            </w:r>
            <w:r>
              <w:rPr>
                <w:rFonts w:ascii="Arial" w:hAnsi="Arial" w:cs="Arial"/>
              </w:rPr>
              <w:t>08</w:t>
            </w:r>
            <w:r w:rsidR="00127CD2" w:rsidRPr="00127CD2">
              <w:rPr>
                <w:rFonts w:ascii="Arial" w:hAnsi="Arial" w:cs="Arial"/>
              </w:rPr>
              <w:t>-</w:t>
            </w:r>
            <w:r>
              <w:rPr>
                <w:rFonts w:ascii="Arial" w:hAnsi="Arial" w:cs="Arial"/>
              </w:rPr>
              <w:t>2003</w:t>
            </w:r>
          </w:p>
        </w:tc>
      </w:tr>
    </w:tbl>
    <w:p w:rsidR="003352D2" w:rsidRDefault="003352D2" w:rsidP="00B471E8">
      <w:pPr>
        <w:tabs>
          <w:tab w:val="left" w:pos="2998"/>
          <w:tab w:val="center" w:pos="4680"/>
          <w:tab w:val="left" w:pos="6030"/>
        </w:tabs>
        <w:rPr>
          <w:rFonts w:ascii="Arial" w:hAnsi="Arial" w:cs="Arial"/>
          <w:b/>
          <w:iCs/>
          <w:noProof/>
          <w:sz w:val="28"/>
          <w:szCs w:val="28"/>
          <w:lang w:val="pt-BR" w:eastAsia="zh-CN"/>
        </w:rPr>
      </w:pPr>
    </w:p>
    <w:p w:rsidR="003352D2" w:rsidRDefault="003352D2" w:rsidP="00B471E8">
      <w:pPr>
        <w:tabs>
          <w:tab w:val="left" w:pos="2998"/>
          <w:tab w:val="center" w:pos="4680"/>
          <w:tab w:val="left" w:pos="6030"/>
        </w:tabs>
        <w:rPr>
          <w:rFonts w:ascii="Arial" w:hAnsi="Arial" w:cs="Arial"/>
          <w:b/>
          <w:iCs/>
          <w:noProof/>
          <w:sz w:val="28"/>
          <w:szCs w:val="28"/>
          <w:lang w:val="pt-BR" w:eastAsia="zh-CN"/>
        </w:rPr>
      </w:pPr>
    </w:p>
    <w:p w:rsidR="003352D2" w:rsidRDefault="003352D2" w:rsidP="00B471E8">
      <w:pPr>
        <w:tabs>
          <w:tab w:val="left" w:pos="2998"/>
          <w:tab w:val="center" w:pos="4680"/>
          <w:tab w:val="left" w:pos="6030"/>
        </w:tabs>
        <w:rPr>
          <w:rFonts w:ascii="Arial" w:hAnsi="Arial" w:cs="Arial"/>
          <w:b/>
          <w:iCs/>
          <w:noProof/>
          <w:sz w:val="28"/>
          <w:szCs w:val="28"/>
          <w:lang w:val="pt-BR" w:eastAsia="zh-CN"/>
        </w:rPr>
      </w:pPr>
    </w:p>
    <w:p w:rsidR="003917CE" w:rsidRDefault="003917CE" w:rsidP="00B471E8">
      <w:pPr>
        <w:tabs>
          <w:tab w:val="left" w:pos="2998"/>
          <w:tab w:val="center" w:pos="4680"/>
          <w:tab w:val="left" w:pos="6030"/>
        </w:tabs>
        <w:rPr>
          <w:rFonts w:ascii="Arial" w:hAnsi="Arial" w:cs="Arial"/>
          <w:b/>
          <w:iCs/>
          <w:noProof/>
          <w:sz w:val="28"/>
          <w:szCs w:val="28"/>
          <w:lang w:val="pt-BR" w:eastAsia="zh-CN"/>
        </w:rPr>
      </w:pPr>
    </w:p>
    <w:p w:rsidR="001A32B6" w:rsidRDefault="00EF1F66" w:rsidP="00B471E8">
      <w:pPr>
        <w:tabs>
          <w:tab w:val="left" w:pos="2998"/>
          <w:tab w:val="center" w:pos="4680"/>
          <w:tab w:val="left" w:pos="6030"/>
        </w:tabs>
        <w:rPr>
          <w:rFonts w:ascii="Arial" w:hAnsi="Arial" w:cs="Arial"/>
          <w:b/>
          <w:iCs/>
          <w:noProof/>
          <w:sz w:val="28"/>
          <w:szCs w:val="28"/>
          <w:lang w:val="pt-BR" w:eastAsia="zh-CN"/>
        </w:rPr>
      </w:pPr>
      <w:r>
        <w:rPr>
          <w:rFonts w:ascii="Arial" w:hAnsi="Arial" w:cs="Arial"/>
          <w:b/>
          <w:iCs/>
          <w:noProof/>
          <w:sz w:val="28"/>
          <w:szCs w:val="28"/>
        </w:rPr>
        <w:pict>
          <v:group id="Group 27" o:spid="_x0000_s1051" style="position:absolute;margin-left:-7.85pt;margin-top:6.95pt;width:445.85pt;height:22.75pt;z-index:251674624;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">
            <v:roundrect id="Rounded Rectangle 28" o:spid="_x0000_s1052"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anb0A&#10;AADbAAAADwAAAGRycy9kb3ducmV2LnhtbERPy6rCMBDdC/5DGMGdproQrUYRQe4FVz4Q3A3NmBSb&#10;SWlirX9vFoLLw3mvNp2rREtNKD0rmIwzEMSF1yUbBZfzfjQHESKyxsozKXhTgM2631thrv2Lj9Se&#10;ohEphEOOCmyMdS5lKCw5DGNfEyfu7huHMcHGSN3gK4W7Sk6zbCYdlpwaLNa0s1Q8Tk+nwJXmWlS3&#10;62XbLv7cm+zkfjB7pYaDbrsEEamLP/HX/a8VTNPY9CX9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Mlanb0AAADbAAAADwAAAAAAAAAAAAAAAACYAgAAZHJzL2Rvd25yZXYu&#10;eG1sUEsFBgAAAAAEAAQA9QAAAIIDAAAAAA==&#10;" fillcolor="black [3213]" stroked="f" strokeweight="2pt">
              <v:textbox style="mso-next-textbox:#Rounded Rectangle 28">
                <w:txbxContent>
                  <w:p w:rsidR="00984268" w:rsidRPr="00AF57EC" w:rsidRDefault="00984268" w:rsidP="00FF6E29">
                    <w:pPr>
                      <w:jc w:val="both"/>
                      <w:rPr>
                        <w:rFonts w:ascii="Arial" w:hAnsi="Arial" w:cs="Arial"/>
                        <w:b/>
                        <w:sz w:val="14"/>
                      </w:rPr>
                    </w:pPr>
                    <w:r w:rsidRPr="00AF57EC">
                      <w:rPr>
                        <w:rFonts w:ascii="Arial" w:hAnsi="Arial" w:cs="Arial"/>
                        <w:b/>
                        <w:i/>
                        <w:sz w:val="26"/>
                        <w:szCs w:val="28"/>
                        <w:u w:val="single"/>
                      </w:rPr>
                      <w:t>LANGUAGE POWER</w:t>
                    </w:r>
                  </w:p>
                </w:txbxContent>
              </v:textbox>
            </v:roundrect>
            <v:shape id="Right Triangle 29" o:spid="_x0000_s1053"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RjcMA&#10;AADbAAAADwAAAGRycy9kb3ducmV2LnhtbESPT4vCMBTE74LfITzBi6ypf5DdahTRFb0IWt37s3m2&#10;xealNFmt336zIHgcZuY3zGzRmFLcqXaFZQWDfgSCOLW64EzB+bT5+AThPLLG0jIpeJKDxbzdmmGs&#10;7YOPdE98JgKEXYwKcu+rWEqX5mTQ9W1FHLyrrQ36IOtM6hofAW5KOYyiiTRYcFjIsaJVTukt+TUK&#10;DtqepRwtt2X0Pe71xnzaX37WSnU7zXIKwlPj3+FXe6cVDL/g/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HRjcMAAADbAAAADwAAAAAAAAAAAAAAAACYAgAAZHJzL2Rv&#10;d25yZXYueG1sUEsFBgAAAAAEAAQA9QAAAIgDAAAAAA==&#10;" fillcolor="black [3213]" stroked="f" strokeweight="2pt"/>
            <v:roundrect id="Rounded Rectangle 30" o:spid="_x0000_s1054"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1HcAA&#10;AADbAAAADwAAAGRycy9kb3ducmV2LnhtbERPyWrDMBC9B/oPYgq5xXJTCKkbxZRCSH0oNE7pebDG&#10;W62RsRQvfx8dCj0+3n5IZ9OJkQbXWFbwFMUgiAurG64UfF9Pmz0I55E1dpZJwUIO0uPD6oCJthNf&#10;aMx9JUIIuwQV1N73iZSuqMmgi2xPHLjSDgZ9gEMl9YBTCDed3MbxThpsODTU2NN7TcVvfjMKdj/Z&#10;kp+zT3wp2tF9TWW7lHOr1PpxfnsF4Wn2/+I/94dW8BzWhy/hB8jj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q1HcAAAADbAAAADwAAAAAAAAAAAAAAAACYAgAAZHJzL2Rvd25y&#10;ZXYueG1sUEsFBgAAAAAEAAQA9QAAAIUDAAAAAA==&#10;" fillcolor="gray [1629]" stroked="f" strokeweight="2pt"/>
            <v:shape id="Right Triangle 31" o:spid="_x0000_s1055"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qMIA&#10;AADbAAAADwAAAGRycy9kb3ducmV2LnhtbESPT4vCMBTE78J+h/AW9mbTuiJSjWUVBG/iH9Djs3m2&#10;ZZuX0ESt394sLHgcZuY3zLzoTSvu1PnGsoIsSUEQl1Y3XCk4HtbDKQgfkDW2lknBkzwUi4/BHHNt&#10;H7yj+z5UIkLY56igDsHlUvqyJoM+sY44elfbGQxRdpXUHT4i3LRylKYTabDhuFCjo1VN5e/+ZhSc&#10;t+vnaen8ajTGS1s5uzSHslfq67P/mYEI1Id3+L+90Qq+M/j7En+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9+owgAAANsAAAAPAAAAAAAAAAAAAAAAAJgCAABkcnMvZG93&#10;bnJldi54bWxQSwUGAAAAAAQABAD1AAAAhwMAAAAA&#10;" fillcolor="gray [1629]" stroked="f" strokeweight="2pt"/>
          </v:group>
        </w:pict>
      </w:r>
    </w:p>
    <w:p w:rsidR="003917CE" w:rsidRDefault="003917CE" w:rsidP="00B471E8">
      <w:pPr>
        <w:tabs>
          <w:tab w:val="left" w:pos="2998"/>
          <w:tab w:val="center" w:pos="4680"/>
          <w:tab w:val="left" w:pos="6030"/>
        </w:tabs>
        <w:rPr>
          <w:rFonts w:ascii="Arial" w:hAnsi="Arial" w:cs="Arial"/>
          <w:b/>
          <w:iCs/>
          <w:noProof/>
          <w:sz w:val="36"/>
          <w:szCs w:val="28"/>
          <w:lang w:val="pt-BR"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2230"/>
        <w:gridCol w:w="2230"/>
        <w:gridCol w:w="2549"/>
      </w:tblGrid>
      <w:tr w:rsidR="00FF6E29" w:rsidTr="00FF6E29">
        <w:trPr>
          <w:trHeight w:val="431"/>
        </w:trPr>
        <w:tc>
          <w:tcPr>
            <w:tcW w:w="10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6E29" w:rsidRDefault="00FF6E29">
            <w:pPr>
              <w:ind w:left="360"/>
              <w:jc w:val="both"/>
              <w:rPr>
                <w:rFonts w:ascii="Arial" w:hAnsi="Arial" w:cs="Arial"/>
                <w:b/>
                <w:iCs/>
                <w:lang w:eastAsia="zh-CN"/>
              </w:rPr>
            </w:pPr>
            <w:r>
              <w:rPr>
                <w:rFonts w:ascii="Arial" w:hAnsi="Arial" w:cs="Arial"/>
                <w:b/>
                <w:iCs/>
                <w:lang w:eastAsia="zh-CN"/>
              </w:rPr>
              <w:t>Language</w:t>
            </w:r>
          </w:p>
        </w:tc>
        <w:tc>
          <w:tcPr>
            <w:tcW w:w="125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6E29" w:rsidRDefault="00FF6E29">
            <w:pPr>
              <w:ind w:left="360"/>
              <w:jc w:val="both"/>
              <w:rPr>
                <w:rFonts w:ascii="Arial" w:hAnsi="Arial" w:cs="Arial"/>
                <w:b/>
                <w:iCs/>
                <w:lang w:eastAsia="zh-CN"/>
              </w:rPr>
            </w:pPr>
            <w:r>
              <w:rPr>
                <w:rFonts w:ascii="Arial" w:hAnsi="Arial" w:cs="Arial"/>
                <w:b/>
                <w:iCs/>
                <w:lang w:eastAsia="zh-CN"/>
              </w:rPr>
              <w:t>Reading</w:t>
            </w:r>
          </w:p>
        </w:tc>
        <w:tc>
          <w:tcPr>
            <w:tcW w:w="125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6E29" w:rsidRDefault="00FF6E29">
            <w:pPr>
              <w:ind w:left="360"/>
              <w:jc w:val="both"/>
              <w:rPr>
                <w:rFonts w:ascii="Arial" w:hAnsi="Arial" w:cs="Arial"/>
                <w:b/>
                <w:iCs/>
                <w:lang w:eastAsia="zh-CN"/>
              </w:rPr>
            </w:pPr>
            <w:r>
              <w:rPr>
                <w:rFonts w:ascii="Arial" w:hAnsi="Arial" w:cs="Arial"/>
                <w:b/>
                <w:iCs/>
                <w:lang w:eastAsia="zh-CN"/>
              </w:rPr>
              <w:t>Writing</w:t>
            </w:r>
          </w:p>
        </w:tc>
        <w:tc>
          <w:tcPr>
            <w:tcW w:w="14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6E29" w:rsidRDefault="00FF6E29">
            <w:pPr>
              <w:ind w:left="360"/>
              <w:jc w:val="both"/>
              <w:rPr>
                <w:rFonts w:ascii="Arial" w:hAnsi="Arial" w:cs="Arial"/>
                <w:b/>
                <w:iCs/>
                <w:lang w:eastAsia="zh-CN"/>
              </w:rPr>
            </w:pPr>
            <w:r>
              <w:rPr>
                <w:rFonts w:ascii="Arial" w:hAnsi="Arial" w:cs="Arial"/>
                <w:b/>
                <w:iCs/>
                <w:lang w:eastAsia="zh-CN"/>
              </w:rPr>
              <w:t xml:space="preserve">Speaking </w:t>
            </w:r>
          </w:p>
        </w:tc>
      </w:tr>
      <w:tr w:rsidR="00FF6E29" w:rsidTr="00FF6E29">
        <w:trPr>
          <w:trHeight w:val="422"/>
        </w:trPr>
        <w:tc>
          <w:tcPr>
            <w:tcW w:w="104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F6E29" w:rsidRDefault="00FF6E29">
            <w:pPr>
              <w:ind w:left="360"/>
              <w:jc w:val="both"/>
              <w:rPr>
                <w:rFonts w:ascii="Arial" w:hAnsi="Arial" w:cs="Arial"/>
                <w:bCs/>
                <w:i/>
                <w:lang w:eastAsia="zh-CN"/>
              </w:rPr>
            </w:pPr>
            <w:r>
              <w:rPr>
                <w:rFonts w:ascii="Arial" w:hAnsi="Arial" w:cs="Arial"/>
                <w:bCs/>
                <w:i/>
                <w:lang w:eastAsia="zh-CN"/>
              </w:rPr>
              <w:t>English</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 xml:space="preserve">Excellent </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Excellent</w:t>
            </w:r>
          </w:p>
        </w:tc>
        <w:tc>
          <w:tcPr>
            <w:tcW w:w="143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Very Good</w:t>
            </w:r>
          </w:p>
        </w:tc>
      </w:tr>
      <w:tr w:rsidR="00FF6E29" w:rsidTr="00FF6E29">
        <w:trPr>
          <w:trHeight w:val="350"/>
        </w:trPr>
        <w:tc>
          <w:tcPr>
            <w:tcW w:w="104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F6E29" w:rsidRDefault="0077629E" w:rsidP="0077629E">
            <w:pPr>
              <w:ind w:left="360"/>
              <w:jc w:val="both"/>
              <w:rPr>
                <w:rFonts w:ascii="Arial" w:hAnsi="Arial" w:cs="Arial"/>
                <w:bCs/>
                <w:i/>
                <w:lang w:eastAsia="zh-CN"/>
              </w:rPr>
            </w:pPr>
            <w:r>
              <w:rPr>
                <w:rFonts w:ascii="Arial" w:hAnsi="Arial" w:cs="Arial"/>
                <w:bCs/>
                <w:i/>
                <w:lang w:eastAsia="zh-CN"/>
              </w:rPr>
              <w:t xml:space="preserve">Urdu </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Fluent</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Fluent</w:t>
            </w:r>
          </w:p>
        </w:tc>
        <w:tc>
          <w:tcPr>
            <w:tcW w:w="143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Fluent</w:t>
            </w:r>
          </w:p>
        </w:tc>
      </w:tr>
      <w:tr w:rsidR="00FF6E29" w:rsidTr="008C0D3C">
        <w:trPr>
          <w:trHeight w:val="296"/>
        </w:trPr>
        <w:tc>
          <w:tcPr>
            <w:tcW w:w="1043" w:type="pc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F6E29" w:rsidRDefault="0077629E">
            <w:pPr>
              <w:ind w:left="360"/>
              <w:jc w:val="both"/>
              <w:rPr>
                <w:rFonts w:ascii="Arial" w:hAnsi="Arial" w:cs="Arial"/>
                <w:bCs/>
                <w:i/>
                <w:lang w:eastAsia="zh-CN"/>
              </w:rPr>
            </w:pPr>
            <w:r>
              <w:rPr>
                <w:rFonts w:ascii="Arial" w:hAnsi="Arial" w:cs="Arial"/>
                <w:bCs/>
                <w:i/>
                <w:lang w:eastAsia="zh-CN"/>
              </w:rPr>
              <w:t>Sindhi</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Fluent</w:t>
            </w:r>
          </w:p>
        </w:tc>
        <w:tc>
          <w:tcPr>
            <w:tcW w:w="1259" w:type="pct"/>
            <w:tcBorders>
              <w:top w:val="single" w:sz="4" w:space="0" w:color="auto"/>
              <w:left w:val="single" w:sz="4" w:space="0" w:color="auto"/>
              <w:bottom w:val="single" w:sz="4" w:space="0" w:color="auto"/>
              <w:right w:val="single" w:sz="4" w:space="0" w:color="auto"/>
            </w:tcBorders>
            <w:vAlign w:val="center"/>
            <w:hideMark/>
          </w:tcPr>
          <w:p w:rsidR="00FF6E29" w:rsidRDefault="00FF6E29">
            <w:pPr>
              <w:ind w:left="360"/>
              <w:jc w:val="both"/>
              <w:rPr>
                <w:rFonts w:ascii="Arial" w:hAnsi="Arial" w:cs="Arial"/>
                <w:bCs/>
                <w:iCs/>
                <w:lang w:eastAsia="zh-CN"/>
              </w:rPr>
            </w:pPr>
            <w:r>
              <w:rPr>
                <w:rFonts w:ascii="Arial" w:hAnsi="Arial" w:cs="Arial"/>
                <w:bCs/>
                <w:iCs/>
                <w:lang w:eastAsia="zh-CN"/>
              </w:rPr>
              <w:t>Fluent</w:t>
            </w:r>
          </w:p>
        </w:tc>
        <w:tc>
          <w:tcPr>
            <w:tcW w:w="1439" w:type="pct"/>
            <w:tcBorders>
              <w:top w:val="single" w:sz="4" w:space="0" w:color="auto"/>
              <w:left w:val="single" w:sz="4" w:space="0" w:color="auto"/>
              <w:bottom w:val="single" w:sz="4" w:space="0" w:color="auto"/>
              <w:right w:val="single" w:sz="4" w:space="0" w:color="auto"/>
            </w:tcBorders>
            <w:vAlign w:val="center"/>
            <w:hideMark/>
          </w:tcPr>
          <w:p w:rsidR="00FF6E29" w:rsidRDefault="0077629E">
            <w:pPr>
              <w:ind w:left="360"/>
              <w:jc w:val="both"/>
              <w:rPr>
                <w:rFonts w:ascii="Arial" w:hAnsi="Arial" w:cs="Arial"/>
                <w:bCs/>
                <w:iCs/>
                <w:lang w:eastAsia="zh-CN"/>
              </w:rPr>
            </w:pPr>
            <w:r>
              <w:rPr>
                <w:rFonts w:ascii="Arial" w:hAnsi="Arial" w:cs="Arial"/>
                <w:bCs/>
                <w:iCs/>
                <w:lang w:eastAsia="zh-CN"/>
              </w:rPr>
              <w:t>Very Good</w:t>
            </w:r>
          </w:p>
        </w:tc>
      </w:tr>
    </w:tbl>
    <w:p w:rsidR="001A32B6" w:rsidRDefault="001A32B6" w:rsidP="00B471E8">
      <w:pPr>
        <w:tabs>
          <w:tab w:val="left" w:pos="2998"/>
          <w:tab w:val="center" w:pos="4680"/>
          <w:tab w:val="left" w:pos="6030"/>
        </w:tabs>
        <w:rPr>
          <w:rFonts w:ascii="Arial" w:hAnsi="Arial" w:cs="Arial"/>
          <w:b/>
          <w:iCs/>
          <w:noProof/>
          <w:sz w:val="28"/>
          <w:szCs w:val="28"/>
          <w:lang w:val="pt-BR" w:eastAsia="zh-CN"/>
        </w:rPr>
      </w:pPr>
    </w:p>
    <w:p w:rsidR="003917CE" w:rsidRDefault="00EF1F66" w:rsidP="00B471E8">
      <w:pPr>
        <w:tabs>
          <w:tab w:val="left" w:pos="2998"/>
          <w:tab w:val="center" w:pos="4680"/>
          <w:tab w:val="left" w:pos="6030"/>
        </w:tabs>
        <w:rPr>
          <w:rFonts w:ascii="Arial" w:hAnsi="Arial" w:cs="Arial"/>
          <w:b/>
          <w:iCs/>
          <w:noProof/>
          <w:sz w:val="28"/>
          <w:szCs w:val="28"/>
          <w:lang w:val="pt-BR" w:eastAsia="zh-CN"/>
        </w:rPr>
      </w:pPr>
      <w:r>
        <w:rPr>
          <w:rFonts w:ascii="Arial" w:hAnsi="Arial" w:cs="Arial"/>
          <w:b/>
          <w:iCs/>
          <w:noProof/>
          <w:sz w:val="28"/>
          <w:szCs w:val="28"/>
        </w:rPr>
        <w:pict>
          <v:group id="_x0000_s1077" style="position:absolute;margin-left:-7.85pt;margin-top:15.6pt;width:445.85pt;height:22.75pt;z-index:251679744;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">
            <v:roundrect id="Rounded Rectangle 28" o:spid="_x0000_s1078"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anb0A&#10;AADbAAAADwAAAGRycy9kb3ducmV2LnhtbERPy6rCMBDdC/5DGMGdproQrUYRQe4FVz4Q3A3NmBSb&#10;SWlirX9vFoLLw3mvNp2rREtNKD0rmIwzEMSF1yUbBZfzfjQHESKyxsozKXhTgM2631thrv2Lj9Se&#10;ohEphEOOCmyMdS5lKCw5DGNfEyfu7huHMcHGSN3gK4W7Sk6zbCYdlpwaLNa0s1Q8Tk+nwJXmWlS3&#10;62XbLv7cm+zkfjB7pYaDbrsEEamLP/HX/a8VTNPY9CX9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Mlanb0AAADbAAAADwAAAAAAAAAAAAAAAACYAgAAZHJzL2Rvd25yZXYu&#10;eG1sUEsFBgAAAAAEAAQA9QAAAIIDAAAAAA==&#10;" fillcolor="black [3213]" stroked="f" strokeweight="2pt">
              <v:textbox>
                <w:txbxContent>
                  <w:p w:rsidR="00984268" w:rsidRPr="0077629E" w:rsidRDefault="00984268" w:rsidP="0077629E">
                    <w:r w:rsidRPr="0077629E">
                      <w:rPr>
                        <w:rFonts w:ascii="Arial" w:hAnsi="Arial" w:cs="Arial"/>
                        <w:b/>
                        <w:i/>
                        <w:sz w:val="26"/>
                        <w:szCs w:val="28"/>
                        <w:u w:val="single"/>
                      </w:rPr>
                      <w:t>INCOMING VARIETY:</w:t>
                    </w:r>
                  </w:p>
                </w:txbxContent>
              </v:textbox>
            </v:roundrect>
            <v:shape id="Right Triangle 29" o:spid="_x0000_s1079"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RjcMA&#10;AADbAAAADwAAAGRycy9kb3ducmV2LnhtbESPT4vCMBTE74LfITzBi6ypf5DdahTRFb0IWt37s3m2&#10;xealNFmt336zIHgcZuY3zGzRmFLcqXaFZQWDfgSCOLW64EzB+bT5+AThPLLG0jIpeJKDxbzdmmGs&#10;7YOPdE98JgKEXYwKcu+rWEqX5mTQ9W1FHLyrrQ36IOtM6hofAW5KOYyiiTRYcFjIsaJVTukt+TUK&#10;DtqepRwtt2X0Pe71xnzaX37WSnU7zXIKwlPj3+FXe6cVDL/g/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HRjcMAAADbAAAADwAAAAAAAAAAAAAAAACYAgAAZHJzL2Rv&#10;d25yZXYueG1sUEsFBgAAAAAEAAQA9QAAAIgDAAAAAA==&#10;" fillcolor="black [3213]" stroked="f" strokeweight="2pt"/>
            <v:roundrect id="Rounded Rectangle 30" o:spid="_x0000_s1080"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1HcAA&#10;AADbAAAADwAAAGRycy9kb3ducmV2LnhtbERPyWrDMBC9B/oPYgq5xXJTCKkbxZRCSH0oNE7pebDG&#10;W62RsRQvfx8dCj0+3n5IZ9OJkQbXWFbwFMUgiAurG64UfF9Pmz0I55E1dpZJwUIO0uPD6oCJthNf&#10;aMx9JUIIuwQV1N73iZSuqMmgi2xPHLjSDgZ9gEMl9YBTCDed3MbxThpsODTU2NN7TcVvfjMKdj/Z&#10;kp+zT3wp2tF9TWW7lHOr1PpxfnsF4Wn2/+I/94dW8BzWhy/hB8jj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q1HcAAAADbAAAADwAAAAAAAAAAAAAAAACYAgAAZHJzL2Rvd25y&#10;ZXYueG1sUEsFBgAAAAAEAAQA9QAAAIUDAAAAAA==&#10;" fillcolor="gray [1629]" stroked="f" strokeweight="2pt"/>
            <v:shape id="Right Triangle 31" o:spid="_x0000_s1081"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qMIA&#10;AADbAAAADwAAAGRycy9kb3ducmV2LnhtbESPT4vCMBTE78J+h/AW9mbTuiJSjWUVBG/iH9Djs3m2&#10;ZZuX0ESt394sLHgcZuY3zLzoTSvu1PnGsoIsSUEQl1Y3XCk4HtbDKQgfkDW2lknBkzwUi4/BHHNt&#10;H7yj+z5UIkLY56igDsHlUvqyJoM+sY44elfbGQxRdpXUHT4i3LRylKYTabDhuFCjo1VN5e/+ZhSc&#10;t+vnaen8ajTGS1s5uzSHslfq67P/mYEI1Id3+L+90Qq+M/j7En+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9+owgAAANsAAAAPAAAAAAAAAAAAAAAAAJgCAABkcnMvZG93&#10;bnJldi54bWxQSwUGAAAAAAQABAD1AAAAhwMAAAAA&#10;" fillcolor="gray [1629]" stroked="f" strokeweight="2pt"/>
          </v:group>
        </w:pict>
      </w:r>
    </w:p>
    <w:p w:rsidR="001A32B6" w:rsidRDefault="001A32B6">
      <w:pPr>
        <w:rPr>
          <w:rFonts w:ascii="Arial" w:hAnsi="Arial" w:cs="Arial"/>
          <w:b/>
          <w:iCs/>
          <w:noProof/>
          <w:sz w:val="28"/>
          <w:szCs w:val="28"/>
          <w:lang w:val="pt-BR" w:eastAsia="zh-CN"/>
        </w:rPr>
      </w:pPr>
    </w:p>
    <w:p w:rsidR="001A32B6" w:rsidRDefault="001A32B6">
      <w:pPr>
        <w:rPr>
          <w:rFonts w:ascii="Arial" w:hAnsi="Arial" w:cs="Arial"/>
          <w:b/>
          <w:iCs/>
          <w:noProof/>
          <w:sz w:val="28"/>
          <w:szCs w:val="28"/>
          <w:lang w:val="pt-BR" w:eastAsia="zh-CN"/>
        </w:rPr>
      </w:pPr>
    </w:p>
    <w:p w:rsidR="00D27099" w:rsidRDefault="0077629E" w:rsidP="0077629E">
      <w:pPr>
        <w:pStyle w:val="ListParagraph"/>
        <w:spacing w:line="360" w:lineRule="auto"/>
        <w:ind w:left="0" w:firstLine="720"/>
        <w:jc w:val="both"/>
        <w:rPr>
          <w:rFonts w:asciiTheme="minorBidi" w:hAnsiTheme="minorBidi" w:cstheme="minorBidi"/>
          <w:bCs/>
        </w:rPr>
      </w:pPr>
      <w:r w:rsidRPr="0077629E">
        <w:rPr>
          <w:rFonts w:asciiTheme="minorBidi" w:hAnsiTheme="minorBidi" w:cstheme="minorBidi"/>
          <w:bCs/>
        </w:rPr>
        <w:t>Mutant AEL-23/40 completed two years of Lentil National Uniform Yield Trial (LNUYT) and ranked 1st in Sindh and 2nd at national level. To release a new lentil variety as proposal name SAHARA-2013 and proposal will be submitted to the Technical Sub-Committee in next meeting.</w:t>
      </w:r>
    </w:p>
    <w:p w:rsidR="0077629E" w:rsidRPr="0077629E" w:rsidRDefault="0077629E" w:rsidP="003540EA">
      <w:pPr>
        <w:rPr>
          <w:rFonts w:ascii="Arial" w:hAnsi="Arial" w:cs="Arial"/>
        </w:rPr>
      </w:pPr>
      <w:r w:rsidRPr="0077629E">
        <w:rPr>
          <w:rFonts w:ascii="Arial" w:hAnsi="Arial" w:cs="Arial"/>
          <w:b/>
          <w:bCs/>
        </w:rPr>
        <w:t xml:space="preserve">Title:  Improvement of </w:t>
      </w:r>
      <w:proofErr w:type="spellStart"/>
      <w:r w:rsidRPr="0077629E">
        <w:rPr>
          <w:rFonts w:ascii="Arial" w:hAnsi="Arial" w:cs="Arial"/>
          <w:b/>
          <w:bCs/>
          <w:i/>
        </w:rPr>
        <w:t>Oleiferous</w:t>
      </w:r>
      <w:proofErr w:type="spellEnd"/>
      <w:r w:rsidRPr="0077629E">
        <w:rPr>
          <w:rFonts w:ascii="Arial" w:hAnsi="Arial" w:cs="Arial"/>
          <w:b/>
          <w:bCs/>
          <w:i/>
        </w:rPr>
        <w:t xml:space="preserve"> brassica</w:t>
      </w:r>
      <w:r w:rsidRPr="0077629E">
        <w:rPr>
          <w:rFonts w:ascii="Arial" w:hAnsi="Arial" w:cs="Arial"/>
          <w:b/>
          <w:bCs/>
        </w:rPr>
        <w:t xml:space="preserve"> (rapeseed and mustard) through induced mutation</w:t>
      </w:r>
      <w:r w:rsidRPr="0077629E">
        <w:rPr>
          <w:rFonts w:ascii="Arial" w:hAnsi="Arial" w:cs="Arial"/>
        </w:rPr>
        <w:t xml:space="preserve"> </w:t>
      </w:r>
    </w:p>
    <w:p w:rsidR="0077629E" w:rsidRPr="0077629E" w:rsidRDefault="0077629E" w:rsidP="0077629E">
      <w:pPr>
        <w:tabs>
          <w:tab w:val="left" w:pos="270"/>
        </w:tabs>
        <w:spacing w:line="360" w:lineRule="auto"/>
        <w:jc w:val="both"/>
        <w:rPr>
          <w:rFonts w:ascii="Arial" w:hAnsi="Arial" w:cs="Arial"/>
          <w:sz w:val="12"/>
          <w:szCs w:val="12"/>
        </w:rPr>
      </w:pPr>
    </w:p>
    <w:p w:rsidR="0077629E" w:rsidRDefault="0077629E" w:rsidP="0077629E">
      <w:pPr>
        <w:numPr>
          <w:ilvl w:val="0"/>
          <w:numId w:val="12"/>
        </w:numPr>
        <w:spacing w:line="360" w:lineRule="auto"/>
        <w:ind w:left="0"/>
        <w:jc w:val="both"/>
        <w:rPr>
          <w:rFonts w:asciiTheme="minorBidi" w:hAnsiTheme="minorBidi" w:cstheme="minorBidi"/>
        </w:rPr>
      </w:pPr>
      <w:r>
        <w:rPr>
          <w:rFonts w:asciiTheme="minorBidi" w:hAnsiTheme="minorBidi" w:cstheme="minorBidi"/>
        </w:rPr>
        <w:tab/>
      </w:r>
      <w:r w:rsidRPr="0077629E">
        <w:rPr>
          <w:rFonts w:ascii="Arial" w:hAnsi="Arial" w:cs="Arial"/>
        </w:rPr>
        <w:t xml:space="preserve">Two promising mutants of variety Rainbow R00-100/6 and R00-125/17 and one mutant of Westar W97-0.75/16 were selected for NUVYT trial on the basis of high yielding and high oil content.  </w:t>
      </w:r>
    </w:p>
    <w:p w:rsidR="0077629E" w:rsidRPr="0077629E" w:rsidRDefault="0077629E" w:rsidP="0077629E">
      <w:pPr>
        <w:spacing w:line="360" w:lineRule="auto"/>
        <w:jc w:val="both"/>
        <w:rPr>
          <w:rFonts w:ascii="Arial" w:hAnsi="Arial" w:cs="Arial"/>
          <w:sz w:val="12"/>
          <w:szCs w:val="12"/>
        </w:rPr>
      </w:pPr>
    </w:p>
    <w:p w:rsidR="0077629E" w:rsidRDefault="0077629E" w:rsidP="0077629E">
      <w:pPr>
        <w:numPr>
          <w:ilvl w:val="0"/>
          <w:numId w:val="12"/>
        </w:numPr>
        <w:spacing w:line="360" w:lineRule="auto"/>
        <w:ind w:left="0"/>
        <w:jc w:val="both"/>
        <w:rPr>
          <w:rFonts w:asciiTheme="minorBidi" w:hAnsiTheme="minorBidi" w:cstheme="minorBidi"/>
        </w:rPr>
      </w:pPr>
      <w:r>
        <w:rPr>
          <w:rFonts w:asciiTheme="minorBidi" w:hAnsiTheme="minorBidi" w:cstheme="minorBidi"/>
        </w:rPr>
        <w:tab/>
      </w:r>
      <w:r w:rsidRPr="0077629E">
        <w:rPr>
          <w:rFonts w:ascii="Arial" w:hAnsi="Arial" w:cs="Arial"/>
        </w:rPr>
        <w:t xml:space="preserve">Eleven high yielding and high oil content mutants were selected from cv. Abasin-95. Three shattering resistant mutants of </w:t>
      </w:r>
      <w:proofErr w:type="spellStart"/>
      <w:r w:rsidRPr="0077629E">
        <w:rPr>
          <w:rFonts w:ascii="Arial" w:hAnsi="Arial" w:cs="Arial"/>
        </w:rPr>
        <w:t>Dunckled</w:t>
      </w:r>
      <w:proofErr w:type="spellEnd"/>
      <w:r w:rsidRPr="0077629E">
        <w:rPr>
          <w:rFonts w:ascii="Arial" w:hAnsi="Arial" w:cs="Arial"/>
        </w:rPr>
        <w:t xml:space="preserve"> variety and two high yielding and drought tolerant mutants of Hyola-42 were developed through induced mutation. These mutants are in advanced stages of selection and evaluation.</w:t>
      </w:r>
    </w:p>
    <w:p w:rsidR="0077629E" w:rsidRPr="0077629E" w:rsidRDefault="0077629E" w:rsidP="0077629E">
      <w:pPr>
        <w:spacing w:line="360" w:lineRule="auto"/>
        <w:jc w:val="both"/>
        <w:rPr>
          <w:rFonts w:ascii="Arial" w:hAnsi="Arial" w:cs="Arial"/>
        </w:rPr>
      </w:pPr>
    </w:p>
    <w:p w:rsidR="0077629E" w:rsidRPr="0077629E" w:rsidRDefault="0077629E" w:rsidP="0077629E">
      <w:pPr>
        <w:spacing w:line="360" w:lineRule="auto"/>
        <w:jc w:val="both"/>
        <w:rPr>
          <w:rFonts w:ascii="Arial" w:hAnsi="Arial" w:cs="Arial"/>
          <w:b/>
        </w:rPr>
      </w:pPr>
      <w:r w:rsidRPr="0077629E">
        <w:rPr>
          <w:rFonts w:ascii="Arial" w:hAnsi="Arial" w:cs="Arial"/>
          <w:b/>
          <w:bCs/>
        </w:rPr>
        <w:lastRenderedPageBreak/>
        <w:t xml:space="preserve">Title:    </w:t>
      </w:r>
      <w:r w:rsidRPr="0077629E">
        <w:rPr>
          <w:rFonts w:ascii="Arial" w:hAnsi="Arial" w:cs="Arial"/>
          <w:b/>
        </w:rPr>
        <w:t xml:space="preserve">Genetic improvement of Mungbean through use of induced Mutation breeding </w:t>
      </w:r>
    </w:p>
    <w:p w:rsidR="0077629E" w:rsidRDefault="0077629E" w:rsidP="0077629E">
      <w:pPr>
        <w:numPr>
          <w:ilvl w:val="0"/>
          <w:numId w:val="12"/>
        </w:numPr>
        <w:spacing w:line="360" w:lineRule="auto"/>
        <w:ind w:left="0"/>
        <w:jc w:val="both"/>
        <w:rPr>
          <w:rFonts w:asciiTheme="minorBidi" w:hAnsiTheme="minorBidi" w:cstheme="minorBidi"/>
        </w:rPr>
      </w:pPr>
      <w:r>
        <w:rPr>
          <w:rFonts w:asciiTheme="minorBidi" w:hAnsiTheme="minorBidi" w:cstheme="minorBidi"/>
        </w:rPr>
        <w:tab/>
      </w:r>
      <w:r w:rsidRPr="0077629E">
        <w:rPr>
          <w:rFonts w:ascii="Arial" w:hAnsi="Arial" w:cs="Arial"/>
        </w:rPr>
        <w:t xml:space="preserve">Associate breeder for release of first ever variety </w:t>
      </w:r>
      <w:r w:rsidRPr="0077629E">
        <w:rPr>
          <w:rFonts w:ascii="Arial" w:hAnsi="Arial" w:cs="Arial"/>
          <w:b/>
        </w:rPr>
        <w:t>AEM-96</w:t>
      </w:r>
      <w:r w:rsidRPr="0077629E">
        <w:rPr>
          <w:rFonts w:ascii="Arial" w:hAnsi="Arial" w:cs="Arial"/>
        </w:rPr>
        <w:t xml:space="preserve"> for the province of Sindh in year 1998.</w:t>
      </w:r>
    </w:p>
    <w:p w:rsidR="0077629E" w:rsidRPr="0077629E" w:rsidRDefault="0077629E" w:rsidP="0077629E">
      <w:pPr>
        <w:spacing w:line="360" w:lineRule="auto"/>
        <w:jc w:val="both"/>
        <w:rPr>
          <w:rFonts w:ascii="Arial" w:hAnsi="Arial" w:cs="Arial"/>
          <w:sz w:val="12"/>
          <w:szCs w:val="12"/>
        </w:rPr>
      </w:pPr>
    </w:p>
    <w:p w:rsidR="0077629E" w:rsidRDefault="0077629E" w:rsidP="0077629E">
      <w:pPr>
        <w:numPr>
          <w:ilvl w:val="0"/>
          <w:numId w:val="12"/>
        </w:numPr>
        <w:spacing w:line="360" w:lineRule="auto"/>
        <w:ind w:left="0"/>
        <w:jc w:val="both"/>
        <w:rPr>
          <w:rFonts w:asciiTheme="minorBidi" w:hAnsiTheme="minorBidi" w:cstheme="minorBidi"/>
        </w:rPr>
      </w:pPr>
      <w:r w:rsidRPr="0077629E">
        <w:rPr>
          <w:rFonts w:ascii="Arial" w:hAnsi="Arial" w:cs="Arial"/>
        </w:rPr>
        <w:t>Covering about 55% area cultivated under Mungbean in Sindh.</w:t>
      </w:r>
    </w:p>
    <w:p w:rsidR="0077629E" w:rsidRPr="0077629E" w:rsidRDefault="0077629E" w:rsidP="0077629E">
      <w:pPr>
        <w:pStyle w:val="ListParagraph"/>
        <w:rPr>
          <w:rFonts w:asciiTheme="minorBidi" w:hAnsiTheme="minorBidi" w:cstheme="minorBidi"/>
          <w:sz w:val="12"/>
          <w:szCs w:val="12"/>
        </w:rPr>
      </w:pPr>
    </w:p>
    <w:p w:rsidR="0077629E" w:rsidRDefault="0077629E" w:rsidP="0077629E">
      <w:pPr>
        <w:numPr>
          <w:ilvl w:val="0"/>
          <w:numId w:val="12"/>
        </w:numPr>
        <w:spacing w:line="360" w:lineRule="auto"/>
        <w:ind w:left="0"/>
        <w:jc w:val="both"/>
        <w:rPr>
          <w:rFonts w:asciiTheme="minorBidi" w:hAnsiTheme="minorBidi" w:cstheme="minorBidi"/>
        </w:rPr>
      </w:pPr>
      <w:r w:rsidRPr="0077629E">
        <w:rPr>
          <w:rFonts w:ascii="Arial" w:hAnsi="Arial" w:cs="Arial"/>
        </w:rPr>
        <w:t>1200 kg seed worth Rs: 156000 were sold to progressive growers during 2013.</w:t>
      </w:r>
    </w:p>
    <w:p w:rsidR="0077629E" w:rsidRPr="0077629E" w:rsidRDefault="0077629E" w:rsidP="0077629E">
      <w:pPr>
        <w:spacing w:line="360" w:lineRule="auto"/>
        <w:jc w:val="both"/>
        <w:rPr>
          <w:rFonts w:ascii="Arial" w:hAnsi="Arial" w:cs="Arial"/>
          <w:sz w:val="12"/>
          <w:szCs w:val="12"/>
        </w:rPr>
      </w:pPr>
    </w:p>
    <w:p w:rsidR="0077629E" w:rsidRDefault="0077629E" w:rsidP="0077629E">
      <w:pPr>
        <w:pStyle w:val="ListParagraph"/>
        <w:numPr>
          <w:ilvl w:val="0"/>
          <w:numId w:val="12"/>
        </w:numPr>
        <w:tabs>
          <w:tab w:val="left" w:pos="270"/>
        </w:tabs>
        <w:spacing w:line="360" w:lineRule="auto"/>
        <w:ind w:left="0"/>
        <w:contextualSpacing w:val="0"/>
        <w:jc w:val="both"/>
        <w:rPr>
          <w:rFonts w:asciiTheme="minorBidi" w:hAnsiTheme="minorBidi" w:cstheme="minorBidi"/>
        </w:rPr>
      </w:pPr>
      <w:r w:rsidRPr="0077629E">
        <w:rPr>
          <w:rFonts w:ascii="Arial" w:hAnsi="Arial" w:cs="Arial"/>
        </w:rPr>
        <w:t>On the demand of the progressive grower multiplication of AEM-96 was done on 2.0 acres at Experimental farm</w:t>
      </w:r>
      <w:r w:rsidR="00743495">
        <w:rPr>
          <w:rFonts w:ascii="Arial" w:hAnsi="Arial" w:cs="Arial"/>
        </w:rPr>
        <w:t xml:space="preserve"> Tandojam</w:t>
      </w:r>
      <w:r w:rsidRPr="0077629E">
        <w:rPr>
          <w:rFonts w:ascii="Arial" w:hAnsi="Arial" w:cs="Arial"/>
        </w:rPr>
        <w:t xml:space="preserve">. </w:t>
      </w:r>
    </w:p>
    <w:p w:rsidR="0077629E" w:rsidRPr="0077629E" w:rsidRDefault="0077629E" w:rsidP="0077629E">
      <w:pPr>
        <w:pStyle w:val="ListParagraph"/>
        <w:tabs>
          <w:tab w:val="left" w:pos="270"/>
        </w:tabs>
        <w:spacing w:line="360" w:lineRule="auto"/>
        <w:ind w:left="0"/>
        <w:contextualSpacing w:val="0"/>
        <w:jc w:val="both"/>
        <w:rPr>
          <w:rFonts w:ascii="Arial" w:hAnsi="Arial" w:cs="Arial"/>
          <w:sz w:val="12"/>
          <w:szCs w:val="12"/>
        </w:rPr>
      </w:pPr>
    </w:p>
    <w:p w:rsidR="0077629E" w:rsidRPr="0077629E" w:rsidRDefault="0077629E" w:rsidP="0077629E">
      <w:pPr>
        <w:numPr>
          <w:ilvl w:val="0"/>
          <w:numId w:val="12"/>
        </w:numPr>
        <w:spacing w:line="360" w:lineRule="auto"/>
        <w:ind w:left="0"/>
        <w:jc w:val="both"/>
        <w:rPr>
          <w:rFonts w:ascii="Arial" w:hAnsi="Arial" w:cs="Arial"/>
          <w:b/>
        </w:rPr>
      </w:pPr>
      <w:r w:rsidRPr="0077629E">
        <w:rPr>
          <w:rFonts w:ascii="Arial" w:hAnsi="Arial" w:cs="Arial"/>
        </w:rPr>
        <w:t>Two high yielding and synchronized maturing mutants of Mungbean had successfully completed the National Uniform Trial. The proposal of these lines will be submitted next year for release a new variety.</w:t>
      </w:r>
      <w:r w:rsidRPr="0077629E">
        <w:rPr>
          <w:rFonts w:ascii="Arial" w:hAnsi="Arial" w:cs="Arial"/>
        </w:rPr>
        <w:tab/>
      </w:r>
    </w:p>
    <w:p w:rsidR="0077629E" w:rsidRDefault="0077629E" w:rsidP="0077629E">
      <w:pPr>
        <w:spacing w:line="360" w:lineRule="auto"/>
        <w:jc w:val="both"/>
        <w:rPr>
          <w:rFonts w:asciiTheme="minorBidi" w:hAnsiTheme="minorBidi" w:cstheme="minorBidi"/>
          <w:b/>
          <w:bCs/>
        </w:rPr>
      </w:pPr>
    </w:p>
    <w:p w:rsidR="0077629E" w:rsidRDefault="0077629E" w:rsidP="0077629E">
      <w:pPr>
        <w:spacing w:line="360" w:lineRule="auto"/>
        <w:jc w:val="both"/>
        <w:rPr>
          <w:rFonts w:asciiTheme="minorBidi" w:hAnsiTheme="minorBidi" w:cstheme="minorBidi"/>
          <w:b/>
        </w:rPr>
      </w:pPr>
      <w:r w:rsidRPr="0077629E">
        <w:rPr>
          <w:rFonts w:ascii="Arial" w:hAnsi="Arial" w:cs="Arial"/>
          <w:b/>
          <w:bCs/>
        </w:rPr>
        <w:t xml:space="preserve">Title:     </w:t>
      </w:r>
      <w:r w:rsidRPr="0077629E">
        <w:rPr>
          <w:rFonts w:ascii="Arial" w:hAnsi="Arial" w:cs="Arial"/>
          <w:b/>
        </w:rPr>
        <w:t>Genetic Improvement of lentil through use of induced Mutation breeding</w:t>
      </w:r>
    </w:p>
    <w:p w:rsidR="0077629E" w:rsidRPr="0077629E" w:rsidRDefault="0077629E" w:rsidP="0077629E">
      <w:pPr>
        <w:spacing w:line="360" w:lineRule="auto"/>
        <w:jc w:val="both"/>
        <w:rPr>
          <w:rFonts w:ascii="Arial" w:hAnsi="Arial" w:cs="Arial"/>
          <w:sz w:val="12"/>
          <w:szCs w:val="12"/>
        </w:rPr>
      </w:pPr>
    </w:p>
    <w:p w:rsidR="0077629E" w:rsidRPr="0077629E" w:rsidRDefault="0077629E" w:rsidP="0077629E">
      <w:pPr>
        <w:numPr>
          <w:ilvl w:val="0"/>
          <w:numId w:val="12"/>
        </w:numPr>
        <w:spacing w:line="360" w:lineRule="auto"/>
        <w:ind w:left="0"/>
        <w:jc w:val="both"/>
        <w:rPr>
          <w:rFonts w:ascii="Arial" w:hAnsi="Arial" w:cs="Arial"/>
        </w:rPr>
      </w:pPr>
      <w:r>
        <w:rPr>
          <w:rFonts w:asciiTheme="minorBidi" w:hAnsiTheme="minorBidi" w:cstheme="minorBidi"/>
        </w:rPr>
        <w:tab/>
      </w:r>
      <w:r w:rsidRPr="0077629E">
        <w:rPr>
          <w:rFonts w:ascii="Arial" w:hAnsi="Arial" w:cs="Arial"/>
        </w:rPr>
        <w:t xml:space="preserve">The variety proposal of AEL-23/40, a high yielding and early maturing mutant of ICARDA-8 has been completed and will be submitted this year. </w:t>
      </w:r>
    </w:p>
    <w:p w:rsidR="0077629E" w:rsidRPr="0077629E" w:rsidRDefault="0077629E" w:rsidP="0077629E">
      <w:pPr>
        <w:spacing w:line="360" w:lineRule="auto"/>
        <w:rPr>
          <w:rFonts w:asciiTheme="minorBidi" w:hAnsiTheme="minorBidi" w:cstheme="minorBidi"/>
          <w:b/>
          <w:sz w:val="12"/>
          <w:szCs w:val="12"/>
        </w:rPr>
      </w:pPr>
    </w:p>
    <w:p w:rsidR="0077629E" w:rsidRPr="00743495" w:rsidRDefault="0077629E" w:rsidP="0077629E">
      <w:pPr>
        <w:numPr>
          <w:ilvl w:val="0"/>
          <w:numId w:val="12"/>
        </w:numPr>
        <w:spacing w:line="360" w:lineRule="auto"/>
        <w:ind w:left="0"/>
        <w:rPr>
          <w:rFonts w:ascii="Arial" w:hAnsi="Arial" w:cs="Arial"/>
          <w:b/>
        </w:rPr>
      </w:pPr>
      <w:r w:rsidRPr="0077629E">
        <w:rPr>
          <w:rFonts w:ascii="Arial" w:hAnsi="Arial" w:cs="Arial"/>
        </w:rPr>
        <w:t>Screening of Six international nurseries (ICARDA, Syria) for high yielding and disease resistance.</w:t>
      </w:r>
    </w:p>
    <w:p w:rsidR="00743495" w:rsidRDefault="00743495" w:rsidP="00743495">
      <w:pPr>
        <w:pStyle w:val="ListParagraph"/>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743495" w:rsidRDefault="00743495" w:rsidP="00743495">
      <w:pPr>
        <w:spacing w:line="360" w:lineRule="auto"/>
        <w:rPr>
          <w:rFonts w:ascii="Arial" w:hAnsi="Arial" w:cs="Arial"/>
          <w:b/>
        </w:rPr>
      </w:pPr>
    </w:p>
    <w:p w:rsidR="003917CE" w:rsidRDefault="00EF1F66" w:rsidP="00B471E8">
      <w:pPr>
        <w:tabs>
          <w:tab w:val="left" w:pos="2998"/>
          <w:tab w:val="center" w:pos="4680"/>
          <w:tab w:val="left" w:pos="6030"/>
        </w:tabs>
        <w:rPr>
          <w:rFonts w:ascii="Arial" w:hAnsi="Arial" w:cs="Arial"/>
          <w:b/>
          <w:iCs/>
          <w:noProof/>
          <w:sz w:val="28"/>
          <w:szCs w:val="28"/>
          <w:lang w:val="pt-BR" w:eastAsia="zh-CN"/>
        </w:rPr>
      </w:pPr>
      <w:r>
        <w:rPr>
          <w:rFonts w:ascii="Arial" w:hAnsi="Arial" w:cs="Arial"/>
          <w:b/>
          <w:iCs/>
          <w:noProof/>
          <w:sz w:val="28"/>
          <w:szCs w:val="28"/>
        </w:rPr>
        <w:lastRenderedPageBreak/>
        <w:pict>
          <v:group id="Group 32" o:spid="_x0000_s1056" style="position:absolute;margin-left:-6pt;margin-top:3.4pt;width:465pt;height:22.6pt;z-index:251676672;mso-width-relative:margin;mso-height-relative:margin" coordsize="53087,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">
            <v:roundrect id="Rounded Rectangle 33" o:spid="_x0000_s1057" style="position:absolute;width:25521;height:3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ReMcIA&#10;AADbAAAADwAAAGRycy9kb3ducmV2LnhtbESPQYvCMBSE7wv+h/CEva2pK4hWo4ggCntSi+Dt0TyT&#10;YvNSmmyt/36zIHgcZuYbZrnuXS06akPlWcF4lIEgLr2u2CgozruvGYgQkTXWnknBkwKsV4OPJeba&#10;P/hI3SkakSAcclRgY2xyKUNpyWEY+YY4eTffOoxJtkbqFh8J7mr5nWVT6bDitGCxoa2l8n76dQpc&#10;ZS5lfb0Um26+d0+y49uP2Sn1Oew3CxCR+vgOv9oHrWAygf8v6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tF4xwgAAANsAAAAPAAAAAAAAAAAAAAAAAJgCAABkcnMvZG93&#10;bnJldi54bWxQSwUGAAAAAAQABAD1AAAAhwMAAAAA&#10;" fillcolor="black [3213]" stroked="f" strokeweight="2pt">
              <v:textbox>
                <w:txbxContent>
                  <w:p w:rsidR="00984268" w:rsidRPr="003352D2" w:rsidRDefault="00984268" w:rsidP="00206C15">
                    <w:pPr>
                      <w:ind w:left="-180" w:firstLine="180"/>
                      <w:jc w:val="both"/>
                      <w:rPr>
                        <w:rFonts w:ascii="Arial" w:hAnsi="Arial" w:cs="Arial"/>
                        <w:b/>
                        <w:i/>
                        <w:sz w:val="26"/>
                        <w:szCs w:val="28"/>
                        <w:lang w:eastAsia="zh-CN"/>
                      </w:rPr>
                    </w:pPr>
                    <w:r>
                      <w:rPr>
                        <w:rFonts w:ascii="Arial" w:hAnsi="Arial" w:cs="Arial"/>
                        <w:b/>
                        <w:i/>
                        <w:sz w:val="26"/>
                        <w:szCs w:val="28"/>
                        <w:u w:val="single"/>
                      </w:rPr>
                      <w:t>PUBLICATION</w:t>
                    </w:r>
                    <w:r w:rsidRPr="003352D2">
                      <w:rPr>
                        <w:rFonts w:ascii="Arial" w:hAnsi="Arial" w:cs="Arial"/>
                        <w:b/>
                        <w:i/>
                        <w:sz w:val="26"/>
                        <w:szCs w:val="28"/>
                      </w:rPr>
                      <w:t xml:space="preserve">               </w:t>
                    </w:r>
                  </w:p>
                  <w:p w:rsidR="00984268" w:rsidRPr="00AF57EC" w:rsidRDefault="00984268" w:rsidP="00FF6E29">
                    <w:pPr>
                      <w:jc w:val="both"/>
                      <w:rPr>
                        <w:rFonts w:ascii="Arial" w:hAnsi="Arial" w:cs="Arial"/>
                        <w:b/>
                        <w:sz w:val="14"/>
                      </w:rPr>
                    </w:pPr>
                  </w:p>
                </w:txbxContent>
              </v:textbox>
            </v:roundrect>
            <v:shape id="Right Triangle 34" o:spid="_x0000_s1058" type="#_x0000_t6" style="position:absolute;left:25248;width:3073;height:32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ozsQA&#10;AADbAAAADwAAAGRycy9kb3ducmV2LnhtbESPQWvCQBSE7wX/w/KEXqRuqqGU1FWCtbQXwSbx/sy+&#10;JsHs25Ddxvjv3YLQ4zAz3zCrzWhaMVDvGssKnucRCOLS6oYrBUX+8fQKwnlkja1lUnAlB5v15GGF&#10;ibYX/qYh85UIEHYJKqi97xIpXVmTQTe3HXHwfmxv0AfZV1L3eAlw08pFFL1Igw2HhRo72tZUnrNf&#10;o+CgbSHlMv1so108m8Wc70/Hd6Uep2P6BsLT6P/D9/aXVrCM4e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J6M7EAAAA2wAAAA8AAAAAAAAAAAAAAAAAmAIAAGRycy9k&#10;b3ducmV2LnhtbFBLBQYAAAAABAAEAPUAAACJAwAAAAA=&#10;" fillcolor="black [3213]" stroked="f" strokeweight="2pt"/>
            <v:roundrect id="Rounded Rectangle 35" o:spid="_x0000_s1059" style="position:absolute;left:28046;width:25041;height:32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WhcQA&#10;AADbAAAADwAAAGRycy9kb3ducmV2LnhtbESPS2sCQRCE7wH/w9BCbnHWBCWujiJCUA+BuBHPzU7v&#10;y52eZWfcx7/PBAI5FlX1FbXZDaYWHbWutKxgPotAEKdWl5wruH5/vLyDcB5ZY22ZFIzkYLedPG0w&#10;1rbnC3WJz0WAsItRQeF9E0vp0oIMupltiIOX2dagD7LNpW6xD3BTy9coWkqDJYeFAhs6FJTek4dR&#10;sLydx+R4/sRVWnXuq8+qMRsqpZ6nw34NwtPg/8N/7ZNW8LaA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FoXEAAAA2wAAAA8AAAAAAAAAAAAAAAAAmAIAAGRycy9k&#10;b3ducmV2LnhtbFBLBQYAAAAABAAEAPUAAACJAwAAAAA=&#10;" fillcolor="gray [1629]" stroked="f" strokeweight="2pt">
              <v:textbox>
                <w:txbxContent>
                  <w:p w:rsidR="00984268" w:rsidRPr="00206C15" w:rsidRDefault="00984268" w:rsidP="00206C15">
                    <w:pPr>
                      <w:ind w:left="-180" w:firstLine="180"/>
                      <w:jc w:val="both"/>
                      <w:rPr>
                        <w:rFonts w:asciiTheme="minorBidi" w:hAnsiTheme="minorBidi" w:cstheme="minorBidi"/>
                        <w:b/>
                        <w:bCs/>
                        <w:color w:val="FFFFFF" w:themeColor="background1"/>
                      </w:rPr>
                    </w:pPr>
                    <w:r w:rsidRPr="00206C15">
                      <w:rPr>
                        <w:rFonts w:asciiTheme="minorBidi" w:hAnsiTheme="minorBidi" w:cstheme="minorBidi"/>
                        <w:b/>
                        <w:bCs/>
                        <w:color w:val="FFFFFF" w:themeColor="background1"/>
                      </w:rPr>
                      <w:t>WITH &amp; WIHOUT IMPACT FACTOR</w:t>
                    </w:r>
                  </w:p>
                </w:txbxContent>
              </v:textbox>
            </v:roundrect>
            <v:shape id="Right Triangle 36" o:spid="_x0000_s1060" type="#_x0000_t6" style="position:absolute;left:25111;width:3222;height:3287;flip:x 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H3MAA&#10;AADbAAAADwAAAGRycy9kb3ducmV2LnhtbESPzarCMBSE94LvEI7gTlO9IlKNooJwd+IP6PLYHNti&#10;cxKaqPXtjSC4HGbmG2a2aEwlHlT70rKCQT8BQZxZXXKu4HjY9CYgfEDWWFkmBS/ysJi3WzNMtX3y&#10;jh77kIsIYZ+igiIEl0rps4IM+r51xNG72tpgiLLOpa7xGeGmksMkGUuDJceFAh2tC8pu+7tRcN5u&#10;XqeV8+vhCC9V7uzKHLJGqW6nWU5BBGrCL/xt/2sFf2P4fIk/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JH3MAAAADbAAAADwAAAAAAAAAAAAAAAACYAgAAZHJzL2Rvd25y&#10;ZXYueG1sUEsFBgAAAAAEAAQA9QAAAIUDAAAAAA==&#10;" fillcolor="gray [1629]" stroked="f" strokeweight="2pt"/>
          </v:group>
        </w:pict>
      </w:r>
    </w:p>
    <w:p w:rsidR="00950F2E" w:rsidRDefault="00950F2E" w:rsidP="00B471E8">
      <w:pPr>
        <w:tabs>
          <w:tab w:val="left" w:pos="2998"/>
          <w:tab w:val="center" w:pos="4680"/>
          <w:tab w:val="left" w:pos="6030"/>
        </w:tabs>
        <w:rPr>
          <w:rFonts w:ascii="Arial" w:hAnsi="Arial" w:cs="Arial"/>
          <w:b/>
          <w:iCs/>
          <w:noProof/>
          <w:sz w:val="28"/>
          <w:szCs w:val="28"/>
          <w:lang w:val="pt-BR" w:eastAsia="zh-CN"/>
        </w:rPr>
      </w:pPr>
    </w:p>
    <w:tbl>
      <w:tblPr>
        <w:tblW w:w="5366"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6752"/>
        <w:gridCol w:w="935"/>
        <w:gridCol w:w="1258"/>
      </w:tblGrid>
      <w:tr w:rsidR="003352D2" w:rsidRPr="00A567B1" w:rsidTr="006735CA">
        <w:trPr>
          <w:trHeight w:val="710"/>
        </w:trPr>
        <w:tc>
          <w:tcPr>
            <w:tcW w:w="294" w:type="pct"/>
          </w:tcPr>
          <w:p w:rsidR="003352D2" w:rsidRPr="00A567B1" w:rsidRDefault="003352D2" w:rsidP="007838B6">
            <w:pPr>
              <w:rPr>
                <w:rFonts w:asciiTheme="minorBidi" w:hAnsiTheme="minorBidi" w:cstheme="minorBidi"/>
                <w:b/>
                <w:sz w:val="20"/>
              </w:rPr>
            </w:pPr>
          </w:p>
          <w:p w:rsidR="003352D2" w:rsidRPr="00A567B1" w:rsidRDefault="003352D2" w:rsidP="00420252">
            <w:pPr>
              <w:rPr>
                <w:rFonts w:asciiTheme="minorBidi" w:hAnsiTheme="minorBidi" w:cstheme="minorBidi"/>
                <w:b/>
                <w:sz w:val="20"/>
              </w:rPr>
            </w:pPr>
            <w:r w:rsidRPr="00A567B1">
              <w:rPr>
                <w:rFonts w:asciiTheme="minorBidi" w:hAnsiTheme="minorBidi" w:cstheme="minorBidi"/>
                <w:b/>
                <w:sz w:val="20"/>
              </w:rPr>
              <w:t xml:space="preserve">S. </w:t>
            </w:r>
            <w:r w:rsidR="00420252" w:rsidRPr="00A567B1">
              <w:rPr>
                <w:rFonts w:asciiTheme="minorBidi" w:hAnsiTheme="minorBidi" w:cstheme="minorBidi"/>
                <w:b/>
                <w:sz w:val="20"/>
              </w:rPr>
              <w:t>#</w:t>
            </w:r>
          </w:p>
        </w:tc>
        <w:tc>
          <w:tcPr>
            <w:tcW w:w="3551" w:type="pct"/>
          </w:tcPr>
          <w:p w:rsidR="003352D2" w:rsidRPr="00A567B1" w:rsidRDefault="003352D2" w:rsidP="007838B6">
            <w:pPr>
              <w:jc w:val="both"/>
              <w:rPr>
                <w:rFonts w:asciiTheme="minorBidi" w:hAnsiTheme="minorBidi" w:cstheme="minorBidi"/>
              </w:rPr>
            </w:pPr>
          </w:p>
          <w:p w:rsidR="003352D2" w:rsidRPr="00A567B1" w:rsidRDefault="003352D2" w:rsidP="007838B6">
            <w:pPr>
              <w:jc w:val="center"/>
              <w:rPr>
                <w:rFonts w:asciiTheme="minorBidi" w:hAnsiTheme="minorBidi" w:cstheme="minorBidi"/>
                <w:b/>
              </w:rPr>
            </w:pPr>
            <w:r w:rsidRPr="00A567B1">
              <w:rPr>
                <w:rFonts w:asciiTheme="minorBidi" w:hAnsiTheme="minorBidi" w:cstheme="minorBidi"/>
                <w:b/>
              </w:rPr>
              <w:t>Title</w:t>
            </w:r>
          </w:p>
        </w:tc>
        <w:tc>
          <w:tcPr>
            <w:tcW w:w="492" w:type="pct"/>
          </w:tcPr>
          <w:p w:rsidR="003352D2" w:rsidRPr="00A567B1" w:rsidRDefault="003352D2" w:rsidP="007838B6">
            <w:pPr>
              <w:jc w:val="center"/>
              <w:rPr>
                <w:rFonts w:asciiTheme="minorBidi" w:hAnsiTheme="minorBidi" w:cstheme="minorBidi"/>
                <w:b/>
              </w:rPr>
            </w:pPr>
          </w:p>
          <w:p w:rsidR="003352D2" w:rsidRPr="00A567B1" w:rsidRDefault="003352D2" w:rsidP="007838B6">
            <w:pPr>
              <w:jc w:val="center"/>
              <w:rPr>
                <w:rFonts w:asciiTheme="minorBidi" w:hAnsiTheme="minorBidi" w:cstheme="minorBidi"/>
                <w:b/>
              </w:rPr>
            </w:pPr>
          </w:p>
          <w:p w:rsidR="003352D2" w:rsidRPr="00A567B1" w:rsidRDefault="003352D2" w:rsidP="007838B6">
            <w:pPr>
              <w:jc w:val="center"/>
              <w:rPr>
                <w:rFonts w:asciiTheme="minorBidi" w:hAnsiTheme="minorBidi" w:cstheme="minorBidi"/>
                <w:b/>
              </w:rPr>
            </w:pPr>
            <w:r w:rsidRPr="00A567B1">
              <w:rPr>
                <w:rFonts w:asciiTheme="minorBidi" w:hAnsiTheme="minorBidi" w:cstheme="minorBidi"/>
                <w:b/>
              </w:rPr>
              <w:t>IF*</w:t>
            </w:r>
          </w:p>
        </w:tc>
        <w:tc>
          <w:tcPr>
            <w:tcW w:w="662" w:type="pct"/>
          </w:tcPr>
          <w:p w:rsidR="003352D2" w:rsidRPr="00A567B1" w:rsidRDefault="003352D2" w:rsidP="00587938">
            <w:pPr>
              <w:jc w:val="center"/>
              <w:rPr>
                <w:rFonts w:asciiTheme="minorBidi" w:hAnsiTheme="minorBidi" w:cstheme="minorBidi"/>
                <w:b/>
                <w:sz w:val="20"/>
                <w:szCs w:val="20"/>
              </w:rPr>
            </w:pPr>
            <w:r w:rsidRPr="00A567B1">
              <w:rPr>
                <w:rFonts w:asciiTheme="minorBidi" w:hAnsiTheme="minorBidi" w:cstheme="minorBidi"/>
                <w:b/>
                <w:sz w:val="20"/>
                <w:szCs w:val="20"/>
              </w:rPr>
              <w:t>No. of Citation Google scholar</w:t>
            </w:r>
          </w:p>
        </w:tc>
      </w:tr>
      <w:tr w:rsidR="003B4419" w:rsidRPr="00A567B1" w:rsidTr="006735CA">
        <w:trPr>
          <w:trHeight w:val="710"/>
        </w:trPr>
        <w:tc>
          <w:tcPr>
            <w:tcW w:w="294" w:type="pct"/>
          </w:tcPr>
          <w:p w:rsidR="003B4419" w:rsidRPr="00A567B1" w:rsidRDefault="003B4419" w:rsidP="007838B6">
            <w:pPr>
              <w:rPr>
                <w:rFonts w:asciiTheme="minorBidi" w:hAnsiTheme="minorBidi" w:cstheme="minorBidi"/>
                <w:b/>
                <w:sz w:val="20"/>
              </w:rPr>
            </w:pPr>
            <w:r>
              <w:rPr>
                <w:rFonts w:asciiTheme="minorBidi" w:hAnsiTheme="minorBidi" w:cstheme="minorBidi"/>
                <w:b/>
                <w:sz w:val="20"/>
              </w:rPr>
              <w:t>1</w:t>
            </w:r>
          </w:p>
        </w:tc>
        <w:tc>
          <w:tcPr>
            <w:tcW w:w="3551" w:type="pct"/>
          </w:tcPr>
          <w:p w:rsidR="003B4419" w:rsidRPr="003B4419" w:rsidRDefault="003B4419" w:rsidP="003B4419">
            <w:pPr>
              <w:autoSpaceDE w:val="0"/>
              <w:autoSpaceDN w:val="0"/>
              <w:adjustRightInd w:val="0"/>
              <w:rPr>
                <w:rFonts w:asciiTheme="minorBidi" w:hAnsiTheme="minorBidi" w:cstheme="minorBidi"/>
              </w:rPr>
            </w:pPr>
            <w:proofErr w:type="spellStart"/>
            <w:r w:rsidRPr="003B4419">
              <w:rPr>
                <w:rFonts w:eastAsia="ACaslonPro-Regular"/>
                <w:color w:val="000000"/>
              </w:rPr>
              <w:t>Keerio</w:t>
            </w:r>
            <w:proofErr w:type="spellEnd"/>
            <w:r w:rsidRPr="003B4419">
              <w:rPr>
                <w:rFonts w:eastAsia="ACaslonPro-Regular"/>
                <w:color w:val="000000"/>
              </w:rPr>
              <w:t xml:space="preserve">, R.A., N.S. </w:t>
            </w:r>
            <w:proofErr w:type="spellStart"/>
            <w:r w:rsidRPr="003B4419">
              <w:rPr>
                <w:rFonts w:eastAsia="ACaslonPro-Regular"/>
                <w:color w:val="000000"/>
              </w:rPr>
              <w:t>Soomro</w:t>
            </w:r>
            <w:proofErr w:type="spellEnd"/>
            <w:r w:rsidRPr="003B4419">
              <w:rPr>
                <w:rFonts w:eastAsia="ACaslonPro-Regular"/>
                <w:color w:val="000000"/>
              </w:rPr>
              <w:t xml:space="preserve">, A.A. </w:t>
            </w:r>
            <w:proofErr w:type="spellStart"/>
            <w:r w:rsidRPr="003B4419">
              <w:rPr>
                <w:rFonts w:eastAsia="ACaslonPro-Regular"/>
                <w:color w:val="000000"/>
              </w:rPr>
              <w:t>Soomro</w:t>
            </w:r>
            <w:proofErr w:type="spellEnd"/>
            <w:r w:rsidRPr="003B4419">
              <w:rPr>
                <w:rFonts w:eastAsia="ACaslonPro-Regular"/>
                <w:color w:val="000000"/>
              </w:rPr>
              <w:t xml:space="preserve">, M.A. Siddiqui, M.T. Khan, G.S. Nizamani, M.N. </w:t>
            </w:r>
            <w:proofErr w:type="spellStart"/>
            <w:r w:rsidRPr="003B4419">
              <w:rPr>
                <w:rFonts w:eastAsia="ACaslonPro-Regular"/>
                <w:color w:val="000000"/>
              </w:rPr>
              <w:t>Kandhro</w:t>
            </w:r>
            <w:proofErr w:type="spellEnd"/>
            <w:r w:rsidRPr="003B4419">
              <w:rPr>
                <w:rFonts w:eastAsia="ACaslonPro-Regular"/>
                <w:color w:val="000000"/>
              </w:rPr>
              <w:t>, M. Siddiqui, H. Khan and F.D.</w:t>
            </w:r>
            <w:r w:rsidRPr="003B4419">
              <w:rPr>
                <w:rFonts w:eastAsia="ACaslonPro-Regular"/>
                <w:color w:val="000000"/>
              </w:rPr>
              <w:t xml:space="preserve"> </w:t>
            </w:r>
            <w:proofErr w:type="spellStart"/>
            <w:r w:rsidRPr="003B4419">
              <w:rPr>
                <w:rFonts w:eastAsia="ACaslonPro-Regular"/>
                <w:color w:val="000000"/>
              </w:rPr>
              <w:t>Soomro</w:t>
            </w:r>
            <w:proofErr w:type="spellEnd"/>
            <w:r w:rsidRPr="003B4419">
              <w:rPr>
                <w:rFonts w:eastAsia="ACaslonPro-Regular"/>
                <w:color w:val="000000"/>
              </w:rPr>
              <w:t>. 2020. Effect of foliar spray of zinc on growth and yield of sunflower (</w:t>
            </w:r>
            <w:r w:rsidRPr="003B4419">
              <w:rPr>
                <w:rFonts w:eastAsia="ACaslonPro-Italic"/>
                <w:i/>
                <w:iCs/>
                <w:color w:val="000000"/>
              </w:rPr>
              <w:t xml:space="preserve">Helianthus </w:t>
            </w:r>
            <w:proofErr w:type="spellStart"/>
            <w:r w:rsidRPr="003B4419">
              <w:rPr>
                <w:rFonts w:eastAsia="ACaslonPro-Italic"/>
                <w:i/>
                <w:iCs/>
                <w:color w:val="000000"/>
              </w:rPr>
              <w:t>annuus</w:t>
            </w:r>
            <w:proofErr w:type="spellEnd"/>
            <w:r w:rsidRPr="003B4419">
              <w:rPr>
                <w:rFonts w:eastAsia="ACaslonPro-Italic"/>
                <w:i/>
                <w:iCs/>
                <w:color w:val="000000"/>
              </w:rPr>
              <w:t xml:space="preserve"> </w:t>
            </w:r>
            <w:r w:rsidRPr="003B4419">
              <w:rPr>
                <w:rFonts w:eastAsia="ACaslonPro-Regular"/>
                <w:color w:val="000000"/>
              </w:rPr>
              <w:t xml:space="preserve">L.). </w:t>
            </w:r>
            <w:r w:rsidRPr="003B4419">
              <w:rPr>
                <w:rFonts w:eastAsia="ACaslonPro-Italic"/>
                <w:i/>
                <w:iCs/>
                <w:color w:val="222222"/>
              </w:rPr>
              <w:t>Pakistan Journal of Agricultural Research</w:t>
            </w:r>
            <w:proofErr w:type="gramStart"/>
            <w:r w:rsidRPr="003B4419">
              <w:rPr>
                <w:rFonts w:eastAsia="ACaslonPro-Italic"/>
                <w:i/>
                <w:iCs/>
                <w:color w:val="000000"/>
              </w:rPr>
              <w:t>,</w:t>
            </w:r>
            <w:r w:rsidRPr="003B4419">
              <w:rPr>
                <w:rFonts w:eastAsia="ACaslonPro-Regular"/>
                <w:color w:val="000000"/>
              </w:rPr>
              <w:t>33</w:t>
            </w:r>
            <w:proofErr w:type="gramEnd"/>
            <w:r w:rsidRPr="003B4419">
              <w:rPr>
                <w:rFonts w:eastAsia="ACaslonPro-Regular"/>
                <w:color w:val="000000"/>
              </w:rPr>
              <w:t>(2): 264-269.</w:t>
            </w:r>
          </w:p>
        </w:tc>
        <w:tc>
          <w:tcPr>
            <w:tcW w:w="492" w:type="pct"/>
          </w:tcPr>
          <w:p w:rsidR="003B4419" w:rsidRPr="00A567B1" w:rsidRDefault="003B4419" w:rsidP="007838B6">
            <w:pPr>
              <w:jc w:val="center"/>
              <w:rPr>
                <w:rFonts w:asciiTheme="minorBidi" w:hAnsiTheme="minorBidi" w:cstheme="minorBidi"/>
                <w:b/>
              </w:rPr>
            </w:pPr>
          </w:p>
        </w:tc>
        <w:tc>
          <w:tcPr>
            <w:tcW w:w="662" w:type="pct"/>
          </w:tcPr>
          <w:p w:rsidR="003B4419" w:rsidRPr="00A567B1" w:rsidRDefault="003B4419" w:rsidP="00587938">
            <w:pPr>
              <w:jc w:val="center"/>
              <w:rPr>
                <w:rFonts w:asciiTheme="minorBidi" w:hAnsiTheme="minorBidi" w:cstheme="minorBidi"/>
                <w:b/>
                <w:sz w:val="20"/>
                <w:szCs w:val="20"/>
              </w:rPr>
            </w:pPr>
          </w:p>
        </w:tc>
      </w:tr>
      <w:tr w:rsidR="005B33FE" w:rsidRPr="00A567B1" w:rsidTr="006735CA">
        <w:trPr>
          <w:trHeight w:val="710"/>
        </w:trPr>
        <w:tc>
          <w:tcPr>
            <w:tcW w:w="294" w:type="pct"/>
          </w:tcPr>
          <w:p w:rsidR="005B33FE" w:rsidRPr="00A567B1" w:rsidRDefault="003B4419" w:rsidP="007838B6">
            <w:pPr>
              <w:rPr>
                <w:rFonts w:asciiTheme="minorBidi" w:hAnsiTheme="minorBidi" w:cstheme="minorBidi"/>
                <w:b/>
                <w:sz w:val="20"/>
              </w:rPr>
            </w:pPr>
            <w:r>
              <w:rPr>
                <w:rFonts w:asciiTheme="minorBidi" w:hAnsiTheme="minorBidi" w:cstheme="minorBidi"/>
                <w:b/>
                <w:sz w:val="20"/>
              </w:rPr>
              <w:t>2</w:t>
            </w:r>
          </w:p>
        </w:tc>
        <w:tc>
          <w:tcPr>
            <w:tcW w:w="3551" w:type="pct"/>
          </w:tcPr>
          <w:p w:rsidR="005B33FE" w:rsidRPr="005B33FE" w:rsidRDefault="00EF1F66" w:rsidP="005B33FE">
            <w:pPr>
              <w:spacing w:before="100" w:beforeAutospacing="1" w:after="100" w:afterAutospacing="1"/>
              <w:outlineLvl w:val="1"/>
              <w:rPr>
                <w:rFonts w:eastAsia="Times New Roman"/>
              </w:rPr>
            </w:pPr>
            <w:hyperlink r:id="rId7" w:history="1">
              <w:r w:rsidR="005B33FE" w:rsidRPr="005B33FE">
                <w:rPr>
                  <w:rFonts w:eastAsia="Times New Roman"/>
                  <w:bCs/>
                  <w:u w:val="single"/>
                </w:rPr>
                <w:t xml:space="preserve">Effect of Foliar Spray of Zinc on Growth and Yield of Sunflower (Helianthus </w:t>
              </w:r>
              <w:proofErr w:type="spellStart"/>
              <w:r w:rsidR="005B33FE" w:rsidRPr="005B33FE">
                <w:rPr>
                  <w:rFonts w:eastAsia="Times New Roman"/>
                  <w:bCs/>
                  <w:u w:val="single"/>
                </w:rPr>
                <w:t>annuus</w:t>
              </w:r>
              <w:proofErr w:type="spellEnd"/>
              <w:r w:rsidR="005B33FE" w:rsidRPr="005B33FE">
                <w:rPr>
                  <w:rFonts w:eastAsia="Times New Roman"/>
                  <w:bCs/>
                  <w:u w:val="single"/>
                </w:rPr>
                <w:t xml:space="preserve"> L.)</w:t>
              </w:r>
              <w:proofErr w:type="spellStart"/>
            </w:hyperlink>
            <w:r w:rsidR="005B33FE" w:rsidRPr="005B33FE">
              <w:rPr>
                <w:rFonts w:eastAsia="Times New Roman"/>
              </w:rPr>
              <w:t>Rehman</w:t>
            </w:r>
            <w:proofErr w:type="spellEnd"/>
            <w:r w:rsidR="005B33FE" w:rsidRPr="005B33FE">
              <w:rPr>
                <w:rFonts w:eastAsia="Times New Roman"/>
              </w:rPr>
              <w:t xml:space="preserve"> Ali </w:t>
            </w:r>
            <w:proofErr w:type="spellStart"/>
            <w:r w:rsidR="005B33FE" w:rsidRPr="005B33FE">
              <w:rPr>
                <w:rFonts w:eastAsia="Times New Roman"/>
              </w:rPr>
              <w:t>Keerio</w:t>
            </w:r>
            <w:proofErr w:type="spellEnd"/>
            <w:r w:rsidR="005B33FE" w:rsidRPr="005B33FE">
              <w:rPr>
                <w:rFonts w:eastAsia="Times New Roman"/>
              </w:rPr>
              <w:t xml:space="preserve">, </w:t>
            </w:r>
            <w:proofErr w:type="spellStart"/>
            <w:r w:rsidR="005B33FE" w:rsidRPr="005B33FE">
              <w:rPr>
                <w:rFonts w:eastAsia="Times New Roman"/>
              </w:rPr>
              <w:t>Nighat</w:t>
            </w:r>
            <w:proofErr w:type="spellEnd"/>
            <w:r w:rsidR="005B33FE" w:rsidRPr="005B33FE">
              <w:rPr>
                <w:rFonts w:eastAsia="Times New Roman"/>
              </w:rPr>
              <w:t xml:space="preserve"> </w:t>
            </w:r>
            <w:proofErr w:type="spellStart"/>
            <w:r w:rsidR="005B33FE" w:rsidRPr="005B33FE">
              <w:rPr>
                <w:rFonts w:eastAsia="Times New Roman"/>
              </w:rPr>
              <w:t>Seema</w:t>
            </w:r>
            <w:proofErr w:type="spellEnd"/>
            <w:r w:rsidR="005B33FE" w:rsidRPr="005B33FE">
              <w:rPr>
                <w:rFonts w:eastAsia="Times New Roman"/>
              </w:rPr>
              <w:t xml:space="preserve"> </w:t>
            </w:r>
            <w:proofErr w:type="spellStart"/>
            <w:r w:rsidR="005B33FE" w:rsidRPr="005B33FE">
              <w:rPr>
                <w:rFonts w:eastAsia="Times New Roman"/>
              </w:rPr>
              <w:t>Soomro</w:t>
            </w:r>
            <w:proofErr w:type="spellEnd"/>
            <w:r w:rsidR="005B33FE" w:rsidRPr="005B33FE">
              <w:rPr>
                <w:rFonts w:eastAsia="Times New Roman"/>
              </w:rPr>
              <w:t xml:space="preserve">, </w:t>
            </w:r>
            <w:proofErr w:type="spellStart"/>
            <w:r w:rsidR="005B33FE" w:rsidRPr="005B33FE">
              <w:rPr>
                <w:rFonts w:eastAsia="Times New Roman"/>
              </w:rPr>
              <w:t>Aijaz</w:t>
            </w:r>
            <w:proofErr w:type="spellEnd"/>
            <w:r w:rsidR="005B33FE" w:rsidRPr="005B33FE">
              <w:rPr>
                <w:rFonts w:eastAsia="Times New Roman"/>
              </w:rPr>
              <w:t xml:space="preserve"> Ahmed </w:t>
            </w:r>
            <w:proofErr w:type="spellStart"/>
            <w:r w:rsidR="005B33FE" w:rsidRPr="005B33FE">
              <w:rPr>
                <w:rFonts w:eastAsia="Times New Roman"/>
              </w:rPr>
              <w:t>Soomro</w:t>
            </w:r>
            <w:proofErr w:type="spellEnd"/>
            <w:r w:rsidR="005B33FE" w:rsidRPr="005B33FE">
              <w:rPr>
                <w:rFonts w:eastAsia="Times New Roman"/>
              </w:rPr>
              <w:t xml:space="preserve">, Mohammad Aquil Siddiqui, Muhammad Tahir Khan, Ghulam Shah Nizamani, Muhammad Nawaz </w:t>
            </w:r>
            <w:proofErr w:type="spellStart"/>
            <w:r w:rsidR="005B33FE" w:rsidRPr="005B33FE">
              <w:rPr>
                <w:rFonts w:eastAsia="Times New Roman"/>
              </w:rPr>
              <w:t>Kandhro</w:t>
            </w:r>
            <w:proofErr w:type="spellEnd"/>
            <w:r w:rsidR="005B33FE" w:rsidRPr="005B33FE">
              <w:rPr>
                <w:rFonts w:eastAsia="Times New Roman"/>
              </w:rPr>
              <w:t xml:space="preserve">, </w:t>
            </w:r>
            <w:proofErr w:type="spellStart"/>
            <w:r w:rsidR="005B33FE" w:rsidRPr="005B33FE">
              <w:rPr>
                <w:rFonts w:eastAsia="Times New Roman"/>
              </w:rPr>
              <w:t>Maryum</w:t>
            </w:r>
            <w:proofErr w:type="spellEnd"/>
            <w:r w:rsidR="005B33FE" w:rsidRPr="005B33FE">
              <w:rPr>
                <w:rFonts w:eastAsia="Times New Roman"/>
              </w:rPr>
              <w:t xml:space="preserve"> Siddiqui, </w:t>
            </w:r>
            <w:proofErr w:type="spellStart"/>
            <w:r w:rsidR="005B33FE" w:rsidRPr="005B33FE">
              <w:rPr>
                <w:rFonts w:eastAsia="Times New Roman"/>
              </w:rPr>
              <w:t>Hajra</w:t>
            </w:r>
            <w:proofErr w:type="spellEnd"/>
            <w:r w:rsidR="005B33FE" w:rsidRPr="005B33FE">
              <w:rPr>
                <w:rFonts w:eastAsia="Times New Roman"/>
              </w:rPr>
              <w:t xml:space="preserve"> Khan and </w:t>
            </w:r>
            <w:proofErr w:type="spellStart"/>
            <w:r w:rsidR="005B33FE" w:rsidRPr="005B33FE">
              <w:rPr>
                <w:rFonts w:eastAsia="Times New Roman"/>
              </w:rPr>
              <w:t>Farheen</w:t>
            </w:r>
            <w:proofErr w:type="spellEnd"/>
            <w:r w:rsidR="005B33FE" w:rsidRPr="005B33FE">
              <w:rPr>
                <w:rFonts w:eastAsia="Times New Roman"/>
              </w:rPr>
              <w:t xml:space="preserve"> </w:t>
            </w:r>
            <w:proofErr w:type="spellStart"/>
            <w:r w:rsidR="005B33FE" w:rsidRPr="005B33FE">
              <w:rPr>
                <w:rFonts w:eastAsia="Times New Roman"/>
              </w:rPr>
              <w:t>Deeba</w:t>
            </w:r>
            <w:proofErr w:type="spellEnd"/>
            <w:r w:rsidR="005B33FE" w:rsidRPr="005B33FE">
              <w:rPr>
                <w:rFonts w:eastAsia="Times New Roman"/>
              </w:rPr>
              <w:t xml:space="preserve"> Soomro.2020 Pakistan Journal of Agricultural Research, Vol.33, Iss.2, Pages 264-269 </w:t>
            </w:r>
          </w:p>
        </w:tc>
        <w:tc>
          <w:tcPr>
            <w:tcW w:w="492" w:type="pct"/>
          </w:tcPr>
          <w:p w:rsidR="005B33FE" w:rsidRPr="00A567B1" w:rsidRDefault="005B33FE" w:rsidP="007838B6">
            <w:pPr>
              <w:jc w:val="center"/>
              <w:rPr>
                <w:rFonts w:asciiTheme="minorBidi" w:hAnsiTheme="minorBidi" w:cstheme="minorBidi"/>
                <w:b/>
              </w:rPr>
            </w:pPr>
          </w:p>
        </w:tc>
        <w:tc>
          <w:tcPr>
            <w:tcW w:w="662" w:type="pct"/>
          </w:tcPr>
          <w:p w:rsidR="005B33FE" w:rsidRPr="00A567B1" w:rsidRDefault="005B33FE" w:rsidP="00587938">
            <w:pPr>
              <w:jc w:val="center"/>
              <w:rPr>
                <w:rFonts w:asciiTheme="minorBidi" w:hAnsiTheme="minorBidi" w:cstheme="minorBidi"/>
                <w:b/>
                <w:sz w:val="20"/>
                <w:szCs w:val="20"/>
              </w:rPr>
            </w:pPr>
          </w:p>
        </w:tc>
      </w:tr>
      <w:tr w:rsidR="00902AAE" w:rsidRPr="00A567B1" w:rsidTr="006735CA">
        <w:trPr>
          <w:trHeight w:val="710"/>
        </w:trPr>
        <w:tc>
          <w:tcPr>
            <w:tcW w:w="294" w:type="pct"/>
          </w:tcPr>
          <w:p w:rsidR="00902AAE" w:rsidRPr="00A567B1" w:rsidRDefault="003B4419" w:rsidP="007838B6">
            <w:pPr>
              <w:rPr>
                <w:rFonts w:asciiTheme="minorBidi" w:hAnsiTheme="minorBidi" w:cstheme="minorBidi"/>
                <w:b/>
                <w:sz w:val="20"/>
              </w:rPr>
            </w:pPr>
            <w:r>
              <w:rPr>
                <w:rFonts w:asciiTheme="minorBidi" w:hAnsiTheme="minorBidi" w:cstheme="minorBidi"/>
                <w:b/>
                <w:sz w:val="20"/>
              </w:rPr>
              <w:t>3</w:t>
            </w:r>
          </w:p>
        </w:tc>
        <w:tc>
          <w:tcPr>
            <w:tcW w:w="3551" w:type="pct"/>
          </w:tcPr>
          <w:p w:rsidR="00902AAE" w:rsidRPr="00A567B1" w:rsidRDefault="00902AAE" w:rsidP="00902AAE">
            <w:pPr>
              <w:autoSpaceDE w:val="0"/>
              <w:autoSpaceDN w:val="0"/>
              <w:adjustRightInd w:val="0"/>
              <w:rPr>
                <w:rFonts w:asciiTheme="minorBidi" w:hAnsiTheme="minorBidi" w:cstheme="minorBidi"/>
              </w:rPr>
            </w:pPr>
            <w:proofErr w:type="spellStart"/>
            <w:r w:rsidRPr="00902AAE">
              <w:rPr>
                <w:rFonts w:eastAsia="ACaslonPro-Regular"/>
                <w:color w:val="000000"/>
              </w:rPr>
              <w:t>Qazi</w:t>
            </w:r>
            <w:proofErr w:type="spellEnd"/>
            <w:r w:rsidRPr="00902AAE">
              <w:rPr>
                <w:rFonts w:eastAsia="ACaslonPro-Regular"/>
                <w:color w:val="000000"/>
              </w:rPr>
              <w:t xml:space="preserve">, A., G.S. Nizamani, M.T. Khan, S. Yasmeen, S.K. </w:t>
            </w:r>
            <w:proofErr w:type="spellStart"/>
            <w:r w:rsidRPr="00902AAE">
              <w:rPr>
                <w:rFonts w:eastAsia="ACaslonPro-Regular"/>
                <w:color w:val="000000"/>
              </w:rPr>
              <w:t>Baloch</w:t>
            </w:r>
            <w:proofErr w:type="spellEnd"/>
            <w:r w:rsidRPr="00902AAE">
              <w:rPr>
                <w:rFonts w:eastAsia="ACaslonPro-Regular"/>
                <w:color w:val="000000"/>
              </w:rPr>
              <w:t xml:space="preserve">, M. Ali, I.A. Khan, S. Ahmad, M.R. Nizamani and </w:t>
            </w:r>
            <w:r w:rsidRPr="003749DB">
              <w:rPr>
                <w:rFonts w:eastAsia="ACaslonPro-Regular"/>
                <w:b/>
                <w:color w:val="000000"/>
              </w:rPr>
              <w:t>M.A. Siddiqui</w:t>
            </w:r>
            <w:r w:rsidRPr="00902AAE">
              <w:rPr>
                <w:rFonts w:eastAsia="ACaslonPro-Regular"/>
                <w:color w:val="000000"/>
              </w:rPr>
              <w:t>. 20</w:t>
            </w:r>
            <w:r>
              <w:rPr>
                <w:rFonts w:eastAsia="ACaslonPro-Regular"/>
                <w:color w:val="000000"/>
              </w:rPr>
              <w:t>20</w:t>
            </w:r>
            <w:proofErr w:type="gramStart"/>
            <w:r w:rsidRPr="00902AAE">
              <w:rPr>
                <w:rFonts w:eastAsia="ACaslonPro-Regular"/>
                <w:color w:val="000000"/>
              </w:rPr>
              <w:t>.</w:t>
            </w:r>
            <w:r w:rsidRPr="00902AAE">
              <w:rPr>
                <w:rFonts w:eastAsia="ACaslonPro-Italic"/>
                <w:i/>
                <w:iCs/>
                <w:color w:val="000000"/>
              </w:rPr>
              <w:t>In</w:t>
            </w:r>
            <w:proofErr w:type="gramEnd"/>
            <w:r w:rsidRPr="00902AAE">
              <w:rPr>
                <w:rFonts w:eastAsia="ACaslonPro-Italic"/>
                <w:i/>
                <w:iCs/>
                <w:color w:val="000000"/>
              </w:rPr>
              <w:t xml:space="preserve">-vitro </w:t>
            </w:r>
            <w:r w:rsidRPr="00902AAE">
              <w:rPr>
                <w:rFonts w:eastAsia="ACaslonPro-Regular"/>
                <w:color w:val="000000"/>
              </w:rPr>
              <w:t xml:space="preserve">management of </w:t>
            </w:r>
            <w:proofErr w:type="spellStart"/>
            <w:r w:rsidRPr="00902AAE">
              <w:rPr>
                <w:rFonts w:eastAsia="ACaslonPro-Regular"/>
                <w:color w:val="000000"/>
              </w:rPr>
              <w:t>phytohormones</w:t>
            </w:r>
            <w:proofErr w:type="spellEnd"/>
            <w:r w:rsidRPr="00902AAE">
              <w:rPr>
                <w:rFonts w:eastAsia="ACaslonPro-Regular"/>
                <w:color w:val="000000"/>
              </w:rPr>
              <w:t xml:space="preserve"> for </w:t>
            </w:r>
            <w:proofErr w:type="spellStart"/>
            <w:r w:rsidRPr="00902AAE">
              <w:rPr>
                <w:rFonts w:eastAsia="ACaslonPro-Regular"/>
                <w:color w:val="000000"/>
              </w:rPr>
              <w:t>micropropagation</w:t>
            </w:r>
            <w:proofErr w:type="spellEnd"/>
            <w:r w:rsidRPr="00902AAE">
              <w:rPr>
                <w:rFonts w:eastAsia="ACaslonPro-Regular"/>
                <w:color w:val="000000"/>
              </w:rPr>
              <w:t xml:space="preserve"> of sugarcane. </w:t>
            </w:r>
            <w:r w:rsidRPr="00902AAE">
              <w:rPr>
                <w:rFonts w:eastAsia="ACaslonPro-Italic"/>
                <w:i/>
                <w:iCs/>
                <w:color w:val="222222"/>
              </w:rPr>
              <w:t>Pakistan Journal of Agricultural Research</w:t>
            </w:r>
            <w:r w:rsidRPr="00902AAE">
              <w:rPr>
                <w:rFonts w:eastAsia="ACaslonPro-Italic"/>
                <w:i/>
                <w:iCs/>
                <w:color w:val="000000"/>
              </w:rPr>
              <w:t xml:space="preserve">, </w:t>
            </w:r>
            <w:r w:rsidRPr="00902AAE">
              <w:rPr>
                <w:rFonts w:eastAsia="ACaslonPro-Regular"/>
                <w:color w:val="000000"/>
              </w:rPr>
              <w:t>33(</w:t>
            </w:r>
            <w:r>
              <w:rPr>
                <w:rFonts w:eastAsia="ACaslonPro-Regular"/>
                <w:color w:val="000000"/>
              </w:rPr>
              <w:t>1</w:t>
            </w:r>
            <w:r w:rsidRPr="00902AAE">
              <w:rPr>
                <w:rFonts w:eastAsia="ACaslonPro-Regular"/>
                <w:color w:val="000000"/>
              </w:rPr>
              <w:t xml:space="preserve">): </w:t>
            </w:r>
            <w:r>
              <w:rPr>
                <w:rFonts w:eastAsia="ACaslonPro-Regular"/>
                <w:color w:val="000000"/>
              </w:rPr>
              <w:t>180-191</w:t>
            </w:r>
            <w:r w:rsidRPr="00902AAE">
              <w:rPr>
                <w:rFonts w:eastAsia="ACaslonPro-Regular"/>
                <w:color w:val="000000"/>
              </w:rPr>
              <w:t>.</w:t>
            </w:r>
          </w:p>
        </w:tc>
        <w:tc>
          <w:tcPr>
            <w:tcW w:w="492" w:type="pct"/>
          </w:tcPr>
          <w:p w:rsidR="00902AAE" w:rsidRPr="00A567B1" w:rsidRDefault="00902AAE" w:rsidP="007838B6">
            <w:pPr>
              <w:jc w:val="center"/>
              <w:rPr>
                <w:rFonts w:asciiTheme="minorBidi" w:hAnsiTheme="minorBidi" w:cstheme="minorBidi"/>
                <w:b/>
              </w:rPr>
            </w:pPr>
          </w:p>
        </w:tc>
        <w:tc>
          <w:tcPr>
            <w:tcW w:w="662" w:type="pct"/>
          </w:tcPr>
          <w:p w:rsidR="00902AAE" w:rsidRPr="00A567B1" w:rsidRDefault="00902AAE" w:rsidP="00587938">
            <w:pPr>
              <w:jc w:val="center"/>
              <w:rPr>
                <w:rFonts w:asciiTheme="minorBidi" w:hAnsiTheme="minorBidi" w:cstheme="minorBidi"/>
                <w:b/>
                <w:sz w:val="20"/>
                <w:szCs w:val="20"/>
              </w:rPr>
            </w:pPr>
          </w:p>
        </w:tc>
      </w:tr>
      <w:tr w:rsidR="00902AAE" w:rsidRPr="00A567B1" w:rsidTr="006735CA">
        <w:trPr>
          <w:trHeight w:val="710"/>
        </w:trPr>
        <w:tc>
          <w:tcPr>
            <w:tcW w:w="294" w:type="pct"/>
          </w:tcPr>
          <w:p w:rsidR="00902AAE" w:rsidRPr="00A567B1" w:rsidRDefault="003B4419" w:rsidP="007838B6">
            <w:pPr>
              <w:rPr>
                <w:rFonts w:asciiTheme="minorBidi" w:hAnsiTheme="minorBidi" w:cstheme="minorBidi"/>
                <w:b/>
                <w:sz w:val="20"/>
              </w:rPr>
            </w:pPr>
            <w:r>
              <w:rPr>
                <w:rFonts w:asciiTheme="minorBidi" w:hAnsiTheme="minorBidi" w:cstheme="minorBidi"/>
                <w:b/>
                <w:sz w:val="20"/>
              </w:rPr>
              <w:t>4</w:t>
            </w:r>
          </w:p>
        </w:tc>
        <w:tc>
          <w:tcPr>
            <w:tcW w:w="3551" w:type="pct"/>
          </w:tcPr>
          <w:p w:rsidR="00902AAE" w:rsidRPr="00A567B1" w:rsidRDefault="00902AAE" w:rsidP="00902AAE">
            <w:pPr>
              <w:autoSpaceDE w:val="0"/>
              <w:autoSpaceDN w:val="0"/>
              <w:adjustRightInd w:val="0"/>
              <w:rPr>
                <w:rFonts w:asciiTheme="minorBidi" w:hAnsiTheme="minorBidi" w:cstheme="minorBidi"/>
              </w:rPr>
            </w:pPr>
            <w:r w:rsidRPr="003749DB">
              <w:rPr>
                <w:rFonts w:eastAsia="ACaslonPro-Regular"/>
                <w:b/>
                <w:color w:val="000000"/>
              </w:rPr>
              <w:t>Siddiqui, M.A</w:t>
            </w:r>
            <w:r w:rsidRPr="00902AAE">
              <w:rPr>
                <w:rFonts w:eastAsia="ACaslonPro-Regular"/>
                <w:color w:val="000000"/>
              </w:rPr>
              <w:t xml:space="preserve">., M.T. Khan, G.S. Nizamani, S. Yasmeen, I.A. Khan, A. Khatri and N.S. </w:t>
            </w:r>
            <w:proofErr w:type="spellStart"/>
            <w:r w:rsidRPr="00902AAE">
              <w:rPr>
                <w:rFonts w:eastAsia="ACaslonPro-Regular"/>
                <w:color w:val="000000"/>
              </w:rPr>
              <w:t>Soomro</w:t>
            </w:r>
            <w:proofErr w:type="spellEnd"/>
            <w:r w:rsidRPr="00902AAE">
              <w:rPr>
                <w:rFonts w:eastAsia="ACaslonPro-Regular"/>
                <w:color w:val="000000"/>
              </w:rPr>
              <w:t>. 2020. Field evaluation of high yielding</w:t>
            </w:r>
            <w:r>
              <w:rPr>
                <w:rFonts w:eastAsia="ACaslonPro-Regular"/>
                <w:color w:val="000000"/>
              </w:rPr>
              <w:t xml:space="preserve"> </w:t>
            </w:r>
            <w:r w:rsidRPr="00902AAE">
              <w:rPr>
                <w:rFonts w:eastAsia="ACaslonPro-Regular"/>
                <w:color w:val="000000"/>
              </w:rPr>
              <w:t>genotypes of lentil (</w:t>
            </w:r>
            <w:r w:rsidRPr="00902AAE">
              <w:rPr>
                <w:rFonts w:eastAsia="ACaslonPro-Italic"/>
                <w:i/>
                <w:iCs/>
                <w:color w:val="000000"/>
              </w:rPr>
              <w:t xml:space="preserve">Lens </w:t>
            </w:r>
            <w:proofErr w:type="spellStart"/>
            <w:r w:rsidRPr="00902AAE">
              <w:rPr>
                <w:rFonts w:eastAsia="ACaslonPro-Italic"/>
                <w:i/>
                <w:iCs/>
                <w:color w:val="000000"/>
              </w:rPr>
              <w:t>culinaris</w:t>
            </w:r>
            <w:proofErr w:type="spellEnd"/>
            <w:r w:rsidRPr="00902AAE">
              <w:rPr>
                <w:rFonts w:eastAsia="ACaslonPro-Italic"/>
                <w:i/>
                <w:iCs/>
                <w:color w:val="000000"/>
              </w:rPr>
              <w:t xml:space="preserve"> </w:t>
            </w:r>
            <w:proofErr w:type="spellStart"/>
            <w:r w:rsidRPr="00902AAE">
              <w:rPr>
                <w:rFonts w:eastAsia="ACaslonPro-Italic"/>
                <w:i/>
                <w:iCs/>
                <w:color w:val="000000"/>
              </w:rPr>
              <w:t>medik</w:t>
            </w:r>
            <w:proofErr w:type="spellEnd"/>
            <w:r w:rsidRPr="00902AAE">
              <w:rPr>
                <w:rFonts w:eastAsia="ACaslonPro-Regular"/>
                <w:color w:val="000000"/>
              </w:rPr>
              <w:t xml:space="preserve">.) developed through induced mutagenesis. </w:t>
            </w:r>
            <w:r w:rsidRPr="00902AAE">
              <w:rPr>
                <w:rFonts w:eastAsia="ACaslonPro-Italic"/>
                <w:i/>
                <w:iCs/>
                <w:color w:val="222222"/>
              </w:rPr>
              <w:t>Pakistan Journal of Agricultural Research</w:t>
            </w:r>
            <w:r w:rsidRPr="00902AAE">
              <w:rPr>
                <w:rFonts w:eastAsia="ACaslonPro-Italic"/>
                <w:i/>
                <w:iCs/>
                <w:color w:val="000000"/>
              </w:rPr>
              <w:t xml:space="preserve">, </w:t>
            </w:r>
            <w:r w:rsidRPr="00902AAE">
              <w:rPr>
                <w:rFonts w:eastAsia="ACaslonPro-Regular"/>
                <w:color w:val="000000"/>
              </w:rPr>
              <w:t>33(1): 164-169.</w:t>
            </w:r>
          </w:p>
        </w:tc>
        <w:tc>
          <w:tcPr>
            <w:tcW w:w="492" w:type="pct"/>
          </w:tcPr>
          <w:p w:rsidR="00902AAE" w:rsidRPr="00A567B1" w:rsidRDefault="00902AAE" w:rsidP="007838B6">
            <w:pPr>
              <w:jc w:val="center"/>
              <w:rPr>
                <w:rFonts w:asciiTheme="minorBidi" w:hAnsiTheme="minorBidi" w:cstheme="minorBidi"/>
                <w:b/>
              </w:rPr>
            </w:pPr>
          </w:p>
        </w:tc>
        <w:tc>
          <w:tcPr>
            <w:tcW w:w="662" w:type="pct"/>
          </w:tcPr>
          <w:p w:rsidR="00902AAE" w:rsidRPr="00A567B1" w:rsidRDefault="00902AAE" w:rsidP="00587938">
            <w:pPr>
              <w:jc w:val="center"/>
              <w:rPr>
                <w:rFonts w:asciiTheme="minorBidi" w:hAnsiTheme="minorBidi" w:cstheme="minorBidi"/>
                <w:b/>
                <w:sz w:val="20"/>
                <w:szCs w:val="20"/>
              </w:rPr>
            </w:pPr>
          </w:p>
        </w:tc>
      </w:tr>
      <w:tr w:rsidR="006735CA" w:rsidRPr="00A567B1" w:rsidTr="006735CA">
        <w:trPr>
          <w:trHeight w:val="710"/>
        </w:trPr>
        <w:tc>
          <w:tcPr>
            <w:tcW w:w="294" w:type="pct"/>
          </w:tcPr>
          <w:p w:rsidR="006735CA" w:rsidRPr="00A567B1" w:rsidRDefault="003B4419" w:rsidP="007838B6">
            <w:pPr>
              <w:rPr>
                <w:rFonts w:asciiTheme="minorBidi" w:hAnsiTheme="minorBidi" w:cstheme="minorBidi"/>
                <w:b/>
                <w:sz w:val="20"/>
              </w:rPr>
            </w:pPr>
            <w:r>
              <w:rPr>
                <w:rFonts w:asciiTheme="minorBidi" w:hAnsiTheme="minorBidi" w:cstheme="minorBidi"/>
                <w:b/>
                <w:sz w:val="20"/>
              </w:rPr>
              <w:t>5</w:t>
            </w:r>
          </w:p>
        </w:tc>
        <w:tc>
          <w:tcPr>
            <w:tcW w:w="3551" w:type="pct"/>
          </w:tcPr>
          <w:p w:rsidR="006735CA" w:rsidRPr="0077667F" w:rsidRDefault="00D2133B" w:rsidP="005F4B89">
            <w:pPr>
              <w:pStyle w:val="Default"/>
            </w:pPr>
            <w:r w:rsidRPr="0077667F">
              <w:t xml:space="preserve"> Muharram Ali, Ghulam Shah Nizamani, Muhammad Tahir Khan, Shafquat Yasmeen, </w:t>
            </w:r>
            <w:proofErr w:type="spellStart"/>
            <w:r w:rsidRPr="0077667F">
              <w:t>Asma</w:t>
            </w:r>
            <w:proofErr w:type="spellEnd"/>
            <w:r w:rsidRPr="0077667F">
              <w:t xml:space="preserve"> Siddiqui, </w:t>
            </w:r>
            <w:proofErr w:type="spellStart"/>
            <w:r w:rsidRPr="0077667F">
              <w:t>Imtiaz</w:t>
            </w:r>
            <w:proofErr w:type="spellEnd"/>
            <w:r w:rsidRPr="0077667F">
              <w:t xml:space="preserve"> Ahmed Khan, Muhammad Rashid Nizamani, </w:t>
            </w:r>
            <w:proofErr w:type="spellStart"/>
            <w:r w:rsidRPr="0077667F">
              <w:t>Faiza</w:t>
            </w:r>
            <w:proofErr w:type="spellEnd"/>
            <w:r w:rsidRPr="0077667F">
              <w:t xml:space="preserve"> Nizamani, </w:t>
            </w:r>
            <w:r w:rsidRPr="00984C31">
              <w:rPr>
                <w:b/>
              </w:rPr>
              <w:t>Mohammad Aquil Siddiqui</w:t>
            </w:r>
            <w:r w:rsidRPr="0077667F">
              <w:t xml:space="preserve"> and </w:t>
            </w:r>
            <w:proofErr w:type="spellStart"/>
            <w:r w:rsidRPr="0077667F">
              <w:t>Mazhar</w:t>
            </w:r>
            <w:proofErr w:type="spellEnd"/>
            <w:r w:rsidRPr="0077667F">
              <w:t xml:space="preserve"> Ali </w:t>
            </w:r>
            <w:proofErr w:type="spellStart"/>
            <w:r w:rsidRPr="0077667F">
              <w:t>Khaskheli</w:t>
            </w:r>
            <w:proofErr w:type="spellEnd"/>
            <w:r w:rsidR="00387AAB" w:rsidRPr="0077667F">
              <w:t xml:space="preserve"> </w:t>
            </w:r>
            <w:r w:rsidRPr="0077667F">
              <w:t>(2020</w:t>
            </w:r>
            <w:r w:rsidRPr="00984C31">
              <w:t xml:space="preserve">), </w:t>
            </w:r>
            <w:r w:rsidR="006735CA" w:rsidRPr="00984C31">
              <w:t xml:space="preserve"> </w:t>
            </w:r>
            <w:r w:rsidR="006735CA" w:rsidRPr="00984C31">
              <w:rPr>
                <w:bCs/>
              </w:rPr>
              <w:t xml:space="preserve">Implications of </w:t>
            </w:r>
            <w:r w:rsidR="006735CA" w:rsidRPr="00984C31">
              <w:rPr>
                <w:bCs/>
                <w:i/>
                <w:iCs/>
              </w:rPr>
              <w:t xml:space="preserve">In Vitro </w:t>
            </w:r>
            <w:r w:rsidR="006735CA" w:rsidRPr="00984C31">
              <w:rPr>
                <w:bCs/>
              </w:rPr>
              <w:t>Mutagenesis in Banana (</w:t>
            </w:r>
            <w:r w:rsidR="006735CA" w:rsidRPr="00984C31">
              <w:rPr>
                <w:bCs/>
                <w:i/>
                <w:iCs/>
              </w:rPr>
              <w:t xml:space="preserve">Musa </w:t>
            </w:r>
            <w:r w:rsidR="006735CA" w:rsidRPr="00984C31">
              <w:rPr>
                <w:bCs/>
              </w:rPr>
              <w:t xml:space="preserve">spp.) </w:t>
            </w:r>
            <w:r w:rsidR="006735CA" w:rsidRPr="0077667F">
              <w:t xml:space="preserve"> </w:t>
            </w:r>
            <w:r w:rsidR="006735CA" w:rsidRPr="0077667F">
              <w:rPr>
                <w:bCs/>
                <w:iCs/>
              </w:rPr>
              <w:t xml:space="preserve">Pure Appl. Biol., 9(1): 20-26, March, </w:t>
            </w:r>
          </w:p>
        </w:tc>
        <w:tc>
          <w:tcPr>
            <w:tcW w:w="492" w:type="pct"/>
          </w:tcPr>
          <w:p w:rsidR="006735CA" w:rsidRPr="00A567B1" w:rsidRDefault="006735CA" w:rsidP="007838B6">
            <w:pPr>
              <w:jc w:val="center"/>
              <w:rPr>
                <w:rFonts w:asciiTheme="minorBidi" w:hAnsiTheme="minorBidi" w:cstheme="minorBidi"/>
                <w:b/>
              </w:rPr>
            </w:pPr>
          </w:p>
        </w:tc>
        <w:tc>
          <w:tcPr>
            <w:tcW w:w="662" w:type="pct"/>
          </w:tcPr>
          <w:p w:rsidR="006735CA" w:rsidRPr="00A567B1" w:rsidRDefault="006735CA" w:rsidP="00587938">
            <w:pPr>
              <w:jc w:val="center"/>
              <w:rPr>
                <w:rFonts w:asciiTheme="minorBidi" w:hAnsiTheme="minorBidi" w:cstheme="minorBidi"/>
                <w:b/>
                <w:sz w:val="20"/>
                <w:szCs w:val="20"/>
              </w:rPr>
            </w:pPr>
          </w:p>
        </w:tc>
      </w:tr>
      <w:tr w:rsidR="00E16D07" w:rsidRPr="00A567B1" w:rsidTr="006735CA">
        <w:trPr>
          <w:trHeight w:val="710"/>
        </w:trPr>
        <w:tc>
          <w:tcPr>
            <w:tcW w:w="294" w:type="pct"/>
          </w:tcPr>
          <w:p w:rsidR="00E16D07" w:rsidRPr="00A567B1" w:rsidRDefault="003B4419" w:rsidP="007838B6">
            <w:pPr>
              <w:rPr>
                <w:rFonts w:asciiTheme="minorBidi" w:hAnsiTheme="minorBidi" w:cstheme="minorBidi"/>
                <w:b/>
                <w:sz w:val="20"/>
              </w:rPr>
            </w:pPr>
            <w:r>
              <w:rPr>
                <w:rFonts w:asciiTheme="minorBidi" w:hAnsiTheme="minorBidi" w:cstheme="minorBidi"/>
                <w:b/>
                <w:sz w:val="20"/>
              </w:rPr>
              <w:t>6</w:t>
            </w:r>
          </w:p>
        </w:tc>
        <w:tc>
          <w:tcPr>
            <w:tcW w:w="3551" w:type="pct"/>
          </w:tcPr>
          <w:p w:rsidR="00E16D07" w:rsidRPr="0077667F" w:rsidRDefault="00E16D07" w:rsidP="00DD700D">
            <w:pPr>
              <w:jc w:val="both"/>
            </w:pPr>
            <w:r w:rsidRPr="0077667F">
              <w:rPr>
                <w:rFonts w:eastAsia="Calibri"/>
                <w:b/>
                <w:bCs/>
              </w:rPr>
              <w:t>Mohammad Aquil Siddiqui</w:t>
            </w:r>
            <w:r w:rsidRPr="0077667F">
              <w:rPr>
                <w:rFonts w:eastAsia="Calibri"/>
                <w:bCs/>
              </w:rPr>
              <w:t xml:space="preserve">, Ghulam Shah Nizamani, Muhammad Tahir Khan and Shafquat   Yasmeen. </w:t>
            </w:r>
            <w:r w:rsidRPr="0077667F">
              <w:rPr>
                <w:rFonts w:eastAsia="Calibri"/>
                <w:b/>
                <w:bCs/>
              </w:rPr>
              <w:t>2019</w:t>
            </w:r>
            <w:r w:rsidRPr="0077667F">
              <w:rPr>
                <w:rFonts w:eastAsia="Calibri"/>
                <w:bCs/>
              </w:rPr>
              <w:t>. Genetic variability and correlation studies of high yield mutant of cultivar Rainbow (</w:t>
            </w:r>
            <w:r w:rsidRPr="0077667F">
              <w:rPr>
                <w:rFonts w:eastAsia="Calibri"/>
                <w:bCs/>
                <w:i/>
              </w:rPr>
              <w:t>Brassica napus</w:t>
            </w:r>
            <w:r w:rsidRPr="0077667F">
              <w:rPr>
                <w:rFonts w:eastAsia="Calibri"/>
                <w:bCs/>
              </w:rPr>
              <w:t xml:space="preserve"> L.) through gamma radiation. 4</w:t>
            </w:r>
            <w:r w:rsidRPr="0077667F">
              <w:rPr>
                <w:rFonts w:eastAsia="Calibri"/>
                <w:bCs/>
                <w:vertAlign w:val="superscript"/>
              </w:rPr>
              <w:t>th</w:t>
            </w:r>
            <w:r w:rsidRPr="0077667F">
              <w:rPr>
                <w:rFonts w:eastAsia="Calibri"/>
                <w:bCs/>
              </w:rPr>
              <w:t xml:space="preserve"> International Conference on Agriculture, Food and Animal Sciences held at Sindh Agriculture University, Tando Jam on 21-22 January, 2019, p.32.</w:t>
            </w:r>
          </w:p>
        </w:tc>
        <w:tc>
          <w:tcPr>
            <w:tcW w:w="492" w:type="pct"/>
          </w:tcPr>
          <w:p w:rsidR="00E16D07" w:rsidRPr="00A567B1" w:rsidRDefault="00E16D07" w:rsidP="007838B6">
            <w:pPr>
              <w:jc w:val="center"/>
              <w:rPr>
                <w:rFonts w:asciiTheme="minorBidi" w:hAnsiTheme="minorBidi" w:cstheme="minorBidi"/>
                <w:b/>
              </w:rPr>
            </w:pPr>
          </w:p>
        </w:tc>
        <w:tc>
          <w:tcPr>
            <w:tcW w:w="662" w:type="pct"/>
          </w:tcPr>
          <w:p w:rsidR="00E16D07" w:rsidRPr="00A567B1" w:rsidRDefault="00E16D07" w:rsidP="00587938">
            <w:pPr>
              <w:jc w:val="center"/>
              <w:rPr>
                <w:rFonts w:asciiTheme="minorBidi" w:hAnsiTheme="minorBidi" w:cstheme="minorBidi"/>
                <w:b/>
                <w:sz w:val="20"/>
                <w:szCs w:val="20"/>
              </w:rPr>
            </w:pPr>
          </w:p>
        </w:tc>
      </w:tr>
      <w:tr w:rsidR="00E16D07" w:rsidRPr="00A567B1" w:rsidTr="006735CA">
        <w:trPr>
          <w:trHeight w:val="710"/>
        </w:trPr>
        <w:tc>
          <w:tcPr>
            <w:tcW w:w="294" w:type="pct"/>
          </w:tcPr>
          <w:p w:rsidR="00E16D07" w:rsidRDefault="003B4419" w:rsidP="007838B6">
            <w:pPr>
              <w:rPr>
                <w:rFonts w:asciiTheme="minorBidi" w:hAnsiTheme="minorBidi" w:cstheme="minorBidi"/>
                <w:b/>
                <w:sz w:val="20"/>
              </w:rPr>
            </w:pPr>
            <w:r>
              <w:rPr>
                <w:rFonts w:asciiTheme="minorBidi" w:hAnsiTheme="minorBidi" w:cstheme="minorBidi"/>
                <w:b/>
                <w:sz w:val="20"/>
              </w:rPr>
              <w:t>7</w:t>
            </w:r>
          </w:p>
        </w:tc>
        <w:tc>
          <w:tcPr>
            <w:tcW w:w="3551" w:type="pct"/>
          </w:tcPr>
          <w:p w:rsidR="00E16D07" w:rsidRPr="0077667F" w:rsidRDefault="00E16D07" w:rsidP="007838B6">
            <w:pPr>
              <w:jc w:val="both"/>
            </w:pPr>
            <w:r w:rsidRPr="0077667F">
              <w:rPr>
                <w:rFonts w:eastAsia="Calibri"/>
                <w:bCs/>
              </w:rPr>
              <w:t xml:space="preserve">Muhammad Rashid Nizamani, Muhammad Ali Ansari, </w:t>
            </w:r>
            <w:r w:rsidRPr="0077667F">
              <w:rPr>
                <w:rFonts w:eastAsia="Calibri"/>
                <w:b/>
                <w:bCs/>
              </w:rPr>
              <w:t>Mohammad Aquil Siddiqui</w:t>
            </w:r>
            <w:r w:rsidRPr="0077667F">
              <w:rPr>
                <w:rFonts w:eastAsia="Calibri"/>
                <w:bCs/>
              </w:rPr>
              <w:t xml:space="preserve">, Ghulam Shah Nizamani, </w:t>
            </w:r>
            <w:proofErr w:type="spellStart"/>
            <w:r w:rsidRPr="0077667F">
              <w:rPr>
                <w:rFonts w:eastAsia="Calibri"/>
                <w:bCs/>
              </w:rPr>
              <w:t>Faiza</w:t>
            </w:r>
            <w:proofErr w:type="spellEnd"/>
            <w:r w:rsidRPr="0077667F">
              <w:rPr>
                <w:rFonts w:eastAsia="Calibri"/>
                <w:bCs/>
              </w:rPr>
              <w:t xml:space="preserve"> Nizamani, </w:t>
            </w:r>
            <w:proofErr w:type="spellStart"/>
            <w:r w:rsidRPr="0077667F">
              <w:rPr>
                <w:rFonts w:eastAsia="Calibri"/>
                <w:bCs/>
              </w:rPr>
              <w:t>Misbah</w:t>
            </w:r>
            <w:proofErr w:type="spellEnd"/>
            <w:r w:rsidRPr="0077667F">
              <w:rPr>
                <w:rFonts w:eastAsia="Calibri"/>
                <w:bCs/>
              </w:rPr>
              <w:t xml:space="preserve"> </w:t>
            </w:r>
            <w:proofErr w:type="spellStart"/>
            <w:r w:rsidRPr="0077667F">
              <w:rPr>
                <w:rFonts w:eastAsia="Calibri"/>
                <w:bCs/>
              </w:rPr>
              <w:t>Naz</w:t>
            </w:r>
            <w:proofErr w:type="spellEnd"/>
            <w:r w:rsidRPr="0077667F">
              <w:rPr>
                <w:rFonts w:eastAsia="Calibri"/>
                <w:bCs/>
              </w:rPr>
              <w:t xml:space="preserve">, Abdul </w:t>
            </w:r>
            <w:proofErr w:type="spellStart"/>
            <w:r w:rsidRPr="0077667F">
              <w:rPr>
                <w:rFonts w:eastAsia="Calibri"/>
                <w:bCs/>
              </w:rPr>
              <w:t>Hafeez</w:t>
            </w:r>
            <w:proofErr w:type="spellEnd"/>
            <w:r w:rsidRPr="0077667F">
              <w:rPr>
                <w:rFonts w:eastAsia="Calibri"/>
                <w:bCs/>
              </w:rPr>
              <w:t xml:space="preserve"> </w:t>
            </w:r>
            <w:proofErr w:type="spellStart"/>
            <w:r w:rsidRPr="0077667F">
              <w:rPr>
                <w:rFonts w:eastAsia="Calibri"/>
                <w:bCs/>
              </w:rPr>
              <w:t>Mastoi</w:t>
            </w:r>
            <w:proofErr w:type="spellEnd"/>
            <w:r w:rsidRPr="0077667F">
              <w:rPr>
                <w:rFonts w:eastAsia="Calibri"/>
                <w:bCs/>
              </w:rPr>
              <w:t xml:space="preserve">, Muhammad Amin Nizamani, Muhammad </w:t>
            </w:r>
            <w:proofErr w:type="spellStart"/>
            <w:r w:rsidRPr="0077667F">
              <w:rPr>
                <w:rFonts w:eastAsia="Calibri"/>
                <w:bCs/>
              </w:rPr>
              <w:t>Asad</w:t>
            </w:r>
            <w:proofErr w:type="spellEnd"/>
            <w:r w:rsidRPr="0077667F">
              <w:rPr>
                <w:rFonts w:eastAsia="Calibri"/>
                <w:bCs/>
              </w:rPr>
              <w:t xml:space="preserve"> Nizamani. </w:t>
            </w:r>
            <w:r w:rsidRPr="0077667F">
              <w:rPr>
                <w:rFonts w:eastAsia="Calibri"/>
                <w:b/>
                <w:bCs/>
              </w:rPr>
              <w:t>2018</w:t>
            </w:r>
            <w:r w:rsidRPr="0077667F">
              <w:rPr>
                <w:rFonts w:eastAsia="Calibri"/>
                <w:bCs/>
              </w:rPr>
              <w:t xml:space="preserve">. Effect of </w:t>
            </w:r>
            <w:proofErr w:type="spellStart"/>
            <w:r w:rsidRPr="0077667F">
              <w:rPr>
                <w:rFonts w:eastAsia="Calibri"/>
                <w:bCs/>
              </w:rPr>
              <w:t>gibberellic</w:t>
            </w:r>
            <w:proofErr w:type="spellEnd"/>
            <w:r w:rsidRPr="0077667F">
              <w:rPr>
                <w:rFonts w:eastAsia="Calibri"/>
                <w:bCs/>
              </w:rPr>
              <w:t xml:space="preserve"> acid on yield and yield attributes of canola (</w:t>
            </w:r>
            <w:r w:rsidRPr="0077667F">
              <w:rPr>
                <w:rFonts w:eastAsia="Calibri"/>
                <w:bCs/>
                <w:i/>
              </w:rPr>
              <w:t>Brassica napus</w:t>
            </w:r>
            <w:r w:rsidRPr="0077667F">
              <w:rPr>
                <w:rFonts w:eastAsia="Calibri"/>
                <w:bCs/>
              </w:rPr>
              <w:t xml:space="preserve"> L.) varieties. Global Scientific J., </w:t>
            </w:r>
            <w:r w:rsidRPr="0077667F">
              <w:rPr>
                <w:rFonts w:eastAsia="Calibri"/>
              </w:rPr>
              <w:t>6(8): 863-880.</w:t>
            </w:r>
          </w:p>
        </w:tc>
        <w:tc>
          <w:tcPr>
            <w:tcW w:w="492" w:type="pct"/>
          </w:tcPr>
          <w:p w:rsidR="00E16D07" w:rsidRPr="00A567B1" w:rsidRDefault="00E16D07" w:rsidP="007838B6">
            <w:pPr>
              <w:jc w:val="center"/>
              <w:rPr>
                <w:rFonts w:asciiTheme="minorBidi" w:hAnsiTheme="minorBidi" w:cstheme="minorBidi"/>
                <w:b/>
              </w:rPr>
            </w:pPr>
          </w:p>
        </w:tc>
        <w:tc>
          <w:tcPr>
            <w:tcW w:w="662" w:type="pct"/>
          </w:tcPr>
          <w:p w:rsidR="00E16D07" w:rsidRPr="00A567B1" w:rsidRDefault="00E16D07" w:rsidP="00587938">
            <w:pPr>
              <w:jc w:val="center"/>
              <w:rPr>
                <w:rFonts w:asciiTheme="minorBidi" w:hAnsiTheme="minorBidi" w:cstheme="minorBidi"/>
                <w:b/>
                <w:sz w:val="20"/>
                <w:szCs w:val="20"/>
              </w:rPr>
            </w:pP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8</w:t>
            </w:r>
          </w:p>
        </w:tc>
        <w:tc>
          <w:tcPr>
            <w:tcW w:w="3551" w:type="pct"/>
          </w:tcPr>
          <w:p w:rsidR="0077629E" w:rsidRPr="0077667F" w:rsidRDefault="0077629E" w:rsidP="007838B6">
            <w:pPr>
              <w:jc w:val="both"/>
              <w:rPr>
                <w:bCs/>
              </w:rPr>
            </w:pPr>
            <w:r w:rsidRPr="0077667F">
              <w:rPr>
                <w:bCs/>
              </w:rPr>
              <w:t xml:space="preserve">Nizamani, G.S., Khan, I.A., Khatri, A., </w:t>
            </w:r>
            <w:r w:rsidRPr="0077667F">
              <w:rPr>
                <w:b/>
              </w:rPr>
              <w:t>Siddiqui, M.A</w:t>
            </w:r>
            <w:r w:rsidRPr="0077667F">
              <w:rPr>
                <w:bCs/>
              </w:rPr>
              <w:t xml:space="preserve">., Nizamani, M.R. and </w:t>
            </w:r>
            <w:proofErr w:type="spellStart"/>
            <w:r w:rsidRPr="0077667F">
              <w:rPr>
                <w:bCs/>
              </w:rPr>
              <w:t>Khaskheli</w:t>
            </w:r>
            <w:proofErr w:type="spellEnd"/>
            <w:r w:rsidRPr="0077667F">
              <w:rPr>
                <w:bCs/>
              </w:rPr>
              <w:t xml:space="preserve">, M.I. </w:t>
            </w:r>
            <w:r w:rsidRPr="0077667F">
              <w:rPr>
                <w:b/>
                <w:bCs/>
              </w:rPr>
              <w:t>2014</w:t>
            </w:r>
            <w:r w:rsidRPr="0077667F">
              <w:rPr>
                <w:bCs/>
              </w:rPr>
              <w:t xml:space="preserve">. Influence of different row spacing </w:t>
            </w:r>
            <w:r w:rsidRPr="0077667F">
              <w:rPr>
                <w:bCs/>
              </w:rPr>
              <w:lastRenderedPageBreak/>
              <w:t xml:space="preserve">on agronomic traits in different wheat varieties. </w:t>
            </w:r>
            <w:r w:rsidRPr="0077667F">
              <w:rPr>
                <w:bCs/>
                <w:iCs/>
              </w:rPr>
              <w:t>International Journal of Development Research, 4(11):  2207-2211.</w:t>
            </w:r>
          </w:p>
        </w:tc>
        <w:tc>
          <w:tcPr>
            <w:tcW w:w="492" w:type="pct"/>
          </w:tcPr>
          <w:p w:rsidR="0077629E" w:rsidRPr="00A567B1" w:rsidRDefault="0077629E" w:rsidP="007838B6">
            <w:pPr>
              <w:jc w:val="center"/>
              <w:rPr>
                <w:rFonts w:ascii="Arial" w:hAnsi="Arial" w:cs="Arial"/>
              </w:rPr>
            </w:pPr>
            <w:r w:rsidRPr="00A567B1">
              <w:rPr>
                <w:rFonts w:ascii="Arial" w:hAnsi="Arial" w:cs="Arial"/>
              </w:rPr>
              <w:lastRenderedPageBreak/>
              <w:t>0.471</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lastRenderedPageBreak/>
              <w:t>9</w:t>
            </w:r>
          </w:p>
        </w:tc>
        <w:tc>
          <w:tcPr>
            <w:tcW w:w="3551" w:type="pct"/>
          </w:tcPr>
          <w:p w:rsidR="0077629E" w:rsidRPr="0077667F" w:rsidRDefault="0077629E" w:rsidP="007838B6">
            <w:pPr>
              <w:jc w:val="both"/>
              <w:rPr>
                <w:bCs/>
                <w:spacing w:val="10"/>
              </w:rPr>
            </w:pPr>
            <w:r w:rsidRPr="0077667F">
              <w:rPr>
                <w:bCs/>
              </w:rPr>
              <w:t xml:space="preserve">Yasmeen, S., </w:t>
            </w:r>
            <w:proofErr w:type="spellStart"/>
            <w:r w:rsidRPr="0077667F">
              <w:rPr>
                <w:bCs/>
              </w:rPr>
              <w:t>Raza</w:t>
            </w:r>
            <w:proofErr w:type="spellEnd"/>
            <w:r w:rsidRPr="0077667F">
              <w:rPr>
                <w:bCs/>
              </w:rPr>
              <w:t xml:space="preserve">, S., </w:t>
            </w:r>
            <w:proofErr w:type="spellStart"/>
            <w:r w:rsidRPr="0077667F">
              <w:rPr>
                <w:bCs/>
              </w:rPr>
              <w:t>Seema</w:t>
            </w:r>
            <w:proofErr w:type="spellEnd"/>
            <w:r w:rsidRPr="0077667F">
              <w:rPr>
                <w:bCs/>
              </w:rPr>
              <w:t xml:space="preserve">, N., </w:t>
            </w:r>
            <w:r w:rsidRPr="0077667F">
              <w:rPr>
                <w:b/>
                <w:bCs/>
              </w:rPr>
              <w:t>Siddiqui, M.A</w:t>
            </w:r>
            <w:r w:rsidRPr="0077667F">
              <w:rPr>
                <w:bCs/>
              </w:rPr>
              <w:t xml:space="preserve">., </w:t>
            </w:r>
            <w:proofErr w:type="spellStart"/>
            <w:r w:rsidRPr="0077667F">
              <w:rPr>
                <w:bCs/>
              </w:rPr>
              <w:t>Bibi</w:t>
            </w:r>
            <w:proofErr w:type="spellEnd"/>
            <w:r w:rsidRPr="0077667F">
              <w:rPr>
                <w:bCs/>
              </w:rPr>
              <w:t xml:space="preserve">, S., </w:t>
            </w:r>
            <w:r w:rsidRPr="0077667F">
              <w:t>Nizamani, G.S.,</w:t>
            </w:r>
            <w:r w:rsidRPr="0077667F">
              <w:rPr>
                <w:bCs/>
              </w:rPr>
              <w:t xml:space="preserve"> </w:t>
            </w:r>
            <w:r w:rsidRPr="0077667F">
              <w:t>Khan, I.A.</w:t>
            </w:r>
            <w:r w:rsidRPr="0077667F">
              <w:rPr>
                <w:bCs/>
              </w:rPr>
              <w:t xml:space="preserve"> and Khatri, A.</w:t>
            </w:r>
            <w:r w:rsidRPr="0077667F">
              <w:rPr>
                <w:b/>
                <w:bCs/>
              </w:rPr>
              <w:t xml:space="preserve"> 2013. </w:t>
            </w:r>
            <w:r w:rsidRPr="0077667F">
              <w:rPr>
                <w:bCs/>
              </w:rPr>
              <w:t xml:space="preserve">Effect of different hormones on early, mid and late maturing sugarcane </w:t>
            </w:r>
            <w:r w:rsidRPr="0077667F">
              <w:rPr>
                <w:bCs/>
                <w:i/>
                <w:iCs/>
              </w:rPr>
              <w:t>(</w:t>
            </w:r>
            <w:proofErr w:type="spellStart"/>
            <w:r w:rsidRPr="0077667F">
              <w:rPr>
                <w:rStyle w:val="Emphasis"/>
              </w:rPr>
              <w:t>Saccharum</w:t>
            </w:r>
            <w:proofErr w:type="spellEnd"/>
            <w:r w:rsidRPr="0077667F">
              <w:rPr>
                <w:bCs/>
                <w:i/>
                <w:iCs/>
              </w:rPr>
              <w:t xml:space="preserve"> </w:t>
            </w:r>
            <w:proofErr w:type="spellStart"/>
            <w:r w:rsidRPr="0077667F">
              <w:rPr>
                <w:bCs/>
                <w:i/>
                <w:iCs/>
              </w:rPr>
              <w:t>officinarum</w:t>
            </w:r>
            <w:proofErr w:type="spellEnd"/>
            <w:r w:rsidRPr="0077667F">
              <w:rPr>
                <w:bCs/>
                <w:i/>
                <w:iCs/>
              </w:rPr>
              <w:t xml:space="preserve"> L</w:t>
            </w:r>
            <w:r w:rsidRPr="0077667F">
              <w:rPr>
                <w:bCs/>
              </w:rPr>
              <w:t>.) genotypes for callus and somatic embryogenesis. Pak. Sugar J. 28(3): 10-16.</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10</w:t>
            </w:r>
          </w:p>
        </w:tc>
        <w:tc>
          <w:tcPr>
            <w:tcW w:w="3551" w:type="pct"/>
          </w:tcPr>
          <w:p w:rsidR="0077629E" w:rsidRPr="0077667F" w:rsidRDefault="0077629E" w:rsidP="007838B6">
            <w:pPr>
              <w:jc w:val="both"/>
              <w:rPr>
                <w:bCs/>
                <w:u w:val="single"/>
              </w:rPr>
            </w:pPr>
            <w:proofErr w:type="spellStart"/>
            <w:r w:rsidRPr="0077667F">
              <w:t>Bibi</w:t>
            </w:r>
            <w:proofErr w:type="spellEnd"/>
            <w:r w:rsidRPr="0077667F">
              <w:t xml:space="preserve">, S., Khan, I.A., </w:t>
            </w:r>
            <w:proofErr w:type="spellStart"/>
            <w:r w:rsidRPr="0077667F">
              <w:t>Dahot</w:t>
            </w:r>
            <w:proofErr w:type="spellEnd"/>
            <w:r w:rsidRPr="0077667F">
              <w:t xml:space="preserve">, M.U, Khatri, A. Naqvi, M.H. </w:t>
            </w:r>
            <w:r w:rsidRPr="0077667F">
              <w:rPr>
                <w:b/>
                <w:bCs/>
              </w:rPr>
              <w:t>Siddiqui, M.A</w:t>
            </w:r>
            <w:r w:rsidRPr="0077667F">
              <w:t xml:space="preserve">, Yasmeen, S and </w:t>
            </w:r>
            <w:proofErr w:type="spellStart"/>
            <w:r w:rsidRPr="0077667F">
              <w:t>Seema</w:t>
            </w:r>
            <w:proofErr w:type="spellEnd"/>
            <w:r w:rsidRPr="0077667F">
              <w:t xml:space="preserve">, N. </w:t>
            </w:r>
            <w:r w:rsidRPr="0077667F">
              <w:rPr>
                <w:b/>
                <w:bCs/>
              </w:rPr>
              <w:t>2012</w:t>
            </w:r>
            <w:r w:rsidRPr="0077667F">
              <w:t xml:space="preserve"> Estimation of genetic variability among elite wheat genotypes using Random </w:t>
            </w:r>
            <w:proofErr w:type="spellStart"/>
            <w:r w:rsidRPr="0077667F">
              <w:t>amphfied</w:t>
            </w:r>
            <w:proofErr w:type="spellEnd"/>
            <w:r w:rsidRPr="0077667F">
              <w:t xml:space="preserve"> </w:t>
            </w:r>
            <w:proofErr w:type="spellStart"/>
            <w:r w:rsidRPr="0077667F">
              <w:t>Plymorphic</w:t>
            </w:r>
            <w:proofErr w:type="spellEnd"/>
            <w:r w:rsidRPr="0077667F">
              <w:t xml:space="preserve"> DNA (RAPD) analysis Pak. J. Bot. 44 (6) 2033-2040</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2</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11</w:t>
            </w:r>
          </w:p>
        </w:tc>
        <w:tc>
          <w:tcPr>
            <w:tcW w:w="3551" w:type="pct"/>
          </w:tcPr>
          <w:p w:rsidR="0077629E" w:rsidRPr="0077667F" w:rsidRDefault="0077629E" w:rsidP="007838B6">
            <w:pPr>
              <w:jc w:val="both"/>
            </w:pPr>
            <w:r w:rsidRPr="0077667F">
              <w:t xml:space="preserve">Khan, I.A., </w:t>
            </w:r>
            <w:proofErr w:type="spellStart"/>
            <w:r w:rsidRPr="0077667F">
              <w:rPr>
                <w:bCs/>
              </w:rPr>
              <w:t>Sajida</w:t>
            </w:r>
            <w:proofErr w:type="spellEnd"/>
            <w:r w:rsidRPr="0077667F">
              <w:rPr>
                <w:bCs/>
              </w:rPr>
              <w:t xml:space="preserve"> </w:t>
            </w:r>
            <w:proofErr w:type="spellStart"/>
            <w:r w:rsidRPr="0077667F">
              <w:rPr>
                <w:bCs/>
              </w:rPr>
              <w:t>Bibi</w:t>
            </w:r>
            <w:proofErr w:type="spellEnd"/>
            <w:r w:rsidRPr="0077667F">
              <w:rPr>
                <w:bCs/>
              </w:rPr>
              <w:t>,</w:t>
            </w:r>
            <w:r w:rsidRPr="0077667F">
              <w:t xml:space="preserve"> S. Yasmeen, N. </w:t>
            </w:r>
            <w:proofErr w:type="spellStart"/>
            <w:r w:rsidRPr="0077667F">
              <w:t>Seema</w:t>
            </w:r>
            <w:proofErr w:type="spellEnd"/>
            <w:r w:rsidRPr="0077667F">
              <w:t xml:space="preserve">, A. Khatri, </w:t>
            </w:r>
            <w:r w:rsidRPr="0077667F">
              <w:rPr>
                <w:b/>
              </w:rPr>
              <w:t>M.A. Siddiqui,</w:t>
            </w:r>
            <w:r w:rsidRPr="0077667F">
              <w:t xml:space="preserve"> </w:t>
            </w:r>
            <w:r w:rsidRPr="0077667F">
              <w:rPr>
                <w:bCs/>
              </w:rPr>
              <w:t>G.S. Nizamani</w:t>
            </w:r>
            <w:r w:rsidRPr="0077667F">
              <w:t xml:space="preserve"> and S. Afghan. </w:t>
            </w:r>
            <w:r w:rsidRPr="0077667F">
              <w:rPr>
                <w:b/>
              </w:rPr>
              <w:t>2011</w:t>
            </w:r>
            <w:r w:rsidRPr="0077667F">
              <w:t xml:space="preserve">. Identification of Elite Sugarcane Clones through TRAP. Pak. J. Bot., 43(1): 261-269. </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9</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12</w:t>
            </w:r>
          </w:p>
        </w:tc>
        <w:tc>
          <w:tcPr>
            <w:tcW w:w="3551" w:type="pct"/>
          </w:tcPr>
          <w:p w:rsidR="0077629E" w:rsidRPr="0077667F" w:rsidRDefault="0077629E" w:rsidP="007838B6">
            <w:pPr>
              <w:jc w:val="both"/>
              <w:rPr>
                <w:bCs/>
              </w:rPr>
            </w:pPr>
            <w:r w:rsidRPr="0077667F">
              <w:rPr>
                <w:bCs/>
              </w:rPr>
              <w:t xml:space="preserve">Yasmeen, S., Khan, I.A., Khatri, A. </w:t>
            </w:r>
            <w:proofErr w:type="spellStart"/>
            <w:r w:rsidRPr="0077667F">
              <w:rPr>
                <w:bCs/>
              </w:rPr>
              <w:t>Seema</w:t>
            </w:r>
            <w:proofErr w:type="spellEnd"/>
            <w:r w:rsidRPr="0077667F">
              <w:rPr>
                <w:bCs/>
              </w:rPr>
              <w:t xml:space="preserve">, N., </w:t>
            </w:r>
            <w:r w:rsidRPr="0077667F">
              <w:rPr>
                <w:b/>
              </w:rPr>
              <w:t>Siddiqui, M.A</w:t>
            </w:r>
            <w:r w:rsidRPr="0077667F">
              <w:rPr>
                <w:bCs/>
              </w:rPr>
              <w:t xml:space="preserve">. and </w:t>
            </w:r>
            <w:proofErr w:type="spellStart"/>
            <w:r w:rsidRPr="0077667F">
              <w:rPr>
                <w:bCs/>
              </w:rPr>
              <w:t>Bibi</w:t>
            </w:r>
            <w:proofErr w:type="spellEnd"/>
            <w:r w:rsidRPr="0077667F">
              <w:rPr>
                <w:bCs/>
              </w:rPr>
              <w:t xml:space="preserve">, S. </w:t>
            </w:r>
            <w:r w:rsidRPr="0077667F">
              <w:rPr>
                <w:b/>
              </w:rPr>
              <w:t>2011</w:t>
            </w:r>
            <w:r w:rsidRPr="0077667F">
              <w:rPr>
                <w:bCs/>
              </w:rPr>
              <w:t xml:space="preserve">. Plant regeneration from irradiated </w:t>
            </w:r>
            <w:proofErr w:type="spellStart"/>
            <w:r w:rsidRPr="0077667F">
              <w:rPr>
                <w:bCs/>
              </w:rPr>
              <w:t>embryogenic</w:t>
            </w:r>
            <w:proofErr w:type="spellEnd"/>
            <w:r w:rsidRPr="0077667F">
              <w:rPr>
                <w:bCs/>
              </w:rPr>
              <w:t xml:space="preserve"> cultures of sugarcane. Pak. </w:t>
            </w:r>
            <w:proofErr w:type="spellStart"/>
            <w:r w:rsidRPr="0077667F">
              <w:rPr>
                <w:bCs/>
              </w:rPr>
              <w:t>J.Bot</w:t>
            </w:r>
            <w:proofErr w:type="spellEnd"/>
            <w:r w:rsidRPr="0077667F">
              <w:rPr>
                <w:bCs/>
              </w:rPr>
              <w:t>., 43(5):2423-2426.</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1</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13</w:t>
            </w:r>
          </w:p>
        </w:tc>
        <w:tc>
          <w:tcPr>
            <w:tcW w:w="3551" w:type="pct"/>
          </w:tcPr>
          <w:p w:rsidR="0077629E" w:rsidRPr="0077667F" w:rsidRDefault="0077629E" w:rsidP="007838B6">
            <w:pPr>
              <w:jc w:val="both"/>
            </w:pPr>
            <w:proofErr w:type="spellStart"/>
            <w:r w:rsidRPr="0077667F">
              <w:rPr>
                <w:bCs/>
              </w:rPr>
              <w:t>Seema</w:t>
            </w:r>
            <w:proofErr w:type="spellEnd"/>
            <w:r w:rsidRPr="0077667F">
              <w:rPr>
                <w:bCs/>
              </w:rPr>
              <w:t xml:space="preserve">, N, </w:t>
            </w:r>
            <w:proofErr w:type="spellStart"/>
            <w:r w:rsidRPr="0077667F">
              <w:rPr>
                <w:bCs/>
              </w:rPr>
              <w:t>Oad</w:t>
            </w:r>
            <w:proofErr w:type="spellEnd"/>
            <w:r w:rsidRPr="0077667F">
              <w:rPr>
                <w:bCs/>
              </w:rPr>
              <w:t xml:space="preserve">, F. C., Khan, I.A., </w:t>
            </w:r>
            <w:proofErr w:type="spellStart"/>
            <w:r w:rsidRPr="0077667F">
              <w:rPr>
                <w:bCs/>
              </w:rPr>
              <w:t>Tunio</w:t>
            </w:r>
            <w:proofErr w:type="spellEnd"/>
            <w:r w:rsidRPr="0077667F">
              <w:rPr>
                <w:bCs/>
              </w:rPr>
              <w:t xml:space="preserve">, S., </w:t>
            </w:r>
            <w:r w:rsidRPr="0077667F">
              <w:rPr>
                <w:b/>
              </w:rPr>
              <w:t>Siddiqui, M.A.</w:t>
            </w:r>
            <w:r w:rsidRPr="0077667F">
              <w:rPr>
                <w:bCs/>
              </w:rPr>
              <w:t xml:space="preserve"> and Yasmeen, S. </w:t>
            </w:r>
            <w:r w:rsidRPr="0077667F">
              <w:rPr>
                <w:b/>
                <w:bCs/>
              </w:rPr>
              <w:t>2011</w:t>
            </w:r>
            <w:r w:rsidRPr="0077667F">
              <w:rPr>
                <w:bCs/>
              </w:rPr>
              <w:t xml:space="preserve">. Influence of </w:t>
            </w:r>
            <w:proofErr w:type="spellStart"/>
            <w:r w:rsidRPr="0077667F">
              <w:rPr>
                <w:bCs/>
              </w:rPr>
              <w:t>phytohormone</w:t>
            </w:r>
            <w:proofErr w:type="spellEnd"/>
            <w:r w:rsidRPr="0077667F">
              <w:rPr>
                <w:bCs/>
              </w:rPr>
              <w:t xml:space="preserve"> on the organogenesis of sugarcane. </w:t>
            </w:r>
            <w:r w:rsidRPr="0077667F">
              <w:t>Pak. J. Bot., 43 (3) 1531-1534.</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6</w:t>
            </w:r>
          </w:p>
        </w:tc>
      </w:tr>
      <w:tr w:rsidR="0077629E" w:rsidRPr="00A567B1" w:rsidTr="006735CA">
        <w:tc>
          <w:tcPr>
            <w:tcW w:w="294" w:type="pct"/>
          </w:tcPr>
          <w:p w:rsidR="0077629E" w:rsidRPr="00A567B1" w:rsidRDefault="00387AAB" w:rsidP="007838B6">
            <w:pPr>
              <w:rPr>
                <w:rFonts w:asciiTheme="minorBidi" w:hAnsiTheme="minorBidi" w:cstheme="minorBidi"/>
              </w:rPr>
            </w:pPr>
            <w:r>
              <w:rPr>
                <w:rFonts w:asciiTheme="minorBidi" w:hAnsiTheme="minorBidi" w:cstheme="minorBidi"/>
              </w:rPr>
              <w:t>10</w:t>
            </w:r>
          </w:p>
        </w:tc>
        <w:tc>
          <w:tcPr>
            <w:tcW w:w="3551" w:type="pct"/>
          </w:tcPr>
          <w:p w:rsidR="0077629E" w:rsidRPr="0077667F" w:rsidRDefault="0077629E" w:rsidP="007838B6">
            <w:pPr>
              <w:pStyle w:val="Heading2"/>
              <w:jc w:val="both"/>
            </w:pPr>
            <w:r w:rsidRPr="0077667F">
              <w:t xml:space="preserve">M.A, Khan, Y.M. Ashraf, S.M. </w:t>
            </w:r>
            <w:proofErr w:type="spellStart"/>
            <w:r w:rsidRPr="0077667F">
              <w:t>Mujtaba</w:t>
            </w:r>
            <w:proofErr w:type="spellEnd"/>
            <w:r w:rsidRPr="0077667F">
              <w:t xml:space="preserve">, M.U. </w:t>
            </w:r>
            <w:proofErr w:type="spellStart"/>
            <w:r w:rsidRPr="0077667F">
              <w:t>Shirazi</w:t>
            </w:r>
            <w:proofErr w:type="spellEnd"/>
            <w:r w:rsidRPr="0077667F">
              <w:t xml:space="preserve">, M.A. Khan, A. </w:t>
            </w:r>
            <w:proofErr w:type="spellStart"/>
            <w:r w:rsidRPr="0077667F">
              <w:t>Shereen</w:t>
            </w:r>
            <w:proofErr w:type="spellEnd"/>
            <w:r w:rsidRPr="0077667F">
              <w:t xml:space="preserve">, S. </w:t>
            </w:r>
            <w:proofErr w:type="spellStart"/>
            <w:r w:rsidRPr="0077667F">
              <w:t>Mumtaz</w:t>
            </w:r>
            <w:proofErr w:type="spellEnd"/>
            <w:r w:rsidRPr="0077667F">
              <w:t xml:space="preserve">, M.A, Siddiqui and G.M. </w:t>
            </w:r>
            <w:proofErr w:type="spellStart"/>
            <w:r w:rsidRPr="0077667F">
              <w:t>Kaleri</w:t>
            </w:r>
            <w:proofErr w:type="spellEnd"/>
            <w:r w:rsidRPr="0077667F">
              <w:t xml:space="preserve">. </w:t>
            </w:r>
            <w:r w:rsidRPr="0077667F">
              <w:rPr>
                <w:b/>
              </w:rPr>
              <w:t>2010.</w:t>
            </w:r>
            <w:r w:rsidRPr="0077667F">
              <w:t xml:space="preserve"> Evaluation of high yielding Canola type Brassica genotypes/ mutants for drought tolerance using physiological indices as screening tools. Pak. J. Bot., 42(6): 3807-3816</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E16D07" w:rsidP="007838B6">
            <w:pPr>
              <w:rPr>
                <w:rFonts w:asciiTheme="minorBidi" w:hAnsiTheme="minorBidi" w:cstheme="minorBidi"/>
              </w:rPr>
            </w:pPr>
            <w:r>
              <w:rPr>
                <w:rFonts w:asciiTheme="minorBidi" w:hAnsiTheme="minorBidi" w:cstheme="minorBidi"/>
              </w:rPr>
              <w:t>1</w:t>
            </w:r>
            <w:r w:rsidR="003B4419">
              <w:rPr>
                <w:rFonts w:asciiTheme="minorBidi" w:hAnsiTheme="minorBidi" w:cstheme="minorBidi"/>
              </w:rPr>
              <w:t>4</w:t>
            </w:r>
          </w:p>
        </w:tc>
        <w:tc>
          <w:tcPr>
            <w:tcW w:w="3551" w:type="pct"/>
          </w:tcPr>
          <w:p w:rsidR="0077629E" w:rsidRPr="0077667F" w:rsidRDefault="0077629E" w:rsidP="007838B6">
            <w:pPr>
              <w:jc w:val="both"/>
            </w:pPr>
            <w:r w:rsidRPr="0077667F">
              <w:t xml:space="preserve">G. </w:t>
            </w:r>
            <w:proofErr w:type="spellStart"/>
            <w:r w:rsidRPr="0077667F">
              <w:t>Raza</w:t>
            </w:r>
            <w:proofErr w:type="spellEnd"/>
            <w:r w:rsidRPr="0077667F">
              <w:t xml:space="preserve">, </w:t>
            </w:r>
            <w:r w:rsidRPr="0077667F">
              <w:rPr>
                <w:b/>
                <w:bCs/>
              </w:rPr>
              <w:t>Siddiqui M.A,</w:t>
            </w:r>
            <w:r w:rsidRPr="0077667F">
              <w:t xml:space="preserve"> Khan I.A, M.Y Ashraf and Khatri. A. </w:t>
            </w:r>
            <w:r w:rsidRPr="0077667F">
              <w:rPr>
                <w:b/>
              </w:rPr>
              <w:t>2009</w:t>
            </w:r>
            <w:r w:rsidRPr="0077667F">
              <w:t>. Analysis of Essential Fatty Acids Composition among Mutant Lines of Canola (</w:t>
            </w:r>
            <w:r w:rsidRPr="0077667F">
              <w:rPr>
                <w:i/>
              </w:rPr>
              <w:t>Brassica napus</w:t>
            </w:r>
            <w:r w:rsidRPr="0077667F">
              <w:t xml:space="preserve"> L.,) through High Pressure Liquid Chromatography Journal of Integrative Plant Biology 51(2): 1080-1085  </w:t>
            </w:r>
          </w:p>
        </w:tc>
        <w:tc>
          <w:tcPr>
            <w:tcW w:w="492" w:type="pct"/>
          </w:tcPr>
          <w:p w:rsidR="0077629E" w:rsidRPr="00A567B1" w:rsidRDefault="0077629E" w:rsidP="007838B6">
            <w:pPr>
              <w:jc w:val="center"/>
              <w:rPr>
                <w:rFonts w:ascii="Arial" w:hAnsi="Arial" w:cs="Arial"/>
              </w:rPr>
            </w:pPr>
            <w:r w:rsidRPr="00A567B1">
              <w:rPr>
                <w:rFonts w:ascii="Arial" w:hAnsi="Arial" w:cs="Arial"/>
              </w:rPr>
              <w:t>3.47</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77667F">
        <w:trPr>
          <w:trHeight w:val="908"/>
        </w:trPr>
        <w:tc>
          <w:tcPr>
            <w:tcW w:w="294" w:type="pct"/>
          </w:tcPr>
          <w:p w:rsidR="0077629E" w:rsidRPr="00A567B1" w:rsidRDefault="00E16D07" w:rsidP="007838B6">
            <w:pPr>
              <w:rPr>
                <w:rFonts w:asciiTheme="minorBidi" w:hAnsiTheme="minorBidi" w:cstheme="minorBidi"/>
              </w:rPr>
            </w:pPr>
            <w:r>
              <w:rPr>
                <w:rFonts w:asciiTheme="minorBidi" w:hAnsiTheme="minorBidi" w:cstheme="minorBidi"/>
              </w:rPr>
              <w:t>1</w:t>
            </w:r>
            <w:r w:rsidR="003B4419">
              <w:rPr>
                <w:rFonts w:asciiTheme="minorBidi" w:hAnsiTheme="minorBidi" w:cstheme="minorBidi"/>
              </w:rPr>
              <w:t>5</w:t>
            </w:r>
          </w:p>
        </w:tc>
        <w:tc>
          <w:tcPr>
            <w:tcW w:w="3551" w:type="pct"/>
          </w:tcPr>
          <w:p w:rsidR="0077629E" w:rsidRPr="0077667F" w:rsidRDefault="0077629E" w:rsidP="007838B6">
            <w:pPr>
              <w:jc w:val="both"/>
            </w:pPr>
            <w:r w:rsidRPr="0077667F">
              <w:rPr>
                <w:b/>
                <w:bCs/>
              </w:rPr>
              <w:t>Siddiqui, M.A,</w:t>
            </w:r>
            <w:r w:rsidRPr="0077667F">
              <w:rPr>
                <w:bCs/>
              </w:rPr>
              <w:t xml:space="preserve"> </w:t>
            </w:r>
            <w:proofErr w:type="spellStart"/>
            <w:r w:rsidRPr="0077667F">
              <w:rPr>
                <w:bCs/>
              </w:rPr>
              <w:t>Seema</w:t>
            </w:r>
            <w:proofErr w:type="spellEnd"/>
            <w:r w:rsidRPr="0077667F">
              <w:rPr>
                <w:bCs/>
              </w:rPr>
              <w:t xml:space="preserve">, N, </w:t>
            </w:r>
            <w:r w:rsidRPr="0077667F">
              <w:t xml:space="preserve">Khatri, A, </w:t>
            </w:r>
            <w:r w:rsidRPr="0077667F">
              <w:rPr>
                <w:bCs/>
              </w:rPr>
              <w:t xml:space="preserve">Khan, I.A., Arian, M.A and R.D. </w:t>
            </w:r>
            <w:proofErr w:type="spellStart"/>
            <w:r w:rsidRPr="0077667F">
              <w:rPr>
                <w:bCs/>
              </w:rPr>
              <w:t>Nahyoon</w:t>
            </w:r>
            <w:proofErr w:type="spellEnd"/>
            <w:r w:rsidRPr="0077667F">
              <w:rPr>
                <w:bCs/>
              </w:rPr>
              <w:t xml:space="preserve">. </w:t>
            </w:r>
            <w:r w:rsidRPr="0077667F">
              <w:rPr>
                <w:b/>
              </w:rPr>
              <w:t>2010</w:t>
            </w:r>
            <w:r w:rsidRPr="0077667F">
              <w:rPr>
                <w:bCs/>
              </w:rPr>
              <w:t xml:space="preserve"> </w:t>
            </w:r>
            <w:r w:rsidRPr="0077667F">
              <w:t xml:space="preserve">Cultivation of Traditional oilseed crops in Sindh. Sindh </w:t>
            </w:r>
            <w:proofErr w:type="spellStart"/>
            <w:r w:rsidRPr="0077667F">
              <w:t>Zarat</w:t>
            </w:r>
            <w:proofErr w:type="spellEnd"/>
            <w:r w:rsidRPr="0077667F">
              <w:t xml:space="preserve"> pp-8</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p w:rsidR="0077629E" w:rsidRPr="00A567B1" w:rsidRDefault="0077629E" w:rsidP="007838B6">
            <w:pPr>
              <w:jc w:val="center"/>
              <w:rPr>
                <w:rFonts w:ascii="Arial" w:hAnsi="Arial" w:cs="Arial"/>
              </w:rPr>
            </w:pPr>
          </w:p>
          <w:p w:rsidR="0077629E" w:rsidRPr="00A567B1" w:rsidRDefault="0077629E" w:rsidP="007838B6">
            <w:pPr>
              <w:jc w:val="center"/>
              <w:rPr>
                <w:rFonts w:ascii="Arial" w:hAnsi="Arial" w:cs="Arial"/>
              </w:rPr>
            </w:pP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1</w:t>
            </w:r>
            <w:r w:rsidR="003B4419">
              <w:rPr>
                <w:rFonts w:asciiTheme="minorBidi" w:hAnsiTheme="minorBidi" w:cstheme="minorBidi"/>
              </w:rPr>
              <w:t>6</w:t>
            </w:r>
          </w:p>
        </w:tc>
        <w:tc>
          <w:tcPr>
            <w:tcW w:w="3551" w:type="pct"/>
          </w:tcPr>
          <w:p w:rsidR="0077629E" w:rsidRPr="0077667F" w:rsidRDefault="0077629E" w:rsidP="007838B6">
            <w:pPr>
              <w:jc w:val="both"/>
            </w:pPr>
            <w:r w:rsidRPr="0077667F">
              <w:rPr>
                <w:b/>
                <w:bCs/>
              </w:rPr>
              <w:t xml:space="preserve">Siddiqui, M.A, </w:t>
            </w:r>
            <w:r w:rsidRPr="0077667F">
              <w:t xml:space="preserve">Khan, I.A. and Khatri, A </w:t>
            </w:r>
            <w:r w:rsidRPr="0077667F">
              <w:rPr>
                <w:b/>
                <w:bCs/>
              </w:rPr>
              <w:t>2009</w:t>
            </w:r>
            <w:r w:rsidRPr="0077667F">
              <w:t xml:space="preserve">. Induced </w:t>
            </w:r>
            <w:proofErr w:type="spellStart"/>
            <w:r w:rsidRPr="0077667F">
              <w:t>quantative</w:t>
            </w:r>
            <w:proofErr w:type="spellEnd"/>
            <w:r w:rsidRPr="0077667F">
              <w:t xml:space="preserve"> variability by gamma rays and ethyl methane </w:t>
            </w:r>
            <w:proofErr w:type="spellStart"/>
            <w:r w:rsidRPr="0077667F">
              <w:t>sulphonate</w:t>
            </w:r>
            <w:proofErr w:type="spellEnd"/>
            <w:r w:rsidRPr="0077667F">
              <w:t xml:space="preserve"> alone and in combination in rapeseed (</w:t>
            </w:r>
            <w:r w:rsidRPr="0077667F">
              <w:rPr>
                <w:i/>
              </w:rPr>
              <w:t>Brassica napus</w:t>
            </w:r>
            <w:r w:rsidRPr="0077667F">
              <w:t xml:space="preserve"> L.). Pak. J. Bot., 41(3): 1189-1195.</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8</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1</w:t>
            </w:r>
            <w:r w:rsidR="003B4419">
              <w:rPr>
                <w:rFonts w:asciiTheme="minorBidi" w:hAnsiTheme="minorBidi" w:cstheme="minorBidi"/>
              </w:rPr>
              <w:t>7</w:t>
            </w:r>
          </w:p>
        </w:tc>
        <w:tc>
          <w:tcPr>
            <w:tcW w:w="3551" w:type="pct"/>
          </w:tcPr>
          <w:p w:rsidR="0077629E" w:rsidRPr="0077667F" w:rsidRDefault="0077629E" w:rsidP="007838B6">
            <w:pPr>
              <w:jc w:val="both"/>
            </w:pPr>
            <w:r w:rsidRPr="0077667F">
              <w:t xml:space="preserve">Khatri, A., </w:t>
            </w:r>
            <w:r w:rsidRPr="0077667F">
              <w:rPr>
                <w:bCs/>
              </w:rPr>
              <w:t>Khan, I.A.,</w:t>
            </w:r>
            <w:r w:rsidRPr="0077667F">
              <w:t xml:space="preserve"> </w:t>
            </w:r>
            <w:proofErr w:type="spellStart"/>
            <w:r w:rsidRPr="0077667F">
              <w:t>Dahot</w:t>
            </w:r>
            <w:proofErr w:type="spellEnd"/>
            <w:r w:rsidRPr="0077667F">
              <w:t>, U.M., Nizamani, G.S</w:t>
            </w:r>
            <w:r w:rsidRPr="0077667F">
              <w:rPr>
                <w:b/>
              </w:rPr>
              <w:t>.,</w:t>
            </w:r>
            <w:r w:rsidRPr="0077667F">
              <w:t xml:space="preserve"> </w:t>
            </w:r>
            <w:proofErr w:type="spellStart"/>
            <w:r w:rsidRPr="0077667F">
              <w:rPr>
                <w:b/>
                <w:bCs/>
              </w:rPr>
              <w:t>Siddiaui</w:t>
            </w:r>
            <w:proofErr w:type="spellEnd"/>
            <w:r w:rsidRPr="0077667F">
              <w:rPr>
                <w:b/>
                <w:bCs/>
              </w:rPr>
              <w:t>, M.A</w:t>
            </w:r>
            <w:r w:rsidRPr="0077667F">
              <w:t xml:space="preserve">. </w:t>
            </w:r>
            <w:proofErr w:type="spellStart"/>
            <w:r w:rsidRPr="0077667F">
              <w:t>Raza</w:t>
            </w:r>
            <w:proofErr w:type="spellEnd"/>
            <w:r w:rsidRPr="0077667F">
              <w:t xml:space="preserve">, S. and Naqvi, M.H. </w:t>
            </w:r>
            <w:r w:rsidRPr="0077667F">
              <w:rPr>
                <w:b/>
              </w:rPr>
              <w:t>2005.</w:t>
            </w:r>
            <w:r w:rsidRPr="0077667F">
              <w:t xml:space="preserve"> Study of callus induction in banana (</w:t>
            </w:r>
            <w:r w:rsidRPr="0077667F">
              <w:rPr>
                <w:i/>
              </w:rPr>
              <w:t>Musa</w:t>
            </w:r>
            <w:r w:rsidRPr="0077667F">
              <w:t xml:space="preserve"> spp.). Pak J. Biotech., 2(1-2): 36-40.</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1</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1</w:t>
            </w:r>
            <w:r w:rsidR="003B4419">
              <w:rPr>
                <w:rFonts w:asciiTheme="minorBidi" w:hAnsiTheme="minorBidi" w:cstheme="minorBidi"/>
              </w:rPr>
              <w:t>8</w:t>
            </w:r>
          </w:p>
        </w:tc>
        <w:tc>
          <w:tcPr>
            <w:tcW w:w="3551" w:type="pct"/>
          </w:tcPr>
          <w:p w:rsidR="0077629E" w:rsidRPr="0077667F" w:rsidRDefault="0077629E" w:rsidP="007838B6">
            <w:pPr>
              <w:jc w:val="both"/>
            </w:pPr>
            <w:proofErr w:type="spellStart"/>
            <w:r w:rsidRPr="0077667F">
              <w:t>Raza</w:t>
            </w:r>
            <w:proofErr w:type="spellEnd"/>
            <w:r w:rsidRPr="0077667F">
              <w:t>, S.,</w:t>
            </w:r>
            <w:r w:rsidRPr="0077667F">
              <w:rPr>
                <w:b/>
                <w:bCs/>
              </w:rPr>
              <w:t xml:space="preserve"> Siddiqui, M.A</w:t>
            </w:r>
            <w:r w:rsidRPr="0077667F">
              <w:t xml:space="preserve">. Khan, I.A. and Khatri, A. </w:t>
            </w:r>
            <w:r w:rsidRPr="0077667F">
              <w:rPr>
                <w:b/>
              </w:rPr>
              <w:t>2005</w:t>
            </w:r>
            <w:r w:rsidRPr="0077667F">
              <w:t>. Study of Genetic diversity among different varieties of canola (</w:t>
            </w:r>
            <w:r w:rsidRPr="0077667F">
              <w:rPr>
                <w:i/>
                <w:iCs/>
              </w:rPr>
              <w:t>Brassica napus</w:t>
            </w:r>
            <w:r w:rsidRPr="0077667F">
              <w:t xml:space="preserve"> L.) by random amplified polymorphic DNA (RAPD) marker. Inter. J. Biotech. 2 (3):583-587.</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1</w:t>
            </w:r>
            <w:r w:rsidR="003B4419">
              <w:rPr>
                <w:rFonts w:asciiTheme="minorBidi" w:hAnsiTheme="minorBidi" w:cstheme="minorBidi"/>
              </w:rPr>
              <w:t>9</w:t>
            </w:r>
          </w:p>
        </w:tc>
        <w:tc>
          <w:tcPr>
            <w:tcW w:w="3551" w:type="pct"/>
          </w:tcPr>
          <w:p w:rsidR="0077629E" w:rsidRPr="0077667F" w:rsidRDefault="0077629E" w:rsidP="007838B6">
            <w:pPr>
              <w:jc w:val="both"/>
            </w:pPr>
            <w:r w:rsidRPr="0077667F">
              <w:t xml:space="preserve">Khan, I.A., Khatri, A., </w:t>
            </w:r>
            <w:r w:rsidRPr="0077667F">
              <w:rPr>
                <w:b/>
                <w:bCs/>
              </w:rPr>
              <w:t>Siddiqui, M.A</w:t>
            </w:r>
            <w:r w:rsidRPr="0077667F">
              <w:t xml:space="preserve">., Nizamani, G.S., S. </w:t>
            </w:r>
            <w:proofErr w:type="spellStart"/>
            <w:r w:rsidRPr="0077667F">
              <w:t>Raza</w:t>
            </w:r>
            <w:proofErr w:type="spellEnd"/>
            <w:r w:rsidRPr="0077667F">
              <w:t xml:space="preserve">, M.H., </w:t>
            </w:r>
            <w:proofErr w:type="spellStart"/>
            <w:r w:rsidRPr="0077667F">
              <w:t>Khanzada</w:t>
            </w:r>
            <w:proofErr w:type="spellEnd"/>
            <w:r w:rsidRPr="0077667F">
              <w:t xml:space="preserve">, </w:t>
            </w:r>
            <w:proofErr w:type="spellStart"/>
            <w:r w:rsidRPr="0077667F">
              <w:t>Dahar</w:t>
            </w:r>
            <w:proofErr w:type="spellEnd"/>
            <w:r w:rsidRPr="0077667F">
              <w:t xml:space="preserve">, N.A. and Khan, R. </w:t>
            </w:r>
            <w:r w:rsidRPr="0077667F">
              <w:rPr>
                <w:b/>
                <w:bCs/>
              </w:rPr>
              <w:t>2005</w:t>
            </w:r>
            <w:r w:rsidRPr="0077667F">
              <w:t>. Effect of NPK fertilizers on the growth of sugarcane clone AEC86-347 developed at NIA, Tando Jam. Pak. J. Bot., 37(2): 355-360.</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26</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lastRenderedPageBreak/>
              <w:t>20</w:t>
            </w:r>
          </w:p>
        </w:tc>
        <w:tc>
          <w:tcPr>
            <w:tcW w:w="3551" w:type="pct"/>
          </w:tcPr>
          <w:p w:rsidR="0077629E" w:rsidRPr="0077667F" w:rsidRDefault="0077629E" w:rsidP="007838B6">
            <w:pPr>
              <w:jc w:val="both"/>
            </w:pPr>
            <w:r w:rsidRPr="0077667F">
              <w:t xml:space="preserve">Khatri, A., Khan, I.A., </w:t>
            </w:r>
            <w:r w:rsidRPr="0077667F">
              <w:rPr>
                <w:b/>
                <w:bCs/>
              </w:rPr>
              <w:t>Siddiqui, M.A</w:t>
            </w:r>
            <w:r w:rsidRPr="0077667F">
              <w:t xml:space="preserve">., Nizamani, G.S., and </w:t>
            </w:r>
            <w:proofErr w:type="spellStart"/>
            <w:r w:rsidRPr="0077667F">
              <w:t>Raza</w:t>
            </w:r>
            <w:proofErr w:type="spellEnd"/>
            <w:r w:rsidRPr="0077667F">
              <w:t xml:space="preserve">, S. </w:t>
            </w:r>
            <w:r w:rsidRPr="0077667F">
              <w:rPr>
                <w:b/>
                <w:bCs/>
              </w:rPr>
              <w:t>2005</w:t>
            </w:r>
            <w:r w:rsidRPr="0077667F">
              <w:t xml:space="preserve">. Evaluation of high yielding mutants of </w:t>
            </w:r>
            <w:r w:rsidRPr="0077667F">
              <w:rPr>
                <w:i/>
                <w:iCs/>
              </w:rPr>
              <w:t xml:space="preserve">Brassica </w:t>
            </w:r>
            <w:proofErr w:type="spellStart"/>
            <w:r w:rsidRPr="0077667F">
              <w:rPr>
                <w:i/>
                <w:iCs/>
              </w:rPr>
              <w:t>juncea</w:t>
            </w:r>
            <w:proofErr w:type="spellEnd"/>
            <w:r w:rsidRPr="0077667F">
              <w:t xml:space="preserve"> cv. S-9 developed through gamma rays and EMS. Pak. J. Bot., 37 (2) 279-284.</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20</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21</w:t>
            </w:r>
          </w:p>
        </w:tc>
        <w:tc>
          <w:tcPr>
            <w:tcW w:w="3551" w:type="pct"/>
          </w:tcPr>
          <w:p w:rsidR="0077629E" w:rsidRPr="0077667F" w:rsidRDefault="0077629E" w:rsidP="007838B6">
            <w:pPr>
              <w:jc w:val="both"/>
            </w:pPr>
            <w:r w:rsidRPr="0077667F">
              <w:t xml:space="preserve">Khan. I. A., Khatri, A., </w:t>
            </w:r>
            <w:proofErr w:type="spellStart"/>
            <w:r w:rsidRPr="0077667F">
              <w:t>Raza</w:t>
            </w:r>
            <w:proofErr w:type="spellEnd"/>
            <w:r w:rsidRPr="0077667F">
              <w:t xml:space="preserve">, S., Nizamani, G.S., </w:t>
            </w:r>
            <w:r w:rsidRPr="0077667F">
              <w:rPr>
                <w:b/>
                <w:bCs/>
              </w:rPr>
              <w:t>Siddiqui, M. A</w:t>
            </w:r>
            <w:r w:rsidRPr="0077667F">
              <w:t xml:space="preserve">., </w:t>
            </w:r>
            <w:proofErr w:type="spellStart"/>
            <w:r w:rsidRPr="0077667F">
              <w:t>Seema</w:t>
            </w:r>
            <w:proofErr w:type="spellEnd"/>
            <w:r w:rsidRPr="0077667F">
              <w:t xml:space="preserve">, N., </w:t>
            </w:r>
            <w:proofErr w:type="spellStart"/>
            <w:r w:rsidRPr="0077667F">
              <w:t>Dahot</w:t>
            </w:r>
            <w:proofErr w:type="spellEnd"/>
            <w:r w:rsidRPr="0077667F">
              <w:t xml:space="preserve">, M. U. and Naqvi, M. H. </w:t>
            </w:r>
            <w:r w:rsidRPr="0077667F">
              <w:rPr>
                <w:b/>
                <w:bCs/>
              </w:rPr>
              <w:t>2004</w:t>
            </w:r>
            <w:r w:rsidRPr="0077667F">
              <w:t xml:space="preserve">. Effects of different </w:t>
            </w:r>
            <w:proofErr w:type="spellStart"/>
            <w:r w:rsidRPr="0077667F">
              <w:t>phytohormones</w:t>
            </w:r>
            <w:proofErr w:type="spellEnd"/>
            <w:r w:rsidRPr="0077667F">
              <w:t xml:space="preserve"> on sugarcane tissue culture. Pak. J. Biotech. 1 (2). 17-22</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1</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22</w:t>
            </w:r>
          </w:p>
        </w:tc>
        <w:tc>
          <w:tcPr>
            <w:tcW w:w="3551" w:type="pct"/>
          </w:tcPr>
          <w:p w:rsidR="0077629E" w:rsidRPr="0077667F" w:rsidRDefault="0077629E" w:rsidP="007838B6">
            <w:pPr>
              <w:jc w:val="both"/>
            </w:pPr>
            <w:r w:rsidRPr="0077667F">
              <w:t xml:space="preserve">Khatri, A., Khan, I.A., </w:t>
            </w:r>
            <w:r w:rsidRPr="0077667F">
              <w:rPr>
                <w:b/>
                <w:bCs/>
              </w:rPr>
              <w:t>Siddiqui, M.A</w:t>
            </w:r>
            <w:r w:rsidRPr="0077667F">
              <w:t xml:space="preserve">., Nizamani, G.S. and </w:t>
            </w:r>
            <w:proofErr w:type="spellStart"/>
            <w:r w:rsidRPr="0077667F">
              <w:t>Raza</w:t>
            </w:r>
            <w:proofErr w:type="spellEnd"/>
            <w:r w:rsidRPr="0077667F">
              <w:t xml:space="preserve">, S. </w:t>
            </w:r>
            <w:r w:rsidRPr="0077667F">
              <w:rPr>
                <w:b/>
                <w:bCs/>
              </w:rPr>
              <w:t>2004</w:t>
            </w:r>
            <w:r w:rsidRPr="0077667F">
              <w:t>. Performance of oilseed brassica in different water regime. Pak. J. Bot., 36 (2): 351-357.</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3</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23</w:t>
            </w:r>
          </w:p>
        </w:tc>
        <w:tc>
          <w:tcPr>
            <w:tcW w:w="3551" w:type="pct"/>
          </w:tcPr>
          <w:p w:rsidR="0077629E" w:rsidRPr="0077667F" w:rsidRDefault="0077629E" w:rsidP="007838B6">
            <w:pPr>
              <w:jc w:val="both"/>
            </w:pPr>
            <w:r w:rsidRPr="0077667F">
              <w:t xml:space="preserve">Khan, I.A., Khatri, A., </w:t>
            </w:r>
            <w:r w:rsidRPr="0077667F">
              <w:rPr>
                <w:b/>
                <w:bCs/>
              </w:rPr>
              <w:t>Siddiqui, M. A</w:t>
            </w:r>
            <w:r w:rsidRPr="0077667F">
              <w:t xml:space="preserve">., Nizamani, G.S. and </w:t>
            </w:r>
            <w:proofErr w:type="spellStart"/>
            <w:r w:rsidRPr="0077667F">
              <w:t>Raza</w:t>
            </w:r>
            <w:proofErr w:type="spellEnd"/>
            <w:r w:rsidRPr="0077667F">
              <w:t xml:space="preserve">, S. </w:t>
            </w:r>
            <w:r w:rsidRPr="0077667F">
              <w:rPr>
                <w:b/>
                <w:bCs/>
              </w:rPr>
              <w:t>2004</w:t>
            </w:r>
            <w:r w:rsidRPr="0077667F">
              <w:t>. Performance of promising sugarcane clone for yield and quality traits in different ecological zones of Sindh. Pak. J. Bot., 36 (1) 83-92.</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7</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24</w:t>
            </w:r>
          </w:p>
        </w:tc>
        <w:tc>
          <w:tcPr>
            <w:tcW w:w="3551" w:type="pct"/>
          </w:tcPr>
          <w:p w:rsidR="0077629E" w:rsidRPr="0077667F" w:rsidRDefault="0077629E" w:rsidP="007838B6">
            <w:pPr>
              <w:jc w:val="both"/>
            </w:pPr>
            <w:r w:rsidRPr="0077667F">
              <w:t xml:space="preserve">Khatri, A., Khan, I.A., Nizamani, G. S., </w:t>
            </w:r>
            <w:r w:rsidRPr="0077667F">
              <w:rPr>
                <w:b/>
                <w:bCs/>
              </w:rPr>
              <w:t>Siddiqui, M. A</w:t>
            </w:r>
            <w:r w:rsidRPr="0077667F">
              <w:t xml:space="preserve">., </w:t>
            </w:r>
            <w:proofErr w:type="spellStart"/>
            <w:r w:rsidRPr="0077667F">
              <w:t>Khanzada</w:t>
            </w:r>
            <w:proofErr w:type="spellEnd"/>
            <w:r w:rsidRPr="0077667F">
              <w:t xml:space="preserve"> M. H., </w:t>
            </w:r>
            <w:proofErr w:type="spellStart"/>
            <w:r w:rsidRPr="0077667F">
              <w:t>Dahar</w:t>
            </w:r>
            <w:proofErr w:type="spellEnd"/>
            <w:r w:rsidRPr="0077667F">
              <w:t xml:space="preserve">, N. A., </w:t>
            </w:r>
            <w:proofErr w:type="spellStart"/>
            <w:r w:rsidRPr="0077667F">
              <w:t>Seema</w:t>
            </w:r>
            <w:proofErr w:type="spellEnd"/>
            <w:r w:rsidRPr="0077667F">
              <w:t xml:space="preserve">, N. and Naqvi, M.H. </w:t>
            </w:r>
            <w:r w:rsidRPr="0077667F">
              <w:rPr>
                <w:b/>
                <w:bCs/>
              </w:rPr>
              <w:t>2004</w:t>
            </w:r>
            <w:r w:rsidRPr="0077667F">
              <w:t>. Mass production of banana (</w:t>
            </w:r>
            <w:r w:rsidRPr="0077667F">
              <w:rPr>
                <w:i/>
                <w:iCs/>
              </w:rPr>
              <w:t>Musa</w:t>
            </w:r>
            <w:r w:rsidRPr="0077667F">
              <w:t xml:space="preserve"> spp.) through biotechnological techniques. Pak. J. Biotech. 1: 15-17.</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E16D07" w:rsidP="007838B6">
            <w:pPr>
              <w:rPr>
                <w:rFonts w:asciiTheme="minorBidi" w:hAnsiTheme="minorBidi" w:cstheme="minorBidi"/>
              </w:rPr>
            </w:pPr>
            <w:r>
              <w:rPr>
                <w:rFonts w:asciiTheme="minorBidi" w:hAnsiTheme="minorBidi" w:cstheme="minorBidi"/>
              </w:rPr>
              <w:t>2</w:t>
            </w:r>
            <w:r w:rsidR="003B4419">
              <w:rPr>
                <w:rFonts w:asciiTheme="minorBidi" w:hAnsiTheme="minorBidi" w:cstheme="minorBidi"/>
              </w:rPr>
              <w:t>5</w:t>
            </w:r>
          </w:p>
        </w:tc>
        <w:tc>
          <w:tcPr>
            <w:tcW w:w="3551" w:type="pct"/>
          </w:tcPr>
          <w:p w:rsidR="0077629E" w:rsidRPr="0077667F" w:rsidRDefault="0077629E" w:rsidP="007838B6">
            <w:pPr>
              <w:jc w:val="both"/>
            </w:pPr>
            <w:r w:rsidRPr="0077667F">
              <w:t xml:space="preserve">Khan, I.A.,  Khatri, A.,  Nizamani, G. S., </w:t>
            </w:r>
            <w:r w:rsidRPr="0077667F">
              <w:rPr>
                <w:b/>
                <w:bCs/>
              </w:rPr>
              <w:t>Siddiqui, M. A</w:t>
            </w:r>
            <w:r w:rsidRPr="0077667F">
              <w:t xml:space="preserve">., </w:t>
            </w:r>
            <w:proofErr w:type="spellStart"/>
            <w:r w:rsidRPr="0077667F">
              <w:t>Khanzada</w:t>
            </w:r>
            <w:proofErr w:type="spellEnd"/>
            <w:r w:rsidRPr="0077667F">
              <w:t xml:space="preserve"> M. H., </w:t>
            </w:r>
            <w:proofErr w:type="spellStart"/>
            <w:r w:rsidRPr="0077667F">
              <w:t>Dahar</w:t>
            </w:r>
            <w:proofErr w:type="spellEnd"/>
            <w:r w:rsidRPr="0077667F">
              <w:t xml:space="preserve">, N. A., </w:t>
            </w:r>
            <w:proofErr w:type="spellStart"/>
            <w:r w:rsidRPr="0077667F">
              <w:t>Seema</w:t>
            </w:r>
            <w:proofErr w:type="spellEnd"/>
            <w:r w:rsidRPr="0077667F">
              <w:t xml:space="preserve">, N. and Naqvi, M.H. </w:t>
            </w:r>
            <w:r w:rsidRPr="0077667F">
              <w:rPr>
                <w:b/>
                <w:bCs/>
              </w:rPr>
              <w:t>2004</w:t>
            </w:r>
            <w:r w:rsidRPr="0077667F">
              <w:t xml:space="preserve">. </w:t>
            </w:r>
            <w:r w:rsidRPr="0077667F">
              <w:rPr>
                <w:i/>
                <w:iCs/>
              </w:rPr>
              <w:t>In-vitro</w:t>
            </w:r>
            <w:r w:rsidRPr="0077667F">
              <w:t xml:space="preserve"> studies in sugarcane. Pak. J. Biotech. 1: 6-10. </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13</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2</w:t>
            </w:r>
            <w:r w:rsidR="003B4419">
              <w:rPr>
                <w:rFonts w:asciiTheme="minorBidi" w:hAnsiTheme="minorBidi" w:cstheme="minorBidi"/>
              </w:rPr>
              <w:t>6</w:t>
            </w:r>
          </w:p>
        </w:tc>
        <w:tc>
          <w:tcPr>
            <w:tcW w:w="3551" w:type="pct"/>
          </w:tcPr>
          <w:p w:rsidR="0077629E" w:rsidRPr="0077667F" w:rsidRDefault="0077629E" w:rsidP="007838B6">
            <w:pPr>
              <w:jc w:val="both"/>
            </w:pPr>
            <w:r w:rsidRPr="0077667F">
              <w:t xml:space="preserve">Khan, I.A., Khatri, A., </w:t>
            </w:r>
            <w:proofErr w:type="spellStart"/>
            <w:r w:rsidRPr="0077667F">
              <w:t>Nizamni</w:t>
            </w:r>
            <w:proofErr w:type="spellEnd"/>
            <w:r w:rsidRPr="0077667F">
              <w:t xml:space="preserve">, G.S., </w:t>
            </w:r>
            <w:r w:rsidRPr="0077667F">
              <w:rPr>
                <w:b/>
                <w:bCs/>
              </w:rPr>
              <w:t>Siddiqui, M.A</w:t>
            </w:r>
            <w:r w:rsidRPr="0077667F">
              <w:t xml:space="preserve">., </w:t>
            </w:r>
            <w:proofErr w:type="spellStart"/>
            <w:r w:rsidRPr="0077667F">
              <w:t>Raza</w:t>
            </w:r>
            <w:proofErr w:type="spellEnd"/>
            <w:r w:rsidRPr="0077667F">
              <w:t xml:space="preserve">, S., </w:t>
            </w:r>
            <w:proofErr w:type="spellStart"/>
            <w:r w:rsidRPr="0077667F">
              <w:t>Seema</w:t>
            </w:r>
            <w:proofErr w:type="spellEnd"/>
            <w:r w:rsidRPr="0077667F">
              <w:t xml:space="preserve">, N. and Naqvi, M.H. </w:t>
            </w:r>
            <w:r w:rsidRPr="0077667F">
              <w:rPr>
                <w:b/>
                <w:bCs/>
              </w:rPr>
              <w:t>2003</w:t>
            </w:r>
            <w:r w:rsidRPr="0077667F">
              <w:t xml:space="preserve">. Tissue culture studies in sugarcane. Pak. </w:t>
            </w:r>
            <w:proofErr w:type="spellStart"/>
            <w:r w:rsidRPr="0077667F">
              <w:t>Sug</w:t>
            </w:r>
            <w:proofErr w:type="spellEnd"/>
            <w:r w:rsidRPr="0077667F">
              <w:t>. J. pp.37-40.</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2</w:t>
            </w:r>
            <w:r w:rsidR="003B4419">
              <w:rPr>
                <w:rFonts w:asciiTheme="minorBidi" w:hAnsiTheme="minorBidi" w:cstheme="minorBidi"/>
              </w:rPr>
              <w:t>7</w:t>
            </w:r>
          </w:p>
        </w:tc>
        <w:tc>
          <w:tcPr>
            <w:tcW w:w="3551" w:type="pct"/>
          </w:tcPr>
          <w:p w:rsidR="00A567B1" w:rsidRPr="0077667F" w:rsidRDefault="0077629E" w:rsidP="007838B6">
            <w:pPr>
              <w:tabs>
                <w:tab w:val="left" w:pos="990"/>
              </w:tabs>
              <w:jc w:val="both"/>
            </w:pPr>
            <w:proofErr w:type="spellStart"/>
            <w:r w:rsidRPr="0077667F">
              <w:t>Javed</w:t>
            </w:r>
            <w:proofErr w:type="spellEnd"/>
            <w:r w:rsidRPr="0077667F">
              <w:t xml:space="preserve">, M.A., </w:t>
            </w:r>
            <w:r w:rsidRPr="0077667F">
              <w:rPr>
                <w:b/>
                <w:bCs/>
              </w:rPr>
              <w:t>Siddiqui, M.A</w:t>
            </w:r>
            <w:r w:rsidRPr="0077667F">
              <w:t xml:space="preserve">., Khan, M.K.R., Khatri, A., Khan, I.A., </w:t>
            </w:r>
            <w:proofErr w:type="spellStart"/>
            <w:r w:rsidRPr="0077667F">
              <w:t>Dahar</w:t>
            </w:r>
            <w:proofErr w:type="spellEnd"/>
            <w:r w:rsidRPr="0077667F">
              <w:t xml:space="preserve">, N.A., </w:t>
            </w:r>
            <w:proofErr w:type="spellStart"/>
            <w:r w:rsidRPr="0077667F">
              <w:t>Khanzada</w:t>
            </w:r>
            <w:proofErr w:type="spellEnd"/>
            <w:r w:rsidRPr="0077667F">
              <w:t xml:space="preserve">, M.H. and Khan, R. </w:t>
            </w:r>
            <w:r w:rsidRPr="0077667F">
              <w:rPr>
                <w:b/>
                <w:bCs/>
              </w:rPr>
              <w:t>2003</w:t>
            </w:r>
            <w:r w:rsidRPr="0077667F">
              <w:t xml:space="preserve">. Development of High Yielding Mutants of </w:t>
            </w:r>
            <w:r w:rsidRPr="0077667F">
              <w:rPr>
                <w:i/>
                <w:iCs/>
              </w:rPr>
              <w:t xml:space="preserve">Brassica </w:t>
            </w:r>
            <w:proofErr w:type="spellStart"/>
            <w:r w:rsidRPr="0077667F">
              <w:rPr>
                <w:i/>
                <w:iCs/>
              </w:rPr>
              <w:t>campestris</w:t>
            </w:r>
            <w:proofErr w:type="spellEnd"/>
            <w:r w:rsidRPr="0077667F">
              <w:t xml:space="preserve"> L. cv. </w:t>
            </w:r>
            <w:proofErr w:type="spellStart"/>
            <w:r w:rsidRPr="0077667F">
              <w:t>Toria</w:t>
            </w:r>
            <w:proofErr w:type="spellEnd"/>
            <w:r w:rsidRPr="0077667F">
              <w:t xml:space="preserve"> Selection through Gamma Rays Irradiation. Asian J. Plant Sci., 2(2):192-195.</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11</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2</w:t>
            </w:r>
            <w:r w:rsidR="003B4419">
              <w:rPr>
                <w:rFonts w:asciiTheme="minorBidi" w:hAnsiTheme="minorBidi" w:cstheme="minorBidi"/>
              </w:rPr>
              <w:t>8</w:t>
            </w:r>
          </w:p>
        </w:tc>
        <w:tc>
          <w:tcPr>
            <w:tcW w:w="3551" w:type="pct"/>
          </w:tcPr>
          <w:p w:rsidR="0077629E" w:rsidRPr="0077667F" w:rsidRDefault="0077629E" w:rsidP="007838B6">
            <w:pPr>
              <w:jc w:val="both"/>
            </w:pPr>
            <w:r w:rsidRPr="0077667F">
              <w:t xml:space="preserve">Khan, I. A., </w:t>
            </w:r>
            <w:proofErr w:type="spellStart"/>
            <w:r w:rsidRPr="0077667F">
              <w:t>Javed</w:t>
            </w:r>
            <w:proofErr w:type="spellEnd"/>
            <w:r w:rsidRPr="0077667F">
              <w:t xml:space="preserve">, M. A., Khatri, A., </w:t>
            </w:r>
            <w:r w:rsidRPr="0077667F">
              <w:rPr>
                <w:b/>
                <w:bCs/>
              </w:rPr>
              <w:t>Siddiqui, M. A.</w:t>
            </w:r>
            <w:r w:rsidRPr="0077667F">
              <w:t xml:space="preserve">, Khan, M. K. R., </w:t>
            </w:r>
            <w:proofErr w:type="spellStart"/>
            <w:r w:rsidRPr="0077667F">
              <w:t>Dahar</w:t>
            </w:r>
            <w:proofErr w:type="spellEnd"/>
            <w:r w:rsidRPr="0077667F">
              <w:t xml:space="preserve">, N.A., </w:t>
            </w:r>
            <w:proofErr w:type="spellStart"/>
            <w:r w:rsidRPr="0077667F">
              <w:t>Khanzada</w:t>
            </w:r>
            <w:proofErr w:type="spellEnd"/>
            <w:r w:rsidRPr="0077667F">
              <w:t xml:space="preserve">, M. H. and Khan, R. </w:t>
            </w:r>
            <w:r w:rsidRPr="0077667F">
              <w:rPr>
                <w:b/>
                <w:bCs/>
              </w:rPr>
              <w:t>2002</w:t>
            </w:r>
            <w:r w:rsidRPr="0077667F">
              <w:t>. Performance of exotic sugarcane clones at NIA, Tando Jam. Asian J. Plant Science, 1 (3): 238-240.</w:t>
            </w:r>
          </w:p>
        </w:tc>
        <w:tc>
          <w:tcPr>
            <w:tcW w:w="492" w:type="pct"/>
          </w:tcPr>
          <w:p w:rsidR="0077629E" w:rsidRPr="00A567B1" w:rsidRDefault="0077629E" w:rsidP="007838B6">
            <w:pPr>
              <w:jc w:val="center"/>
              <w:rPr>
                <w:rFonts w:ascii="Arial" w:hAnsi="Arial" w:cs="Arial"/>
              </w:rPr>
            </w:pPr>
          </w:p>
        </w:tc>
        <w:tc>
          <w:tcPr>
            <w:tcW w:w="662" w:type="pct"/>
          </w:tcPr>
          <w:p w:rsidR="0077629E" w:rsidRPr="00A567B1" w:rsidRDefault="0077629E" w:rsidP="007838B6">
            <w:pPr>
              <w:jc w:val="center"/>
              <w:rPr>
                <w:rFonts w:ascii="Arial" w:hAnsi="Arial" w:cs="Arial"/>
              </w:rPr>
            </w:pPr>
            <w:r w:rsidRPr="00A567B1">
              <w:rPr>
                <w:rFonts w:ascii="Arial" w:hAnsi="Arial" w:cs="Arial"/>
              </w:rPr>
              <w:t>7</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2</w:t>
            </w:r>
            <w:r w:rsidR="003B4419">
              <w:rPr>
                <w:rFonts w:asciiTheme="minorBidi" w:hAnsiTheme="minorBidi" w:cstheme="minorBidi"/>
              </w:rPr>
              <w:t>9</w:t>
            </w:r>
          </w:p>
        </w:tc>
        <w:tc>
          <w:tcPr>
            <w:tcW w:w="3551" w:type="pct"/>
          </w:tcPr>
          <w:p w:rsidR="0077629E" w:rsidRPr="0077667F" w:rsidRDefault="0077629E" w:rsidP="007838B6">
            <w:pPr>
              <w:jc w:val="both"/>
            </w:pPr>
            <w:r w:rsidRPr="0077667F">
              <w:t xml:space="preserve">Khan, I.A., Khatri, A., </w:t>
            </w:r>
            <w:proofErr w:type="spellStart"/>
            <w:r w:rsidRPr="0077667F">
              <w:t>Javed</w:t>
            </w:r>
            <w:proofErr w:type="spellEnd"/>
            <w:r w:rsidRPr="0077667F">
              <w:t xml:space="preserve">. M.A., </w:t>
            </w:r>
            <w:r w:rsidRPr="0077667F">
              <w:rPr>
                <w:b/>
                <w:bCs/>
              </w:rPr>
              <w:t>Siddiqui, M.A</w:t>
            </w:r>
            <w:r w:rsidRPr="0077667F">
              <w:t xml:space="preserve">., </w:t>
            </w:r>
            <w:proofErr w:type="spellStart"/>
            <w:r w:rsidRPr="0077667F">
              <w:t>Khanzada</w:t>
            </w:r>
            <w:proofErr w:type="spellEnd"/>
            <w:r w:rsidRPr="0077667F">
              <w:t xml:space="preserve">, M.H., </w:t>
            </w:r>
            <w:proofErr w:type="spellStart"/>
            <w:r w:rsidRPr="0077667F">
              <w:t>Dahar</w:t>
            </w:r>
            <w:proofErr w:type="spellEnd"/>
            <w:r w:rsidRPr="0077667F">
              <w:t xml:space="preserve">, N.A. and Khan, R. </w:t>
            </w:r>
            <w:r w:rsidRPr="0077667F">
              <w:rPr>
                <w:b/>
                <w:bCs/>
              </w:rPr>
              <w:t>2002</w:t>
            </w:r>
            <w:r w:rsidRPr="0077667F">
              <w:t xml:space="preserve">. Performance of </w:t>
            </w:r>
            <w:proofErr w:type="spellStart"/>
            <w:r w:rsidRPr="0077667F">
              <w:t>somaclones</w:t>
            </w:r>
            <w:proofErr w:type="spellEnd"/>
            <w:r w:rsidRPr="0077667F">
              <w:t xml:space="preserve"> under field conditions at NIA, Tando Jam. Pak. J. Bot., 34 (1) 65-71.</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6</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30</w:t>
            </w:r>
          </w:p>
        </w:tc>
        <w:tc>
          <w:tcPr>
            <w:tcW w:w="3551" w:type="pct"/>
          </w:tcPr>
          <w:p w:rsidR="0077629E" w:rsidRPr="0077667F" w:rsidRDefault="0077629E" w:rsidP="007838B6">
            <w:pPr>
              <w:jc w:val="both"/>
            </w:pPr>
            <w:r w:rsidRPr="0077667F">
              <w:t xml:space="preserve">Khatri, A., Khan, I.A., </w:t>
            </w:r>
            <w:proofErr w:type="spellStart"/>
            <w:r w:rsidRPr="0077667F">
              <w:t>Javed</w:t>
            </w:r>
            <w:proofErr w:type="spellEnd"/>
            <w:r w:rsidRPr="0077667F">
              <w:t xml:space="preserve">, M.A., </w:t>
            </w:r>
            <w:r w:rsidRPr="0077667F">
              <w:rPr>
                <w:b/>
                <w:bCs/>
              </w:rPr>
              <w:t>Siddiqui, M.A</w:t>
            </w:r>
            <w:r w:rsidRPr="0077667F">
              <w:t xml:space="preserve">., Khan, M.K.R., </w:t>
            </w:r>
            <w:proofErr w:type="spellStart"/>
            <w:r w:rsidRPr="0077667F">
              <w:t>Khanzada</w:t>
            </w:r>
            <w:proofErr w:type="spellEnd"/>
            <w:r w:rsidRPr="0077667F">
              <w:t xml:space="preserve">, M.H., </w:t>
            </w:r>
            <w:proofErr w:type="spellStart"/>
            <w:r w:rsidRPr="0077667F">
              <w:t>Dahar</w:t>
            </w:r>
            <w:proofErr w:type="spellEnd"/>
            <w:r w:rsidRPr="0077667F">
              <w:t>, N.A. and Khan, R.</w:t>
            </w:r>
            <w:r w:rsidRPr="0077667F">
              <w:rPr>
                <w:b/>
                <w:bCs/>
              </w:rPr>
              <w:t>2002</w:t>
            </w:r>
            <w:r w:rsidRPr="0077667F">
              <w:t>. Studies on callusing and regeneration potential of indigenous and exotic sugarcane clones. Asian J. Plant Sci., 1(1) 41-43.</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12</w:t>
            </w:r>
          </w:p>
        </w:tc>
        <w:bookmarkStart w:id="0" w:name="_GoBack"/>
        <w:bookmarkEnd w:id="0"/>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31</w:t>
            </w:r>
          </w:p>
        </w:tc>
        <w:tc>
          <w:tcPr>
            <w:tcW w:w="3551" w:type="pct"/>
          </w:tcPr>
          <w:p w:rsidR="0077629E" w:rsidRPr="0077667F" w:rsidRDefault="0077629E" w:rsidP="007838B6">
            <w:pPr>
              <w:jc w:val="both"/>
            </w:pPr>
            <w:proofErr w:type="spellStart"/>
            <w:r w:rsidRPr="0077667F">
              <w:t>Javed</w:t>
            </w:r>
            <w:proofErr w:type="spellEnd"/>
            <w:r w:rsidRPr="0077667F">
              <w:t xml:space="preserve">, M.A., Khatri, A., Khan, I.A., Ansari, R.U., </w:t>
            </w:r>
            <w:r w:rsidRPr="0077667F">
              <w:rPr>
                <w:b/>
                <w:bCs/>
              </w:rPr>
              <w:t>Siddiqui, M.A</w:t>
            </w:r>
            <w:r w:rsidRPr="0077667F">
              <w:t xml:space="preserve">., </w:t>
            </w:r>
            <w:proofErr w:type="spellStart"/>
            <w:r w:rsidRPr="0077667F">
              <w:t>Dahar</w:t>
            </w:r>
            <w:proofErr w:type="spellEnd"/>
            <w:r w:rsidRPr="0077667F">
              <w:t xml:space="preserve">, N.A., </w:t>
            </w:r>
            <w:proofErr w:type="spellStart"/>
            <w:r w:rsidRPr="0077667F">
              <w:t>Khanzada</w:t>
            </w:r>
            <w:proofErr w:type="spellEnd"/>
            <w:r w:rsidRPr="0077667F">
              <w:t xml:space="preserve">, M.H. and Khan, R. </w:t>
            </w:r>
            <w:r w:rsidRPr="0077667F">
              <w:rPr>
                <w:b/>
              </w:rPr>
              <w:t>2001.</w:t>
            </w:r>
            <w:r w:rsidRPr="0077667F">
              <w:t xml:space="preserve"> Comparative performance of elite sugarcane clones for yield and quality characteristics. Pak. Sugar J., 16(6): 71-75.</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8</w:t>
            </w:r>
          </w:p>
        </w:tc>
      </w:tr>
      <w:tr w:rsidR="0077629E" w:rsidRPr="00A567B1" w:rsidTr="006735CA">
        <w:tc>
          <w:tcPr>
            <w:tcW w:w="294" w:type="pct"/>
          </w:tcPr>
          <w:p w:rsidR="0077629E" w:rsidRPr="00A567B1" w:rsidRDefault="003B4419" w:rsidP="007838B6">
            <w:pPr>
              <w:rPr>
                <w:rFonts w:asciiTheme="minorBidi" w:hAnsiTheme="minorBidi" w:cstheme="minorBidi"/>
              </w:rPr>
            </w:pPr>
            <w:r>
              <w:rPr>
                <w:rFonts w:asciiTheme="minorBidi" w:hAnsiTheme="minorBidi" w:cstheme="minorBidi"/>
              </w:rPr>
              <w:t>32</w:t>
            </w:r>
          </w:p>
        </w:tc>
        <w:tc>
          <w:tcPr>
            <w:tcW w:w="3551" w:type="pct"/>
          </w:tcPr>
          <w:p w:rsidR="0077629E" w:rsidRPr="0077667F" w:rsidRDefault="0077629E" w:rsidP="007838B6">
            <w:pPr>
              <w:jc w:val="both"/>
            </w:pPr>
            <w:r w:rsidRPr="0077667F">
              <w:rPr>
                <w:lang w:val="de-DE"/>
              </w:rPr>
              <w:t xml:space="preserve">Javed, M.A., Khatri, A., Khan, I.A., Ashraf, M., </w:t>
            </w:r>
            <w:r w:rsidRPr="0077667F">
              <w:rPr>
                <w:b/>
                <w:bCs/>
                <w:lang w:val="de-DE"/>
              </w:rPr>
              <w:t>Siddiqui, M.A</w:t>
            </w:r>
            <w:r w:rsidRPr="0077667F">
              <w:rPr>
                <w:lang w:val="de-DE"/>
              </w:rPr>
              <w:t xml:space="preserve">., Dahar, N.A., Khanzada, M.H. and Khan, R. </w:t>
            </w:r>
            <w:r w:rsidRPr="0077667F">
              <w:rPr>
                <w:b/>
                <w:lang w:val="de-DE"/>
              </w:rPr>
              <w:t>2000</w:t>
            </w:r>
            <w:r w:rsidRPr="0077667F">
              <w:rPr>
                <w:lang w:val="de-DE"/>
              </w:rPr>
              <w:t xml:space="preserve">. </w:t>
            </w:r>
            <w:r w:rsidRPr="0077667F">
              <w:t xml:space="preserve">Prospects of enhancement / improvement of sugarcane productivity in Pakistan. </w:t>
            </w:r>
            <w:r w:rsidRPr="0077667F">
              <w:lastRenderedPageBreak/>
              <w:t>Pak. Sugar J. 15 (6) 14-19.</w:t>
            </w:r>
          </w:p>
        </w:tc>
        <w:tc>
          <w:tcPr>
            <w:tcW w:w="492" w:type="pct"/>
          </w:tcPr>
          <w:p w:rsidR="0077629E" w:rsidRPr="00A567B1" w:rsidRDefault="0077629E" w:rsidP="007838B6">
            <w:pPr>
              <w:jc w:val="center"/>
              <w:rPr>
                <w:rFonts w:ascii="Arial" w:hAnsi="Arial" w:cs="Arial"/>
              </w:rPr>
            </w:pPr>
            <w:r w:rsidRPr="00A567B1">
              <w:rPr>
                <w:rFonts w:ascii="Arial" w:hAnsi="Arial" w:cs="Arial"/>
              </w:rPr>
              <w:lastRenderedPageBreak/>
              <w:t>-</w:t>
            </w:r>
          </w:p>
        </w:tc>
        <w:tc>
          <w:tcPr>
            <w:tcW w:w="662" w:type="pct"/>
          </w:tcPr>
          <w:p w:rsidR="0077629E" w:rsidRPr="00A567B1" w:rsidRDefault="0077629E" w:rsidP="007838B6">
            <w:pPr>
              <w:jc w:val="center"/>
              <w:rPr>
                <w:rFonts w:ascii="Arial" w:hAnsi="Arial" w:cs="Arial"/>
              </w:rPr>
            </w:pPr>
            <w:r w:rsidRPr="00A567B1">
              <w:rPr>
                <w:rFonts w:ascii="Arial" w:hAnsi="Arial" w:cs="Arial"/>
              </w:rPr>
              <w:t>1</w:t>
            </w:r>
          </w:p>
        </w:tc>
      </w:tr>
      <w:tr w:rsidR="0077629E" w:rsidRPr="00A567B1" w:rsidTr="006735CA">
        <w:tc>
          <w:tcPr>
            <w:tcW w:w="294" w:type="pct"/>
          </w:tcPr>
          <w:p w:rsidR="0077629E" w:rsidRPr="00A567B1" w:rsidRDefault="00387AAB" w:rsidP="007838B6">
            <w:pPr>
              <w:rPr>
                <w:rFonts w:asciiTheme="minorBidi" w:hAnsiTheme="minorBidi" w:cstheme="minorBidi"/>
              </w:rPr>
            </w:pPr>
            <w:r>
              <w:rPr>
                <w:rFonts w:asciiTheme="minorBidi" w:hAnsiTheme="minorBidi" w:cstheme="minorBidi"/>
              </w:rPr>
              <w:lastRenderedPageBreak/>
              <w:t>3</w:t>
            </w:r>
            <w:r w:rsidR="003B4419">
              <w:rPr>
                <w:rFonts w:asciiTheme="minorBidi" w:hAnsiTheme="minorBidi" w:cstheme="minorBidi"/>
              </w:rPr>
              <w:t>3</w:t>
            </w:r>
          </w:p>
        </w:tc>
        <w:tc>
          <w:tcPr>
            <w:tcW w:w="3551" w:type="pct"/>
          </w:tcPr>
          <w:p w:rsidR="0077629E" w:rsidRPr="0077667F" w:rsidRDefault="0077629E" w:rsidP="007838B6">
            <w:pPr>
              <w:jc w:val="both"/>
            </w:pPr>
            <w:proofErr w:type="spellStart"/>
            <w:r w:rsidRPr="0077667F">
              <w:t>Javed</w:t>
            </w:r>
            <w:proofErr w:type="spellEnd"/>
            <w:r w:rsidRPr="0077667F">
              <w:t xml:space="preserve">, M.A., Khatri, A., Khan, I.A., Ahmad, M., </w:t>
            </w:r>
            <w:r w:rsidRPr="0077667F">
              <w:rPr>
                <w:b/>
                <w:bCs/>
              </w:rPr>
              <w:t>Siddiqui, M.A</w:t>
            </w:r>
            <w:r w:rsidRPr="0077667F">
              <w:t xml:space="preserve">., and </w:t>
            </w:r>
            <w:proofErr w:type="spellStart"/>
            <w:r w:rsidRPr="0077667F">
              <w:t>Arain</w:t>
            </w:r>
            <w:proofErr w:type="spellEnd"/>
            <w:r w:rsidRPr="0077667F">
              <w:t xml:space="preserve">, A.G. </w:t>
            </w:r>
            <w:r w:rsidRPr="0077667F">
              <w:rPr>
                <w:b/>
              </w:rPr>
              <w:t>2000</w:t>
            </w:r>
            <w:r w:rsidRPr="0077667F">
              <w:t>.Utilization of gamma irradiation for the genetic improvement of oriental mustard (</w:t>
            </w:r>
            <w:r w:rsidRPr="0077667F">
              <w:rPr>
                <w:i/>
                <w:iCs/>
              </w:rPr>
              <w:t xml:space="preserve">Brassica </w:t>
            </w:r>
            <w:proofErr w:type="spellStart"/>
            <w:r w:rsidRPr="0077667F">
              <w:rPr>
                <w:i/>
                <w:iCs/>
              </w:rPr>
              <w:t>juncea</w:t>
            </w:r>
            <w:proofErr w:type="spellEnd"/>
            <w:r w:rsidRPr="0077667F">
              <w:t xml:space="preserve"> </w:t>
            </w:r>
            <w:proofErr w:type="spellStart"/>
            <w:r w:rsidRPr="0077667F">
              <w:t>Coss</w:t>
            </w:r>
            <w:proofErr w:type="spellEnd"/>
            <w:r w:rsidRPr="0077667F">
              <w:t>.). Pak. J. Bot., 32 (1): 77-83.</w:t>
            </w:r>
          </w:p>
        </w:tc>
        <w:tc>
          <w:tcPr>
            <w:tcW w:w="492" w:type="pct"/>
          </w:tcPr>
          <w:p w:rsidR="0077629E" w:rsidRPr="00A567B1" w:rsidRDefault="0077629E" w:rsidP="007838B6">
            <w:pPr>
              <w:jc w:val="center"/>
              <w:rPr>
                <w:rFonts w:ascii="Arial" w:hAnsi="Arial" w:cs="Arial"/>
              </w:rPr>
            </w:pPr>
            <w:r w:rsidRPr="00A567B1">
              <w:rPr>
                <w:rFonts w:ascii="Arial" w:hAnsi="Arial" w:cs="Arial"/>
              </w:rPr>
              <w:t>0.822</w:t>
            </w:r>
          </w:p>
        </w:tc>
        <w:tc>
          <w:tcPr>
            <w:tcW w:w="662" w:type="pct"/>
          </w:tcPr>
          <w:p w:rsidR="0077629E" w:rsidRPr="00A567B1" w:rsidRDefault="0077629E" w:rsidP="007838B6">
            <w:pPr>
              <w:jc w:val="center"/>
              <w:rPr>
                <w:rFonts w:ascii="Arial" w:hAnsi="Arial" w:cs="Arial"/>
              </w:rPr>
            </w:pPr>
            <w:r w:rsidRPr="00A567B1">
              <w:rPr>
                <w:rFonts w:ascii="Arial" w:hAnsi="Arial" w:cs="Arial"/>
              </w:rPr>
              <w:t>16</w:t>
            </w:r>
          </w:p>
        </w:tc>
      </w:tr>
      <w:tr w:rsidR="0077629E" w:rsidRPr="00A567B1" w:rsidTr="006735CA">
        <w:tc>
          <w:tcPr>
            <w:tcW w:w="294" w:type="pct"/>
          </w:tcPr>
          <w:p w:rsidR="0077629E" w:rsidRPr="00A567B1" w:rsidRDefault="00E16D07" w:rsidP="007838B6">
            <w:pPr>
              <w:rPr>
                <w:rFonts w:asciiTheme="minorBidi" w:hAnsiTheme="minorBidi" w:cstheme="minorBidi"/>
              </w:rPr>
            </w:pPr>
            <w:r>
              <w:rPr>
                <w:rFonts w:asciiTheme="minorBidi" w:hAnsiTheme="minorBidi" w:cstheme="minorBidi"/>
              </w:rPr>
              <w:t>3</w:t>
            </w:r>
            <w:r w:rsidR="003B4419">
              <w:rPr>
                <w:rFonts w:asciiTheme="minorBidi" w:hAnsiTheme="minorBidi" w:cstheme="minorBidi"/>
              </w:rPr>
              <w:t>4</w:t>
            </w:r>
          </w:p>
        </w:tc>
        <w:tc>
          <w:tcPr>
            <w:tcW w:w="3551" w:type="pct"/>
          </w:tcPr>
          <w:p w:rsidR="0077629E" w:rsidRPr="0077667F" w:rsidRDefault="0077629E" w:rsidP="007838B6">
            <w:pPr>
              <w:jc w:val="both"/>
              <w:rPr>
                <w:bCs/>
              </w:rPr>
            </w:pPr>
            <w:r w:rsidRPr="0077667F">
              <w:t xml:space="preserve">Rajput, M.A., </w:t>
            </w:r>
            <w:proofErr w:type="spellStart"/>
            <w:r w:rsidRPr="0077667F">
              <w:t>Sarwar</w:t>
            </w:r>
            <w:proofErr w:type="spellEnd"/>
            <w:r w:rsidRPr="0077667F">
              <w:t xml:space="preserve">, G., </w:t>
            </w:r>
            <w:r w:rsidRPr="0077667F">
              <w:rPr>
                <w:b/>
                <w:bCs/>
              </w:rPr>
              <w:t>Siddiqui, M.A.</w:t>
            </w:r>
            <w:r w:rsidRPr="0077667F">
              <w:t xml:space="preserve"> Shaikh, N.A and K.A. Siddiqui </w:t>
            </w:r>
            <w:r w:rsidRPr="0077667F">
              <w:rPr>
                <w:b/>
              </w:rPr>
              <w:t>1998</w:t>
            </w:r>
            <w:r w:rsidRPr="0077667F">
              <w:t xml:space="preserve"> Harnessing positive mutations in soybean using gamma and neutron fast radiations New </w:t>
            </w:r>
            <w:proofErr w:type="spellStart"/>
            <w:r w:rsidRPr="0077667F">
              <w:t>Genetical</w:t>
            </w:r>
            <w:proofErr w:type="spellEnd"/>
            <w:r w:rsidRPr="0077667F">
              <w:t xml:space="preserve"> Approaches to crop Improvement –II  pp 219-227.</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E16D07" w:rsidP="007838B6">
            <w:pPr>
              <w:rPr>
                <w:rFonts w:asciiTheme="minorBidi" w:hAnsiTheme="minorBidi" w:cstheme="minorBidi"/>
              </w:rPr>
            </w:pPr>
            <w:r>
              <w:rPr>
                <w:rFonts w:asciiTheme="minorBidi" w:hAnsiTheme="minorBidi" w:cstheme="minorBidi"/>
              </w:rPr>
              <w:t>3</w:t>
            </w:r>
            <w:r w:rsidR="003B4419">
              <w:rPr>
                <w:rFonts w:asciiTheme="minorBidi" w:hAnsiTheme="minorBidi" w:cstheme="minorBidi"/>
              </w:rPr>
              <w:t>5</w:t>
            </w:r>
          </w:p>
        </w:tc>
        <w:tc>
          <w:tcPr>
            <w:tcW w:w="3551" w:type="pct"/>
          </w:tcPr>
          <w:p w:rsidR="0077629E" w:rsidRPr="0077667F" w:rsidRDefault="0077629E" w:rsidP="007838B6">
            <w:pPr>
              <w:jc w:val="both"/>
            </w:pPr>
            <w:r w:rsidRPr="0077667F">
              <w:t xml:space="preserve">Rajput, M.A., </w:t>
            </w:r>
            <w:proofErr w:type="spellStart"/>
            <w:r w:rsidRPr="0077667F">
              <w:t>Sarwar</w:t>
            </w:r>
            <w:proofErr w:type="spellEnd"/>
            <w:r w:rsidRPr="0077667F">
              <w:t xml:space="preserve">, G., </w:t>
            </w:r>
            <w:r w:rsidRPr="0077667F">
              <w:rPr>
                <w:b/>
                <w:bCs/>
              </w:rPr>
              <w:t>Siddiqui, M.A.</w:t>
            </w:r>
            <w:r w:rsidRPr="0077667F">
              <w:t xml:space="preserve"> and Siddiqui, K.A. </w:t>
            </w:r>
            <w:r w:rsidRPr="0077667F">
              <w:rPr>
                <w:b/>
              </w:rPr>
              <w:t>1994</w:t>
            </w:r>
            <w:r w:rsidRPr="0077667F">
              <w:t xml:space="preserve">. Genetic improvement of sesame for plant architecture and grain yield through nuclear techniques.  Proc. FAO/IAEA Final Res. </w:t>
            </w:r>
            <w:proofErr w:type="spellStart"/>
            <w:r w:rsidRPr="0077667F">
              <w:t>Coord</w:t>
            </w:r>
            <w:proofErr w:type="spellEnd"/>
            <w:r w:rsidRPr="0077667F">
              <w:t>. Meeting on Mutations Breeding of oilseed crops, Vienna, IAEA-Tech Doc-781, pp 89-96.</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r w:rsidR="0077629E" w:rsidRPr="00A567B1" w:rsidTr="006735CA">
        <w:tc>
          <w:tcPr>
            <w:tcW w:w="294" w:type="pct"/>
          </w:tcPr>
          <w:p w:rsidR="0077629E" w:rsidRPr="00A567B1" w:rsidRDefault="0077629E" w:rsidP="007838B6">
            <w:pPr>
              <w:rPr>
                <w:rFonts w:asciiTheme="minorBidi" w:hAnsiTheme="minorBidi" w:cstheme="minorBidi"/>
              </w:rPr>
            </w:pPr>
            <w:r w:rsidRPr="00A567B1">
              <w:rPr>
                <w:rFonts w:asciiTheme="minorBidi" w:hAnsiTheme="minorBidi" w:cstheme="minorBidi"/>
              </w:rPr>
              <w:t>3</w:t>
            </w:r>
            <w:r w:rsidR="003B4419">
              <w:rPr>
                <w:rFonts w:asciiTheme="minorBidi" w:hAnsiTheme="minorBidi" w:cstheme="minorBidi"/>
              </w:rPr>
              <w:t>6</w:t>
            </w:r>
          </w:p>
        </w:tc>
        <w:tc>
          <w:tcPr>
            <w:tcW w:w="3551" w:type="pct"/>
          </w:tcPr>
          <w:p w:rsidR="0077629E" w:rsidRPr="0077667F" w:rsidRDefault="0077629E" w:rsidP="007838B6">
            <w:pPr>
              <w:jc w:val="both"/>
            </w:pPr>
            <w:r w:rsidRPr="0077667F">
              <w:t xml:space="preserve">Rajput, M.A., </w:t>
            </w:r>
            <w:proofErr w:type="spellStart"/>
            <w:r w:rsidRPr="0077667F">
              <w:t>Sarwar</w:t>
            </w:r>
            <w:proofErr w:type="spellEnd"/>
            <w:r w:rsidRPr="0077667F">
              <w:t xml:space="preserve">, G., Siddiqui, K.A., Shaikh, N.A. and </w:t>
            </w:r>
            <w:r w:rsidRPr="0077667F">
              <w:rPr>
                <w:b/>
                <w:bCs/>
              </w:rPr>
              <w:t>Siddiqui, M.A.</w:t>
            </w:r>
            <w:r w:rsidRPr="0077667F">
              <w:t xml:space="preserve"> </w:t>
            </w:r>
            <w:r w:rsidRPr="0077667F">
              <w:rPr>
                <w:b/>
              </w:rPr>
              <w:t>1994</w:t>
            </w:r>
            <w:r w:rsidRPr="0077667F">
              <w:t xml:space="preserve">. Genetic improvement of </w:t>
            </w:r>
            <w:proofErr w:type="spellStart"/>
            <w:r w:rsidRPr="0077667F">
              <w:t>agronomically</w:t>
            </w:r>
            <w:proofErr w:type="spellEnd"/>
            <w:r w:rsidRPr="0077667F">
              <w:t xml:space="preserve"> important characters through induced mutations in sesame. Proc. FAO/IAEA Final Res. </w:t>
            </w:r>
            <w:proofErr w:type="spellStart"/>
            <w:r w:rsidRPr="0077667F">
              <w:t>Coord</w:t>
            </w:r>
            <w:proofErr w:type="spellEnd"/>
            <w:r w:rsidRPr="0077667F">
              <w:t>. Meeting on Induced Mutations for Sesame Improvement pp. 20-21.</w:t>
            </w:r>
          </w:p>
        </w:tc>
        <w:tc>
          <w:tcPr>
            <w:tcW w:w="492" w:type="pct"/>
          </w:tcPr>
          <w:p w:rsidR="0077629E" w:rsidRPr="00A567B1" w:rsidRDefault="0077629E" w:rsidP="007838B6">
            <w:pPr>
              <w:jc w:val="center"/>
              <w:rPr>
                <w:rFonts w:ascii="Arial" w:hAnsi="Arial" w:cs="Arial"/>
              </w:rPr>
            </w:pPr>
            <w:r w:rsidRPr="00A567B1">
              <w:rPr>
                <w:rFonts w:ascii="Arial" w:hAnsi="Arial" w:cs="Arial"/>
              </w:rPr>
              <w:t>-</w:t>
            </w:r>
          </w:p>
        </w:tc>
        <w:tc>
          <w:tcPr>
            <w:tcW w:w="662" w:type="pct"/>
          </w:tcPr>
          <w:p w:rsidR="0077629E" w:rsidRPr="00A567B1" w:rsidRDefault="0077629E" w:rsidP="007838B6">
            <w:pPr>
              <w:jc w:val="center"/>
              <w:rPr>
                <w:rFonts w:ascii="Arial" w:hAnsi="Arial" w:cs="Arial"/>
              </w:rPr>
            </w:pPr>
            <w:r w:rsidRPr="00A567B1">
              <w:rPr>
                <w:rFonts w:ascii="Arial" w:hAnsi="Arial" w:cs="Arial"/>
              </w:rPr>
              <w:t>-</w:t>
            </w:r>
          </w:p>
        </w:tc>
      </w:tr>
    </w:tbl>
    <w:p w:rsidR="00743495" w:rsidRDefault="00743495" w:rsidP="0077629E">
      <w:pPr>
        <w:rPr>
          <w:rFonts w:ascii="Arial" w:hAnsi="Arial" w:cs="Arial"/>
          <w:bCs/>
        </w:rPr>
      </w:pPr>
    </w:p>
    <w:p w:rsidR="0077629E" w:rsidRPr="0077667F" w:rsidRDefault="0077629E" w:rsidP="0077629E">
      <w:pPr>
        <w:rPr>
          <w:bCs/>
        </w:rPr>
      </w:pPr>
      <w:r w:rsidRPr="0077629E">
        <w:rPr>
          <w:rFonts w:ascii="Arial" w:hAnsi="Arial" w:cs="Arial"/>
          <w:bCs/>
        </w:rPr>
        <w:t xml:space="preserve">   </w:t>
      </w:r>
      <w:r w:rsidRPr="0077667F">
        <w:rPr>
          <w:bCs/>
        </w:rPr>
        <w:t>Impact Factor of Publication</w:t>
      </w:r>
      <w:r w:rsidRPr="0077667F">
        <w:rPr>
          <w:bCs/>
        </w:rPr>
        <w:tab/>
        <w:t>=</w:t>
      </w:r>
      <w:r w:rsidRPr="0077667F">
        <w:rPr>
          <w:bCs/>
        </w:rPr>
        <w:tab/>
        <w:t>13.78</w:t>
      </w:r>
    </w:p>
    <w:p w:rsidR="0077629E" w:rsidRPr="0077667F" w:rsidRDefault="0077629E" w:rsidP="0077629E">
      <w:pPr>
        <w:rPr>
          <w:bCs/>
        </w:rPr>
      </w:pPr>
      <w:r w:rsidRPr="0077667F">
        <w:rPr>
          <w:bCs/>
        </w:rPr>
        <w:t xml:space="preserve">   Impact Factor of Varieties</w:t>
      </w:r>
      <w:r w:rsidRPr="0077667F">
        <w:rPr>
          <w:bCs/>
        </w:rPr>
        <w:tab/>
      </w:r>
      <w:r w:rsidR="00B665F9">
        <w:rPr>
          <w:bCs/>
        </w:rPr>
        <w:t xml:space="preserve">             </w:t>
      </w:r>
      <w:r w:rsidRPr="0077667F">
        <w:rPr>
          <w:bCs/>
        </w:rPr>
        <w:t>=         19.0</w:t>
      </w:r>
    </w:p>
    <w:p w:rsidR="0077629E" w:rsidRPr="0077667F" w:rsidRDefault="0077629E" w:rsidP="0077629E">
      <w:pPr>
        <w:rPr>
          <w:b/>
          <w:bCs/>
        </w:rPr>
      </w:pPr>
      <w:r w:rsidRPr="0077667F">
        <w:rPr>
          <w:b/>
          <w:bCs/>
        </w:rPr>
        <w:t xml:space="preserve">   Total Impact Factor</w:t>
      </w:r>
      <w:r w:rsidRPr="0077667F">
        <w:rPr>
          <w:b/>
          <w:bCs/>
        </w:rPr>
        <w:tab/>
      </w:r>
      <w:r w:rsidRPr="0077667F">
        <w:rPr>
          <w:b/>
          <w:bCs/>
        </w:rPr>
        <w:tab/>
      </w:r>
      <w:r w:rsidRPr="0077667F">
        <w:t>=</w:t>
      </w:r>
      <w:r w:rsidRPr="0077667F">
        <w:rPr>
          <w:b/>
          <w:bCs/>
        </w:rPr>
        <w:t xml:space="preserve">         32.78                                             </w:t>
      </w:r>
    </w:p>
    <w:p w:rsidR="0099663F" w:rsidRPr="00900470" w:rsidRDefault="0099663F" w:rsidP="002653F1">
      <w:r w:rsidRPr="0077667F">
        <w:t xml:space="preserve"> </w:t>
      </w:r>
      <w:r>
        <w:t xml:space="preserve">                                                   </w:t>
      </w:r>
    </w:p>
    <w:p w:rsidR="00814A1C" w:rsidRDefault="00814A1C" w:rsidP="00814A1C">
      <w:pPr>
        <w:pStyle w:val="z-BottomofForm"/>
      </w:pPr>
      <w:r>
        <w:t>Bottom of Form</w:t>
      </w:r>
    </w:p>
    <w:p w:rsidR="00814A1C" w:rsidRPr="00A34549" w:rsidRDefault="00814A1C" w:rsidP="00A34549">
      <w:pPr>
        <w:rPr>
          <w:rFonts w:asciiTheme="minorBidi" w:hAnsiTheme="minorBidi" w:cstheme="minorBidi"/>
          <w:b/>
        </w:rPr>
      </w:pPr>
    </w:p>
    <w:sectPr w:rsidR="00814A1C" w:rsidRPr="00A34549" w:rsidSect="00420A92">
      <w:pgSz w:w="12240" w:h="15840"/>
      <w:pgMar w:top="6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CaslonPro-Regular">
    <w:altName w:val="MS Mincho"/>
    <w:panose1 w:val="00000000000000000000"/>
    <w:charset w:val="80"/>
    <w:family w:val="roman"/>
    <w:notTrueType/>
    <w:pitch w:val="default"/>
    <w:sig w:usb0="00000003" w:usb1="08070000" w:usb2="00000010" w:usb3="00000000" w:csb0="00020001" w:csb1="00000000"/>
  </w:font>
  <w:font w:name="ACaslonPro-Italic">
    <w:altName w:val="MS Mincho"/>
    <w:panose1 w:val="00000000000000000000"/>
    <w:charset w:val="8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225F"/>
    <w:multiLevelType w:val="hybridMultilevel"/>
    <w:tmpl w:val="F4FC0CC2"/>
    <w:lvl w:ilvl="0" w:tplc="6018049A">
      <w:start w:val="1"/>
      <w:numFmt w:val="lowerRoman"/>
      <w:lvlText w:val="%1)"/>
      <w:lvlJc w:val="left"/>
      <w:pPr>
        <w:tabs>
          <w:tab w:val="num" w:pos="2700"/>
        </w:tabs>
        <w:ind w:left="2700" w:hanging="720"/>
      </w:pPr>
      <w:rPr>
        <w:rFonts w:hint="default"/>
        <w:u w:val="none"/>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
    <w:nsid w:val="0FB4135C"/>
    <w:multiLevelType w:val="hybridMultilevel"/>
    <w:tmpl w:val="8D045906"/>
    <w:lvl w:ilvl="0" w:tplc="457AD3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AD79C0"/>
    <w:multiLevelType w:val="multilevel"/>
    <w:tmpl w:val="0800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06140"/>
    <w:multiLevelType w:val="hybridMultilevel"/>
    <w:tmpl w:val="257EAC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10061D"/>
    <w:multiLevelType w:val="hybridMultilevel"/>
    <w:tmpl w:val="71D8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072F92"/>
    <w:multiLevelType w:val="hybridMultilevel"/>
    <w:tmpl w:val="7B5A9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142488"/>
    <w:multiLevelType w:val="hybridMultilevel"/>
    <w:tmpl w:val="3B72FC98"/>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3B3BE6"/>
    <w:multiLevelType w:val="hybridMultilevel"/>
    <w:tmpl w:val="C97E71C8"/>
    <w:lvl w:ilvl="0" w:tplc="89C0200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15C0FCD"/>
    <w:multiLevelType w:val="multilevel"/>
    <w:tmpl w:val="BECA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9E17E2"/>
    <w:multiLevelType w:val="hybridMultilevel"/>
    <w:tmpl w:val="99CEFEDE"/>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62639E2"/>
    <w:multiLevelType w:val="hybridMultilevel"/>
    <w:tmpl w:val="C65C5E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3C579A"/>
    <w:multiLevelType w:val="hybridMultilevel"/>
    <w:tmpl w:val="F628F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51543F"/>
    <w:multiLevelType w:val="hybridMultilevel"/>
    <w:tmpl w:val="47C484A8"/>
    <w:lvl w:ilvl="0" w:tplc="AA040514">
      <w:start w:val="12"/>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8500DE"/>
    <w:multiLevelType w:val="hybridMultilevel"/>
    <w:tmpl w:val="E70C71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4AC5AC6"/>
    <w:multiLevelType w:val="hybridMultilevel"/>
    <w:tmpl w:val="242888F0"/>
    <w:lvl w:ilvl="0" w:tplc="EAA440B2">
      <w:start w:val="1"/>
      <w:numFmt w:val="bullet"/>
      <w:lvlText w:val=""/>
      <w:lvlJc w:val="left"/>
      <w:pPr>
        <w:ind w:left="720" w:hanging="360"/>
      </w:pPr>
      <w:rPr>
        <w:rFonts w:ascii="Wingdings" w:hAnsi="Wingdings" w:hint="default"/>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0B3534"/>
    <w:multiLevelType w:val="hybridMultilevel"/>
    <w:tmpl w:val="A674309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6D471438"/>
    <w:multiLevelType w:val="hybridMultilevel"/>
    <w:tmpl w:val="2BC6BE2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78D133B6"/>
    <w:multiLevelType w:val="multilevel"/>
    <w:tmpl w:val="1E4E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4"/>
  </w:num>
  <w:num w:numId="4">
    <w:abstractNumId w:val="5"/>
  </w:num>
  <w:num w:numId="5">
    <w:abstractNumId w:val="6"/>
  </w:num>
  <w:num w:numId="6">
    <w:abstractNumId w:val="10"/>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
  </w:num>
  <w:num w:numId="11">
    <w:abstractNumId w:val="11"/>
  </w:num>
  <w:num w:numId="12">
    <w:abstractNumId w:val="16"/>
  </w:num>
  <w:num w:numId="13">
    <w:abstractNumId w:val="17"/>
  </w:num>
  <w:num w:numId="14">
    <w:abstractNumId w:val="8"/>
  </w:num>
  <w:num w:numId="15">
    <w:abstractNumId w:val="2"/>
  </w:num>
  <w:num w:numId="16">
    <w:abstractNumId w:val="12"/>
  </w:num>
  <w:num w:numId="17">
    <w:abstractNumId w:val="0"/>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2"/>
  </w:compat>
  <w:rsids>
    <w:rsidRoot w:val="00597069"/>
    <w:rsid w:val="00022A6C"/>
    <w:rsid w:val="000375B2"/>
    <w:rsid w:val="00046C87"/>
    <w:rsid w:val="00077797"/>
    <w:rsid w:val="000B63BE"/>
    <w:rsid w:val="000C1A93"/>
    <w:rsid w:val="000F06C9"/>
    <w:rsid w:val="00121C0F"/>
    <w:rsid w:val="00124D82"/>
    <w:rsid w:val="00127CD2"/>
    <w:rsid w:val="00143FE1"/>
    <w:rsid w:val="001573B4"/>
    <w:rsid w:val="00182DCF"/>
    <w:rsid w:val="001A32B6"/>
    <w:rsid w:val="001C11D7"/>
    <w:rsid w:val="001D2FA9"/>
    <w:rsid w:val="001E4646"/>
    <w:rsid w:val="00200442"/>
    <w:rsid w:val="00201D6A"/>
    <w:rsid w:val="00204866"/>
    <w:rsid w:val="00206C15"/>
    <w:rsid w:val="002166F7"/>
    <w:rsid w:val="00217A23"/>
    <w:rsid w:val="00250B8D"/>
    <w:rsid w:val="002653F1"/>
    <w:rsid w:val="00272A5C"/>
    <w:rsid w:val="002B0D77"/>
    <w:rsid w:val="002C430A"/>
    <w:rsid w:val="002E03FE"/>
    <w:rsid w:val="002F36CC"/>
    <w:rsid w:val="00322C9F"/>
    <w:rsid w:val="00330892"/>
    <w:rsid w:val="003352D2"/>
    <w:rsid w:val="00350D03"/>
    <w:rsid w:val="00353961"/>
    <w:rsid w:val="003540EA"/>
    <w:rsid w:val="003749DB"/>
    <w:rsid w:val="00385311"/>
    <w:rsid w:val="00387AAB"/>
    <w:rsid w:val="003917CE"/>
    <w:rsid w:val="003B4419"/>
    <w:rsid w:val="003B546C"/>
    <w:rsid w:val="00412CAE"/>
    <w:rsid w:val="00420252"/>
    <w:rsid w:val="00420A92"/>
    <w:rsid w:val="004217C6"/>
    <w:rsid w:val="004550E6"/>
    <w:rsid w:val="0047396C"/>
    <w:rsid w:val="0047444B"/>
    <w:rsid w:val="004A7D89"/>
    <w:rsid w:val="004C67F1"/>
    <w:rsid w:val="004D220E"/>
    <w:rsid w:val="005002EF"/>
    <w:rsid w:val="005012D3"/>
    <w:rsid w:val="00502D0F"/>
    <w:rsid w:val="005123DC"/>
    <w:rsid w:val="00526B04"/>
    <w:rsid w:val="00547286"/>
    <w:rsid w:val="00565C01"/>
    <w:rsid w:val="00571921"/>
    <w:rsid w:val="00587938"/>
    <w:rsid w:val="00597069"/>
    <w:rsid w:val="005A010E"/>
    <w:rsid w:val="005B33FE"/>
    <w:rsid w:val="005F4B89"/>
    <w:rsid w:val="006441A9"/>
    <w:rsid w:val="00662924"/>
    <w:rsid w:val="006735CA"/>
    <w:rsid w:val="006D1395"/>
    <w:rsid w:val="006D394A"/>
    <w:rsid w:val="006D5901"/>
    <w:rsid w:val="00716F0F"/>
    <w:rsid w:val="00743495"/>
    <w:rsid w:val="007519C0"/>
    <w:rsid w:val="00764113"/>
    <w:rsid w:val="0077629E"/>
    <w:rsid w:val="0077667F"/>
    <w:rsid w:val="007838B6"/>
    <w:rsid w:val="007860B6"/>
    <w:rsid w:val="007C5DE2"/>
    <w:rsid w:val="007C6D66"/>
    <w:rsid w:val="007C7BB6"/>
    <w:rsid w:val="00814A1C"/>
    <w:rsid w:val="0083033D"/>
    <w:rsid w:val="00834B03"/>
    <w:rsid w:val="008365B7"/>
    <w:rsid w:val="00855ED9"/>
    <w:rsid w:val="00891670"/>
    <w:rsid w:val="00897B15"/>
    <w:rsid w:val="008A11FE"/>
    <w:rsid w:val="008B6C70"/>
    <w:rsid w:val="008C0D3C"/>
    <w:rsid w:val="008D7A8B"/>
    <w:rsid w:val="008F412A"/>
    <w:rsid w:val="008F67B8"/>
    <w:rsid w:val="00902AAE"/>
    <w:rsid w:val="00940733"/>
    <w:rsid w:val="00945417"/>
    <w:rsid w:val="00947881"/>
    <w:rsid w:val="00950F2E"/>
    <w:rsid w:val="00961E5B"/>
    <w:rsid w:val="00984268"/>
    <w:rsid w:val="00984C31"/>
    <w:rsid w:val="009874C0"/>
    <w:rsid w:val="00992CC1"/>
    <w:rsid w:val="0099663F"/>
    <w:rsid w:val="009F7493"/>
    <w:rsid w:val="00A34549"/>
    <w:rsid w:val="00A567B1"/>
    <w:rsid w:val="00A62423"/>
    <w:rsid w:val="00A751FB"/>
    <w:rsid w:val="00A90E3A"/>
    <w:rsid w:val="00A958A5"/>
    <w:rsid w:val="00AC2772"/>
    <w:rsid w:val="00AD597A"/>
    <w:rsid w:val="00AE02A9"/>
    <w:rsid w:val="00AE6629"/>
    <w:rsid w:val="00AF57EC"/>
    <w:rsid w:val="00B07BE7"/>
    <w:rsid w:val="00B471E8"/>
    <w:rsid w:val="00B665F9"/>
    <w:rsid w:val="00B76A8B"/>
    <w:rsid w:val="00BB775F"/>
    <w:rsid w:val="00BD0F54"/>
    <w:rsid w:val="00BE2878"/>
    <w:rsid w:val="00BF6478"/>
    <w:rsid w:val="00C02095"/>
    <w:rsid w:val="00C062F9"/>
    <w:rsid w:val="00C1036D"/>
    <w:rsid w:val="00C12A0C"/>
    <w:rsid w:val="00C24A50"/>
    <w:rsid w:val="00C73B01"/>
    <w:rsid w:val="00CF7807"/>
    <w:rsid w:val="00D15912"/>
    <w:rsid w:val="00D2133B"/>
    <w:rsid w:val="00D27099"/>
    <w:rsid w:val="00D30A20"/>
    <w:rsid w:val="00D32593"/>
    <w:rsid w:val="00D63E2C"/>
    <w:rsid w:val="00D74001"/>
    <w:rsid w:val="00DC244F"/>
    <w:rsid w:val="00DD700D"/>
    <w:rsid w:val="00DE429A"/>
    <w:rsid w:val="00E16D07"/>
    <w:rsid w:val="00E75EAE"/>
    <w:rsid w:val="00E8074A"/>
    <w:rsid w:val="00EA1C39"/>
    <w:rsid w:val="00EA2938"/>
    <w:rsid w:val="00EB1070"/>
    <w:rsid w:val="00ED2A7C"/>
    <w:rsid w:val="00EF1F66"/>
    <w:rsid w:val="00F00B83"/>
    <w:rsid w:val="00F247BF"/>
    <w:rsid w:val="00F27321"/>
    <w:rsid w:val="00F76B5E"/>
    <w:rsid w:val="00FF6E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2"/>
    <o:shapelayout v:ext="edit">
      <o:idmap v:ext="edit" data="1"/>
    </o:shapelayout>
  </w:shapeDefaults>
  <w:decimalSymbol w:val="."/>
  <w:listSeparator w:val=","/>
  <w15:docId w15:val="{C14D9253-3C2D-4984-8C3B-8F3E6029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69"/>
    <w:rPr>
      <w:rFonts w:eastAsia="SimSun"/>
      <w:sz w:val="24"/>
      <w:szCs w:val="24"/>
    </w:rPr>
  </w:style>
  <w:style w:type="paragraph" w:styleId="Heading1">
    <w:name w:val="heading 1"/>
    <w:basedOn w:val="Normal"/>
    <w:next w:val="Normal"/>
    <w:link w:val="Heading1Char"/>
    <w:uiPriority w:val="9"/>
    <w:qFormat/>
    <w:rsid w:val="00B471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7629E"/>
    <w:pPr>
      <w:keepNext/>
      <w:outlineLvl w:val="1"/>
    </w:pPr>
    <w:rPr>
      <w:rFonts w:eastAsia="Times New Roman"/>
      <w:szCs w:val="20"/>
    </w:rPr>
  </w:style>
  <w:style w:type="paragraph" w:styleId="Heading3">
    <w:name w:val="heading 3"/>
    <w:basedOn w:val="Normal"/>
    <w:next w:val="Normal"/>
    <w:link w:val="Heading3Char"/>
    <w:uiPriority w:val="9"/>
    <w:semiHidden/>
    <w:unhideWhenUsed/>
    <w:qFormat/>
    <w:rsid w:val="00814A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50F2E"/>
    <w:pPr>
      <w:ind w:left="720"/>
      <w:contextualSpacing/>
    </w:pPr>
  </w:style>
  <w:style w:type="character" w:customStyle="1" w:styleId="Heading1Char">
    <w:name w:val="Heading 1 Char"/>
    <w:basedOn w:val="DefaultParagraphFont"/>
    <w:link w:val="Heading1"/>
    <w:uiPriority w:val="9"/>
    <w:rsid w:val="00B471E8"/>
    <w:rPr>
      <w:rFonts w:asciiTheme="majorHAnsi" w:eastAsiaTheme="majorEastAsia" w:hAnsiTheme="majorHAnsi" w:cstheme="majorBidi"/>
      <w:b/>
      <w:bCs/>
      <w:color w:val="365F91" w:themeColor="accent1" w:themeShade="BF"/>
      <w:sz w:val="28"/>
      <w:szCs w:val="28"/>
    </w:rPr>
  </w:style>
  <w:style w:type="character" w:styleId="SubtleEmphasis">
    <w:name w:val="Subtle Emphasis"/>
    <w:basedOn w:val="DefaultParagraphFont"/>
    <w:uiPriority w:val="19"/>
    <w:qFormat/>
    <w:rsid w:val="00C24A50"/>
    <w:rPr>
      <w:i/>
      <w:iCs/>
      <w:color w:val="808080" w:themeColor="text1" w:themeTint="7F"/>
    </w:rPr>
  </w:style>
  <w:style w:type="paragraph" w:styleId="IntenseQuote">
    <w:name w:val="Intense Quote"/>
    <w:basedOn w:val="Normal"/>
    <w:next w:val="Normal"/>
    <w:link w:val="IntenseQuoteChar"/>
    <w:uiPriority w:val="30"/>
    <w:qFormat/>
    <w:rsid w:val="009F749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F7493"/>
    <w:rPr>
      <w:rFonts w:eastAsia="SimSun"/>
      <w:b/>
      <w:bCs/>
      <w:i/>
      <w:iCs/>
      <w:color w:val="4F81BD" w:themeColor="accent1"/>
      <w:sz w:val="24"/>
      <w:szCs w:val="24"/>
    </w:rPr>
  </w:style>
  <w:style w:type="paragraph" w:styleId="Subtitle">
    <w:name w:val="Subtitle"/>
    <w:basedOn w:val="Normal"/>
    <w:next w:val="Normal"/>
    <w:link w:val="SubtitleChar"/>
    <w:uiPriority w:val="11"/>
    <w:qFormat/>
    <w:rsid w:val="009F749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F749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7396C"/>
    <w:rPr>
      <w:color w:val="0000FF" w:themeColor="hyperlink"/>
      <w:u w:val="single"/>
    </w:rPr>
  </w:style>
  <w:style w:type="paragraph" w:styleId="BodyTextIndent">
    <w:name w:val="Body Text Indent"/>
    <w:basedOn w:val="Normal"/>
    <w:link w:val="BodyTextIndentChar"/>
    <w:rsid w:val="003352D2"/>
    <w:pPr>
      <w:ind w:left="810" w:hanging="810"/>
      <w:jc w:val="both"/>
    </w:pPr>
    <w:rPr>
      <w:rFonts w:eastAsia="Times New Roman"/>
      <w:szCs w:val="20"/>
    </w:rPr>
  </w:style>
  <w:style w:type="character" w:customStyle="1" w:styleId="BodyTextIndentChar">
    <w:name w:val="Body Text Indent Char"/>
    <w:basedOn w:val="DefaultParagraphFont"/>
    <w:link w:val="BodyTextIndent"/>
    <w:rsid w:val="003352D2"/>
    <w:rPr>
      <w:rFonts w:eastAsia="Times New Roman"/>
      <w:sz w:val="24"/>
    </w:rPr>
  </w:style>
  <w:style w:type="character" w:styleId="Emphasis">
    <w:name w:val="Emphasis"/>
    <w:basedOn w:val="DefaultParagraphFont"/>
    <w:uiPriority w:val="20"/>
    <w:qFormat/>
    <w:rsid w:val="003352D2"/>
    <w:rPr>
      <w:i/>
      <w:iCs/>
    </w:rPr>
  </w:style>
  <w:style w:type="paragraph" w:styleId="Title">
    <w:name w:val="Title"/>
    <w:basedOn w:val="Normal"/>
    <w:link w:val="TitleChar"/>
    <w:uiPriority w:val="10"/>
    <w:qFormat/>
    <w:rsid w:val="003352D2"/>
    <w:pPr>
      <w:jc w:val="center"/>
    </w:pPr>
    <w:rPr>
      <w:rFonts w:eastAsia="Times New Roman"/>
      <w:b/>
      <w:sz w:val="32"/>
    </w:rPr>
  </w:style>
  <w:style w:type="character" w:customStyle="1" w:styleId="TitleChar">
    <w:name w:val="Title Char"/>
    <w:basedOn w:val="DefaultParagraphFont"/>
    <w:link w:val="Title"/>
    <w:uiPriority w:val="10"/>
    <w:rsid w:val="003352D2"/>
    <w:rPr>
      <w:rFonts w:eastAsia="Times New Roman"/>
      <w:b/>
      <w:sz w:val="32"/>
      <w:szCs w:val="24"/>
    </w:rPr>
  </w:style>
  <w:style w:type="paragraph" w:styleId="BalloonText">
    <w:name w:val="Balloon Text"/>
    <w:basedOn w:val="Normal"/>
    <w:link w:val="BalloonTextChar"/>
    <w:uiPriority w:val="99"/>
    <w:semiHidden/>
    <w:unhideWhenUsed/>
    <w:rsid w:val="001E4646"/>
    <w:rPr>
      <w:rFonts w:ascii="Tahoma" w:hAnsi="Tahoma" w:cs="Tahoma"/>
      <w:sz w:val="16"/>
      <w:szCs w:val="16"/>
    </w:rPr>
  </w:style>
  <w:style w:type="character" w:customStyle="1" w:styleId="BalloonTextChar">
    <w:name w:val="Balloon Text Char"/>
    <w:basedOn w:val="DefaultParagraphFont"/>
    <w:link w:val="BalloonText"/>
    <w:uiPriority w:val="99"/>
    <w:semiHidden/>
    <w:rsid w:val="001E4646"/>
    <w:rPr>
      <w:rFonts w:ascii="Tahoma" w:eastAsia="SimSun" w:hAnsi="Tahoma" w:cs="Tahoma"/>
      <w:sz w:val="16"/>
      <w:szCs w:val="16"/>
    </w:rPr>
  </w:style>
  <w:style w:type="character" w:customStyle="1" w:styleId="Heading2Char">
    <w:name w:val="Heading 2 Char"/>
    <w:basedOn w:val="DefaultParagraphFont"/>
    <w:link w:val="Heading2"/>
    <w:rsid w:val="0077629E"/>
    <w:rPr>
      <w:rFonts w:eastAsia="Times New Roman"/>
      <w:sz w:val="24"/>
    </w:rPr>
  </w:style>
  <w:style w:type="character" w:customStyle="1" w:styleId="Heading3Char">
    <w:name w:val="Heading 3 Char"/>
    <w:basedOn w:val="DefaultParagraphFont"/>
    <w:link w:val="Heading3"/>
    <w:uiPriority w:val="9"/>
    <w:semiHidden/>
    <w:rsid w:val="00814A1C"/>
    <w:rPr>
      <w:rFonts w:asciiTheme="majorHAnsi" w:eastAsiaTheme="majorEastAsia" w:hAnsiTheme="majorHAnsi" w:cstheme="majorBidi"/>
      <w:b/>
      <w:bCs/>
      <w:color w:val="4F81BD" w:themeColor="accent1"/>
      <w:sz w:val="24"/>
      <w:szCs w:val="24"/>
    </w:rPr>
  </w:style>
  <w:style w:type="paragraph" w:styleId="z-TopofForm">
    <w:name w:val="HTML Top of Form"/>
    <w:basedOn w:val="Normal"/>
    <w:next w:val="Normal"/>
    <w:link w:val="z-TopofFormChar"/>
    <w:hidden/>
    <w:uiPriority w:val="99"/>
    <w:semiHidden/>
    <w:unhideWhenUsed/>
    <w:rsid w:val="00814A1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14A1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4A1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14A1C"/>
    <w:rPr>
      <w:rFonts w:ascii="Arial" w:eastAsia="Times New Roman" w:hAnsi="Arial" w:cs="Arial"/>
      <w:vanish/>
      <w:sz w:val="16"/>
      <w:szCs w:val="16"/>
    </w:rPr>
  </w:style>
  <w:style w:type="character" w:customStyle="1" w:styleId="gshlt">
    <w:name w:val="gs_hlt"/>
    <w:basedOn w:val="DefaultParagraphFont"/>
    <w:rsid w:val="00814A1C"/>
  </w:style>
  <w:style w:type="character" w:customStyle="1" w:styleId="gscgt">
    <w:name w:val="gsc_g_t"/>
    <w:basedOn w:val="DefaultParagraphFont"/>
    <w:rsid w:val="00814A1C"/>
  </w:style>
  <w:style w:type="character" w:customStyle="1" w:styleId="gscrsbaa">
    <w:name w:val="gsc_rsb_aa"/>
    <w:basedOn w:val="DefaultParagraphFont"/>
    <w:rsid w:val="00814A1C"/>
  </w:style>
  <w:style w:type="character" w:customStyle="1" w:styleId="gscah">
    <w:name w:val="gsc_a_h"/>
    <w:basedOn w:val="DefaultParagraphFont"/>
    <w:rsid w:val="00814A1C"/>
  </w:style>
  <w:style w:type="character" w:customStyle="1" w:styleId="gscam">
    <w:name w:val="gsc_a_m"/>
    <w:basedOn w:val="DefaultParagraphFont"/>
    <w:rsid w:val="00814A1C"/>
  </w:style>
  <w:style w:type="paragraph" w:styleId="NormalWeb">
    <w:name w:val="Normal (Web)"/>
    <w:basedOn w:val="Normal"/>
    <w:rsid w:val="0099663F"/>
    <w:pPr>
      <w:spacing w:before="100" w:beforeAutospacing="1" w:after="100" w:afterAutospacing="1"/>
    </w:pPr>
    <w:rPr>
      <w:rFonts w:eastAsia="Times New Roman"/>
    </w:rPr>
  </w:style>
  <w:style w:type="paragraph" w:customStyle="1" w:styleId="FR2">
    <w:name w:val="FR2"/>
    <w:rsid w:val="0099663F"/>
    <w:pPr>
      <w:widowControl w:val="0"/>
      <w:autoSpaceDE w:val="0"/>
      <w:autoSpaceDN w:val="0"/>
      <w:adjustRightInd w:val="0"/>
    </w:pPr>
    <w:rPr>
      <w:rFonts w:ascii="Arial" w:eastAsia="Times New Roman" w:hAnsi="Arial" w:cs="Arial"/>
      <w:noProof/>
      <w:sz w:val="18"/>
      <w:szCs w:val="18"/>
    </w:rPr>
  </w:style>
  <w:style w:type="paragraph" w:styleId="PlainText">
    <w:name w:val="Plain Text"/>
    <w:basedOn w:val="Normal"/>
    <w:link w:val="PlainTextChar"/>
    <w:rsid w:val="0099663F"/>
    <w:rPr>
      <w:rFonts w:ascii="Courier New" w:eastAsia="Times New Roman" w:hAnsi="Courier New" w:cs="Courier New"/>
      <w:sz w:val="20"/>
      <w:szCs w:val="20"/>
    </w:rPr>
  </w:style>
  <w:style w:type="character" w:customStyle="1" w:styleId="PlainTextChar">
    <w:name w:val="Plain Text Char"/>
    <w:basedOn w:val="DefaultParagraphFont"/>
    <w:link w:val="PlainText"/>
    <w:rsid w:val="0099663F"/>
    <w:rPr>
      <w:rFonts w:ascii="Courier New" w:eastAsia="Times New Roman" w:hAnsi="Courier New" w:cs="Courier New"/>
    </w:rPr>
  </w:style>
  <w:style w:type="paragraph" w:customStyle="1" w:styleId="Default">
    <w:name w:val="Default"/>
    <w:rsid w:val="006735C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50075">
      <w:bodyDiv w:val="1"/>
      <w:marLeft w:val="0"/>
      <w:marRight w:val="0"/>
      <w:marTop w:val="0"/>
      <w:marBottom w:val="0"/>
      <w:divBdr>
        <w:top w:val="none" w:sz="0" w:space="0" w:color="auto"/>
        <w:left w:val="none" w:sz="0" w:space="0" w:color="auto"/>
        <w:bottom w:val="none" w:sz="0" w:space="0" w:color="auto"/>
        <w:right w:val="none" w:sz="0" w:space="0" w:color="auto"/>
      </w:divBdr>
    </w:div>
    <w:div w:id="360784308">
      <w:bodyDiv w:val="1"/>
      <w:marLeft w:val="0"/>
      <w:marRight w:val="0"/>
      <w:marTop w:val="0"/>
      <w:marBottom w:val="0"/>
      <w:divBdr>
        <w:top w:val="none" w:sz="0" w:space="0" w:color="auto"/>
        <w:left w:val="none" w:sz="0" w:space="0" w:color="auto"/>
        <w:bottom w:val="none" w:sz="0" w:space="0" w:color="auto"/>
        <w:right w:val="none" w:sz="0" w:space="0" w:color="auto"/>
      </w:divBdr>
      <w:divsChild>
        <w:div w:id="1915041853">
          <w:marLeft w:val="0"/>
          <w:marRight w:val="0"/>
          <w:marTop w:val="0"/>
          <w:marBottom w:val="0"/>
          <w:divBdr>
            <w:top w:val="none" w:sz="0" w:space="0" w:color="auto"/>
            <w:left w:val="none" w:sz="0" w:space="0" w:color="auto"/>
            <w:bottom w:val="none" w:sz="0" w:space="0" w:color="auto"/>
            <w:right w:val="none" w:sz="0" w:space="0" w:color="auto"/>
          </w:divBdr>
        </w:div>
      </w:divsChild>
    </w:div>
    <w:div w:id="454951834">
      <w:bodyDiv w:val="1"/>
      <w:marLeft w:val="0"/>
      <w:marRight w:val="0"/>
      <w:marTop w:val="0"/>
      <w:marBottom w:val="0"/>
      <w:divBdr>
        <w:top w:val="none" w:sz="0" w:space="0" w:color="auto"/>
        <w:left w:val="none" w:sz="0" w:space="0" w:color="auto"/>
        <w:bottom w:val="none" w:sz="0" w:space="0" w:color="auto"/>
        <w:right w:val="none" w:sz="0" w:space="0" w:color="auto"/>
      </w:divBdr>
    </w:div>
    <w:div w:id="496380359">
      <w:bodyDiv w:val="1"/>
      <w:marLeft w:val="0"/>
      <w:marRight w:val="0"/>
      <w:marTop w:val="0"/>
      <w:marBottom w:val="0"/>
      <w:divBdr>
        <w:top w:val="none" w:sz="0" w:space="0" w:color="auto"/>
        <w:left w:val="none" w:sz="0" w:space="0" w:color="auto"/>
        <w:bottom w:val="none" w:sz="0" w:space="0" w:color="auto"/>
        <w:right w:val="none" w:sz="0" w:space="0" w:color="auto"/>
      </w:divBdr>
    </w:div>
    <w:div w:id="712576215">
      <w:bodyDiv w:val="1"/>
      <w:marLeft w:val="0"/>
      <w:marRight w:val="0"/>
      <w:marTop w:val="0"/>
      <w:marBottom w:val="0"/>
      <w:divBdr>
        <w:top w:val="none" w:sz="0" w:space="0" w:color="auto"/>
        <w:left w:val="none" w:sz="0" w:space="0" w:color="auto"/>
        <w:bottom w:val="none" w:sz="0" w:space="0" w:color="auto"/>
        <w:right w:val="none" w:sz="0" w:space="0" w:color="auto"/>
      </w:divBdr>
    </w:div>
    <w:div w:id="1527986159">
      <w:bodyDiv w:val="1"/>
      <w:marLeft w:val="0"/>
      <w:marRight w:val="0"/>
      <w:marTop w:val="0"/>
      <w:marBottom w:val="0"/>
      <w:divBdr>
        <w:top w:val="none" w:sz="0" w:space="0" w:color="auto"/>
        <w:left w:val="none" w:sz="0" w:space="0" w:color="auto"/>
        <w:bottom w:val="none" w:sz="0" w:space="0" w:color="auto"/>
        <w:right w:val="none" w:sz="0" w:space="0" w:color="auto"/>
      </w:divBdr>
    </w:div>
    <w:div w:id="1804273515">
      <w:bodyDiv w:val="1"/>
      <w:marLeft w:val="0"/>
      <w:marRight w:val="0"/>
      <w:marTop w:val="0"/>
      <w:marBottom w:val="0"/>
      <w:divBdr>
        <w:top w:val="none" w:sz="0" w:space="0" w:color="auto"/>
        <w:left w:val="none" w:sz="0" w:space="0" w:color="auto"/>
        <w:bottom w:val="none" w:sz="0" w:space="0" w:color="auto"/>
        <w:right w:val="none" w:sz="0" w:space="0" w:color="auto"/>
      </w:divBdr>
      <w:divsChild>
        <w:div w:id="58095497">
          <w:marLeft w:val="0"/>
          <w:marRight w:val="0"/>
          <w:marTop w:val="0"/>
          <w:marBottom w:val="0"/>
          <w:divBdr>
            <w:top w:val="none" w:sz="0" w:space="0" w:color="auto"/>
            <w:left w:val="none" w:sz="0" w:space="0" w:color="auto"/>
            <w:bottom w:val="none" w:sz="0" w:space="0" w:color="auto"/>
            <w:right w:val="none" w:sz="0" w:space="0" w:color="auto"/>
          </w:divBdr>
          <w:divsChild>
            <w:div w:id="1776826327">
              <w:marLeft w:val="0"/>
              <w:marRight w:val="0"/>
              <w:marTop w:val="0"/>
              <w:marBottom w:val="0"/>
              <w:divBdr>
                <w:top w:val="none" w:sz="0" w:space="0" w:color="auto"/>
                <w:left w:val="none" w:sz="0" w:space="0" w:color="auto"/>
                <w:bottom w:val="none" w:sz="0" w:space="0" w:color="auto"/>
                <w:right w:val="none" w:sz="0" w:space="0" w:color="auto"/>
              </w:divBdr>
              <w:divsChild>
                <w:div w:id="896358444">
                  <w:marLeft w:val="0"/>
                  <w:marRight w:val="0"/>
                  <w:marTop w:val="0"/>
                  <w:marBottom w:val="0"/>
                  <w:divBdr>
                    <w:top w:val="none" w:sz="0" w:space="0" w:color="auto"/>
                    <w:left w:val="none" w:sz="0" w:space="0" w:color="auto"/>
                    <w:bottom w:val="none" w:sz="0" w:space="0" w:color="auto"/>
                    <w:right w:val="none" w:sz="0" w:space="0" w:color="auto"/>
                  </w:divBdr>
                </w:div>
                <w:div w:id="952396143">
                  <w:marLeft w:val="0"/>
                  <w:marRight w:val="0"/>
                  <w:marTop w:val="0"/>
                  <w:marBottom w:val="0"/>
                  <w:divBdr>
                    <w:top w:val="none" w:sz="0" w:space="0" w:color="auto"/>
                    <w:left w:val="none" w:sz="0" w:space="0" w:color="auto"/>
                    <w:bottom w:val="none" w:sz="0" w:space="0" w:color="auto"/>
                    <w:right w:val="none" w:sz="0" w:space="0" w:color="auto"/>
                  </w:divBdr>
                </w:div>
              </w:divsChild>
            </w:div>
            <w:div w:id="325329575">
              <w:marLeft w:val="0"/>
              <w:marRight w:val="0"/>
              <w:marTop w:val="0"/>
              <w:marBottom w:val="0"/>
              <w:divBdr>
                <w:top w:val="none" w:sz="0" w:space="0" w:color="auto"/>
                <w:left w:val="none" w:sz="0" w:space="0" w:color="auto"/>
                <w:bottom w:val="none" w:sz="0" w:space="0" w:color="auto"/>
                <w:right w:val="none" w:sz="0" w:space="0" w:color="auto"/>
              </w:divBdr>
              <w:divsChild>
                <w:div w:id="1199584189">
                  <w:marLeft w:val="0"/>
                  <w:marRight w:val="0"/>
                  <w:marTop w:val="0"/>
                  <w:marBottom w:val="0"/>
                  <w:divBdr>
                    <w:top w:val="none" w:sz="0" w:space="0" w:color="auto"/>
                    <w:left w:val="none" w:sz="0" w:space="0" w:color="auto"/>
                    <w:bottom w:val="none" w:sz="0" w:space="0" w:color="auto"/>
                    <w:right w:val="none" w:sz="0" w:space="0" w:color="auto"/>
                  </w:divBdr>
                </w:div>
                <w:div w:id="7369136">
                  <w:marLeft w:val="0"/>
                  <w:marRight w:val="0"/>
                  <w:marTop w:val="0"/>
                  <w:marBottom w:val="0"/>
                  <w:divBdr>
                    <w:top w:val="none" w:sz="0" w:space="0" w:color="auto"/>
                    <w:left w:val="none" w:sz="0" w:space="0" w:color="auto"/>
                    <w:bottom w:val="none" w:sz="0" w:space="0" w:color="auto"/>
                    <w:right w:val="none" w:sz="0" w:space="0" w:color="auto"/>
                  </w:divBdr>
                </w:div>
              </w:divsChild>
            </w:div>
            <w:div w:id="364211361">
              <w:marLeft w:val="0"/>
              <w:marRight w:val="0"/>
              <w:marTop w:val="0"/>
              <w:marBottom w:val="0"/>
              <w:divBdr>
                <w:top w:val="none" w:sz="0" w:space="0" w:color="auto"/>
                <w:left w:val="none" w:sz="0" w:space="0" w:color="auto"/>
                <w:bottom w:val="none" w:sz="0" w:space="0" w:color="auto"/>
                <w:right w:val="none" w:sz="0" w:space="0" w:color="auto"/>
              </w:divBdr>
              <w:divsChild>
                <w:div w:id="1553301116">
                  <w:marLeft w:val="0"/>
                  <w:marRight w:val="0"/>
                  <w:marTop w:val="0"/>
                  <w:marBottom w:val="0"/>
                  <w:divBdr>
                    <w:top w:val="none" w:sz="0" w:space="0" w:color="auto"/>
                    <w:left w:val="none" w:sz="0" w:space="0" w:color="auto"/>
                    <w:bottom w:val="none" w:sz="0" w:space="0" w:color="auto"/>
                    <w:right w:val="none" w:sz="0" w:space="0" w:color="auto"/>
                  </w:divBdr>
                  <w:divsChild>
                    <w:div w:id="1253583554">
                      <w:marLeft w:val="0"/>
                      <w:marRight w:val="0"/>
                      <w:marTop w:val="0"/>
                      <w:marBottom w:val="0"/>
                      <w:divBdr>
                        <w:top w:val="none" w:sz="0" w:space="0" w:color="auto"/>
                        <w:left w:val="none" w:sz="0" w:space="0" w:color="auto"/>
                        <w:bottom w:val="none" w:sz="0" w:space="0" w:color="auto"/>
                        <w:right w:val="none" w:sz="0" w:space="0" w:color="auto"/>
                      </w:divBdr>
                      <w:divsChild>
                        <w:div w:id="1654749191">
                          <w:marLeft w:val="0"/>
                          <w:marRight w:val="0"/>
                          <w:marTop w:val="0"/>
                          <w:marBottom w:val="0"/>
                          <w:divBdr>
                            <w:top w:val="none" w:sz="0" w:space="0" w:color="auto"/>
                            <w:left w:val="none" w:sz="0" w:space="0" w:color="auto"/>
                            <w:bottom w:val="none" w:sz="0" w:space="0" w:color="auto"/>
                            <w:right w:val="none" w:sz="0" w:space="0" w:color="auto"/>
                          </w:divBdr>
                        </w:div>
                        <w:div w:id="1990133018">
                          <w:marLeft w:val="0"/>
                          <w:marRight w:val="0"/>
                          <w:marTop w:val="0"/>
                          <w:marBottom w:val="0"/>
                          <w:divBdr>
                            <w:top w:val="none" w:sz="0" w:space="0" w:color="auto"/>
                            <w:left w:val="none" w:sz="0" w:space="0" w:color="auto"/>
                            <w:bottom w:val="none" w:sz="0" w:space="0" w:color="auto"/>
                            <w:right w:val="none" w:sz="0" w:space="0" w:color="auto"/>
                          </w:divBdr>
                          <w:divsChild>
                            <w:div w:id="1391271941">
                              <w:marLeft w:val="0"/>
                              <w:marRight w:val="0"/>
                              <w:marTop w:val="0"/>
                              <w:marBottom w:val="0"/>
                              <w:divBdr>
                                <w:top w:val="none" w:sz="0" w:space="0" w:color="auto"/>
                                <w:left w:val="none" w:sz="0" w:space="0" w:color="auto"/>
                                <w:bottom w:val="none" w:sz="0" w:space="0" w:color="auto"/>
                                <w:right w:val="none" w:sz="0" w:space="0" w:color="auto"/>
                              </w:divBdr>
                            </w:div>
                            <w:div w:id="1623003176">
                              <w:marLeft w:val="0"/>
                              <w:marRight w:val="0"/>
                              <w:marTop w:val="0"/>
                              <w:marBottom w:val="0"/>
                              <w:divBdr>
                                <w:top w:val="none" w:sz="0" w:space="0" w:color="auto"/>
                                <w:left w:val="none" w:sz="0" w:space="0" w:color="auto"/>
                                <w:bottom w:val="none" w:sz="0" w:space="0" w:color="auto"/>
                                <w:right w:val="none" w:sz="0" w:space="0" w:color="auto"/>
                              </w:divBdr>
                            </w:div>
                            <w:div w:id="1405223218">
                              <w:marLeft w:val="0"/>
                              <w:marRight w:val="0"/>
                              <w:marTop w:val="0"/>
                              <w:marBottom w:val="0"/>
                              <w:divBdr>
                                <w:top w:val="none" w:sz="0" w:space="0" w:color="auto"/>
                                <w:left w:val="none" w:sz="0" w:space="0" w:color="auto"/>
                                <w:bottom w:val="none" w:sz="0" w:space="0" w:color="auto"/>
                                <w:right w:val="none" w:sz="0" w:space="0" w:color="auto"/>
                              </w:divBdr>
                            </w:div>
                            <w:div w:id="1413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39556">
                  <w:marLeft w:val="0"/>
                  <w:marRight w:val="0"/>
                  <w:marTop w:val="0"/>
                  <w:marBottom w:val="0"/>
                  <w:divBdr>
                    <w:top w:val="none" w:sz="0" w:space="0" w:color="auto"/>
                    <w:left w:val="none" w:sz="0" w:space="0" w:color="auto"/>
                    <w:bottom w:val="none" w:sz="0" w:space="0" w:color="auto"/>
                    <w:right w:val="none" w:sz="0" w:space="0" w:color="auto"/>
                  </w:divBdr>
                  <w:divsChild>
                    <w:div w:id="60252099">
                      <w:marLeft w:val="0"/>
                      <w:marRight w:val="0"/>
                      <w:marTop w:val="0"/>
                      <w:marBottom w:val="0"/>
                      <w:divBdr>
                        <w:top w:val="none" w:sz="0" w:space="0" w:color="auto"/>
                        <w:left w:val="none" w:sz="0" w:space="0" w:color="auto"/>
                        <w:bottom w:val="none" w:sz="0" w:space="0" w:color="auto"/>
                        <w:right w:val="none" w:sz="0" w:space="0" w:color="auto"/>
                      </w:divBdr>
                    </w:div>
                    <w:div w:id="1502623537">
                      <w:marLeft w:val="0"/>
                      <w:marRight w:val="0"/>
                      <w:marTop w:val="0"/>
                      <w:marBottom w:val="0"/>
                      <w:divBdr>
                        <w:top w:val="none" w:sz="0" w:space="0" w:color="auto"/>
                        <w:left w:val="none" w:sz="0" w:space="0" w:color="auto"/>
                        <w:bottom w:val="none" w:sz="0" w:space="0" w:color="auto"/>
                        <w:right w:val="none" w:sz="0" w:space="0" w:color="auto"/>
                      </w:divBdr>
                      <w:divsChild>
                        <w:div w:id="175191233">
                          <w:marLeft w:val="0"/>
                          <w:marRight w:val="0"/>
                          <w:marTop w:val="0"/>
                          <w:marBottom w:val="0"/>
                          <w:divBdr>
                            <w:top w:val="none" w:sz="0" w:space="0" w:color="auto"/>
                            <w:left w:val="none" w:sz="0" w:space="0" w:color="auto"/>
                            <w:bottom w:val="none" w:sz="0" w:space="0" w:color="auto"/>
                            <w:right w:val="none" w:sz="0" w:space="0" w:color="auto"/>
                          </w:divBdr>
                          <w:divsChild>
                            <w:div w:id="17453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60100">
                      <w:marLeft w:val="0"/>
                      <w:marRight w:val="0"/>
                      <w:marTop w:val="0"/>
                      <w:marBottom w:val="0"/>
                      <w:divBdr>
                        <w:top w:val="none" w:sz="0" w:space="0" w:color="auto"/>
                        <w:left w:val="none" w:sz="0" w:space="0" w:color="auto"/>
                        <w:bottom w:val="none" w:sz="0" w:space="0" w:color="auto"/>
                        <w:right w:val="none" w:sz="0" w:space="0" w:color="auto"/>
                      </w:divBdr>
                      <w:divsChild>
                        <w:div w:id="1117216119">
                          <w:marLeft w:val="0"/>
                          <w:marRight w:val="0"/>
                          <w:marTop w:val="0"/>
                          <w:marBottom w:val="0"/>
                          <w:divBdr>
                            <w:top w:val="none" w:sz="0" w:space="0" w:color="auto"/>
                            <w:left w:val="none" w:sz="0" w:space="0" w:color="auto"/>
                            <w:bottom w:val="none" w:sz="0" w:space="0" w:color="auto"/>
                            <w:right w:val="none" w:sz="0" w:space="0" w:color="auto"/>
                          </w:divBdr>
                        </w:div>
                        <w:div w:id="774250723">
                          <w:marLeft w:val="0"/>
                          <w:marRight w:val="0"/>
                          <w:marTop w:val="0"/>
                          <w:marBottom w:val="0"/>
                          <w:divBdr>
                            <w:top w:val="none" w:sz="0" w:space="0" w:color="auto"/>
                            <w:left w:val="none" w:sz="0" w:space="0" w:color="auto"/>
                            <w:bottom w:val="none" w:sz="0" w:space="0" w:color="auto"/>
                            <w:right w:val="none" w:sz="0" w:space="0" w:color="auto"/>
                          </w:divBdr>
                        </w:div>
                      </w:divsChild>
                    </w:div>
                    <w:div w:id="2005428428">
                      <w:marLeft w:val="0"/>
                      <w:marRight w:val="0"/>
                      <w:marTop w:val="0"/>
                      <w:marBottom w:val="0"/>
                      <w:divBdr>
                        <w:top w:val="none" w:sz="0" w:space="0" w:color="auto"/>
                        <w:left w:val="none" w:sz="0" w:space="0" w:color="auto"/>
                        <w:bottom w:val="none" w:sz="0" w:space="0" w:color="auto"/>
                        <w:right w:val="none" w:sz="0" w:space="0" w:color="auto"/>
                      </w:divBdr>
                    </w:div>
                  </w:divsChild>
                </w:div>
                <w:div w:id="1119295537">
                  <w:marLeft w:val="0"/>
                  <w:marRight w:val="0"/>
                  <w:marTop w:val="0"/>
                  <w:marBottom w:val="0"/>
                  <w:divBdr>
                    <w:top w:val="none" w:sz="0" w:space="0" w:color="auto"/>
                    <w:left w:val="none" w:sz="0" w:space="0" w:color="auto"/>
                    <w:bottom w:val="none" w:sz="0" w:space="0" w:color="auto"/>
                    <w:right w:val="none" w:sz="0" w:space="0" w:color="auto"/>
                  </w:divBdr>
                  <w:divsChild>
                    <w:div w:id="1937863804">
                      <w:marLeft w:val="0"/>
                      <w:marRight w:val="0"/>
                      <w:marTop w:val="0"/>
                      <w:marBottom w:val="0"/>
                      <w:divBdr>
                        <w:top w:val="none" w:sz="0" w:space="0" w:color="auto"/>
                        <w:left w:val="none" w:sz="0" w:space="0" w:color="auto"/>
                        <w:bottom w:val="none" w:sz="0" w:space="0" w:color="auto"/>
                        <w:right w:val="none" w:sz="0" w:space="0" w:color="auto"/>
                      </w:divBdr>
                    </w:div>
                    <w:div w:id="1535000546">
                      <w:marLeft w:val="0"/>
                      <w:marRight w:val="0"/>
                      <w:marTop w:val="0"/>
                      <w:marBottom w:val="0"/>
                      <w:divBdr>
                        <w:top w:val="none" w:sz="0" w:space="0" w:color="auto"/>
                        <w:left w:val="none" w:sz="0" w:space="0" w:color="auto"/>
                        <w:bottom w:val="none" w:sz="0" w:space="0" w:color="auto"/>
                        <w:right w:val="none" w:sz="0" w:space="0" w:color="auto"/>
                      </w:divBdr>
                    </w:div>
                    <w:div w:id="1360621128">
                      <w:marLeft w:val="0"/>
                      <w:marRight w:val="0"/>
                      <w:marTop w:val="0"/>
                      <w:marBottom w:val="0"/>
                      <w:divBdr>
                        <w:top w:val="none" w:sz="0" w:space="0" w:color="auto"/>
                        <w:left w:val="none" w:sz="0" w:space="0" w:color="auto"/>
                        <w:bottom w:val="none" w:sz="0" w:space="0" w:color="auto"/>
                        <w:right w:val="none" w:sz="0" w:space="0" w:color="auto"/>
                      </w:divBdr>
                    </w:div>
                    <w:div w:id="1718892678">
                      <w:marLeft w:val="0"/>
                      <w:marRight w:val="0"/>
                      <w:marTop w:val="0"/>
                      <w:marBottom w:val="0"/>
                      <w:divBdr>
                        <w:top w:val="none" w:sz="0" w:space="0" w:color="auto"/>
                        <w:left w:val="none" w:sz="0" w:space="0" w:color="auto"/>
                        <w:bottom w:val="none" w:sz="0" w:space="0" w:color="auto"/>
                        <w:right w:val="none" w:sz="0" w:space="0" w:color="auto"/>
                      </w:divBdr>
                    </w:div>
                    <w:div w:id="167258683">
                      <w:marLeft w:val="0"/>
                      <w:marRight w:val="0"/>
                      <w:marTop w:val="0"/>
                      <w:marBottom w:val="0"/>
                      <w:divBdr>
                        <w:top w:val="none" w:sz="0" w:space="0" w:color="auto"/>
                        <w:left w:val="none" w:sz="0" w:space="0" w:color="auto"/>
                        <w:bottom w:val="none" w:sz="0" w:space="0" w:color="auto"/>
                        <w:right w:val="none" w:sz="0" w:space="0" w:color="auto"/>
                      </w:divBdr>
                    </w:div>
                    <w:div w:id="1072893827">
                      <w:marLeft w:val="0"/>
                      <w:marRight w:val="0"/>
                      <w:marTop w:val="0"/>
                      <w:marBottom w:val="0"/>
                      <w:divBdr>
                        <w:top w:val="none" w:sz="0" w:space="0" w:color="auto"/>
                        <w:left w:val="none" w:sz="0" w:space="0" w:color="auto"/>
                        <w:bottom w:val="none" w:sz="0" w:space="0" w:color="auto"/>
                        <w:right w:val="none" w:sz="0" w:space="0" w:color="auto"/>
                      </w:divBdr>
                    </w:div>
                    <w:div w:id="753362420">
                      <w:marLeft w:val="0"/>
                      <w:marRight w:val="0"/>
                      <w:marTop w:val="0"/>
                      <w:marBottom w:val="0"/>
                      <w:divBdr>
                        <w:top w:val="none" w:sz="0" w:space="0" w:color="auto"/>
                        <w:left w:val="none" w:sz="0" w:space="0" w:color="auto"/>
                        <w:bottom w:val="none" w:sz="0" w:space="0" w:color="auto"/>
                        <w:right w:val="none" w:sz="0" w:space="0" w:color="auto"/>
                      </w:divBdr>
                    </w:div>
                    <w:div w:id="1527213685">
                      <w:marLeft w:val="0"/>
                      <w:marRight w:val="0"/>
                      <w:marTop w:val="0"/>
                      <w:marBottom w:val="0"/>
                      <w:divBdr>
                        <w:top w:val="none" w:sz="0" w:space="0" w:color="auto"/>
                        <w:left w:val="none" w:sz="0" w:space="0" w:color="auto"/>
                        <w:bottom w:val="none" w:sz="0" w:space="0" w:color="auto"/>
                        <w:right w:val="none" w:sz="0" w:space="0" w:color="auto"/>
                      </w:divBdr>
                    </w:div>
                    <w:div w:id="910391205">
                      <w:marLeft w:val="0"/>
                      <w:marRight w:val="0"/>
                      <w:marTop w:val="0"/>
                      <w:marBottom w:val="0"/>
                      <w:divBdr>
                        <w:top w:val="none" w:sz="0" w:space="0" w:color="auto"/>
                        <w:left w:val="none" w:sz="0" w:space="0" w:color="auto"/>
                        <w:bottom w:val="none" w:sz="0" w:space="0" w:color="auto"/>
                        <w:right w:val="none" w:sz="0" w:space="0" w:color="auto"/>
                      </w:divBdr>
                    </w:div>
                    <w:div w:id="299118398">
                      <w:marLeft w:val="0"/>
                      <w:marRight w:val="0"/>
                      <w:marTop w:val="0"/>
                      <w:marBottom w:val="0"/>
                      <w:divBdr>
                        <w:top w:val="none" w:sz="0" w:space="0" w:color="auto"/>
                        <w:left w:val="none" w:sz="0" w:space="0" w:color="auto"/>
                        <w:bottom w:val="none" w:sz="0" w:space="0" w:color="auto"/>
                        <w:right w:val="none" w:sz="0" w:space="0" w:color="auto"/>
                      </w:divBdr>
                    </w:div>
                    <w:div w:id="1690179807">
                      <w:marLeft w:val="0"/>
                      <w:marRight w:val="0"/>
                      <w:marTop w:val="0"/>
                      <w:marBottom w:val="0"/>
                      <w:divBdr>
                        <w:top w:val="none" w:sz="0" w:space="0" w:color="auto"/>
                        <w:left w:val="none" w:sz="0" w:space="0" w:color="auto"/>
                        <w:bottom w:val="none" w:sz="0" w:space="0" w:color="auto"/>
                        <w:right w:val="none" w:sz="0" w:space="0" w:color="auto"/>
                      </w:divBdr>
                    </w:div>
                    <w:div w:id="668408353">
                      <w:marLeft w:val="0"/>
                      <w:marRight w:val="0"/>
                      <w:marTop w:val="0"/>
                      <w:marBottom w:val="0"/>
                      <w:divBdr>
                        <w:top w:val="none" w:sz="0" w:space="0" w:color="auto"/>
                        <w:left w:val="none" w:sz="0" w:space="0" w:color="auto"/>
                        <w:bottom w:val="none" w:sz="0" w:space="0" w:color="auto"/>
                        <w:right w:val="none" w:sz="0" w:space="0" w:color="auto"/>
                      </w:divBdr>
                    </w:div>
                    <w:div w:id="1755937339">
                      <w:marLeft w:val="0"/>
                      <w:marRight w:val="0"/>
                      <w:marTop w:val="0"/>
                      <w:marBottom w:val="0"/>
                      <w:divBdr>
                        <w:top w:val="none" w:sz="0" w:space="0" w:color="auto"/>
                        <w:left w:val="none" w:sz="0" w:space="0" w:color="auto"/>
                        <w:bottom w:val="none" w:sz="0" w:space="0" w:color="auto"/>
                        <w:right w:val="none" w:sz="0" w:space="0" w:color="auto"/>
                      </w:divBdr>
                    </w:div>
                    <w:div w:id="1416172237">
                      <w:marLeft w:val="0"/>
                      <w:marRight w:val="0"/>
                      <w:marTop w:val="0"/>
                      <w:marBottom w:val="0"/>
                      <w:divBdr>
                        <w:top w:val="none" w:sz="0" w:space="0" w:color="auto"/>
                        <w:left w:val="none" w:sz="0" w:space="0" w:color="auto"/>
                        <w:bottom w:val="none" w:sz="0" w:space="0" w:color="auto"/>
                        <w:right w:val="none" w:sz="0" w:space="0" w:color="auto"/>
                      </w:divBdr>
                    </w:div>
                    <w:div w:id="1313680164">
                      <w:marLeft w:val="0"/>
                      <w:marRight w:val="0"/>
                      <w:marTop w:val="0"/>
                      <w:marBottom w:val="0"/>
                      <w:divBdr>
                        <w:top w:val="none" w:sz="0" w:space="0" w:color="auto"/>
                        <w:left w:val="none" w:sz="0" w:space="0" w:color="auto"/>
                        <w:bottom w:val="none" w:sz="0" w:space="0" w:color="auto"/>
                        <w:right w:val="none" w:sz="0" w:space="0" w:color="auto"/>
                      </w:divBdr>
                    </w:div>
                    <w:div w:id="378627205">
                      <w:marLeft w:val="0"/>
                      <w:marRight w:val="0"/>
                      <w:marTop w:val="0"/>
                      <w:marBottom w:val="0"/>
                      <w:divBdr>
                        <w:top w:val="none" w:sz="0" w:space="0" w:color="auto"/>
                        <w:left w:val="none" w:sz="0" w:space="0" w:color="auto"/>
                        <w:bottom w:val="none" w:sz="0" w:space="0" w:color="auto"/>
                        <w:right w:val="none" w:sz="0" w:space="0" w:color="auto"/>
                      </w:divBdr>
                    </w:div>
                    <w:div w:id="1639800567">
                      <w:marLeft w:val="0"/>
                      <w:marRight w:val="0"/>
                      <w:marTop w:val="0"/>
                      <w:marBottom w:val="0"/>
                      <w:divBdr>
                        <w:top w:val="none" w:sz="0" w:space="0" w:color="auto"/>
                        <w:left w:val="none" w:sz="0" w:space="0" w:color="auto"/>
                        <w:bottom w:val="none" w:sz="0" w:space="0" w:color="auto"/>
                        <w:right w:val="none" w:sz="0" w:space="0" w:color="auto"/>
                      </w:divBdr>
                    </w:div>
                    <w:div w:id="1474517927">
                      <w:marLeft w:val="0"/>
                      <w:marRight w:val="0"/>
                      <w:marTop w:val="0"/>
                      <w:marBottom w:val="0"/>
                      <w:divBdr>
                        <w:top w:val="none" w:sz="0" w:space="0" w:color="auto"/>
                        <w:left w:val="none" w:sz="0" w:space="0" w:color="auto"/>
                        <w:bottom w:val="none" w:sz="0" w:space="0" w:color="auto"/>
                        <w:right w:val="none" w:sz="0" w:space="0" w:color="auto"/>
                      </w:divBdr>
                    </w:div>
                    <w:div w:id="1238132369">
                      <w:marLeft w:val="0"/>
                      <w:marRight w:val="0"/>
                      <w:marTop w:val="0"/>
                      <w:marBottom w:val="0"/>
                      <w:divBdr>
                        <w:top w:val="none" w:sz="0" w:space="0" w:color="auto"/>
                        <w:left w:val="none" w:sz="0" w:space="0" w:color="auto"/>
                        <w:bottom w:val="none" w:sz="0" w:space="0" w:color="auto"/>
                        <w:right w:val="none" w:sz="0" w:space="0" w:color="auto"/>
                      </w:divBdr>
                    </w:div>
                    <w:div w:id="1988507275">
                      <w:marLeft w:val="0"/>
                      <w:marRight w:val="0"/>
                      <w:marTop w:val="0"/>
                      <w:marBottom w:val="0"/>
                      <w:divBdr>
                        <w:top w:val="none" w:sz="0" w:space="0" w:color="auto"/>
                        <w:left w:val="none" w:sz="0" w:space="0" w:color="auto"/>
                        <w:bottom w:val="none" w:sz="0" w:space="0" w:color="auto"/>
                        <w:right w:val="none" w:sz="0" w:space="0" w:color="auto"/>
                      </w:divBdr>
                    </w:div>
                    <w:div w:id="331615428">
                      <w:marLeft w:val="0"/>
                      <w:marRight w:val="0"/>
                      <w:marTop w:val="0"/>
                      <w:marBottom w:val="0"/>
                      <w:divBdr>
                        <w:top w:val="none" w:sz="0" w:space="0" w:color="auto"/>
                        <w:left w:val="none" w:sz="0" w:space="0" w:color="auto"/>
                        <w:bottom w:val="none" w:sz="0" w:space="0" w:color="auto"/>
                        <w:right w:val="none" w:sz="0" w:space="0" w:color="auto"/>
                      </w:divBdr>
                    </w:div>
                    <w:div w:id="1042095742">
                      <w:marLeft w:val="0"/>
                      <w:marRight w:val="0"/>
                      <w:marTop w:val="0"/>
                      <w:marBottom w:val="0"/>
                      <w:divBdr>
                        <w:top w:val="none" w:sz="0" w:space="0" w:color="auto"/>
                        <w:left w:val="none" w:sz="0" w:space="0" w:color="auto"/>
                        <w:bottom w:val="none" w:sz="0" w:space="0" w:color="auto"/>
                        <w:right w:val="none" w:sz="0" w:space="0" w:color="auto"/>
                      </w:divBdr>
                    </w:div>
                    <w:div w:id="1563640714">
                      <w:marLeft w:val="0"/>
                      <w:marRight w:val="0"/>
                      <w:marTop w:val="0"/>
                      <w:marBottom w:val="0"/>
                      <w:divBdr>
                        <w:top w:val="none" w:sz="0" w:space="0" w:color="auto"/>
                        <w:left w:val="none" w:sz="0" w:space="0" w:color="auto"/>
                        <w:bottom w:val="none" w:sz="0" w:space="0" w:color="auto"/>
                        <w:right w:val="none" w:sz="0" w:space="0" w:color="auto"/>
                      </w:divBdr>
                    </w:div>
                    <w:div w:id="793131590">
                      <w:marLeft w:val="0"/>
                      <w:marRight w:val="0"/>
                      <w:marTop w:val="0"/>
                      <w:marBottom w:val="0"/>
                      <w:divBdr>
                        <w:top w:val="none" w:sz="0" w:space="0" w:color="auto"/>
                        <w:left w:val="none" w:sz="0" w:space="0" w:color="auto"/>
                        <w:bottom w:val="none" w:sz="0" w:space="0" w:color="auto"/>
                        <w:right w:val="none" w:sz="0" w:space="0" w:color="auto"/>
                      </w:divBdr>
                    </w:div>
                    <w:div w:id="826828164">
                      <w:marLeft w:val="0"/>
                      <w:marRight w:val="0"/>
                      <w:marTop w:val="0"/>
                      <w:marBottom w:val="0"/>
                      <w:divBdr>
                        <w:top w:val="none" w:sz="0" w:space="0" w:color="auto"/>
                        <w:left w:val="none" w:sz="0" w:space="0" w:color="auto"/>
                        <w:bottom w:val="none" w:sz="0" w:space="0" w:color="auto"/>
                        <w:right w:val="none" w:sz="0" w:space="0" w:color="auto"/>
                      </w:divBdr>
                    </w:div>
                    <w:div w:id="236869731">
                      <w:marLeft w:val="0"/>
                      <w:marRight w:val="0"/>
                      <w:marTop w:val="0"/>
                      <w:marBottom w:val="0"/>
                      <w:divBdr>
                        <w:top w:val="none" w:sz="0" w:space="0" w:color="auto"/>
                        <w:left w:val="none" w:sz="0" w:space="0" w:color="auto"/>
                        <w:bottom w:val="none" w:sz="0" w:space="0" w:color="auto"/>
                        <w:right w:val="none" w:sz="0" w:space="0" w:color="auto"/>
                      </w:divBdr>
                    </w:div>
                    <w:div w:id="1838039019">
                      <w:marLeft w:val="0"/>
                      <w:marRight w:val="0"/>
                      <w:marTop w:val="0"/>
                      <w:marBottom w:val="0"/>
                      <w:divBdr>
                        <w:top w:val="none" w:sz="0" w:space="0" w:color="auto"/>
                        <w:left w:val="none" w:sz="0" w:space="0" w:color="auto"/>
                        <w:bottom w:val="none" w:sz="0" w:space="0" w:color="auto"/>
                        <w:right w:val="none" w:sz="0" w:space="0" w:color="auto"/>
                      </w:divBdr>
                    </w:div>
                    <w:div w:id="853958961">
                      <w:marLeft w:val="0"/>
                      <w:marRight w:val="0"/>
                      <w:marTop w:val="0"/>
                      <w:marBottom w:val="0"/>
                      <w:divBdr>
                        <w:top w:val="none" w:sz="0" w:space="0" w:color="auto"/>
                        <w:left w:val="none" w:sz="0" w:space="0" w:color="auto"/>
                        <w:bottom w:val="none" w:sz="0" w:space="0" w:color="auto"/>
                        <w:right w:val="none" w:sz="0" w:space="0" w:color="auto"/>
                      </w:divBdr>
                    </w:div>
                    <w:div w:id="1098677735">
                      <w:marLeft w:val="0"/>
                      <w:marRight w:val="0"/>
                      <w:marTop w:val="0"/>
                      <w:marBottom w:val="0"/>
                      <w:divBdr>
                        <w:top w:val="none" w:sz="0" w:space="0" w:color="auto"/>
                        <w:left w:val="none" w:sz="0" w:space="0" w:color="auto"/>
                        <w:bottom w:val="none" w:sz="0" w:space="0" w:color="auto"/>
                        <w:right w:val="none" w:sz="0" w:space="0" w:color="auto"/>
                      </w:divBdr>
                    </w:div>
                    <w:div w:id="907229242">
                      <w:marLeft w:val="0"/>
                      <w:marRight w:val="0"/>
                      <w:marTop w:val="0"/>
                      <w:marBottom w:val="0"/>
                      <w:divBdr>
                        <w:top w:val="none" w:sz="0" w:space="0" w:color="auto"/>
                        <w:left w:val="none" w:sz="0" w:space="0" w:color="auto"/>
                        <w:bottom w:val="none" w:sz="0" w:space="0" w:color="auto"/>
                        <w:right w:val="none" w:sz="0" w:space="0" w:color="auto"/>
                      </w:divBdr>
                    </w:div>
                    <w:div w:id="730420256">
                      <w:marLeft w:val="0"/>
                      <w:marRight w:val="0"/>
                      <w:marTop w:val="0"/>
                      <w:marBottom w:val="0"/>
                      <w:divBdr>
                        <w:top w:val="none" w:sz="0" w:space="0" w:color="auto"/>
                        <w:left w:val="none" w:sz="0" w:space="0" w:color="auto"/>
                        <w:bottom w:val="none" w:sz="0" w:space="0" w:color="auto"/>
                        <w:right w:val="none" w:sz="0" w:space="0" w:color="auto"/>
                      </w:divBdr>
                    </w:div>
                    <w:div w:id="1773738870">
                      <w:marLeft w:val="0"/>
                      <w:marRight w:val="0"/>
                      <w:marTop w:val="0"/>
                      <w:marBottom w:val="0"/>
                      <w:divBdr>
                        <w:top w:val="none" w:sz="0" w:space="0" w:color="auto"/>
                        <w:left w:val="none" w:sz="0" w:space="0" w:color="auto"/>
                        <w:bottom w:val="none" w:sz="0" w:space="0" w:color="auto"/>
                        <w:right w:val="none" w:sz="0" w:space="0" w:color="auto"/>
                      </w:divBdr>
                    </w:div>
                    <w:div w:id="477187744">
                      <w:marLeft w:val="0"/>
                      <w:marRight w:val="0"/>
                      <w:marTop w:val="0"/>
                      <w:marBottom w:val="0"/>
                      <w:divBdr>
                        <w:top w:val="none" w:sz="0" w:space="0" w:color="auto"/>
                        <w:left w:val="none" w:sz="0" w:space="0" w:color="auto"/>
                        <w:bottom w:val="none" w:sz="0" w:space="0" w:color="auto"/>
                        <w:right w:val="none" w:sz="0" w:space="0" w:color="auto"/>
                      </w:divBdr>
                    </w:div>
                    <w:div w:id="1982609936">
                      <w:marLeft w:val="0"/>
                      <w:marRight w:val="0"/>
                      <w:marTop w:val="0"/>
                      <w:marBottom w:val="0"/>
                      <w:divBdr>
                        <w:top w:val="none" w:sz="0" w:space="0" w:color="auto"/>
                        <w:left w:val="none" w:sz="0" w:space="0" w:color="auto"/>
                        <w:bottom w:val="none" w:sz="0" w:space="0" w:color="auto"/>
                        <w:right w:val="none" w:sz="0" w:space="0" w:color="auto"/>
                      </w:divBdr>
                    </w:div>
                    <w:div w:id="2119719472">
                      <w:marLeft w:val="0"/>
                      <w:marRight w:val="0"/>
                      <w:marTop w:val="0"/>
                      <w:marBottom w:val="0"/>
                      <w:divBdr>
                        <w:top w:val="none" w:sz="0" w:space="0" w:color="auto"/>
                        <w:left w:val="none" w:sz="0" w:space="0" w:color="auto"/>
                        <w:bottom w:val="none" w:sz="0" w:space="0" w:color="auto"/>
                        <w:right w:val="none" w:sz="0" w:space="0" w:color="auto"/>
                      </w:divBdr>
                    </w:div>
                    <w:div w:id="2105569895">
                      <w:marLeft w:val="0"/>
                      <w:marRight w:val="0"/>
                      <w:marTop w:val="0"/>
                      <w:marBottom w:val="0"/>
                      <w:divBdr>
                        <w:top w:val="none" w:sz="0" w:space="0" w:color="auto"/>
                        <w:left w:val="none" w:sz="0" w:space="0" w:color="auto"/>
                        <w:bottom w:val="none" w:sz="0" w:space="0" w:color="auto"/>
                        <w:right w:val="none" w:sz="0" w:space="0" w:color="auto"/>
                      </w:divBdr>
                    </w:div>
                    <w:div w:id="1900482420">
                      <w:marLeft w:val="0"/>
                      <w:marRight w:val="0"/>
                      <w:marTop w:val="0"/>
                      <w:marBottom w:val="0"/>
                      <w:divBdr>
                        <w:top w:val="none" w:sz="0" w:space="0" w:color="auto"/>
                        <w:left w:val="none" w:sz="0" w:space="0" w:color="auto"/>
                        <w:bottom w:val="none" w:sz="0" w:space="0" w:color="auto"/>
                        <w:right w:val="none" w:sz="0" w:space="0" w:color="auto"/>
                      </w:divBdr>
                    </w:div>
                    <w:div w:id="1695302177">
                      <w:marLeft w:val="0"/>
                      <w:marRight w:val="0"/>
                      <w:marTop w:val="0"/>
                      <w:marBottom w:val="0"/>
                      <w:divBdr>
                        <w:top w:val="none" w:sz="0" w:space="0" w:color="auto"/>
                        <w:left w:val="none" w:sz="0" w:space="0" w:color="auto"/>
                        <w:bottom w:val="none" w:sz="0" w:space="0" w:color="auto"/>
                        <w:right w:val="none" w:sz="0" w:space="0" w:color="auto"/>
                      </w:divBdr>
                    </w:div>
                    <w:div w:id="118455496">
                      <w:marLeft w:val="0"/>
                      <w:marRight w:val="0"/>
                      <w:marTop w:val="0"/>
                      <w:marBottom w:val="0"/>
                      <w:divBdr>
                        <w:top w:val="none" w:sz="0" w:space="0" w:color="auto"/>
                        <w:left w:val="none" w:sz="0" w:space="0" w:color="auto"/>
                        <w:bottom w:val="none" w:sz="0" w:space="0" w:color="auto"/>
                        <w:right w:val="none" w:sz="0" w:space="0" w:color="auto"/>
                      </w:divBdr>
                    </w:div>
                    <w:div w:id="973023277">
                      <w:marLeft w:val="0"/>
                      <w:marRight w:val="0"/>
                      <w:marTop w:val="0"/>
                      <w:marBottom w:val="0"/>
                      <w:divBdr>
                        <w:top w:val="none" w:sz="0" w:space="0" w:color="auto"/>
                        <w:left w:val="none" w:sz="0" w:space="0" w:color="auto"/>
                        <w:bottom w:val="none" w:sz="0" w:space="0" w:color="auto"/>
                        <w:right w:val="none" w:sz="0" w:space="0" w:color="auto"/>
                      </w:divBdr>
                    </w:div>
                    <w:div w:id="1413968540">
                      <w:marLeft w:val="0"/>
                      <w:marRight w:val="0"/>
                      <w:marTop w:val="0"/>
                      <w:marBottom w:val="0"/>
                      <w:divBdr>
                        <w:top w:val="none" w:sz="0" w:space="0" w:color="auto"/>
                        <w:left w:val="none" w:sz="0" w:space="0" w:color="auto"/>
                        <w:bottom w:val="none" w:sz="0" w:space="0" w:color="auto"/>
                        <w:right w:val="none" w:sz="0" w:space="0" w:color="auto"/>
                      </w:divBdr>
                    </w:div>
                    <w:div w:id="14160716">
                      <w:marLeft w:val="0"/>
                      <w:marRight w:val="0"/>
                      <w:marTop w:val="0"/>
                      <w:marBottom w:val="0"/>
                      <w:divBdr>
                        <w:top w:val="none" w:sz="0" w:space="0" w:color="auto"/>
                        <w:left w:val="none" w:sz="0" w:space="0" w:color="auto"/>
                        <w:bottom w:val="none" w:sz="0" w:space="0" w:color="auto"/>
                        <w:right w:val="none" w:sz="0" w:space="0" w:color="auto"/>
                      </w:divBdr>
                    </w:div>
                    <w:div w:id="1218197977">
                      <w:marLeft w:val="0"/>
                      <w:marRight w:val="0"/>
                      <w:marTop w:val="0"/>
                      <w:marBottom w:val="0"/>
                      <w:divBdr>
                        <w:top w:val="none" w:sz="0" w:space="0" w:color="auto"/>
                        <w:left w:val="none" w:sz="0" w:space="0" w:color="auto"/>
                        <w:bottom w:val="none" w:sz="0" w:space="0" w:color="auto"/>
                        <w:right w:val="none" w:sz="0" w:space="0" w:color="auto"/>
                      </w:divBdr>
                    </w:div>
                    <w:div w:id="1433431919">
                      <w:marLeft w:val="0"/>
                      <w:marRight w:val="0"/>
                      <w:marTop w:val="0"/>
                      <w:marBottom w:val="0"/>
                      <w:divBdr>
                        <w:top w:val="none" w:sz="0" w:space="0" w:color="auto"/>
                        <w:left w:val="none" w:sz="0" w:space="0" w:color="auto"/>
                        <w:bottom w:val="none" w:sz="0" w:space="0" w:color="auto"/>
                        <w:right w:val="none" w:sz="0" w:space="0" w:color="auto"/>
                      </w:divBdr>
                    </w:div>
                    <w:div w:id="259030554">
                      <w:marLeft w:val="0"/>
                      <w:marRight w:val="0"/>
                      <w:marTop w:val="0"/>
                      <w:marBottom w:val="0"/>
                      <w:divBdr>
                        <w:top w:val="none" w:sz="0" w:space="0" w:color="auto"/>
                        <w:left w:val="none" w:sz="0" w:space="0" w:color="auto"/>
                        <w:bottom w:val="none" w:sz="0" w:space="0" w:color="auto"/>
                        <w:right w:val="none" w:sz="0" w:space="0" w:color="auto"/>
                      </w:divBdr>
                    </w:div>
                    <w:div w:id="1315454110">
                      <w:marLeft w:val="0"/>
                      <w:marRight w:val="0"/>
                      <w:marTop w:val="0"/>
                      <w:marBottom w:val="0"/>
                      <w:divBdr>
                        <w:top w:val="none" w:sz="0" w:space="0" w:color="auto"/>
                        <w:left w:val="none" w:sz="0" w:space="0" w:color="auto"/>
                        <w:bottom w:val="none" w:sz="0" w:space="0" w:color="auto"/>
                        <w:right w:val="none" w:sz="0" w:space="0" w:color="auto"/>
                      </w:divBdr>
                    </w:div>
                    <w:div w:id="135952724">
                      <w:marLeft w:val="0"/>
                      <w:marRight w:val="0"/>
                      <w:marTop w:val="0"/>
                      <w:marBottom w:val="0"/>
                      <w:divBdr>
                        <w:top w:val="none" w:sz="0" w:space="0" w:color="auto"/>
                        <w:left w:val="none" w:sz="0" w:space="0" w:color="auto"/>
                        <w:bottom w:val="none" w:sz="0" w:space="0" w:color="auto"/>
                        <w:right w:val="none" w:sz="0" w:space="0" w:color="auto"/>
                      </w:divBdr>
                    </w:div>
                    <w:div w:id="1195117888">
                      <w:marLeft w:val="0"/>
                      <w:marRight w:val="0"/>
                      <w:marTop w:val="0"/>
                      <w:marBottom w:val="0"/>
                      <w:divBdr>
                        <w:top w:val="none" w:sz="0" w:space="0" w:color="auto"/>
                        <w:left w:val="none" w:sz="0" w:space="0" w:color="auto"/>
                        <w:bottom w:val="none" w:sz="0" w:space="0" w:color="auto"/>
                        <w:right w:val="none" w:sz="0" w:space="0" w:color="auto"/>
                      </w:divBdr>
                    </w:div>
                    <w:div w:id="1237938380">
                      <w:marLeft w:val="0"/>
                      <w:marRight w:val="0"/>
                      <w:marTop w:val="0"/>
                      <w:marBottom w:val="0"/>
                      <w:divBdr>
                        <w:top w:val="none" w:sz="0" w:space="0" w:color="auto"/>
                        <w:left w:val="none" w:sz="0" w:space="0" w:color="auto"/>
                        <w:bottom w:val="none" w:sz="0" w:space="0" w:color="auto"/>
                        <w:right w:val="none" w:sz="0" w:space="0" w:color="auto"/>
                      </w:divBdr>
                    </w:div>
                    <w:div w:id="1588925815">
                      <w:marLeft w:val="0"/>
                      <w:marRight w:val="0"/>
                      <w:marTop w:val="0"/>
                      <w:marBottom w:val="0"/>
                      <w:divBdr>
                        <w:top w:val="none" w:sz="0" w:space="0" w:color="auto"/>
                        <w:left w:val="none" w:sz="0" w:space="0" w:color="auto"/>
                        <w:bottom w:val="none" w:sz="0" w:space="0" w:color="auto"/>
                        <w:right w:val="none" w:sz="0" w:space="0" w:color="auto"/>
                      </w:divBdr>
                    </w:div>
                    <w:div w:id="370036507">
                      <w:marLeft w:val="0"/>
                      <w:marRight w:val="0"/>
                      <w:marTop w:val="0"/>
                      <w:marBottom w:val="0"/>
                      <w:divBdr>
                        <w:top w:val="none" w:sz="0" w:space="0" w:color="auto"/>
                        <w:left w:val="none" w:sz="0" w:space="0" w:color="auto"/>
                        <w:bottom w:val="none" w:sz="0" w:space="0" w:color="auto"/>
                        <w:right w:val="none" w:sz="0" w:space="0" w:color="auto"/>
                      </w:divBdr>
                    </w:div>
                    <w:div w:id="1680158955">
                      <w:marLeft w:val="0"/>
                      <w:marRight w:val="0"/>
                      <w:marTop w:val="0"/>
                      <w:marBottom w:val="0"/>
                      <w:divBdr>
                        <w:top w:val="none" w:sz="0" w:space="0" w:color="auto"/>
                        <w:left w:val="none" w:sz="0" w:space="0" w:color="auto"/>
                        <w:bottom w:val="none" w:sz="0" w:space="0" w:color="auto"/>
                        <w:right w:val="none" w:sz="0" w:space="0" w:color="auto"/>
                      </w:divBdr>
                    </w:div>
                    <w:div w:id="788401955">
                      <w:marLeft w:val="0"/>
                      <w:marRight w:val="0"/>
                      <w:marTop w:val="0"/>
                      <w:marBottom w:val="0"/>
                      <w:divBdr>
                        <w:top w:val="none" w:sz="0" w:space="0" w:color="auto"/>
                        <w:left w:val="none" w:sz="0" w:space="0" w:color="auto"/>
                        <w:bottom w:val="none" w:sz="0" w:space="0" w:color="auto"/>
                        <w:right w:val="none" w:sz="0" w:space="0" w:color="auto"/>
                      </w:divBdr>
                    </w:div>
                    <w:div w:id="822894596">
                      <w:marLeft w:val="0"/>
                      <w:marRight w:val="0"/>
                      <w:marTop w:val="0"/>
                      <w:marBottom w:val="0"/>
                      <w:divBdr>
                        <w:top w:val="none" w:sz="0" w:space="0" w:color="auto"/>
                        <w:left w:val="none" w:sz="0" w:space="0" w:color="auto"/>
                        <w:bottom w:val="none" w:sz="0" w:space="0" w:color="auto"/>
                        <w:right w:val="none" w:sz="0" w:space="0" w:color="auto"/>
                      </w:divBdr>
                    </w:div>
                    <w:div w:id="787236680">
                      <w:marLeft w:val="0"/>
                      <w:marRight w:val="0"/>
                      <w:marTop w:val="0"/>
                      <w:marBottom w:val="0"/>
                      <w:divBdr>
                        <w:top w:val="none" w:sz="0" w:space="0" w:color="auto"/>
                        <w:left w:val="none" w:sz="0" w:space="0" w:color="auto"/>
                        <w:bottom w:val="none" w:sz="0" w:space="0" w:color="auto"/>
                        <w:right w:val="none" w:sz="0" w:space="0" w:color="auto"/>
                      </w:divBdr>
                    </w:div>
                    <w:div w:id="634677398">
                      <w:marLeft w:val="0"/>
                      <w:marRight w:val="0"/>
                      <w:marTop w:val="0"/>
                      <w:marBottom w:val="0"/>
                      <w:divBdr>
                        <w:top w:val="none" w:sz="0" w:space="0" w:color="auto"/>
                        <w:left w:val="none" w:sz="0" w:space="0" w:color="auto"/>
                        <w:bottom w:val="none" w:sz="0" w:space="0" w:color="auto"/>
                        <w:right w:val="none" w:sz="0" w:space="0" w:color="auto"/>
                      </w:divBdr>
                    </w:div>
                    <w:div w:id="1826243506">
                      <w:marLeft w:val="0"/>
                      <w:marRight w:val="0"/>
                      <w:marTop w:val="0"/>
                      <w:marBottom w:val="0"/>
                      <w:divBdr>
                        <w:top w:val="none" w:sz="0" w:space="0" w:color="auto"/>
                        <w:left w:val="none" w:sz="0" w:space="0" w:color="auto"/>
                        <w:bottom w:val="none" w:sz="0" w:space="0" w:color="auto"/>
                        <w:right w:val="none" w:sz="0" w:space="0" w:color="auto"/>
                      </w:divBdr>
                    </w:div>
                    <w:div w:id="590939979">
                      <w:marLeft w:val="0"/>
                      <w:marRight w:val="0"/>
                      <w:marTop w:val="0"/>
                      <w:marBottom w:val="0"/>
                      <w:divBdr>
                        <w:top w:val="none" w:sz="0" w:space="0" w:color="auto"/>
                        <w:left w:val="none" w:sz="0" w:space="0" w:color="auto"/>
                        <w:bottom w:val="none" w:sz="0" w:space="0" w:color="auto"/>
                        <w:right w:val="none" w:sz="0" w:space="0" w:color="auto"/>
                      </w:divBdr>
                    </w:div>
                  </w:divsChild>
                </w:div>
                <w:div w:id="416556986">
                  <w:marLeft w:val="0"/>
                  <w:marRight w:val="0"/>
                  <w:marTop w:val="0"/>
                  <w:marBottom w:val="0"/>
                  <w:divBdr>
                    <w:top w:val="none" w:sz="0" w:space="0" w:color="auto"/>
                    <w:left w:val="none" w:sz="0" w:space="0" w:color="auto"/>
                    <w:bottom w:val="none" w:sz="0" w:space="0" w:color="auto"/>
                    <w:right w:val="none" w:sz="0" w:space="0" w:color="auto"/>
                  </w:divBdr>
                  <w:divsChild>
                    <w:div w:id="339084692">
                      <w:marLeft w:val="0"/>
                      <w:marRight w:val="0"/>
                      <w:marTop w:val="0"/>
                      <w:marBottom w:val="0"/>
                      <w:divBdr>
                        <w:top w:val="none" w:sz="0" w:space="0" w:color="auto"/>
                        <w:left w:val="none" w:sz="0" w:space="0" w:color="auto"/>
                        <w:bottom w:val="none" w:sz="0" w:space="0" w:color="auto"/>
                        <w:right w:val="none" w:sz="0" w:space="0" w:color="auto"/>
                      </w:divBdr>
                      <w:divsChild>
                        <w:div w:id="796333995">
                          <w:marLeft w:val="0"/>
                          <w:marRight w:val="0"/>
                          <w:marTop w:val="0"/>
                          <w:marBottom w:val="0"/>
                          <w:divBdr>
                            <w:top w:val="none" w:sz="0" w:space="0" w:color="auto"/>
                            <w:left w:val="none" w:sz="0" w:space="0" w:color="auto"/>
                            <w:bottom w:val="none" w:sz="0" w:space="0" w:color="auto"/>
                            <w:right w:val="none" w:sz="0" w:space="0" w:color="auto"/>
                          </w:divBdr>
                        </w:div>
                        <w:div w:id="4010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searcherslinks.com/current-issues/Effect-of-Foliar-Spray-of-Zinc-on-Growth-and-Yield-of-Sunflower-Helianthus-annuus-L/24/1/28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CBEE6-4F45-4E71-8A3D-7578597EA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Haider</dc:creator>
  <cp:lastModifiedBy>AAQUIL SIDDIQUI</cp:lastModifiedBy>
  <cp:revision>73</cp:revision>
  <dcterms:created xsi:type="dcterms:W3CDTF">2014-09-05T06:44:00Z</dcterms:created>
  <dcterms:modified xsi:type="dcterms:W3CDTF">2020-06-08T07:25:00Z</dcterms:modified>
</cp:coreProperties>
</file>