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FC22E" w14:textId="58C5EED5" w:rsidR="008B794D" w:rsidRPr="00EA39A9" w:rsidRDefault="00B012BA" w:rsidP="00513F30">
      <w:pPr>
        <w:pStyle w:val="BodyText"/>
        <w:spacing w:before="5"/>
        <w:ind w:left="0"/>
        <w:rPr>
          <w:color w:val="000000" w:themeColor="text1"/>
          <w:position w:val="114"/>
          <w:sz w:val="20"/>
        </w:rPr>
      </w:pPr>
      <w:r w:rsidRPr="00EA39A9">
        <w:rPr>
          <w:color w:val="000000" w:themeColor="text1"/>
        </w:rPr>
        <w:pict w14:anchorId="3C693619">
          <v:group id="_x0000_s1034" style="position:absolute;margin-left:94.35pt;margin-top:181.3pt;width:454.55pt;height:3.55pt;z-index:-251656192;mso-wrap-distance-left:0;mso-wrap-distance-right:0;mso-position-horizontal-relative:page" coordorigin="1862,193" coordsize="8386,27">
            <v:line id="_x0000_s1037" style="position:absolute" from="1862,206" to="8983,206" strokeweight="1.32pt"/>
            <v:rect id="_x0000_s1036" style="position:absolute;left:8968;top:192;width:27;height:27" fillcolor="black" stroked="f"/>
            <v:line id="_x0000_s1035" style="position:absolute" from="8995,206" to="10248,206" strokeweight="1.32pt"/>
            <w10:wrap type="topAndBottom" anchorx="page"/>
          </v:group>
        </w:pict>
      </w:r>
      <w:r w:rsidRPr="00EA39A9">
        <w:rPr>
          <w:color w:val="000000" w:themeColor="text1"/>
          <w:position w:val="114"/>
          <w:sz w:val="20"/>
        </w:rPr>
      </w:r>
      <w:r w:rsidRPr="00EA39A9">
        <w:rPr>
          <w:color w:val="000000" w:themeColor="text1"/>
          <w:position w:val="114"/>
          <w:sz w:val="20"/>
        </w:rPr>
        <w:pict w14:anchorId="29DC3D7E">
          <v:group id="_x0000_s1045" style="width:310pt;height:121.65pt;mso-position-horizontal-relative:char;mso-position-vertical-relative:line" coordsize="6305,1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6305;height:1248">
              <v:imagedata r:id="rId7" o:title=""/>
            </v:shape>
            <v:shapetype id="_x0000_t202" coordsize="21600,21600" o:spt="202" path="m,l,21600r21600,l21600,xe">
              <v:stroke joinstyle="miter"/>
              <v:path gradientshapeok="t" o:connecttype="rect"/>
            </v:shapetype>
            <v:shape id="_x0000_s1047" type="#_x0000_t202" style="position:absolute;width:6305;height:1248" filled="f" stroked="f">
              <v:textbox style="mso-next-textbox:#_x0000_s1047" inset="0,0,0,0">
                <w:txbxContent>
                  <w:p w14:paraId="012FD794" w14:textId="77777777" w:rsidR="00E06CBB" w:rsidRPr="00F0602F" w:rsidRDefault="00E06CBB" w:rsidP="00513F30">
                    <w:pPr>
                      <w:spacing w:before="6"/>
                      <w:ind w:left="170"/>
                      <w:rPr>
                        <w:b/>
                        <w:sz w:val="40"/>
                        <w:szCs w:val="32"/>
                      </w:rPr>
                    </w:pPr>
                    <w:r w:rsidRPr="00F0602F">
                      <w:rPr>
                        <w:b/>
                        <w:sz w:val="40"/>
                        <w:szCs w:val="32"/>
                      </w:rPr>
                      <w:t>Dr. Muhammad Adnan Bodlah</w:t>
                    </w:r>
                  </w:p>
                  <w:p w14:paraId="236E0336" w14:textId="77777777" w:rsidR="00E06CBB" w:rsidRPr="00F0602F" w:rsidRDefault="00E06CBB" w:rsidP="00513F30">
                    <w:pPr>
                      <w:spacing w:before="6"/>
                      <w:ind w:left="170"/>
                      <w:rPr>
                        <w:b/>
                        <w:sz w:val="32"/>
                        <w:szCs w:val="24"/>
                      </w:rPr>
                    </w:pPr>
                    <w:r w:rsidRPr="00F0602F">
                      <w:rPr>
                        <w:b/>
                        <w:sz w:val="32"/>
                        <w:szCs w:val="24"/>
                      </w:rPr>
                      <w:t xml:space="preserve">Assistant Professor </w:t>
                    </w:r>
                  </w:p>
                  <w:p w14:paraId="4E7DFC2B" w14:textId="77777777" w:rsidR="00E06CBB" w:rsidRPr="00F0602F" w:rsidRDefault="00E06CBB" w:rsidP="00513F30">
                    <w:pPr>
                      <w:spacing w:before="6"/>
                      <w:ind w:left="170"/>
                      <w:rPr>
                        <w:b/>
                        <w:sz w:val="30"/>
                      </w:rPr>
                    </w:pPr>
                    <w:r w:rsidRPr="00F0602F">
                      <w:rPr>
                        <w:b/>
                        <w:sz w:val="30"/>
                      </w:rPr>
                      <w:t>Cell No: +92-3028762022</w:t>
                    </w:r>
                  </w:p>
                  <w:p w14:paraId="523FE2E3" w14:textId="77777777" w:rsidR="00E06CBB" w:rsidRPr="00F0602F" w:rsidRDefault="00E06CBB" w:rsidP="00513F30">
                    <w:pPr>
                      <w:spacing w:before="6"/>
                      <w:ind w:left="170"/>
                      <w:rPr>
                        <w:b/>
                        <w:sz w:val="30"/>
                      </w:rPr>
                    </w:pPr>
                    <w:r w:rsidRPr="00F0602F">
                      <w:rPr>
                        <w:b/>
                        <w:sz w:val="30"/>
                      </w:rPr>
                      <w:t>E-mail: adnanbodlah@kfueit.edu.pk</w:t>
                    </w:r>
                  </w:p>
                  <w:p w14:paraId="77EFF7C7" w14:textId="77777777" w:rsidR="00E06CBB" w:rsidRDefault="00E06CBB" w:rsidP="00513F30">
                    <w:pPr>
                      <w:spacing w:before="6"/>
                      <w:ind w:left="170"/>
                    </w:pPr>
                    <w:r w:rsidRPr="00F0602F">
                      <w:rPr>
                        <w:b/>
                        <w:sz w:val="30"/>
                      </w:rPr>
                      <w:t xml:space="preserve">              adnanbodlah@yahoo.com</w:t>
                    </w:r>
                  </w:p>
                </w:txbxContent>
              </v:textbox>
            </v:shape>
            <w10:anchorlock/>
          </v:group>
        </w:pict>
      </w:r>
      <w:r w:rsidR="00513F30" w:rsidRPr="00EA39A9">
        <w:rPr>
          <w:noProof/>
          <w:color w:val="000000" w:themeColor="text1"/>
          <w:sz w:val="72"/>
          <w:szCs w:val="72"/>
        </w:rPr>
        <w:drawing>
          <wp:anchor distT="0" distB="0" distL="114300" distR="114300" simplePos="0" relativeHeight="251660800" behindDoc="1" locked="0" layoutInCell="1" allowOverlap="1" wp14:anchorId="7FF0B7DA" wp14:editId="205A1B1B">
            <wp:simplePos x="0" y="0"/>
            <wp:positionH relativeFrom="column">
              <wp:posOffset>4285615</wp:posOffset>
            </wp:positionH>
            <wp:positionV relativeFrom="paragraph">
              <wp:posOffset>85725</wp:posOffset>
            </wp:positionV>
            <wp:extent cx="1582277" cy="2037080"/>
            <wp:effectExtent l="76200" t="76200" r="113665" b="115570"/>
            <wp:wrapNone/>
            <wp:docPr id="1" name="Picture 1" descr="E:\Pasport size photo\im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sport size photo\ima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2277" cy="20370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9F94489" w14:textId="16ADD7AE" w:rsidR="008B794D" w:rsidRPr="00EA39A9" w:rsidRDefault="001951B9" w:rsidP="005335A8">
      <w:pPr>
        <w:pStyle w:val="Heading1"/>
        <w:spacing w:before="93"/>
        <w:ind w:left="0"/>
        <w:rPr>
          <w:color w:val="000000" w:themeColor="text1"/>
        </w:rPr>
      </w:pPr>
      <w:r w:rsidRPr="00EA39A9">
        <w:rPr>
          <w:color w:val="000000" w:themeColor="text1"/>
          <w:shd w:val="clear" w:color="auto" w:fill="D3D3D3"/>
        </w:rPr>
        <w:t>1. PERSONAL INFORMATION</w:t>
      </w:r>
    </w:p>
    <w:p w14:paraId="1AC73634" w14:textId="3A4E9D90" w:rsidR="008B794D" w:rsidRPr="00EA39A9" w:rsidRDefault="008B794D">
      <w:pPr>
        <w:pStyle w:val="BodyText"/>
        <w:ind w:left="0"/>
        <w:rPr>
          <w:b/>
          <w:color w:val="000000" w:themeColor="text1"/>
        </w:rPr>
      </w:pPr>
    </w:p>
    <w:tbl>
      <w:tblPr>
        <w:tblW w:w="0" w:type="auto"/>
        <w:tblCellMar>
          <w:left w:w="0" w:type="dxa"/>
          <w:right w:w="0" w:type="dxa"/>
        </w:tblCellMar>
        <w:tblLook w:val="01E0" w:firstRow="1" w:lastRow="1" w:firstColumn="1" w:lastColumn="1" w:noHBand="0" w:noVBand="0"/>
      </w:tblPr>
      <w:tblGrid>
        <w:gridCol w:w="219"/>
        <w:gridCol w:w="6"/>
        <w:gridCol w:w="1840"/>
        <w:gridCol w:w="811"/>
        <w:gridCol w:w="4408"/>
        <w:gridCol w:w="1736"/>
      </w:tblGrid>
      <w:tr w:rsidR="00EA39A9" w:rsidRPr="00EA39A9" w14:paraId="7B5CAC91" w14:textId="77777777" w:rsidTr="00CB4FE4">
        <w:trPr>
          <w:trHeight w:val="276"/>
        </w:trPr>
        <w:tc>
          <w:tcPr>
            <w:tcW w:w="0" w:type="auto"/>
          </w:tcPr>
          <w:p w14:paraId="67773B16" w14:textId="77777777" w:rsidR="00CB4FE4" w:rsidRPr="00EA39A9" w:rsidRDefault="00CB4FE4">
            <w:pPr>
              <w:pStyle w:val="TableParagraph"/>
              <w:spacing w:line="256" w:lineRule="exact"/>
              <w:ind w:right="114"/>
              <w:jc w:val="right"/>
              <w:rPr>
                <w:rFonts w:ascii="Segoe UI Symbol" w:hAnsi="Segoe UI Symbol"/>
                <w:color w:val="000000" w:themeColor="text1"/>
              </w:rPr>
            </w:pPr>
            <w:bookmarkStart w:id="0" w:name="1._PERSONAL_INFORMATION_"/>
            <w:bookmarkEnd w:id="0"/>
            <w:r w:rsidRPr="00EA39A9">
              <w:rPr>
                <w:rFonts w:ascii="Segoe UI Symbol" w:hAnsi="Segoe UI Symbol"/>
                <w:color w:val="000000" w:themeColor="text1"/>
                <w:w w:val="73"/>
              </w:rPr>
              <w:t></w:t>
            </w:r>
          </w:p>
        </w:tc>
        <w:tc>
          <w:tcPr>
            <w:tcW w:w="0" w:type="auto"/>
          </w:tcPr>
          <w:p w14:paraId="50401181" w14:textId="77777777" w:rsidR="00CB4FE4" w:rsidRPr="00EA39A9" w:rsidRDefault="00CB4FE4" w:rsidP="00CB4FE4">
            <w:pPr>
              <w:pStyle w:val="TableParagraph"/>
              <w:spacing w:before="21" w:line="235" w:lineRule="exact"/>
              <w:rPr>
                <w:b/>
                <w:color w:val="000000" w:themeColor="text1"/>
                <w:w w:val="105"/>
              </w:rPr>
            </w:pPr>
          </w:p>
        </w:tc>
        <w:tc>
          <w:tcPr>
            <w:tcW w:w="0" w:type="auto"/>
          </w:tcPr>
          <w:p w14:paraId="64229ECB" w14:textId="2F73E644" w:rsidR="00CB4FE4" w:rsidRPr="00EA39A9" w:rsidRDefault="00CB4FE4">
            <w:pPr>
              <w:pStyle w:val="TableParagraph"/>
              <w:spacing w:before="21" w:line="235" w:lineRule="exact"/>
              <w:ind w:left="117"/>
              <w:rPr>
                <w:b/>
                <w:color w:val="000000" w:themeColor="text1"/>
                <w:sz w:val="24"/>
                <w:szCs w:val="24"/>
              </w:rPr>
            </w:pPr>
            <w:r w:rsidRPr="00EA39A9">
              <w:rPr>
                <w:b/>
                <w:color w:val="000000" w:themeColor="text1"/>
                <w:w w:val="105"/>
                <w:sz w:val="24"/>
                <w:szCs w:val="24"/>
              </w:rPr>
              <w:t>Father’s</w:t>
            </w:r>
            <w:r w:rsidR="00392134" w:rsidRPr="00EA39A9">
              <w:rPr>
                <w:b/>
                <w:color w:val="000000" w:themeColor="text1"/>
                <w:w w:val="105"/>
                <w:sz w:val="24"/>
                <w:szCs w:val="24"/>
              </w:rPr>
              <w:t xml:space="preserve"> </w:t>
            </w:r>
            <w:r w:rsidRPr="00EA39A9">
              <w:rPr>
                <w:b/>
                <w:color w:val="000000" w:themeColor="text1"/>
                <w:w w:val="105"/>
                <w:sz w:val="24"/>
                <w:szCs w:val="24"/>
              </w:rPr>
              <w:t>Name:</w:t>
            </w:r>
          </w:p>
        </w:tc>
        <w:tc>
          <w:tcPr>
            <w:tcW w:w="0" w:type="auto"/>
            <w:gridSpan w:val="3"/>
          </w:tcPr>
          <w:p w14:paraId="1F32CFDA" w14:textId="77777777" w:rsidR="00CB4FE4" w:rsidRPr="00EA39A9" w:rsidRDefault="00CB4FE4">
            <w:pPr>
              <w:pStyle w:val="TableParagraph"/>
              <w:spacing w:before="21" w:line="235" w:lineRule="exact"/>
              <w:ind w:left="982"/>
              <w:rPr>
                <w:color w:val="000000" w:themeColor="text1"/>
                <w:sz w:val="24"/>
                <w:szCs w:val="24"/>
              </w:rPr>
            </w:pPr>
            <w:r w:rsidRPr="00EA39A9">
              <w:rPr>
                <w:color w:val="000000" w:themeColor="text1"/>
                <w:w w:val="105"/>
                <w:sz w:val="24"/>
                <w:szCs w:val="24"/>
              </w:rPr>
              <w:t>Allah Wasaya</w:t>
            </w:r>
          </w:p>
        </w:tc>
      </w:tr>
      <w:tr w:rsidR="00EA39A9" w:rsidRPr="00EA39A9" w14:paraId="7AD7DF7A" w14:textId="77777777" w:rsidTr="00CB4FE4">
        <w:trPr>
          <w:trHeight w:val="275"/>
        </w:trPr>
        <w:tc>
          <w:tcPr>
            <w:tcW w:w="0" w:type="auto"/>
          </w:tcPr>
          <w:p w14:paraId="2D5536BB" w14:textId="77777777" w:rsidR="00CB4FE4" w:rsidRPr="00EA39A9" w:rsidRDefault="00CB4FE4">
            <w:pPr>
              <w:pStyle w:val="TableParagraph"/>
              <w:spacing w:line="256"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3D38BB06" w14:textId="77777777" w:rsidR="00CB4FE4" w:rsidRPr="00EA39A9" w:rsidRDefault="00CB4FE4">
            <w:pPr>
              <w:pStyle w:val="TableParagraph"/>
              <w:spacing w:before="21" w:line="235" w:lineRule="exact"/>
              <w:ind w:left="117"/>
              <w:rPr>
                <w:b/>
                <w:color w:val="000000" w:themeColor="text1"/>
                <w:w w:val="105"/>
              </w:rPr>
            </w:pPr>
          </w:p>
        </w:tc>
        <w:tc>
          <w:tcPr>
            <w:tcW w:w="0" w:type="auto"/>
          </w:tcPr>
          <w:p w14:paraId="392167BF" w14:textId="44EC6DAF" w:rsidR="00CB4FE4" w:rsidRPr="00EA39A9" w:rsidRDefault="00CB4FE4">
            <w:pPr>
              <w:pStyle w:val="TableParagraph"/>
              <w:spacing w:before="21" w:line="235" w:lineRule="exact"/>
              <w:ind w:left="117"/>
              <w:rPr>
                <w:b/>
                <w:color w:val="000000" w:themeColor="text1"/>
                <w:sz w:val="24"/>
                <w:szCs w:val="24"/>
              </w:rPr>
            </w:pPr>
            <w:r w:rsidRPr="00EA39A9">
              <w:rPr>
                <w:b/>
                <w:color w:val="000000" w:themeColor="text1"/>
                <w:w w:val="105"/>
                <w:sz w:val="24"/>
                <w:szCs w:val="24"/>
              </w:rPr>
              <w:t>Date of Birth:</w:t>
            </w:r>
          </w:p>
        </w:tc>
        <w:tc>
          <w:tcPr>
            <w:tcW w:w="0" w:type="auto"/>
            <w:gridSpan w:val="3"/>
          </w:tcPr>
          <w:p w14:paraId="5195CC9F" w14:textId="77777777" w:rsidR="00CB4FE4" w:rsidRPr="00EA39A9" w:rsidRDefault="00CB4FE4">
            <w:pPr>
              <w:pStyle w:val="TableParagraph"/>
              <w:spacing w:before="21" w:line="235" w:lineRule="exact"/>
              <w:ind w:left="982"/>
              <w:rPr>
                <w:color w:val="000000" w:themeColor="text1"/>
                <w:sz w:val="24"/>
                <w:szCs w:val="24"/>
              </w:rPr>
            </w:pPr>
            <w:r w:rsidRPr="00EA39A9">
              <w:rPr>
                <w:color w:val="000000" w:themeColor="text1"/>
                <w:w w:val="105"/>
                <w:sz w:val="24"/>
                <w:szCs w:val="24"/>
              </w:rPr>
              <w:t>01- 05- 1990</w:t>
            </w:r>
          </w:p>
        </w:tc>
      </w:tr>
      <w:tr w:rsidR="00EA39A9" w:rsidRPr="00EA39A9" w14:paraId="18DF56F5" w14:textId="77777777" w:rsidTr="00CB4FE4">
        <w:trPr>
          <w:trHeight w:val="275"/>
        </w:trPr>
        <w:tc>
          <w:tcPr>
            <w:tcW w:w="0" w:type="auto"/>
          </w:tcPr>
          <w:p w14:paraId="46A544DB" w14:textId="77777777" w:rsidR="00CB4FE4" w:rsidRPr="00EA39A9" w:rsidRDefault="00CB4FE4">
            <w:pPr>
              <w:pStyle w:val="TableParagraph"/>
              <w:spacing w:line="256"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7356D6C7" w14:textId="77777777" w:rsidR="00CB4FE4" w:rsidRPr="00EA39A9" w:rsidRDefault="00CB4FE4">
            <w:pPr>
              <w:pStyle w:val="TableParagraph"/>
              <w:spacing w:before="21" w:line="235" w:lineRule="exact"/>
              <w:ind w:left="117"/>
              <w:rPr>
                <w:b/>
                <w:color w:val="000000" w:themeColor="text1"/>
                <w:w w:val="105"/>
              </w:rPr>
            </w:pPr>
          </w:p>
        </w:tc>
        <w:tc>
          <w:tcPr>
            <w:tcW w:w="0" w:type="auto"/>
          </w:tcPr>
          <w:p w14:paraId="4D4F5103" w14:textId="446BB6F6" w:rsidR="00CB4FE4" w:rsidRPr="00EA39A9" w:rsidRDefault="00CB4FE4">
            <w:pPr>
              <w:pStyle w:val="TableParagraph"/>
              <w:spacing w:before="21" w:line="235" w:lineRule="exact"/>
              <w:ind w:left="117"/>
              <w:rPr>
                <w:b/>
                <w:color w:val="000000" w:themeColor="text1"/>
                <w:sz w:val="24"/>
                <w:szCs w:val="24"/>
              </w:rPr>
            </w:pPr>
            <w:r w:rsidRPr="00EA39A9">
              <w:rPr>
                <w:b/>
                <w:color w:val="000000" w:themeColor="text1"/>
                <w:w w:val="105"/>
                <w:sz w:val="24"/>
                <w:szCs w:val="24"/>
              </w:rPr>
              <w:t>C.N.I.C. No:</w:t>
            </w:r>
          </w:p>
        </w:tc>
        <w:tc>
          <w:tcPr>
            <w:tcW w:w="0" w:type="auto"/>
            <w:gridSpan w:val="3"/>
          </w:tcPr>
          <w:p w14:paraId="76E3B68E" w14:textId="77777777" w:rsidR="00CB4FE4" w:rsidRPr="00EA39A9" w:rsidRDefault="00CB4FE4">
            <w:pPr>
              <w:pStyle w:val="TableParagraph"/>
              <w:spacing w:before="21" w:line="235" w:lineRule="exact"/>
              <w:ind w:left="982"/>
              <w:rPr>
                <w:color w:val="000000" w:themeColor="text1"/>
                <w:sz w:val="24"/>
                <w:szCs w:val="24"/>
              </w:rPr>
            </w:pPr>
            <w:r w:rsidRPr="00EA39A9">
              <w:rPr>
                <w:color w:val="000000" w:themeColor="text1"/>
                <w:w w:val="105"/>
                <w:sz w:val="24"/>
                <w:szCs w:val="24"/>
              </w:rPr>
              <w:t>32203 -5761718-1</w:t>
            </w:r>
          </w:p>
        </w:tc>
      </w:tr>
      <w:tr w:rsidR="00EA39A9" w:rsidRPr="00EA39A9" w14:paraId="41D06BC1" w14:textId="77777777" w:rsidTr="00CB4FE4">
        <w:trPr>
          <w:trHeight w:val="275"/>
        </w:trPr>
        <w:tc>
          <w:tcPr>
            <w:tcW w:w="0" w:type="auto"/>
          </w:tcPr>
          <w:p w14:paraId="4B17A1BC" w14:textId="77777777" w:rsidR="00CB4FE4" w:rsidRPr="00EA39A9" w:rsidRDefault="00CB4FE4">
            <w:pPr>
              <w:pStyle w:val="TableParagraph"/>
              <w:spacing w:line="256"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27BBC445" w14:textId="77777777" w:rsidR="00CB4FE4" w:rsidRPr="00EA39A9" w:rsidRDefault="00CB4FE4">
            <w:pPr>
              <w:pStyle w:val="TableParagraph"/>
              <w:spacing w:before="21" w:line="235" w:lineRule="exact"/>
              <w:ind w:left="117"/>
              <w:rPr>
                <w:b/>
                <w:color w:val="000000" w:themeColor="text1"/>
                <w:w w:val="105"/>
              </w:rPr>
            </w:pPr>
          </w:p>
        </w:tc>
        <w:tc>
          <w:tcPr>
            <w:tcW w:w="0" w:type="auto"/>
          </w:tcPr>
          <w:p w14:paraId="64A493FE" w14:textId="657A8135" w:rsidR="00CB4FE4" w:rsidRPr="00EA39A9" w:rsidRDefault="00CB4FE4">
            <w:pPr>
              <w:pStyle w:val="TableParagraph"/>
              <w:spacing w:before="21" w:line="235" w:lineRule="exact"/>
              <w:ind w:left="117"/>
              <w:rPr>
                <w:b/>
                <w:color w:val="000000" w:themeColor="text1"/>
                <w:sz w:val="24"/>
                <w:szCs w:val="24"/>
              </w:rPr>
            </w:pPr>
            <w:r w:rsidRPr="00EA39A9">
              <w:rPr>
                <w:b/>
                <w:color w:val="000000" w:themeColor="text1"/>
                <w:w w:val="105"/>
                <w:sz w:val="24"/>
                <w:szCs w:val="24"/>
              </w:rPr>
              <w:t>Marital Status:</w:t>
            </w:r>
          </w:p>
        </w:tc>
        <w:tc>
          <w:tcPr>
            <w:tcW w:w="0" w:type="auto"/>
            <w:gridSpan w:val="3"/>
          </w:tcPr>
          <w:p w14:paraId="18CE6A4B" w14:textId="77777777" w:rsidR="00CB4FE4" w:rsidRPr="00EA39A9" w:rsidRDefault="00CB4FE4">
            <w:pPr>
              <w:pStyle w:val="TableParagraph"/>
              <w:spacing w:before="21" w:line="235" w:lineRule="exact"/>
              <w:ind w:left="982"/>
              <w:rPr>
                <w:color w:val="000000" w:themeColor="text1"/>
                <w:sz w:val="24"/>
                <w:szCs w:val="24"/>
              </w:rPr>
            </w:pPr>
            <w:r w:rsidRPr="00EA39A9">
              <w:rPr>
                <w:color w:val="000000" w:themeColor="text1"/>
                <w:w w:val="105"/>
                <w:sz w:val="24"/>
                <w:szCs w:val="24"/>
              </w:rPr>
              <w:t>Single</w:t>
            </w:r>
          </w:p>
        </w:tc>
      </w:tr>
      <w:tr w:rsidR="00EA39A9" w:rsidRPr="00EA39A9" w14:paraId="5CDC296A" w14:textId="77777777" w:rsidTr="00CB4FE4">
        <w:trPr>
          <w:trHeight w:val="275"/>
        </w:trPr>
        <w:tc>
          <w:tcPr>
            <w:tcW w:w="0" w:type="auto"/>
          </w:tcPr>
          <w:p w14:paraId="73C2A0E7" w14:textId="77777777" w:rsidR="00CB4FE4" w:rsidRPr="00EA39A9" w:rsidRDefault="00CB4FE4">
            <w:pPr>
              <w:pStyle w:val="TableParagraph"/>
              <w:spacing w:line="256"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6C98C69B" w14:textId="77777777" w:rsidR="00CB4FE4" w:rsidRPr="00EA39A9" w:rsidRDefault="00CB4FE4">
            <w:pPr>
              <w:pStyle w:val="TableParagraph"/>
              <w:spacing w:before="21" w:line="235" w:lineRule="exact"/>
              <w:ind w:left="117"/>
              <w:rPr>
                <w:b/>
                <w:color w:val="000000" w:themeColor="text1"/>
                <w:w w:val="105"/>
              </w:rPr>
            </w:pPr>
          </w:p>
        </w:tc>
        <w:tc>
          <w:tcPr>
            <w:tcW w:w="0" w:type="auto"/>
          </w:tcPr>
          <w:p w14:paraId="0CA3BD4D" w14:textId="696541C3" w:rsidR="00CB4FE4" w:rsidRPr="00EA39A9" w:rsidRDefault="00CB4FE4">
            <w:pPr>
              <w:pStyle w:val="TableParagraph"/>
              <w:spacing w:before="21" w:line="235" w:lineRule="exact"/>
              <w:ind w:left="117"/>
              <w:rPr>
                <w:b/>
                <w:color w:val="000000" w:themeColor="text1"/>
                <w:sz w:val="24"/>
                <w:szCs w:val="24"/>
              </w:rPr>
            </w:pPr>
            <w:r w:rsidRPr="00EA39A9">
              <w:rPr>
                <w:b/>
                <w:color w:val="000000" w:themeColor="text1"/>
                <w:w w:val="105"/>
                <w:sz w:val="24"/>
                <w:szCs w:val="24"/>
              </w:rPr>
              <w:t>Religion:</w:t>
            </w:r>
          </w:p>
        </w:tc>
        <w:tc>
          <w:tcPr>
            <w:tcW w:w="0" w:type="auto"/>
            <w:gridSpan w:val="3"/>
          </w:tcPr>
          <w:p w14:paraId="00A1DE5C" w14:textId="77777777" w:rsidR="00CB4FE4" w:rsidRPr="00EA39A9" w:rsidRDefault="00CB4FE4">
            <w:pPr>
              <w:pStyle w:val="TableParagraph"/>
              <w:spacing w:before="21" w:line="235" w:lineRule="exact"/>
              <w:ind w:left="982"/>
              <w:rPr>
                <w:color w:val="000000" w:themeColor="text1"/>
                <w:sz w:val="24"/>
                <w:szCs w:val="24"/>
              </w:rPr>
            </w:pPr>
            <w:r w:rsidRPr="00EA39A9">
              <w:rPr>
                <w:color w:val="000000" w:themeColor="text1"/>
                <w:w w:val="105"/>
                <w:sz w:val="24"/>
                <w:szCs w:val="24"/>
              </w:rPr>
              <w:t>Islam</w:t>
            </w:r>
          </w:p>
        </w:tc>
      </w:tr>
      <w:tr w:rsidR="00EA39A9" w:rsidRPr="00EA39A9" w14:paraId="0A95D0D9" w14:textId="77777777" w:rsidTr="00CB4FE4">
        <w:trPr>
          <w:trHeight w:val="274"/>
        </w:trPr>
        <w:tc>
          <w:tcPr>
            <w:tcW w:w="0" w:type="auto"/>
          </w:tcPr>
          <w:p w14:paraId="052DB7FB" w14:textId="77777777" w:rsidR="00CB4FE4" w:rsidRPr="00EA39A9" w:rsidRDefault="00CB4FE4">
            <w:pPr>
              <w:pStyle w:val="TableParagraph"/>
              <w:spacing w:line="255"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1C668509" w14:textId="77777777" w:rsidR="00CB4FE4" w:rsidRPr="00EA39A9" w:rsidRDefault="00CB4FE4">
            <w:pPr>
              <w:pStyle w:val="TableParagraph"/>
              <w:spacing w:before="21" w:line="234" w:lineRule="exact"/>
              <w:ind w:left="117"/>
              <w:rPr>
                <w:b/>
                <w:color w:val="000000" w:themeColor="text1"/>
                <w:w w:val="105"/>
              </w:rPr>
            </w:pPr>
          </w:p>
        </w:tc>
        <w:tc>
          <w:tcPr>
            <w:tcW w:w="0" w:type="auto"/>
          </w:tcPr>
          <w:p w14:paraId="45F7C969" w14:textId="254DFE97" w:rsidR="00CB4FE4" w:rsidRPr="00EA39A9" w:rsidRDefault="00CB4FE4">
            <w:pPr>
              <w:pStyle w:val="TableParagraph"/>
              <w:spacing w:before="21" w:line="234" w:lineRule="exact"/>
              <w:ind w:left="117"/>
              <w:rPr>
                <w:b/>
                <w:color w:val="000000" w:themeColor="text1"/>
                <w:sz w:val="24"/>
                <w:szCs w:val="24"/>
              </w:rPr>
            </w:pPr>
            <w:r w:rsidRPr="00EA39A9">
              <w:rPr>
                <w:b/>
                <w:color w:val="000000" w:themeColor="text1"/>
                <w:w w:val="105"/>
                <w:sz w:val="24"/>
                <w:szCs w:val="24"/>
              </w:rPr>
              <w:t>Nationality:</w:t>
            </w:r>
          </w:p>
        </w:tc>
        <w:tc>
          <w:tcPr>
            <w:tcW w:w="0" w:type="auto"/>
            <w:gridSpan w:val="3"/>
          </w:tcPr>
          <w:p w14:paraId="4DF6A7F2" w14:textId="77777777" w:rsidR="00CB4FE4" w:rsidRPr="00EA39A9" w:rsidRDefault="00CB4FE4">
            <w:pPr>
              <w:pStyle w:val="TableParagraph"/>
              <w:spacing w:before="21" w:line="234" w:lineRule="exact"/>
              <w:ind w:left="982"/>
              <w:rPr>
                <w:color w:val="000000" w:themeColor="text1"/>
                <w:sz w:val="24"/>
                <w:szCs w:val="24"/>
              </w:rPr>
            </w:pPr>
            <w:r w:rsidRPr="00EA39A9">
              <w:rPr>
                <w:color w:val="000000" w:themeColor="text1"/>
                <w:w w:val="105"/>
                <w:sz w:val="24"/>
                <w:szCs w:val="24"/>
              </w:rPr>
              <w:t>Pakistani</w:t>
            </w:r>
          </w:p>
        </w:tc>
      </w:tr>
      <w:tr w:rsidR="00EA39A9" w:rsidRPr="00EA39A9" w14:paraId="64DDB71D" w14:textId="77777777" w:rsidTr="00CB4FE4">
        <w:trPr>
          <w:trHeight w:val="274"/>
        </w:trPr>
        <w:tc>
          <w:tcPr>
            <w:tcW w:w="0" w:type="auto"/>
          </w:tcPr>
          <w:p w14:paraId="3079D7D2" w14:textId="77777777" w:rsidR="00CB4FE4" w:rsidRPr="00EA39A9" w:rsidRDefault="00CB4FE4">
            <w:pPr>
              <w:pStyle w:val="TableParagraph"/>
              <w:spacing w:line="255"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40AC2CAA" w14:textId="77777777" w:rsidR="00CB4FE4" w:rsidRPr="00EA39A9" w:rsidRDefault="00CB4FE4">
            <w:pPr>
              <w:pStyle w:val="TableParagraph"/>
              <w:spacing w:before="20" w:line="235" w:lineRule="exact"/>
              <w:ind w:left="117"/>
              <w:rPr>
                <w:b/>
                <w:color w:val="000000" w:themeColor="text1"/>
                <w:w w:val="105"/>
              </w:rPr>
            </w:pPr>
          </w:p>
        </w:tc>
        <w:tc>
          <w:tcPr>
            <w:tcW w:w="0" w:type="auto"/>
          </w:tcPr>
          <w:p w14:paraId="4D59559A" w14:textId="240A780C" w:rsidR="00CB4FE4" w:rsidRPr="00EA39A9" w:rsidRDefault="00CB4FE4">
            <w:pPr>
              <w:pStyle w:val="TableParagraph"/>
              <w:spacing w:before="20" w:line="235" w:lineRule="exact"/>
              <w:ind w:left="117"/>
              <w:rPr>
                <w:b/>
                <w:color w:val="000000" w:themeColor="text1"/>
                <w:sz w:val="24"/>
                <w:szCs w:val="24"/>
              </w:rPr>
            </w:pPr>
            <w:r w:rsidRPr="00EA39A9">
              <w:rPr>
                <w:b/>
                <w:color w:val="000000" w:themeColor="text1"/>
                <w:w w:val="105"/>
                <w:sz w:val="24"/>
                <w:szCs w:val="24"/>
              </w:rPr>
              <w:t>Domicile:</w:t>
            </w:r>
          </w:p>
        </w:tc>
        <w:tc>
          <w:tcPr>
            <w:tcW w:w="0" w:type="auto"/>
            <w:gridSpan w:val="3"/>
          </w:tcPr>
          <w:p w14:paraId="7735C544" w14:textId="77777777" w:rsidR="00CB4FE4" w:rsidRPr="00EA39A9" w:rsidRDefault="00CB4FE4">
            <w:pPr>
              <w:pStyle w:val="TableParagraph"/>
              <w:spacing w:before="20" w:line="235" w:lineRule="exact"/>
              <w:ind w:left="982"/>
              <w:rPr>
                <w:color w:val="000000" w:themeColor="text1"/>
                <w:sz w:val="24"/>
                <w:szCs w:val="24"/>
              </w:rPr>
            </w:pPr>
            <w:r w:rsidRPr="00EA39A9">
              <w:rPr>
                <w:color w:val="000000" w:themeColor="text1"/>
                <w:w w:val="105"/>
                <w:sz w:val="24"/>
                <w:szCs w:val="24"/>
              </w:rPr>
              <w:t>Layyah (Punjab, Pakistan)</w:t>
            </w:r>
          </w:p>
        </w:tc>
      </w:tr>
      <w:tr w:rsidR="00EA39A9" w:rsidRPr="00EA39A9" w14:paraId="6C37203E" w14:textId="77777777" w:rsidTr="00CB4FE4">
        <w:trPr>
          <w:trHeight w:val="275"/>
        </w:trPr>
        <w:tc>
          <w:tcPr>
            <w:tcW w:w="0" w:type="auto"/>
          </w:tcPr>
          <w:p w14:paraId="28C6C5A7" w14:textId="77777777" w:rsidR="00CB4FE4" w:rsidRPr="00EA39A9" w:rsidRDefault="00CB4FE4">
            <w:pPr>
              <w:pStyle w:val="TableParagraph"/>
              <w:spacing w:line="256"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61AD3F80" w14:textId="77777777" w:rsidR="00CB4FE4" w:rsidRPr="00EA39A9" w:rsidRDefault="00CB4FE4">
            <w:pPr>
              <w:pStyle w:val="TableParagraph"/>
              <w:spacing w:before="21" w:line="235" w:lineRule="exact"/>
              <w:ind w:left="117" w:right="-29"/>
              <w:rPr>
                <w:b/>
                <w:color w:val="000000" w:themeColor="text1"/>
              </w:rPr>
            </w:pPr>
          </w:p>
        </w:tc>
        <w:tc>
          <w:tcPr>
            <w:tcW w:w="0" w:type="auto"/>
          </w:tcPr>
          <w:p w14:paraId="6C9963A5" w14:textId="283A5A77" w:rsidR="00CB4FE4" w:rsidRPr="00EA39A9" w:rsidRDefault="00CB4FE4">
            <w:pPr>
              <w:pStyle w:val="TableParagraph"/>
              <w:spacing w:before="21" w:line="235" w:lineRule="exact"/>
              <w:ind w:left="117" w:right="-29"/>
              <w:rPr>
                <w:color w:val="000000" w:themeColor="text1"/>
                <w:sz w:val="24"/>
                <w:szCs w:val="24"/>
              </w:rPr>
            </w:pPr>
            <w:r w:rsidRPr="00EA39A9">
              <w:rPr>
                <w:b/>
                <w:color w:val="000000" w:themeColor="text1"/>
                <w:sz w:val="24"/>
                <w:szCs w:val="24"/>
              </w:rPr>
              <w:t>Permanent</w:t>
            </w:r>
            <w:r w:rsidRPr="00EA39A9">
              <w:rPr>
                <w:b/>
                <w:color w:val="000000" w:themeColor="text1"/>
                <w:spacing w:val="36"/>
                <w:sz w:val="24"/>
                <w:szCs w:val="24"/>
              </w:rPr>
              <w:t xml:space="preserve"> </w:t>
            </w:r>
            <w:r w:rsidRPr="00EA39A9">
              <w:rPr>
                <w:b/>
                <w:color w:val="000000" w:themeColor="text1"/>
                <w:sz w:val="24"/>
                <w:szCs w:val="24"/>
              </w:rPr>
              <w:t>Address</w:t>
            </w:r>
            <w:r w:rsidRPr="00EA39A9">
              <w:rPr>
                <w:color w:val="000000" w:themeColor="text1"/>
                <w:sz w:val="24"/>
                <w:szCs w:val="24"/>
              </w:rPr>
              <w:t>:</w:t>
            </w:r>
          </w:p>
        </w:tc>
        <w:tc>
          <w:tcPr>
            <w:tcW w:w="0" w:type="auto"/>
            <w:gridSpan w:val="3"/>
          </w:tcPr>
          <w:p w14:paraId="539091D3" w14:textId="77777777" w:rsidR="00CB4FE4" w:rsidRPr="00EA39A9" w:rsidRDefault="00CB4FE4">
            <w:pPr>
              <w:pStyle w:val="TableParagraph"/>
              <w:spacing w:before="21" w:line="235" w:lineRule="exact"/>
              <w:ind w:left="979"/>
              <w:rPr>
                <w:color w:val="000000" w:themeColor="text1"/>
                <w:sz w:val="24"/>
                <w:szCs w:val="24"/>
              </w:rPr>
            </w:pPr>
            <w:r w:rsidRPr="00EA39A9">
              <w:rPr>
                <w:color w:val="000000" w:themeColor="text1"/>
                <w:w w:val="105"/>
                <w:sz w:val="24"/>
                <w:szCs w:val="24"/>
              </w:rPr>
              <w:t>Waraich</w:t>
            </w:r>
            <w:r w:rsidRPr="00EA39A9">
              <w:rPr>
                <w:color w:val="000000" w:themeColor="text1"/>
                <w:spacing w:val="-19"/>
                <w:w w:val="105"/>
                <w:sz w:val="24"/>
                <w:szCs w:val="24"/>
              </w:rPr>
              <w:t xml:space="preserve"> </w:t>
            </w:r>
            <w:r w:rsidRPr="00EA39A9">
              <w:rPr>
                <w:color w:val="000000" w:themeColor="text1"/>
                <w:w w:val="105"/>
                <w:sz w:val="24"/>
                <w:szCs w:val="24"/>
              </w:rPr>
              <w:t>Garden</w:t>
            </w:r>
            <w:r w:rsidRPr="00EA39A9">
              <w:rPr>
                <w:color w:val="000000" w:themeColor="text1"/>
                <w:spacing w:val="-20"/>
                <w:w w:val="105"/>
                <w:sz w:val="24"/>
                <w:szCs w:val="24"/>
              </w:rPr>
              <w:t xml:space="preserve"> </w:t>
            </w:r>
            <w:r w:rsidRPr="00EA39A9">
              <w:rPr>
                <w:color w:val="000000" w:themeColor="text1"/>
                <w:w w:val="105"/>
                <w:sz w:val="24"/>
                <w:szCs w:val="24"/>
              </w:rPr>
              <w:t>colony,chak</w:t>
            </w:r>
            <w:r w:rsidRPr="00EA39A9">
              <w:rPr>
                <w:color w:val="000000" w:themeColor="text1"/>
                <w:spacing w:val="-20"/>
                <w:w w:val="105"/>
                <w:sz w:val="24"/>
                <w:szCs w:val="24"/>
              </w:rPr>
              <w:t xml:space="preserve"> </w:t>
            </w:r>
            <w:r w:rsidRPr="00EA39A9">
              <w:rPr>
                <w:color w:val="000000" w:themeColor="text1"/>
                <w:w w:val="105"/>
                <w:sz w:val="24"/>
                <w:szCs w:val="24"/>
              </w:rPr>
              <w:t>No.</w:t>
            </w:r>
            <w:r w:rsidRPr="00EA39A9">
              <w:rPr>
                <w:color w:val="000000" w:themeColor="text1"/>
                <w:spacing w:val="-17"/>
                <w:w w:val="105"/>
                <w:sz w:val="24"/>
                <w:szCs w:val="24"/>
              </w:rPr>
              <w:t xml:space="preserve"> </w:t>
            </w:r>
            <w:r w:rsidRPr="00EA39A9">
              <w:rPr>
                <w:color w:val="000000" w:themeColor="text1"/>
                <w:w w:val="105"/>
                <w:sz w:val="24"/>
                <w:szCs w:val="24"/>
              </w:rPr>
              <w:t>123,</w:t>
            </w:r>
            <w:r w:rsidRPr="00EA39A9">
              <w:rPr>
                <w:color w:val="000000" w:themeColor="text1"/>
                <w:spacing w:val="-17"/>
                <w:w w:val="105"/>
                <w:sz w:val="24"/>
                <w:szCs w:val="24"/>
              </w:rPr>
              <w:t xml:space="preserve"> </w:t>
            </w:r>
            <w:r w:rsidRPr="00EA39A9">
              <w:rPr>
                <w:color w:val="000000" w:themeColor="text1"/>
                <w:w w:val="105"/>
                <w:sz w:val="24"/>
                <w:szCs w:val="24"/>
              </w:rPr>
              <w:t>Layyah</w:t>
            </w:r>
          </w:p>
        </w:tc>
      </w:tr>
      <w:tr w:rsidR="00EA39A9" w:rsidRPr="00EA39A9" w14:paraId="1834B8BD" w14:textId="77777777" w:rsidTr="00CB4FE4">
        <w:trPr>
          <w:trHeight w:val="1052"/>
        </w:trPr>
        <w:tc>
          <w:tcPr>
            <w:tcW w:w="0" w:type="auto"/>
          </w:tcPr>
          <w:p w14:paraId="19DCED80" w14:textId="77777777" w:rsidR="00CB4FE4" w:rsidRPr="00EA39A9" w:rsidRDefault="00CB4FE4">
            <w:pPr>
              <w:pStyle w:val="TableParagraph"/>
              <w:spacing w:line="282" w:lineRule="exact"/>
              <w:ind w:right="114"/>
              <w:jc w:val="right"/>
              <w:rPr>
                <w:rFonts w:ascii="Segoe UI Symbol" w:hAnsi="Segoe UI Symbol"/>
                <w:color w:val="000000" w:themeColor="text1"/>
              </w:rPr>
            </w:pPr>
            <w:r w:rsidRPr="00EA39A9">
              <w:rPr>
                <w:rFonts w:ascii="Segoe UI Symbol" w:hAnsi="Segoe UI Symbol"/>
                <w:color w:val="000000" w:themeColor="text1"/>
                <w:w w:val="73"/>
              </w:rPr>
              <w:t></w:t>
            </w:r>
          </w:p>
        </w:tc>
        <w:tc>
          <w:tcPr>
            <w:tcW w:w="0" w:type="auto"/>
          </w:tcPr>
          <w:p w14:paraId="52D4BEFD" w14:textId="77777777" w:rsidR="00CB4FE4" w:rsidRPr="00EA39A9" w:rsidRDefault="00CB4FE4">
            <w:pPr>
              <w:pStyle w:val="TableParagraph"/>
              <w:spacing w:before="21"/>
              <w:ind w:left="117"/>
              <w:rPr>
                <w:b/>
                <w:color w:val="000000" w:themeColor="text1"/>
                <w:w w:val="105"/>
              </w:rPr>
            </w:pPr>
          </w:p>
        </w:tc>
        <w:tc>
          <w:tcPr>
            <w:tcW w:w="0" w:type="auto"/>
          </w:tcPr>
          <w:p w14:paraId="4B900E75" w14:textId="4E69FB26" w:rsidR="00CB4FE4" w:rsidRPr="00EA39A9" w:rsidRDefault="00CB4FE4">
            <w:pPr>
              <w:pStyle w:val="TableParagraph"/>
              <w:spacing w:before="21"/>
              <w:ind w:left="117"/>
              <w:rPr>
                <w:b/>
                <w:color w:val="000000" w:themeColor="text1"/>
                <w:sz w:val="24"/>
                <w:szCs w:val="24"/>
              </w:rPr>
            </w:pPr>
            <w:r w:rsidRPr="00EA39A9">
              <w:rPr>
                <w:b/>
                <w:color w:val="000000" w:themeColor="text1"/>
                <w:w w:val="105"/>
                <w:sz w:val="24"/>
                <w:szCs w:val="24"/>
              </w:rPr>
              <w:t>Postal Address:</w:t>
            </w:r>
          </w:p>
        </w:tc>
        <w:tc>
          <w:tcPr>
            <w:tcW w:w="0" w:type="auto"/>
            <w:gridSpan w:val="3"/>
          </w:tcPr>
          <w:p w14:paraId="708778DD" w14:textId="77777777" w:rsidR="00CB4FE4" w:rsidRPr="00EA39A9" w:rsidRDefault="00CB4FE4">
            <w:pPr>
              <w:pStyle w:val="TableParagraph"/>
              <w:spacing w:before="14" w:line="260" w:lineRule="atLeast"/>
              <w:ind w:left="982" w:right="274" w:hanging="12"/>
              <w:rPr>
                <w:b/>
                <w:color w:val="000000" w:themeColor="text1"/>
                <w:sz w:val="24"/>
                <w:szCs w:val="24"/>
              </w:rPr>
            </w:pPr>
            <w:r w:rsidRPr="00EA39A9">
              <w:rPr>
                <w:color w:val="000000" w:themeColor="text1"/>
                <w:w w:val="105"/>
                <w:sz w:val="24"/>
                <w:szCs w:val="24"/>
              </w:rPr>
              <w:t>Dr. Imran Bodlah, Assistant Professor, Department of Entomology, PMAS- University</w:t>
            </w:r>
            <w:r w:rsidRPr="00EA39A9">
              <w:rPr>
                <w:color w:val="000000" w:themeColor="text1"/>
                <w:spacing w:val="-26"/>
                <w:w w:val="105"/>
                <w:sz w:val="24"/>
                <w:szCs w:val="24"/>
              </w:rPr>
              <w:t xml:space="preserve"> </w:t>
            </w:r>
            <w:r w:rsidRPr="00EA39A9">
              <w:rPr>
                <w:color w:val="000000" w:themeColor="text1"/>
                <w:w w:val="105"/>
                <w:sz w:val="24"/>
                <w:szCs w:val="24"/>
              </w:rPr>
              <w:t>of</w:t>
            </w:r>
            <w:r w:rsidRPr="00EA39A9">
              <w:rPr>
                <w:color w:val="000000" w:themeColor="text1"/>
                <w:spacing w:val="-26"/>
                <w:w w:val="105"/>
                <w:sz w:val="24"/>
                <w:szCs w:val="24"/>
              </w:rPr>
              <w:t xml:space="preserve"> </w:t>
            </w:r>
            <w:r w:rsidRPr="00EA39A9">
              <w:rPr>
                <w:color w:val="000000" w:themeColor="text1"/>
                <w:w w:val="105"/>
                <w:sz w:val="24"/>
                <w:szCs w:val="24"/>
              </w:rPr>
              <w:t>Arid</w:t>
            </w:r>
            <w:r w:rsidRPr="00EA39A9">
              <w:rPr>
                <w:color w:val="000000" w:themeColor="text1"/>
                <w:spacing w:val="-26"/>
                <w:w w:val="105"/>
                <w:sz w:val="24"/>
                <w:szCs w:val="24"/>
              </w:rPr>
              <w:t xml:space="preserve"> </w:t>
            </w:r>
            <w:r w:rsidRPr="00EA39A9">
              <w:rPr>
                <w:color w:val="000000" w:themeColor="text1"/>
                <w:w w:val="105"/>
                <w:sz w:val="24"/>
                <w:szCs w:val="24"/>
              </w:rPr>
              <w:t>Agriculture,</w:t>
            </w:r>
            <w:r w:rsidRPr="00EA39A9">
              <w:rPr>
                <w:color w:val="000000" w:themeColor="text1"/>
                <w:spacing w:val="-25"/>
                <w:w w:val="105"/>
                <w:sz w:val="24"/>
                <w:szCs w:val="24"/>
              </w:rPr>
              <w:t xml:space="preserve"> </w:t>
            </w:r>
            <w:r w:rsidRPr="00EA39A9">
              <w:rPr>
                <w:color w:val="000000" w:themeColor="text1"/>
                <w:w w:val="105"/>
                <w:sz w:val="24"/>
                <w:szCs w:val="24"/>
              </w:rPr>
              <w:t>Rawalpindi, Pakistan</w:t>
            </w:r>
            <w:r w:rsidRPr="00EA39A9">
              <w:rPr>
                <w:b/>
                <w:color w:val="000000" w:themeColor="text1"/>
                <w:w w:val="105"/>
                <w:sz w:val="24"/>
                <w:szCs w:val="24"/>
              </w:rPr>
              <w:t>.</w:t>
            </w:r>
          </w:p>
        </w:tc>
      </w:tr>
      <w:tr w:rsidR="00EA39A9" w:rsidRPr="00EA39A9" w14:paraId="14054405" w14:textId="77777777" w:rsidTr="00CB4FE4">
        <w:trPr>
          <w:trHeight w:val="828"/>
        </w:trPr>
        <w:tc>
          <w:tcPr>
            <w:tcW w:w="0" w:type="auto"/>
          </w:tcPr>
          <w:p w14:paraId="62B5E715" w14:textId="77777777" w:rsidR="00CB4FE4" w:rsidRPr="00EA39A9" w:rsidRDefault="00CB4FE4">
            <w:pPr>
              <w:pStyle w:val="TableParagraph"/>
              <w:spacing w:before="4"/>
              <w:rPr>
                <w:b/>
                <w:color w:val="000000" w:themeColor="text1"/>
                <w:sz w:val="23"/>
              </w:rPr>
            </w:pPr>
          </w:p>
        </w:tc>
        <w:tc>
          <w:tcPr>
            <w:tcW w:w="0" w:type="auto"/>
            <w:gridSpan w:val="5"/>
          </w:tcPr>
          <w:p w14:paraId="399FE747" w14:textId="46AFD61D" w:rsidR="00CB4FE4" w:rsidRPr="00EA39A9" w:rsidRDefault="00CB4FE4">
            <w:pPr>
              <w:pStyle w:val="TableParagraph"/>
              <w:spacing w:before="4"/>
              <w:rPr>
                <w:b/>
                <w:color w:val="000000" w:themeColor="text1"/>
                <w:sz w:val="23"/>
              </w:rPr>
            </w:pPr>
          </w:p>
          <w:p w14:paraId="4678669C" w14:textId="77777777" w:rsidR="00CB4FE4" w:rsidRPr="00EA39A9" w:rsidRDefault="00CB4FE4" w:rsidP="005335A8">
            <w:pPr>
              <w:pStyle w:val="TableParagraph"/>
              <w:rPr>
                <w:b/>
                <w:color w:val="000000" w:themeColor="text1"/>
                <w:sz w:val="26"/>
              </w:rPr>
            </w:pPr>
            <w:r w:rsidRPr="00EA39A9">
              <w:rPr>
                <w:b/>
                <w:color w:val="000000" w:themeColor="text1"/>
                <w:sz w:val="26"/>
                <w:shd w:val="clear" w:color="auto" w:fill="D3D3D3"/>
              </w:rPr>
              <w:t>2. UNIVERSITY EDUCATION</w:t>
            </w:r>
          </w:p>
        </w:tc>
      </w:tr>
      <w:tr w:rsidR="00EA39A9" w:rsidRPr="00EA39A9" w14:paraId="5B929BF8" w14:textId="77777777" w:rsidTr="00CB4FE4">
        <w:trPr>
          <w:trHeight w:val="515"/>
        </w:trPr>
        <w:tc>
          <w:tcPr>
            <w:tcW w:w="0" w:type="auto"/>
            <w:tcBorders>
              <w:top w:val="single" w:sz="4" w:space="0" w:color="000000"/>
              <w:bottom w:val="single" w:sz="4" w:space="0" w:color="000000"/>
            </w:tcBorders>
          </w:tcPr>
          <w:p w14:paraId="76A9DDCE" w14:textId="77777777" w:rsidR="00CB4FE4" w:rsidRPr="00EA39A9" w:rsidRDefault="00CB4FE4">
            <w:pPr>
              <w:pStyle w:val="TableParagraph"/>
              <w:spacing w:before="6"/>
              <w:ind w:left="100"/>
              <w:rPr>
                <w:b/>
                <w:color w:val="000000" w:themeColor="text1"/>
                <w:w w:val="105"/>
              </w:rPr>
            </w:pPr>
          </w:p>
        </w:tc>
        <w:tc>
          <w:tcPr>
            <w:tcW w:w="0" w:type="auto"/>
            <w:gridSpan w:val="2"/>
            <w:tcBorders>
              <w:top w:val="single" w:sz="4" w:space="0" w:color="000000"/>
              <w:bottom w:val="single" w:sz="4" w:space="0" w:color="000000"/>
            </w:tcBorders>
          </w:tcPr>
          <w:p w14:paraId="290F2306" w14:textId="776EF495" w:rsidR="00CB4FE4" w:rsidRPr="00EA39A9" w:rsidRDefault="00CB4FE4">
            <w:pPr>
              <w:pStyle w:val="TableParagraph"/>
              <w:spacing w:before="6"/>
              <w:ind w:left="100"/>
              <w:rPr>
                <w:b/>
                <w:color w:val="000000" w:themeColor="text1"/>
              </w:rPr>
            </w:pPr>
            <w:bookmarkStart w:id="1" w:name="2._UNIVERSITY_EDUCATION_"/>
            <w:bookmarkEnd w:id="1"/>
            <w:r w:rsidRPr="00EA39A9">
              <w:rPr>
                <w:b/>
                <w:color w:val="000000" w:themeColor="text1"/>
                <w:w w:val="105"/>
              </w:rPr>
              <w:t>Degree</w:t>
            </w:r>
          </w:p>
        </w:tc>
        <w:tc>
          <w:tcPr>
            <w:tcW w:w="0" w:type="auto"/>
            <w:tcBorders>
              <w:top w:val="single" w:sz="4" w:space="0" w:color="000000"/>
              <w:bottom w:val="single" w:sz="4" w:space="0" w:color="000000"/>
            </w:tcBorders>
          </w:tcPr>
          <w:p w14:paraId="44BF614A" w14:textId="77777777" w:rsidR="00CB4FE4" w:rsidRPr="00EA39A9" w:rsidRDefault="00CB4FE4">
            <w:pPr>
              <w:pStyle w:val="TableParagraph"/>
              <w:spacing w:before="6"/>
              <w:ind w:left="-24"/>
              <w:rPr>
                <w:b/>
                <w:color w:val="000000" w:themeColor="text1"/>
              </w:rPr>
            </w:pPr>
            <w:r w:rsidRPr="00EA39A9">
              <w:rPr>
                <w:b/>
                <w:color w:val="000000" w:themeColor="text1"/>
                <w:w w:val="105"/>
              </w:rPr>
              <w:t>Year</w:t>
            </w:r>
          </w:p>
        </w:tc>
        <w:tc>
          <w:tcPr>
            <w:tcW w:w="0" w:type="auto"/>
            <w:tcBorders>
              <w:top w:val="single" w:sz="4" w:space="0" w:color="000000"/>
              <w:bottom w:val="single" w:sz="4" w:space="0" w:color="000000"/>
            </w:tcBorders>
          </w:tcPr>
          <w:p w14:paraId="7D0431FD" w14:textId="77777777" w:rsidR="00CB4FE4" w:rsidRPr="00EA39A9" w:rsidRDefault="00CB4FE4">
            <w:pPr>
              <w:pStyle w:val="TableParagraph"/>
              <w:spacing w:before="6"/>
              <w:ind w:left="191"/>
              <w:rPr>
                <w:b/>
                <w:color w:val="000000" w:themeColor="text1"/>
              </w:rPr>
            </w:pPr>
            <w:r w:rsidRPr="00EA39A9">
              <w:rPr>
                <w:b/>
                <w:color w:val="000000" w:themeColor="text1"/>
                <w:w w:val="105"/>
              </w:rPr>
              <w:t>University</w:t>
            </w:r>
          </w:p>
        </w:tc>
        <w:tc>
          <w:tcPr>
            <w:tcW w:w="0" w:type="auto"/>
            <w:tcBorders>
              <w:top w:val="single" w:sz="4" w:space="0" w:color="000000"/>
              <w:bottom w:val="single" w:sz="4" w:space="0" w:color="000000"/>
            </w:tcBorders>
          </w:tcPr>
          <w:p w14:paraId="24FEBC82" w14:textId="77777777" w:rsidR="00CB4FE4" w:rsidRPr="00EA39A9" w:rsidRDefault="00CB4FE4">
            <w:pPr>
              <w:pStyle w:val="TableParagraph"/>
              <w:spacing w:before="6"/>
              <w:ind w:left="160"/>
              <w:rPr>
                <w:b/>
                <w:color w:val="000000" w:themeColor="text1"/>
              </w:rPr>
            </w:pPr>
            <w:r w:rsidRPr="00EA39A9">
              <w:rPr>
                <w:b/>
                <w:color w:val="000000" w:themeColor="text1"/>
                <w:w w:val="105"/>
              </w:rPr>
              <w:t>Country</w:t>
            </w:r>
          </w:p>
        </w:tc>
      </w:tr>
      <w:tr w:rsidR="00EA39A9" w:rsidRPr="00EA39A9" w14:paraId="61C7C81A" w14:textId="77777777" w:rsidTr="00CB4FE4">
        <w:trPr>
          <w:trHeight w:val="321"/>
        </w:trPr>
        <w:tc>
          <w:tcPr>
            <w:tcW w:w="0" w:type="auto"/>
            <w:tcBorders>
              <w:top w:val="single" w:sz="4" w:space="0" w:color="000000"/>
            </w:tcBorders>
          </w:tcPr>
          <w:p w14:paraId="70AEBB43" w14:textId="77777777" w:rsidR="00CB4FE4" w:rsidRPr="00EA39A9" w:rsidRDefault="00CB4FE4">
            <w:pPr>
              <w:pStyle w:val="TableParagraph"/>
              <w:spacing w:line="252" w:lineRule="exact"/>
              <w:ind w:left="100"/>
              <w:rPr>
                <w:color w:val="000000" w:themeColor="text1"/>
                <w:w w:val="105"/>
              </w:rPr>
            </w:pPr>
          </w:p>
        </w:tc>
        <w:tc>
          <w:tcPr>
            <w:tcW w:w="0" w:type="auto"/>
            <w:gridSpan w:val="2"/>
            <w:tcBorders>
              <w:top w:val="single" w:sz="4" w:space="0" w:color="000000"/>
            </w:tcBorders>
          </w:tcPr>
          <w:p w14:paraId="227663A5" w14:textId="6DAF1468" w:rsidR="00CB4FE4" w:rsidRPr="00EA39A9" w:rsidRDefault="00CB4FE4">
            <w:pPr>
              <w:pStyle w:val="TableParagraph"/>
              <w:spacing w:line="252" w:lineRule="exact"/>
              <w:ind w:left="100"/>
              <w:rPr>
                <w:color w:val="000000" w:themeColor="text1"/>
              </w:rPr>
            </w:pPr>
            <w:r w:rsidRPr="00EA39A9">
              <w:rPr>
                <w:color w:val="000000" w:themeColor="text1"/>
                <w:w w:val="105"/>
              </w:rPr>
              <w:t>Ph.D.</w:t>
            </w:r>
            <w:r w:rsidRPr="00EA39A9">
              <w:rPr>
                <w:color w:val="000000" w:themeColor="text1"/>
                <w:spacing w:val="51"/>
                <w:w w:val="105"/>
              </w:rPr>
              <w:t xml:space="preserve"> </w:t>
            </w:r>
            <w:r w:rsidRPr="00EA39A9">
              <w:rPr>
                <w:color w:val="000000" w:themeColor="text1"/>
                <w:w w:val="105"/>
              </w:rPr>
              <w:t>Entomology</w:t>
            </w:r>
          </w:p>
        </w:tc>
        <w:tc>
          <w:tcPr>
            <w:tcW w:w="0" w:type="auto"/>
            <w:tcBorders>
              <w:top w:val="single" w:sz="4" w:space="0" w:color="000000"/>
            </w:tcBorders>
          </w:tcPr>
          <w:p w14:paraId="32D96FA8" w14:textId="77777777" w:rsidR="00CB4FE4" w:rsidRPr="00EA39A9" w:rsidRDefault="00CB4FE4">
            <w:pPr>
              <w:pStyle w:val="TableParagraph"/>
              <w:spacing w:line="252" w:lineRule="exact"/>
              <w:ind w:left="-24"/>
              <w:rPr>
                <w:color w:val="000000" w:themeColor="text1"/>
              </w:rPr>
            </w:pPr>
            <w:r w:rsidRPr="00EA39A9">
              <w:rPr>
                <w:color w:val="000000" w:themeColor="text1"/>
                <w:w w:val="105"/>
              </w:rPr>
              <w:t>2017</w:t>
            </w:r>
          </w:p>
        </w:tc>
        <w:tc>
          <w:tcPr>
            <w:tcW w:w="0" w:type="auto"/>
            <w:tcBorders>
              <w:top w:val="single" w:sz="4" w:space="0" w:color="000000"/>
            </w:tcBorders>
          </w:tcPr>
          <w:p w14:paraId="5A9D5B25" w14:textId="77777777" w:rsidR="00CB4FE4" w:rsidRPr="00EA39A9" w:rsidRDefault="00CB4FE4">
            <w:pPr>
              <w:pStyle w:val="TableParagraph"/>
              <w:spacing w:line="252" w:lineRule="exact"/>
              <w:ind w:left="191"/>
              <w:rPr>
                <w:color w:val="000000" w:themeColor="text1"/>
              </w:rPr>
            </w:pPr>
            <w:r w:rsidRPr="00EA39A9">
              <w:rPr>
                <w:color w:val="000000" w:themeColor="text1"/>
                <w:w w:val="105"/>
              </w:rPr>
              <w:t>Nanjing Agricultural University,</w:t>
            </w:r>
          </w:p>
        </w:tc>
        <w:tc>
          <w:tcPr>
            <w:tcW w:w="0" w:type="auto"/>
            <w:tcBorders>
              <w:top w:val="single" w:sz="4" w:space="0" w:color="000000"/>
            </w:tcBorders>
          </w:tcPr>
          <w:p w14:paraId="61BE6F7C" w14:textId="77777777" w:rsidR="00CB4FE4" w:rsidRPr="00EA39A9" w:rsidRDefault="00CB4FE4">
            <w:pPr>
              <w:pStyle w:val="TableParagraph"/>
              <w:spacing w:line="252" w:lineRule="exact"/>
              <w:ind w:left="160"/>
              <w:rPr>
                <w:color w:val="000000" w:themeColor="text1"/>
              </w:rPr>
            </w:pPr>
            <w:r w:rsidRPr="00EA39A9">
              <w:rPr>
                <w:color w:val="000000" w:themeColor="text1"/>
                <w:w w:val="105"/>
              </w:rPr>
              <w:t>China</w:t>
            </w:r>
          </w:p>
        </w:tc>
      </w:tr>
      <w:tr w:rsidR="00EA39A9" w:rsidRPr="00EA39A9" w14:paraId="7A21B942" w14:textId="77777777" w:rsidTr="00CB4FE4">
        <w:trPr>
          <w:trHeight w:val="524"/>
        </w:trPr>
        <w:tc>
          <w:tcPr>
            <w:tcW w:w="0" w:type="auto"/>
          </w:tcPr>
          <w:p w14:paraId="584E0881" w14:textId="77777777" w:rsidR="00CB4FE4" w:rsidRPr="00EA39A9" w:rsidRDefault="00CB4FE4">
            <w:pPr>
              <w:pStyle w:val="TableParagraph"/>
              <w:rPr>
                <w:color w:val="000000" w:themeColor="text1"/>
              </w:rPr>
            </w:pPr>
          </w:p>
        </w:tc>
        <w:tc>
          <w:tcPr>
            <w:tcW w:w="0" w:type="auto"/>
            <w:gridSpan w:val="2"/>
          </w:tcPr>
          <w:p w14:paraId="48548867" w14:textId="7A52DF50" w:rsidR="00CB4FE4" w:rsidRPr="00EA39A9" w:rsidRDefault="00CB4FE4">
            <w:pPr>
              <w:pStyle w:val="TableParagraph"/>
              <w:rPr>
                <w:color w:val="000000" w:themeColor="text1"/>
              </w:rPr>
            </w:pPr>
          </w:p>
        </w:tc>
        <w:tc>
          <w:tcPr>
            <w:tcW w:w="0" w:type="auto"/>
          </w:tcPr>
          <w:p w14:paraId="6E01B407" w14:textId="77777777" w:rsidR="00CB4FE4" w:rsidRPr="00EA39A9" w:rsidRDefault="00CB4FE4">
            <w:pPr>
              <w:pStyle w:val="TableParagraph"/>
              <w:rPr>
                <w:color w:val="000000" w:themeColor="text1"/>
              </w:rPr>
            </w:pPr>
          </w:p>
        </w:tc>
        <w:tc>
          <w:tcPr>
            <w:tcW w:w="0" w:type="auto"/>
          </w:tcPr>
          <w:p w14:paraId="52645DDD" w14:textId="77777777" w:rsidR="00CB4FE4" w:rsidRPr="00EA39A9" w:rsidRDefault="00CB4FE4">
            <w:pPr>
              <w:pStyle w:val="TableParagraph"/>
              <w:spacing w:before="64"/>
              <w:ind w:left="191"/>
              <w:rPr>
                <w:color w:val="000000" w:themeColor="text1"/>
              </w:rPr>
            </w:pPr>
            <w:r w:rsidRPr="00EA39A9">
              <w:rPr>
                <w:color w:val="000000" w:themeColor="text1"/>
                <w:w w:val="105"/>
              </w:rPr>
              <w:t>Nanjing</w:t>
            </w:r>
          </w:p>
        </w:tc>
        <w:tc>
          <w:tcPr>
            <w:tcW w:w="0" w:type="auto"/>
          </w:tcPr>
          <w:p w14:paraId="6F71C1B9" w14:textId="77777777" w:rsidR="00CB4FE4" w:rsidRPr="00EA39A9" w:rsidRDefault="00CB4FE4">
            <w:pPr>
              <w:pStyle w:val="TableParagraph"/>
              <w:rPr>
                <w:color w:val="000000" w:themeColor="text1"/>
              </w:rPr>
            </w:pPr>
          </w:p>
        </w:tc>
      </w:tr>
      <w:tr w:rsidR="00EA39A9" w:rsidRPr="00EA39A9" w14:paraId="27F34E70" w14:textId="77777777" w:rsidTr="00CB4FE4">
        <w:trPr>
          <w:trHeight w:val="525"/>
        </w:trPr>
        <w:tc>
          <w:tcPr>
            <w:tcW w:w="0" w:type="auto"/>
          </w:tcPr>
          <w:p w14:paraId="2A45561C" w14:textId="77777777" w:rsidR="00CB4FE4" w:rsidRPr="00EA39A9" w:rsidRDefault="00CB4FE4">
            <w:pPr>
              <w:pStyle w:val="TableParagraph"/>
              <w:spacing w:before="202"/>
              <w:ind w:left="100"/>
              <w:rPr>
                <w:color w:val="000000" w:themeColor="text1"/>
                <w:w w:val="105"/>
              </w:rPr>
            </w:pPr>
          </w:p>
        </w:tc>
        <w:tc>
          <w:tcPr>
            <w:tcW w:w="0" w:type="auto"/>
            <w:gridSpan w:val="2"/>
          </w:tcPr>
          <w:p w14:paraId="7ACD1E45" w14:textId="44A93439" w:rsidR="00CB4FE4" w:rsidRPr="00EA39A9" w:rsidRDefault="00CB4FE4">
            <w:pPr>
              <w:pStyle w:val="TableParagraph"/>
              <w:spacing w:before="202"/>
              <w:ind w:left="100"/>
              <w:rPr>
                <w:color w:val="000000" w:themeColor="text1"/>
              </w:rPr>
            </w:pPr>
            <w:r w:rsidRPr="00EA39A9">
              <w:rPr>
                <w:color w:val="000000" w:themeColor="text1"/>
                <w:w w:val="105"/>
              </w:rPr>
              <w:t>M.Sc. (Hons.) Entomology</w:t>
            </w:r>
          </w:p>
        </w:tc>
        <w:tc>
          <w:tcPr>
            <w:tcW w:w="0" w:type="auto"/>
          </w:tcPr>
          <w:p w14:paraId="2A0F42AA" w14:textId="77777777" w:rsidR="00CB4FE4" w:rsidRPr="00EA39A9" w:rsidRDefault="00CB4FE4">
            <w:pPr>
              <w:pStyle w:val="TableParagraph"/>
              <w:spacing w:before="202"/>
              <w:ind w:left="-24"/>
              <w:rPr>
                <w:color w:val="000000" w:themeColor="text1"/>
              </w:rPr>
            </w:pPr>
            <w:r w:rsidRPr="00EA39A9">
              <w:rPr>
                <w:color w:val="000000" w:themeColor="text1"/>
                <w:w w:val="105"/>
              </w:rPr>
              <w:t>2014</w:t>
            </w:r>
          </w:p>
        </w:tc>
        <w:tc>
          <w:tcPr>
            <w:tcW w:w="0" w:type="auto"/>
          </w:tcPr>
          <w:p w14:paraId="267D4881" w14:textId="77777777" w:rsidR="00CB4FE4" w:rsidRPr="00EA39A9" w:rsidRDefault="00CB4FE4">
            <w:pPr>
              <w:pStyle w:val="TableParagraph"/>
              <w:spacing w:before="202"/>
              <w:ind w:left="191"/>
              <w:rPr>
                <w:color w:val="000000" w:themeColor="text1"/>
              </w:rPr>
            </w:pPr>
            <w:r w:rsidRPr="00EA39A9">
              <w:rPr>
                <w:color w:val="000000" w:themeColor="text1"/>
                <w:w w:val="105"/>
              </w:rPr>
              <w:t>PMAS- University of Arid</w:t>
            </w:r>
          </w:p>
        </w:tc>
        <w:tc>
          <w:tcPr>
            <w:tcW w:w="0" w:type="auto"/>
          </w:tcPr>
          <w:p w14:paraId="2F53410D" w14:textId="77777777" w:rsidR="00CB4FE4" w:rsidRPr="00EA39A9" w:rsidRDefault="00CB4FE4">
            <w:pPr>
              <w:pStyle w:val="TableParagraph"/>
              <w:spacing w:before="202"/>
              <w:ind w:left="160"/>
              <w:rPr>
                <w:color w:val="000000" w:themeColor="text1"/>
              </w:rPr>
            </w:pPr>
            <w:r w:rsidRPr="00EA39A9">
              <w:rPr>
                <w:color w:val="000000" w:themeColor="text1"/>
                <w:w w:val="105"/>
              </w:rPr>
              <w:t>Pakistan</w:t>
            </w:r>
          </w:p>
        </w:tc>
      </w:tr>
      <w:tr w:rsidR="00EA39A9" w:rsidRPr="00EA39A9" w14:paraId="0A7FD330" w14:textId="77777777" w:rsidTr="00CB4FE4">
        <w:trPr>
          <w:trHeight w:val="524"/>
        </w:trPr>
        <w:tc>
          <w:tcPr>
            <w:tcW w:w="0" w:type="auto"/>
          </w:tcPr>
          <w:p w14:paraId="0106BD03" w14:textId="77777777" w:rsidR="00CB4FE4" w:rsidRPr="00EA39A9" w:rsidRDefault="00CB4FE4">
            <w:pPr>
              <w:pStyle w:val="TableParagraph"/>
              <w:rPr>
                <w:color w:val="000000" w:themeColor="text1"/>
              </w:rPr>
            </w:pPr>
          </w:p>
        </w:tc>
        <w:tc>
          <w:tcPr>
            <w:tcW w:w="0" w:type="auto"/>
            <w:gridSpan w:val="2"/>
          </w:tcPr>
          <w:p w14:paraId="3C14F9CD" w14:textId="41053D20" w:rsidR="00CB4FE4" w:rsidRPr="00EA39A9" w:rsidRDefault="00CB4FE4">
            <w:pPr>
              <w:pStyle w:val="TableParagraph"/>
              <w:rPr>
                <w:color w:val="000000" w:themeColor="text1"/>
              </w:rPr>
            </w:pPr>
          </w:p>
        </w:tc>
        <w:tc>
          <w:tcPr>
            <w:tcW w:w="0" w:type="auto"/>
          </w:tcPr>
          <w:p w14:paraId="0BC00285" w14:textId="77777777" w:rsidR="00CB4FE4" w:rsidRPr="00EA39A9" w:rsidRDefault="00CB4FE4">
            <w:pPr>
              <w:pStyle w:val="TableParagraph"/>
              <w:rPr>
                <w:color w:val="000000" w:themeColor="text1"/>
              </w:rPr>
            </w:pPr>
          </w:p>
        </w:tc>
        <w:tc>
          <w:tcPr>
            <w:tcW w:w="0" w:type="auto"/>
          </w:tcPr>
          <w:p w14:paraId="602D6202" w14:textId="77777777" w:rsidR="00CB4FE4" w:rsidRPr="00EA39A9" w:rsidRDefault="00CB4FE4">
            <w:pPr>
              <w:pStyle w:val="TableParagraph"/>
              <w:spacing w:before="65"/>
              <w:ind w:left="191"/>
              <w:rPr>
                <w:color w:val="000000" w:themeColor="text1"/>
              </w:rPr>
            </w:pPr>
            <w:r w:rsidRPr="00EA39A9">
              <w:rPr>
                <w:color w:val="000000" w:themeColor="text1"/>
                <w:w w:val="105"/>
              </w:rPr>
              <w:t>Agriculture, Rawalpindi.</w:t>
            </w:r>
          </w:p>
        </w:tc>
        <w:tc>
          <w:tcPr>
            <w:tcW w:w="0" w:type="auto"/>
          </w:tcPr>
          <w:p w14:paraId="4815E1AF" w14:textId="77777777" w:rsidR="00CB4FE4" w:rsidRPr="00EA39A9" w:rsidRDefault="00CB4FE4">
            <w:pPr>
              <w:pStyle w:val="TableParagraph"/>
              <w:rPr>
                <w:color w:val="000000" w:themeColor="text1"/>
              </w:rPr>
            </w:pPr>
          </w:p>
        </w:tc>
      </w:tr>
      <w:tr w:rsidR="00EA39A9" w:rsidRPr="00EA39A9" w14:paraId="7B944A8B" w14:textId="77777777" w:rsidTr="00CB4FE4">
        <w:trPr>
          <w:trHeight w:val="524"/>
        </w:trPr>
        <w:tc>
          <w:tcPr>
            <w:tcW w:w="0" w:type="auto"/>
          </w:tcPr>
          <w:p w14:paraId="2A4D22C9" w14:textId="77777777" w:rsidR="00CB4FE4" w:rsidRPr="00EA39A9" w:rsidRDefault="00CB4FE4">
            <w:pPr>
              <w:pStyle w:val="TableParagraph"/>
              <w:spacing w:before="200"/>
              <w:ind w:left="100"/>
              <w:rPr>
                <w:color w:val="000000" w:themeColor="text1"/>
                <w:w w:val="105"/>
              </w:rPr>
            </w:pPr>
          </w:p>
        </w:tc>
        <w:tc>
          <w:tcPr>
            <w:tcW w:w="0" w:type="auto"/>
            <w:gridSpan w:val="2"/>
          </w:tcPr>
          <w:p w14:paraId="64D59F65" w14:textId="7A8DBB08" w:rsidR="00CB4FE4" w:rsidRPr="00EA39A9" w:rsidRDefault="00CB4FE4">
            <w:pPr>
              <w:pStyle w:val="TableParagraph"/>
              <w:spacing w:before="200"/>
              <w:ind w:left="100"/>
              <w:rPr>
                <w:color w:val="000000" w:themeColor="text1"/>
              </w:rPr>
            </w:pPr>
            <w:r w:rsidRPr="00EA39A9">
              <w:rPr>
                <w:color w:val="000000" w:themeColor="text1"/>
                <w:w w:val="105"/>
              </w:rPr>
              <w:t>B.Sc. (Hons.) Entomology</w:t>
            </w:r>
          </w:p>
        </w:tc>
        <w:tc>
          <w:tcPr>
            <w:tcW w:w="0" w:type="auto"/>
          </w:tcPr>
          <w:p w14:paraId="7250C00D" w14:textId="77777777" w:rsidR="00CB4FE4" w:rsidRPr="00EA39A9" w:rsidRDefault="00CB4FE4">
            <w:pPr>
              <w:pStyle w:val="TableParagraph"/>
              <w:spacing w:before="200"/>
              <w:ind w:left="-24"/>
              <w:rPr>
                <w:color w:val="000000" w:themeColor="text1"/>
              </w:rPr>
            </w:pPr>
            <w:r w:rsidRPr="00EA39A9">
              <w:rPr>
                <w:color w:val="000000" w:themeColor="text1"/>
                <w:w w:val="105"/>
              </w:rPr>
              <w:t>2012</w:t>
            </w:r>
          </w:p>
        </w:tc>
        <w:tc>
          <w:tcPr>
            <w:tcW w:w="0" w:type="auto"/>
          </w:tcPr>
          <w:p w14:paraId="1EE4B52D" w14:textId="77777777" w:rsidR="00CB4FE4" w:rsidRPr="00EA39A9" w:rsidRDefault="00CB4FE4">
            <w:pPr>
              <w:pStyle w:val="TableParagraph"/>
              <w:spacing w:before="200"/>
              <w:ind w:left="191"/>
              <w:rPr>
                <w:color w:val="000000" w:themeColor="text1"/>
              </w:rPr>
            </w:pPr>
            <w:r w:rsidRPr="00EA39A9">
              <w:rPr>
                <w:color w:val="000000" w:themeColor="text1"/>
                <w:w w:val="105"/>
              </w:rPr>
              <w:t>PMAS- University of Arid</w:t>
            </w:r>
          </w:p>
        </w:tc>
        <w:tc>
          <w:tcPr>
            <w:tcW w:w="0" w:type="auto"/>
          </w:tcPr>
          <w:p w14:paraId="47073BF7" w14:textId="77777777" w:rsidR="00CB4FE4" w:rsidRPr="00EA39A9" w:rsidRDefault="00CB4FE4">
            <w:pPr>
              <w:pStyle w:val="TableParagraph"/>
              <w:spacing w:before="200"/>
              <w:ind w:left="160"/>
              <w:rPr>
                <w:color w:val="000000" w:themeColor="text1"/>
              </w:rPr>
            </w:pPr>
            <w:r w:rsidRPr="00EA39A9">
              <w:rPr>
                <w:color w:val="000000" w:themeColor="text1"/>
                <w:w w:val="105"/>
              </w:rPr>
              <w:t>Pakistan</w:t>
            </w:r>
          </w:p>
        </w:tc>
      </w:tr>
      <w:tr w:rsidR="00EA39A9" w:rsidRPr="00EA39A9" w14:paraId="2F13CA32" w14:textId="77777777" w:rsidTr="00CB4FE4">
        <w:trPr>
          <w:trHeight w:val="319"/>
        </w:trPr>
        <w:tc>
          <w:tcPr>
            <w:tcW w:w="0" w:type="auto"/>
          </w:tcPr>
          <w:p w14:paraId="5FAB65F5" w14:textId="77777777" w:rsidR="00CB4FE4" w:rsidRPr="00EA39A9" w:rsidRDefault="00CB4FE4">
            <w:pPr>
              <w:pStyle w:val="TableParagraph"/>
              <w:rPr>
                <w:color w:val="000000" w:themeColor="text1"/>
              </w:rPr>
            </w:pPr>
          </w:p>
        </w:tc>
        <w:tc>
          <w:tcPr>
            <w:tcW w:w="0" w:type="auto"/>
            <w:gridSpan w:val="2"/>
          </w:tcPr>
          <w:p w14:paraId="02FCB235" w14:textId="6C3C4837" w:rsidR="00CB4FE4" w:rsidRPr="00EA39A9" w:rsidRDefault="00CB4FE4">
            <w:pPr>
              <w:pStyle w:val="TableParagraph"/>
              <w:rPr>
                <w:color w:val="000000" w:themeColor="text1"/>
              </w:rPr>
            </w:pPr>
          </w:p>
        </w:tc>
        <w:tc>
          <w:tcPr>
            <w:tcW w:w="0" w:type="auto"/>
          </w:tcPr>
          <w:p w14:paraId="334D4A89" w14:textId="77777777" w:rsidR="00CB4FE4" w:rsidRPr="00EA39A9" w:rsidRDefault="00CB4FE4">
            <w:pPr>
              <w:pStyle w:val="TableParagraph"/>
              <w:rPr>
                <w:color w:val="000000" w:themeColor="text1"/>
              </w:rPr>
            </w:pPr>
          </w:p>
        </w:tc>
        <w:tc>
          <w:tcPr>
            <w:tcW w:w="0" w:type="auto"/>
          </w:tcPr>
          <w:p w14:paraId="373134DA" w14:textId="77777777" w:rsidR="00CB4FE4" w:rsidRPr="00EA39A9" w:rsidRDefault="00CB4FE4">
            <w:pPr>
              <w:pStyle w:val="TableParagraph"/>
              <w:spacing w:before="65" w:line="234" w:lineRule="exact"/>
              <w:ind w:left="191"/>
              <w:rPr>
                <w:color w:val="000000" w:themeColor="text1"/>
              </w:rPr>
            </w:pPr>
            <w:r w:rsidRPr="00EA39A9">
              <w:rPr>
                <w:color w:val="000000" w:themeColor="text1"/>
                <w:w w:val="105"/>
              </w:rPr>
              <w:t>Agriculture, Rawalpindi.</w:t>
            </w:r>
          </w:p>
        </w:tc>
        <w:tc>
          <w:tcPr>
            <w:tcW w:w="0" w:type="auto"/>
          </w:tcPr>
          <w:p w14:paraId="75C559D2" w14:textId="77777777" w:rsidR="00CB4FE4" w:rsidRPr="00EA39A9" w:rsidRDefault="00CB4FE4">
            <w:pPr>
              <w:pStyle w:val="TableParagraph"/>
              <w:rPr>
                <w:color w:val="000000" w:themeColor="text1"/>
              </w:rPr>
            </w:pPr>
          </w:p>
        </w:tc>
      </w:tr>
    </w:tbl>
    <w:p w14:paraId="3E01977C" w14:textId="777CF7E8" w:rsidR="008B794D" w:rsidRPr="00EA39A9" w:rsidRDefault="00B012BA">
      <w:pPr>
        <w:pStyle w:val="BodyText"/>
        <w:spacing w:before="7"/>
        <w:ind w:left="0"/>
        <w:rPr>
          <w:b/>
          <w:color w:val="000000" w:themeColor="text1"/>
          <w:sz w:val="13"/>
        </w:rPr>
      </w:pPr>
      <w:r w:rsidRPr="00EA39A9">
        <w:rPr>
          <w:color w:val="000000" w:themeColor="text1"/>
        </w:rPr>
        <w:pict w14:anchorId="2B4D392C">
          <v:group id="_x0000_s1026" style="position:absolute;margin-left:101.65pt;margin-top:9.8pt;width:414.75pt;height:.5pt;z-index:-251655168;mso-wrap-distance-left:0;mso-wrap-distance-right:0;mso-position-horizontal-relative:page;mso-position-vertical-relative:text" coordorigin="2033,196" coordsize="8295,10">
            <v:line id="_x0000_s1033" style="position:absolute" from="2033,201" to="5057,201" strokeweight=".48pt"/>
            <v:rect id="_x0000_s1032" style="position:absolute;left:5044;top:196;width:8;height:10" fillcolor="black" stroked="f"/>
            <v:line id="_x0000_s1031" style="position:absolute" from="5052,201" to="5918,201" strokeweight=".48pt"/>
            <v:rect id="_x0000_s1030" style="position:absolute;left:5906;top:196;width:8;height:10" fillcolor="black" stroked="f"/>
            <v:line id="_x0000_s1029" style="position:absolute" from="5914,201" to="9190,201" strokeweight=".48pt"/>
            <v:rect id="_x0000_s1028" style="position:absolute;left:9177;top:196;width:8;height:10" fillcolor="black" stroked="f"/>
            <v:line id="_x0000_s1027" style="position:absolute" from="9185,201" to="10327,201" strokeweight=".48pt"/>
            <w10:wrap type="topAndBottom" anchorx="page"/>
          </v:group>
        </w:pict>
      </w:r>
    </w:p>
    <w:p w14:paraId="5E1D5007" w14:textId="77777777" w:rsidR="008B794D" w:rsidRPr="00EA39A9" w:rsidRDefault="001951B9">
      <w:pPr>
        <w:tabs>
          <w:tab w:val="left" w:pos="3242"/>
        </w:tabs>
        <w:spacing w:before="221"/>
        <w:ind w:left="535"/>
        <w:rPr>
          <w:color w:val="000000" w:themeColor="text1"/>
        </w:rPr>
      </w:pPr>
      <w:r w:rsidRPr="00EA39A9">
        <w:rPr>
          <w:b/>
          <w:color w:val="000000" w:themeColor="text1"/>
          <w:w w:val="105"/>
        </w:rPr>
        <w:t>Ph.D.</w:t>
      </w:r>
      <w:r w:rsidRPr="00EA39A9">
        <w:rPr>
          <w:b/>
          <w:color w:val="000000" w:themeColor="text1"/>
          <w:spacing w:val="-15"/>
          <w:w w:val="105"/>
        </w:rPr>
        <w:t xml:space="preserve"> </w:t>
      </w:r>
      <w:r w:rsidRPr="00EA39A9">
        <w:rPr>
          <w:b/>
          <w:color w:val="000000" w:themeColor="text1"/>
          <w:w w:val="105"/>
        </w:rPr>
        <w:t>dissertation</w:t>
      </w:r>
      <w:r w:rsidRPr="00EA39A9">
        <w:rPr>
          <w:b/>
          <w:color w:val="000000" w:themeColor="text1"/>
          <w:spacing w:val="-15"/>
          <w:w w:val="105"/>
        </w:rPr>
        <w:t xml:space="preserve"> </w:t>
      </w:r>
      <w:r w:rsidRPr="00EA39A9">
        <w:rPr>
          <w:b/>
          <w:color w:val="000000" w:themeColor="text1"/>
          <w:w w:val="105"/>
        </w:rPr>
        <w:t>title:</w:t>
      </w:r>
      <w:r w:rsidRPr="00EA39A9">
        <w:rPr>
          <w:b/>
          <w:color w:val="000000" w:themeColor="text1"/>
          <w:w w:val="105"/>
        </w:rPr>
        <w:tab/>
      </w:r>
      <w:r w:rsidRPr="00EA39A9">
        <w:rPr>
          <w:color w:val="000000" w:themeColor="text1"/>
          <w:w w:val="105"/>
        </w:rPr>
        <w:t>Effects</w:t>
      </w:r>
      <w:r w:rsidRPr="00EA39A9">
        <w:rPr>
          <w:color w:val="000000" w:themeColor="text1"/>
          <w:spacing w:val="-9"/>
          <w:w w:val="105"/>
        </w:rPr>
        <w:t xml:space="preserve"> </w:t>
      </w:r>
      <w:r w:rsidRPr="00EA39A9">
        <w:rPr>
          <w:color w:val="000000" w:themeColor="text1"/>
          <w:w w:val="105"/>
        </w:rPr>
        <w:t>of</w:t>
      </w:r>
      <w:r w:rsidRPr="00EA39A9">
        <w:rPr>
          <w:color w:val="000000" w:themeColor="text1"/>
          <w:spacing w:val="-5"/>
          <w:w w:val="105"/>
        </w:rPr>
        <w:t xml:space="preserve"> </w:t>
      </w:r>
      <w:r w:rsidRPr="00EA39A9">
        <w:rPr>
          <w:color w:val="000000" w:themeColor="text1"/>
          <w:w w:val="105"/>
        </w:rPr>
        <w:t>heat</w:t>
      </w:r>
      <w:r w:rsidRPr="00EA39A9">
        <w:rPr>
          <w:color w:val="000000" w:themeColor="text1"/>
          <w:spacing w:val="-10"/>
          <w:w w:val="105"/>
        </w:rPr>
        <w:t xml:space="preserve"> </w:t>
      </w:r>
      <w:r w:rsidRPr="00EA39A9">
        <w:rPr>
          <w:color w:val="000000" w:themeColor="text1"/>
          <w:w w:val="105"/>
        </w:rPr>
        <w:t>stress</w:t>
      </w:r>
      <w:r w:rsidRPr="00EA39A9">
        <w:rPr>
          <w:color w:val="000000" w:themeColor="text1"/>
          <w:spacing w:val="-9"/>
          <w:w w:val="105"/>
        </w:rPr>
        <w:t xml:space="preserve"> </w:t>
      </w:r>
      <w:r w:rsidRPr="00EA39A9">
        <w:rPr>
          <w:color w:val="000000" w:themeColor="text1"/>
          <w:w w:val="105"/>
        </w:rPr>
        <w:t>on</w:t>
      </w:r>
      <w:r w:rsidRPr="00EA39A9">
        <w:rPr>
          <w:color w:val="000000" w:themeColor="text1"/>
          <w:spacing w:val="-7"/>
          <w:w w:val="105"/>
        </w:rPr>
        <w:t xml:space="preserve"> </w:t>
      </w:r>
      <w:r w:rsidRPr="00EA39A9">
        <w:rPr>
          <w:color w:val="000000" w:themeColor="text1"/>
          <w:w w:val="105"/>
        </w:rPr>
        <w:t>survival,</w:t>
      </w:r>
      <w:r w:rsidRPr="00EA39A9">
        <w:rPr>
          <w:color w:val="000000" w:themeColor="text1"/>
          <w:spacing w:val="-5"/>
          <w:w w:val="105"/>
        </w:rPr>
        <w:t xml:space="preserve"> </w:t>
      </w:r>
      <w:r w:rsidRPr="00EA39A9">
        <w:rPr>
          <w:color w:val="000000" w:themeColor="text1"/>
          <w:w w:val="105"/>
        </w:rPr>
        <w:t>host</w:t>
      </w:r>
      <w:r w:rsidRPr="00EA39A9">
        <w:rPr>
          <w:color w:val="000000" w:themeColor="text1"/>
          <w:spacing w:val="-8"/>
          <w:w w:val="105"/>
        </w:rPr>
        <w:t xml:space="preserve"> </w:t>
      </w:r>
      <w:r w:rsidRPr="00EA39A9">
        <w:rPr>
          <w:color w:val="000000" w:themeColor="text1"/>
          <w:w w:val="105"/>
        </w:rPr>
        <w:t>selection</w:t>
      </w:r>
      <w:r w:rsidRPr="00EA39A9">
        <w:rPr>
          <w:color w:val="000000" w:themeColor="text1"/>
          <w:spacing w:val="-9"/>
          <w:w w:val="105"/>
        </w:rPr>
        <w:t xml:space="preserve"> </w:t>
      </w:r>
      <w:r w:rsidRPr="00EA39A9">
        <w:rPr>
          <w:color w:val="000000" w:themeColor="text1"/>
          <w:w w:val="105"/>
        </w:rPr>
        <w:t>and</w:t>
      </w:r>
      <w:r w:rsidRPr="00EA39A9">
        <w:rPr>
          <w:color w:val="000000" w:themeColor="text1"/>
          <w:spacing w:val="-7"/>
          <w:w w:val="105"/>
        </w:rPr>
        <w:t xml:space="preserve"> </w:t>
      </w:r>
      <w:r w:rsidRPr="00EA39A9">
        <w:rPr>
          <w:color w:val="000000" w:themeColor="text1"/>
          <w:w w:val="105"/>
        </w:rPr>
        <w:t>leaf</w:t>
      </w:r>
    </w:p>
    <w:p w14:paraId="25941089" w14:textId="77777777" w:rsidR="008B794D" w:rsidRPr="00EA39A9" w:rsidRDefault="001951B9">
      <w:pPr>
        <w:pStyle w:val="BodyText"/>
        <w:spacing w:before="9"/>
        <w:ind w:left="3300"/>
        <w:rPr>
          <w:color w:val="000000" w:themeColor="text1"/>
        </w:rPr>
      </w:pPr>
      <w:r w:rsidRPr="00EA39A9">
        <w:rPr>
          <w:color w:val="000000" w:themeColor="text1"/>
          <w:w w:val="105"/>
        </w:rPr>
        <w:t>rolling behavior of the rice leaf folder.</w:t>
      </w:r>
    </w:p>
    <w:p w14:paraId="3C4B1224" w14:textId="77777777" w:rsidR="008B794D" w:rsidRPr="00EA39A9" w:rsidRDefault="001951B9">
      <w:pPr>
        <w:tabs>
          <w:tab w:val="left" w:pos="3242"/>
        </w:tabs>
        <w:spacing w:before="6"/>
        <w:ind w:left="535"/>
        <w:rPr>
          <w:color w:val="000000" w:themeColor="text1"/>
        </w:rPr>
      </w:pPr>
      <w:r w:rsidRPr="00EA39A9">
        <w:rPr>
          <w:b/>
          <w:color w:val="000000" w:themeColor="text1"/>
          <w:w w:val="105"/>
        </w:rPr>
        <w:lastRenderedPageBreak/>
        <w:t>M.Sc. (Hons.)</w:t>
      </w:r>
      <w:r w:rsidRPr="00EA39A9">
        <w:rPr>
          <w:b/>
          <w:color w:val="000000" w:themeColor="text1"/>
          <w:spacing w:val="-27"/>
          <w:w w:val="105"/>
        </w:rPr>
        <w:t xml:space="preserve"> </w:t>
      </w:r>
      <w:r w:rsidRPr="00EA39A9">
        <w:rPr>
          <w:b/>
          <w:color w:val="000000" w:themeColor="text1"/>
          <w:w w:val="105"/>
        </w:rPr>
        <w:t>thesis</w:t>
      </w:r>
      <w:r w:rsidRPr="00EA39A9">
        <w:rPr>
          <w:b/>
          <w:color w:val="000000" w:themeColor="text1"/>
          <w:spacing w:val="-12"/>
          <w:w w:val="105"/>
        </w:rPr>
        <w:t xml:space="preserve"> </w:t>
      </w:r>
      <w:r w:rsidRPr="00EA39A9">
        <w:rPr>
          <w:b/>
          <w:color w:val="000000" w:themeColor="text1"/>
          <w:w w:val="105"/>
        </w:rPr>
        <w:t>title:</w:t>
      </w:r>
      <w:r w:rsidRPr="00EA39A9">
        <w:rPr>
          <w:b/>
          <w:color w:val="000000" w:themeColor="text1"/>
          <w:w w:val="105"/>
        </w:rPr>
        <w:tab/>
      </w:r>
      <w:r w:rsidRPr="00EA39A9">
        <w:rPr>
          <w:color w:val="000000" w:themeColor="text1"/>
          <w:w w:val="105"/>
        </w:rPr>
        <w:t>Mummy</w:t>
      </w:r>
      <w:r w:rsidRPr="00EA39A9">
        <w:rPr>
          <w:color w:val="000000" w:themeColor="text1"/>
          <w:spacing w:val="-6"/>
          <w:w w:val="105"/>
        </w:rPr>
        <w:t xml:space="preserve"> </w:t>
      </w:r>
      <w:r w:rsidRPr="00EA39A9">
        <w:rPr>
          <w:color w:val="000000" w:themeColor="text1"/>
          <w:w w:val="105"/>
        </w:rPr>
        <w:t>coloration</w:t>
      </w:r>
      <w:r w:rsidRPr="00EA39A9">
        <w:rPr>
          <w:color w:val="000000" w:themeColor="text1"/>
          <w:spacing w:val="-10"/>
          <w:w w:val="105"/>
        </w:rPr>
        <w:t xml:space="preserve"> </w:t>
      </w:r>
      <w:r w:rsidRPr="00EA39A9">
        <w:rPr>
          <w:color w:val="000000" w:themeColor="text1"/>
          <w:w w:val="105"/>
        </w:rPr>
        <w:t>and</w:t>
      </w:r>
      <w:r w:rsidRPr="00EA39A9">
        <w:rPr>
          <w:color w:val="000000" w:themeColor="text1"/>
          <w:spacing w:val="-6"/>
          <w:w w:val="105"/>
        </w:rPr>
        <w:t xml:space="preserve"> </w:t>
      </w:r>
      <w:r w:rsidRPr="00EA39A9">
        <w:rPr>
          <w:color w:val="000000" w:themeColor="text1"/>
          <w:w w:val="105"/>
        </w:rPr>
        <w:t>emergence</w:t>
      </w:r>
      <w:r w:rsidRPr="00EA39A9">
        <w:rPr>
          <w:color w:val="000000" w:themeColor="text1"/>
          <w:spacing w:val="-6"/>
          <w:w w:val="105"/>
        </w:rPr>
        <w:t xml:space="preserve"> </w:t>
      </w:r>
      <w:r w:rsidRPr="00EA39A9">
        <w:rPr>
          <w:color w:val="000000" w:themeColor="text1"/>
          <w:w w:val="105"/>
        </w:rPr>
        <w:t>hole</w:t>
      </w:r>
      <w:r w:rsidRPr="00EA39A9">
        <w:rPr>
          <w:color w:val="000000" w:themeColor="text1"/>
          <w:spacing w:val="-9"/>
          <w:w w:val="105"/>
        </w:rPr>
        <w:t xml:space="preserve"> </w:t>
      </w:r>
      <w:r w:rsidRPr="00EA39A9">
        <w:rPr>
          <w:color w:val="000000" w:themeColor="text1"/>
          <w:w w:val="105"/>
        </w:rPr>
        <w:t>as</w:t>
      </w:r>
      <w:r w:rsidRPr="00EA39A9">
        <w:rPr>
          <w:color w:val="000000" w:themeColor="text1"/>
          <w:spacing w:val="-8"/>
          <w:w w:val="105"/>
        </w:rPr>
        <w:t xml:space="preserve"> </w:t>
      </w:r>
      <w:r w:rsidRPr="00EA39A9">
        <w:rPr>
          <w:color w:val="000000" w:themeColor="text1"/>
          <w:w w:val="105"/>
        </w:rPr>
        <w:t>a</w:t>
      </w:r>
      <w:r w:rsidRPr="00EA39A9">
        <w:rPr>
          <w:color w:val="000000" w:themeColor="text1"/>
          <w:spacing w:val="-8"/>
          <w:w w:val="105"/>
        </w:rPr>
        <w:t xml:space="preserve"> </w:t>
      </w:r>
      <w:r w:rsidRPr="00EA39A9">
        <w:rPr>
          <w:color w:val="000000" w:themeColor="text1"/>
          <w:w w:val="105"/>
        </w:rPr>
        <w:t>tool</w:t>
      </w:r>
      <w:r w:rsidRPr="00EA39A9">
        <w:rPr>
          <w:color w:val="000000" w:themeColor="text1"/>
          <w:spacing w:val="-10"/>
          <w:w w:val="105"/>
        </w:rPr>
        <w:t xml:space="preserve"> </w:t>
      </w:r>
      <w:r w:rsidRPr="00EA39A9">
        <w:rPr>
          <w:color w:val="000000" w:themeColor="text1"/>
          <w:w w:val="105"/>
        </w:rPr>
        <w:t>for</w:t>
      </w:r>
      <w:r w:rsidRPr="00EA39A9">
        <w:rPr>
          <w:color w:val="000000" w:themeColor="text1"/>
          <w:spacing w:val="-7"/>
          <w:w w:val="105"/>
        </w:rPr>
        <w:t xml:space="preserve"> </w:t>
      </w:r>
      <w:r w:rsidRPr="00EA39A9">
        <w:rPr>
          <w:color w:val="000000" w:themeColor="text1"/>
          <w:w w:val="105"/>
        </w:rPr>
        <w:t>the</w:t>
      </w:r>
    </w:p>
    <w:p w14:paraId="2703B5AA" w14:textId="77777777" w:rsidR="008B794D" w:rsidRPr="00EA39A9" w:rsidRDefault="001951B9">
      <w:pPr>
        <w:pStyle w:val="BodyText"/>
        <w:spacing w:before="6"/>
        <w:ind w:left="3300"/>
        <w:rPr>
          <w:color w:val="000000" w:themeColor="text1"/>
        </w:rPr>
      </w:pPr>
      <w:r w:rsidRPr="00EA39A9">
        <w:rPr>
          <w:color w:val="000000" w:themeColor="text1"/>
          <w:w w:val="105"/>
        </w:rPr>
        <w:t>identification of aphid parasitoids</w:t>
      </w:r>
      <w:bookmarkStart w:id="2" w:name="3._PUBLICATIONS___(IF=_16.47)_"/>
      <w:bookmarkEnd w:id="2"/>
      <w:r w:rsidRPr="00EA39A9">
        <w:rPr>
          <w:color w:val="000000" w:themeColor="text1"/>
          <w:w w:val="105"/>
        </w:rPr>
        <w:t>.</w:t>
      </w:r>
    </w:p>
    <w:p w14:paraId="5C4C3C14" w14:textId="6B67B2E9" w:rsidR="008B794D" w:rsidRPr="00EA39A9" w:rsidRDefault="001951B9" w:rsidP="00513F30">
      <w:pPr>
        <w:pStyle w:val="Heading1"/>
        <w:spacing w:before="93"/>
        <w:ind w:left="0" w:right="4461"/>
        <w:rPr>
          <w:color w:val="000000" w:themeColor="text1"/>
        </w:rPr>
      </w:pPr>
      <w:r w:rsidRPr="00EA39A9">
        <w:rPr>
          <w:color w:val="000000" w:themeColor="text1"/>
          <w:shd w:val="clear" w:color="auto" w:fill="D3D3D3"/>
        </w:rPr>
        <w:t xml:space="preserve">3. PUBLICATIONS </w:t>
      </w:r>
    </w:p>
    <w:p w14:paraId="73A9ADB8" w14:textId="77777777" w:rsidR="008B794D" w:rsidRPr="00EA39A9" w:rsidRDefault="008B794D">
      <w:pPr>
        <w:pStyle w:val="BodyText"/>
        <w:spacing w:before="10"/>
        <w:ind w:left="0"/>
        <w:rPr>
          <w:b/>
          <w:color w:val="000000" w:themeColor="text1"/>
          <w:sz w:val="25"/>
        </w:rPr>
      </w:pPr>
    </w:p>
    <w:p w14:paraId="293925FA" w14:textId="5E2EA4B2" w:rsidR="008C58B1" w:rsidRPr="00EA39A9" w:rsidRDefault="008C58B1" w:rsidP="008C58B1">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M. A. Imran Bodlah, Muhammad Tariq Rasheed, Ammara Gull e Fareen, Kamran Ikram, Zafar Iqbal and Roshan Zada. 2021. COCCINELLIDAE BEETLES (COLEOPTERA) FAUNA OF DISTRICT LAYYAH OF SOUTHERN PUNJAB, PAKISTAN. Pakistan. Asian Journal of Agriculture and Biology. (Accepted-HEC-Approved).</w:t>
      </w:r>
    </w:p>
    <w:p w14:paraId="11A8A470" w14:textId="3A8F5EEB" w:rsidR="00BA1F1B" w:rsidRPr="00EA39A9" w:rsidRDefault="00BA1F1B" w:rsidP="005A67D8">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Rasheed M. T, Bodlah, I</w:t>
      </w:r>
      <w:r w:rsidR="005A67D8" w:rsidRPr="00EA39A9">
        <w:rPr>
          <w:color w:val="000000" w:themeColor="text1"/>
          <w:sz w:val="24"/>
          <w:szCs w:val="24"/>
          <w:lang w:eastAsia="ko-KR" w:bidi="ar-SA"/>
        </w:rPr>
        <w:t xml:space="preserve">., Magomedovich, Y. Z., Fareen, G. A., Bodlah, M. A., Prebus, M., Wachkoo, A. A. 2020. Preliminary contributions toward a revision of the ant genus Temnothorax Mayr (Hymenoptera: Formicidae) from Pakistan. Turk J Zool. 44. </w:t>
      </w:r>
      <w:r w:rsidR="005A67D8" w:rsidRPr="00EA39A9">
        <w:rPr>
          <w:color w:val="000000" w:themeColor="text1"/>
        </w:rPr>
        <w:t>doi:10.3906/zoo-2003-54</w:t>
      </w:r>
    </w:p>
    <w:p w14:paraId="65152C41" w14:textId="112EC013" w:rsidR="00664935" w:rsidRPr="00EA39A9" w:rsidRDefault="00664935" w:rsidP="00664935">
      <w:pPr>
        <w:pStyle w:val="ListParagraph"/>
        <w:numPr>
          <w:ilvl w:val="0"/>
          <w:numId w:val="18"/>
        </w:numPr>
        <w:rPr>
          <w:color w:val="000000" w:themeColor="text1"/>
          <w:sz w:val="24"/>
          <w:szCs w:val="24"/>
          <w:lang w:eastAsia="ko-KR" w:bidi="ar-SA"/>
        </w:rPr>
      </w:pPr>
      <w:r w:rsidRPr="00EA39A9">
        <w:rPr>
          <w:color w:val="000000" w:themeColor="text1"/>
          <w:sz w:val="24"/>
          <w:szCs w:val="24"/>
          <w:lang w:eastAsia="ko-KR" w:bidi="ar-SA"/>
        </w:rPr>
        <w:t xml:space="preserve">Bilal Rasool, Zeeshan Nabi, Muhammad Adnan Bodlah, Naveed Afzal, Khizer Samiullah, Awais Rasool, Rizwan Rasool. 2020. Host food preference, screening and phylogenetic analysis of Wolbachia in </w:t>
      </w:r>
      <w:r w:rsidRPr="00EA39A9">
        <w:rPr>
          <w:i/>
          <w:iCs/>
          <w:color w:val="000000" w:themeColor="text1"/>
          <w:sz w:val="24"/>
          <w:szCs w:val="24"/>
          <w:lang w:eastAsia="ko-KR" w:bidi="ar-SA"/>
        </w:rPr>
        <w:t>Myzus persicae</w:t>
      </w:r>
      <w:r w:rsidRPr="00EA39A9">
        <w:rPr>
          <w:color w:val="000000" w:themeColor="text1"/>
          <w:sz w:val="24"/>
          <w:szCs w:val="24"/>
          <w:lang w:eastAsia="ko-KR" w:bidi="ar-SA"/>
        </w:rPr>
        <w:t xml:space="preserve"> populations. Asian Journal of Agriculture and Biology.  DOI: 10.35495/ajab.2020.04.224</w:t>
      </w:r>
    </w:p>
    <w:p w14:paraId="5CD1E8A1" w14:textId="0CF1CD08"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Fareen, G. A. Bodlah, I, Rasheed, M. T, Niaz, Y. &amp; Bodlah, M. A. 2020. Trophic association of ants with aphid partners and new distributional records of some ants in Pothwar region of Pakistan. Pakistan Journal of Zoology (IF:0.79).</w:t>
      </w:r>
    </w:p>
    <w:p w14:paraId="7BD64D0A" w14:textId="12471406"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M. A. Yasir Niaz, Muhammad Tariq Rasheed, Ammara Gull e Fareen, Muhammad Nawaz, Kamran Ikram, Muhammad Mohsin Waqas, Bilal Rasool, Imran Bodlah. 2020</w:t>
      </w:r>
      <w:r w:rsidR="00F9028A" w:rsidRPr="00EA39A9">
        <w:rPr>
          <w:color w:val="000000" w:themeColor="text1"/>
          <w:sz w:val="24"/>
          <w:szCs w:val="24"/>
          <w:lang w:eastAsia="ko-KR" w:bidi="ar-SA"/>
        </w:rPr>
        <w:t>.</w:t>
      </w:r>
      <w:r w:rsidRPr="00EA39A9">
        <w:rPr>
          <w:color w:val="000000" w:themeColor="text1"/>
          <w:sz w:val="24"/>
          <w:szCs w:val="24"/>
          <w:lang w:eastAsia="ko-KR" w:bidi="ar-SA"/>
        </w:rPr>
        <w:t xml:space="preserve"> Contribution to Non-Apis bee Fauna of Family Apidae (Hymenoptera) from Layyah, Punjab, Pakistan. Asian Journal of Agriculture and Biology. (</w:t>
      </w:r>
      <w:r w:rsidR="004E0C51" w:rsidRPr="00EA39A9">
        <w:rPr>
          <w:color w:val="000000" w:themeColor="text1"/>
          <w:sz w:val="24"/>
          <w:szCs w:val="24"/>
          <w:lang w:eastAsia="ko-KR" w:bidi="ar-SA"/>
        </w:rPr>
        <w:t>Published online first-</w:t>
      </w:r>
      <w:r w:rsidRPr="00EA39A9">
        <w:rPr>
          <w:color w:val="000000" w:themeColor="text1"/>
          <w:sz w:val="24"/>
          <w:szCs w:val="24"/>
          <w:lang w:eastAsia="ko-KR" w:bidi="ar-SA"/>
        </w:rPr>
        <w:t>HEC-Approved)</w:t>
      </w:r>
      <w:r w:rsidR="004B66EE" w:rsidRPr="00EA39A9">
        <w:rPr>
          <w:color w:val="000000" w:themeColor="text1"/>
          <w:sz w:val="24"/>
          <w:szCs w:val="24"/>
          <w:lang w:eastAsia="ko-KR" w:bidi="ar-SA"/>
        </w:rPr>
        <w:t>.</w:t>
      </w:r>
    </w:p>
    <w:p w14:paraId="67566FB1"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Zhongxian Lu, Hongxing Xu, M.D Ali, Xiaogai Liu, Ying-Hong Liu, Bodlah, M. A. yajun Yang. 2020. The abundance and diversity of gut bacteria of rice leaffolder Cnaphalocrocis medinalis (Guenée) across life stages. Journal of Asia pacific Entomology (IF: 0.967).</w:t>
      </w:r>
    </w:p>
    <w:p w14:paraId="7A07CB43" w14:textId="442C3859"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Fareen, G. A. Bodlah, I. Asif, M. Rasheed, M. T. Hamid, S. &amp; Bodlah, M. A. 2020. </w:t>
      </w:r>
      <w:r w:rsidR="00A163B3" w:rsidRPr="00EA39A9">
        <w:rPr>
          <w:color w:val="000000" w:themeColor="text1"/>
          <w:sz w:val="24"/>
          <w:szCs w:val="24"/>
          <w:lang w:eastAsia="ko-KR" w:bidi="ar-SA"/>
        </w:rPr>
        <w:t xml:space="preserve">Colour and Distributional Pattern of Callaspidia notata (Boyer de Fonscolombe, 1832) (Hymenoptera: Figitidae: Aspicerinae) from Pakistan. </w:t>
      </w:r>
      <w:r w:rsidRPr="00EA39A9">
        <w:rPr>
          <w:color w:val="000000" w:themeColor="text1"/>
          <w:sz w:val="24"/>
          <w:szCs w:val="24"/>
          <w:lang w:eastAsia="ko-KR" w:bidi="ar-SA"/>
        </w:rPr>
        <w:t>Pakistan Journal of Zoology. (IF:0.79).</w:t>
      </w:r>
    </w:p>
    <w:p w14:paraId="180DD41C" w14:textId="5ABC5945" w:rsidR="0036189D" w:rsidRPr="00EA39A9" w:rsidRDefault="0036189D" w:rsidP="00A2144E">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Rasheed, M. T., I. Bodlah, A. Gull e Fareen, M. U. Raja and M. A. Bodlah. 2020. </w:t>
      </w:r>
      <w:r w:rsidR="00A2144E" w:rsidRPr="00EA39A9">
        <w:rPr>
          <w:color w:val="000000" w:themeColor="text1"/>
          <w:sz w:val="24"/>
          <w:szCs w:val="24"/>
          <w:lang w:eastAsia="ko-KR" w:bidi="ar-SA"/>
        </w:rPr>
        <w:t xml:space="preserve">DISTRIBUTION AND TROPHIC ASSOCIATIONS OF ANT GENUS </w:t>
      </w:r>
      <w:r w:rsidR="00A2144E" w:rsidRPr="00EA39A9">
        <w:rPr>
          <w:color w:val="000000" w:themeColor="text1"/>
          <w:sz w:val="24"/>
          <w:szCs w:val="24"/>
          <w:lang w:eastAsia="ko-KR" w:bidi="ar-SA"/>
        </w:rPr>
        <w:lastRenderedPageBreak/>
        <w:t xml:space="preserve">MONOMORIUM MAYR, 1855 (HYMENOPTERA: FORMICIDAE: MYRMICINAE) WITH APHIDS IN POTHWAR REGION OF PAKISTAN </w:t>
      </w:r>
      <w:r w:rsidRPr="00EA39A9">
        <w:rPr>
          <w:color w:val="000000" w:themeColor="text1"/>
          <w:sz w:val="24"/>
          <w:szCs w:val="24"/>
          <w:lang w:eastAsia="ko-KR" w:bidi="ar-SA"/>
        </w:rPr>
        <w:t>Pakistan. Journal of Animal and Plant Sciences. (IF= 0.53)</w:t>
      </w:r>
    </w:p>
    <w:p w14:paraId="658EF8EE"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Kamran Ikram, Yasir Niaz, Muhammad Zeeshan Mansha, Muhamad Usman Ghani, Faizan Shabir, Muhammad Mohsin Waqas, Boldah, M.A., Muhammad Nadeem, Arslan Afzal, Muhammad Mubashar Omer, Abdul Waheed. 2020. Cleaning Material Arrangement Testing For Sugarcane Detrasher: A Simulation Approach. Big Data In Agriculture, 2(2): 55-58.</w:t>
      </w:r>
    </w:p>
    <w:p w14:paraId="38F0BC98"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Kamran Ikram, Yasir Niaz, Shanawar Hamid, Muhammad Usman Ghani, Muhammad Zeeshan Mansha, Bodlah, M.A, Muhammad Nadeem, Muhammad Mubashar Omar, Faizan Shabir, Muhammad Mohsin Waqas, Hassan Arshad, Robeel Ali, Ghulam Yasin, Shoaib Hassan, M. Bilal Akram. 2020. Development Of Active Air Suspension System For Small Agricultural Vehicles. Big Data In Agriculture, 2(2): 23-28.</w:t>
      </w:r>
    </w:p>
    <w:p w14:paraId="067FEFE9"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Ayesha Siddiqui, Mansoor Hameed, Muhammad Noaman Tayyab, Bodlah, M.A. 2020. Plant Diversity Recorded At Kuppi Artificial Forest Plantation In Pakistan. Big Data In Agriculture, 2(2): 41-44.</w:t>
      </w:r>
    </w:p>
    <w:p w14:paraId="75236534"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Waqas, M.M., Y. Niaz, H. Rashid, M. A. Bodlah, S. Ali, H. Raza, M. Fahad, M. Ishfaq, S. H. H. Shah. (2020). Impact of Climate Change on Rainfall in The Irrigated Indus Basin: A Case Study in The Lower Chenab Canal System. Big Data in Agriculture, 2(1): 10-12.</w:t>
      </w:r>
    </w:p>
    <w:p w14:paraId="69EE787F" w14:textId="77777777" w:rsidR="0036189D" w:rsidRPr="00EA39A9" w:rsidRDefault="0036189D" w:rsidP="0036189D">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Muhammad Tariq Rasheed, Xiaolei Huang, Ammara Gull-e-Fareen, Junaid Ali Siddiqui and Bodlah, M. A., 2019. First record of two species of Genus Messor Forel, 1890 (Hymenoptera: Formicidae: Myrmecinae) along with trophic associations with aphids from Pakistan. Journal of Animal and Plant Sciences. (IF: 0.53)</w:t>
      </w:r>
    </w:p>
    <w:p w14:paraId="1329CD1A" w14:textId="28AF0560" w:rsidR="00177512" w:rsidRPr="00EA39A9" w:rsidRDefault="008468FB" w:rsidP="0017751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Hassan, M. A., Bodlah, I., Aihetasham, A., Bodlah, M.A., Hussain, K. 2019. First record of </w:t>
      </w:r>
      <w:r w:rsidRPr="00EA39A9">
        <w:rPr>
          <w:i/>
          <w:iCs/>
          <w:color w:val="000000" w:themeColor="text1"/>
          <w:sz w:val="24"/>
          <w:szCs w:val="24"/>
          <w:lang w:eastAsia="ko-KR" w:bidi="ar-SA"/>
        </w:rPr>
        <w:t>Baccha maculata</w:t>
      </w:r>
      <w:r w:rsidRPr="00EA39A9">
        <w:rPr>
          <w:color w:val="000000" w:themeColor="text1"/>
          <w:sz w:val="24"/>
          <w:szCs w:val="24"/>
          <w:lang w:eastAsia="ko-KR" w:bidi="ar-SA"/>
        </w:rPr>
        <w:t xml:space="preserve"> Walker, 1852 (Diptera: Syrphidae) from the Pothwar Punjab, </w:t>
      </w:r>
      <w:r w:rsidR="00177512" w:rsidRPr="00EA39A9">
        <w:rPr>
          <w:color w:val="000000" w:themeColor="text1"/>
          <w:sz w:val="24"/>
          <w:szCs w:val="24"/>
          <w:lang w:eastAsia="ko-KR" w:bidi="ar-SA"/>
        </w:rPr>
        <w:t>Punjab University Journal of Zoology.</w:t>
      </w:r>
    </w:p>
    <w:p w14:paraId="70AC0AE9" w14:textId="20C82B70"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Hassan, M. A., Bodlah, I., Bodlah, M. A., &amp; Hussain, R. 2019. NEW RECORDS OF THE GENUS CERIANA RAFINESQUE, 1815 (DIPTERA: SYRPHIDAE) FROM PAKISTAN. Munis Entomology and Zoology Journal 14(1):185-187.</w:t>
      </w:r>
    </w:p>
    <w:p w14:paraId="132B7FD0"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Bodlah, M. A., Wang Gao-Rong, Liu Xiang-Dong.  (2018). Rice Leaf Folder Larvae Alter Their Shelter-Building Behavior and Shelter Structure in Response to Heat Stress. </w:t>
      </w:r>
      <w:r w:rsidRPr="00EA39A9">
        <w:rPr>
          <w:color w:val="000000" w:themeColor="text1"/>
          <w:sz w:val="24"/>
          <w:szCs w:val="24"/>
          <w:lang w:eastAsia="ko-KR" w:bidi="ar-SA"/>
        </w:rPr>
        <w:lastRenderedPageBreak/>
        <w:t xml:space="preserve">Journal of Economic Entomology 1-7.  </w:t>
      </w:r>
      <w:hyperlink r:id="rId9" w:history="1">
        <w:r w:rsidRPr="00EA39A9">
          <w:rPr>
            <w:color w:val="000000" w:themeColor="text1"/>
            <w:sz w:val="24"/>
            <w:szCs w:val="24"/>
            <w:lang w:eastAsia="ko-KR" w:bidi="ar-SA"/>
          </w:rPr>
          <w:t>https://doi.org/10.1093/jee/toy313</w:t>
        </w:r>
      </w:hyperlink>
      <w:r w:rsidRPr="00EA39A9">
        <w:rPr>
          <w:color w:val="000000" w:themeColor="text1"/>
          <w:sz w:val="24"/>
          <w:szCs w:val="24"/>
          <w:lang w:eastAsia="ko-KR" w:bidi="ar-SA"/>
        </w:rPr>
        <w:t xml:space="preserve"> (IF: 1.779) </w:t>
      </w:r>
    </w:p>
    <w:p w14:paraId="69103F25"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Bodlah, M. A., Gu Ling-Ling, Tan Ye, Liu Xiang-Dong. (2017). Behavioral adaptation of the rice leaf folder </w:t>
      </w:r>
      <w:r w:rsidRPr="00EA39A9">
        <w:rPr>
          <w:i/>
          <w:iCs/>
          <w:color w:val="000000" w:themeColor="text1"/>
          <w:sz w:val="24"/>
          <w:szCs w:val="24"/>
          <w:lang w:eastAsia="ko-KR" w:bidi="ar-SA"/>
        </w:rPr>
        <w:t>Cnaphalocrocis medinalis</w:t>
      </w:r>
      <w:r w:rsidRPr="00EA39A9">
        <w:rPr>
          <w:color w:val="000000" w:themeColor="text1"/>
          <w:sz w:val="24"/>
          <w:szCs w:val="24"/>
          <w:lang w:eastAsia="ko-KR" w:bidi="ar-SA"/>
        </w:rPr>
        <w:t xml:space="preserve"> to a short-term heat stress. Journal of Insect Physiology. 100, 28–34. (IF: 2.862)</w:t>
      </w:r>
    </w:p>
    <w:p w14:paraId="2F536A73"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M. A., Zhu, A. X., &amp; Liu, X. D. (2016). Host choice, settling and folding leaf behaviors of the larval rice leaf folder under heat stress. Bulletin of Entomological Research. 106, 809–817. (IF: 1.81)</w:t>
      </w:r>
    </w:p>
    <w:p w14:paraId="2E2788DB"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Jiang, S., Dai, Y., Lu, Y., Fan, S., Liu, Y., Bodlah M.A, Parajulee, M. N., &amp; Chen, F. (2018). Molecular evidence for the fitness of cotton aphid, Aphis gossypii in response to elevated CO2 from the perspective of feeding behavior analysis. Frontiers in Physiology. DOI: 10.3389/fphys.2018.01444 (IF: 3.2)</w:t>
      </w:r>
    </w:p>
    <w:p w14:paraId="3DBA138C" w14:textId="4FD9DA89"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Jiang, S., Lu, Y., Dai, Y., Qian, L., Bodlah, M. A., Li, T. &amp; Chen, F. (2017). Impacts of elevated CO 2 on exogenous Bacillus thuringiensis toxins and transgene expression in transgenic rice under different levels of nitrogen. Scientific reports, 7(1), 14716.  (IF: 4.011)</w:t>
      </w:r>
    </w:p>
    <w:p w14:paraId="268CC178"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and M. Hussain.  (2017). New distributional records of aphid, Melanaphis donacis (Passerini) in Osia and surrounding areas, Punjab. Pakistan. Journal of Applied Agriculture and Biotechnology. 2(1): 48−51.</w:t>
      </w:r>
    </w:p>
    <w:p w14:paraId="00E6E9BF" w14:textId="73A18F1C"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Rasheed, M. T., &amp; Bodlah, M. A. (2017). New Distributional Records of Tetraponera Rufonigra (Jerdon) From Gilgit Baltistan, Pakistan.  Asian Journal of Agriculture and Biology. 5(2):56-59.</w:t>
      </w:r>
      <w:r w:rsidR="007C1E3D" w:rsidRPr="00EA39A9">
        <w:rPr>
          <w:color w:val="000000" w:themeColor="text1"/>
          <w:sz w:val="24"/>
          <w:szCs w:val="24"/>
          <w:lang w:eastAsia="ko-KR" w:bidi="ar-SA"/>
        </w:rPr>
        <w:t xml:space="preserve"> </w:t>
      </w:r>
    </w:p>
    <w:p w14:paraId="35A1ED00"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Jahandad, A., Gull-e-Fareen, A., &amp; Akhter, T. (2017). New Host Record and Genitalia Based Study of Diaphorina Citri Kuwayama (Hemiptera: Liviidae). Asian Journal of Agriculture and Biology. 5(2):47-50.</w:t>
      </w:r>
    </w:p>
    <w:p w14:paraId="200DDDB6"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Rasheed, M. T., Akhter, T., Aihetasham, A., &amp; Yousaf, M. (2017). New distributional records of psyllid, Trioza fletcheri minor Crawford, 1912 and record of its first association with two ant’s species in Pothwar. Asian Journal of Agriculture and Biology.5 (1):1-6.</w:t>
      </w:r>
    </w:p>
    <w:p w14:paraId="4EFF63B6"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Naeem, M., Khaliq, S., &amp; Aihetasham, A. (2016). First record of Anisopteromalus calandrae (Howard, 1881) (Hymenoptera: Chalcidoidea: Pteromalidae) as a potential bio-control agent of stored grain beans from Rawalpindi and Islamabad.  Asian Journal of Agriculture and Biology. 4(3): 73-76.</w:t>
      </w:r>
    </w:p>
    <w:p w14:paraId="36A119BB"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lastRenderedPageBreak/>
        <w:t>Bodlah, I., Amjad, M., Bodlah, M. A., &amp; Qayyum, A. (2016). First record of two genera of Anthophorini and one genus of Melectini (Apinae:  Apidae:  Hymenoptera) from Pothwar Punjab, Pakistan. Journal of Entomology and Zoology Studies.4 (4): 1031-1035.</w:t>
      </w:r>
    </w:p>
    <w:p w14:paraId="5D64E1E4"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Rasheed, M.  T., Gull-e-Fareen, A., Ajmal, M.  S., &amp; Bodlah, M.  A. (2016).  First record of two new species of genus Tetraponera (Hymenoptera:  Pseudomyrmecinae:  Formicidae) from Pakistan.  Journal of Entomology and Zoology Studies. 4(4): 1028-1030.</w:t>
      </w:r>
    </w:p>
    <w:p w14:paraId="023AC232"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Amjad, M., Bodlah, M. A., &amp; Saeed, M. (2016). Record of Sweet Bees, Genus Nomia Latreille, 1804 (Halictidae: Apoidea) from Pothwar tract, Pakistan.  Journal of Entomology and Zoology Studies. 4(3): 178-182.</w:t>
      </w:r>
    </w:p>
    <w:p w14:paraId="2338ADE4"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Amjad, M., Ahmad, M., Gulzar, A., Aziz, Bodlah, M.  A.,    M.  A., &amp; Naeem, M.  (2015).  Two Genera of Xylocopinae (Hymenoptera) with floral host plants from Pothwar, (Punjab), Pakistan. Pakistan Entomologist, 37(1), 33-37.</w:t>
      </w:r>
    </w:p>
    <w:p w14:paraId="5073C05F"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Siddiqui, J. A., Bodlah, I., Carpenter, J. M., Naeem, M., Ahmad, M., &amp; Bodlah, M.  A. (2015).  Vespidae (Hymenoptera) of the Pothwar region of Punjab, Pakistan.  Zootaxa, 3914(5), 501-524. (IF: 0.99)</w:t>
      </w:r>
    </w:p>
    <w:p w14:paraId="03A7E45E"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Naeem, M., Akhter, T., Nasir, M. F., &amp; Chaudhry, M.  T.  (2012).  First Record, Distribution and Morphology of Psyllid, Trioza fletcheri minor Crawford, 1912 From Punjab Province of Pakistan.  Pakistan Journal of Zoology. 44(5), 1361-1365. (IF: 0.79)</w:t>
      </w:r>
    </w:p>
    <w:p w14:paraId="5AF0942F" w14:textId="77777777" w:rsidR="008468FB"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Naeem, M., Khan, M. R., Bodlah, M. A., &amp; Akhter, T. (2012). Genus Delta de Saussure (Hymenoptera: Eumininae: Vespidae) From Punjab Province of Pakistan. Pakistan Journal of Zoology, 44(3), 759-764. (IF: 0.79)</w:t>
      </w:r>
    </w:p>
    <w:p w14:paraId="34292418" w14:textId="7C3876B4" w:rsidR="008B794D" w:rsidRPr="00EA39A9" w:rsidRDefault="008468FB" w:rsidP="00331F92">
      <w:pPr>
        <w:pStyle w:val="BodyText"/>
        <w:numPr>
          <w:ilvl w:val="0"/>
          <w:numId w:val="18"/>
        </w:numPr>
        <w:spacing w:line="360" w:lineRule="auto"/>
        <w:jc w:val="both"/>
        <w:rPr>
          <w:color w:val="000000" w:themeColor="text1"/>
          <w:sz w:val="24"/>
          <w:szCs w:val="24"/>
          <w:lang w:eastAsia="ko-KR" w:bidi="ar-SA"/>
        </w:rPr>
      </w:pPr>
      <w:r w:rsidRPr="00EA39A9">
        <w:rPr>
          <w:color w:val="000000" w:themeColor="text1"/>
          <w:sz w:val="24"/>
          <w:szCs w:val="24"/>
          <w:lang w:eastAsia="ko-KR" w:bidi="ar-SA"/>
        </w:rPr>
        <w:t>Bodlah, I., Bodlah, M. A., Akhtar, T., Naeem, M., &amp; Khan, M. R. (2011). Record of Delta dimidiatipenne (Saussure, 1852) (Hymenoptera:  Vespidae:  Eumeninae) from Barani areas of Punjab province of Pakistan.  Pakistan Journal of Zoology, 43(5), 1018-1020. (IF: 0.79)</w:t>
      </w:r>
    </w:p>
    <w:p w14:paraId="71E718D1" w14:textId="1CFA87A1" w:rsidR="00877885" w:rsidRPr="00EA39A9" w:rsidRDefault="00877885" w:rsidP="00FE42F4">
      <w:pPr>
        <w:pStyle w:val="Heading1"/>
        <w:spacing w:before="92"/>
        <w:ind w:left="0"/>
        <w:rPr>
          <w:color w:val="000000" w:themeColor="text1"/>
          <w:sz w:val="24"/>
          <w:szCs w:val="24"/>
          <w:shd w:val="clear" w:color="auto" w:fill="D3D3D3"/>
        </w:rPr>
      </w:pPr>
      <w:r w:rsidRPr="00EA39A9">
        <w:rPr>
          <w:color w:val="000000" w:themeColor="text1"/>
          <w:sz w:val="24"/>
          <w:szCs w:val="24"/>
          <w:shd w:val="clear" w:color="auto" w:fill="D3D3D3"/>
        </w:rPr>
        <w:t>4. Conference Papers/Abstract Publications</w:t>
      </w:r>
      <w:r w:rsidR="00767FA7" w:rsidRPr="00EA39A9">
        <w:rPr>
          <w:color w:val="000000" w:themeColor="text1"/>
          <w:sz w:val="24"/>
          <w:szCs w:val="24"/>
          <w:shd w:val="clear" w:color="auto" w:fill="D3D3D3"/>
        </w:rPr>
        <w:t>/Oral Talks</w:t>
      </w:r>
    </w:p>
    <w:p w14:paraId="6282B9D9" w14:textId="77777777" w:rsidR="00FE42F4" w:rsidRPr="00EA39A9" w:rsidRDefault="00FE42F4" w:rsidP="00FE42F4">
      <w:pPr>
        <w:pStyle w:val="Heading1"/>
        <w:spacing w:before="92"/>
        <w:ind w:left="0"/>
        <w:rPr>
          <w:color w:val="000000" w:themeColor="text1"/>
          <w:sz w:val="24"/>
          <w:szCs w:val="24"/>
          <w:shd w:val="clear" w:color="auto" w:fill="D3D3D3"/>
        </w:rPr>
      </w:pPr>
    </w:p>
    <w:p w14:paraId="466B20D5" w14:textId="77777777" w:rsidR="004B4E5F" w:rsidRPr="00EA39A9" w:rsidRDefault="004B4E5F" w:rsidP="004B4E5F">
      <w:pPr>
        <w:pStyle w:val="ListParagraph"/>
        <w:widowControl/>
        <w:numPr>
          <w:ilvl w:val="0"/>
          <w:numId w:val="19"/>
        </w:numPr>
        <w:autoSpaceDE/>
        <w:autoSpaceDN/>
        <w:spacing w:line="360" w:lineRule="auto"/>
        <w:contextualSpacing/>
        <w:rPr>
          <w:color w:val="000000" w:themeColor="text1"/>
          <w:sz w:val="24"/>
          <w:szCs w:val="24"/>
          <w:lang w:bidi="ar-SA"/>
        </w:rPr>
      </w:pPr>
      <w:r w:rsidRPr="00EA39A9">
        <w:rPr>
          <w:color w:val="000000" w:themeColor="text1"/>
          <w:sz w:val="24"/>
          <w:szCs w:val="24"/>
        </w:rPr>
        <w:t>Nawaz, M., S. Khan, M. A Bodlah, Y. Niaz, S. Hamid and M. Nawaz. 2020. Evaluation of sunflower cultivars under different organic amendments and seed priming techniques. 1</w:t>
      </w:r>
      <w:r w:rsidRPr="00EA39A9">
        <w:rPr>
          <w:color w:val="000000" w:themeColor="text1"/>
          <w:sz w:val="24"/>
          <w:szCs w:val="24"/>
          <w:vertAlign w:val="superscript"/>
        </w:rPr>
        <w:t>st</w:t>
      </w:r>
      <w:r w:rsidRPr="00EA39A9">
        <w:rPr>
          <w:color w:val="000000" w:themeColor="text1"/>
          <w:sz w:val="24"/>
          <w:szCs w:val="24"/>
        </w:rPr>
        <w:t xml:space="preserve"> International Conference on “Recent Advances in Agronomy, sustainable food </w:t>
      </w:r>
      <w:r w:rsidRPr="00EA39A9">
        <w:rPr>
          <w:color w:val="000000" w:themeColor="text1"/>
          <w:sz w:val="24"/>
          <w:szCs w:val="24"/>
        </w:rPr>
        <w:lastRenderedPageBreak/>
        <w:t>security through sustainable crop production will be held at Department of Agronomy, Bahauddin Zakaryia University, Multan. February 10-12. (Submitted)</w:t>
      </w:r>
    </w:p>
    <w:p w14:paraId="16D76D8A" w14:textId="77777777" w:rsidR="004B4E5F" w:rsidRPr="00EA39A9" w:rsidRDefault="004B4E5F" w:rsidP="004B4E5F">
      <w:pPr>
        <w:pStyle w:val="ListParagraph"/>
        <w:widowControl/>
        <w:numPr>
          <w:ilvl w:val="0"/>
          <w:numId w:val="19"/>
        </w:numPr>
        <w:autoSpaceDE/>
        <w:autoSpaceDN/>
        <w:spacing w:line="360" w:lineRule="auto"/>
        <w:contextualSpacing/>
        <w:rPr>
          <w:color w:val="000000" w:themeColor="text1"/>
          <w:sz w:val="24"/>
          <w:szCs w:val="24"/>
        </w:rPr>
      </w:pPr>
      <w:r w:rsidRPr="00EA39A9">
        <w:rPr>
          <w:color w:val="000000" w:themeColor="text1"/>
          <w:sz w:val="24"/>
          <w:szCs w:val="24"/>
        </w:rPr>
        <w:t>Nawaz, M., M. U. Chattha, Y. Niaz, M. A. Bodlah, S. Hamid and S. Khan. 2020. Impact of organic compost and synthetic urea on nitrate concentration in soil profile and productivity of sugarcane crop. “Recent Advances in Agronomy, sustainable food security through sustainable crop production will be held at Department of Agronomy, Bahauddin Zakaryia University, Multan. February 10-12. (Submitted)</w:t>
      </w:r>
    </w:p>
    <w:p w14:paraId="55263E37" w14:textId="011C89AA" w:rsidR="004B4E5F" w:rsidRPr="00EA39A9" w:rsidRDefault="004B4E5F" w:rsidP="004B4E5F">
      <w:pPr>
        <w:pStyle w:val="ListParagraph"/>
        <w:widowControl/>
        <w:numPr>
          <w:ilvl w:val="0"/>
          <w:numId w:val="19"/>
        </w:numPr>
        <w:autoSpaceDE/>
        <w:autoSpaceDN/>
        <w:spacing w:line="360" w:lineRule="auto"/>
        <w:contextualSpacing/>
        <w:rPr>
          <w:color w:val="000000" w:themeColor="text1"/>
          <w:sz w:val="24"/>
          <w:szCs w:val="24"/>
        </w:rPr>
      </w:pPr>
      <w:r w:rsidRPr="00EA39A9">
        <w:rPr>
          <w:color w:val="000000" w:themeColor="text1"/>
          <w:sz w:val="24"/>
          <w:szCs w:val="24"/>
        </w:rPr>
        <w:t>Nawaz, M. U. Chattha, M. U. Hassan, Y. Niaz, M. A. Bodlah and S. Khan. 2020. Mitigating the heat stress by foliar application of ascorbic acid on cotton crop. “Recent Advances in Agronomy, sustainable food security through sustainable crop production will be held at Department of Agronomy, Bahauddin Zakaryia University, and Multan. February 10-12. (Submitted).</w:t>
      </w:r>
    </w:p>
    <w:p w14:paraId="5FFE277C" w14:textId="6C56B337" w:rsidR="00767FA7" w:rsidRPr="00EA39A9" w:rsidRDefault="00C87E70" w:rsidP="00331F92">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Muhammad Adnan Bodlah, Yasir Niaz, Shanawar Hamid, Muhammad Mohsin Waqas, Muhammad Nawaz, Kamran Ikram, Imran Bodlah. Hot Events Stimulate the Larval and Adult Adaptations of </w:t>
      </w:r>
      <w:r w:rsidRPr="00EA39A9">
        <w:rPr>
          <w:i/>
          <w:iCs/>
          <w:color w:val="000000" w:themeColor="text1"/>
          <w:sz w:val="24"/>
          <w:szCs w:val="24"/>
          <w:lang w:eastAsia="ko-KR" w:bidi="ar-SA"/>
        </w:rPr>
        <w:t>Chilo Partellus</w:t>
      </w:r>
      <w:r w:rsidRPr="00EA39A9">
        <w:rPr>
          <w:color w:val="000000" w:themeColor="text1"/>
          <w:sz w:val="24"/>
          <w:szCs w:val="24"/>
          <w:lang w:eastAsia="ko-KR" w:bidi="ar-SA"/>
        </w:rPr>
        <w:t xml:space="preserve"> (Swinhoe, 1885) (Lepidoptera: Pyralidae). International Conference on Agricultural Engineering And Technology (Issues, Challenges &amp; Technologies (ICAET-2019) November 05-06, 2019. Sindh Agriculture University Tandojam, Pakistan</w:t>
      </w:r>
    </w:p>
    <w:p w14:paraId="2455E9DC" w14:textId="16199F5B" w:rsidR="00382A12" w:rsidRPr="00EA39A9" w:rsidRDefault="00382A12" w:rsidP="00382A12">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Muhammad </w:t>
      </w:r>
      <w:r w:rsidR="00B72353" w:rsidRPr="00EA39A9">
        <w:rPr>
          <w:color w:val="000000" w:themeColor="text1"/>
          <w:sz w:val="24"/>
          <w:szCs w:val="24"/>
          <w:lang w:eastAsia="ko-KR" w:bidi="ar-SA"/>
        </w:rPr>
        <w:t>Mohsin</w:t>
      </w:r>
      <w:r w:rsidRPr="00EA39A9">
        <w:rPr>
          <w:color w:val="000000" w:themeColor="text1"/>
          <w:sz w:val="24"/>
          <w:szCs w:val="24"/>
          <w:lang w:eastAsia="ko-KR" w:bidi="ar-SA"/>
        </w:rPr>
        <w:t xml:space="preserve">, Yasir Niaz, Shanawar Hamid, Muhammad </w:t>
      </w:r>
      <w:r w:rsidR="00B72353" w:rsidRPr="00EA39A9">
        <w:rPr>
          <w:color w:val="000000" w:themeColor="text1"/>
          <w:sz w:val="24"/>
          <w:szCs w:val="24"/>
          <w:lang w:eastAsia="ko-KR" w:bidi="ar-SA"/>
        </w:rPr>
        <w:t>Ashraf</w:t>
      </w:r>
      <w:r w:rsidRPr="00EA39A9">
        <w:rPr>
          <w:color w:val="000000" w:themeColor="text1"/>
          <w:sz w:val="24"/>
          <w:szCs w:val="24"/>
          <w:lang w:eastAsia="ko-KR" w:bidi="ar-SA"/>
        </w:rPr>
        <w:t xml:space="preserve">, Muhammad </w:t>
      </w:r>
      <w:r w:rsidR="00B72353" w:rsidRPr="00EA39A9">
        <w:rPr>
          <w:color w:val="000000" w:themeColor="text1"/>
          <w:sz w:val="24"/>
          <w:szCs w:val="24"/>
          <w:lang w:eastAsia="ko-KR" w:bidi="ar-SA"/>
        </w:rPr>
        <w:t>Adnan Bodlah</w:t>
      </w:r>
      <w:r w:rsidRPr="00EA39A9">
        <w:rPr>
          <w:color w:val="000000" w:themeColor="text1"/>
          <w:sz w:val="24"/>
          <w:szCs w:val="24"/>
          <w:lang w:eastAsia="ko-KR" w:bidi="ar-SA"/>
        </w:rPr>
        <w:t xml:space="preserve">, Kamran Ikram, </w:t>
      </w:r>
      <w:r w:rsidR="00BB30EE" w:rsidRPr="00EA39A9">
        <w:rPr>
          <w:color w:val="000000" w:themeColor="text1"/>
          <w:sz w:val="24"/>
          <w:szCs w:val="24"/>
          <w:lang w:eastAsia="ko-KR" w:bidi="ar-SA"/>
        </w:rPr>
        <w:t>Sikandar Ali, Muhammad Kashif, Faizan Shabir &amp; Abdul Waheed.</w:t>
      </w:r>
      <w:r w:rsidRPr="00EA39A9">
        <w:rPr>
          <w:color w:val="000000" w:themeColor="text1"/>
          <w:sz w:val="24"/>
          <w:szCs w:val="24"/>
          <w:lang w:eastAsia="ko-KR" w:bidi="ar-SA"/>
        </w:rPr>
        <w:t xml:space="preserve"> 2019. </w:t>
      </w:r>
      <w:r w:rsidR="00F26669" w:rsidRPr="00EA39A9">
        <w:rPr>
          <w:color w:val="000000" w:themeColor="text1"/>
          <w:sz w:val="24"/>
          <w:szCs w:val="24"/>
          <w:lang w:eastAsia="ko-KR" w:bidi="ar-SA"/>
        </w:rPr>
        <w:t>Assessing the impact of climate change on cotton-wheat water productivity under irrigated irrigation condition</w:t>
      </w:r>
      <w:r w:rsidRPr="00EA39A9">
        <w:rPr>
          <w:color w:val="000000" w:themeColor="text1"/>
          <w:sz w:val="24"/>
          <w:szCs w:val="24"/>
          <w:lang w:eastAsia="ko-KR" w:bidi="ar-SA"/>
        </w:rPr>
        <w:t>. International Conference on Agricultural Engineering And Technology (Issues, Challenges &amp; Technologies (ICAET-2019) (November 05-06, 2019). Sindh Agriculture University Tandojam, Pakistan</w:t>
      </w:r>
      <w:r w:rsidR="00576922" w:rsidRPr="00EA39A9">
        <w:rPr>
          <w:color w:val="000000" w:themeColor="text1"/>
          <w:sz w:val="24"/>
          <w:szCs w:val="24"/>
          <w:lang w:eastAsia="ko-KR" w:bidi="ar-SA"/>
        </w:rPr>
        <w:t>.</w:t>
      </w:r>
    </w:p>
    <w:p w14:paraId="1D22EE8B" w14:textId="780C6C46" w:rsidR="00D84128" w:rsidRPr="00EA39A9" w:rsidRDefault="00D84128" w:rsidP="00D84128">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Muhammad Mohsin, Syed Hamid Hussain Shah, Yasir Niaz, Shanawar Hamid, Muhammad Ashraf, Sikandar Ali &amp; Muhammad Adnan Bodlah.</w:t>
      </w:r>
      <w:r w:rsidR="001E5495" w:rsidRPr="00EA39A9">
        <w:rPr>
          <w:color w:val="000000" w:themeColor="text1"/>
          <w:sz w:val="24"/>
          <w:szCs w:val="24"/>
          <w:lang w:eastAsia="ko-KR" w:bidi="ar-SA"/>
        </w:rPr>
        <w:t xml:space="preserve"> </w:t>
      </w:r>
      <w:r w:rsidRPr="00EA39A9">
        <w:rPr>
          <w:color w:val="000000" w:themeColor="text1"/>
          <w:sz w:val="24"/>
          <w:szCs w:val="24"/>
          <w:lang w:eastAsia="ko-KR" w:bidi="ar-SA"/>
        </w:rPr>
        <w:t xml:space="preserve">2019. </w:t>
      </w:r>
      <w:r w:rsidR="009438E6" w:rsidRPr="00EA39A9">
        <w:rPr>
          <w:color w:val="000000" w:themeColor="text1"/>
          <w:sz w:val="24"/>
          <w:szCs w:val="24"/>
          <w:lang w:eastAsia="ko-KR" w:bidi="ar-SA"/>
        </w:rPr>
        <w:t>Effect of irrigation water salinity on the wheat yield: An analytical answer model based approach.</w:t>
      </w:r>
      <w:r w:rsidRPr="00EA39A9">
        <w:rPr>
          <w:color w:val="000000" w:themeColor="text1"/>
          <w:sz w:val="24"/>
          <w:szCs w:val="24"/>
          <w:lang w:eastAsia="ko-KR" w:bidi="ar-SA"/>
        </w:rPr>
        <w:t xml:space="preserve"> International Conference on Agricultural Engineering And Technology (Issues, Challenges &amp; Technologies (ICAET-2019) (November 05-06, 2019). Sindh Agriculture University Tandojam, Pakistan.</w:t>
      </w:r>
    </w:p>
    <w:p w14:paraId="5501815A" w14:textId="7D9CBB03" w:rsidR="0070309B" w:rsidRPr="00EA39A9" w:rsidRDefault="0070309B" w:rsidP="0070309B">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Hassan, M., Yasir Niaz. Shanawar Hamid</w:t>
      </w:r>
      <w:r w:rsidR="008D01A6" w:rsidRPr="00EA39A9">
        <w:rPr>
          <w:color w:val="000000" w:themeColor="text1"/>
          <w:sz w:val="24"/>
          <w:szCs w:val="24"/>
          <w:lang w:eastAsia="ko-KR" w:bidi="ar-SA"/>
        </w:rPr>
        <w:t xml:space="preserve">, </w:t>
      </w:r>
      <w:r w:rsidRPr="00EA39A9">
        <w:rPr>
          <w:color w:val="000000" w:themeColor="text1"/>
          <w:sz w:val="24"/>
          <w:szCs w:val="24"/>
          <w:lang w:eastAsia="ko-KR" w:bidi="ar-SA"/>
        </w:rPr>
        <w:t>Muhammad</w:t>
      </w:r>
      <w:r w:rsidR="008D01A6" w:rsidRPr="00EA39A9">
        <w:rPr>
          <w:color w:val="000000" w:themeColor="text1"/>
          <w:sz w:val="24"/>
          <w:szCs w:val="24"/>
          <w:lang w:eastAsia="ko-KR" w:bidi="ar-SA"/>
        </w:rPr>
        <w:t xml:space="preserve"> Arshad, Muhammad</w:t>
      </w:r>
      <w:r w:rsidRPr="00EA39A9">
        <w:rPr>
          <w:color w:val="000000" w:themeColor="text1"/>
          <w:sz w:val="24"/>
          <w:szCs w:val="24"/>
          <w:lang w:eastAsia="ko-KR" w:bidi="ar-SA"/>
        </w:rPr>
        <w:t xml:space="preserve"> Mohsin</w:t>
      </w:r>
      <w:r w:rsidR="008D01A6" w:rsidRPr="00EA39A9">
        <w:rPr>
          <w:color w:val="000000" w:themeColor="text1"/>
          <w:sz w:val="24"/>
          <w:szCs w:val="24"/>
          <w:lang w:eastAsia="ko-KR" w:bidi="ar-SA"/>
        </w:rPr>
        <w:t xml:space="preserve"> Waqas</w:t>
      </w:r>
      <w:r w:rsidRPr="00EA39A9">
        <w:rPr>
          <w:color w:val="000000" w:themeColor="text1"/>
          <w:sz w:val="24"/>
          <w:szCs w:val="24"/>
          <w:lang w:eastAsia="ko-KR" w:bidi="ar-SA"/>
        </w:rPr>
        <w:t>,</w:t>
      </w:r>
      <w:r w:rsidR="008D01A6" w:rsidRPr="00EA39A9">
        <w:rPr>
          <w:color w:val="000000" w:themeColor="text1"/>
          <w:sz w:val="24"/>
          <w:szCs w:val="24"/>
          <w:lang w:eastAsia="ko-KR" w:bidi="ar-SA"/>
        </w:rPr>
        <w:t xml:space="preserve"> Muhammad Ashraf, Muhammad Adnan Bodlah, Kamran Ikram, Faizan shabir &amp; </w:t>
      </w:r>
      <w:r w:rsidR="008D01A6" w:rsidRPr="00EA39A9">
        <w:rPr>
          <w:color w:val="000000" w:themeColor="text1"/>
          <w:sz w:val="24"/>
          <w:szCs w:val="24"/>
          <w:lang w:eastAsia="ko-KR" w:bidi="ar-SA"/>
        </w:rPr>
        <w:lastRenderedPageBreak/>
        <w:t>Abdul Waheed.</w:t>
      </w:r>
      <w:r w:rsidRPr="00EA39A9">
        <w:rPr>
          <w:color w:val="000000" w:themeColor="text1"/>
          <w:sz w:val="24"/>
          <w:szCs w:val="24"/>
          <w:lang w:eastAsia="ko-KR" w:bidi="ar-SA"/>
        </w:rPr>
        <w:t xml:space="preserve"> 2019. </w:t>
      </w:r>
      <w:r w:rsidR="008D01A6" w:rsidRPr="00EA39A9">
        <w:rPr>
          <w:color w:val="000000" w:themeColor="text1"/>
          <w:sz w:val="24"/>
          <w:szCs w:val="24"/>
          <w:lang w:eastAsia="ko-KR" w:bidi="ar-SA"/>
        </w:rPr>
        <w:t>Estimation of irrigation and fertigation use efficiency of tomato crop under drip irrigation</w:t>
      </w:r>
      <w:r w:rsidRPr="00EA39A9">
        <w:rPr>
          <w:color w:val="000000" w:themeColor="text1"/>
          <w:sz w:val="24"/>
          <w:szCs w:val="24"/>
          <w:lang w:eastAsia="ko-KR" w:bidi="ar-SA"/>
        </w:rPr>
        <w:t>. International Conference on Agricultural Engineering And Technology (Issues, Challenges &amp; Technologies (ICAET-2019) (November 05-06, 2019). Sindh Agriculture University Tandojam, Pakistan.</w:t>
      </w:r>
    </w:p>
    <w:p w14:paraId="3F9077EF" w14:textId="44B9C849" w:rsidR="00382A12" w:rsidRPr="00EA39A9" w:rsidRDefault="00C83A28" w:rsidP="00331F92">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Kamran</w:t>
      </w:r>
      <w:r w:rsidR="00496834" w:rsidRPr="00EA39A9">
        <w:rPr>
          <w:color w:val="000000" w:themeColor="text1"/>
          <w:sz w:val="24"/>
          <w:szCs w:val="24"/>
          <w:lang w:eastAsia="ko-KR" w:bidi="ar-SA"/>
        </w:rPr>
        <w:t>,</w:t>
      </w:r>
      <w:r w:rsidRPr="00EA39A9">
        <w:rPr>
          <w:color w:val="000000" w:themeColor="text1"/>
          <w:sz w:val="24"/>
          <w:szCs w:val="24"/>
          <w:lang w:eastAsia="ko-KR" w:bidi="ar-SA"/>
        </w:rPr>
        <w:t xml:space="preserve"> Ikram, </w:t>
      </w:r>
      <w:r w:rsidR="00496834" w:rsidRPr="00EA39A9">
        <w:rPr>
          <w:color w:val="000000" w:themeColor="text1"/>
          <w:sz w:val="24"/>
          <w:szCs w:val="24"/>
          <w:lang w:eastAsia="ko-KR" w:bidi="ar-SA"/>
        </w:rPr>
        <w:t>Yasir Niaz. Shanawar Hamid,</w:t>
      </w:r>
      <w:r w:rsidRPr="00EA39A9">
        <w:rPr>
          <w:color w:val="000000" w:themeColor="text1"/>
          <w:sz w:val="24"/>
          <w:szCs w:val="24"/>
          <w:lang w:eastAsia="ko-KR" w:bidi="ar-SA"/>
        </w:rPr>
        <w:t xml:space="preserve"> Muhammad Adnan Bodlah,</w:t>
      </w:r>
      <w:r w:rsidR="00496834" w:rsidRPr="00EA39A9">
        <w:rPr>
          <w:color w:val="000000" w:themeColor="text1"/>
          <w:sz w:val="24"/>
          <w:szCs w:val="24"/>
          <w:lang w:eastAsia="ko-KR" w:bidi="ar-SA"/>
        </w:rPr>
        <w:t xml:space="preserve"> Muhammad Mohsin Waqas, Muhammad Ashraf, Faizan shabir</w:t>
      </w:r>
      <w:r w:rsidRPr="00EA39A9">
        <w:rPr>
          <w:color w:val="000000" w:themeColor="text1"/>
          <w:sz w:val="24"/>
          <w:szCs w:val="24"/>
          <w:lang w:eastAsia="ko-KR" w:bidi="ar-SA"/>
        </w:rPr>
        <w:t>, Hassan Raz</w:t>
      </w:r>
      <w:r w:rsidR="00496834" w:rsidRPr="00EA39A9">
        <w:rPr>
          <w:color w:val="000000" w:themeColor="text1"/>
          <w:sz w:val="24"/>
          <w:szCs w:val="24"/>
          <w:lang w:eastAsia="ko-KR" w:bidi="ar-SA"/>
        </w:rPr>
        <w:t xml:space="preserve"> &amp; Abdul Waheed.. 2019. </w:t>
      </w:r>
      <w:r w:rsidR="00B62944" w:rsidRPr="00EA39A9">
        <w:rPr>
          <w:color w:val="000000" w:themeColor="text1"/>
          <w:sz w:val="24"/>
          <w:szCs w:val="24"/>
          <w:lang w:eastAsia="ko-KR" w:bidi="ar-SA"/>
        </w:rPr>
        <w:t>Development and testing of mini carrot harvestor.</w:t>
      </w:r>
      <w:r w:rsidR="00496834" w:rsidRPr="00EA39A9">
        <w:rPr>
          <w:color w:val="000000" w:themeColor="text1"/>
          <w:sz w:val="24"/>
          <w:szCs w:val="24"/>
          <w:lang w:eastAsia="ko-KR" w:bidi="ar-SA"/>
        </w:rPr>
        <w:t xml:space="preserve"> International Conference on Agricultural Engineering And Technology (Issues, Challenges &amp; Technologies (ICAET-2019) (November 05-06, 2019). Sindh Agriculture University Tandojam, Pakistan</w:t>
      </w:r>
    </w:p>
    <w:p w14:paraId="32AAF892" w14:textId="7CD687FA" w:rsidR="002847D6" w:rsidRPr="00EA39A9" w:rsidRDefault="00FC5DC4" w:rsidP="003D36C7">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Ammara Gull e Fareen, Imran Bodlah, Muhammad Tariq Rasheed, Xiaolei Huang, Muhammad Usman Raja and Muhammad Adnan Bodlah.</w:t>
      </w:r>
      <w:r w:rsidR="00F33F2D" w:rsidRPr="00EA39A9">
        <w:rPr>
          <w:color w:val="000000" w:themeColor="text1"/>
          <w:sz w:val="24"/>
          <w:szCs w:val="24"/>
          <w:lang w:eastAsia="ko-KR" w:bidi="ar-SA"/>
        </w:rPr>
        <w:t xml:space="preserve"> 2018.</w:t>
      </w:r>
      <w:r w:rsidRPr="00EA39A9">
        <w:rPr>
          <w:color w:val="000000" w:themeColor="text1"/>
          <w:sz w:val="24"/>
          <w:szCs w:val="24"/>
          <w:lang w:eastAsia="ko-KR" w:bidi="ar-SA"/>
        </w:rPr>
        <w:t xml:space="preserve"> First Records of Two Species of Genus Messor Forel, 1890 (Fromicidae: Myrmecinae) along with trophic associations with aphids from Paksitan. 1st International and 2nd National Conference on “Challenges and Opportunities to Boost Agriculture in Changing Climate” at BZU-Bahadur Sub-campus, Layyah (March 26-28, 2018). </w:t>
      </w:r>
    </w:p>
    <w:p w14:paraId="7C05DC36" w14:textId="77777777" w:rsidR="00944307" w:rsidRPr="00EA39A9" w:rsidRDefault="002847D6" w:rsidP="00944307">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Muhammad Tariq Rasheed, Imran Bodlah, Ammara Gull e Fareen, Xiaolei Huang,  and Muhammad Adnan Bodlah.</w:t>
      </w:r>
      <w:r w:rsidR="00F33F2D" w:rsidRPr="00EA39A9">
        <w:rPr>
          <w:color w:val="000000" w:themeColor="text1"/>
          <w:sz w:val="24"/>
          <w:szCs w:val="24"/>
          <w:lang w:eastAsia="ko-KR" w:bidi="ar-SA"/>
        </w:rPr>
        <w:t xml:space="preserve"> 2018. </w:t>
      </w:r>
      <w:r w:rsidRPr="00EA39A9">
        <w:rPr>
          <w:color w:val="000000" w:themeColor="text1"/>
          <w:sz w:val="24"/>
          <w:szCs w:val="24"/>
          <w:lang w:eastAsia="ko-KR" w:bidi="ar-SA"/>
        </w:rPr>
        <w:t>First record of Leptogenys hysteria Forel, 1990 (Hymenoptera, Formicidae, Ponerinae) From Margalla Hills, Pakistan. 1st International and 2nd National Conference on “Challenges and Opportunities to Boost Agriculture in Changing Climate” at BZU-Bahadur Sub-campus, Layyah</w:t>
      </w:r>
      <w:r w:rsidR="00F33F2D" w:rsidRPr="00EA39A9">
        <w:rPr>
          <w:color w:val="000000" w:themeColor="text1"/>
          <w:sz w:val="24"/>
          <w:szCs w:val="24"/>
          <w:lang w:eastAsia="ko-KR" w:bidi="ar-SA"/>
        </w:rPr>
        <w:t>, Pakistan.</w:t>
      </w:r>
      <w:r w:rsidRPr="00EA39A9">
        <w:rPr>
          <w:color w:val="000000" w:themeColor="text1"/>
          <w:sz w:val="24"/>
          <w:szCs w:val="24"/>
          <w:lang w:eastAsia="ko-KR" w:bidi="ar-SA"/>
        </w:rPr>
        <w:t xml:space="preserve"> (March 26-28, 2018).</w:t>
      </w:r>
    </w:p>
    <w:p w14:paraId="64903291" w14:textId="02B18C1F" w:rsidR="00FC5DC4" w:rsidRPr="00EA39A9" w:rsidRDefault="00F33F2D" w:rsidP="00944307">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Imran Bodlah, Ammara Gull e Fareen, Muhammad Adnan Bodlah, Syeda Itrat Zahra. First Records of Anastatus Ramakrishnai (Mani) (Hymenoptera: Chalcidoidea: Eupelmidae) From Pothwar, Pakistan.  1</w:t>
      </w:r>
      <w:r w:rsidRPr="00EA39A9">
        <w:rPr>
          <w:color w:val="000000" w:themeColor="text1"/>
          <w:sz w:val="24"/>
          <w:szCs w:val="24"/>
          <w:vertAlign w:val="superscript"/>
          <w:lang w:eastAsia="ko-KR" w:bidi="ar-SA"/>
        </w:rPr>
        <w:t>st</w:t>
      </w:r>
      <w:r w:rsidRPr="00EA39A9">
        <w:rPr>
          <w:color w:val="000000" w:themeColor="text1"/>
          <w:sz w:val="24"/>
          <w:szCs w:val="24"/>
          <w:lang w:eastAsia="ko-KR" w:bidi="ar-SA"/>
        </w:rPr>
        <w:t xml:space="preserve"> International Conference on “Climate Change Impacts on Agricultlure and Food supply” University of Swabi, KPK, Pakistan. (April 24-26, 2018).</w:t>
      </w:r>
    </w:p>
    <w:p w14:paraId="10D6B29A" w14:textId="77777777" w:rsidR="003F2EA5" w:rsidRPr="00EA39A9" w:rsidRDefault="003F2EA5" w:rsidP="003F2EA5">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Muhammad Tariq Rasheed, Imran Bodlah, Ammara Gull e Fareen and Muhammad Adnan Bodlah. Records of Genus Cataglyphis Forestor, 1850 From Punjab. Pakistan. 1</w:t>
      </w:r>
      <w:r w:rsidRPr="00EA39A9">
        <w:rPr>
          <w:color w:val="000000" w:themeColor="text1"/>
          <w:sz w:val="24"/>
          <w:szCs w:val="24"/>
          <w:vertAlign w:val="superscript"/>
          <w:lang w:eastAsia="ko-KR" w:bidi="ar-SA"/>
        </w:rPr>
        <w:t>st</w:t>
      </w:r>
      <w:r w:rsidRPr="00EA39A9">
        <w:rPr>
          <w:color w:val="000000" w:themeColor="text1"/>
          <w:sz w:val="24"/>
          <w:szCs w:val="24"/>
          <w:lang w:eastAsia="ko-KR" w:bidi="ar-SA"/>
        </w:rPr>
        <w:t xml:space="preserve"> International Conference on “Climate Change Impacts on Agricultlure and Food supply” University of Swabi, KPK, Pakistan. (April 24-26, 2018).</w:t>
      </w:r>
    </w:p>
    <w:p w14:paraId="2E498865" w14:textId="5C9DBEB7" w:rsidR="00FC5DC4" w:rsidRPr="00EA39A9" w:rsidRDefault="008D1BA0" w:rsidP="008D1BA0">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 xml:space="preserve">Muhammad Asghar Hassan, Imran Bodlah, Muhammad Adnan Bodlah and Riaz Hussain. 2018. New records of the genus Ceriana Rafinesque, 1815 (Diptera: Syrphidae) from </w:t>
      </w:r>
      <w:r w:rsidRPr="00EA39A9">
        <w:rPr>
          <w:color w:val="000000" w:themeColor="text1"/>
          <w:sz w:val="24"/>
          <w:szCs w:val="24"/>
          <w:lang w:eastAsia="ko-KR" w:bidi="ar-SA"/>
        </w:rPr>
        <w:lastRenderedPageBreak/>
        <w:t>Pakistan. 1</w:t>
      </w:r>
      <w:r w:rsidRPr="00EA39A9">
        <w:rPr>
          <w:color w:val="000000" w:themeColor="text1"/>
          <w:sz w:val="24"/>
          <w:szCs w:val="24"/>
          <w:vertAlign w:val="superscript"/>
          <w:lang w:eastAsia="ko-KR" w:bidi="ar-SA"/>
        </w:rPr>
        <w:t>st</w:t>
      </w:r>
      <w:r w:rsidRPr="00EA39A9">
        <w:rPr>
          <w:color w:val="000000" w:themeColor="text1"/>
          <w:sz w:val="24"/>
          <w:szCs w:val="24"/>
          <w:lang w:eastAsia="ko-KR" w:bidi="ar-SA"/>
        </w:rPr>
        <w:t xml:space="preserve"> International Conference on “Climate Change Impacts on Agricultlure and Food supply” University of Swabi, KPK, Pakistan. (April 24-26, 2018)</w:t>
      </w:r>
    </w:p>
    <w:p w14:paraId="64B71B02" w14:textId="77777777" w:rsidR="000040EC" w:rsidRPr="00EA39A9" w:rsidRDefault="000040EC" w:rsidP="000040EC">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Imran Bodlah, Muhammad Tariq Rasheed, Muhammad Adnan Bodlah and Ammara Gull e Fareen. 2017. New distributional records and parasitoids of Melanaphis donacis (Passerini) in Osia (Murree) and surrounding areas in Punjab, Pakistan. .</w:t>
      </w:r>
      <w:r w:rsidRPr="00EA39A9">
        <w:rPr>
          <w:color w:val="000000" w:themeColor="text1"/>
          <w:lang w:eastAsia="ko-KR" w:bidi="ar-SA"/>
        </w:rPr>
        <w:t xml:space="preserve"> “Challenges and Opportunities to Boost Agriculture in Changing Climate” at BZU-Bahadur Sub-campus, Layyah (March 29-30, 2017).</w:t>
      </w:r>
    </w:p>
    <w:p w14:paraId="2AAA5CCE" w14:textId="59E16F84" w:rsidR="000040EC" w:rsidRPr="00EA39A9" w:rsidRDefault="000040EC" w:rsidP="000040EC">
      <w:pPr>
        <w:pStyle w:val="BodyText"/>
        <w:numPr>
          <w:ilvl w:val="0"/>
          <w:numId w:val="19"/>
        </w:numPr>
        <w:spacing w:line="360" w:lineRule="auto"/>
        <w:jc w:val="both"/>
        <w:rPr>
          <w:color w:val="000000" w:themeColor="text1"/>
          <w:sz w:val="24"/>
          <w:szCs w:val="24"/>
          <w:lang w:eastAsia="ko-KR" w:bidi="ar-SA"/>
        </w:rPr>
      </w:pPr>
      <w:r w:rsidRPr="00EA39A9">
        <w:rPr>
          <w:color w:val="000000" w:themeColor="text1"/>
          <w:sz w:val="24"/>
          <w:szCs w:val="24"/>
          <w:lang w:eastAsia="ko-KR" w:bidi="ar-SA"/>
        </w:rPr>
        <w:t>Imran Bodlah, Ammara Gull e Fareen, Muhammad Adnan Bodlah and Muhammad Tariq Rasheed. 2017. Trophic associations of three species of ants (Formicidae: Hymenoptera) in Pothwar, Punjab, Pakistan. “Challenges and Opportunities to Boost Agriculture in Changing Climate” at BZU-Bahadur Sub-campus, Layyah (March 29-30, 2017).</w:t>
      </w:r>
    </w:p>
    <w:p w14:paraId="2CF5B6E8" w14:textId="0E772F56" w:rsidR="008B794D" w:rsidRPr="00EA39A9" w:rsidRDefault="00D54607" w:rsidP="00D060A2">
      <w:pPr>
        <w:pStyle w:val="Heading1"/>
        <w:spacing w:before="92"/>
        <w:ind w:left="0"/>
        <w:rPr>
          <w:color w:val="000000" w:themeColor="text1"/>
        </w:rPr>
      </w:pPr>
      <w:bookmarkStart w:id="3" w:name="_Hlk25217739"/>
      <w:r w:rsidRPr="00EA39A9">
        <w:rPr>
          <w:color w:val="000000" w:themeColor="text1"/>
          <w:shd w:val="clear" w:color="auto" w:fill="D3D3D3"/>
        </w:rPr>
        <w:t xml:space="preserve">5. </w:t>
      </w:r>
      <w:r w:rsidR="001951B9" w:rsidRPr="00EA39A9">
        <w:rPr>
          <w:color w:val="000000" w:themeColor="text1"/>
          <w:shd w:val="clear" w:color="auto" w:fill="D3D3D3"/>
        </w:rPr>
        <w:t>Prizes, Awards and Academic Distinctions</w:t>
      </w:r>
      <w:bookmarkEnd w:id="3"/>
    </w:p>
    <w:p w14:paraId="6976BFDD" w14:textId="77777777" w:rsidR="008B794D" w:rsidRPr="00EA39A9" w:rsidRDefault="008B794D">
      <w:pPr>
        <w:pStyle w:val="BodyText"/>
        <w:spacing w:before="9"/>
        <w:ind w:left="0"/>
        <w:rPr>
          <w:b/>
          <w:color w:val="000000" w:themeColor="text1"/>
        </w:rPr>
      </w:pPr>
    </w:p>
    <w:p w14:paraId="77F82813" w14:textId="0E107B27" w:rsidR="00A0743E" w:rsidRPr="00EA39A9" w:rsidRDefault="00A0743E" w:rsidP="007105DF">
      <w:pPr>
        <w:pStyle w:val="ListParagraph"/>
        <w:numPr>
          <w:ilvl w:val="0"/>
          <w:numId w:val="13"/>
        </w:numPr>
        <w:tabs>
          <w:tab w:val="left" w:pos="1298"/>
          <w:tab w:val="left" w:pos="1299"/>
        </w:tabs>
        <w:spacing w:before="3" w:line="360" w:lineRule="auto"/>
        <w:ind w:right="272"/>
        <w:rPr>
          <w:color w:val="000000" w:themeColor="text1"/>
          <w:sz w:val="24"/>
          <w:szCs w:val="24"/>
          <w:lang w:eastAsia="ko-KR" w:bidi="ar-SA"/>
        </w:rPr>
      </w:pPr>
      <w:bookmarkStart w:id="4" w:name="4._Prizes,_Awards_and_Academic_Distincti"/>
      <w:bookmarkStart w:id="5" w:name="_Hlk25218822"/>
      <w:bookmarkEnd w:id="4"/>
      <w:r w:rsidRPr="00EA39A9">
        <w:rPr>
          <w:color w:val="000000" w:themeColor="text1"/>
          <w:sz w:val="24"/>
          <w:szCs w:val="24"/>
          <w:lang w:eastAsia="ko-KR" w:bidi="ar-SA"/>
        </w:rPr>
        <w:t>High Education Commission (HEC) of Pakistan approved research supervisor</w:t>
      </w:r>
    </w:p>
    <w:p w14:paraId="0FFAB2E2" w14:textId="500C03BC" w:rsidR="007105DF" w:rsidRPr="00EA39A9" w:rsidRDefault="003A1E3C" w:rsidP="007105DF">
      <w:pPr>
        <w:pStyle w:val="ListParagraph"/>
        <w:numPr>
          <w:ilvl w:val="0"/>
          <w:numId w:val="13"/>
        </w:numPr>
        <w:tabs>
          <w:tab w:val="left" w:pos="1298"/>
          <w:tab w:val="left" w:pos="1299"/>
        </w:tabs>
        <w:spacing w:before="3" w:line="360" w:lineRule="auto"/>
        <w:ind w:right="272"/>
        <w:rPr>
          <w:color w:val="000000" w:themeColor="text1"/>
          <w:sz w:val="24"/>
          <w:szCs w:val="24"/>
          <w:lang w:eastAsia="ko-KR" w:bidi="ar-SA"/>
        </w:rPr>
      </w:pPr>
      <w:r w:rsidRPr="00EA39A9">
        <w:rPr>
          <w:color w:val="000000" w:themeColor="text1"/>
          <w:sz w:val="24"/>
          <w:szCs w:val="24"/>
          <w:lang w:eastAsia="ko-KR" w:bidi="ar-SA"/>
        </w:rPr>
        <w:t>Ph.D studies scholarship for distinguished international scholars under  Chinese Government Scholarship council (CSC), Beijing, People Republic of China</w:t>
      </w:r>
    </w:p>
    <w:p w14:paraId="4CD2D2BF" w14:textId="62BD372D" w:rsidR="008B794D" w:rsidRPr="00EA39A9" w:rsidRDefault="001951B9" w:rsidP="007105DF">
      <w:pPr>
        <w:pStyle w:val="ListParagraph"/>
        <w:numPr>
          <w:ilvl w:val="0"/>
          <w:numId w:val="13"/>
        </w:numPr>
        <w:tabs>
          <w:tab w:val="left" w:pos="1298"/>
          <w:tab w:val="left" w:pos="1299"/>
        </w:tabs>
        <w:spacing w:before="3" w:line="360" w:lineRule="auto"/>
        <w:ind w:right="272"/>
        <w:rPr>
          <w:color w:val="000000" w:themeColor="text1"/>
          <w:sz w:val="24"/>
          <w:szCs w:val="24"/>
          <w:lang w:eastAsia="ko-KR" w:bidi="ar-SA"/>
        </w:rPr>
      </w:pPr>
      <w:r w:rsidRPr="00EA39A9">
        <w:rPr>
          <w:color w:val="000000" w:themeColor="text1"/>
          <w:sz w:val="24"/>
          <w:szCs w:val="24"/>
          <w:lang w:eastAsia="ko-KR" w:bidi="ar-SA"/>
        </w:rPr>
        <w:t>Excellent international student award (First semester 2016-17) from Nanjing agricultural university, Nanjing, China.</w:t>
      </w:r>
    </w:p>
    <w:bookmarkEnd w:id="5"/>
    <w:p w14:paraId="0E98668C" w14:textId="77777777" w:rsidR="00A84262" w:rsidRPr="00EA39A9" w:rsidRDefault="001951B9" w:rsidP="00A84262">
      <w:pPr>
        <w:pStyle w:val="ListParagraph"/>
        <w:numPr>
          <w:ilvl w:val="0"/>
          <w:numId w:val="13"/>
        </w:numPr>
        <w:tabs>
          <w:tab w:val="left" w:pos="1298"/>
          <w:tab w:val="left" w:pos="1299"/>
        </w:tabs>
        <w:spacing w:before="2" w:line="360" w:lineRule="auto"/>
        <w:ind w:right="272"/>
        <w:rPr>
          <w:color w:val="000000" w:themeColor="text1"/>
          <w:sz w:val="24"/>
          <w:szCs w:val="24"/>
          <w:lang w:eastAsia="ko-KR" w:bidi="ar-SA"/>
        </w:rPr>
      </w:pPr>
      <w:r w:rsidRPr="00EA39A9">
        <w:rPr>
          <w:color w:val="000000" w:themeColor="text1"/>
          <w:sz w:val="24"/>
          <w:szCs w:val="24"/>
          <w:lang w:eastAsia="ko-KR" w:bidi="ar-SA"/>
        </w:rPr>
        <w:t>Excellent international student award (Second semester 2016-17) from Nanjing agricultural university, Nanjing, China.</w:t>
      </w:r>
    </w:p>
    <w:p w14:paraId="0FCB982F" w14:textId="28D6844B" w:rsidR="00A84262" w:rsidRPr="00EA39A9" w:rsidRDefault="00A84262" w:rsidP="00A84262">
      <w:pPr>
        <w:tabs>
          <w:tab w:val="left" w:pos="1298"/>
          <w:tab w:val="left" w:pos="1299"/>
        </w:tabs>
        <w:spacing w:before="2" w:line="360" w:lineRule="auto"/>
        <w:ind w:right="272"/>
        <w:rPr>
          <w:b/>
          <w:bCs/>
          <w:color w:val="000000" w:themeColor="text1"/>
          <w:sz w:val="26"/>
          <w:szCs w:val="26"/>
          <w:shd w:val="clear" w:color="auto" w:fill="D3D3D3"/>
        </w:rPr>
      </w:pPr>
      <w:r w:rsidRPr="00EA39A9">
        <w:rPr>
          <w:b/>
          <w:bCs/>
          <w:color w:val="000000" w:themeColor="text1"/>
          <w:sz w:val="26"/>
          <w:szCs w:val="26"/>
          <w:shd w:val="clear" w:color="auto" w:fill="D3D3D3"/>
        </w:rPr>
        <w:t>6. Research Projects</w:t>
      </w:r>
    </w:p>
    <w:p w14:paraId="0DE690E9" w14:textId="30D9CEE1" w:rsidR="00A84262" w:rsidRPr="00EA39A9" w:rsidRDefault="00A84262" w:rsidP="00A84262">
      <w:pPr>
        <w:pStyle w:val="ListParagraph"/>
        <w:numPr>
          <w:ilvl w:val="0"/>
          <w:numId w:val="17"/>
        </w:numPr>
        <w:tabs>
          <w:tab w:val="left" w:pos="1298"/>
          <w:tab w:val="left" w:pos="1299"/>
        </w:tabs>
        <w:spacing w:before="2" w:line="360" w:lineRule="auto"/>
        <w:ind w:right="272"/>
        <w:rPr>
          <w:color w:val="000000" w:themeColor="text1"/>
          <w:sz w:val="24"/>
          <w:szCs w:val="24"/>
          <w:lang w:eastAsia="ko-KR" w:bidi="ar-SA"/>
        </w:rPr>
      </w:pPr>
      <w:r w:rsidRPr="00EA39A9">
        <w:rPr>
          <w:color w:val="000000" w:themeColor="text1"/>
          <w:sz w:val="24"/>
          <w:szCs w:val="24"/>
          <w:lang w:eastAsia="ko-KR" w:bidi="ar-SA"/>
        </w:rPr>
        <w:t>Three-year research project on the behavior of rice leaf folder under climate change.</w:t>
      </w:r>
    </w:p>
    <w:p w14:paraId="489DEF36" w14:textId="768EBFB9" w:rsidR="00A84262" w:rsidRPr="00EA39A9" w:rsidRDefault="00A84262" w:rsidP="00A84262">
      <w:pPr>
        <w:pStyle w:val="ListParagraph"/>
        <w:numPr>
          <w:ilvl w:val="0"/>
          <w:numId w:val="17"/>
        </w:numPr>
        <w:tabs>
          <w:tab w:val="left" w:pos="1298"/>
          <w:tab w:val="left" w:pos="1299"/>
        </w:tabs>
        <w:spacing w:before="2" w:line="360" w:lineRule="auto"/>
        <w:ind w:right="272"/>
        <w:rPr>
          <w:color w:val="000000" w:themeColor="text1"/>
          <w:sz w:val="24"/>
          <w:szCs w:val="24"/>
          <w:lang w:eastAsia="ko-KR" w:bidi="ar-SA"/>
        </w:rPr>
      </w:pPr>
      <w:r w:rsidRPr="00EA39A9">
        <w:rPr>
          <w:color w:val="000000" w:themeColor="text1"/>
          <w:sz w:val="24"/>
          <w:szCs w:val="24"/>
          <w:lang w:eastAsia="ko-KR" w:bidi="ar-SA"/>
        </w:rPr>
        <w:t xml:space="preserve"> HEC- SRGP research project.</w:t>
      </w:r>
    </w:p>
    <w:p w14:paraId="5D5E09FA" w14:textId="3D53A21F" w:rsidR="00A84262" w:rsidRPr="00EA39A9" w:rsidRDefault="00A84262" w:rsidP="00A84262">
      <w:pPr>
        <w:pStyle w:val="ListParagraph"/>
        <w:numPr>
          <w:ilvl w:val="0"/>
          <w:numId w:val="17"/>
        </w:numPr>
        <w:tabs>
          <w:tab w:val="left" w:pos="1298"/>
          <w:tab w:val="left" w:pos="1299"/>
        </w:tabs>
        <w:spacing w:before="2" w:line="360" w:lineRule="auto"/>
        <w:ind w:right="272"/>
        <w:rPr>
          <w:color w:val="000000" w:themeColor="text1"/>
          <w:sz w:val="24"/>
          <w:szCs w:val="24"/>
          <w:lang w:eastAsia="ko-KR" w:bidi="ar-SA"/>
        </w:rPr>
      </w:pPr>
      <w:r w:rsidRPr="00EA39A9">
        <w:rPr>
          <w:color w:val="000000" w:themeColor="text1"/>
          <w:sz w:val="24"/>
          <w:szCs w:val="24"/>
          <w:lang w:eastAsia="ko-KR" w:bidi="ar-SA"/>
        </w:rPr>
        <w:t>Pakistan Science foundation research project</w:t>
      </w:r>
      <w:r w:rsidR="00FD6C37" w:rsidRPr="00EA39A9">
        <w:rPr>
          <w:color w:val="000000" w:themeColor="text1"/>
          <w:sz w:val="24"/>
          <w:szCs w:val="24"/>
          <w:lang w:eastAsia="ko-KR" w:bidi="ar-SA"/>
        </w:rPr>
        <w:t xml:space="preserve">. </w:t>
      </w:r>
    </w:p>
    <w:p w14:paraId="6B6D1EFE" w14:textId="0E51A531" w:rsidR="008B794D" w:rsidRPr="00EA39A9" w:rsidRDefault="006330A8" w:rsidP="001F1B05">
      <w:pPr>
        <w:pStyle w:val="Heading1"/>
        <w:tabs>
          <w:tab w:val="left" w:pos="1213"/>
        </w:tabs>
        <w:ind w:left="0"/>
        <w:rPr>
          <w:color w:val="000000" w:themeColor="text1"/>
        </w:rPr>
      </w:pPr>
      <w:r w:rsidRPr="00EA39A9">
        <w:rPr>
          <w:color w:val="000000" w:themeColor="text1"/>
          <w:shd w:val="clear" w:color="auto" w:fill="D3D3D3"/>
        </w:rPr>
        <w:t>7</w:t>
      </w:r>
      <w:r w:rsidR="001F1B05" w:rsidRPr="00EA39A9">
        <w:rPr>
          <w:color w:val="000000" w:themeColor="text1"/>
          <w:shd w:val="clear" w:color="auto" w:fill="D3D3D3"/>
        </w:rPr>
        <w:t xml:space="preserve">. </w:t>
      </w:r>
      <w:r w:rsidR="001951B9" w:rsidRPr="00EA39A9">
        <w:rPr>
          <w:color w:val="000000" w:themeColor="text1"/>
          <w:shd w:val="clear" w:color="auto" w:fill="D3D3D3"/>
        </w:rPr>
        <w:t>International conferences &amp;</w:t>
      </w:r>
      <w:r w:rsidR="001951B9" w:rsidRPr="00EA39A9">
        <w:rPr>
          <w:color w:val="000000" w:themeColor="text1"/>
          <w:spacing w:val="6"/>
          <w:shd w:val="clear" w:color="auto" w:fill="D3D3D3"/>
        </w:rPr>
        <w:t xml:space="preserve"> </w:t>
      </w:r>
      <w:r w:rsidR="001951B9" w:rsidRPr="00EA39A9">
        <w:rPr>
          <w:color w:val="000000" w:themeColor="text1"/>
          <w:shd w:val="clear" w:color="auto" w:fill="D3D3D3"/>
        </w:rPr>
        <w:t>Lectures</w:t>
      </w:r>
    </w:p>
    <w:p w14:paraId="544AF31A" w14:textId="77777777" w:rsidR="008B794D" w:rsidRPr="00EA39A9" w:rsidRDefault="008B794D">
      <w:pPr>
        <w:pStyle w:val="BodyText"/>
        <w:spacing w:before="6"/>
        <w:ind w:left="0"/>
        <w:rPr>
          <w:b/>
          <w:color w:val="000000" w:themeColor="text1"/>
        </w:rPr>
      </w:pPr>
    </w:p>
    <w:p w14:paraId="5A5D1DF6" w14:textId="3D05A5A9" w:rsidR="008B794D" w:rsidRPr="00EA39A9" w:rsidRDefault="001951B9" w:rsidP="007105DF">
      <w:pPr>
        <w:pStyle w:val="ListParagraph"/>
        <w:numPr>
          <w:ilvl w:val="0"/>
          <w:numId w:val="12"/>
        </w:numPr>
        <w:tabs>
          <w:tab w:val="left" w:pos="1212"/>
        </w:tabs>
        <w:spacing w:line="360" w:lineRule="auto"/>
        <w:rPr>
          <w:color w:val="000000" w:themeColor="text1"/>
          <w:sz w:val="24"/>
          <w:szCs w:val="24"/>
        </w:rPr>
      </w:pPr>
      <w:r w:rsidRPr="00EA39A9">
        <w:rPr>
          <w:color w:val="000000" w:themeColor="text1"/>
          <w:w w:val="105"/>
          <w:sz w:val="24"/>
          <w:szCs w:val="24"/>
        </w:rPr>
        <w:t>2015 International Forum on Global Health and Food</w:t>
      </w:r>
      <w:r w:rsidRPr="00EA39A9">
        <w:rPr>
          <w:color w:val="000000" w:themeColor="text1"/>
          <w:spacing w:val="-40"/>
          <w:w w:val="105"/>
          <w:sz w:val="24"/>
          <w:szCs w:val="24"/>
        </w:rPr>
        <w:t xml:space="preserve"> </w:t>
      </w:r>
      <w:r w:rsidRPr="00EA39A9">
        <w:rPr>
          <w:color w:val="000000" w:themeColor="text1"/>
          <w:w w:val="105"/>
          <w:sz w:val="24"/>
          <w:szCs w:val="24"/>
        </w:rPr>
        <w:t>Security</w:t>
      </w:r>
    </w:p>
    <w:p w14:paraId="5BE58F69" w14:textId="77777777" w:rsidR="00562A06" w:rsidRPr="00EA39A9" w:rsidRDefault="001951B9" w:rsidP="007105DF">
      <w:pPr>
        <w:pStyle w:val="ListParagraph"/>
        <w:numPr>
          <w:ilvl w:val="0"/>
          <w:numId w:val="12"/>
        </w:numPr>
        <w:tabs>
          <w:tab w:val="left" w:pos="1212"/>
        </w:tabs>
        <w:spacing w:before="8" w:line="360" w:lineRule="auto"/>
        <w:rPr>
          <w:color w:val="000000" w:themeColor="text1"/>
          <w:sz w:val="24"/>
          <w:szCs w:val="24"/>
        </w:rPr>
      </w:pPr>
      <w:bookmarkStart w:id="6" w:name="5._International_conferences_&amp;_Lectures_"/>
      <w:bookmarkEnd w:id="6"/>
      <w:r w:rsidRPr="00EA39A9">
        <w:rPr>
          <w:color w:val="000000" w:themeColor="text1"/>
          <w:w w:val="105"/>
          <w:sz w:val="24"/>
          <w:szCs w:val="24"/>
        </w:rPr>
        <w:t>Academic</w:t>
      </w:r>
      <w:r w:rsidRPr="00EA39A9">
        <w:rPr>
          <w:color w:val="000000" w:themeColor="text1"/>
          <w:spacing w:val="-5"/>
          <w:w w:val="105"/>
          <w:sz w:val="24"/>
          <w:szCs w:val="24"/>
        </w:rPr>
        <w:t xml:space="preserve"> </w:t>
      </w:r>
      <w:r w:rsidRPr="00EA39A9">
        <w:rPr>
          <w:color w:val="000000" w:themeColor="text1"/>
          <w:w w:val="105"/>
          <w:sz w:val="24"/>
          <w:szCs w:val="24"/>
        </w:rPr>
        <w:t>Report</w:t>
      </w:r>
      <w:r w:rsidRPr="00EA39A9">
        <w:rPr>
          <w:color w:val="000000" w:themeColor="text1"/>
          <w:spacing w:val="-8"/>
          <w:w w:val="105"/>
          <w:sz w:val="24"/>
          <w:szCs w:val="24"/>
        </w:rPr>
        <w:t xml:space="preserve"> </w:t>
      </w:r>
      <w:r w:rsidRPr="00EA39A9">
        <w:rPr>
          <w:color w:val="000000" w:themeColor="text1"/>
          <w:w w:val="105"/>
          <w:sz w:val="24"/>
          <w:szCs w:val="24"/>
        </w:rPr>
        <w:t>from</w:t>
      </w:r>
      <w:r w:rsidRPr="00EA39A9">
        <w:rPr>
          <w:color w:val="000000" w:themeColor="text1"/>
          <w:spacing w:val="-7"/>
          <w:w w:val="105"/>
          <w:sz w:val="24"/>
          <w:szCs w:val="24"/>
        </w:rPr>
        <w:t xml:space="preserve"> </w:t>
      </w:r>
      <w:r w:rsidRPr="00EA39A9">
        <w:rPr>
          <w:color w:val="000000" w:themeColor="text1"/>
          <w:w w:val="105"/>
          <w:sz w:val="24"/>
          <w:szCs w:val="24"/>
        </w:rPr>
        <w:t>European</w:t>
      </w:r>
      <w:r w:rsidRPr="00EA39A9">
        <w:rPr>
          <w:color w:val="000000" w:themeColor="text1"/>
          <w:spacing w:val="-5"/>
          <w:w w:val="105"/>
          <w:sz w:val="24"/>
          <w:szCs w:val="24"/>
        </w:rPr>
        <w:t xml:space="preserve"> </w:t>
      </w:r>
      <w:r w:rsidRPr="00EA39A9">
        <w:rPr>
          <w:color w:val="000000" w:themeColor="text1"/>
          <w:w w:val="105"/>
          <w:sz w:val="24"/>
          <w:szCs w:val="24"/>
        </w:rPr>
        <w:t>Soil</w:t>
      </w:r>
      <w:r w:rsidRPr="00EA39A9">
        <w:rPr>
          <w:color w:val="000000" w:themeColor="text1"/>
          <w:spacing w:val="-6"/>
          <w:w w:val="105"/>
          <w:sz w:val="24"/>
          <w:szCs w:val="24"/>
        </w:rPr>
        <w:t xml:space="preserve"> </w:t>
      </w:r>
      <w:r w:rsidRPr="00EA39A9">
        <w:rPr>
          <w:color w:val="000000" w:themeColor="text1"/>
          <w:w w:val="105"/>
          <w:sz w:val="24"/>
          <w:szCs w:val="24"/>
        </w:rPr>
        <w:t>Microbial</w:t>
      </w:r>
      <w:r w:rsidRPr="00EA39A9">
        <w:rPr>
          <w:color w:val="000000" w:themeColor="text1"/>
          <w:spacing w:val="-6"/>
          <w:w w:val="105"/>
          <w:sz w:val="24"/>
          <w:szCs w:val="24"/>
        </w:rPr>
        <w:t xml:space="preserve"> </w:t>
      </w:r>
      <w:r w:rsidRPr="00EA39A9">
        <w:rPr>
          <w:color w:val="000000" w:themeColor="text1"/>
          <w:w w:val="105"/>
          <w:sz w:val="24"/>
          <w:szCs w:val="24"/>
        </w:rPr>
        <w:t>Ecological</w:t>
      </w:r>
      <w:r w:rsidRPr="00EA39A9">
        <w:rPr>
          <w:color w:val="000000" w:themeColor="text1"/>
          <w:spacing w:val="-7"/>
          <w:w w:val="105"/>
          <w:sz w:val="24"/>
          <w:szCs w:val="24"/>
        </w:rPr>
        <w:t xml:space="preserve"> </w:t>
      </w:r>
      <w:r w:rsidRPr="00EA39A9">
        <w:rPr>
          <w:color w:val="000000" w:themeColor="text1"/>
          <w:w w:val="105"/>
          <w:sz w:val="24"/>
          <w:szCs w:val="24"/>
        </w:rPr>
        <w:t>Scientists.</w:t>
      </w:r>
    </w:p>
    <w:p w14:paraId="5F5F0B75" w14:textId="77777777" w:rsidR="00562A06" w:rsidRPr="00EA39A9" w:rsidRDefault="001951B9" w:rsidP="007105DF">
      <w:pPr>
        <w:pStyle w:val="ListParagraph"/>
        <w:numPr>
          <w:ilvl w:val="0"/>
          <w:numId w:val="12"/>
        </w:numPr>
        <w:tabs>
          <w:tab w:val="left" w:pos="1212"/>
        </w:tabs>
        <w:spacing w:before="8" w:line="360" w:lineRule="auto"/>
        <w:rPr>
          <w:color w:val="000000" w:themeColor="text1"/>
          <w:sz w:val="24"/>
          <w:szCs w:val="24"/>
        </w:rPr>
      </w:pPr>
      <w:r w:rsidRPr="00EA39A9">
        <w:rPr>
          <w:color w:val="000000" w:themeColor="text1"/>
          <w:w w:val="105"/>
          <w:sz w:val="24"/>
          <w:szCs w:val="24"/>
        </w:rPr>
        <w:t>Israelis agriculture case studies, innovations and</w:t>
      </w:r>
      <w:r w:rsidRPr="00EA39A9">
        <w:rPr>
          <w:color w:val="000000" w:themeColor="text1"/>
          <w:spacing w:val="-33"/>
          <w:w w:val="105"/>
          <w:sz w:val="24"/>
          <w:szCs w:val="24"/>
        </w:rPr>
        <w:t xml:space="preserve"> </w:t>
      </w:r>
      <w:r w:rsidRPr="00EA39A9">
        <w:rPr>
          <w:color w:val="000000" w:themeColor="text1"/>
          <w:w w:val="105"/>
          <w:sz w:val="24"/>
          <w:szCs w:val="24"/>
        </w:rPr>
        <w:t>development.</w:t>
      </w:r>
    </w:p>
    <w:p w14:paraId="47F7A7E6" w14:textId="24231EE0" w:rsidR="008B794D" w:rsidRPr="00EA39A9" w:rsidRDefault="001951B9" w:rsidP="007105DF">
      <w:pPr>
        <w:pStyle w:val="ListParagraph"/>
        <w:numPr>
          <w:ilvl w:val="0"/>
          <w:numId w:val="12"/>
        </w:numPr>
        <w:tabs>
          <w:tab w:val="left" w:pos="1212"/>
        </w:tabs>
        <w:spacing w:before="8" w:line="360" w:lineRule="auto"/>
        <w:rPr>
          <w:color w:val="000000" w:themeColor="text1"/>
          <w:sz w:val="24"/>
          <w:szCs w:val="24"/>
        </w:rPr>
      </w:pPr>
      <w:r w:rsidRPr="00EA39A9">
        <w:rPr>
          <w:color w:val="000000" w:themeColor="text1"/>
          <w:w w:val="105"/>
          <w:sz w:val="24"/>
          <w:szCs w:val="24"/>
        </w:rPr>
        <w:t>International</w:t>
      </w:r>
      <w:r w:rsidRPr="00EA39A9">
        <w:rPr>
          <w:color w:val="000000" w:themeColor="text1"/>
          <w:spacing w:val="-11"/>
          <w:w w:val="105"/>
          <w:sz w:val="24"/>
          <w:szCs w:val="24"/>
        </w:rPr>
        <w:t xml:space="preserve"> </w:t>
      </w:r>
      <w:r w:rsidRPr="00EA39A9">
        <w:rPr>
          <w:color w:val="000000" w:themeColor="text1"/>
          <w:w w:val="105"/>
          <w:sz w:val="24"/>
          <w:szCs w:val="24"/>
        </w:rPr>
        <w:t>conference</w:t>
      </w:r>
      <w:r w:rsidRPr="00EA39A9">
        <w:rPr>
          <w:color w:val="000000" w:themeColor="text1"/>
          <w:spacing w:val="-9"/>
          <w:w w:val="105"/>
          <w:sz w:val="24"/>
          <w:szCs w:val="24"/>
        </w:rPr>
        <w:t xml:space="preserve"> </w:t>
      </w:r>
      <w:r w:rsidRPr="00EA39A9">
        <w:rPr>
          <w:color w:val="000000" w:themeColor="text1"/>
          <w:w w:val="105"/>
          <w:sz w:val="24"/>
          <w:szCs w:val="24"/>
        </w:rPr>
        <w:t>on</w:t>
      </w:r>
      <w:r w:rsidRPr="00EA39A9">
        <w:rPr>
          <w:color w:val="000000" w:themeColor="text1"/>
          <w:spacing w:val="-6"/>
          <w:w w:val="105"/>
          <w:sz w:val="24"/>
          <w:szCs w:val="24"/>
        </w:rPr>
        <w:t xml:space="preserve"> </w:t>
      </w:r>
      <w:r w:rsidRPr="00EA39A9">
        <w:rPr>
          <w:color w:val="000000" w:themeColor="text1"/>
          <w:w w:val="105"/>
          <w:sz w:val="24"/>
          <w:szCs w:val="24"/>
        </w:rPr>
        <w:t>2015</w:t>
      </w:r>
      <w:r w:rsidRPr="00EA39A9">
        <w:rPr>
          <w:color w:val="000000" w:themeColor="text1"/>
          <w:spacing w:val="-11"/>
          <w:w w:val="105"/>
          <w:sz w:val="24"/>
          <w:szCs w:val="24"/>
        </w:rPr>
        <w:t xml:space="preserve"> </w:t>
      </w:r>
      <w:r w:rsidRPr="00EA39A9">
        <w:rPr>
          <w:color w:val="000000" w:themeColor="text1"/>
          <w:w w:val="105"/>
          <w:sz w:val="24"/>
          <w:szCs w:val="24"/>
        </w:rPr>
        <w:t>GCHERA</w:t>
      </w:r>
      <w:r w:rsidRPr="00EA39A9">
        <w:rPr>
          <w:color w:val="000000" w:themeColor="text1"/>
          <w:spacing w:val="-9"/>
          <w:w w:val="105"/>
          <w:sz w:val="24"/>
          <w:szCs w:val="24"/>
        </w:rPr>
        <w:t xml:space="preserve"> </w:t>
      </w:r>
      <w:r w:rsidRPr="00EA39A9">
        <w:rPr>
          <w:color w:val="000000" w:themeColor="text1"/>
          <w:w w:val="105"/>
          <w:sz w:val="24"/>
          <w:szCs w:val="24"/>
        </w:rPr>
        <w:t>World</w:t>
      </w:r>
      <w:r w:rsidRPr="00EA39A9">
        <w:rPr>
          <w:color w:val="000000" w:themeColor="text1"/>
          <w:spacing w:val="-9"/>
          <w:w w:val="105"/>
          <w:sz w:val="24"/>
          <w:szCs w:val="24"/>
        </w:rPr>
        <w:t xml:space="preserve"> </w:t>
      </w:r>
      <w:r w:rsidRPr="00EA39A9">
        <w:rPr>
          <w:color w:val="000000" w:themeColor="text1"/>
          <w:w w:val="105"/>
          <w:sz w:val="24"/>
          <w:szCs w:val="24"/>
        </w:rPr>
        <w:t>Agriculture</w:t>
      </w:r>
      <w:r w:rsidRPr="00EA39A9">
        <w:rPr>
          <w:color w:val="000000" w:themeColor="text1"/>
          <w:spacing w:val="-8"/>
          <w:w w:val="105"/>
          <w:sz w:val="24"/>
          <w:szCs w:val="24"/>
        </w:rPr>
        <w:t xml:space="preserve"> </w:t>
      </w:r>
      <w:r w:rsidRPr="00EA39A9">
        <w:rPr>
          <w:color w:val="000000" w:themeColor="text1"/>
          <w:w w:val="105"/>
          <w:sz w:val="24"/>
          <w:szCs w:val="24"/>
        </w:rPr>
        <w:t>Prize</w:t>
      </w:r>
      <w:r w:rsidRPr="00EA39A9">
        <w:rPr>
          <w:color w:val="000000" w:themeColor="text1"/>
          <w:spacing w:val="-7"/>
          <w:w w:val="105"/>
          <w:sz w:val="24"/>
          <w:szCs w:val="24"/>
        </w:rPr>
        <w:t xml:space="preserve"> </w:t>
      </w:r>
      <w:r w:rsidRPr="00EA39A9">
        <w:rPr>
          <w:color w:val="000000" w:themeColor="text1"/>
          <w:w w:val="105"/>
          <w:sz w:val="24"/>
          <w:szCs w:val="24"/>
        </w:rPr>
        <w:t>Awards</w:t>
      </w:r>
    </w:p>
    <w:p w14:paraId="136FC9E3" w14:textId="0D6E04A1" w:rsidR="00105F4C" w:rsidRPr="00EA39A9" w:rsidRDefault="006330A8" w:rsidP="00105F4C">
      <w:pPr>
        <w:tabs>
          <w:tab w:val="left" w:pos="1212"/>
        </w:tabs>
        <w:spacing w:before="8" w:line="360" w:lineRule="auto"/>
        <w:rPr>
          <w:b/>
          <w:bCs/>
          <w:color w:val="000000" w:themeColor="text1"/>
          <w:sz w:val="26"/>
          <w:szCs w:val="26"/>
          <w:shd w:val="clear" w:color="auto" w:fill="D3D3D3"/>
        </w:rPr>
      </w:pPr>
      <w:r w:rsidRPr="00EA39A9">
        <w:rPr>
          <w:b/>
          <w:bCs/>
          <w:color w:val="000000" w:themeColor="text1"/>
          <w:sz w:val="26"/>
          <w:szCs w:val="26"/>
          <w:shd w:val="clear" w:color="auto" w:fill="D3D3D3"/>
        </w:rPr>
        <w:t>8</w:t>
      </w:r>
      <w:r w:rsidR="00105F4C" w:rsidRPr="00EA39A9">
        <w:rPr>
          <w:b/>
          <w:bCs/>
          <w:color w:val="000000" w:themeColor="text1"/>
          <w:sz w:val="26"/>
          <w:szCs w:val="26"/>
          <w:shd w:val="clear" w:color="auto" w:fill="D3D3D3"/>
        </w:rPr>
        <w:t>. Reviewer/Member Editorial Boards</w:t>
      </w:r>
    </w:p>
    <w:p w14:paraId="72644526" w14:textId="77FB6AC2" w:rsidR="00105F4C" w:rsidRPr="00EA39A9" w:rsidRDefault="00105F4C" w:rsidP="00105F4C">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 xml:space="preserve">Journal of Plant Production and Protection </w:t>
      </w:r>
    </w:p>
    <w:p w14:paraId="02F0F91A" w14:textId="4D7E4993" w:rsidR="008B794D" w:rsidRPr="00EA39A9" w:rsidRDefault="00105F4C" w:rsidP="00105F4C">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Big Data in Agriculture</w:t>
      </w:r>
    </w:p>
    <w:p w14:paraId="7191060D" w14:textId="2F6D5E13" w:rsidR="008B794D" w:rsidRPr="00EA39A9" w:rsidRDefault="006330A8" w:rsidP="009B7EC1">
      <w:pPr>
        <w:pStyle w:val="Heading1"/>
        <w:spacing w:before="0"/>
        <w:ind w:left="0"/>
        <w:rPr>
          <w:color w:val="000000" w:themeColor="text1"/>
        </w:rPr>
      </w:pPr>
      <w:bookmarkStart w:id="7" w:name="6._Training_Courses_"/>
      <w:bookmarkEnd w:id="7"/>
      <w:r w:rsidRPr="00EA39A9">
        <w:rPr>
          <w:color w:val="000000" w:themeColor="text1"/>
          <w:shd w:val="clear" w:color="auto" w:fill="D3D3D3"/>
        </w:rPr>
        <w:lastRenderedPageBreak/>
        <w:t>9</w:t>
      </w:r>
      <w:r w:rsidR="009B7EC1" w:rsidRPr="00EA39A9">
        <w:rPr>
          <w:color w:val="000000" w:themeColor="text1"/>
          <w:shd w:val="clear" w:color="auto" w:fill="D3D3D3"/>
        </w:rPr>
        <w:t xml:space="preserve">. </w:t>
      </w:r>
      <w:r w:rsidR="00987BC4" w:rsidRPr="00EA39A9">
        <w:rPr>
          <w:color w:val="000000" w:themeColor="text1"/>
          <w:shd w:val="clear" w:color="auto" w:fill="D3D3D3"/>
        </w:rPr>
        <w:t xml:space="preserve">National and International </w:t>
      </w:r>
      <w:r w:rsidR="001951B9" w:rsidRPr="00EA39A9">
        <w:rPr>
          <w:color w:val="000000" w:themeColor="text1"/>
          <w:shd w:val="clear" w:color="auto" w:fill="D3D3D3"/>
        </w:rPr>
        <w:t>Trainin</w:t>
      </w:r>
      <w:r w:rsidR="009B7EC1" w:rsidRPr="00EA39A9">
        <w:rPr>
          <w:color w:val="000000" w:themeColor="text1"/>
          <w:shd w:val="clear" w:color="auto" w:fill="D3D3D3"/>
        </w:rPr>
        <w:t>gs</w:t>
      </w:r>
    </w:p>
    <w:p w14:paraId="63A215FC" w14:textId="77777777" w:rsidR="008B794D" w:rsidRPr="00EA39A9" w:rsidRDefault="008B794D">
      <w:pPr>
        <w:pStyle w:val="BodyText"/>
        <w:spacing w:before="4"/>
        <w:ind w:left="0"/>
        <w:rPr>
          <w:b/>
          <w:color w:val="000000" w:themeColor="text1"/>
        </w:rPr>
      </w:pPr>
    </w:p>
    <w:p w14:paraId="53026CDD" w14:textId="066F8BDC" w:rsidR="00987BC4" w:rsidRPr="00EA39A9" w:rsidRDefault="009E58DB" w:rsidP="000B5DFC">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 xml:space="preserve">Insect rearing and lab technology training from Nanjing Agricultural University, Nanjing China. </w:t>
      </w:r>
    </w:p>
    <w:p w14:paraId="5C325FA7" w14:textId="71E400DF" w:rsidR="008B794D" w:rsidRPr="00EA39A9" w:rsidRDefault="001951B9" w:rsidP="000B5DFC">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All Punjab beekeeping training course” from Beekeeping &amp; Hill Fruit Pest Research Station, Rawalpindi. Pakistan.</w:t>
      </w:r>
    </w:p>
    <w:p w14:paraId="138C7438" w14:textId="4823DAFF" w:rsidR="008B794D" w:rsidRPr="00EA39A9" w:rsidRDefault="001951B9" w:rsidP="000B5DFC">
      <w:pPr>
        <w:pStyle w:val="ListParagraph"/>
        <w:numPr>
          <w:ilvl w:val="0"/>
          <w:numId w:val="12"/>
        </w:numPr>
        <w:tabs>
          <w:tab w:val="left" w:pos="1215"/>
        </w:tabs>
        <w:spacing w:before="8" w:line="360" w:lineRule="auto"/>
        <w:rPr>
          <w:color w:val="000000" w:themeColor="text1"/>
          <w:w w:val="105"/>
          <w:sz w:val="24"/>
          <w:szCs w:val="24"/>
        </w:rPr>
      </w:pPr>
      <w:r w:rsidRPr="00EA39A9">
        <w:rPr>
          <w:color w:val="000000" w:themeColor="text1"/>
          <w:w w:val="105"/>
          <w:sz w:val="24"/>
          <w:szCs w:val="24"/>
        </w:rPr>
        <w:t>Apiculture orientation Program, PMAS Arid Agriculture University.</w:t>
      </w:r>
    </w:p>
    <w:p w14:paraId="22953477" w14:textId="262694FE" w:rsidR="000B5DFC" w:rsidRPr="00EA39A9" w:rsidRDefault="006330A8" w:rsidP="000B5DFC">
      <w:pPr>
        <w:pStyle w:val="Heading1"/>
        <w:spacing w:before="0"/>
        <w:ind w:left="0"/>
        <w:rPr>
          <w:color w:val="000000" w:themeColor="text1"/>
          <w:shd w:val="clear" w:color="auto" w:fill="D3D3D3"/>
        </w:rPr>
      </w:pPr>
      <w:r w:rsidRPr="00EA39A9">
        <w:rPr>
          <w:color w:val="000000" w:themeColor="text1"/>
          <w:shd w:val="clear" w:color="auto" w:fill="D3D3D3"/>
        </w:rPr>
        <w:t>10</w:t>
      </w:r>
      <w:r w:rsidR="000B5DFC" w:rsidRPr="00EA39A9">
        <w:rPr>
          <w:color w:val="000000" w:themeColor="text1"/>
          <w:shd w:val="clear" w:color="auto" w:fill="D3D3D3"/>
        </w:rPr>
        <w:t xml:space="preserve">. </w:t>
      </w:r>
      <w:r w:rsidR="009F4BBB" w:rsidRPr="00EA39A9">
        <w:rPr>
          <w:color w:val="000000" w:themeColor="text1"/>
          <w:shd w:val="clear" w:color="auto" w:fill="D3D3D3"/>
        </w:rPr>
        <w:t>Academic and Administrative Duties</w:t>
      </w:r>
      <w:r w:rsidR="00FF7A71" w:rsidRPr="00EA39A9">
        <w:rPr>
          <w:color w:val="000000" w:themeColor="text1"/>
          <w:shd w:val="clear" w:color="auto" w:fill="D3D3D3"/>
        </w:rPr>
        <w:t xml:space="preserve"> </w:t>
      </w:r>
    </w:p>
    <w:p w14:paraId="0185D0A9" w14:textId="77777777" w:rsidR="00B12148" w:rsidRPr="00EA39A9" w:rsidRDefault="00B12148" w:rsidP="000B5DFC">
      <w:pPr>
        <w:pStyle w:val="Heading1"/>
        <w:spacing w:before="0"/>
        <w:ind w:left="0"/>
        <w:rPr>
          <w:color w:val="000000" w:themeColor="text1"/>
          <w:w w:val="105"/>
          <w:sz w:val="24"/>
          <w:szCs w:val="24"/>
        </w:rPr>
      </w:pPr>
    </w:p>
    <w:p w14:paraId="5E85BF26" w14:textId="05A29C58" w:rsidR="00224DAC" w:rsidRPr="00EA39A9" w:rsidRDefault="00B12148" w:rsidP="00B12148">
      <w:pPr>
        <w:pStyle w:val="ListParagraph"/>
        <w:numPr>
          <w:ilvl w:val="0"/>
          <w:numId w:val="12"/>
        </w:numPr>
        <w:tabs>
          <w:tab w:val="left" w:pos="1212"/>
        </w:tabs>
        <w:spacing w:before="8" w:line="360" w:lineRule="auto"/>
        <w:rPr>
          <w:color w:val="000000" w:themeColor="text1"/>
          <w:w w:val="105"/>
          <w:sz w:val="24"/>
          <w:szCs w:val="24"/>
        </w:rPr>
      </w:pPr>
      <w:bookmarkStart w:id="8" w:name="7._Sports_"/>
      <w:bookmarkEnd w:id="8"/>
      <w:r w:rsidRPr="00EA39A9">
        <w:rPr>
          <w:color w:val="000000" w:themeColor="text1"/>
          <w:w w:val="105"/>
          <w:sz w:val="24"/>
          <w:szCs w:val="24"/>
        </w:rPr>
        <w:t>Agricultural Sciences Program Coordinator Department of Agricultural Engineering, KFUEIT-RYK</w:t>
      </w:r>
    </w:p>
    <w:p w14:paraId="7167510B" w14:textId="77777777" w:rsidR="00B12148" w:rsidRPr="00EA39A9" w:rsidRDefault="00B12148" w:rsidP="00B12148">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Director Labs Agricultural Sciences, Department of Agricultural Engineering, KFUEIT-RYK</w:t>
      </w:r>
    </w:p>
    <w:p w14:paraId="39BB0F66" w14:textId="0A06A67A" w:rsidR="00224E9B" w:rsidRPr="00EA39A9" w:rsidRDefault="00224E9B" w:rsidP="00224E9B">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Course</w:t>
      </w:r>
      <w:r w:rsidR="00DD1793" w:rsidRPr="00EA39A9">
        <w:rPr>
          <w:color w:val="000000" w:themeColor="text1"/>
          <w:w w:val="105"/>
          <w:sz w:val="24"/>
          <w:szCs w:val="24"/>
        </w:rPr>
        <w:t>s</w:t>
      </w:r>
      <w:r w:rsidRPr="00EA39A9">
        <w:rPr>
          <w:color w:val="000000" w:themeColor="text1"/>
          <w:w w:val="105"/>
          <w:sz w:val="24"/>
          <w:szCs w:val="24"/>
        </w:rPr>
        <w:t xml:space="preserve"> Advisor Agricultural Sciences, Department of Agricultural Engineering, KFUEIT-RYK</w:t>
      </w:r>
    </w:p>
    <w:p w14:paraId="1A1D7B9B" w14:textId="6507B59D" w:rsidR="00400449" w:rsidRPr="00EA39A9" w:rsidRDefault="00690012" w:rsidP="008B10D1">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Focal person</w:t>
      </w:r>
      <w:r w:rsidR="00E12855" w:rsidRPr="00EA39A9">
        <w:rPr>
          <w:color w:val="000000" w:themeColor="text1"/>
          <w:w w:val="105"/>
          <w:sz w:val="24"/>
          <w:szCs w:val="24"/>
        </w:rPr>
        <w:t xml:space="preserve"> </w:t>
      </w:r>
      <w:r w:rsidR="00400449" w:rsidRPr="00EA39A9">
        <w:rPr>
          <w:color w:val="000000" w:themeColor="text1"/>
          <w:w w:val="105"/>
          <w:sz w:val="24"/>
          <w:szCs w:val="24"/>
        </w:rPr>
        <w:t xml:space="preserve">Agricultural Sciences curriculum </w:t>
      </w:r>
      <w:r w:rsidR="008B10D1" w:rsidRPr="00EA39A9">
        <w:rPr>
          <w:color w:val="000000" w:themeColor="text1"/>
          <w:w w:val="105"/>
          <w:sz w:val="24"/>
          <w:szCs w:val="24"/>
        </w:rPr>
        <w:t>board</w:t>
      </w:r>
      <w:r w:rsidR="00C7689B" w:rsidRPr="00EA39A9">
        <w:rPr>
          <w:color w:val="000000" w:themeColor="text1"/>
          <w:w w:val="105"/>
          <w:sz w:val="24"/>
          <w:szCs w:val="24"/>
        </w:rPr>
        <w:t>,</w:t>
      </w:r>
      <w:r w:rsidR="00400449" w:rsidRPr="00EA39A9">
        <w:rPr>
          <w:color w:val="000000" w:themeColor="text1"/>
          <w:w w:val="105"/>
          <w:sz w:val="24"/>
          <w:szCs w:val="24"/>
        </w:rPr>
        <w:t xml:space="preserve"> Department of Agricultural Engineering, KFUEIT-RYK</w:t>
      </w:r>
    </w:p>
    <w:p w14:paraId="0955A1D2" w14:textId="77777777" w:rsidR="008B10D1" w:rsidRPr="00EA39A9" w:rsidRDefault="008B10D1" w:rsidP="008B10D1">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Manager Research Agriculture Research Farm, Department of Agricultural Engineering, KFUEIT-RYK</w:t>
      </w:r>
    </w:p>
    <w:p w14:paraId="0D55BAA1" w14:textId="77777777" w:rsidR="008B10D1" w:rsidRPr="00EA39A9" w:rsidRDefault="008B10D1" w:rsidP="008B10D1">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Director/PI Fareed Biodiversity Conservation Center (FBCC) Department of Agricultural Engineering, KFUEIT-RYK</w:t>
      </w:r>
    </w:p>
    <w:p w14:paraId="604947FB" w14:textId="41F6B58D" w:rsidR="00E12855" w:rsidRPr="00EA39A9" w:rsidRDefault="00BF0E82" w:rsidP="00224E9B">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Focal person Dengue Control team of KFUEIT-RYK</w:t>
      </w:r>
    </w:p>
    <w:p w14:paraId="4A54913E" w14:textId="7444BC6D" w:rsidR="00B12148" w:rsidRPr="00EA39A9" w:rsidRDefault="00F74C17" w:rsidP="006C005B">
      <w:pPr>
        <w:pStyle w:val="ListParagraph"/>
        <w:numPr>
          <w:ilvl w:val="0"/>
          <w:numId w:val="12"/>
        </w:numPr>
        <w:tabs>
          <w:tab w:val="left" w:pos="1212"/>
        </w:tabs>
        <w:spacing w:before="8" w:line="360" w:lineRule="auto"/>
        <w:rPr>
          <w:color w:val="000000" w:themeColor="text1"/>
          <w:w w:val="105"/>
          <w:sz w:val="24"/>
          <w:szCs w:val="24"/>
        </w:rPr>
      </w:pPr>
      <w:r w:rsidRPr="00EA39A9">
        <w:rPr>
          <w:color w:val="000000" w:themeColor="text1"/>
          <w:w w:val="105"/>
          <w:sz w:val="24"/>
          <w:szCs w:val="24"/>
        </w:rPr>
        <w:t xml:space="preserve">Focal person for Agricultural Sciences Program Accreditation from National Agricultural Education Accreditation </w:t>
      </w:r>
      <w:r w:rsidR="00DD183C" w:rsidRPr="00EA39A9">
        <w:rPr>
          <w:color w:val="000000" w:themeColor="text1"/>
          <w:w w:val="105"/>
          <w:sz w:val="24"/>
          <w:szCs w:val="24"/>
        </w:rPr>
        <w:t>Council (</w:t>
      </w:r>
      <w:r w:rsidRPr="00EA39A9">
        <w:rPr>
          <w:color w:val="000000" w:themeColor="text1"/>
          <w:w w:val="105"/>
          <w:sz w:val="24"/>
          <w:szCs w:val="24"/>
        </w:rPr>
        <w:t>NAEAC), Islamabad, Pakistan.</w:t>
      </w:r>
    </w:p>
    <w:sectPr w:rsidR="00B12148" w:rsidRPr="00EA39A9">
      <w:headerReference w:type="default" r:id="rId10"/>
      <w:footerReference w:type="default" r:id="rId11"/>
      <w:pgSz w:w="11900" w:h="16840"/>
      <w:pgMar w:top="1260" w:right="1200" w:bottom="2100" w:left="1680" w:header="683" w:footer="19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F8146" w14:textId="77777777" w:rsidR="00B012BA" w:rsidRDefault="00B012BA">
      <w:r>
        <w:separator/>
      </w:r>
    </w:p>
  </w:endnote>
  <w:endnote w:type="continuationSeparator" w:id="0">
    <w:p w14:paraId="5B199368" w14:textId="77777777" w:rsidR="00B012BA" w:rsidRDefault="00B0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78F0E" w14:textId="77777777" w:rsidR="00E06CBB" w:rsidRDefault="00B012BA">
    <w:pPr>
      <w:pStyle w:val="BodyText"/>
      <w:spacing w:line="14" w:lineRule="auto"/>
      <w:ind w:left="0"/>
      <w:rPr>
        <w:sz w:val="20"/>
      </w:rPr>
    </w:pPr>
    <w:r>
      <w:pict w14:anchorId="29ECE53B">
        <v:shapetype id="_x0000_t202" coordsize="21600,21600" o:spt="202" path="m,l,21600r21600,l21600,xe">
          <v:stroke joinstyle="miter"/>
          <v:path gradientshapeok="t" o:connecttype="rect"/>
        </v:shapetype>
        <v:shape id="_x0000_s2049" type="#_x0000_t202" style="position:absolute;margin-left:514.35pt;margin-top:735pt;width:8.75pt;height:12.4pt;z-index:-252048384;mso-position-horizontal-relative:page;mso-position-vertical-relative:page" filled="f" stroked="f">
          <v:textbox style="mso-next-textbox:#_x0000_s2049" inset="0,0,0,0">
            <w:txbxContent>
              <w:p w14:paraId="29C90263" w14:textId="77777777" w:rsidR="00E06CBB" w:rsidRDefault="00E06CBB">
                <w:pPr>
                  <w:spacing w:before="18"/>
                  <w:ind w:left="40"/>
                  <w:rPr>
                    <w:sz w:val="18"/>
                  </w:rPr>
                </w:pPr>
                <w:r>
                  <w:fldChar w:fldCharType="begin"/>
                </w:r>
                <w:r>
                  <w:rPr>
                    <w:w w:val="104"/>
                    <w:sz w:val="18"/>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47410" w14:textId="77777777" w:rsidR="00B012BA" w:rsidRDefault="00B012BA">
      <w:r>
        <w:separator/>
      </w:r>
    </w:p>
  </w:footnote>
  <w:footnote w:type="continuationSeparator" w:id="0">
    <w:p w14:paraId="6617F9B3" w14:textId="77777777" w:rsidR="00B012BA" w:rsidRDefault="00B01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43C2B" w14:textId="77777777" w:rsidR="00E06CBB" w:rsidRDefault="00B012BA">
    <w:pPr>
      <w:pStyle w:val="BodyText"/>
      <w:spacing w:line="14" w:lineRule="auto"/>
      <w:ind w:left="0"/>
      <w:rPr>
        <w:sz w:val="20"/>
      </w:rPr>
    </w:pPr>
    <w:r>
      <w:pict w14:anchorId="197B4AAF">
        <v:shapetype id="_x0000_t202" coordsize="21600,21600" o:spt="202" path="m,l,21600r21600,l21600,xe">
          <v:stroke joinstyle="miter"/>
          <v:path gradientshapeok="t" o:connecttype="rect"/>
        </v:shapetype>
        <v:shape id="_x0000_s2050" type="#_x0000_t202" style="position:absolute;margin-left:377.35pt;margin-top:33.05pt;width:144.85pt;height:12.4pt;z-index:-252049408;mso-position-horizontal-relative:page;mso-position-vertical-relative:page" filled="f" stroked="f">
          <v:textbox style="mso-next-textbox:#_x0000_s2050" inset="0,0,0,0">
            <w:txbxContent>
              <w:p w14:paraId="1EBC6965" w14:textId="77777777" w:rsidR="00E06CBB" w:rsidRDefault="00E06CBB">
                <w:pPr>
                  <w:spacing w:before="19"/>
                  <w:ind w:left="20"/>
                  <w:rPr>
                    <w:b/>
                    <w:i/>
                    <w:sz w:val="18"/>
                  </w:rPr>
                </w:pPr>
                <w:r>
                  <w:rPr>
                    <w:b/>
                    <w:i/>
                    <w:w w:val="105"/>
                    <w:sz w:val="18"/>
                  </w:rPr>
                  <w:t>CV of Dr.Muhammad adnan Bodlah</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B2FF3"/>
    <w:multiLevelType w:val="hybridMultilevel"/>
    <w:tmpl w:val="758052C4"/>
    <w:lvl w:ilvl="0" w:tplc="0409000B">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 w15:restartNumberingAfterBreak="0">
    <w:nsid w:val="08D164A8"/>
    <w:multiLevelType w:val="multilevel"/>
    <w:tmpl w:val="129EB3B0"/>
    <w:lvl w:ilvl="0">
      <w:start w:val="1"/>
      <w:numFmt w:val="decimal"/>
      <w:lvlText w:val="%1."/>
      <w:lvlJc w:val="left"/>
      <w:pPr>
        <w:ind w:left="360" w:hanging="360"/>
      </w:pPr>
      <w:rPr>
        <w:rFonts w:hint="default"/>
        <w:w w:val="102"/>
        <w:lang w:val="en-US" w:eastAsia="en-US" w:bidi="en-US"/>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9050E9C"/>
    <w:multiLevelType w:val="hybridMultilevel"/>
    <w:tmpl w:val="1CB2602C"/>
    <w:lvl w:ilvl="0" w:tplc="763C65E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CA"/>
    <w:multiLevelType w:val="hybridMultilevel"/>
    <w:tmpl w:val="41F01F28"/>
    <w:lvl w:ilvl="0" w:tplc="0409000B">
      <w:start w:val="1"/>
      <w:numFmt w:val="bullet"/>
      <w:lvlText w:val=""/>
      <w:lvlJc w:val="left"/>
      <w:pPr>
        <w:ind w:left="425" w:hanging="425"/>
      </w:pPr>
      <w:rPr>
        <w:rFonts w:ascii="Wingdings" w:hAnsi="Wingdings" w:hint="default"/>
        <w:w w:val="102"/>
        <w:lang w:val="en-US" w:eastAsia="en-US" w:bidi="en-US"/>
      </w:rPr>
    </w:lvl>
    <w:lvl w:ilvl="1" w:tplc="64EE84AC">
      <w:numFmt w:val="bullet"/>
      <w:lvlText w:val="•"/>
      <w:lvlJc w:val="left"/>
      <w:pPr>
        <w:ind w:left="1198" w:hanging="425"/>
      </w:pPr>
      <w:rPr>
        <w:rFonts w:hint="default"/>
        <w:lang w:val="en-US" w:eastAsia="en-US" w:bidi="en-US"/>
      </w:rPr>
    </w:lvl>
    <w:lvl w:ilvl="2" w:tplc="576C657C">
      <w:numFmt w:val="bullet"/>
      <w:lvlText w:val="•"/>
      <w:lvlJc w:val="left"/>
      <w:pPr>
        <w:ind w:left="1970" w:hanging="425"/>
      </w:pPr>
      <w:rPr>
        <w:rFonts w:hint="default"/>
        <w:lang w:val="en-US" w:eastAsia="en-US" w:bidi="en-US"/>
      </w:rPr>
    </w:lvl>
    <w:lvl w:ilvl="3" w:tplc="A73076E6">
      <w:numFmt w:val="bullet"/>
      <w:lvlText w:val="•"/>
      <w:lvlJc w:val="left"/>
      <w:pPr>
        <w:ind w:left="2742" w:hanging="425"/>
      </w:pPr>
      <w:rPr>
        <w:rFonts w:hint="default"/>
        <w:lang w:val="en-US" w:eastAsia="en-US" w:bidi="en-US"/>
      </w:rPr>
    </w:lvl>
    <w:lvl w:ilvl="4" w:tplc="DFCE87DC">
      <w:numFmt w:val="bullet"/>
      <w:lvlText w:val="•"/>
      <w:lvlJc w:val="left"/>
      <w:pPr>
        <w:ind w:left="3514" w:hanging="425"/>
      </w:pPr>
      <w:rPr>
        <w:rFonts w:hint="default"/>
        <w:lang w:val="en-US" w:eastAsia="en-US" w:bidi="en-US"/>
      </w:rPr>
    </w:lvl>
    <w:lvl w:ilvl="5" w:tplc="A462D6DC">
      <w:numFmt w:val="bullet"/>
      <w:lvlText w:val="•"/>
      <w:lvlJc w:val="left"/>
      <w:pPr>
        <w:ind w:left="4286" w:hanging="425"/>
      </w:pPr>
      <w:rPr>
        <w:rFonts w:hint="default"/>
        <w:lang w:val="en-US" w:eastAsia="en-US" w:bidi="en-US"/>
      </w:rPr>
    </w:lvl>
    <w:lvl w:ilvl="6" w:tplc="56A09A14">
      <w:numFmt w:val="bullet"/>
      <w:lvlText w:val="•"/>
      <w:lvlJc w:val="left"/>
      <w:pPr>
        <w:ind w:left="5058" w:hanging="425"/>
      </w:pPr>
      <w:rPr>
        <w:rFonts w:hint="default"/>
        <w:lang w:val="en-US" w:eastAsia="en-US" w:bidi="en-US"/>
      </w:rPr>
    </w:lvl>
    <w:lvl w:ilvl="7" w:tplc="5ACE2288">
      <w:numFmt w:val="bullet"/>
      <w:lvlText w:val="•"/>
      <w:lvlJc w:val="left"/>
      <w:pPr>
        <w:ind w:left="5830" w:hanging="425"/>
      </w:pPr>
      <w:rPr>
        <w:rFonts w:hint="default"/>
        <w:lang w:val="en-US" w:eastAsia="en-US" w:bidi="en-US"/>
      </w:rPr>
    </w:lvl>
    <w:lvl w:ilvl="8" w:tplc="3C3E8ECA">
      <w:numFmt w:val="bullet"/>
      <w:lvlText w:val="•"/>
      <w:lvlJc w:val="left"/>
      <w:pPr>
        <w:ind w:left="6602" w:hanging="425"/>
      </w:pPr>
      <w:rPr>
        <w:rFonts w:hint="default"/>
        <w:lang w:val="en-US" w:eastAsia="en-US" w:bidi="en-US"/>
      </w:rPr>
    </w:lvl>
  </w:abstractNum>
  <w:abstractNum w:abstractNumId="4" w15:restartNumberingAfterBreak="0">
    <w:nsid w:val="1CB0539E"/>
    <w:multiLevelType w:val="hybridMultilevel"/>
    <w:tmpl w:val="3F3AFFD2"/>
    <w:lvl w:ilvl="0" w:tplc="08982838">
      <w:start w:val="1"/>
      <w:numFmt w:val="decimal"/>
      <w:lvlText w:val="%1."/>
      <w:lvlJc w:val="left"/>
      <w:pPr>
        <w:ind w:left="360" w:hanging="360"/>
      </w:pPr>
      <w:rPr>
        <w:rFonts w:hint="default"/>
        <w:w w:val="10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A372F2"/>
    <w:multiLevelType w:val="multilevel"/>
    <w:tmpl w:val="FE6C2E10"/>
    <w:lvl w:ilvl="0">
      <w:start w:val="1"/>
      <w:numFmt w:val="bullet"/>
      <w:lvlText w:val=""/>
      <w:lvlJc w:val="left"/>
      <w:pPr>
        <w:ind w:left="360" w:hanging="360"/>
      </w:pPr>
      <w:rPr>
        <w:rFonts w:ascii="Wingdings" w:hAnsi="Wingdings" w:hint="default"/>
        <w:color w:val="auto"/>
        <w:w w:val="102"/>
        <w:lang w:val="en-US" w:eastAsia="en-US" w:bidi="en-US"/>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3CE5265"/>
    <w:multiLevelType w:val="hybridMultilevel"/>
    <w:tmpl w:val="278224CC"/>
    <w:lvl w:ilvl="0" w:tplc="56184B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F763B"/>
    <w:multiLevelType w:val="hybridMultilevel"/>
    <w:tmpl w:val="FBF0B930"/>
    <w:lvl w:ilvl="0" w:tplc="08982838">
      <w:start w:val="1"/>
      <w:numFmt w:val="decimal"/>
      <w:lvlText w:val="%1."/>
      <w:lvlJc w:val="left"/>
      <w:pPr>
        <w:ind w:left="425" w:hanging="425"/>
      </w:pPr>
      <w:rPr>
        <w:rFonts w:hint="default"/>
        <w:w w:val="102"/>
        <w:lang w:val="en-US" w:eastAsia="en-US" w:bidi="en-US"/>
      </w:rPr>
    </w:lvl>
    <w:lvl w:ilvl="1" w:tplc="64EE84AC">
      <w:numFmt w:val="bullet"/>
      <w:lvlText w:val="•"/>
      <w:lvlJc w:val="left"/>
      <w:pPr>
        <w:ind w:left="1198" w:hanging="425"/>
      </w:pPr>
      <w:rPr>
        <w:rFonts w:hint="default"/>
        <w:lang w:val="en-US" w:eastAsia="en-US" w:bidi="en-US"/>
      </w:rPr>
    </w:lvl>
    <w:lvl w:ilvl="2" w:tplc="576C657C">
      <w:numFmt w:val="bullet"/>
      <w:lvlText w:val="•"/>
      <w:lvlJc w:val="left"/>
      <w:pPr>
        <w:ind w:left="1970" w:hanging="425"/>
      </w:pPr>
      <w:rPr>
        <w:rFonts w:hint="default"/>
        <w:lang w:val="en-US" w:eastAsia="en-US" w:bidi="en-US"/>
      </w:rPr>
    </w:lvl>
    <w:lvl w:ilvl="3" w:tplc="A73076E6">
      <w:numFmt w:val="bullet"/>
      <w:lvlText w:val="•"/>
      <w:lvlJc w:val="left"/>
      <w:pPr>
        <w:ind w:left="2742" w:hanging="425"/>
      </w:pPr>
      <w:rPr>
        <w:rFonts w:hint="default"/>
        <w:lang w:val="en-US" w:eastAsia="en-US" w:bidi="en-US"/>
      </w:rPr>
    </w:lvl>
    <w:lvl w:ilvl="4" w:tplc="DFCE87DC">
      <w:numFmt w:val="bullet"/>
      <w:lvlText w:val="•"/>
      <w:lvlJc w:val="left"/>
      <w:pPr>
        <w:ind w:left="3514" w:hanging="425"/>
      </w:pPr>
      <w:rPr>
        <w:rFonts w:hint="default"/>
        <w:lang w:val="en-US" w:eastAsia="en-US" w:bidi="en-US"/>
      </w:rPr>
    </w:lvl>
    <w:lvl w:ilvl="5" w:tplc="A462D6DC">
      <w:numFmt w:val="bullet"/>
      <w:lvlText w:val="•"/>
      <w:lvlJc w:val="left"/>
      <w:pPr>
        <w:ind w:left="4286" w:hanging="425"/>
      </w:pPr>
      <w:rPr>
        <w:rFonts w:hint="default"/>
        <w:lang w:val="en-US" w:eastAsia="en-US" w:bidi="en-US"/>
      </w:rPr>
    </w:lvl>
    <w:lvl w:ilvl="6" w:tplc="56A09A14">
      <w:numFmt w:val="bullet"/>
      <w:lvlText w:val="•"/>
      <w:lvlJc w:val="left"/>
      <w:pPr>
        <w:ind w:left="5058" w:hanging="425"/>
      </w:pPr>
      <w:rPr>
        <w:rFonts w:hint="default"/>
        <w:lang w:val="en-US" w:eastAsia="en-US" w:bidi="en-US"/>
      </w:rPr>
    </w:lvl>
    <w:lvl w:ilvl="7" w:tplc="5ACE2288">
      <w:numFmt w:val="bullet"/>
      <w:lvlText w:val="•"/>
      <w:lvlJc w:val="left"/>
      <w:pPr>
        <w:ind w:left="5830" w:hanging="425"/>
      </w:pPr>
      <w:rPr>
        <w:rFonts w:hint="default"/>
        <w:lang w:val="en-US" w:eastAsia="en-US" w:bidi="en-US"/>
      </w:rPr>
    </w:lvl>
    <w:lvl w:ilvl="8" w:tplc="3C3E8ECA">
      <w:numFmt w:val="bullet"/>
      <w:lvlText w:val="•"/>
      <w:lvlJc w:val="left"/>
      <w:pPr>
        <w:ind w:left="6602" w:hanging="425"/>
      </w:pPr>
      <w:rPr>
        <w:rFonts w:hint="default"/>
        <w:lang w:val="en-US" w:eastAsia="en-US" w:bidi="en-US"/>
      </w:rPr>
    </w:lvl>
  </w:abstractNum>
  <w:abstractNum w:abstractNumId="8" w15:restartNumberingAfterBreak="0">
    <w:nsid w:val="2CF61B6D"/>
    <w:multiLevelType w:val="multilevel"/>
    <w:tmpl w:val="98D6CC7C"/>
    <w:lvl w:ilvl="0">
      <w:start w:val="1"/>
      <w:numFmt w:val="bullet"/>
      <w:lvlText w:val=""/>
      <w:lvlJc w:val="left"/>
      <w:pPr>
        <w:ind w:left="360" w:hanging="360"/>
      </w:pPr>
      <w:rPr>
        <w:rFonts w:ascii="Wingdings" w:hAnsi="Wingdings" w:hint="default"/>
        <w:w w:val="102"/>
        <w:lang w:val="en-US" w:eastAsia="en-US" w:bidi="en-US"/>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3660F07"/>
    <w:multiLevelType w:val="hybridMultilevel"/>
    <w:tmpl w:val="699E331C"/>
    <w:lvl w:ilvl="0" w:tplc="08982838">
      <w:start w:val="1"/>
      <w:numFmt w:val="decimal"/>
      <w:lvlText w:val="%1."/>
      <w:lvlJc w:val="left"/>
      <w:pPr>
        <w:ind w:left="65" w:hanging="425"/>
      </w:pPr>
      <w:rPr>
        <w:rFonts w:hint="default"/>
        <w:w w:val="10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8E0EE1"/>
    <w:multiLevelType w:val="hybridMultilevel"/>
    <w:tmpl w:val="F244AD16"/>
    <w:lvl w:ilvl="0" w:tplc="D5A482E0">
      <w:start w:val="1"/>
      <w:numFmt w:val="decimal"/>
      <w:lvlText w:val="%1."/>
      <w:lvlJc w:val="left"/>
      <w:pPr>
        <w:ind w:left="1269" w:hanging="339"/>
      </w:pPr>
      <w:rPr>
        <w:rFonts w:ascii="Times New Roman" w:eastAsia="Times New Roman" w:hAnsi="Times New Roman" w:cs="Times New Roman" w:hint="default"/>
        <w:w w:val="102"/>
        <w:sz w:val="22"/>
        <w:szCs w:val="22"/>
        <w:lang w:val="en-US" w:eastAsia="en-US" w:bidi="en-US"/>
      </w:rPr>
    </w:lvl>
    <w:lvl w:ilvl="1" w:tplc="47C4B82E">
      <w:numFmt w:val="bullet"/>
      <w:lvlText w:val="•"/>
      <w:lvlJc w:val="left"/>
      <w:pPr>
        <w:ind w:left="2035" w:hanging="339"/>
      </w:pPr>
      <w:rPr>
        <w:rFonts w:hint="default"/>
        <w:lang w:val="en-US" w:eastAsia="en-US" w:bidi="en-US"/>
      </w:rPr>
    </w:lvl>
    <w:lvl w:ilvl="2" w:tplc="347E3690">
      <w:numFmt w:val="bullet"/>
      <w:lvlText w:val="•"/>
      <w:lvlJc w:val="left"/>
      <w:pPr>
        <w:ind w:left="2811" w:hanging="339"/>
      </w:pPr>
      <w:rPr>
        <w:rFonts w:hint="default"/>
        <w:lang w:val="en-US" w:eastAsia="en-US" w:bidi="en-US"/>
      </w:rPr>
    </w:lvl>
    <w:lvl w:ilvl="3" w:tplc="9670DEA6">
      <w:numFmt w:val="bullet"/>
      <w:lvlText w:val="•"/>
      <w:lvlJc w:val="left"/>
      <w:pPr>
        <w:ind w:left="3587" w:hanging="339"/>
      </w:pPr>
      <w:rPr>
        <w:rFonts w:hint="default"/>
        <w:lang w:val="en-US" w:eastAsia="en-US" w:bidi="en-US"/>
      </w:rPr>
    </w:lvl>
    <w:lvl w:ilvl="4" w:tplc="0EBA30F0">
      <w:numFmt w:val="bullet"/>
      <w:lvlText w:val="•"/>
      <w:lvlJc w:val="left"/>
      <w:pPr>
        <w:ind w:left="4363" w:hanging="339"/>
      </w:pPr>
      <w:rPr>
        <w:rFonts w:hint="default"/>
        <w:lang w:val="en-US" w:eastAsia="en-US" w:bidi="en-US"/>
      </w:rPr>
    </w:lvl>
    <w:lvl w:ilvl="5" w:tplc="E4C870BE">
      <w:numFmt w:val="bullet"/>
      <w:lvlText w:val="•"/>
      <w:lvlJc w:val="left"/>
      <w:pPr>
        <w:ind w:left="5139" w:hanging="339"/>
      </w:pPr>
      <w:rPr>
        <w:rFonts w:hint="default"/>
        <w:lang w:val="en-US" w:eastAsia="en-US" w:bidi="en-US"/>
      </w:rPr>
    </w:lvl>
    <w:lvl w:ilvl="6" w:tplc="A68247D8">
      <w:numFmt w:val="bullet"/>
      <w:lvlText w:val="•"/>
      <w:lvlJc w:val="left"/>
      <w:pPr>
        <w:ind w:left="5915" w:hanging="339"/>
      </w:pPr>
      <w:rPr>
        <w:rFonts w:hint="default"/>
        <w:lang w:val="en-US" w:eastAsia="en-US" w:bidi="en-US"/>
      </w:rPr>
    </w:lvl>
    <w:lvl w:ilvl="7" w:tplc="8AB6CA9E">
      <w:numFmt w:val="bullet"/>
      <w:lvlText w:val="•"/>
      <w:lvlJc w:val="left"/>
      <w:pPr>
        <w:ind w:left="6691" w:hanging="339"/>
      </w:pPr>
      <w:rPr>
        <w:rFonts w:hint="default"/>
        <w:lang w:val="en-US" w:eastAsia="en-US" w:bidi="en-US"/>
      </w:rPr>
    </w:lvl>
    <w:lvl w:ilvl="8" w:tplc="B24693F6">
      <w:numFmt w:val="bullet"/>
      <w:lvlText w:val="•"/>
      <w:lvlJc w:val="left"/>
      <w:pPr>
        <w:ind w:left="7467" w:hanging="339"/>
      </w:pPr>
      <w:rPr>
        <w:rFonts w:hint="default"/>
        <w:lang w:val="en-US" w:eastAsia="en-US" w:bidi="en-US"/>
      </w:rPr>
    </w:lvl>
  </w:abstractNum>
  <w:abstractNum w:abstractNumId="11" w15:restartNumberingAfterBreak="0">
    <w:nsid w:val="39A9467D"/>
    <w:multiLevelType w:val="hybridMultilevel"/>
    <w:tmpl w:val="E62CD7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9B25DF"/>
    <w:multiLevelType w:val="hybridMultilevel"/>
    <w:tmpl w:val="2CB0CC8E"/>
    <w:lvl w:ilvl="0" w:tplc="F1FABA2A">
      <w:start w:val="1"/>
      <w:numFmt w:val="decimal"/>
      <w:lvlText w:val="%1."/>
      <w:lvlJc w:val="left"/>
      <w:pPr>
        <w:ind w:left="1211" w:hanging="339"/>
      </w:pPr>
      <w:rPr>
        <w:rFonts w:ascii="Times New Roman" w:eastAsia="Times New Roman" w:hAnsi="Times New Roman" w:cs="Times New Roman" w:hint="default"/>
        <w:w w:val="102"/>
        <w:sz w:val="22"/>
        <w:szCs w:val="22"/>
        <w:lang w:val="en-US" w:eastAsia="en-US" w:bidi="en-US"/>
      </w:rPr>
    </w:lvl>
    <w:lvl w:ilvl="1" w:tplc="9064D5D8">
      <w:start w:val="1"/>
      <w:numFmt w:val="upperLetter"/>
      <w:lvlText w:val="%2."/>
      <w:lvlJc w:val="left"/>
      <w:pPr>
        <w:ind w:left="1211" w:hanging="344"/>
      </w:pPr>
      <w:rPr>
        <w:rFonts w:ascii="Times New Roman" w:eastAsia="Times New Roman" w:hAnsi="Times New Roman" w:cs="Times New Roman" w:hint="default"/>
        <w:spacing w:val="-1"/>
        <w:w w:val="102"/>
        <w:sz w:val="22"/>
        <w:szCs w:val="22"/>
        <w:lang w:val="en-US" w:eastAsia="en-US" w:bidi="en-US"/>
      </w:rPr>
    </w:lvl>
    <w:lvl w:ilvl="2" w:tplc="3B2C9AAE">
      <w:numFmt w:val="bullet"/>
      <w:lvlText w:val="•"/>
      <w:lvlJc w:val="left"/>
      <w:pPr>
        <w:ind w:left="2779" w:hanging="344"/>
      </w:pPr>
      <w:rPr>
        <w:rFonts w:hint="default"/>
        <w:lang w:val="en-US" w:eastAsia="en-US" w:bidi="en-US"/>
      </w:rPr>
    </w:lvl>
    <w:lvl w:ilvl="3" w:tplc="A40E363E">
      <w:numFmt w:val="bullet"/>
      <w:lvlText w:val="•"/>
      <w:lvlJc w:val="left"/>
      <w:pPr>
        <w:ind w:left="3559" w:hanging="344"/>
      </w:pPr>
      <w:rPr>
        <w:rFonts w:hint="default"/>
        <w:lang w:val="en-US" w:eastAsia="en-US" w:bidi="en-US"/>
      </w:rPr>
    </w:lvl>
    <w:lvl w:ilvl="4" w:tplc="7AB4A6B8">
      <w:numFmt w:val="bullet"/>
      <w:lvlText w:val="•"/>
      <w:lvlJc w:val="left"/>
      <w:pPr>
        <w:ind w:left="4339" w:hanging="344"/>
      </w:pPr>
      <w:rPr>
        <w:rFonts w:hint="default"/>
        <w:lang w:val="en-US" w:eastAsia="en-US" w:bidi="en-US"/>
      </w:rPr>
    </w:lvl>
    <w:lvl w:ilvl="5" w:tplc="55D2BBF0">
      <w:numFmt w:val="bullet"/>
      <w:lvlText w:val="•"/>
      <w:lvlJc w:val="left"/>
      <w:pPr>
        <w:ind w:left="5119" w:hanging="344"/>
      </w:pPr>
      <w:rPr>
        <w:rFonts w:hint="default"/>
        <w:lang w:val="en-US" w:eastAsia="en-US" w:bidi="en-US"/>
      </w:rPr>
    </w:lvl>
    <w:lvl w:ilvl="6" w:tplc="7674E62E">
      <w:numFmt w:val="bullet"/>
      <w:lvlText w:val="•"/>
      <w:lvlJc w:val="left"/>
      <w:pPr>
        <w:ind w:left="5899" w:hanging="344"/>
      </w:pPr>
      <w:rPr>
        <w:rFonts w:hint="default"/>
        <w:lang w:val="en-US" w:eastAsia="en-US" w:bidi="en-US"/>
      </w:rPr>
    </w:lvl>
    <w:lvl w:ilvl="7" w:tplc="1C7C067C">
      <w:numFmt w:val="bullet"/>
      <w:lvlText w:val="•"/>
      <w:lvlJc w:val="left"/>
      <w:pPr>
        <w:ind w:left="6679" w:hanging="344"/>
      </w:pPr>
      <w:rPr>
        <w:rFonts w:hint="default"/>
        <w:lang w:val="en-US" w:eastAsia="en-US" w:bidi="en-US"/>
      </w:rPr>
    </w:lvl>
    <w:lvl w:ilvl="8" w:tplc="FD74EBA6">
      <w:numFmt w:val="bullet"/>
      <w:lvlText w:val="•"/>
      <w:lvlJc w:val="left"/>
      <w:pPr>
        <w:ind w:left="7459" w:hanging="344"/>
      </w:pPr>
      <w:rPr>
        <w:rFonts w:hint="default"/>
        <w:lang w:val="en-US" w:eastAsia="en-US" w:bidi="en-US"/>
      </w:rPr>
    </w:lvl>
  </w:abstractNum>
  <w:abstractNum w:abstractNumId="13" w15:restartNumberingAfterBreak="0">
    <w:nsid w:val="4F43747A"/>
    <w:multiLevelType w:val="hybridMultilevel"/>
    <w:tmpl w:val="C30C1E10"/>
    <w:lvl w:ilvl="0" w:tplc="62D6045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9935D3"/>
    <w:multiLevelType w:val="hybridMultilevel"/>
    <w:tmpl w:val="46E05F64"/>
    <w:lvl w:ilvl="0" w:tplc="2DD4A7F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C27ED4"/>
    <w:multiLevelType w:val="multilevel"/>
    <w:tmpl w:val="22C2BF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A4F62C4"/>
    <w:multiLevelType w:val="hybridMultilevel"/>
    <w:tmpl w:val="7A32546C"/>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7" w15:restartNumberingAfterBreak="0">
    <w:nsid w:val="5E0D63CB"/>
    <w:multiLevelType w:val="hybridMultilevel"/>
    <w:tmpl w:val="778A6EF4"/>
    <w:lvl w:ilvl="0" w:tplc="02141F12">
      <w:start w:val="1"/>
      <w:numFmt w:val="decimal"/>
      <w:lvlText w:val="%1."/>
      <w:lvlJc w:val="left"/>
      <w:pPr>
        <w:ind w:left="1211" w:hanging="339"/>
      </w:pPr>
      <w:rPr>
        <w:rFonts w:ascii="Times New Roman" w:eastAsia="Times New Roman" w:hAnsi="Times New Roman" w:cs="Times New Roman" w:hint="default"/>
        <w:w w:val="102"/>
        <w:sz w:val="22"/>
        <w:szCs w:val="22"/>
        <w:lang w:val="en-US" w:eastAsia="en-US" w:bidi="en-US"/>
      </w:rPr>
    </w:lvl>
    <w:lvl w:ilvl="1" w:tplc="7E96D23A">
      <w:numFmt w:val="bullet"/>
      <w:lvlText w:val="•"/>
      <w:lvlJc w:val="left"/>
      <w:pPr>
        <w:ind w:left="1999" w:hanging="339"/>
      </w:pPr>
      <w:rPr>
        <w:rFonts w:hint="default"/>
        <w:lang w:val="en-US" w:eastAsia="en-US" w:bidi="en-US"/>
      </w:rPr>
    </w:lvl>
    <w:lvl w:ilvl="2" w:tplc="8D8CA544">
      <w:numFmt w:val="bullet"/>
      <w:lvlText w:val="•"/>
      <w:lvlJc w:val="left"/>
      <w:pPr>
        <w:ind w:left="2779" w:hanging="339"/>
      </w:pPr>
      <w:rPr>
        <w:rFonts w:hint="default"/>
        <w:lang w:val="en-US" w:eastAsia="en-US" w:bidi="en-US"/>
      </w:rPr>
    </w:lvl>
    <w:lvl w:ilvl="3" w:tplc="A36013AC">
      <w:numFmt w:val="bullet"/>
      <w:lvlText w:val="•"/>
      <w:lvlJc w:val="left"/>
      <w:pPr>
        <w:ind w:left="3559" w:hanging="339"/>
      </w:pPr>
      <w:rPr>
        <w:rFonts w:hint="default"/>
        <w:lang w:val="en-US" w:eastAsia="en-US" w:bidi="en-US"/>
      </w:rPr>
    </w:lvl>
    <w:lvl w:ilvl="4" w:tplc="F008FF4C">
      <w:numFmt w:val="bullet"/>
      <w:lvlText w:val="•"/>
      <w:lvlJc w:val="left"/>
      <w:pPr>
        <w:ind w:left="4339" w:hanging="339"/>
      </w:pPr>
      <w:rPr>
        <w:rFonts w:hint="default"/>
        <w:lang w:val="en-US" w:eastAsia="en-US" w:bidi="en-US"/>
      </w:rPr>
    </w:lvl>
    <w:lvl w:ilvl="5" w:tplc="96F22816">
      <w:numFmt w:val="bullet"/>
      <w:lvlText w:val="•"/>
      <w:lvlJc w:val="left"/>
      <w:pPr>
        <w:ind w:left="5119" w:hanging="339"/>
      </w:pPr>
      <w:rPr>
        <w:rFonts w:hint="default"/>
        <w:lang w:val="en-US" w:eastAsia="en-US" w:bidi="en-US"/>
      </w:rPr>
    </w:lvl>
    <w:lvl w:ilvl="6" w:tplc="2006E806">
      <w:numFmt w:val="bullet"/>
      <w:lvlText w:val="•"/>
      <w:lvlJc w:val="left"/>
      <w:pPr>
        <w:ind w:left="5899" w:hanging="339"/>
      </w:pPr>
      <w:rPr>
        <w:rFonts w:hint="default"/>
        <w:lang w:val="en-US" w:eastAsia="en-US" w:bidi="en-US"/>
      </w:rPr>
    </w:lvl>
    <w:lvl w:ilvl="7" w:tplc="F4E0F2AA">
      <w:numFmt w:val="bullet"/>
      <w:lvlText w:val="•"/>
      <w:lvlJc w:val="left"/>
      <w:pPr>
        <w:ind w:left="6679" w:hanging="339"/>
      </w:pPr>
      <w:rPr>
        <w:rFonts w:hint="default"/>
        <w:lang w:val="en-US" w:eastAsia="en-US" w:bidi="en-US"/>
      </w:rPr>
    </w:lvl>
    <w:lvl w:ilvl="8" w:tplc="1E38CE20">
      <w:numFmt w:val="bullet"/>
      <w:lvlText w:val="•"/>
      <w:lvlJc w:val="left"/>
      <w:pPr>
        <w:ind w:left="7459" w:hanging="339"/>
      </w:pPr>
      <w:rPr>
        <w:rFonts w:hint="default"/>
        <w:lang w:val="en-US" w:eastAsia="en-US" w:bidi="en-US"/>
      </w:rPr>
    </w:lvl>
  </w:abstractNum>
  <w:abstractNum w:abstractNumId="18" w15:restartNumberingAfterBreak="0">
    <w:nsid w:val="6723716B"/>
    <w:multiLevelType w:val="hybridMultilevel"/>
    <w:tmpl w:val="A8FC37B8"/>
    <w:lvl w:ilvl="0" w:tplc="0409000B">
      <w:start w:val="1"/>
      <w:numFmt w:val="bullet"/>
      <w:lvlText w:val=""/>
      <w:lvlJc w:val="left"/>
      <w:pPr>
        <w:ind w:left="360" w:hanging="360"/>
      </w:pPr>
      <w:rPr>
        <w:rFonts w:ascii="Wingdings" w:hAnsi="Wingdings" w:hint="default"/>
        <w:w w:val="10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DED7D31"/>
    <w:multiLevelType w:val="hybridMultilevel"/>
    <w:tmpl w:val="3452B7B4"/>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783F4AF9"/>
    <w:multiLevelType w:val="hybridMultilevel"/>
    <w:tmpl w:val="78E6793A"/>
    <w:lvl w:ilvl="0" w:tplc="2AA69D1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0"/>
  </w:num>
  <w:num w:numId="2">
    <w:abstractNumId w:val="17"/>
  </w:num>
  <w:num w:numId="3">
    <w:abstractNumId w:val="7"/>
  </w:num>
  <w:num w:numId="4">
    <w:abstractNumId w:val="12"/>
  </w:num>
  <w:num w:numId="5">
    <w:abstractNumId w:val="1"/>
  </w:num>
  <w:num w:numId="6">
    <w:abstractNumId w:val="9"/>
  </w:num>
  <w:num w:numId="7">
    <w:abstractNumId w:val="20"/>
  </w:num>
  <w:num w:numId="8">
    <w:abstractNumId w:val="14"/>
  </w:num>
  <w:num w:numId="9">
    <w:abstractNumId w:val="13"/>
  </w:num>
  <w:num w:numId="10">
    <w:abstractNumId w:val="2"/>
  </w:num>
  <w:num w:numId="11">
    <w:abstractNumId w:val="4"/>
  </w:num>
  <w:num w:numId="12">
    <w:abstractNumId w:val="18"/>
  </w:num>
  <w:num w:numId="13">
    <w:abstractNumId w:val="3"/>
  </w:num>
  <w:num w:numId="14">
    <w:abstractNumId w:val="0"/>
  </w:num>
  <w:num w:numId="15">
    <w:abstractNumId w:val="15"/>
  </w:num>
  <w:num w:numId="16">
    <w:abstractNumId w:val="16"/>
  </w:num>
  <w:num w:numId="17">
    <w:abstractNumId w:val="19"/>
  </w:num>
  <w:num w:numId="18">
    <w:abstractNumId w:val="8"/>
  </w:num>
  <w:num w:numId="19">
    <w:abstractNumId w:val="5"/>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B794D"/>
    <w:rsid w:val="000013DE"/>
    <w:rsid w:val="00002320"/>
    <w:rsid w:val="000040EC"/>
    <w:rsid w:val="00023945"/>
    <w:rsid w:val="00030F85"/>
    <w:rsid w:val="000430D7"/>
    <w:rsid w:val="00080105"/>
    <w:rsid w:val="000A0619"/>
    <w:rsid w:val="000B5DFC"/>
    <w:rsid w:val="000C5591"/>
    <w:rsid w:val="000D4E58"/>
    <w:rsid w:val="00105F4C"/>
    <w:rsid w:val="00127396"/>
    <w:rsid w:val="001379F5"/>
    <w:rsid w:val="00154B45"/>
    <w:rsid w:val="00171D49"/>
    <w:rsid w:val="00177512"/>
    <w:rsid w:val="001951B9"/>
    <w:rsid w:val="001A7625"/>
    <w:rsid w:val="001B477E"/>
    <w:rsid w:val="001E2DB1"/>
    <w:rsid w:val="001E5495"/>
    <w:rsid w:val="001F1B05"/>
    <w:rsid w:val="00216276"/>
    <w:rsid w:val="00224DAC"/>
    <w:rsid w:val="00224E9B"/>
    <w:rsid w:val="0023650C"/>
    <w:rsid w:val="002377AD"/>
    <w:rsid w:val="0025618F"/>
    <w:rsid w:val="002847D6"/>
    <w:rsid w:val="00303A90"/>
    <w:rsid w:val="00320AA0"/>
    <w:rsid w:val="00331F92"/>
    <w:rsid w:val="003536B5"/>
    <w:rsid w:val="0036189D"/>
    <w:rsid w:val="00382A12"/>
    <w:rsid w:val="00392134"/>
    <w:rsid w:val="003A1E3C"/>
    <w:rsid w:val="003A3393"/>
    <w:rsid w:val="003D36C7"/>
    <w:rsid w:val="003E284C"/>
    <w:rsid w:val="003F2EA5"/>
    <w:rsid w:val="00400449"/>
    <w:rsid w:val="00420321"/>
    <w:rsid w:val="00431B99"/>
    <w:rsid w:val="0044679E"/>
    <w:rsid w:val="00491930"/>
    <w:rsid w:val="00493DC9"/>
    <w:rsid w:val="00496834"/>
    <w:rsid w:val="004B4E5F"/>
    <w:rsid w:val="004B566B"/>
    <w:rsid w:val="004B66EE"/>
    <w:rsid w:val="004B745E"/>
    <w:rsid w:val="004E0C51"/>
    <w:rsid w:val="004E0E67"/>
    <w:rsid w:val="004E4EFD"/>
    <w:rsid w:val="0050155C"/>
    <w:rsid w:val="00513F30"/>
    <w:rsid w:val="00515037"/>
    <w:rsid w:val="005335A8"/>
    <w:rsid w:val="00562A06"/>
    <w:rsid w:val="00573A3C"/>
    <w:rsid w:val="00576922"/>
    <w:rsid w:val="0057724E"/>
    <w:rsid w:val="005A67D8"/>
    <w:rsid w:val="005D6C71"/>
    <w:rsid w:val="00622293"/>
    <w:rsid w:val="00623866"/>
    <w:rsid w:val="006330A8"/>
    <w:rsid w:val="00664935"/>
    <w:rsid w:val="006857F2"/>
    <w:rsid w:val="00690012"/>
    <w:rsid w:val="00695A84"/>
    <w:rsid w:val="006C005B"/>
    <w:rsid w:val="0070309B"/>
    <w:rsid w:val="007035B7"/>
    <w:rsid w:val="007105DF"/>
    <w:rsid w:val="00714756"/>
    <w:rsid w:val="007472D5"/>
    <w:rsid w:val="007624A4"/>
    <w:rsid w:val="00766B7A"/>
    <w:rsid w:val="00767FA7"/>
    <w:rsid w:val="00771E4E"/>
    <w:rsid w:val="00791E7A"/>
    <w:rsid w:val="007C1E3D"/>
    <w:rsid w:val="008468FB"/>
    <w:rsid w:val="008557CF"/>
    <w:rsid w:val="00877885"/>
    <w:rsid w:val="0089405A"/>
    <w:rsid w:val="008B10D1"/>
    <w:rsid w:val="008B794D"/>
    <w:rsid w:val="008C086C"/>
    <w:rsid w:val="008C58B1"/>
    <w:rsid w:val="008D01A6"/>
    <w:rsid w:val="008D1BA0"/>
    <w:rsid w:val="008D7644"/>
    <w:rsid w:val="008E5907"/>
    <w:rsid w:val="008F3B95"/>
    <w:rsid w:val="009105DB"/>
    <w:rsid w:val="0091633F"/>
    <w:rsid w:val="009438E6"/>
    <w:rsid w:val="00944307"/>
    <w:rsid w:val="00954464"/>
    <w:rsid w:val="00982EB0"/>
    <w:rsid w:val="00987BC4"/>
    <w:rsid w:val="00990ACC"/>
    <w:rsid w:val="009A20FA"/>
    <w:rsid w:val="009B7EC1"/>
    <w:rsid w:val="009E58DB"/>
    <w:rsid w:val="009E5B13"/>
    <w:rsid w:val="009F4BBB"/>
    <w:rsid w:val="00A05317"/>
    <w:rsid w:val="00A0743E"/>
    <w:rsid w:val="00A163B3"/>
    <w:rsid w:val="00A2144E"/>
    <w:rsid w:val="00A252B1"/>
    <w:rsid w:val="00A307C4"/>
    <w:rsid w:val="00A3636C"/>
    <w:rsid w:val="00A36E4A"/>
    <w:rsid w:val="00A378FE"/>
    <w:rsid w:val="00A75242"/>
    <w:rsid w:val="00A84262"/>
    <w:rsid w:val="00AA115F"/>
    <w:rsid w:val="00AE57F2"/>
    <w:rsid w:val="00B012BA"/>
    <w:rsid w:val="00B12148"/>
    <w:rsid w:val="00B609AA"/>
    <w:rsid w:val="00B62944"/>
    <w:rsid w:val="00B7076B"/>
    <w:rsid w:val="00B72353"/>
    <w:rsid w:val="00B8131F"/>
    <w:rsid w:val="00B81523"/>
    <w:rsid w:val="00BA1F1B"/>
    <w:rsid w:val="00BA594B"/>
    <w:rsid w:val="00BB30EE"/>
    <w:rsid w:val="00BD0A52"/>
    <w:rsid w:val="00BF0E82"/>
    <w:rsid w:val="00BF7473"/>
    <w:rsid w:val="00C038AA"/>
    <w:rsid w:val="00C2431F"/>
    <w:rsid w:val="00C24D81"/>
    <w:rsid w:val="00C40936"/>
    <w:rsid w:val="00C55987"/>
    <w:rsid w:val="00C67550"/>
    <w:rsid w:val="00C7689B"/>
    <w:rsid w:val="00C77E8E"/>
    <w:rsid w:val="00C83A28"/>
    <w:rsid w:val="00C85AD0"/>
    <w:rsid w:val="00C87E70"/>
    <w:rsid w:val="00CA6D88"/>
    <w:rsid w:val="00CB4FE4"/>
    <w:rsid w:val="00CF5B49"/>
    <w:rsid w:val="00D06053"/>
    <w:rsid w:val="00D060A2"/>
    <w:rsid w:val="00D146FB"/>
    <w:rsid w:val="00D353DA"/>
    <w:rsid w:val="00D54607"/>
    <w:rsid w:val="00D75919"/>
    <w:rsid w:val="00D84128"/>
    <w:rsid w:val="00DA6AE1"/>
    <w:rsid w:val="00DC0B2E"/>
    <w:rsid w:val="00DD1793"/>
    <w:rsid w:val="00DD183C"/>
    <w:rsid w:val="00DF5C2A"/>
    <w:rsid w:val="00E00A09"/>
    <w:rsid w:val="00E06CBB"/>
    <w:rsid w:val="00E12855"/>
    <w:rsid w:val="00E40DF4"/>
    <w:rsid w:val="00E459FA"/>
    <w:rsid w:val="00E65BFC"/>
    <w:rsid w:val="00E8147C"/>
    <w:rsid w:val="00E8340D"/>
    <w:rsid w:val="00EA39A9"/>
    <w:rsid w:val="00EA3B25"/>
    <w:rsid w:val="00EC53F9"/>
    <w:rsid w:val="00EE290D"/>
    <w:rsid w:val="00F05A00"/>
    <w:rsid w:val="00F0602F"/>
    <w:rsid w:val="00F24BAE"/>
    <w:rsid w:val="00F26669"/>
    <w:rsid w:val="00F33F2D"/>
    <w:rsid w:val="00F533BA"/>
    <w:rsid w:val="00F634DF"/>
    <w:rsid w:val="00F74C17"/>
    <w:rsid w:val="00F750F4"/>
    <w:rsid w:val="00F9028A"/>
    <w:rsid w:val="00FC5DC4"/>
    <w:rsid w:val="00FC794D"/>
    <w:rsid w:val="00FD2012"/>
    <w:rsid w:val="00FD6C37"/>
    <w:rsid w:val="00FE42F4"/>
    <w:rsid w:val="00FF7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7B354E"/>
  <w15:docId w15:val="{375E13AA-245C-49C5-9C33-C942A160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
      <w:ind w:left="87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11"/>
    </w:pPr>
  </w:style>
  <w:style w:type="paragraph" w:styleId="ListParagraph">
    <w:name w:val="List Paragraph"/>
    <w:basedOn w:val="Normal"/>
    <w:link w:val="ListParagraphChar"/>
    <w:uiPriority w:val="34"/>
    <w:qFormat/>
    <w:pPr>
      <w:ind w:left="1211" w:hanging="3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3F30"/>
    <w:pPr>
      <w:tabs>
        <w:tab w:val="center" w:pos="4680"/>
        <w:tab w:val="right" w:pos="9360"/>
      </w:tabs>
    </w:pPr>
  </w:style>
  <w:style w:type="character" w:customStyle="1" w:styleId="HeaderChar">
    <w:name w:val="Header Char"/>
    <w:basedOn w:val="DefaultParagraphFont"/>
    <w:link w:val="Header"/>
    <w:uiPriority w:val="99"/>
    <w:rsid w:val="00513F30"/>
    <w:rPr>
      <w:rFonts w:ascii="Times New Roman" w:eastAsia="Times New Roman" w:hAnsi="Times New Roman" w:cs="Times New Roman"/>
      <w:lang w:bidi="en-US"/>
    </w:rPr>
  </w:style>
  <w:style w:type="paragraph" w:styleId="Footer">
    <w:name w:val="footer"/>
    <w:basedOn w:val="Normal"/>
    <w:link w:val="FooterChar"/>
    <w:uiPriority w:val="99"/>
    <w:unhideWhenUsed/>
    <w:rsid w:val="00513F30"/>
    <w:pPr>
      <w:tabs>
        <w:tab w:val="center" w:pos="4680"/>
        <w:tab w:val="right" w:pos="9360"/>
      </w:tabs>
    </w:pPr>
  </w:style>
  <w:style w:type="character" w:customStyle="1" w:styleId="FooterChar">
    <w:name w:val="Footer Char"/>
    <w:basedOn w:val="DefaultParagraphFont"/>
    <w:link w:val="Footer"/>
    <w:uiPriority w:val="99"/>
    <w:rsid w:val="00513F30"/>
    <w:rPr>
      <w:rFonts w:ascii="Times New Roman" w:eastAsia="Times New Roman" w:hAnsi="Times New Roman" w:cs="Times New Roman"/>
      <w:lang w:bidi="en-US"/>
    </w:rPr>
  </w:style>
  <w:style w:type="character" w:customStyle="1" w:styleId="ListParagraphChar">
    <w:name w:val="List Paragraph Char"/>
    <w:link w:val="ListParagraph"/>
    <w:uiPriority w:val="34"/>
    <w:rsid w:val="000B5DFC"/>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4B5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66B"/>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533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93/jee/toy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9</Pages>
  <Words>2653</Words>
  <Characters>15125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186</cp:revision>
  <cp:lastPrinted>2020-02-10T09:24:00Z</cp:lastPrinted>
  <dcterms:created xsi:type="dcterms:W3CDTF">2019-11-21T16:10:00Z</dcterms:created>
  <dcterms:modified xsi:type="dcterms:W3CDTF">2020-12-11T03:54:00Z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LastSaved">
    <vt:filetime>2019-11-21T00:00:00Z</vt:filetime>
  </property>
</Properties>
</file>