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1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  <w:gridCol w:w="3948"/>
      </w:tblGrid>
      <w:tr w:rsidR="00670C36" w:rsidRPr="00670C36" w14:paraId="6045BB71" w14:textId="77777777" w:rsidTr="008A0E30">
        <w:tc>
          <w:tcPr>
            <w:tcW w:w="3960" w:type="dxa"/>
          </w:tcPr>
          <w:p w14:paraId="698C78E4" w14:textId="77777777" w:rsidR="00B44453" w:rsidRDefault="002A4E52" w:rsidP="008A0E30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Gomal University</w:t>
            </w:r>
          </w:p>
          <w:p w14:paraId="4D06B864" w14:textId="77777777" w:rsidR="00B44453" w:rsidRDefault="002A4E52" w:rsidP="008A0E30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Gomal Center of Bio-Chemistry and Bio Technology</w:t>
            </w:r>
          </w:p>
          <w:p w14:paraId="4E09D9AE" w14:textId="51D512B3" w:rsidR="00B44453" w:rsidRDefault="003E76DE" w:rsidP="008A0E3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Dera Is</w:t>
            </w:r>
            <w:r w:rsidR="00A715D7">
              <w:rPr>
                <w:sz w:val="18"/>
                <w:szCs w:val="18"/>
              </w:rPr>
              <w:t>mail Khan</w:t>
            </w:r>
          </w:p>
          <w:p w14:paraId="6AF0CDF6" w14:textId="77777777" w:rsidR="00B44453" w:rsidRDefault="002A4E52" w:rsidP="008A0E3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Pakistan</w:t>
            </w:r>
          </w:p>
        </w:tc>
        <w:tc>
          <w:tcPr>
            <w:tcW w:w="3948" w:type="dxa"/>
          </w:tcPr>
          <w:p w14:paraId="331A49D5" w14:textId="26BB6459" w:rsidR="00B44453" w:rsidRPr="00670C36" w:rsidRDefault="002A4E52" w:rsidP="008A0E30">
            <w:pPr>
              <w:jc w:val="right"/>
              <w:rPr>
                <w:sz w:val="18"/>
                <w:szCs w:val="18"/>
              </w:rPr>
            </w:pPr>
            <w:r w:rsidRPr="00670C36">
              <w:rPr>
                <w:sz w:val="18"/>
                <w:szCs w:val="18"/>
              </w:rPr>
              <w:t>faiqah_ramzan@yahoo.com</w:t>
            </w:r>
          </w:p>
          <w:p w14:paraId="128F46C6" w14:textId="0F3EE3F4" w:rsidR="00B44453" w:rsidRPr="00670C36" w:rsidRDefault="00670C36" w:rsidP="008A0E30">
            <w:pPr>
              <w:jc w:val="right"/>
              <w:rPr>
                <w:sz w:val="18"/>
                <w:szCs w:val="18"/>
              </w:rPr>
            </w:pPr>
            <w:r w:rsidRPr="00670C36">
              <w:rPr>
                <w:sz w:val="18"/>
                <w:szCs w:val="18"/>
              </w:rPr>
              <w:t>Phone: [0092-966-750131</w:t>
            </w:r>
            <w:r w:rsidR="002A4E52" w:rsidRPr="00670C36">
              <w:rPr>
                <w:sz w:val="18"/>
                <w:szCs w:val="18"/>
              </w:rPr>
              <w:t>]</w:t>
            </w:r>
          </w:p>
          <w:p w14:paraId="594223DF" w14:textId="068B3AD9" w:rsidR="00B44453" w:rsidRPr="00670C36" w:rsidRDefault="00670C36" w:rsidP="008A0E30">
            <w:pPr>
              <w:jc w:val="right"/>
              <w:rPr>
                <w:sz w:val="18"/>
                <w:szCs w:val="18"/>
              </w:rPr>
            </w:pPr>
            <w:r w:rsidRPr="00670C36">
              <w:rPr>
                <w:sz w:val="18"/>
                <w:szCs w:val="18"/>
              </w:rPr>
              <w:t>Fax: [0092-966-750255</w:t>
            </w:r>
            <w:r w:rsidR="002A4E52" w:rsidRPr="00670C36">
              <w:rPr>
                <w:sz w:val="18"/>
                <w:szCs w:val="18"/>
              </w:rPr>
              <w:t>]</w:t>
            </w:r>
          </w:p>
          <w:p w14:paraId="5967055E" w14:textId="265D407E" w:rsidR="00B44453" w:rsidRPr="00670C36" w:rsidRDefault="00B44453" w:rsidP="008A0E30">
            <w:pPr>
              <w:jc w:val="right"/>
              <w:rPr>
                <w:sz w:val="18"/>
                <w:szCs w:val="18"/>
              </w:rPr>
            </w:pPr>
          </w:p>
        </w:tc>
      </w:tr>
    </w:tbl>
    <w:p w14:paraId="265E8CB1" w14:textId="6C8AAF1D" w:rsidR="00670C36" w:rsidRDefault="002A4E52" w:rsidP="00670C36">
      <w:pPr>
        <w:pStyle w:val="Heading1"/>
        <w:spacing w:before="120"/>
        <w:rPr>
          <w:bCs w:val="0"/>
        </w:rPr>
      </w:pPr>
      <w:r>
        <w:rPr>
          <w:bCs w:val="0"/>
        </w:rPr>
        <w:t>Faiqah Ramzan, PhD</w:t>
      </w:r>
    </w:p>
    <w:p w14:paraId="1D9758ED" w14:textId="77777777" w:rsidR="00670C36" w:rsidRPr="00670C36" w:rsidRDefault="00670C36" w:rsidP="00670C36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3"/>
        <w:gridCol w:w="7349"/>
      </w:tblGrid>
      <w:tr w:rsidR="00670C36" w14:paraId="0F0EC324" w14:textId="77777777" w:rsidTr="00BE5B54">
        <w:tc>
          <w:tcPr>
            <w:tcW w:w="1181" w:type="pct"/>
          </w:tcPr>
          <w:p w14:paraId="14481B40" w14:textId="77777777" w:rsidR="00670C36" w:rsidRDefault="00670C36" w:rsidP="00BE5B54">
            <w:pPr>
              <w:jc w:val="right"/>
              <w:rPr>
                <w:i/>
              </w:rPr>
            </w:pPr>
            <w:r>
              <w:rPr>
                <w:i/>
              </w:rPr>
              <w:t xml:space="preserve">Publications </w:t>
            </w:r>
          </w:p>
        </w:tc>
        <w:tc>
          <w:tcPr>
            <w:tcW w:w="3819" w:type="pct"/>
          </w:tcPr>
          <w:p w14:paraId="2D4A1B87" w14:textId="7EA02134" w:rsidR="00670C36" w:rsidRDefault="000421CD" w:rsidP="00BE5B54">
            <w:pPr>
              <w:spacing w:after="120"/>
            </w:pPr>
            <w:r>
              <w:t>18</w:t>
            </w:r>
          </w:p>
        </w:tc>
      </w:tr>
      <w:tr w:rsidR="00670C36" w14:paraId="0D815669" w14:textId="77777777" w:rsidTr="00BE5B54">
        <w:tc>
          <w:tcPr>
            <w:tcW w:w="1181" w:type="pct"/>
          </w:tcPr>
          <w:p w14:paraId="4460FF4A" w14:textId="4DD9E96F" w:rsidR="00670C36" w:rsidRDefault="00670C36" w:rsidP="00BE5B54">
            <w:pPr>
              <w:jc w:val="right"/>
              <w:rPr>
                <w:i/>
              </w:rPr>
            </w:pPr>
            <w:r>
              <w:rPr>
                <w:i/>
              </w:rPr>
              <w:t>Total Impact Factor</w:t>
            </w:r>
          </w:p>
        </w:tc>
        <w:tc>
          <w:tcPr>
            <w:tcW w:w="3819" w:type="pct"/>
          </w:tcPr>
          <w:p w14:paraId="582E9119" w14:textId="57F069E7" w:rsidR="00670C36" w:rsidRDefault="00036AF8" w:rsidP="00BE5B54">
            <w:pPr>
              <w:spacing w:after="120"/>
            </w:pPr>
            <w:r>
              <w:t>16</w:t>
            </w:r>
            <w:r w:rsidR="000421CD">
              <w:t xml:space="preserve"> </w:t>
            </w:r>
          </w:p>
        </w:tc>
      </w:tr>
    </w:tbl>
    <w:p w14:paraId="681FC893" w14:textId="77777777" w:rsidR="00670C36" w:rsidRPr="00670C36" w:rsidRDefault="00670C36" w:rsidP="00670C36"/>
    <w:p w14:paraId="797C409B" w14:textId="77777777" w:rsidR="00B44453" w:rsidRDefault="002A4E52" w:rsidP="002A4E52">
      <w:pPr>
        <w:pStyle w:val="Heading2"/>
      </w:pPr>
      <w:r>
        <w:t>Education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354"/>
      </w:tblGrid>
      <w:tr w:rsidR="00B44453" w14:paraId="211C406D" w14:textId="77777777" w:rsidTr="008A0E30">
        <w:tc>
          <w:tcPr>
            <w:tcW w:w="2268" w:type="dxa"/>
          </w:tcPr>
          <w:p w14:paraId="2EC7799D" w14:textId="77777777" w:rsidR="00B44453" w:rsidRDefault="002A4E52" w:rsidP="008A0E30">
            <w:pPr>
              <w:jc w:val="right"/>
              <w:rPr>
                <w:i/>
              </w:rPr>
            </w:pPr>
            <w:r>
              <w:rPr>
                <w:i/>
              </w:rPr>
              <w:t>May 2006 – Jun 2011</w:t>
            </w:r>
          </w:p>
        </w:tc>
        <w:tc>
          <w:tcPr>
            <w:tcW w:w="7354" w:type="dxa"/>
          </w:tcPr>
          <w:p w14:paraId="359146E4" w14:textId="77777777" w:rsidR="00B44453" w:rsidRDefault="002A4E52" w:rsidP="008A0E30">
            <w:pPr>
              <w:rPr>
                <w:b/>
              </w:rPr>
            </w:pPr>
            <w:r>
              <w:rPr>
                <w:b/>
              </w:rPr>
              <w:t>Quaid-i-Azam University</w:t>
            </w:r>
          </w:p>
          <w:p w14:paraId="21595DEA" w14:textId="77777777" w:rsidR="00B44453" w:rsidRDefault="002A4E52" w:rsidP="008A0E30">
            <w:r>
              <w:t>Doctor of Philosophy, Neuroendocrinology, Reproductive physiology,  Animal Biotechnology</w:t>
            </w:r>
          </w:p>
          <w:p w14:paraId="7C749F9D" w14:textId="77777777" w:rsidR="00B44453" w:rsidRDefault="002A4E52" w:rsidP="008A0E30">
            <w:pPr>
              <w:spacing w:after="120"/>
            </w:pPr>
            <w:r>
              <w:t>Islamabad, Pakistan</w:t>
            </w:r>
          </w:p>
        </w:tc>
      </w:tr>
      <w:tr w:rsidR="00B44453" w14:paraId="7E974426" w14:textId="77777777" w:rsidTr="008A0E30">
        <w:tc>
          <w:tcPr>
            <w:tcW w:w="2268" w:type="dxa"/>
          </w:tcPr>
          <w:p w14:paraId="6639D0A9" w14:textId="77777777" w:rsidR="00B44453" w:rsidRDefault="002A4E52" w:rsidP="008A0E30">
            <w:pPr>
              <w:jc w:val="right"/>
              <w:rPr>
                <w:i/>
              </w:rPr>
            </w:pPr>
            <w:r>
              <w:rPr>
                <w:i/>
              </w:rPr>
              <w:t>Dec 2000 – Dec 2002</w:t>
            </w:r>
          </w:p>
        </w:tc>
        <w:tc>
          <w:tcPr>
            <w:tcW w:w="7354" w:type="dxa"/>
          </w:tcPr>
          <w:p w14:paraId="5306DD27" w14:textId="77777777" w:rsidR="00B44453" w:rsidRDefault="002A4E52" w:rsidP="008A0E30">
            <w:pPr>
              <w:rPr>
                <w:b/>
              </w:rPr>
            </w:pPr>
            <w:r>
              <w:rPr>
                <w:b/>
              </w:rPr>
              <w:t>University of Peshawar</w:t>
            </w:r>
          </w:p>
          <w:p w14:paraId="495F0160" w14:textId="77777777" w:rsidR="00B44453" w:rsidRDefault="002A4E52" w:rsidP="008A0E30">
            <w:r>
              <w:t>Master of Science, Zoology</w:t>
            </w:r>
          </w:p>
          <w:p w14:paraId="5CC4A267" w14:textId="77777777" w:rsidR="00B44453" w:rsidRDefault="002A4E52" w:rsidP="008A0E30">
            <w:pPr>
              <w:spacing w:after="120"/>
            </w:pPr>
            <w:r>
              <w:t>Peshawar, Pakistan</w:t>
            </w:r>
          </w:p>
        </w:tc>
      </w:tr>
      <w:tr w:rsidR="00B44453" w14:paraId="70B1343D" w14:textId="77777777" w:rsidTr="008A0E30">
        <w:tc>
          <w:tcPr>
            <w:tcW w:w="2268" w:type="dxa"/>
          </w:tcPr>
          <w:p w14:paraId="0C1E53E1" w14:textId="77777777" w:rsidR="00B44453" w:rsidRDefault="002A4E52" w:rsidP="008A0E30">
            <w:pPr>
              <w:jc w:val="right"/>
              <w:rPr>
                <w:i/>
              </w:rPr>
            </w:pPr>
            <w:r>
              <w:rPr>
                <w:i/>
              </w:rPr>
              <w:t>Sep 1998 – Sep 2000</w:t>
            </w:r>
          </w:p>
        </w:tc>
        <w:tc>
          <w:tcPr>
            <w:tcW w:w="7354" w:type="dxa"/>
          </w:tcPr>
          <w:p w14:paraId="02848BC6" w14:textId="77777777" w:rsidR="00B44453" w:rsidRDefault="002A4E52" w:rsidP="008A0E30">
            <w:pPr>
              <w:rPr>
                <w:b/>
              </w:rPr>
            </w:pPr>
            <w:r>
              <w:rPr>
                <w:b/>
              </w:rPr>
              <w:t>Gomal University</w:t>
            </w:r>
          </w:p>
          <w:p w14:paraId="31F2E4C7" w14:textId="77777777" w:rsidR="00B44453" w:rsidRDefault="002A4E52" w:rsidP="008A0E30">
            <w:r>
              <w:t>Bachelor of Science, Zoology, Botany, Geography</w:t>
            </w:r>
          </w:p>
          <w:p w14:paraId="4E3F6276" w14:textId="77777777" w:rsidR="00B44453" w:rsidRDefault="002A4E52" w:rsidP="008A0E30">
            <w:pPr>
              <w:spacing w:after="120"/>
            </w:pPr>
            <w:r>
              <w:t>Dera Ismail Khan, Pakistan</w:t>
            </w:r>
          </w:p>
        </w:tc>
      </w:tr>
    </w:tbl>
    <w:p w14:paraId="53E048C6" w14:textId="1738C7FA" w:rsidR="00B44453" w:rsidRDefault="002A4E52" w:rsidP="002A4E52">
      <w:pPr>
        <w:pStyle w:val="Heading2"/>
      </w:pPr>
      <w:r>
        <w:t>Thesis</w:t>
      </w:r>
    </w:p>
    <w:p w14:paraId="78A82D09" w14:textId="379BC25A" w:rsidR="00D71540" w:rsidRDefault="00E62940" w:rsidP="00E62940">
      <w:pPr>
        <w:ind w:left="1410" w:hanging="1410"/>
      </w:pPr>
      <w:r w:rsidRPr="00E62940">
        <w:rPr>
          <w:i/>
        </w:rPr>
        <w:t>Doctoral</w:t>
      </w:r>
      <w:r>
        <w:tab/>
      </w:r>
      <w:r w:rsidR="00D71540">
        <w:t>Effect of Puberty onset Protein “kisspeptin” on testicular tissue and accessory sex glands in prepubertal rats</w:t>
      </w:r>
    </w:p>
    <w:p w14:paraId="4C2F58F4" w14:textId="34C1F04D" w:rsidR="00CD607C" w:rsidRPr="003B7773" w:rsidRDefault="00E62940" w:rsidP="003B7773">
      <w:pPr>
        <w:spacing w:before="240"/>
        <w:ind w:left="1411" w:hanging="1411"/>
      </w:pPr>
      <w:r>
        <w:rPr>
          <w:i/>
        </w:rPr>
        <w:t>Masters</w:t>
      </w:r>
      <w:r>
        <w:rPr>
          <w:i/>
        </w:rPr>
        <w:tab/>
      </w:r>
      <w:r>
        <w:t>P</w:t>
      </w:r>
      <w:r w:rsidRPr="00E62940">
        <w:t>revalence of</w:t>
      </w:r>
      <w:r>
        <w:rPr>
          <w:i/>
        </w:rPr>
        <w:t xml:space="preserve"> </w:t>
      </w:r>
      <w:r>
        <w:t>Headlice infestation in School children at Dera Ismail Khan</w:t>
      </w:r>
    </w:p>
    <w:p w14:paraId="71F44C3A" w14:textId="08D68B6E" w:rsidR="00B44453" w:rsidRDefault="002A4E52" w:rsidP="002A4E52">
      <w:pPr>
        <w:pStyle w:val="Heading2"/>
      </w:pPr>
      <w:r>
        <w:t xml:space="preserve">Research </w:t>
      </w:r>
      <w:r w:rsidR="00E62940">
        <w:t xml:space="preserve">and Teaching </w:t>
      </w:r>
      <w:r>
        <w:t>Experience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354"/>
      </w:tblGrid>
      <w:tr w:rsidR="00B44453" w14:paraId="3EE82A2F" w14:textId="77777777" w:rsidTr="008A0E30">
        <w:tc>
          <w:tcPr>
            <w:tcW w:w="2268" w:type="dxa"/>
          </w:tcPr>
          <w:p w14:paraId="441D4029" w14:textId="77777777" w:rsidR="00B44453" w:rsidRDefault="002A4E52" w:rsidP="008A0E30">
            <w:pPr>
              <w:jc w:val="right"/>
              <w:rPr>
                <w:i/>
              </w:rPr>
            </w:pPr>
            <w:r>
              <w:rPr>
                <w:i/>
              </w:rPr>
              <w:t>Jun 2011 – present</w:t>
            </w:r>
          </w:p>
        </w:tc>
        <w:tc>
          <w:tcPr>
            <w:tcW w:w="7354" w:type="dxa"/>
          </w:tcPr>
          <w:p w14:paraId="31333EBC" w14:textId="77777777" w:rsidR="00B44453" w:rsidRDefault="002A4E52" w:rsidP="008A0E30">
            <w:pPr>
              <w:rPr>
                <w:b/>
              </w:rPr>
            </w:pPr>
            <w:r>
              <w:rPr>
                <w:b/>
              </w:rPr>
              <w:t>Assistant Professor</w:t>
            </w:r>
          </w:p>
          <w:p w14:paraId="15FA83F9" w14:textId="77777777" w:rsidR="00B44453" w:rsidRDefault="002A4E52" w:rsidP="008A0E30">
            <w:r>
              <w:t>Gomal University, Gomal Center of Bio-Chemistry and Bio Technology</w:t>
            </w:r>
          </w:p>
          <w:p w14:paraId="46A59A7C" w14:textId="77777777" w:rsidR="00B44453" w:rsidRDefault="002A4E52" w:rsidP="008A0E30">
            <w:pPr>
              <w:spacing w:after="120"/>
            </w:pPr>
            <w:r>
              <w:t>Dera Ismail Khan, Pakistan</w:t>
            </w:r>
          </w:p>
        </w:tc>
      </w:tr>
      <w:tr w:rsidR="00B44453" w14:paraId="00552AAF" w14:textId="77777777" w:rsidTr="008A0E30">
        <w:tc>
          <w:tcPr>
            <w:tcW w:w="2268" w:type="dxa"/>
          </w:tcPr>
          <w:p w14:paraId="592DED2A" w14:textId="1EF4FE36" w:rsidR="00E62940" w:rsidRDefault="002A4E52" w:rsidP="008A0E30">
            <w:pPr>
              <w:jc w:val="right"/>
              <w:rPr>
                <w:i/>
              </w:rPr>
            </w:pPr>
            <w:r>
              <w:rPr>
                <w:i/>
              </w:rPr>
              <w:t>May 2006 – Jun 2011</w:t>
            </w:r>
          </w:p>
          <w:p w14:paraId="7347A795" w14:textId="77777777" w:rsidR="00C95F29" w:rsidRDefault="00C95F29" w:rsidP="00E62940">
            <w:pPr>
              <w:rPr>
                <w:i/>
              </w:rPr>
            </w:pPr>
            <w:r>
              <w:rPr>
                <w:i/>
              </w:rPr>
              <w:t xml:space="preserve">       </w:t>
            </w:r>
          </w:p>
          <w:p w14:paraId="37C9137E" w14:textId="77777777" w:rsidR="00C95F29" w:rsidRPr="00C95F29" w:rsidRDefault="00C95F29" w:rsidP="00E62940">
            <w:pPr>
              <w:rPr>
                <w:i/>
                <w:sz w:val="32"/>
                <w:szCs w:val="32"/>
              </w:rPr>
            </w:pPr>
          </w:p>
          <w:p w14:paraId="22729C18" w14:textId="348D454E" w:rsidR="00B44453" w:rsidRPr="00E62940" w:rsidRDefault="00C95F29" w:rsidP="00E62940">
            <w:pPr>
              <w:rPr>
                <w:i/>
              </w:rPr>
            </w:pPr>
            <w:r>
              <w:rPr>
                <w:i/>
              </w:rPr>
              <w:t xml:space="preserve">    </w:t>
            </w:r>
            <w:bookmarkStart w:id="0" w:name="_GoBack"/>
            <w:bookmarkEnd w:id="0"/>
            <w:r w:rsidR="00E62940" w:rsidRPr="00E62940">
              <w:rPr>
                <w:i/>
              </w:rPr>
              <w:t>Sep 2004 – Sep 2005</w:t>
            </w:r>
          </w:p>
        </w:tc>
        <w:tc>
          <w:tcPr>
            <w:tcW w:w="7354" w:type="dxa"/>
          </w:tcPr>
          <w:p w14:paraId="51F03867" w14:textId="77777777" w:rsidR="00B44453" w:rsidRDefault="002A4E52" w:rsidP="008A0E30">
            <w:pPr>
              <w:rPr>
                <w:b/>
              </w:rPr>
            </w:pPr>
            <w:r>
              <w:rPr>
                <w:b/>
              </w:rPr>
              <w:t>Indigenous PhD Scholar</w:t>
            </w:r>
          </w:p>
          <w:p w14:paraId="07B0A096" w14:textId="77777777" w:rsidR="00B44453" w:rsidRDefault="002A4E52" w:rsidP="008A0E30">
            <w:r>
              <w:t>Quaid-i-Azam University, Department of Animal Science</w:t>
            </w:r>
          </w:p>
          <w:p w14:paraId="271410B8" w14:textId="77777777" w:rsidR="00E62940" w:rsidRDefault="002A4E52" w:rsidP="008A0E30">
            <w:pPr>
              <w:spacing w:after="120"/>
            </w:pPr>
            <w:r>
              <w:t>Islamabad, Pakistan</w:t>
            </w:r>
          </w:p>
          <w:p w14:paraId="441FAAF4" w14:textId="77777777" w:rsidR="00E62940" w:rsidRDefault="00E62940" w:rsidP="008A0E30">
            <w:pPr>
              <w:spacing w:after="120"/>
              <w:rPr>
                <w:b/>
              </w:rPr>
            </w:pPr>
            <w:r w:rsidRPr="00E62940">
              <w:rPr>
                <w:b/>
              </w:rPr>
              <w:t>MPhil Scholar</w:t>
            </w:r>
          </w:p>
          <w:p w14:paraId="0DEE3E8A" w14:textId="77777777" w:rsidR="00156A16" w:rsidRDefault="00156A16" w:rsidP="00156A16">
            <w:r>
              <w:lastRenderedPageBreak/>
              <w:t>Quaid-i-Azam University, Department of Animal Science</w:t>
            </w:r>
          </w:p>
          <w:p w14:paraId="1E0D53D1" w14:textId="5BCD5FDF" w:rsidR="00156A16" w:rsidRPr="0070417B" w:rsidRDefault="00156A16" w:rsidP="008A0E30">
            <w:pPr>
              <w:spacing w:after="120"/>
            </w:pPr>
            <w:r>
              <w:t>Islamabad, Pakistan</w:t>
            </w:r>
          </w:p>
        </w:tc>
      </w:tr>
      <w:tr w:rsidR="00B44453" w14:paraId="41731C85" w14:textId="77777777" w:rsidTr="008A0E30">
        <w:tc>
          <w:tcPr>
            <w:tcW w:w="2268" w:type="dxa"/>
          </w:tcPr>
          <w:p w14:paraId="62DA0629" w14:textId="77777777" w:rsidR="00B44453" w:rsidRDefault="002A4E52" w:rsidP="008A0E30">
            <w:pPr>
              <w:jc w:val="right"/>
              <w:rPr>
                <w:i/>
              </w:rPr>
            </w:pPr>
            <w:r>
              <w:rPr>
                <w:i/>
              </w:rPr>
              <w:lastRenderedPageBreak/>
              <w:t>Jan 2004 – Jun 2004</w:t>
            </w:r>
          </w:p>
          <w:p w14:paraId="612B39FF" w14:textId="77777777" w:rsidR="00156A16" w:rsidRDefault="00156A16" w:rsidP="008A0E30">
            <w:pPr>
              <w:jc w:val="right"/>
              <w:rPr>
                <w:i/>
              </w:rPr>
            </w:pPr>
          </w:p>
          <w:p w14:paraId="6DAF6F29" w14:textId="77777777" w:rsidR="00156A16" w:rsidRPr="00156A16" w:rsidRDefault="00156A16" w:rsidP="00156A16">
            <w:pPr>
              <w:rPr>
                <w:i/>
                <w:sz w:val="32"/>
                <w:szCs w:val="32"/>
              </w:rPr>
            </w:pPr>
          </w:p>
          <w:p w14:paraId="5E532010" w14:textId="085BC6A0" w:rsidR="00156A16" w:rsidRDefault="00156A16" w:rsidP="008A0E30">
            <w:pPr>
              <w:jc w:val="right"/>
              <w:rPr>
                <w:i/>
              </w:rPr>
            </w:pPr>
            <w:r>
              <w:rPr>
                <w:i/>
              </w:rPr>
              <w:t>Sep 2002 – Jun 2003</w:t>
            </w:r>
          </w:p>
        </w:tc>
        <w:tc>
          <w:tcPr>
            <w:tcW w:w="7354" w:type="dxa"/>
          </w:tcPr>
          <w:p w14:paraId="3601F143" w14:textId="77777777" w:rsidR="00B44453" w:rsidRDefault="002A4E52" w:rsidP="008A0E30">
            <w:pPr>
              <w:rPr>
                <w:b/>
              </w:rPr>
            </w:pPr>
            <w:r>
              <w:rPr>
                <w:b/>
              </w:rPr>
              <w:t>Lecturer</w:t>
            </w:r>
          </w:p>
          <w:p w14:paraId="03916B57" w14:textId="77777777" w:rsidR="00B44453" w:rsidRDefault="002A4E52" w:rsidP="008A0E30">
            <w:r>
              <w:t>University of Peshawar, College of Home Economics</w:t>
            </w:r>
          </w:p>
          <w:p w14:paraId="03BAF81A" w14:textId="77777777" w:rsidR="00B44453" w:rsidRDefault="002A4E52" w:rsidP="008A0E30">
            <w:pPr>
              <w:spacing w:after="120"/>
            </w:pPr>
            <w:r>
              <w:t>Peshawar, Pakistan</w:t>
            </w:r>
          </w:p>
          <w:p w14:paraId="43DFADA9" w14:textId="7715F572" w:rsidR="00156A16" w:rsidRPr="00156A16" w:rsidRDefault="00156A16" w:rsidP="00156A16">
            <w:pPr>
              <w:rPr>
                <w:b/>
              </w:rPr>
            </w:pPr>
            <w:r w:rsidRPr="00156A16">
              <w:rPr>
                <w:b/>
              </w:rPr>
              <w:t>MSc Research Student</w:t>
            </w:r>
          </w:p>
          <w:p w14:paraId="187592F7" w14:textId="64EB14D7" w:rsidR="00156A16" w:rsidRDefault="00156A16" w:rsidP="00156A16">
            <w:r>
              <w:t>University of Peshawar, Department of Zoology</w:t>
            </w:r>
          </w:p>
          <w:p w14:paraId="7CCF8D78" w14:textId="2CD7A69E" w:rsidR="00156A16" w:rsidRDefault="00156A16" w:rsidP="008A0E30">
            <w:pPr>
              <w:spacing w:after="120"/>
            </w:pPr>
            <w:r>
              <w:t>Peshawar, Pakistan</w:t>
            </w:r>
          </w:p>
        </w:tc>
      </w:tr>
    </w:tbl>
    <w:p w14:paraId="6BA7190D" w14:textId="77777777" w:rsidR="00B44453" w:rsidRDefault="002A4E52" w:rsidP="002A4E52">
      <w:pPr>
        <w:pStyle w:val="Heading2"/>
      </w:pPr>
      <w:r>
        <w:t>Awards &amp; Grants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354"/>
      </w:tblGrid>
      <w:tr w:rsidR="00B44453" w14:paraId="2F92B888" w14:textId="77777777" w:rsidTr="008A0E30">
        <w:tc>
          <w:tcPr>
            <w:tcW w:w="2268" w:type="dxa"/>
          </w:tcPr>
          <w:p w14:paraId="0478E89C" w14:textId="77777777" w:rsidR="00B44453" w:rsidRDefault="002A4E52" w:rsidP="008A0E30">
            <w:pPr>
              <w:jc w:val="right"/>
              <w:rPr>
                <w:i/>
              </w:rPr>
            </w:pPr>
            <w:r>
              <w:rPr>
                <w:i/>
              </w:rPr>
              <w:t>Dec 2011</w:t>
            </w:r>
          </w:p>
        </w:tc>
        <w:tc>
          <w:tcPr>
            <w:tcW w:w="7354" w:type="dxa"/>
          </w:tcPr>
          <w:p w14:paraId="2D8056E7" w14:textId="77777777" w:rsidR="00B44453" w:rsidRDefault="002A4E52" w:rsidP="008A0E30">
            <w:pPr>
              <w:spacing w:after="120"/>
            </w:pPr>
            <w:r>
              <w:t>Grant: Higher Education Commission, Startup Research Grant Programme</w:t>
            </w:r>
          </w:p>
        </w:tc>
      </w:tr>
      <w:tr w:rsidR="00B44453" w14:paraId="74818BED" w14:textId="77777777" w:rsidTr="008A0E30">
        <w:tc>
          <w:tcPr>
            <w:tcW w:w="2268" w:type="dxa"/>
          </w:tcPr>
          <w:p w14:paraId="7819F1C1" w14:textId="77777777" w:rsidR="00B44453" w:rsidRDefault="002A4E52" w:rsidP="008A0E30">
            <w:pPr>
              <w:jc w:val="right"/>
              <w:rPr>
                <w:i/>
              </w:rPr>
            </w:pPr>
            <w:r>
              <w:rPr>
                <w:i/>
              </w:rPr>
              <w:t>Apr 2004</w:t>
            </w:r>
          </w:p>
        </w:tc>
        <w:tc>
          <w:tcPr>
            <w:tcW w:w="7354" w:type="dxa"/>
          </w:tcPr>
          <w:p w14:paraId="165C7858" w14:textId="77777777" w:rsidR="00B44453" w:rsidRDefault="002A4E52" w:rsidP="008A0E30">
            <w:pPr>
              <w:spacing w:after="120"/>
            </w:pPr>
            <w:r>
              <w:t>Scholarship: Higher Education Commission, Indigenous 5000 fellowship scheme</w:t>
            </w:r>
          </w:p>
        </w:tc>
      </w:tr>
      <w:tr w:rsidR="00B44453" w14:paraId="31B6612E" w14:textId="77777777" w:rsidTr="008A0E30">
        <w:tc>
          <w:tcPr>
            <w:tcW w:w="2268" w:type="dxa"/>
          </w:tcPr>
          <w:p w14:paraId="28E1F9A3" w14:textId="77777777" w:rsidR="00B44453" w:rsidRDefault="002A4E52" w:rsidP="008A0E30">
            <w:pPr>
              <w:jc w:val="right"/>
              <w:rPr>
                <w:i/>
              </w:rPr>
            </w:pPr>
            <w:r>
              <w:rPr>
                <w:i/>
              </w:rPr>
              <w:t>Jul 1996</w:t>
            </w:r>
          </w:p>
        </w:tc>
        <w:tc>
          <w:tcPr>
            <w:tcW w:w="7354" w:type="dxa"/>
          </w:tcPr>
          <w:p w14:paraId="0032A37B" w14:textId="77777777" w:rsidR="00B44453" w:rsidRDefault="002A4E52" w:rsidP="008A0E30">
            <w:pPr>
              <w:spacing w:after="120"/>
            </w:pPr>
            <w:r>
              <w:t>Award: Merit Award (Stood second in Secondary School Certificate Examination)</w:t>
            </w:r>
          </w:p>
        </w:tc>
      </w:tr>
    </w:tbl>
    <w:p w14:paraId="2ABE005D" w14:textId="77777777" w:rsidR="00B44453" w:rsidRDefault="002A4E52" w:rsidP="002A4E52">
      <w:pPr>
        <w:pStyle w:val="Heading2"/>
      </w:pPr>
      <w:r>
        <w:t>Skills &amp; Activities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354"/>
      </w:tblGrid>
      <w:tr w:rsidR="00B44453" w14:paraId="3CBAE0BC" w14:textId="77777777" w:rsidTr="008A0E30">
        <w:tc>
          <w:tcPr>
            <w:tcW w:w="2268" w:type="dxa"/>
          </w:tcPr>
          <w:p w14:paraId="5620CA26" w14:textId="77777777" w:rsidR="00B44453" w:rsidRDefault="002A4E52" w:rsidP="008A0E30">
            <w:pPr>
              <w:jc w:val="right"/>
              <w:rPr>
                <w:i/>
              </w:rPr>
            </w:pPr>
            <w:r>
              <w:rPr>
                <w:i/>
              </w:rPr>
              <w:t>Skills</w:t>
            </w:r>
          </w:p>
        </w:tc>
        <w:tc>
          <w:tcPr>
            <w:tcW w:w="7354" w:type="dxa"/>
          </w:tcPr>
          <w:p w14:paraId="42F7EFE4" w14:textId="2D4CB1ED" w:rsidR="00B44453" w:rsidRDefault="000B2E3D" w:rsidP="008A0E30">
            <w:pPr>
              <w:spacing w:after="120"/>
            </w:pPr>
            <w:r>
              <w:t>DNA extraction, RNA extraction, PCR, Gel electrophoresis, Histology, Light Microscopy, Electron Microscopy, Florescence Microscopy, Stereology, Morphometry, Radioimmunoassay, Animal Handling and Maintenance.</w:t>
            </w:r>
          </w:p>
        </w:tc>
      </w:tr>
      <w:tr w:rsidR="00B44453" w14:paraId="5353F279" w14:textId="77777777" w:rsidTr="008A0E30">
        <w:tc>
          <w:tcPr>
            <w:tcW w:w="2268" w:type="dxa"/>
          </w:tcPr>
          <w:p w14:paraId="684C5D24" w14:textId="77777777" w:rsidR="00B44453" w:rsidRDefault="002A4E52" w:rsidP="008A0E30">
            <w:pPr>
              <w:jc w:val="right"/>
              <w:rPr>
                <w:i/>
              </w:rPr>
            </w:pPr>
            <w:r>
              <w:rPr>
                <w:i/>
              </w:rPr>
              <w:t>Languages</w:t>
            </w:r>
          </w:p>
        </w:tc>
        <w:tc>
          <w:tcPr>
            <w:tcW w:w="7354" w:type="dxa"/>
          </w:tcPr>
          <w:p w14:paraId="549E2DE8" w14:textId="05D5B605" w:rsidR="00B44453" w:rsidRDefault="000B2E3D" w:rsidP="008A0E30">
            <w:pPr>
              <w:spacing w:after="120"/>
            </w:pPr>
            <w:r>
              <w:t xml:space="preserve">English, Pashto , Saraiki, </w:t>
            </w:r>
            <w:r w:rsidR="002A4E52">
              <w:t>Urdu</w:t>
            </w:r>
          </w:p>
        </w:tc>
      </w:tr>
      <w:tr w:rsidR="00B44453" w14:paraId="65F2DAA2" w14:textId="77777777" w:rsidTr="008A0E30">
        <w:tc>
          <w:tcPr>
            <w:tcW w:w="2268" w:type="dxa"/>
          </w:tcPr>
          <w:p w14:paraId="5689F9F3" w14:textId="77777777" w:rsidR="00B44453" w:rsidRDefault="002A4E52" w:rsidP="008A0E30">
            <w:pPr>
              <w:jc w:val="right"/>
              <w:rPr>
                <w:i/>
              </w:rPr>
            </w:pPr>
            <w:r>
              <w:rPr>
                <w:i/>
              </w:rPr>
              <w:t>Scientific Memberships</w:t>
            </w:r>
          </w:p>
        </w:tc>
        <w:tc>
          <w:tcPr>
            <w:tcW w:w="7354" w:type="dxa"/>
          </w:tcPr>
          <w:p w14:paraId="11D97035" w14:textId="77777777" w:rsidR="00B44453" w:rsidRDefault="002A4E52" w:rsidP="008A0E30">
            <w:pPr>
              <w:spacing w:after="120"/>
            </w:pPr>
            <w:r>
              <w:t>National Academy of Young Scientists</w:t>
            </w:r>
          </w:p>
          <w:p w14:paraId="620655E3" w14:textId="77777777" w:rsidR="00C70827" w:rsidRDefault="00C70827" w:rsidP="008A0E30">
            <w:pPr>
              <w:spacing w:after="120"/>
            </w:pPr>
            <w:r>
              <w:t>Pakistan Physiological Society</w:t>
            </w:r>
          </w:p>
          <w:p w14:paraId="69DFCB88" w14:textId="77777777" w:rsidR="00C70827" w:rsidRDefault="00C70827" w:rsidP="008A0E30">
            <w:pPr>
              <w:spacing w:after="120"/>
            </w:pPr>
            <w:r>
              <w:t>Endocrine Society (United States)</w:t>
            </w:r>
          </w:p>
          <w:p w14:paraId="0064E100" w14:textId="77777777" w:rsidR="00D13C65" w:rsidRDefault="00D13C65" w:rsidP="008A0E30">
            <w:pPr>
              <w:spacing w:after="120"/>
            </w:pPr>
            <w:r>
              <w:t xml:space="preserve">Zoological Society of Pakistan </w:t>
            </w:r>
          </w:p>
          <w:p w14:paraId="0646D1FF" w14:textId="3E047F3A" w:rsidR="004478E4" w:rsidRDefault="004478E4" w:rsidP="008A0E30">
            <w:pPr>
              <w:spacing w:after="120"/>
            </w:pPr>
            <w:r>
              <w:t xml:space="preserve">Technical editorial board </w:t>
            </w:r>
            <w:r w:rsidR="00F15A66">
              <w:t xml:space="preserve">member </w:t>
            </w:r>
            <w:r>
              <w:t>(Gomal University Journal of Research)</w:t>
            </w:r>
          </w:p>
        </w:tc>
      </w:tr>
      <w:tr w:rsidR="00B44453" w14:paraId="4FE3D0B2" w14:textId="77777777" w:rsidTr="008A0E30">
        <w:tc>
          <w:tcPr>
            <w:tcW w:w="2268" w:type="dxa"/>
          </w:tcPr>
          <w:p w14:paraId="2B30638F" w14:textId="7A683D23" w:rsidR="00BC04D0" w:rsidRDefault="00BC04D0" w:rsidP="008A0E30">
            <w:pPr>
              <w:jc w:val="right"/>
              <w:rPr>
                <w:i/>
              </w:rPr>
            </w:pPr>
            <w:r>
              <w:rPr>
                <w:i/>
              </w:rPr>
              <w:t>Responsibilities</w:t>
            </w:r>
          </w:p>
          <w:p w14:paraId="32B97676" w14:textId="77777777" w:rsidR="00BC04D0" w:rsidRDefault="00BC04D0" w:rsidP="008A0E30">
            <w:pPr>
              <w:jc w:val="right"/>
              <w:rPr>
                <w:i/>
              </w:rPr>
            </w:pPr>
          </w:p>
          <w:p w14:paraId="45A13125" w14:textId="77777777" w:rsidR="00BC04D0" w:rsidRDefault="00BC04D0" w:rsidP="00BC04D0">
            <w:pPr>
              <w:rPr>
                <w:i/>
              </w:rPr>
            </w:pPr>
          </w:p>
          <w:p w14:paraId="30BA5F21" w14:textId="2819C42D" w:rsidR="00B44453" w:rsidRDefault="000B2E3D" w:rsidP="008A0E30">
            <w:pPr>
              <w:jc w:val="right"/>
              <w:rPr>
                <w:i/>
              </w:rPr>
            </w:pPr>
            <w:r>
              <w:rPr>
                <w:i/>
              </w:rPr>
              <w:t>Softwares</w:t>
            </w:r>
          </w:p>
        </w:tc>
        <w:tc>
          <w:tcPr>
            <w:tcW w:w="7354" w:type="dxa"/>
          </w:tcPr>
          <w:p w14:paraId="0BFE5FE7" w14:textId="078FCD09" w:rsidR="00BC04D0" w:rsidRDefault="00BC04D0" w:rsidP="00BC04D0">
            <w:pPr>
              <w:spacing w:line="360" w:lineRule="auto"/>
            </w:pPr>
            <w:r>
              <w:t>Member departmental admission committee</w:t>
            </w:r>
          </w:p>
          <w:p w14:paraId="65CEB95B" w14:textId="38DB3B99" w:rsidR="00BC04D0" w:rsidRDefault="00BC04D0" w:rsidP="00BC04D0">
            <w:pPr>
              <w:spacing w:line="360" w:lineRule="auto"/>
            </w:pPr>
            <w:r>
              <w:t>Member departmental disciplinary committee</w:t>
            </w:r>
          </w:p>
          <w:p w14:paraId="4D8A23FD" w14:textId="77777777" w:rsidR="00BC04D0" w:rsidRDefault="00BC04D0" w:rsidP="00BC04D0">
            <w:pPr>
              <w:spacing w:line="360" w:lineRule="auto"/>
            </w:pPr>
          </w:p>
          <w:p w14:paraId="71C21E1C" w14:textId="77777777" w:rsidR="0042390A" w:rsidRDefault="000B2E3D" w:rsidP="00BC04D0">
            <w:pPr>
              <w:spacing w:line="360" w:lineRule="auto"/>
            </w:pPr>
            <w:r>
              <w:t xml:space="preserve">Statistical Package for Social Sciences (SPSS), </w:t>
            </w:r>
          </w:p>
          <w:p w14:paraId="7FB51F72" w14:textId="77777777" w:rsidR="0042390A" w:rsidRDefault="000B2E3D" w:rsidP="00BC04D0">
            <w:pPr>
              <w:spacing w:line="360" w:lineRule="auto"/>
              <w:rPr>
                <w:rFonts w:ascii="HelveticaNeue-Bold" w:hAnsi="HelveticaNeue-Bold" w:cs="HelveticaNeue-Bold"/>
                <w:b/>
                <w:bCs/>
                <w:color w:val="1B1C20"/>
                <w:sz w:val="18"/>
                <w:szCs w:val="18"/>
              </w:rPr>
            </w:pPr>
            <w:r>
              <w:t>Computer Assisted Stereological Toolbox (CAST)</w:t>
            </w:r>
            <w:r>
              <w:rPr>
                <w:rFonts w:ascii="HelveticaNeue-Bold" w:hAnsi="HelveticaNeue-Bold" w:cs="HelveticaNeue-Bold"/>
                <w:b/>
                <w:bCs/>
                <w:color w:val="1B1C20"/>
                <w:sz w:val="18"/>
                <w:szCs w:val="18"/>
              </w:rPr>
              <w:t xml:space="preserve">, </w:t>
            </w:r>
          </w:p>
          <w:p w14:paraId="09DE1C02" w14:textId="77777777" w:rsidR="00B44453" w:rsidRDefault="000B2E3D" w:rsidP="00BC04D0">
            <w:pPr>
              <w:spacing w:line="360" w:lineRule="auto"/>
              <w:rPr>
                <w:rFonts w:ascii="Palatino Linotype" w:hAnsi="Palatino Linotype" w:cs="HelveticaNeue-Bold"/>
                <w:b/>
                <w:bCs/>
                <w:color w:val="1B1C20"/>
                <w:sz w:val="18"/>
                <w:szCs w:val="18"/>
              </w:rPr>
            </w:pPr>
            <w:r>
              <w:t>Computer Assisted Sperm Analysis (CASA),</w:t>
            </w:r>
            <w:r>
              <w:rPr>
                <w:rFonts w:ascii="Palatino Linotype" w:hAnsi="Palatino Linotype" w:cs="HelveticaNeue-Bold"/>
                <w:b/>
                <w:bCs/>
                <w:color w:val="1B1C20"/>
                <w:sz w:val="18"/>
                <w:szCs w:val="18"/>
              </w:rPr>
              <w:t xml:space="preserve">  </w:t>
            </w:r>
          </w:p>
          <w:p w14:paraId="28E538B8" w14:textId="77777777" w:rsidR="0042390A" w:rsidRPr="0042390A" w:rsidRDefault="0042390A" w:rsidP="00BC04D0">
            <w:pPr>
              <w:spacing w:line="360" w:lineRule="auto"/>
              <w:rPr>
                <w:rFonts w:ascii="Palatino Linotype" w:hAnsi="Palatino Linotype" w:cs="HelveticaNeue-Bold"/>
                <w:bCs/>
                <w:color w:val="000000" w:themeColor="text1"/>
                <w:sz w:val="18"/>
                <w:szCs w:val="18"/>
              </w:rPr>
            </w:pPr>
            <w:r w:rsidRPr="0042390A">
              <w:rPr>
                <w:rFonts w:ascii="Palatino Linotype" w:hAnsi="Palatino Linotype" w:cs="HelveticaNeue-Bold"/>
                <w:bCs/>
                <w:color w:val="000000" w:themeColor="text1"/>
                <w:sz w:val="18"/>
                <w:szCs w:val="18"/>
              </w:rPr>
              <w:t>Adobe Photoshop</w:t>
            </w:r>
          </w:p>
          <w:p w14:paraId="45DF864F" w14:textId="77777777" w:rsidR="0042390A" w:rsidRDefault="0042390A" w:rsidP="00BC04D0">
            <w:pPr>
              <w:spacing w:line="360" w:lineRule="auto"/>
              <w:rPr>
                <w:rFonts w:ascii="Palatino Linotype" w:hAnsi="Palatino Linotype" w:cs="HelveticaNeue-Bold"/>
                <w:bCs/>
                <w:color w:val="000000" w:themeColor="text1"/>
                <w:sz w:val="18"/>
                <w:szCs w:val="18"/>
              </w:rPr>
            </w:pPr>
            <w:r w:rsidRPr="0042390A">
              <w:rPr>
                <w:rFonts w:ascii="Palatino Linotype" w:hAnsi="Palatino Linotype" w:cs="HelveticaNeue-Bold"/>
                <w:bCs/>
                <w:color w:val="000000" w:themeColor="text1"/>
                <w:sz w:val="18"/>
                <w:szCs w:val="18"/>
              </w:rPr>
              <w:t>Endnote</w:t>
            </w:r>
            <w:r w:rsidR="00C70827">
              <w:rPr>
                <w:rFonts w:ascii="Palatino Linotype" w:hAnsi="Palatino Linotype" w:cs="HelveticaNeue-Bold"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78E04C80" w14:textId="7F3E3DE5" w:rsidR="00BC04D0" w:rsidRDefault="00BC04D0" w:rsidP="00BC04D0">
            <w:pPr>
              <w:spacing w:line="360" w:lineRule="auto"/>
            </w:pPr>
          </w:p>
        </w:tc>
      </w:tr>
    </w:tbl>
    <w:p w14:paraId="7F82627F" w14:textId="11A81F47" w:rsidR="00B44453" w:rsidRDefault="00386365" w:rsidP="00386365">
      <w:pPr>
        <w:pStyle w:val="Heading2"/>
      </w:pPr>
      <w:r>
        <w:lastRenderedPageBreak/>
        <w:t>Books</w:t>
      </w:r>
    </w:p>
    <w:p w14:paraId="4809A4F6" w14:textId="2A60B9B1" w:rsidR="00B44453" w:rsidRDefault="00386365" w:rsidP="00386365">
      <w:pPr>
        <w:spacing w:after="120"/>
        <w:ind w:left="540" w:hanging="540"/>
      </w:pPr>
      <w:r>
        <w:t xml:space="preserve">Faiqah Ramzan: </w:t>
      </w:r>
      <w:r w:rsidR="00411785">
        <w:rPr>
          <w:i/>
        </w:rPr>
        <w:t>Ki</w:t>
      </w:r>
      <w:r>
        <w:rPr>
          <w:i/>
        </w:rPr>
        <w:t>sspeptin and Hypothalamic Pituitary Gonadal Axis</w:t>
      </w:r>
      <w:r>
        <w:t>. 10/2012; LAP LAMBERT Academic Publishing.</w:t>
      </w:r>
      <w:r w:rsidR="00ED2A96" w:rsidRPr="00ED2A96">
        <w:t xml:space="preserve"> </w:t>
      </w:r>
      <w:r w:rsidR="00ED2A96">
        <w:t>Germany</w:t>
      </w:r>
      <w:r>
        <w:t>, ISBN: 978-3659270123</w:t>
      </w:r>
    </w:p>
    <w:p w14:paraId="3CBADDBB" w14:textId="77777777" w:rsidR="00B44453" w:rsidRDefault="00386365" w:rsidP="00386365">
      <w:pPr>
        <w:spacing w:after="120"/>
        <w:ind w:left="540" w:hanging="540"/>
      </w:pPr>
      <w:r>
        <w:t xml:space="preserve">Faiqah Ramzan: </w:t>
      </w:r>
      <w:r>
        <w:rPr>
          <w:i/>
        </w:rPr>
        <w:t>Kisspeptin and prepubertal seminal vesicles: How kisspeptin administration affects prepubertal seminal vesicles.</w:t>
      </w:r>
      <w:r>
        <w:t>. 10/2012; Lambert Academic Publishing, Germany.</w:t>
      </w:r>
    </w:p>
    <w:p w14:paraId="236DF990" w14:textId="77777777" w:rsidR="00B44453" w:rsidRDefault="002A4E52" w:rsidP="002A4E52">
      <w:pPr>
        <w:pStyle w:val="Heading2"/>
      </w:pPr>
      <w:r>
        <w:t>Journal Publications</w:t>
      </w:r>
    </w:p>
    <w:p w14:paraId="4222B8B0" w14:textId="21B43004" w:rsidR="001252E9" w:rsidRPr="00A82E55" w:rsidRDefault="001252E9" w:rsidP="001252E9">
      <w:pPr>
        <w:spacing w:after="120"/>
        <w:ind w:left="540" w:hanging="540"/>
      </w:pPr>
      <w:r w:rsidRPr="00653F23">
        <w:rPr>
          <w:b/>
        </w:rPr>
        <w:t>Faiqah RAMZAN</w:t>
      </w:r>
      <w:r>
        <w:t xml:space="preserve">, Andleeb Asmat: </w:t>
      </w:r>
      <w:r>
        <w:rPr>
          <w:i/>
        </w:rPr>
        <w:t>Venom protein C activators as diagnostic tools for the defects in Protein C</w:t>
      </w:r>
      <w:r>
        <w:t>. Protein a</w:t>
      </w:r>
      <w:r w:rsidR="009A1C88">
        <w:t>nd peptide letters (accepted</w:t>
      </w:r>
      <w:r>
        <w:t xml:space="preserve">) </w:t>
      </w:r>
      <w:r>
        <w:rPr>
          <w:b/>
        </w:rPr>
        <w:t>IF: 1.01</w:t>
      </w:r>
    </w:p>
    <w:p w14:paraId="16186D38" w14:textId="212BDA47" w:rsidR="001252E9" w:rsidRPr="001252E9" w:rsidRDefault="001252E9" w:rsidP="001252E9">
      <w:pPr>
        <w:spacing w:after="120"/>
        <w:ind w:left="540" w:hanging="540"/>
      </w:pPr>
      <w:r w:rsidRPr="00653F23">
        <w:rPr>
          <w:b/>
        </w:rPr>
        <w:t>Faiqah RAMZAN</w:t>
      </w:r>
      <w:r>
        <w:t xml:space="preserve">, Muhammad Haris RAMZAN: </w:t>
      </w:r>
      <w:r>
        <w:rPr>
          <w:i/>
        </w:rPr>
        <w:t>Effect of variable doses of Kisspeptin on prostatic citric acid levels in male mice</w:t>
      </w:r>
      <w:r>
        <w:t xml:space="preserve">. Pakistan Journal of Zoology 01/2017; 49(1):355-358 </w:t>
      </w:r>
      <w:r>
        <w:rPr>
          <w:b/>
        </w:rPr>
        <w:t>IF: 0.4</w:t>
      </w:r>
    </w:p>
    <w:p w14:paraId="713C5747" w14:textId="58999DBA" w:rsidR="00653F23" w:rsidRDefault="00653F23" w:rsidP="00653F23">
      <w:pPr>
        <w:spacing w:after="120"/>
        <w:ind w:left="540" w:hanging="540"/>
      </w:pPr>
      <w:r>
        <w:t xml:space="preserve">Muhammad Haris RAMZAN, Muhammad RAMZAN, Muhammad Mumtaz KHAN, </w:t>
      </w:r>
      <w:r w:rsidRPr="00653F23">
        <w:rPr>
          <w:b/>
        </w:rPr>
        <w:t>Faiqah RAMZAN</w:t>
      </w:r>
      <w:r>
        <w:t xml:space="preserve">, Fazal WAHAB, Muhammad Aslam KHAN, Musharraf JILLANI, Mohsin SHAH: </w:t>
      </w:r>
      <w:r>
        <w:rPr>
          <w:i/>
        </w:rPr>
        <w:t>Human semen quality and sperm DNA damage assessed by comet assay in clinical groups</w:t>
      </w:r>
      <w:r>
        <w:t xml:space="preserve">. Turkish Journal of Medical Sciences 05/2015; 45(3). DOI:10.3906/sag-1407-50 </w:t>
      </w:r>
      <w:r>
        <w:rPr>
          <w:b/>
        </w:rPr>
        <w:t>IF: 0.37</w:t>
      </w:r>
    </w:p>
    <w:p w14:paraId="32ED40CB" w14:textId="526F8DBE" w:rsidR="00653F23" w:rsidRDefault="00653F23" w:rsidP="00653F23">
      <w:pPr>
        <w:spacing w:after="120"/>
        <w:ind w:left="540" w:hanging="540"/>
      </w:pPr>
      <w:r>
        <w:t xml:space="preserve">Muhammad Ramzan, Irshad Ali, Muhammad Haris Ramzan, </w:t>
      </w:r>
      <w:r w:rsidRPr="00653F23">
        <w:rPr>
          <w:b/>
        </w:rPr>
        <w:t>Faiqah Ramzan</w:t>
      </w:r>
      <w:r>
        <w:t xml:space="preserve">: </w:t>
      </w:r>
      <w:r>
        <w:rPr>
          <w:i/>
        </w:rPr>
        <w:t>SEX-DISCORDANT ASSOCIATION OF ADIPONECTIN IN OBESE AND NON-OBESE PRIMARY SCHOOL CHILDREN</w:t>
      </w:r>
      <w:r>
        <w:t xml:space="preserve">. </w:t>
      </w:r>
      <w:r w:rsidR="00443EC4">
        <w:t>Gomal Journal of Medical Sciences January-March 2015, Vol. 13, No. 1</w:t>
      </w:r>
    </w:p>
    <w:p w14:paraId="4B7B1356" w14:textId="0164EE23" w:rsidR="00653F23" w:rsidRDefault="00653F23" w:rsidP="00653F23">
      <w:pPr>
        <w:spacing w:after="120"/>
        <w:ind w:left="540" w:hanging="540"/>
      </w:pPr>
      <w:r>
        <w:t xml:space="preserve">Muhammad Haris Ramzan, Muhammad Ramzan, </w:t>
      </w:r>
      <w:r w:rsidRPr="00653F23">
        <w:rPr>
          <w:b/>
        </w:rPr>
        <w:t>Faiqah Ramzan,</w:t>
      </w:r>
      <w:r>
        <w:t xml:space="preserve"> Fazal Wahab, Musharraf Jelani, Muhammad Aslam Khan, Mohsin Shah: </w:t>
      </w:r>
      <w:r>
        <w:rPr>
          <w:i/>
        </w:rPr>
        <w:t>Insight into the Serum Kisspeptin Levels in Infertile Male</w:t>
      </w:r>
      <w:r>
        <w:t>. Archives of Iranian medicine 01/2015; 18(1).</w:t>
      </w:r>
      <w:r w:rsidRPr="00653F23">
        <w:rPr>
          <w:b/>
        </w:rPr>
        <w:t xml:space="preserve"> </w:t>
      </w:r>
      <w:r>
        <w:rPr>
          <w:b/>
        </w:rPr>
        <w:t>IF:1.22</w:t>
      </w:r>
    </w:p>
    <w:p w14:paraId="22D8C64E" w14:textId="121DD6F1" w:rsidR="00653F23" w:rsidRPr="00653F23" w:rsidRDefault="00653F23" w:rsidP="00653F23">
      <w:pPr>
        <w:spacing w:after="120"/>
        <w:ind w:left="540" w:hanging="540"/>
      </w:pPr>
      <w:r>
        <w:t xml:space="preserve">Muhammad Ramzan, Irshad Ali, Muhammad Haris Ramzan, </w:t>
      </w:r>
      <w:r w:rsidRPr="00653F23">
        <w:rPr>
          <w:b/>
        </w:rPr>
        <w:t>Faiqah Ramzan</w:t>
      </w:r>
      <w:r>
        <w:t xml:space="preserve">, Faiza ramzan: </w:t>
      </w:r>
      <w:r>
        <w:rPr>
          <w:i/>
        </w:rPr>
        <w:t>A profile of plasma concentration of Adiponectin in primary school children in Dera Ismail Khan</w:t>
      </w:r>
      <w:r>
        <w:t>. Journal of Postgraduate Medical Institute 01/2014; 28(1).</w:t>
      </w:r>
    </w:p>
    <w:p w14:paraId="6C4A6A87" w14:textId="6B4C4565" w:rsidR="00125F81" w:rsidRPr="00125F81" w:rsidRDefault="00125F81" w:rsidP="00125F81">
      <w:pPr>
        <w:spacing w:before="240" w:after="240"/>
        <w:ind w:left="540" w:hanging="540"/>
        <w:jc w:val="both"/>
        <w:rPr>
          <w:b/>
        </w:rPr>
      </w:pPr>
      <w:r w:rsidRPr="00BA40DE">
        <w:rPr>
          <w:b/>
        </w:rPr>
        <w:t>Faiqah Ramzan</w:t>
      </w:r>
      <w:r>
        <w:t xml:space="preserve">, Muhammad Ayaz Khan, Muhammad Haris Ramzan: </w:t>
      </w:r>
      <w:r>
        <w:rPr>
          <w:i/>
        </w:rPr>
        <w:t>The effect of chronic kisspeptin administration on seminal fructose levels in male mice.</w:t>
      </w:r>
      <w:r>
        <w:t xml:space="preserve"> Endocrine 2014; 45: 144-147. </w:t>
      </w:r>
      <w:r w:rsidR="000B408F">
        <w:rPr>
          <w:b/>
        </w:rPr>
        <w:t>IF:3.58</w:t>
      </w:r>
    </w:p>
    <w:p w14:paraId="21B8798F" w14:textId="4299D09B" w:rsidR="00FC56C3" w:rsidRPr="00FC56C3" w:rsidRDefault="00FC56C3" w:rsidP="00125F81">
      <w:pPr>
        <w:spacing w:before="240" w:after="240"/>
      </w:pPr>
      <w:r>
        <w:t xml:space="preserve">Muhammad Ramzan, Irshad Ali, </w:t>
      </w:r>
      <w:r w:rsidRPr="00BA40DE">
        <w:rPr>
          <w:b/>
        </w:rPr>
        <w:t>Faiqah Ramzan</w:t>
      </w:r>
      <w:r>
        <w:t xml:space="preserve">, Muhammad Haris Ramzan, Faiza Ramzan: </w:t>
      </w:r>
      <w:r w:rsidRPr="00FC56C3">
        <w:rPr>
          <w:i/>
        </w:rPr>
        <w:t>A profile of plasmaconcentration of Adiponectin in primary school children in Dera Ismail Khan.</w:t>
      </w:r>
      <w:r w:rsidRPr="00125F81">
        <w:t xml:space="preserve"> Journal of Postgraduate Medical Institute 2014; 28(1):</w:t>
      </w:r>
      <w:r w:rsidR="00125F81">
        <w:t xml:space="preserve"> </w:t>
      </w:r>
      <w:r w:rsidRPr="00125F81">
        <w:t>33-6.</w:t>
      </w:r>
      <w:r>
        <w:rPr>
          <w:i/>
        </w:rPr>
        <w:t xml:space="preserve"> </w:t>
      </w:r>
    </w:p>
    <w:p w14:paraId="6AA23849" w14:textId="51004E1A" w:rsidR="00C71E1E" w:rsidRDefault="00C71E1E" w:rsidP="00D167F1">
      <w:pPr>
        <w:spacing w:after="120"/>
        <w:ind w:left="540" w:hanging="540"/>
        <w:jc w:val="both"/>
        <w:rPr>
          <w:b/>
        </w:rPr>
      </w:pPr>
      <w:r w:rsidRPr="00BA40DE">
        <w:rPr>
          <w:b/>
        </w:rPr>
        <w:t>Faiqah Ramzan</w:t>
      </w:r>
      <w:r>
        <w:t xml:space="preserve">, Irfan Zia Qureshi, Muhammad Ayaz Khan, Muhammad Javed Iqbal: </w:t>
      </w:r>
      <w:r w:rsidRPr="00C71E1E">
        <w:rPr>
          <w:i/>
        </w:rPr>
        <w:t>Pretreatment with GnRH Antagonist Causes Partial Restoration of Testicular Tissue After Kisspeptin-10 induced Degeneration in Prepubertal rats</w:t>
      </w:r>
      <w:r>
        <w:t xml:space="preserve">. Pakistan Journal of Zoology 07/2013; 45(3), 817-832. </w:t>
      </w:r>
      <w:r>
        <w:rPr>
          <w:b/>
        </w:rPr>
        <w:t>IF: 0.3</w:t>
      </w:r>
    </w:p>
    <w:p w14:paraId="67D923C0" w14:textId="77777777" w:rsidR="00B44453" w:rsidRDefault="002A4E52" w:rsidP="00D167F1">
      <w:pPr>
        <w:spacing w:after="120"/>
        <w:ind w:left="540" w:hanging="540"/>
        <w:jc w:val="both"/>
      </w:pPr>
      <w:r>
        <w:t xml:space="preserve">Muhammad Ramzan, Irshad Ali, </w:t>
      </w:r>
      <w:r w:rsidRPr="00BA40DE">
        <w:rPr>
          <w:b/>
        </w:rPr>
        <w:t>Faiqah Ramzan</w:t>
      </w:r>
      <w:r>
        <w:t xml:space="preserve">, Muhammad Haris Ramzan, Faiza Ramzan: </w:t>
      </w:r>
      <w:r>
        <w:rPr>
          <w:i/>
        </w:rPr>
        <w:t>PREVALENCE OF SUBCLINICAL HYPOTHYROIDISM IN SCHOOL CHILDREN (6-11 YEARS) OF DERA ISMAIL KHAN</w:t>
      </w:r>
      <w:r>
        <w:t>. Journal of Postgraduate Medical Institute 02/2013; 26(1):22-28.</w:t>
      </w:r>
    </w:p>
    <w:p w14:paraId="103D6E45" w14:textId="77777777" w:rsidR="00B44453" w:rsidRDefault="002A4E52" w:rsidP="00D167F1">
      <w:pPr>
        <w:spacing w:after="120"/>
        <w:ind w:left="540" w:hanging="540"/>
        <w:jc w:val="both"/>
      </w:pPr>
      <w:r>
        <w:lastRenderedPageBreak/>
        <w:t xml:space="preserve">Muhammad Ramzan, Irshad Ali, </w:t>
      </w:r>
      <w:r w:rsidRPr="0089221A">
        <w:rPr>
          <w:b/>
        </w:rPr>
        <w:t>Faiqah Ramzan</w:t>
      </w:r>
      <w:r>
        <w:t xml:space="preserve">, Faiza Ramzan, Muhammad Haris Ramzan: </w:t>
      </w:r>
      <w:r>
        <w:rPr>
          <w:i/>
        </w:rPr>
        <w:t>WAIST CIRCUMFERENCE AND LIPID PROFILE AMONG PRIMARY SCHOOL CHILDREN</w:t>
      </w:r>
      <w:r>
        <w:t>. Journal of Postgraduate Medical Institute 02/2013; 25(3):222-226.</w:t>
      </w:r>
    </w:p>
    <w:p w14:paraId="1FBC07AA" w14:textId="40AD711C" w:rsidR="00B44453" w:rsidRDefault="002A4E52" w:rsidP="00D167F1">
      <w:pPr>
        <w:spacing w:after="120"/>
        <w:ind w:left="540" w:hanging="540"/>
        <w:jc w:val="both"/>
      </w:pPr>
      <w:r w:rsidRPr="0089221A">
        <w:rPr>
          <w:b/>
        </w:rPr>
        <w:t>Faiqah Ramzan</w:t>
      </w:r>
      <w:r>
        <w:t xml:space="preserve">, Irfan Zia Qureshi, Muhammad Ramzan, Muhammad Haris Ramzan, Faiza Ramzan: </w:t>
      </w:r>
      <w:r>
        <w:rPr>
          <w:i/>
        </w:rPr>
        <w:t>Kisspeptin-10 induces dose dependent degeneration in prepubertal rat prostate gland.</w:t>
      </w:r>
      <w:r>
        <w:t xml:space="preserve"> The Prostate 11/2012; </w:t>
      </w:r>
      <w:r w:rsidR="00ED2A96">
        <w:rPr>
          <w:b/>
        </w:rPr>
        <w:t>IF: 3.84</w:t>
      </w:r>
    </w:p>
    <w:p w14:paraId="0B7EB9E3" w14:textId="69A12B1C" w:rsidR="00B44453" w:rsidRDefault="002A4E52" w:rsidP="00D167F1">
      <w:pPr>
        <w:spacing w:after="120"/>
        <w:ind w:left="540" w:hanging="540"/>
        <w:jc w:val="both"/>
      </w:pPr>
      <w:r w:rsidRPr="0089221A">
        <w:rPr>
          <w:b/>
        </w:rPr>
        <w:t>Faiqah Ramzan</w:t>
      </w:r>
      <w:r>
        <w:t xml:space="preserve">, Irfan Zia Qureshi, Muhammad Ramzan, Muhammad Haris Ramzan, Faiza Ramzan: </w:t>
      </w:r>
      <w:r>
        <w:rPr>
          <w:i/>
        </w:rPr>
        <w:t>Immature rat seminal vesicles show histomorphological and ultrastructural alterations following treatment with kisspeptin-10.</w:t>
      </w:r>
      <w:r>
        <w:t xml:space="preserve"> Reproductive Biology and Endocrinology 03/2012; 10:18.</w:t>
      </w:r>
      <w:r w:rsidR="00ED2A96">
        <w:t xml:space="preserve"> </w:t>
      </w:r>
      <w:r w:rsidR="00585FE1">
        <w:rPr>
          <w:b/>
        </w:rPr>
        <w:t>IF: 2.41</w:t>
      </w:r>
    </w:p>
    <w:p w14:paraId="17ADE4A0" w14:textId="77777777" w:rsidR="00B44453" w:rsidRDefault="002A4E52" w:rsidP="00D167F1">
      <w:pPr>
        <w:spacing w:after="120"/>
        <w:ind w:left="540" w:hanging="540"/>
        <w:jc w:val="both"/>
      </w:pPr>
      <w:r>
        <w:t xml:space="preserve">Ramzan Muhammad, Ali Irshad, Yaqoob Muhammad, Ramzan Faiqah, Ramzan Faiza, Muhammad Haris Ramzan: </w:t>
      </w:r>
      <w:r>
        <w:rPr>
          <w:i/>
        </w:rPr>
        <w:t>Sonographic Assessment of the Abdominal Wall Thickness in Primary School Children of Dera Ismail Khan, Pakistan</w:t>
      </w:r>
      <w:r>
        <w:t xml:space="preserve">. Pakistan Journal of Nutrition. 01/2011; </w:t>
      </w:r>
    </w:p>
    <w:p w14:paraId="05289995" w14:textId="6F1AB1E9" w:rsidR="00B44453" w:rsidRDefault="002A4E52" w:rsidP="00D167F1">
      <w:pPr>
        <w:spacing w:after="120"/>
        <w:ind w:left="540" w:hanging="540"/>
        <w:jc w:val="both"/>
      </w:pPr>
      <w:r w:rsidRPr="0089221A">
        <w:rPr>
          <w:b/>
        </w:rPr>
        <w:t>Faiqah Ramzan</w:t>
      </w:r>
      <w:r>
        <w:t xml:space="preserve">, Irfan Zia Qureshi: </w:t>
      </w:r>
      <w:r>
        <w:rPr>
          <w:i/>
        </w:rPr>
        <w:t>Intraperitoneal kisspeptin-10 administration induces dose-dependent degenerative changes in maturing rat testes.</w:t>
      </w:r>
      <w:r>
        <w:t>. Life sciences 01/2011; 88(5-6):246-56.</w:t>
      </w:r>
      <w:r w:rsidR="00ED2A96" w:rsidRPr="00ED2A96">
        <w:rPr>
          <w:b/>
        </w:rPr>
        <w:t xml:space="preserve"> </w:t>
      </w:r>
      <w:r w:rsidR="00ED2A96">
        <w:rPr>
          <w:b/>
        </w:rPr>
        <w:t>IF: 2.55</w:t>
      </w:r>
    </w:p>
    <w:p w14:paraId="0198993D" w14:textId="77777777" w:rsidR="00B44453" w:rsidRDefault="002A4E52" w:rsidP="00D167F1">
      <w:pPr>
        <w:spacing w:after="120"/>
        <w:ind w:left="540" w:hanging="540"/>
        <w:jc w:val="both"/>
      </w:pPr>
      <w:r>
        <w:t xml:space="preserve">Ramzan Muhammad, Ali Irshad, </w:t>
      </w:r>
      <w:r w:rsidRPr="0089221A">
        <w:rPr>
          <w:b/>
        </w:rPr>
        <w:t>Ramzan Faiqah</w:t>
      </w:r>
      <w:r>
        <w:t xml:space="preserve">, Ramzan Faiza: </w:t>
      </w:r>
      <w:r>
        <w:rPr>
          <w:i/>
        </w:rPr>
        <w:t>Nutritional Status of Affluent School Children of Dera Ismail Khan: Is under Nutrition Common?</w:t>
      </w:r>
      <w:r>
        <w:t xml:space="preserve">. Pakistan Journal of Nutrition. 01/2010; </w:t>
      </w:r>
    </w:p>
    <w:p w14:paraId="3E8A547F" w14:textId="1E139DCA" w:rsidR="00B44453" w:rsidRDefault="002A4E52" w:rsidP="00D167F1">
      <w:pPr>
        <w:spacing w:after="120"/>
        <w:ind w:left="540" w:hanging="540"/>
        <w:jc w:val="both"/>
      </w:pPr>
      <w:r>
        <w:t xml:space="preserve">Muhammad Ramzan, Irshad Ali, </w:t>
      </w:r>
      <w:r w:rsidRPr="0089221A">
        <w:rPr>
          <w:b/>
        </w:rPr>
        <w:t>Faiqah Ramzan</w:t>
      </w:r>
      <w:r>
        <w:t xml:space="preserve">, Faiza Ramzan, Muhammad Haris Ramzan: </w:t>
      </w:r>
      <w:r>
        <w:rPr>
          <w:i/>
        </w:rPr>
        <w:t>Metabolic syndrome in school children of Dera Ismail Khan, Pakistan.</w:t>
      </w:r>
      <w:r>
        <w:t xml:space="preserve">. Journal of Ayub Medical College, Abbottabad: JAMC </w:t>
      </w:r>
      <w:r w:rsidR="00C71E1E">
        <w:t xml:space="preserve">08/2010; </w:t>
      </w:r>
      <w:r>
        <w:t>22(3):90-3.</w:t>
      </w:r>
    </w:p>
    <w:p w14:paraId="564BDEC3" w14:textId="13C2F67A" w:rsidR="00763FE5" w:rsidRDefault="00C71E1E" w:rsidP="003B7773">
      <w:pPr>
        <w:spacing w:after="120"/>
        <w:ind w:left="540" w:hanging="540"/>
        <w:jc w:val="both"/>
        <w:rPr>
          <w:b/>
        </w:rPr>
      </w:pPr>
      <w:r w:rsidRPr="0089221A">
        <w:rPr>
          <w:b/>
        </w:rPr>
        <w:t>Faiqah Ramzan</w:t>
      </w:r>
      <w:r>
        <w:t xml:space="preserve">: </w:t>
      </w:r>
      <w:r>
        <w:rPr>
          <w:i/>
        </w:rPr>
        <w:t>Head lice infestation in school children at Dera ismail khan</w:t>
      </w:r>
      <w:r>
        <w:t xml:space="preserve">. Pakistan journal of zoology 06/2004; 36(4):273-280. </w:t>
      </w:r>
      <w:r>
        <w:rPr>
          <w:b/>
        </w:rPr>
        <w:t>IF: 0.3</w:t>
      </w:r>
    </w:p>
    <w:p w14:paraId="0BA294DB" w14:textId="541D2BF0" w:rsidR="00CD607C" w:rsidRDefault="003D1855" w:rsidP="00CD607C">
      <w:pPr>
        <w:pStyle w:val="Heading2"/>
      </w:pPr>
      <w:r>
        <w:t>Conference Proceedings</w:t>
      </w:r>
    </w:p>
    <w:p w14:paraId="2242BF14" w14:textId="72916D3F" w:rsidR="00C70827" w:rsidRPr="00036AF8" w:rsidRDefault="004F0D4A" w:rsidP="00036AF8">
      <w:pPr>
        <w:pStyle w:val="ListParagraph"/>
        <w:numPr>
          <w:ilvl w:val="0"/>
          <w:numId w:val="1"/>
        </w:numPr>
        <w:jc w:val="both"/>
        <w:rPr>
          <w:rFonts w:ascii="Palatino Linotype" w:hAnsi="Palatino Linotype"/>
          <w:szCs w:val="20"/>
        </w:rPr>
      </w:pPr>
      <w:r w:rsidRPr="00036AF8">
        <w:rPr>
          <w:rFonts w:ascii="Palatino Linotype" w:hAnsi="Palatino Linotype" w:cs="Tahoma"/>
          <w:b/>
          <w:color w:val="000000"/>
          <w:szCs w:val="20"/>
          <w:shd w:val="clear" w:color="auto" w:fill="FFFFFF"/>
        </w:rPr>
        <w:t>3</w:t>
      </w:r>
      <w:r w:rsidRPr="00036AF8">
        <w:rPr>
          <w:rFonts w:ascii="Palatino Linotype" w:hAnsi="Palatino Linotype" w:cs="Tahoma"/>
          <w:b/>
          <w:color w:val="000000"/>
          <w:szCs w:val="20"/>
          <w:shd w:val="clear" w:color="auto" w:fill="FFFFFF"/>
          <w:vertAlign w:val="superscript"/>
        </w:rPr>
        <w:t>rd</w:t>
      </w:r>
      <w:r w:rsidRPr="00036AF8">
        <w:rPr>
          <w:rStyle w:val="apple-converted-space"/>
          <w:rFonts w:ascii="Palatino Linotype" w:hAnsi="Palatino Linotype" w:cs="Tahoma"/>
          <w:b/>
          <w:color w:val="000000"/>
          <w:szCs w:val="20"/>
          <w:shd w:val="clear" w:color="auto" w:fill="FFFFFF"/>
        </w:rPr>
        <w:t> </w:t>
      </w:r>
      <w:r w:rsidRPr="00036AF8">
        <w:rPr>
          <w:rFonts w:ascii="Palatino Linotype" w:hAnsi="Palatino Linotype" w:cs="Tahoma"/>
          <w:b/>
          <w:color w:val="000000"/>
          <w:szCs w:val="20"/>
          <w:shd w:val="clear" w:color="auto" w:fill="FFFFFF"/>
        </w:rPr>
        <w:t>National Conference on Agriculture and Animal</w:t>
      </w:r>
      <w:r w:rsidRPr="00036AF8">
        <w:rPr>
          <w:rFonts w:ascii="Palatino Linotype" w:hAnsi="Palatino Linotype" w:cs="Tahoma"/>
          <w:color w:val="000000"/>
          <w:szCs w:val="20"/>
          <w:shd w:val="clear" w:color="auto" w:fill="FFFFFF"/>
        </w:rPr>
        <w:t xml:space="preserve"> Sciences “Can combined exposure to heavy metals be more toxic to life forms?” Sindh Agriculture University, Tandojam. </w:t>
      </w:r>
      <w:r w:rsidRPr="00036AF8">
        <w:rPr>
          <w:rFonts w:ascii="Palatino Linotype" w:hAnsi="Palatino Linotype"/>
          <w:szCs w:val="20"/>
        </w:rPr>
        <w:t>(11/21/2006-11/23/2006)</w:t>
      </w:r>
    </w:p>
    <w:p w14:paraId="6DA77B1F" w14:textId="77777777" w:rsidR="00C70827" w:rsidRPr="00036AF8" w:rsidRDefault="003D1855" w:rsidP="00036AF8">
      <w:pPr>
        <w:pStyle w:val="ListParagraph"/>
        <w:numPr>
          <w:ilvl w:val="0"/>
          <w:numId w:val="1"/>
        </w:numPr>
        <w:jc w:val="both"/>
        <w:rPr>
          <w:rFonts w:ascii="Palatino Linotype" w:hAnsi="Palatino Linotype"/>
          <w:szCs w:val="20"/>
        </w:rPr>
      </w:pPr>
      <w:r w:rsidRPr="00036AF8">
        <w:rPr>
          <w:rFonts w:ascii="Palatino Linotype" w:hAnsi="Palatino Linotype"/>
        </w:rPr>
        <w:t>Conference on "</w:t>
      </w:r>
      <w:r w:rsidRPr="00036AF8">
        <w:rPr>
          <w:rFonts w:ascii="Palatino Linotype" w:hAnsi="Palatino Linotype"/>
          <w:b/>
        </w:rPr>
        <w:t>National Symposium on Current trends in Cellular, Medical and Environmental physiology</w:t>
      </w:r>
      <w:r w:rsidRPr="00036AF8">
        <w:rPr>
          <w:rFonts w:ascii="Palatino Linotype" w:hAnsi="Palatino Linotype"/>
        </w:rPr>
        <w:t>"  Quaid-i-Azam University, Is</w:t>
      </w:r>
      <w:r w:rsidR="00C70827" w:rsidRPr="00036AF8">
        <w:rPr>
          <w:rFonts w:ascii="Palatino Linotype" w:hAnsi="Palatino Linotype"/>
        </w:rPr>
        <w:t>lamabad. (5/17/2010-5/19/2010)</w:t>
      </w:r>
    </w:p>
    <w:p w14:paraId="69AD1BF5" w14:textId="77777777" w:rsidR="00C70827" w:rsidRPr="00036AF8" w:rsidRDefault="003D1855" w:rsidP="00036AF8">
      <w:pPr>
        <w:pStyle w:val="ListParagraph"/>
        <w:numPr>
          <w:ilvl w:val="0"/>
          <w:numId w:val="1"/>
        </w:numPr>
        <w:jc w:val="both"/>
        <w:rPr>
          <w:rFonts w:ascii="Palatino Linotype" w:hAnsi="Palatino Linotype"/>
          <w:szCs w:val="20"/>
        </w:rPr>
      </w:pPr>
      <w:r w:rsidRPr="00036AF8">
        <w:rPr>
          <w:rFonts w:ascii="Palatino Linotype" w:hAnsi="Palatino Linotype"/>
        </w:rPr>
        <w:t xml:space="preserve">Conference on "36th All Pakistan Science Conference </w:t>
      </w:r>
      <w:r w:rsidRPr="00036AF8">
        <w:rPr>
          <w:rFonts w:ascii="Palatino Linotype" w:hAnsi="Palatino Linotype"/>
          <w:b/>
        </w:rPr>
        <w:t>"National Prosperity Through Livestock &amp; Poultry Development</w:t>
      </w:r>
      <w:r w:rsidR="004F0D4A" w:rsidRPr="00036AF8">
        <w:rPr>
          <w:rFonts w:ascii="Palatino Linotype" w:hAnsi="Palatino Linotype"/>
        </w:rPr>
        <w:t>" "</w:t>
      </w:r>
      <w:r w:rsidRPr="00036AF8">
        <w:rPr>
          <w:rFonts w:ascii="Palatino Linotype" w:hAnsi="Palatino Linotype"/>
        </w:rPr>
        <w:t xml:space="preserve">Gomal University, Dera Ismail </w:t>
      </w:r>
      <w:r w:rsidR="00C70827" w:rsidRPr="00036AF8">
        <w:rPr>
          <w:rFonts w:ascii="Palatino Linotype" w:hAnsi="Palatino Linotype"/>
        </w:rPr>
        <w:t>Khan. (11/12/2012-11/13/2012)</w:t>
      </w:r>
    </w:p>
    <w:p w14:paraId="37E91CE6" w14:textId="77777777" w:rsidR="00C70827" w:rsidRPr="00036AF8" w:rsidRDefault="003D1855" w:rsidP="00036AF8">
      <w:pPr>
        <w:pStyle w:val="ListParagraph"/>
        <w:numPr>
          <w:ilvl w:val="0"/>
          <w:numId w:val="1"/>
        </w:numPr>
        <w:jc w:val="both"/>
        <w:rPr>
          <w:rFonts w:ascii="Palatino Linotype" w:hAnsi="Palatino Linotype"/>
          <w:szCs w:val="20"/>
        </w:rPr>
      </w:pPr>
      <w:r w:rsidRPr="00036AF8">
        <w:rPr>
          <w:rFonts w:ascii="Palatino Linotype" w:hAnsi="Palatino Linotype"/>
        </w:rPr>
        <w:t>Conference on "</w:t>
      </w:r>
      <w:r w:rsidRPr="00036AF8">
        <w:rPr>
          <w:rFonts w:ascii="Palatino Linotype" w:hAnsi="Palatino Linotype"/>
          <w:b/>
        </w:rPr>
        <w:t>3rd National Conference on Agriculture and An</w:t>
      </w:r>
      <w:r w:rsidR="006A503C" w:rsidRPr="00036AF8">
        <w:rPr>
          <w:rFonts w:ascii="Palatino Linotype" w:hAnsi="Palatino Linotype"/>
          <w:b/>
        </w:rPr>
        <w:t>imal Sciences</w:t>
      </w:r>
      <w:r w:rsidR="006A503C" w:rsidRPr="00036AF8">
        <w:rPr>
          <w:rFonts w:ascii="Palatino Linotype" w:hAnsi="Palatino Linotype"/>
        </w:rPr>
        <w:t xml:space="preserve">" </w:t>
      </w:r>
      <w:r w:rsidRPr="00036AF8">
        <w:rPr>
          <w:rFonts w:ascii="Palatino Linotype" w:hAnsi="Palatino Linotype"/>
        </w:rPr>
        <w:t>Sindh Agriculture University, Tandojam.  (11/21/2006-11/23/2006)</w:t>
      </w:r>
    </w:p>
    <w:p w14:paraId="29FF5DAC" w14:textId="0506718F" w:rsidR="003D1855" w:rsidRPr="00036AF8" w:rsidRDefault="003D1855" w:rsidP="00036AF8">
      <w:pPr>
        <w:pStyle w:val="ListParagraph"/>
        <w:numPr>
          <w:ilvl w:val="0"/>
          <w:numId w:val="1"/>
        </w:numPr>
        <w:jc w:val="both"/>
        <w:rPr>
          <w:rFonts w:ascii="Palatino Linotype" w:hAnsi="Palatino Linotype"/>
          <w:szCs w:val="20"/>
        </w:rPr>
      </w:pPr>
      <w:r w:rsidRPr="00036AF8">
        <w:rPr>
          <w:rFonts w:ascii="Palatino Linotype" w:hAnsi="Palatino Linotype"/>
          <w:b/>
          <w:bCs/>
          <w:szCs w:val="20"/>
        </w:rPr>
        <w:t>Congress on Reproductive Biomedicine “</w:t>
      </w:r>
      <w:r w:rsidRPr="00036AF8">
        <w:rPr>
          <w:rFonts w:ascii="Palatino Linotype" w:hAnsi="Palatino Linotype"/>
          <w:szCs w:val="20"/>
        </w:rPr>
        <w:t>Effect of Kisspeptin on Testicular Tissue and Accessory Sex Glands, Seminal Vesicle and Prostate, in Prepubertal Rats. (09/04/2006-09/06/2006)</w:t>
      </w:r>
      <w:r w:rsidR="00D167F1" w:rsidRPr="00036AF8">
        <w:rPr>
          <w:rFonts w:ascii="Palatino Linotype" w:hAnsi="Palatino Linotype"/>
          <w:szCs w:val="20"/>
        </w:rPr>
        <w:t>, Razi Conference Center of Iran University of Medical Sciences, Tehran, Iran</w:t>
      </w:r>
    </w:p>
    <w:p w14:paraId="3EB24024" w14:textId="77777777" w:rsidR="004F0D4A" w:rsidRPr="00036AF8" w:rsidRDefault="004F0D4A" w:rsidP="00D167F1">
      <w:pPr>
        <w:spacing w:before="240" w:after="240"/>
        <w:jc w:val="both"/>
        <w:rPr>
          <w:rFonts w:ascii="Palatino Linotype" w:hAnsi="Palatino Linotype"/>
          <w:szCs w:val="20"/>
        </w:rPr>
      </w:pPr>
    </w:p>
    <w:p w14:paraId="7B2D51B7" w14:textId="0DE6F980" w:rsidR="001D4E53" w:rsidRDefault="00FD5AB6" w:rsidP="001D4E53">
      <w:pPr>
        <w:pStyle w:val="Heading2"/>
      </w:pPr>
      <w:r>
        <w:lastRenderedPageBreak/>
        <w:t>Journal Reviewer</w:t>
      </w:r>
    </w:p>
    <w:p w14:paraId="6DD0BBBE" w14:textId="39766EED" w:rsidR="00036AF8" w:rsidRDefault="001D4E53" w:rsidP="001D4E53">
      <w:r>
        <w:t>Pakistan Journal of Pharmaceutical Sciences IF 1.103</w:t>
      </w:r>
    </w:p>
    <w:p w14:paraId="7878D18A" w14:textId="3E6868B8" w:rsidR="00036AF8" w:rsidRPr="00C77EA1" w:rsidRDefault="00036AF8" w:rsidP="00036AF8">
      <w:pPr>
        <w:pStyle w:val="Heading2"/>
        <w:rPr>
          <w:b/>
        </w:rPr>
      </w:pPr>
      <w:r w:rsidRPr="00C77EA1">
        <w:rPr>
          <w:b/>
        </w:rPr>
        <w:t>MPhil. Thesis supervised</w:t>
      </w:r>
    </w:p>
    <w:p w14:paraId="00FC16B7" w14:textId="50396F04" w:rsidR="00036AF8" w:rsidRPr="006E6CCB" w:rsidRDefault="00036AF8" w:rsidP="00036AF8">
      <w:pPr>
        <w:pStyle w:val="ListParagraph"/>
        <w:numPr>
          <w:ilvl w:val="0"/>
          <w:numId w:val="2"/>
        </w:numPr>
        <w:ind w:right="46"/>
        <w:jc w:val="both"/>
        <w:rPr>
          <w:rFonts w:ascii="Palatino Linotype" w:hAnsi="Palatino Linotype" w:cs="Times New Roman"/>
          <w:bCs/>
          <w:szCs w:val="20"/>
        </w:rPr>
      </w:pPr>
      <w:r w:rsidRPr="006E6CCB">
        <w:rPr>
          <w:rFonts w:ascii="Palatino Linotype" w:eastAsia="MS Mincho" w:hAnsi="Palatino Linotype" w:cs="Times New Roman"/>
          <w:bCs/>
          <w:szCs w:val="20"/>
        </w:rPr>
        <w:t xml:space="preserve">Effect of Neurokinin B administration on histomorphology and biochemical parameters of the Rabbit kidney: a pilot study. </w:t>
      </w:r>
      <w:r w:rsidRPr="006E6CCB">
        <w:rPr>
          <w:rFonts w:ascii="Palatino Linotype" w:eastAsia="MS Mincho" w:hAnsi="Palatino Linotype" w:cs="Times New Roman"/>
          <w:b/>
          <w:bCs/>
          <w:szCs w:val="20"/>
        </w:rPr>
        <w:t>Amanullah:</w:t>
      </w:r>
      <w:r w:rsidRPr="006E6CCB">
        <w:rPr>
          <w:rFonts w:ascii="Palatino Linotype" w:eastAsia="MS Mincho" w:hAnsi="Palatino Linotype" w:cs="Times New Roman"/>
          <w:bCs/>
          <w:szCs w:val="20"/>
        </w:rPr>
        <w:t xml:space="preserve"> Session 2015-17. </w:t>
      </w:r>
    </w:p>
    <w:p w14:paraId="7EDD408C" w14:textId="393414A3" w:rsidR="00036AF8" w:rsidRPr="006E6CCB" w:rsidRDefault="00036AF8" w:rsidP="00036AF8">
      <w:pPr>
        <w:pStyle w:val="ListParagraph"/>
        <w:numPr>
          <w:ilvl w:val="0"/>
          <w:numId w:val="2"/>
        </w:numPr>
        <w:ind w:right="46"/>
        <w:jc w:val="both"/>
        <w:rPr>
          <w:rFonts w:ascii="Palatino Linotype" w:hAnsi="Palatino Linotype" w:cs="Times New Roman"/>
          <w:szCs w:val="20"/>
        </w:rPr>
      </w:pPr>
      <w:r w:rsidRPr="006E6CCB">
        <w:rPr>
          <w:rFonts w:ascii="Palatino Linotype" w:hAnsi="Palatino Linotype" w:cs="Times New Roman"/>
          <w:szCs w:val="20"/>
        </w:rPr>
        <w:t xml:space="preserve">The Effect of Neurokinin B Administration on Biochemistry and Histomorphology of                Rabbit Liver. </w:t>
      </w:r>
      <w:r w:rsidRPr="006E6CCB">
        <w:rPr>
          <w:rFonts w:ascii="Palatino Linotype" w:hAnsi="Palatino Linotype" w:cs="Times New Roman"/>
          <w:b/>
          <w:szCs w:val="20"/>
        </w:rPr>
        <w:t>Andleeb Asmat:</w:t>
      </w:r>
      <w:r w:rsidRPr="006E6CCB">
        <w:rPr>
          <w:rFonts w:ascii="Palatino Linotype" w:hAnsi="Palatino Linotype" w:cs="Times New Roman"/>
          <w:szCs w:val="20"/>
        </w:rPr>
        <w:t xml:space="preserve"> Session 2015-17.</w:t>
      </w:r>
    </w:p>
    <w:p w14:paraId="699474CB" w14:textId="7ADEA759" w:rsidR="00036AF8" w:rsidRPr="006E6CCB" w:rsidRDefault="00036AF8" w:rsidP="00036AF8">
      <w:pPr>
        <w:pStyle w:val="ListParagraph"/>
        <w:numPr>
          <w:ilvl w:val="0"/>
          <w:numId w:val="2"/>
        </w:numPr>
        <w:ind w:right="46"/>
        <w:jc w:val="both"/>
        <w:rPr>
          <w:rFonts w:ascii="Palatino Linotype" w:hAnsi="Palatino Linotype" w:cs="Times New Roman"/>
          <w:szCs w:val="20"/>
        </w:rPr>
      </w:pPr>
      <w:r w:rsidRPr="006E6CCB">
        <w:rPr>
          <w:rFonts w:ascii="Palatino Linotype" w:hAnsi="Palatino Linotype" w:cs="Times New Roman"/>
          <w:szCs w:val="20"/>
        </w:rPr>
        <w:t xml:space="preserve">Molecular identification and characterization of Mastrevirus from </w:t>
      </w:r>
      <w:r w:rsidRPr="006E6CCB">
        <w:rPr>
          <w:rFonts w:ascii="Palatino Linotype" w:hAnsi="Palatino Linotype" w:cs="Times New Roman"/>
          <w:i/>
          <w:szCs w:val="20"/>
        </w:rPr>
        <w:t>Cicer arietinum</w:t>
      </w:r>
      <w:r w:rsidRPr="006E6CCB">
        <w:rPr>
          <w:rFonts w:ascii="Palatino Linotype" w:hAnsi="Palatino Linotype" w:cs="Times New Roman"/>
          <w:szCs w:val="20"/>
        </w:rPr>
        <w:t xml:space="preserve"> (chickpea) plants in KPK, Pakistan. </w:t>
      </w:r>
      <w:r w:rsidRPr="006E6CCB">
        <w:rPr>
          <w:rFonts w:ascii="Palatino Linotype" w:hAnsi="Palatino Linotype" w:cs="Times New Roman"/>
          <w:b/>
          <w:szCs w:val="20"/>
        </w:rPr>
        <w:t xml:space="preserve">Kamran Rashid: </w:t>
      </w:r>
      <w:r w:rsidRPr="006E6CCB">
        <w:rPr>
          <w:rFonts w:ascii="Palatino Linotype" w:hAnsi="Palatino Linotype" w:cs="Times New Roman"/>
          <w:szCs w:val="20"/>
        </w:rPr>
        <w:t>Session 2014-16.</w:t>
      </w:r>
    </w:p>
    <w:p w14:paraId="22FCC05D" w14:textId="09171783" w:rsidR="00C77EA1" w:rsidRPr="006E6CCB" w:rsidRDefault="00ED3C29" w:rsidP="00C77EA1">
      <w:pPr>
        <w:pStyle w:val="ListParagraph"/>
        <w:numPr>
          <w:ilvl w:val="0"/>
          <w:numId w:val="2"/>
        </w:numPr>
        <w:ind w:right="46"/>
        <w:jc w:val="both"/>
        <w:rPr>
          <w:rFonts w:ascii="Palatino Linotype" w:hAnsi="Palatino Linotype" w:cs="Times New Roman"/>
          <w:szCs w:val="20"/>
        </w:rPr>
      </w:pPr>
      <w:r w:rsidRPr="006E6CCB">
        <w:rPr>
          <w:rFonts w:ascii="Palatino Linotype" w:hAnsi="Palatino Linotype" w:cs="Times New Roman"/>
          <w:szCs w:val="20"/>
        </w:rPr>
        <w:t>Effect of variable doses of kisspeptin on Biochemical parameters of seminal vesicles and prostate gland in male mice.</w:t>
      </w:r>
      <w:r w:rsidR="00D30993" w:rsidRPr="006E6CCB">
        <w:rPr>
          <w:rFonts w:ascii="Palatino Linotype" w:hAnsi="Palatino Linotype" w:cs="Times New Roman"/>
          <w:szCs w:val="20"/>
        </w:rPr>
        <w:t xml:space="preserve"> </w:t>
      </w:r>
      <w:r w:rsidR="00D30993" w:rsidRPr="006E6CCB">
        <w:rPr>
          <w:rFonts w:ascii="Palatino Linotype" w:hAnsi="Palatino Linotype" w:cs="Times New Roman"/>
          <w:b/>
          <w:szCs w:val="20"/>
        </w:rPr>
        <w:t xml:space="preserve">Arsalan Ali: </w:t>
      </w:r>
      <w:r w:rsidR="00D30993" w:rsidRPr="006E6CCB">
        <w:rPr>
          <w:rFonts w:ascii="Palatino Linotype" w:hAnsi="Palatino Linotype" w:cs="Times New Roman"/>
          <w:szCs w:val="20"/>
        </w:rPr>
        <w:t>Session 2015-17</w:t>
      </w:r>
      <w:r w:rsidR="0088125A">
        <w:rPr>
          <w:rFonts w:ascii="Palatino Linotype" w:hAnsi="Palatino Linotype" w:cs="Times New Roman"/>
          <w:szCs w:val="20"/>
        </w:rPr>
        <w:t>.</w:t>
      </w:r>
    </w:p>
    <w:p w14:paraId="3026F408" w14:textId="0F8A5451" w:rsidR="006E6CCB" w:rsidRPr="003B7773" w:rsidRDefault="00C77EA1" w:rsidP="003B7773">
      <w:pPr>
        <w:pStyle w:val="Heading2"/>
        <w:rPr>
          <w:b/>
        </w:rPr>
      </w:pPr>
      <w:r>
        <w:rPr>
          <w:b/>
        </w:rPr>
        <w:t>Bachelors</w:t>
      </w:r>
      <w:r w:rsidRPr="00C77EA1">
        <w:rPr>
          <w:b/>
        </w:rPr>
        <w:t xml:space="preserve"> Thesis supervised</w:t>
      </w:r>
    </w:p>
    <w:p w14:paraId="7DAD02C5" w14:textId="71502804" w:rsidR="0016300D" w:rsidRDefault="0016300D" w:rsidP="006E6CCB">
      <w:pPr>
        <w:pStyle w:val="ListParagraph"/>
        <w:numPr>
          <w:ilvl w:val="0"/>
          <w:numId w:val="3"/>
        </w:numPr>
        <w:rPr>
          <w:rFonts w:ascii="Palatino Linotype" w:hAnsi="Palatino Linotype" w:cs="Georgia"/>
          <w:bCs/>
          <w:szCs w:val="20"/>
        </w:rPr>
      </w:pPr>
      <w:r>
        <w:rPr>
          <w:rFonts w:ascii="Palatino Linotype" w:hAnsi="Palatino Linotype" w:cs="Georgia"/>
          <w:bCs/>
          <w:szCs w:val="20"/>
        </w:rPr>
        <w:t>Prevalence of diabetes in district Layyah. Muhammad Imran: Session 2012-16.</w:t>
      </w:r>
    </w:p>
    <w:p w14:paraId="6E943C45" w14:textId="77777777" w:rsidR="0044473F" w:rsidRDefault="0016300D" w:rsidP="006E6CCB">
      <w:pPr>
        <w:pStyle w:val="ListParagraph"/>
        <w:numPr>
          <w:ilvl w:val="0"/>
          <w:numId w:val="3"/>
        </w:numPr>
        <w:rPr>
          <w:rFonts w:ascii="Palatino Linotype" w:hAnsi="Palatino Linotype" w:cs="Georgia"/>
          <w:bCs/>
          <w:szCs w:val="20"/>
        </w:rPr>
      </w:pPr>
      <w:r>
        <w:rPr>
          <w:rFonts w:ascii="Palatino Linotype" w:hAnsi="Palatino Linotype" w:cs="Georgia"/>
          <w:bCs/>
          <w:szCs w:val="20"/>
        </w:rPr>
        <w:t>An investigation into the factors behind self-medication in district D.I.Khan. Session 2012-16.</w:t>
      </w:r>
    </w:p>
    <w:p w14:paraId="2B1C0363" w14:textId="57086AF9" w:rsidR="0016300D" w:rsidRPr="0016300D" w:rsidRDefault="0044473F" w:rsidP="006E6CCB">
      <w:pPr>
        <w:pStyle w:val="ListParagraph"/>
        <w:numPr>
          <w:ilvl w:val="0"/>
          <w:numId w:val="3"/>
        </w:numPr>
        <w:rPr>
          <w:rFonts w:ascii="Palatino Linotype" w:hAnsi="Palatino Linotype" w:cs="Georgia"/>
          <w:bCs/>
          <w:szCs w:val="20"/>
        </w:rPr>
      </w:pPr>
      <w:r>
        <w:rPr>
          <w:rFonts w:ascii="Palatino Linotype" w:hAnsi="Palatino Linotype" w:cs="Georgia"/>
          <w:bCs/>
          <w:szCs w:val="20"/>
        </w:rPr>
        <w:t>Evaluation of Sodium content on Maize (</w:t>
      </w:r>
      <w:r w:rsidRPr="0044473F">
        <w:rPr>
          <w:rFonts w:ascii="Palatino Linotype" w:hAnsi="Palatino Linotype" w:cs="Georgia"/>
          <w:bCs/>
          <w:i/>
          <w:szCs w:val="20"/>
        </w:rPr>
        <w:t>Zea mays L</w:t>
      </w:r>
      <w:r>
        <w:rPr>
          <w:rFonts w:ascii="Palatino Linotype" w:hAnsi="Palatino Linotype" w:cs="Georgia"/>
          <w:bCs/>
          <w:i/>
          <w:szCs w:val="20"/>
        </w:rPr>
        <w:t>.</w:t>
      </w:r>
      <w:r>
        <w:rPr>
          <w:rFonts w:ascii="Palatino Linotype" w:hAnsi="Palatino Linotype" w:cs="Georgia"/>
          <w:bCs/>
          <w:szCs w:val="20"/>
        </w:rPr>
        <w:t>) Varieties under salt stress. Session 2012-16.</w:t>
      </w:r>
      <w:r w:rsidR="0016300D">
        <w:rPr>
          <w:rFonts w:ascii="Palatino Linotype" w:hAnsi="Palatino Linotype" w:cs="Georgia"/>
          <w:bCs/>
          <w:szCs w:val="20"/>
        </w:rPr>
        <w:t xml:space="preserve"> </w:t>
      </w:r>
    </w:p>
    <w:p w14:paraId="1AD1FFC0" w14:textId="0B98BD90" w:rsidR="00C65095" w:rsidRDefault="00C65095" w:rsidP="006E6CCB">
      <w:pPr>
        <w:pStyle w:val="ListParagraph"/>
        <w:numPr>
          <w:ilvl w:val="0"/>
          <w:numId w:val="3"/>
        </w:numPr>
        <w:rPr>
          <w:rFonts w:ascii="Palatino Linotype" w:hAnsi="Palatino Linotype" w:cs="Georgia"/>
          <w:bCs/>
          <w:szCs w:val="20"/>
        </w:rPr>
      </w:pPr>
      <w:r w:rsidRPr="00C65095">
        <w:rPr>
          <w:rFonts w:ascii="Palatino Linotype" w:hAnsi="Palatino Linotype" w:cs="Georgia"/>
          <w:bCs/>
          <w:i/>
          <w:szCs w:val="20"/>
        </w:rPr>
        <w:t>Bacillus thuringenesis</w:t>
      </w:r>
      <w:r>
        <w:rPr>
          <w:rFonts w:ascii="Palatino Linotype" w:hAnsi="Palatino Linotype" w:cs="Georgia"/>
          <w:bCs/>
          <w:szCs w:val="20"/>
        </w:rPr>
        <w:t xml:space="preserve"> cotton expression profiling. Sohail Ahmed: Session</w:t>
      </w:r>
      <w:r w:rsidR="0016300D">
        <w:rPr>
          <w:rFonts w:ascii="Palatino Linotype" w:hAnsi="Palatino Linotype" w:cs="Georgia"/>
          <w:bCs/>
          <w:szCs w:val="20"/>
        </w:rPr>
        <w:t xml:space="preserve"> 2012-2016.</w:t>
      </w:r>
      <w:r>
        <w:rPr>
          <w:rFonts w:ascii="Palatino Linotype" w:hAnsi="Palatino Linotype" w:cs="Georgia"/>
          <w:bCs/>
          <w:szCs w:val="20"/>
        </w:rPr>
        <w:t xml:space="preserve"> </w:t>
      </w:r>
    </w:p>
    <w:p w14:paraId="104894A4" w14:textId="55EDBF93" w:rsidR="006E6CCB" w:rsidRDefault="006E6CCB" w:rsidP="006E6CCB">
      <w:pPr>
        <w:pStyle w:val="ListParagraph"/>
        <w:numPr>
          <w:ilvl w:val="0"/>
          <w:numId w:val="3"/>
        </w:numPr>
        <w:rPr>
          <w:rFonts w:ascii="Palatino Linotype" w:hAnsi="Palatino Linotype" w:cs="Georgia"/>
          <w:bCs/>
          <w:szCs w:val="20"/>
        </w:rPr>
      </w:pPr>
      <w:r w:rsidRPr="006E6CCB">
        <w:rPr>
          <w:rFonts w:ascii="Palatino Linotype" w:hAnsi="Palatino Linotype" w:cs="Georgia"/>
          <w:bCs/>
          <w:szCs w:val="20"/>
        </w:rPr>
        <w:t>Evaluation of cotton germplasm through molecular marker</w:t>
      </w:r>
      <w:r>
        <w:rPr>
          <w:rFonts w:ascii="Palatino Linotype" w:hAnsi="Palatino Linotype" w:cs="Georgia"/>
          <w:bCs/>
          <w:szCs w:val="20"/>
        </w:rPr>
        <w:t>. Kaleemullah Shah: Session 2011-15</w:t>
      </w:r>
      <w:r w:rsidR="0088125A">
        <w:rPr>
          <w:rFonts w:ascii="Palatino Linotype" w:hAnsi="Palatino Linotype" w:cs="Georgia"/>
          <w:bCs/>
          <w:szCs w:val="20"/>
        </w:rPr>
        <w:t>.</w:t>
      </w:r>
    </w:p>
    <w:p w14:paraId="6A06D6E9" w14:textId="4A16CDE8" w:rsidR="00B23D55" w:rsidRDefault="00B23D55" w:rsidP="006E6CCB">
      <w:pPr>
        <w:pStyle w:val="ListParagraph"/>
        <w:numPr>
          <w:ilvl w:val="0"/>
          <w:numId w:val="3"/>
        </w:numPr>
        <w:rPr>
          <w:rFonts w:ascii="Palatino Linotype" w:hAnsi="Palatino Linotype" w:cs="Georgia"/>
          <w:bCs/>
          <w:szCs w:val="20"/>
        </w:rPr>
      </w:pPr>
      <w:r>
        <w:rPr>
          <w:rFonts w:ascii="Palatino Linotype" w:hAnsi="Palatino Linotype" w:cs="Georgia"/>
          <w:bCs/>
          <w:szCs w:val="20"/>
        </w:rPr>
        <w:t>A study on lipid profile of diabetic patients in Union Council Band Kurai</w:t>
      </w:r>
      <w:r w:rsidR="0088125A">
        <w:rPr>
          <w:rFonts w:ascii="Palatino Linotype" w:hAnsi="Palatino Linotype" w:cs="Georgia"/>
          <w:bCs/>
          <w:szCs w:val="20"/>
        </w:rPr>
        <w:t>. Sohail Anwar: Session 2011-15.</w:t>
      </w:r>
    </w:p>
    <w:p w14:paraId="7FB34EEC" w14:textId="0A182109" w:rsidR="000F1EF3" w:rsidRPr="000F1EF3" w:rsidRDefault="000F1EF3" w:rsidP="000F1EF3">
      <w:pPr>
        <w:pStyle w:val="ListParagraph"/>
        <w:numPr>
          <w:ilvl w:val="0"/>
          <w:numId w:val="3"/>
        </w:numPr>
        <w:rPr>
          <w:rFonts w:ascii="Palatino Linotype" w:hAnsi="Palatino Linotype" w:cs="Georgia"/>
          <w:bCs/>
          <w:szCs w:val="20"/>
        </w:rPr>
      </w:pPr>
      <w:r>
        <w:rPr>
          <w:rFonts w:ascii="Palatino Linotype" w:hAnsi="Palatino Linotype" w:cs="Georgia"/>
          <w:bCs/>
          <w:szCs w:val="20"/>
        </w:rPr>
        <w:t>An efficient method of Agrobacterium mediated transformation in groundnut (</w:t>
      </w:r>
      <w:r w:rsidRPr="000F1EF3">
        <w:rPr>
          <w:rFonts w:ascii="Palatino Linotype" w:hAnsi="Palatino Linotype" w:cs="Georgia"/>
          <w:bCs/>
          <w:i/>
          <w:szCs w:val="20"/>
        </w:rPr>
        <w:t>Arachis hypogeae L</w:t>
      </w:r>
      <w:r>
        <w:rPr>
          <w:rFonts w:ascii="Palatino Linotype" w:hAnsi="Palatino Linotype" w:cs="Georgia"/>
          <w:bCs/>
          <w:szCs w:val="20"/>
        </w:rPr>
        <w:t>.). Sana Gul: Session 2011-15.</w:t>
      </w:r>
    </w:p>
    <w:p w14:paraId="250EF697" w14:textId="7CE2D959" w:rsidR="0088125A" w:rsidRDefault="0088125A" w:rsidP="006E6CCB">
      <w:pPr>
        <w:pStyle w:val="ListParagraph"/>
        <w:numPr>
          <w:ilvl w:val="0"/>
          <w:numId w:val="3"/>
        </w:numPr>
        <w:rPr>
          <w:rFonts w:ascii="Palatino Linotype" w:hAnsi="Palatino Linotype" w:cs="Georgia"/>
          <w:bCs/>
          <w:szCs w:val="20"/>
        </w:rPr>
      </w:pPr>
      <w:r>
        <w:rPr>
          <w:rFonts w:ascii="Palatino Linotype" w:hAnsi="Palatino Linotype" w:cs="Georgia"/>
          <w:bCs/>
          <w:szCs w:val="20"/>
        </w:rPr>
        <w:t>Quality testing of different water samples of district D.I.Khan. Muhammad Hanif: 2011-15.</w:t>
      </w:r>
    </w:p>
    <w:p w14:paraId="4AA7EBAA" w14:textId="1CA880D6" w:rsidR="0088125A" w:rsidRDefault="0088125A" w:rsidP="006E6CCB">
      <w:pPr>
        <w:pStyle w:val="ListParagraph"/>
        <w:numPr>
          <w:ilvl w:val="0"/>
          <w:numId w:val="3"/>
        </w:numPr>
        <w:rPr>
          <w:rFonts w:ascii="Palatino Linotype" w:hAnsi="Palatino Linotype" w:cs="Georgia"/>
          <w:bCs/>
          <w:szCs w:val="20"/>
        </w:rPr>
      </w:pPr>
      <w:r>
        <w:rPr>
          <w:rFonts w:ascii="Palatino Linotype" w:hAnsi="Palatino Linotype" w:cs="Georgia"/>
          <w:bCs/>
          <w:szCs w:val="20"/>
        </w:rPr>
        <w:t>Development of effecticient and reproducible multiplication system for newly introduced Banana varieties 8818-Willium and Brazilian. Safeer Ahmed: 2011-15.</w:t>
      </w:r>
    </w:p>
    <w:p w14:paraId="2F1DB915" w14:textId="5FD5A0C8" w:rsidR="001A2BD3" w:rsidRDefault="001A2BD3" w:rsidP="001A2BD3">
      <w:pPr>
        <w:pStyle w:val="ListParagraph"/>
        <w:numPr>
          <w:ilvl w:val="0"/>
          <w:numId w:val="3"/>
        </w:numPr>
        <w:rPr>
          <w:rFonts w:ascii="Palatino Linotype" w:hAnsi="Palatino Linotype" w:cs="Georgia"/>
          <w:bCs/>
          <w:szCs w:val="20"/>
        </w:rPr>
      </w:pPr>
      <w:r>
        <w:rPr>
          <w:rFonts w:ascii="Palatino Linotype" w:hAnsi="Palatino Linotype" w:cs="Georgia"/>
          <w:bCs/>
          <w:szCs w:val="20"/>
        </w:rPr>
        <w:t>Specie specific occurance of Malaria in district Bhakkar. Faisal Abbas: Session 2010-14.</w:t>
      </w:r>
    </w:p>
    <w:p w14:paraId="7628E872" w14:textId="62851966" w:rsidR="00B3177E" w:rsidRPr="00B3177E" w:rsidRDefault="00B3177E" w:rsidP="00B3177E">
      <w:pPr>
        <w:pStyle w:val="ListParagraph"/>
        <w:numPr>
          <w:ilvl w:val="0"/>
          <w:numId w:val="3"/>
        </w:numPr>
        <w:rPr>
          <w:rFonts w:ascii="Palatino Linotype" w:hAnsi="Palatino Linotype" w:cs="Georgia"/>
          <w:bCs/>
          <w:szCs w:val="20"/>
        </w:rPr>
      </w:pPr>
      <w:r>
        <w:rPr>
          <w:rFonts w:ascii="Palatino Linotype" w:hAnsi="Palatino Linotype" w:cs="Georgia"/>
          <w:bCs/>
          <w:szCs w:val="20"/>
        </w:rPr>
        <w:t>Effect of biochemical and hematological changes in Typhoid fever at chashma barrage, district Mianwali. Sundas Taj: Session 2010-14.</w:t>
      </w:r>
    </w:p>
    <w:p w14:paraId="5B1834A1" w14:textId="77777777" w:rsidR="0088125A" w:rsidRDefault="0088125A" w:rsidP="0088125A">
      <w:pPr>
        <w:pStyle w:val="ListParagraph"/>
        <w:numPr>
          <w:ilvl w:val="0"/>
          <w:numId w:val="3"/>
        </w:numPr>
        <w:rPr>
          <w:rFonts w:ascii="Palatino Linotype" w:hAnsi="Palatino Linotype" w:cs="Georgia"/>
          <w:bCs/>
          <w:szCs w:val="20"/>
        </w:rPr>
      </w:pPr>
      <w:r>
        <w:rPr>
          <w:rFonts w:ascii="Palatino Linotype" w:hAnsi="Palatino Linotype" w:cs="Georgia"/>
          <w:bCs/>
          <w:szCs w:val="20"/>
        </w:rPr>
        <w:t>Specie specific occurance of Malaria in district D.I.Khan. Rabia Noreen: Session 2009-13.</w:t>
      </w:r>
    </w:p>
    <w:p w14:paraId="2C5870EE" w14:textId="3A3EC70D" w:rsidR="001A2BD3" w:rsidRDefault="001A2BD3" w:rsidP="001A2BD3">
      <w:pPr>
        <w:pStyle w:val="ListParagraph"/>
        <w:numPr>
          <w:ilvl w:val="0"/>
          <w:numId w:val="3"/>
        </w:numPr>
        <w:rPr>
          <w:rFonts w:ascii="Palatino Linotype" w:hAnsi="Palatino Linotype" w:cs="Georgia"/>
          <w:bCs/>
          <w:szCs w:val="20"/>
        </w:rPr>
      </w:pPr>
      <w:r>
        <w:rPr>
          <w:rFonts w:ascii="Palatino Linotype" w:hAnsi="Palatino Linotype" w:cs="Georgia"/>
          <w:bCs/>
          <w:szCs w:val="20"/>
        </w:rPr>
        <w:t xml:space="preserve">Quality testing of waste, tap, distilled, sewage, pond and stream water samples of district D.I.Khan. Muhammad Junaid Khan: </w:t>
      </w:r>
      <w:r w:rsidR="00756026">
        <w:rPr>
          <w:rFonts w:ascii="Palatino Linotype" w:hAnsi="Palatino Linotype" w:cs="Georgia"/>
          <w:bCs/>
          <w:szCs w:val="20"/>
        </w:rPr>
        <w:t xml:space="preserve">Session </w:t>
      </w:r>
      <w:r>
        <w:rPr>
          <w:rFonts w:ascii="Palatino Linotype" w:hAnsi="Palatino Linotype" w:cs="Georgia"/>
          <w:bCs/>
          <w:szCs w:val="20"/>
        </w:rPr>
        <w:t>2009-13.</w:t>
      </w:r>
    </w:p>
    <w:p w14:paraId="4DCD613D" w14:textId="5C553E67" w:rsidR="0088125A" w:rsidRDefault="00756026" w:rsidP="006E6CCB">
      <w:pPr>
        <w:pStyle w:val="ListParagraph"/>
        <w:numPr>
          <w:ilvl w:val="0"/>
          <w:numId w:val="3"/>
        </w:numPr>
        <w:rPr>
          <w:rFonts w:ascii="Palatino Linotype" w:hAnsi="Palatino Linotype" w:cs="Georgia"/>
          <w:bCs/>
          <w:szCs w:val="20"/>
        </w:rPr>
      </w:pPr>
      <w:r>
        <w:rPr>
          <w:rFonts w:ascii="Palatino Linotype" w:hAnsi="Palatino Linotype" w:cs="Georgia"/>
          <w:bCs/>
          <w:szCs w:val="20"/>
        </w:rPr>
        <w:t xml:space="preserve">Prevalence of anemia in Hepatitis patients in district D.I.Khan and Tank. </w:t>
      </w:r>
      <w:r w:rsidR="00581501">
        <w:rPr>
          <w:rFonts w:ascii="Palatino Linotype" w:hAnsi="Palatino Linotype" w:cs="Georgia"/>
          <w:bCs/>
          <w:szCs w:val="20"/>
        </w:rPr>
        <w:t xml:space="preserve">Zartab Javed: </w:t>
      </w:r>
      <w:r>
        <w:rPr>
          <w:rFonts w:ascii="Palatino Linotype" w:hAnsi="Palatino Linotype" w:cs="Georgia"/>
          <w:bCs/>
          <w:szCs w:val="20"/>
        </w:rPr>
        <w:t>Session 2009-13.</w:t>
      </w:r>
    </w:p>
    <w:p w14:paraId="15671DB5" w14:textId="22B1DD9E" w:rsidR="00756026" w:rsidRDefault="00756026" w:rsidP="006E6CCB">
      <w:pPr>
        <w:pStyle w:val="ListParagraph"/>
        <w:numPr>
          <w:ilvl w:val="0"/>
          <w:numId w:val="3"/>
        </w:numPr>
        <w:rPr>
          <w:rFonts w:ascii="Palatino Linotype" w:hAnsi="Palatino Linotype" w:cs="Georgia"/>
          <w:bCs/>
          <w:szCs w:val="20"/>
        </w:rPr>
      </w:pPr>
      <w:r>
        <w:rPr>
          <w:rFonts w:ascii="Palatino Linotype" w:hAnsi="Palatino Linotype" w:cs="Georgia"/>
          <w:bCs/>
          <w:szCs w:val="20"/>
        </w:rPr>
        <w:t>Lipid and Cholesterol levels in diabetic and non-diabetic patients. Sumera yasmeen</w:t>
      </w:r>
      <w:r w:rsidR="00581501">
        <w:rPr>
          <w:rFonts w:ascii="Palatino Linotype" w:hAnsi="Palatino Linotype" w:cs="Georgia"/>
          <w:bCs/>
          <w:szCs w:val="20"/>
        </w:rPr>
        <w:t>: Session 2009-13.</w:t>
      </w:r>
    </w:p>
    <w:p w14:paraId="6B48A5BC" w14:textId="1C846E30" w:rsidR="00B3177E" w:rsidRDefault="00B3177E" w:rsidP="006E6CCB">
      <w:pPr>
        <w:pStyle w:val="ListParagraph"/>
        <w:numPr>
          <w:ilvl w:val="0"/>
          <w:numId w:val="3"/>
        </w:numPr>
        <w:rPr>
          <w:rFonts w:ascii="Palatino Linotype" w:hAnsi="Palatino Linotype" w:cs="Georgia"/>
          <w:bCs/>
          <w:szCs w:val="20"/>
        </w:rPr>
      </w:pPr>
      <w:r>
        <w:rPr>
          <w:rFonts w:ascii="Palatino Linotype" w:hAnsi="Palatino Linotype" w:cs="Georgia"/>
          <w:bCs/>
          <w:szCs w:val="20"/>
        </w:rPr>
        <w:t>Prevalence of Coronary Artery Disease (CAD) risk factors in district Dera Ismail Khan: Session 2009-13.</w:t>
      </w:r>
    </w:p>
    <w:p w14:paraId="528BD705" w14:textId="77777777" w:rsidR="000F1EF3" w:rsidRDefault="000F1EF3" w:rsidP="000F1EF3">
      <w:pPr>
        <w:pStyle w:val="ListParagraph"/>
        <w:numPr>
          <w:ilvl w:val="0"/>
          <w:numId w:val="3"/>
        </w:numPr>
        <w:rPr>
          <w:rFonts w:ascii="Palatino Linotype" w:hAnsi="Palatino Linotype" w:cs="Georgia"/>
          <w:bCs/>
          <w:szCs w:val="20"/>
        </w:rPr>
      </w:pPr>
      <w:r>
        <w:rPr>
          <w:rFonts w:ascii="Palatino Linotype" w:hAnsi="Palatino Linotype" w:cs="Georgia"/>
          <w:bCs/>
          <w:szCs w:val="20"/>
        </w:rPr>
        <w:lastRenderedPageBreak/>
        <w:t>Assesment of Hepatitis B virus in district Faisalabad. Amna Khalil: Session 2009-13.</w:t>
      </w:r>
    </w:p>
    <w:p w14:paraId="6273CD35" w14:textId="64380142" w:rsidR="00B3177E" w:rsidRDefault="00B3177E" w:rsidP="000F1EF3">
      <w:pPr>
        <w:pStyle w:val="ListParagraph"/>
        <w:numPr>
          <w:ilvl w:val="0"/>
          <w:numId w:val="3"/>
        </w:numPr>
        <w:rPr>
          <w:rFonts w:ascii="Palatino Linotype" w:hAnsi="Palatino Linotype" w:cs="Georgia"/>
          <w:bCs/>
          <w:szCs w:val="20"/>
        </w:rPr>
      </w:pPr>
      <w:r>
        <w:rPr>
          <w:rFonts w:ascii="Palatino Linotype" w:hAnsi="Palatino Linotype" w:cs="Georgia"/>
          <w:bCs/>
          <w:szCs w:val="20"/>
        </w:rPr>
        <w:t>Prevalence of Beta thalassemia in two tehsils of district Swat. Akhtar Ali:</w:t>
      </w:r>
      <w:r w:rsidRPr="00B3177E">
        <w:rPr>
          <w:rFonts w:ascii="Palatino Linotype" w:hAnsi="Palatino Linotype" w:cs="Georgia"/>
          <w:bCs/>
          <w:szCs w:val="20"/>
        </w:rPr>
        <w:t xml:space="preserve"> </w:t>
      </w:r>
      <w:r>
        <w:rPr>
          <w:rFonts w:ascii="Palatino Linotype" w:hAnsi="Palatino Linotype" w:cs="Georgia"/>
          <w:bCs/>
          <w:szCs w:val="20"/>
        </w:rPr>
        <w:t>Session 2009-13.</w:t>
      </w:r>
    </w:p>
    <w:p w14:paraId="1F83FA9C" w14:textId="0135A295" w:rsidR="00B3177E" w:rsidRDefault="00B3177E" w:rsidP="000F1EF3">
      <w:pPr>
        <w:pStyle w:val="ListParagraph"/>
        <w:numPr>
          <w:ilvl w:val="0"/>
          <w:numId w:val="3"/>
        </w:numPr>
        <w:rPr>
          <w:rFonts w:ascii="Palatino Linotype" w:hAnsi="Palatino Linotype" w:cs="Georgia"/>
          <w:bCs/>
          <w:szCs w:val="20"/>
        </w:rPr>
      </w:pPr>
      <w:r>
        <w:rPr>
          <w:rFonts w:ascii="Palatino Linotype" w:hAnsi="Palatino Linotype" w:cs="Georgia"/>
          <w:bCs/>
          <w:szCs w:val="20"/>
        </w:rPr>
        <w:t>Study on Kidney cancer in district Swat. Shah Kamal: :</w:t>
      </w:r>
      <w:r w:rsidRPr="00B3177E">
        <w:rPr>
          <w:rFonts w:ascii="Palatino Linotype" w:hAnsi="Palatino Linotype" w:cs="Georgia"/>
          <w:bCs/>
          <w:szCs w:val="20"/>
        </w:rPr>
        <w:t xml:space="preserve"> </w:t>
      </w:r>
      <w:r>
        <w:rPr>
          <w:rFonts w:ascii="Palatino Linotype" w:hAnsi="Palatino Linotype" w:cs="Georgia"/>
          <w:bCs/>
          <w:szCs w:val="20"/>
        </w:rPr>
        <w:t>Session 2009-13.</w:t>
      </w:r>
    </w:p>
    <w:p w14:paraId="2D2A2308" w14:textId="77777777" w:rsidR="006E6CCB" w:rsidRPr="006E6CCB" w:rsidRDefault="006E6CCB" w:rsidP="006E6CCB"/>
    <w:p w14:paraId="2617F68D" w14:textId="77777777" w:rsidR="00C77EA1" w:rsidRPr="00C77EA1" w:rsidRDefault="00C77EA1" w:rsidP="00C77EA1">
      <w:pPr>
        <w:ind w:right="46"/>
        <w:jc w:val="both"/>
        <w:rPr>
          <w:rFonts w:ascii="Times New Roman" w:hAnsi="Times New Roman" w:cs="Times New Roman"/>
          <w:sz w:val="24"/>
        </w:rPr>
      </w:pPr>
    </w:p>
    <w:p w14:paraId="25A4CD65" w14:textId="77777777" w:rsidR="00036AF8" w:rsidRPr="00036AF8" w:rsidRDefault="00036AF8" w:rsidP="00036AF8">
      <w:pPr>
        <w:ind w:right="46"/>
        <w:jc w:val="both"/>
      </w:pPr>
    </w:p>
    <w:p w14:paraId="7BBF6453" w14:textId="77777777" w:rsidR="00036AF8" w:rsidRPr="001D4E53" w:rsidRDefault="00036AF8" w:rsidP="00036AF8">
      <w:pPr>
        <w:ind w:right="46"/>
      </w:pPr>
    </w:p>
    <w:p w14:paraId="44B95BD6" w14:textId="77777777" w:rsidR="003D1855" w:rsidRDefault="003D1855" w:rsidP="00036AF8">
      <w:pPr>
        <w:spacing w:after="120"/>
        <w:ind w:left="540" w:right="46" w:hanging="540"/>
      </w:pPr>
    </w:p>
    <w:p w14:paraId="77B67FF7" w14:textId="77777777" w:rsidR="003D1855" w:rsidRDefault="003D1855" w:rsidP="003D1855">
      <w:pPr>
        <w:spacing w:after="120"/>
        <w:ind w:left="540" w:hanging="540"/>
      </w:pPr>
    </w:p>
    <w:p w14:paraId="2A682093" w14:textId="77777777" w:rsidR="003D1855" w:rsidRPr="003D1855" w:rsidRDefault="003D1855" w:rsidP="003D1855"/>
    <w:p w14:paraId="6D28AE20" w14:textId="77777777" w:rsidR="00B44453" w:rsidRDefault="00B44453"/>
    <w:sectPr w:rsidR="00B44453" w:rsidSect="00EA60CD"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Neu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E30C14"/>
    <w:multiLevelType w:val="hybridMultilevel"/>
    <w:tmpl w:val="FDA0A7F2"/>
    <w:lvl w:ilvl="0" w:tplc="85F8EA4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3B559C"/>
    <w:multiLevelType w:val="hybridMultilevel"/>
    <w:tmpl w:val="1A30F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507220"/>
    <w:multiLevelType w:val="hybridMultilevel"/>
    <w:tmpl w:val="F9EEDF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E52"/>
    <w:rsid w:val="00003143"/>
    <w:rsid w:val="00036AF8"/>
    <w:rsid w:val="000421CD"/>
    <w:rsid w:val="0008621D"/>
    <w:rsid w:val="00093653"/>
    <w:rsid w:val="000B2E3D"/>
    <w:rsid w:val="000B408F"/>
    <w:rsid w:val="000B656C"/>
    <w:rsid w:val="000F1EF3"/>
    <w:rsid w:val="000F543F"/>
    <w:rsid w:val="001252E9"/>
    <w:rsid w:val="00125F81"/>
    <w:rsid w:val="00156A16"/>
    <w:rsid w:val="0016300D"/>
    <w:rsid w:val="001853A6"/>
    <w:rsid w:val="001A2BD3"/>
    <w:rsid w:val="001B077E"/>
    <w:rsid w:val="001D4E53"/>
    <w:rsid w:val="00265AD8"/>
    <w:rsid w:val="002A4E52"/>
    <w:rsid w:val="002E703D"/>
    <w:rsid w:val="002F2662"/>
    <w:rsid w:val="003511FC"/>
    <w:rsid w:val="0037721D"/>
    <w:rsid w:val="00386365"/>
    <w:rsid w:val="003A4A00"/>
    <w:rsid w:val="003B7773"/>
    <w:rsid w:val="003D1855"/>
    <w:rsid w:val="003E76DE"/>
    <w:rsid w:val="003F6CED"/>
    <w:rsid w:val="00411785"/>
    <w:rsid w:val="0041668B"/>
    <w:rsid w:val="0042390A"/>
    <w:rsid w:val="00443EC4"/>
    <w:rsid w:val="0044473F"/>
    <w:rsid w:val="004478E4"/>
    <w:rsid w:val="004F0D4A"/>
    <w:rsid w:val="0050380C"/>
    <w:rsid w:val="00581501"/>
    <w:rsid w:val="00585FE1"/>
    <w:rsid w:val="005C63F9"/>
    <w:rsid w:val="00653F23"/>
    <w:rsid w:val="00670C36"/>
    <w:rsid w:val="006916EF"/>
    <w:rsid w:val="006A503C"/>
    <w:rsid w:val="006E6CCB"/>
    <w:rsid w:val="0070417B"/>
    <w:rsid w:val="00706079"/>
    <w:rsid w:val="00730E48"/>
    <w:rsid w:val="00756026"/>
    <w:rsid w:val="00763FE5"/>
    <w:rsid w:val="007A4E46"/>
    <w:rsid w:val="007E3DB1"/>
    <w:rsid w:val="008642BD"/>
    <w:rsid w:val="00875F62"/>
    <w:rsid w:val="0088125A"/>
    <w:rsid w:val="0088138F"/>
    <w:rsid w:val="0089221A"/>
    <w:rsid w:val="008A0E30"/>
    <w:rsid w:val="008B33E8"/>
    <w:rsid w:val="00922B9B"/>
    <w:rsid w:val="00932BB8"/>
    <w:rsid w:val="00945F6C"/>
    <w:rsid w:val="00962BEC"/>
    <w:rsid w:val="009A1C88"/>
    <w:rsid w:val="009F2F7E"/>
    <w:rsid w:val="00A715D7"/>
    <w:rsid w:val="00A7494D"/>
    <w:rsid w:val="00AB2CE7"/>
    <w:rsid w:val="00B03AA2"/>
    <w:rsid w:val="00B23D55"/>
    <w:rsid w:val="00B3177E"/>
    <w:rsid w:val="00B35934"/>
    <w:rsid w:val="00B415EF"/>
    <w:rsid w:val="00B44453"/>
    <w:rsid w:val="00B77708"/>
    <w:rsid w:val="00B96F99"/>
    <w:rsid w:val="00BA40DE"/>
    <w:rsid w:val="00BB373E"/>
    <w:rsid w:val="00BC04D0"/>
    <w:rsid w:val="00BE5B54"/>
    <w:rsid w:val="00C65095"/>
    <w:rsid w:val="00C70827"/>
    <w:rsid w:val="00C71E1E"/>
    <w:rsid w:val="00C77EA1"/>
    <w:rsid w:val="00C95F29"/>
    <w:rsid w:val="00CB2299"/>
    <w:rsid w:val="00CD607C"/>
    <w:rsid w:val="00D133E3"/>
    <w:rsid w:val="00D13C65"/>
    <w:rsid w:val="00D167F1"/>
    <w:rsid w:val="00D30993"/>
    <w:rsid w:val="00D71540"/>
    <w:rsid w:val="00DA37A3"/>
    <w:rsid w:val="00E55404"/>
    <w:rsid w:val="00E62940"/>
    <w:rsid w:val="00EA0D8C"/>
    <w:rsid w:val="00EA60CD"/>
    <w:rsid w:val="00EB150E"/>
    <w:rsid w:val="00ED2A96"/>
    <w:rsid w:val="00ED3C29"/>
    <w:rsid w:val="00F15A66"/>
    <w:rsid w:val="00F603AA"/>
    <w:rsid w:val="00FC3502"/>
    <w:rsid w:val="00FC56C3"/>
    <w:rsid w:val="00FD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99B175"/>
  <w14:defaultImageDpi w14:val="300"/>
  <w15:docId w15:val="{74ABF0B3-2CD8-4D9F-A064-929EBAAAA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A00"/>
    <w:pPr>
      <w:spacing w:line="288" w:lineRule="auto"/>
    </w:pPr>
    <w:rPr>
      <w:rFonts w:ascii="Palatino" w:hAnsi="Palatino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4E52"/>
    <w:pPr>
      <w:keepNext/>
      <w:keepLines/>
      <w:spacing w:before="480"/>
      <w:outlineLvl w:val="0"/>
    </w:pPr>
    <w:rPr>
      <w:rFonts w:eastAsiaTheme="majorEastAsia" w:cstheme="majorBidi"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4E52"/>
    <w:pPr>
      <w:keepNext/>
      <w:keepLines/>
      <w:spacing w:before="280" w:after="280"/>
      <w:outlineLvl w:val="1"/>
    </w:pPr>
    <w:rPr>
      <w:rFonts w:eastAsiaTheme="majorEastAsia" w:cstheme="majorBidi"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4E52"/>
    <w:rPr>
      <w:rFonts w:ascii="Palatino" w:eastAsiaTheme="majorEastAsia" w:hAnsi="Palatino" w:cstheme="majorBidi"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A4E52"/>
    <w:rPr>
      <w:rFonts w:ascii="Palatino" w:eastAsiaTheme="majorEastAsia" w:hAnsi="Palatino" w:cstheme="majorBidi"/>
      <w:bCs/>
      <w:sz w:val="26"/>
      <w:szCs w:val="26"/>
    </w:rPr>
  </w:style>
  <w:style w:type="table" w:styleId="TableGrid">
    <w:name w:val="Table Grid"/>
    <w:basedOn w:val="TableNormal"/>
    <w:uiPriority w:val="59"/>
    <w:rsid w:val="002A4E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2BEC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BEC"/>
    <w:rPr>
      <w:rFonts w:ascii="Lucida Grande" w:hAnsi="Lucida Grande" w:cs="Lucida Grande"/>
      <w:sz w:val="18"/>
      <w:szCs w:val="18"/>
    </w:rPr>
  </w:style>
  <w:style w:type="paragraph" w:customStyle="1" w:styleId="Default">
    <w:name w:val="Default"/>
    <w:rsid w:val="003D1855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customStyle="1" w:styleId="apple-converted-space">
    <w:name w:val="apple-converted-space"/>
    <w:basedOn w:val="DefaultParagraphFont"/>
    <w:rsid w:val="004F0D4A"/>
  </w:style>
  <w:style w:type="paragraph" w:styleId="ListParagraph">
    <w:name w:val="List Paragraph"/>
    <w:basedOn w:val="Normal"/>
    <w:uiPriority w:val="34"/>
    <w:qFormat/>
    <w:rsid w:val="00C708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6</Pages>
  <Words>1555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ResearchGate</Company>
  <LinksUpToDate>false</LinksUpToDate>
  <CharactersWithSpaces>10399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Magenheimer</dc:creator>
  <cp:lastModifiedBy>Windows User</cp:lastModifiedBy>
  <cp:revision>41</cp:revision>
  <cp:lastPrinted>2014-08-27T07:31:00Z</cp:lastPrinted>
  <dcterms:created xsi:type="dcterms:W3CDTF">2013-09-16T05:25:00Z</dcterms:created>
  <dcterms:modified xsi:type="dcterms:W3CDTF">2017-10-24T05:16:00Z</dcterms:modified>
</cp:coreProperties>
</file>