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B42D85" w14:textId="77777777" w:rsidR="00110714" w:rsidRPr="00110714" w:rsidRDefault="00110714" w:rsidP="00C578D8">
      <w:pPr>
        <w:rPr>
          <w:color w:val="A50021"/>
        </w:rPr>
      </w:pPr>
      <w:r>
        <w:rPr>
          <w:b/>
          <w:bCs/>
          <w:color w:val="33CCCC"/>
        </w:rPr>
        <w:t xml:space="preserve">                                                                                                                          </w:t>
      </w:r>
    </w:p>
    <w:p w14:paraId="64431D1B" w14:textId="77777777" w:rsidR="00110714" w:rsidRDefault="00110714" w:rsidP="00110714">
      <w:pPr>
        <w:shd w:val="clear" w:color="auto" w:fill="FFFFFF"/>
        <w:spacing w:line="360" w:lineRule="auto"/>
        <w:ind w:right="-19"/>
        <w:jc w:val="center"/>
        <w:rPr>
          <w:rFonts w:ascii="Andalus" w:hAnsi="Andalus" w:cs="Andalus"/>
          <w:b/>
          <w:bCs/>
          <w:color w:val="323E4F"/>
          <w:spacing w:val="-3"/>
          <w:w w:val="88"/>
          <w:sz w:val="56"/>
          <w:szCs w:val="56"/>
          <w:u w:val="single"/>
        </w:rPr>
      </w:pPr>
      <w:r w:rsidRPr="00C64152">
        <w:rPr>
          <w:color w:val="800000"/>
          <w:sz w:val="56"/>
          <w:szCs w:val="56"/>
        </w:rPr>
        <w:tab/>
      </w:r>
      <w:r>
        <w:rPr>
          <w:rFonts w:ascii="Andalus" w:hAnsi="Andalus" w:cs="Andalus"/>
          <w:b/>
          <w:bCs/>
          <w:color w:val="323E4F"/>
          <w:sz w:val="56"/>
          <w:szCs w:val="56"/>
          <w:u w:val="single"/>
        </w:rPr>
        <w:t>Curriculum Vitae</w:t>
      </w:r>
    </w:p>
    <w:tbl>
      <w:tblPr>
        <w:tblW w:w="9848" w:type="dxa"/>
        <w:tblBorders>
          <w:top w:val="thinThickLargeGap" w:sz="24" w:space="0" w:color="auto"/>
          <w:left w:val="thinThickLargeGap" w:sz="24" w:space="0" w:color="auto"/>
          <w:bottom w:val="thinThickLargeGap" w:sz="24" w:space="0" w:color="auto"/>
          <w:right w:val="thinThickLargeGap" w:sz="24" w:space="0" w:color="auto"/>
          <w:insideH w:val="thinThickLargeGap" w:sz="24" w:space="0" w:color="auto"/>
          <w:insideV w:val="thinThickLargeGap" w:sz="24" w:space="0" w:color="auto"/>
        </w:tblBorders>
        <w:tblLook w:val="01E0" w:firstRow="1" w:lastRow="1" w:firstColumn="1" w:lastColumn="1" w:noHBand="0" w:noVBand="0"/>
      </w:tblPr>
      <w:tblGrid>
        <w:gridCol w:w="2268"/>
        <w:gridCol w:w="5940"/>
        <w:gridCol w:w="1610"/>
        <w:gridCol w:w="30"/>
      </w:tblGrid>
      <w:tr w:rsidR="00110714" w14:paraId="6001C72F" w14:textId="77777777" w:rsidTr="00D84099">
        <w:trPr>
          <w:gridAfter w:val="1"/>
          <w:wAfter w:w="30" w:type="dxa"/>
        </w:trPr>
        <w:tc>
          <w:tcPr>
            <w:tcW w:w="9818" w:type="dxa"/>
            <w:gridSpan w:val="3"/>
          </w:tcPr>
          <w:p w14:paraId="7DC0942F" w14:textId="77777777" w:rsidR="00110714" w:rsidRPr="0051688F" w:rsidRDefault="00110714" w:rsidP="0051688F">
            <w:pPr>
              <w:tabs>
                <w:tab w:val="left" w:pos="4260"/>
              </w:tabs>
              <w:jc w:val="center"/>
              <w:rPr>
                <w:b/>
                <w:bCs/>
                <w:color w:val="800000"/>
                <w:sz w:val="28"/>
                <w:szCs w:val="28"/>
              </w:rPr>
            </w:pPr>
            <w:r w:rsidRPr="0051688F">
              <w:rPr>
                <w:b/>
                <w:bCs/>
                <w:color w:val="800000"/>
                <w:sz w:val="28"/>
                <w:szCs w:val="28"/>
              </w:rPr>
              <w:t>Basic Information</w:t>
            </w:r>
          </w:p>
        </w:tc>
      </w:tr>
      <w:tr w:rsidR="00110714" w14:paraId="55BF53FA" w14:textId="77777777" w:rsidTr="00D84099">
        <w:trPr>
          <w:gridAfter w:val="1"/>
          <w:wAfter w:w="30" w:type="dxa"/>
        </w:trPr>
        <w:tc>
          <w:tcPr>
            <w:tcW w:w="2268" w:type="dxa"/>
          </w:tcPr>
          <w:p w14:paraId="3F433682" w14:textId="77777777" w:rsidR="00110714" w:rsidRPr="0051688F" w:rsidRDefault="00B5422D" w:rsidP="0051688F">
            <w:pPr>
              <w:tabs>
                <w:tab w:val="left" w:pos="4260"/>
              </w:tabs>
              <w:rPr>
                <w:b/>
                <w:bCs/>
                <w:color w:val="800000"/>
                <w:sz w:val="28"/>
                <w:szCs w:val="28"/>
              </w:rPr>
            </w:pPr>
            <w:r w:rsidRPr="0051688F">
              <w:rPr>
                <w:b/>
                <w:bCs/>
                <w:color w:val="800000"/>
                <w:sz w:val="28"/>
                <w:szCs w:val="28"/>
              </w:rPr>
              <w:t>-Full name</w:t>
            </w:r>
          </w:p>
        </w:tc>
        <w:tc>
          <w:tcPr>
            <w:tcW w:w="7550" w:type="dxa"/>
            <w:gridSpan w:val="2"/>
          </w:tcPr>
          <w:p w14:paraId="108EEA4D" w14:textId="77777777" w:rsidR="00110714" w:rsidRPr="0051688F" w:rsidRDefault="00B5422D" w:rsidP="0051688F">
            <w:pPr>
              <w:tabs>
                <w:tab w:val="left" w:pos="4260"/>
              </w:tabs>
              <w:rPr>
                <w:sz w:val="28"/>
                <w:szCs w:val="28"/>
              </w:rPr>
            </w:pPr>
            <w:r w:rsidRPr="0051688F">
              <w:rPr>
                <w:color w:val="000000"/>
                <w:spacing w:val="-5"/>
                <w:sz w:val="28"/>
                <w:szCs w:val="28"/>
              </w:rPr>
              <w:t>Hager Tarek Hassan Ismail</w:t>
            </w:r>
          </w:p>
        </w:tc>
      </w:tr>
      <w:tr w:rsidR="00110714" w14:paraId="23F22868" w14:textId="77777777" w:rsidTr="00D84099">
        <w:trPr>
          <w:gridAfter w:val="1"/>
          <w:wAfter w:w="30" w:type="dxa"/>
        </w:trPr>
        <w:tc>
          <w:tcPr>
            <w:tcW w:w="2268" w:type="dxa"/>
          </w:tcPr>
          <w:p w14:paraId="28058D04" w14:textId="77777777" w:rsidR="00110714" w:rsidRPr="0051688F" w:rsidRDefault="00B5422D" w:rsidP="0051688F">
            <w:pPr>
              <w:tabs>
                <w:tab w:val="left" w:pos="4260"/>
              </w:tabs>
              <w:rPr>
                <w:b/>
                <w:bCs/>
                <w:color w:val="800000"/>
                <w:sz w:val="28"/>
                <w:szCs w:val="28"/>
              </w:rPr>
            </w:pPr>
            <w:r w:rsidRPr="0051688F">
              <w:rPr>
                <w:b/>
                <w:bCs/>
                <w:color w:val="800000"/>
                <w:sz w:val="28"/>
                <w:szCs w:val="28"/>
              </w:rPr>
              <w:t>-Nationality</w:t>
            </w:r>
          </w:p>
        </w:tc>
        <w:tc>
          <w:tcPr>
            <w:tcW w:w="7550" w:type="dxa"/>
            <w:gridSpan w:val="2"/>
          </w:tcPr>
          <w:p w14:paraId="77FF9B35" w14:textId="77777777" w:rsidR="00110714" w:rsidRPr="0051688F" w:rsidRDefault="00F83BF9" w:rsidP="0051688F">
            <w:pPr>
              <w:tabs>
                <w:tab w:val="left" w:pos="4260"/>
              </w:tabs>
              <w:rPr>
                <w:sz w:val="28"/>
                <w:szCs w:val="28"/>
              </w:rPr>
            </w:pPr>
            <w:r w:rsidRPr="0051688F">
              <w:rPr>
                <w:color w:val="000000"/>
                <w:spacing w:val="-5"/>
                <w:sz w:val="28"/>
                <w:szCs w:val="28"/>
              </w:rPr>
              <w:t>Egyptian</w:t>
            </w:r>
          </w:p>
        </w:tc>
      </w:tr>
      <w:tr w:rsidR="00110714" w14:paraId="228F2895" w14:textId="77777777" w:rsidTr="00D84099">
        <w:trPr>
          <w:gridAfter w:val="1"/>
          <w:wAfter w:w="30" w:type="dxa"/>
        </w:trPr>
        <w:tc>
          <w:tcPr>
            <w:tcW w:w="2268" w:type="dxa"/>
          </w:tcPr>
          <w:p w14:paraId="1C04E3D7" w14:textId="77777777" w:rsidR="00110714" w:rsidRPr="0051688F" w:rsidRDefault="00B5422D" w:rsidP="0051688F">
            <w:pPr>
              <w:tabs>
                <w:tab w:val="left" w:pos="4260"/>
              </w:tabs>
              <w:jc w:val="center"/>
              <w:rPr>
                <w:b/>
                <w:bCs/>
                <w:color w:val="800000"/>
                <w:sz w:val="28"/>
                <w:szCs w:val="28"/>
              </w:rPr>
            </w:pPr>
            <w:r w:rsidRPr="0051688F">
              <w:rPr>
                <w:b/>
                <w:bCs/>
                <w:color w:val="800000"/>
                <w:sz w:val="28"/>
                <w:szCs w:val="28"/>
              </w:rPr>
              <w:t>-Date &amp; place of birth</w:t>
            </w:r>
          </w:p>
        </w:tc>
        <w:tc>
          <w:tcPr>
            <w:tcW w:w="7550" w:type="dxa"/>
            <w:gridSpan w:val="2"/>
          </w:tcPr>
          <w:p w14:paraId="02A58294" w14:textId="77777777" w:rsidR="00110714" w:rsidRPr="0051688F" w:rsidRDefault="00F83BF9" w:rsidP="0051688F">
            <w:pPr>
              <w:shd w:val="clear" w:color="auto" w:fill="FFFFFF"/>
              <w:spacing w:line="360" w:lineRule="auto"/>
              <w:ind w:right="-37"/>
              <w:rPr>
                <w:color w:val="000000"/>
                <w:spacing w:val="-5"/>
                <w:sz w:val="28"/>
                <w:szCs w:val="28"/>
              </w:rPr>
            </w:pPr>
            <w:r w:rsidRPr="0051688F">
              <w:rPr>
                <w:color w:val="000000"/>
                <w:spacing w:val="-5"/>
                <w:sz w:val="28"/>
                <w:szCs w:val="28"/>
              </w:rPr>
              <w:t xml:space="preserve">12 October, 1984  </w:t>
            </w:r>
            <w:r w:rsidRPr="0051688F">
              <w:rPr>
                <w:rFonts w:hint="cs"/>
                <w:color w:val="000000"/>
                <w:spacing w:val="-5"/>
                <w:sz w:val="28"/>
                <w:szCs w:val="28"/>
                <w:rtl/>
              </w:rPr>
              <w:t>/</w:t>
            </w:r>
            <w:smartTag w:uri="urn:schemas-microsoft-com:office:smarttags" w:element="City">
              <w:r w:rsidRPr="0051688F">
                <w:rPr>
                  <w:color w:val="000000"/>
                  <w:spacing w:val="-5"/>
                  <w:sz w:val="28"/>
                  <w:szCs w:val="28"/>
                </w:rPr>
                <w:t>Cairo</w:t>
              </w:r>
            </w:smartTag>
            <w:r w:rsidRPr="0051688F">
              <w:rPr>
                <w:color w:val="000000"/>
                <w:spacing w:val="-5"/>
                <w:sz w:val="28"/>
                <w:szCs w:val="28"/>
              </w:rPr>
              <w:t xml:space="preserve"> governorate – </w:t>
            </w:r>
            <w:smartTag w:uri="urn:schemas-microsoft-com:office:smarttags" w:element="place">
              <w:smartTag w:uri="urn:schemas-microsoft-com:office:smarttags" w:element="country-region">
                <w:r w:rsidRPr="0051688F">
                  <w:rPr>
                    <w:color w:val="000000"/>
                    <w:spacing w:val="-5"/>
                    <w:sz w:val="28"/>
                    <w:szCs w:val="28"/>
                  </w:rPr>
                  <w:t>Egypt</w:t>
                </w:r>
              </w:smartTag>
            </w:smartTag>
          </w:p>
        </w:tc>
      </w:tr>
      <w:tr w:rsidR="00110714" w14:paraId="7ADD7032" w14:textId="77777777" w:rsidTr="00D84099">
        <w:trPr>
          <w:gridAfter w:val="1"/>
          <w:wAfter w:w="30" w:type="dxa"/>
        </w:trPr>
        <w:tc>
          <w:tcPr>
            <w:tcW w:w="2268" w:type="dxa"/>
          </w:tcPr>
          <w:p w14:paraId="6914942D" w14:textId="77777777" w:rsidR="00110714" w:rsidRPr="0051688F" w:rsidRDefault="00B5422D" w:rsidP="0051688F">
            <w:pPr>
              <w:tabs>
                <w:tab w:val="left" w:pos="4260"/>
              </w:tabs>
              <w:rPr>
                <w:b/>
                <w:bCs/>
                <w:color w:val="800000"/>
                <w:sz w:val="28"/>
                <w:szCs w:val="28"/>
              </w:rPr>
            </w:pPr>
            <w:r w:rsidRPr="0051688F">
              <w:rPr>
                <w:b/>
                <w:bCs/>
                <w:color w:val="800000"/>
                <w:sz w:val="28"/>
                <w:szCs w:val="28"/>
              </w:rPr>
              <w:t>-Gender</w:t>
            </w:r>
          </w:p>
        </w:tc>
        <w:tc>
          <w:tcPr>
            <w:tcW w:w="7550" w:type="dxa"/>
            <w:gridSpan w:val="2"/>
          </w:tcPr>
          <w:p w14:paraId="55856E18" w14:textId="77777777" w:rsidR="00110714" w:rsidRPr="0051688F" w:rsidRDefault="00F83BF9" w:rsidP="0051688F">
            <w:pPr>
              <w:tabs>
                <w:tab w:val="left" w:pos="4260"/>
              </w:tabs>
              <w:rPr>
                <w:sz w:val="28"/>
                <w:szCs w:val="28"/>
              </w:rPr>
            </w:pPr>
            <w:r w:rsidRPr="0051688F">
              <w:rPr>
                <w:color w:val="000000"/>
                <w:spacing w:val="-5"/>
                <w:sz w:val="28"/>
                <w:szCs w:val="28"/>
              </w:rPr>
              <w:t>Female</w:t>
            </w:r>
          </w:p>
        </w:tc>
      </w:tr>
      <w:tr w:rsidR="00110714" w14:paraId="6874F313" w14:textId="77777777" w:rsidTr="00D84099">
        <w:trPr>
          <w:gridAfter w:val="1"/>
          <w:wAfter w:w="30" w:type="dxa"/>
        </w:trPr>
        <w:tc>
          <w:tcPr>
            <w:tcW w:w="2268" w:type="dxa"/>
          </w:tcPr>
          <w:p w14:paraId="1C263A6F" w14:textId="77777777" w:rsidR="00110714" w:rsidRPr="0051688F" w:rsidRDefault="00B5422D" w:rsidP="0051688F">
            <w:pPr>
              <w:tabs>
                <w:tab w:val="left" w:pos="4260"/>
              </w:tabs>
              <w:rPr>
                <w:b/>
                <w:bCs/>
                <w:color w:val="800000"/>
                <w:sz w:val="28"/>
                <w:szCs w:val="28"/>
              </w:rPr>
            </w:pPr>
            <w:r w:rsidRPr="0051688F">
              <w:rPr>
                <w:b/>
                <w:bCs/>
                <w:color w:val="800000"/>
                <w:sz w:val="28"/>
                <w:szCs w:val="28"/>
              </w:rPr>
              <w:t>-Last Degree</w:t>
            </w:r>
          </w:p>
        </w:tc>
        <w:tc>
          <w:tcPr>
            <w:tcW w:w="7550" w:type="dxa"/>
            <w:gridSpan w:val="2"/>
          </w:tcPr>
          <w:p w14:paraId="019C6901" w14:textId="77777777" w:rsidR="00110714" w:rsidRPr="0051688F" w:rsidRDefault="00F83BF9" w:rsidP="0051688F">
            <w:pPr>
              <w:tabs>
                <w:tab w:val="left" w:pos="4260"/>
              </w:tabs>
              <w:rPr>
                <w:sz w:val="28"/>
                <w:szCs w:val="28"/>
              </w:rPr>
            </w:pPr>
            <w:r w:rsidRPr="0051688F">
              <w:rPr>
                <w:sz w:val="28"/>
                <w:szCs w:val="28"/>
              </w:rPr>
              <w:t>Ph.D</w:t>
            </w:r>
          </w:p>
        </w:tc>
      </w:tr>
      <w:tr w:rsidR="00110714" w14:paraId="62ADCA2D" w14:textId="77777777" w:rsidTr="00D84099">
        <w:trPr>
          <w:gridAfter w:val="1"/>
          <w:wAfter w:w="30" w:type="dxa"/>
        </w:trPr>
        <w:tc>
          <w:tcPr>
            <w:tcW w:w="2268" w:type="dxa"/>
          </w:tcPr>
          <w:p w14:paraId="699E0415" w14:textId="77777777" w:rsidR="00110714" w:rsidRPr="0051688F" w:rsidRDefault="00B5422D" w:rsidP="0051688F">
            <w:pPr>
              <w:tabs>
                <w:tab w:val="left" w:pos="4260"/>
              </w:tabs>
              <w:rPr>
                <w:b/>
                <w:bCs/>
                <w:color w:val="800000"/>
                <w:sz w:val="28"/>
                <w:szCs w:val="28"/>
              </w:rPr>
            </w:pPr>
            <w:r w:rsidRPr="0051688F">
              <w:rPr>
                <w:b/>
                <w:bCs/>
                <w:color w:val="800000"/>
                <w:sz w:val="28"/>
                <w:szCs w:val="28"/>
              </w:rPr>
              <w:t>-Field of specialization</w:t>
            </w:r>
          </w:p>
        </w:tc>
        <w:tc>
          <w:tcPr>
            <w:tcW w:w="7550" w:type="dxa"/>
            <w:gridSpan w:val="2"/>
          </w:tcPr>
          <w:p w14:paraId="6E0F794F" w14:textId="77777777" w:rsidR="00110714" w:rsidRPr="0051688F" w:rsidRDefault="00F83BF9" w:rsidP="0051688F">
            <w:pPr>
              <w:tabs>
                <w:tab w:val="left" w:pos="4260"/>
              </w:tabs>
              <w:rPr>
                <w:sz w:val="28"/>
                <w:szCs w:val="28"/>
              </w:rPr>
            </w:pPr>
            <w:r w:rsidRPr="0051688F">
              <w:rPr>
                <w:sz w:val="28"/>
                <w:szCs w:val="28"/>
              </w:rPr>
              <w:t>Clinical Pathology</w:t>
            </w:r>
          </w:p>
        </w:tc>
      </w:tr>
      <w:tr w:rsidR="00F83BF9" w14:paraId="1D2E5DCE" w14:textId="77777777" w:rsidTr="00D84099">
        <w:trPr>
          <w:gridAfter w:val="1"/>
          <w:wAfter w:w="30" w:type="dxa"/>
        </w:trPr>
        <w:tc>
          <w:tcPr>
            <w:tcW w:w="2268" w:type="dxa"/>
          </w:tcPr>
          <w:p w14:paraId="40321191" w14:textId="77777777" w:rsidR="00F83BF9" w:rsidRPr="0051688F" w:rsidRDefault="00F83BF9" w:rsidP="0051688F">
            <w:pPr>
              <w:tabs>
                <w:tab w:val="left" w:pos="4260"/>
              </w:tabs>
              <w:rPr>
                <w:b/>
                <w:bCs/>
                <w:color w:val="800000"/>
                <w:sz w:val="28"/>
                <w:szCs w:val="28"/>
              </w:rPr>
            </w:pPr>
            <w:r w:rsidRPr="0051688F">
              <w:rPr>
                <w:b/>
                <w:bCs/>
                <w:color w:val="800000"/>
                <w:sz w:val="28"/>
                <w:szCs w:val="28"/>
              </w:rPr>
              <w:t>-Affiliation</w:t>
            </w:r>
          </w:p>
        </w:tc>
        <w:tc>
          <w:tcPr>
            <w:tcW w:w="7550" w:type="dxa"/>
            <w:gridSpan w:val="2"/>
          </w:tcPr>
          <w:p w14:paraId="5BD8ACC2" w14:textId="77777777" w:rsidR="00F83BF9" w:rsidRPr="0051688F" w:rsidRDefault="00F83BF9" w:rsidP="0051688F">
            <w:pPr>
              <w:tabs>
                <w:tab w:val="left" w:pos="4260"/>
              </w:tabs>
              <w:rPr>
                <w:color w:val="000000"/>
                <w:spacing w:val="-5"/>
                <w:sz w:val="28"/>
                <w:szCs w:val="28"/>
              </w:rPr>
            </w:pPr>
            <w:r w:rsidRPr="0051688F">
              <w:rPr>
                <w:color w:val="000000"/>
                <w:spacing w:val="-5"/>
                <w:sz w:val="28"/>
                <w:szCs w:val="28"/>
              </w:rPr>
              <w:t xml:space="preserve">Clinical Pathology Department-Faculty of </w:t>
            </w:r>
            <w:smartTag w:uri="urn:schemas-microsoft-com:office:smarttags" w:element="place">
              <w:smartTag w:uri="urn:schemas-microsoft-com:office:smarttags" w:element="PlaceName">
                <w:r w:rsidRPr="0051688F">
                  <w:rPr>
                    <w:color w:val="000000"/>
                    <w:spacing w:val="-5"/>
                    <w:sz w:val="28"/>
                    <w:szCs w:val="28"/>
                  </w:rPr>
                  <w:t>Veterinary</w:t>
                </w:r>
              </w:smartTag>
              <w:r w:rsidRPr="0051688F">
                <w:rPr>
                  <w:color w:val="000000"/>
                  <w:spacing w:val="-5"/>
                  <w:sz w:val="28"/>
                  <w:szCs w:val="28"/>
                </w:rPr>
                <w:t xml:space="preserve"> </w:t>
              </w:r>
              <w:smartTag w:uri="urn:schemas-microsoft-com:office:smarttags" w:element="PlaceName">
                <w:r w:rsidRPr="0051688F">
                  <w:rPr>
                    <w:color w:val="000000"/>
                    <w:spacing w:val="-5"/>
                    <w:sz w:val="28"/>
                    <w:szCs w:val="28"/>
                  </w:rPr>
                  <w:t>Medicine-Zagazig</w:t>
                </w:r>
              </w:smartTag>
              <w:r w:rsidRPr="0051688F">
                <w:rPr>
                  <w:color w:val="000000"/>
                  <w:spacing w:val="-5"/>
                  <w:sz w:val="28"/>
                  <w:szCs w:val="28"/>
                </w:rPr>
                <w:t xml:space="preserve"> </w:t>
              </w:r>
              <w:smartTag w:uri="urn:schemas-microsoft-com:office:smarttags" w:element="PlaceType">
                <w:r w:rsidRPr="0051688F">
                  <w:rPr>
                    <w:color w:val="000000"/>
                    <w:spacing w:val="-5"/>
                    <w:sz w:val="28"/>
                    <w:szCs w:val="28"/>
                  </w:rPr>
                  <w:t>University</w:t>
                </w:r>
              </w:smartTag>
            </w:smartTag>
            <w:r w:rsidRPr="0051688F">
              <w:rPr>
                <w:color w:val="000000"/>
                <w:spacing w:val="-5"/>
                <w:sz w:val="28"/>
                <w:szCs w:val="28"/>
              </w:rPr>
              <w:t>.</w:t>
            </w:r>
          </w:p>
          <w:p w14:paraId="22687A73" w14:textId="77777777" w:rsidR="00F83BF9" w:rsidRPr="0051688F" w:rsidRDefault="00F83BF9" w:rsidP="0051688F">
            <w:pPr>
              <w:shd w:val="clear" w:color="auto" w:fill="FFFFFF"/>
              <w:spacing w:before="10" w:line="360" w:lineRule="auto"/>
              <w:rPr>
                <w:color w:val="000000"/>
                <w:spacing w:val="-5"/>
                <w:sz w:val="28"/>
                <w:szCs w:val="28"/>
              </w:rPr>
            </w:pPr>
            <w:smartTag w:uri="urn:schemas-microsoft-com:office:smarttags" w:element="address">
              <w:smartTag w:uri="urn:schemas-microsoft-com:office:smarttags" w:element="Street">
                <w:r w:rsidRPr="0051688F">
                  <w:rPr>
                    <w:color w:val="000000"/>
                    <w:spacing w:val="-5"/>
                    <w:sz w:val="28"/>
                    <w:szCs w:val="28"/>
                  </w:rPr>
                  <w:t>1 EI-Zeraa St.</w:t>
                </w:r>
              </w:smartTag>
            </w:smartTag>
            <w:r w:rsidRPr="0051688F">
              <w:rPr>
                <w:color w:val="000000"/>
                <w:spacing w:val="-5"/>
                <w:sz w:val="28"/>
                <w:szCs w:val="28"/>
              </w:rPr>
              <w:t>, Zagazig ,  Sharkia</w:t>
            </w:r>
            <w:r w:rsidRPr="0051688F">
              <w:rPr>
                <w:sz w:val="28"/>
                <w:szCs w:val="28"/>
              </w:rPr>
              <w:t xml:space="preserve"> </w:t>
            </w:r>
            <w:r w:rsidRPr="0051688F">
              <w:rPr>
                <w:color w:val="000000"/>
                <w:spacing w:val="-5"/>
                <w:sz w:val="28"/>
                <w:szCs w:val="28"/>
              </w:rPr>
              <w:t xml:space="preserve">governorate , </w:t>
            </w:r>
            <w:smartTag w:uri="urn:schemas-microsoft-com:office:smarttags" w:element="place">
              <w:smartTag w:uri="urn:schemas-microsoft-com:office:smarttags" w:element="country-region">
                <w:r w:rsidRPr="0051688F">
                  <w:rPr>
                    <w:color w:val="000000"/>
                    <w:spacing w:val="-5"/>
                    <w:sz w:val="28"/>
                    <w:szCs w:val="28"/>
                  </w:rPr>
                  <w:t>Egypt</w:t>
                </w:r>
              </w:smartTag>
            </w:smartTag>
          </w:p>
        </w:tc>
      </w:tr>
      <w:tr w:rsidR="00110714" w14:paraId="4835A720" w14:textId="77777777" w:rsidTr="00D84099">
        <w:trPr>
          <w:gridAfter w:val="1"/>
          <w:wAfter w:w="30" w:type="dxa"/>
        </w:trPr>
        <w:tc>
          <w:tcPr>
            <w:tcW w:w="2268" w:type="dxa"/>
          </w:tcPr>
          <w:p w14:paraId="16D15B04" w14:textId="77777777" w:rsidR="00110714" w:rsidRPr="0051688F" w:rsidRDefault="00B5422D" w:rsidP="0051688F">
            <w:pPr>
              <w:tabs>
                <w:tab w:val="left" w:pos="4260"/>
              </w:tabs>
              <w:rPr>
                <w:b/>
                <w:bCs/>
                <w:color w:val="800000"/>
                <w:sz w:val="28"/>
                <w:szCs w:val="28"/>
              </w:rPr>
            </w:pPr>
            <w:r w:rsidRPr="0051688F">
              <w:rPr>
                <w:b/>
                <w:bCs/>
                <w:color w:val="800000"/>
                <w:sz w:val="28"/>
                <w:szCs w:val="28"/>
              </w:rPr>
              <w:t>-Current position</w:t>
            </w:r>
          </w:p>
        </w:tc>
        <w:tc>
          <w:tcPr>
            <w:tcW w:w="7550" w:type="dxa"/>
            <w:gridSpan w:val="2"/>
          </w:tcPr>
          <w:p w14:paraId="789D5E40" w14:textId="77777777" w:rsidR="00110714" w:rsidRPr="0051688F" w:rsidRDefault="00F861CE" w:rsidP="00791122">
            <w:pPr>
              <w:tabs>
                <w:tab w:val="left" w:pos="4260"/>
              </w:tabs>
              <w:rPr>
                <w:sz w:val="28"/>
                <w:szCs w:val="28"/>
              </w:rPr>
            </w:pPr>
            <w:r>
              <w:rPr>
                <w:sz w:val="28"/>
                <w:szCs w:val="28"/>
              </w:rPr>
              <w:t>Ass</w:t>
            </w:r>
            <w:r w:rsidR="00791122">
              <w:rPr>
                <w:sz w:val="28"/>
                <w:szCs w:val="28"/>
              </w:rPr>
              <w:t>ociate</w:t>
            </w:r>
            <w:r>
              <w:rPr>
                <w:sz w:val="28"/>
                <w:szCs w:val="28"/>
              </w:rPr>
              <w:t xml:space="preserve"> Professor</w:t>
            </w:r>
            <w:r w:rsidR="00F83BF9" w:rsidRPr="0051688F">
              <w:rPr>
                <w:sz w:val="28"/>
                <w:szCs w:val="28"/>
              </w:rPr>
              <w:t xml:space="preserve"> of Clinical Pathology</w:t>
            </w:r>
          </w:p>
        </w:tc>
      </w:tr>
      <w:tr w:rsidR="00110714" w14:paraId="30C9C758" w14:textId="77777777" w:rsidTr="00D84099">
        <w:trPr>
          <w:gridAfter w:val="1"/>
          <w:wAfter w:w="30" w:type="dxa"/>
        </w:trPr>
        <w:tc>
          <w:tcPr>
            <w:tcW w:w="2268" w:type="dxa"/>
          </w:tcPr>
          <w:p w14:paraId="4D59436D" w14:textId="77777777" w:rsidR="00110714" w:rsidRPr="0051688F" w:rsidRDefault="00B5422D" w:rsidP="0051688F">
            <w:pPr>
              <w:tabs>
                <w:tab w:val="left" w:pos="4260"/>
              </w:tabs>
              <w:rPr>
                <w:b/>
                <w:bCs/>
                <w:color w:val="800000"/>
                <w:sz w:val="28"/>
                <w:szCs w:val="28"/>
              </w:rPr>
            </w:pPr>
            <w:r w:rsidRPr="0051688F">
              <w:rPr>
                <w:b/>
                <w:bCs/>
                <w:color w:val="800000"/>
                <w:sz w:val="28"/>
                <w:szCs w:val="28"/>
              </w:rPr>
              <w:t>-Contact information</w:t>
            </w:r>
          </w:p>
        </w:tc>
        <w:tc>
          <w:tcPr>
            <w:tcW w:w="7550" w:type="dxa"/>
            <w:gridSpan w:val="2"/>
          </w:tcPr>
          <w:p w14:paraId="747C8D67" w14:textId="77777777" w:rsidR="00F83BF9" w:rsidRPr="0051688F" w:rsidRDefault="00F83BF9" w:rsidP="0051688F">
            <w:pPr>
              <w:shd w:val="clear" w:color="auto" w:fill="FFFFFF"/>
              <w:spacing w:before="24" w:line="360" w:lineRule="auto"/>
              <w:rPr>
                <w:color w:val="000000"/>
                <w:spacing w:val="-5"/>
                <w:sz w:val="28"/>
                <w:szCs w:val="28"/>
              </w:rPr>
            </w:pPr>
            <w:r w:rsidRPr="0051688F">
              <w:rPr>
                <w:b/>
                <w:bCs/>
                <w:color w:val="000000"/>
                <w:spacing w:val="-5"/>
                <w:sz w:val="28"/>
                <w:szCs w:val="28"/>
              </w:rPr>
              <w:t>Mobil</w:t>
            </w:r>
            <w:r w:rsidRPr="0051688F">
              <w:rPr>
                <w:color w:val="000000"/>
                <w:spacing w:val="-5"/>
                <w:sz w:val="28"/>
                <w:szCs w:val="28"/>
              </w:rPr>
              <w:t>: +201227207204</w:t>
            </w:r>
          </w:p>
          <w:p w14:paraId="69499C54" w14:textId="77777777" w:rsidR="00F83BF9" w:rsidRPr="0051688F" w:rsidRDefault="00F83BF9" w:rsidP="0051688F">
            <w:pPr>
              <w:shd w:val="clear" w:color="auto" w:fill="FFFFFF"/>
              <w:spacing w:before="36" w:line="360" w:lineRule="auto"/>
              <w:rPr>
                <w:color w:val="000000"/>
                <w:spacing w:val="-5"/>
                <w:sz w:val="28"/>
                <w:szCs w:val="28"/>
              </w:rPr>
            </w:pPr>
            <w:r w:rsidRPr="0051688F">
              <w:rPr>
                <w:b/>
                <w:bCs/>
                <w:color w:val="000000"/>
                <w:spacing w:val="-5"/>
                <w:sz w:val="28"/>
                <w:szCs w:val="28"/>
                <w:lang w:val="fr-FR"/>
              </w:rPr>
              <w:t>E-mail</w:t>
            </w:r>
            <w:r w:rsidRPr="0051688F">
              <w:rPr>
                <w:color w:val="000000"/>
                <w:spacing w:val="-5"/>
                <w:sz w:val="28"/>
                <w:szCs w:val="28"/>
              </w:rPr>
              <w:t xml:space="preserve"> :</w:t>
            </w:r>
            <w:r w:rsidR="00C13545">
              <w:t xml:space="preserve"> </w:t>
            </w:r>
            <w:r w:rsidR="00C13545" w:rsidRPr="00C13545">
              <w:rPr>
                <w:color w:val="000000"/>
                <w:spacing w:val="-5"/>
                <w:sz w:val="28"/>
                <w:szCs w:val="28"/>
              </w:rPr>
              <w:t>htismaiel@vet.zu.edu.eg</w:t>
            </w:r>
          </w:p>
          <w:p w14:paraId="47FF42B8" w14:textId="77777777" w:rsidR="00110714" w:rsidRDefault="00F83BF9" w:rsidP="00C578D8">
            <w:pPr>
              <w:shd w:val="clear" w:color="auto" w:fill="FFFFFF"/>
              <w:spacing w:before="36" w:line="360" w:lineRule="auto"/>
              <w:rPr>
                <w:color w:val="000000"/>
                <w:spacing w:val="-5"/>
                <w:sz w:val="28"/>
                <w:szCs w:val="28"/>
              </w:rPr>
            </w:pPr>
            <w:r w:rsidRPr="0051688F">
              <w:rPr>
                <w:color w:val="000000"/>
                <w:spacing w:val="-5"/>
                <w:sz w:val="28"/>
                <w:szCs w:val="28"/>
              </w:rPr>
              <w:t xml:space="preserve">            </w:t>
            </w:r>
            <w:r w:rsidR="002325BA">
              <w:rPr>
                <w:color w:val="000000"/>
                <w:spacing w:val="-5"/>
                <w:sz w:val="28"/>
                <w:szCs w:val="28"/>
              </w:rPr>
              <w:t xml:space="preserve">  </w:t>
            </w:r>
            <w:r w:rsidRPr="0051688F">
              <w:rPr>
                <w:color w:val="000000"/>
                <w:spacing w:val="-5"/>
                <w:sz w:val="28"/>
                <w:szCs w:val="28"/>
              </w:rPr>
              <w:t xml:space="preserve"> </w:t>
            </w:r>
            <w:hyperlink r:id="rId7" w:history="1">
              <w:r w:rsidR="00C13545" w:rsidRPr="00BD6301">
                <w:rPr>
                  <w:rStyle w:val="Hyperlink"/>
                  <w:spacing w:val="-5"/>
                  <w:sz w:val="28"/>
                  <w:szCs w:val="28"/>
                </w:rPr>
                <w:t>hagar_vet</w:t>
              </w:r>
              <w:r w:rsidR="00C13545" w:rsidRPr="00BD6301">
                <w:rPr>
                  <w:rStyle w:val="Hyperlink"/>
                  <w:rFonts w:hint="cs"/>
                  <w:spacing w:val="-5"/>
                  <w:sz w:val="28"/>
                  <w:szCs w:val="28"/>
                </w:rPr>
                <w:t>@</w:t>
              </w:r>
              <w:r w:rsidR="00C13545" w:rsidRPr="00BD6301">
                <w:rPr>
                  <w:rStyle w:val="Hyperlink"/>
                  <w:spacing w:val="-5"/>
                  <w:sz w:val="28"/>
                  <w:szCs w:val="28"/>
                </w:rPr>
                <w:t>zu.edu.eg</w:t>
              </w:r>
            </w:hyperlink>
          </w:p>
          <w:p w14:paraId="26AF5E84" w14:textId="77777777" w:rsidR="00C13545" w:rsidRPr="00C578D8" w:rsidRDefault="00C13545" w:rsidP="00C578D8">
            <w:pPr>
              <w:shd w:val="clear" w:color="auto" w:fill="FFFFFF"/>
              <w:spacing w:before="36" w:line="360" w:lineRule="auto"/>
              <w:rPr>
                <w:color w:val="000000"/>
                <w:spacing w:val="-5"/>
                <w:sz w:val="28"/>
                <w:szCs w:val="28"/>
              </w:rPr>
            </w:pPr>
            <w:r>
              <w:rPr>
                <w:color w:val="000000"/>
                <w:spacing w:val="-5"/>
                <w:sz w:val="28"/>
                <w:szCs w:val="28"/>
              </w:rPr>
              <w:t xml:space="preserve">              </w:t>
            </w:r>
            <w:r w:rsidRPr="0051688F">
              <w:rPr>
                <w:color w:val="000000"/>
                <w:spacing w:val="-5"/>
                <w:sz w:val="28"/>
                <w:szCs w:val="28"/>
              </w:rPr>
              <w:t>hager_vet@hotmail.com</w:t>
            </w:r>
          </w:p>
        </w:tc>
      </w:tr>
      <w:tr w:rsidR="00B5422D" w14:paraId="0ABBD95A" w14:textId="77777777" w:rsidTr="00D84099">
        <w:trPr>
          <w:gridAfter w:val="1"/>
          <w:wAfter w:w="30" w:type="dxa"/>
        </w:trPr>
        <w:tc>
          <w:tcPr>
            <w:tcW w:w="9818" w:type="dxa"/>
            <w:gridSpan w:val="3"/>
          </w:tcPr>
          <w:p w14:paraId="47F14932" w14:textId="77777777" w:rsidR="00B5422D" w:rsidRPr="0051688F" w:rsidRDefault="00B5422D" w:rsidP="0051688F">
            <w:pPr>
              <w:tabs>
                <w:tab w:val="left" w:pos="4260"/>
              </w:tabs>
              <w:jc w:val="center"/>
              <w:rPr>
                <w:b/>
                <w:bCs/>
                <w:color w:val="800000"/>
                <w:sz w:val="28"/>
                <w:szCs w:val="28"/>
              </w:rPr>
            </w:pPr>
            <w:r w:rsidRPr="0051688F">
              <w:rPr>
                <w:b/>
                <w:bCs/>
                <w:color w:val="800000"/>
                <w:sz w:val="28"/>
                <w:szCs w:val="28"/>
              </w:rPr>
              <w:t>Educational Qualification</w:t>
            </w:r>
            <w:r w:rsidR="00D4433F">
              <w:rPr>
                <w:b/>
                <w:bCs/>
                <w:color w:val="800000"/>
                <w:sz w:val="28"/>
                <w:szCs w:val="28"/>
              </w:rPr>
              <w:t>s</w:t>
            </w:r>
          </w:p>
          <w:p w14:paraId="0E91CEEB" w14:textId="77777777" w:rsidR="000A4781" w:rsidRDefault="000A4781" w:rsidP="0051688F">
            <w:pPr>
              <w:tabs>
                <w:tab w:val="left" w:pos="4260"/>
              </w:tabs>
            </w:pPr>
          </w:p>
        </w:tc>
      </w:tr>
      <w:tr w:rsidR="00B5422D" w14:paraId="45472885" w14:textId="77777777" w:rsidTr="00D84099">
        <w:trPr>
          <w:gridAfter w:val="1"/>
          <w:wAfter w:w="30" w:type="dxa"/>
        </w:trPr>
        <w:tc>
          <w:tcPr>
            <w:tcW w:w="2268" w:type="dxa"/>
          </w:tcPr>
          <w:p w14:paraId="638E0C36" w14:textId="77777777" w:rsidR="00B5422D" w:rsidRPr="0051688F" w:rsidRDefault="00B5422D" w:rsidP="0051688F">
            <w:pPr>
              <w:tabs>
                <w:tab w:val="left" w:pos="4260"/>
              </w:tabs>
              <w:jc w:val="center"/>
              <w:rPr>
                <w:b/>
                <w:bCs/>
                <w:color w:val="800000"/>
                <w:sz w:val="28"/>
                <w:szCs w:val="28"/>
              </w:rPr>
            </w:pPr>
            <w:r w:rsidRPr="0051688F">
              <w:rPr>
                <w:b/>
                <w:bCs/>
                <w:color w:val="800000"/>
                <w:sz w:val="28"/>
                <w:szCs w:val="28"/>
              </w:rPr>
              <w:t>Degree</w:t>
            </w:r>
          </w:p>
        </w:tc>
        <w:tc>
          <w:tcPr>
            <w:tcW w:w="5940" w:type="dxa"/>
          </w:tcPr>
          <w:p w14:paraId="5B776E80" w14:textId="77777777" w:rsidR="00B5422D" w:rsidRPr="0051688F" w:rsidRDefault="00B5422D" w:rsidP="0051688F">
            <w:pPr>
              <w:tabs>
                <w:tab w:val="left" w:pos="4260"/>
              </w:tabs>
              <w:jc w:val="center"/>
              <w:rPr>
                <w:b/>
                <w:bCs/>
                <w:color w:val="800000"/>
                <w:sz w:val="28"/>
                <w:szCs w:val="28"/>
              </w:rPr>
            </w:pPr>
            <w:r w:rsidRPr="0051688F">
              <w:rPr>
                <w:b/>
                <w:bCs/>
                <w:color w:val="800000"/>
                <w:sz w:val="28"/>
                <w:szCs w:val="28"/>
              </w:rPr>
              <w:t>University</w:t>
            </w:r>
          </w:p>
        </w:tc>
        <w:tc>
          <w:tcPr>
            <w:tcW w:w="1610" w:type="dxa"/>
          </w:tcPr>
          <w:p w14:paraId="0FD6FA25" w14:textId="77777777" w:rsidR="00B5422D" w:rsidRPr="0051688F" w:rsidRDefault="00B5422D" w:rsidP="0051688F">
            <w:pPr>
              <w:tabs>
                <w:tab w:val="left" w:pos="4260"/>
              </w:tabs>
              <w:jc w:val="center"/>
              <w:rPr>
                <w:b/>
                <w:bCs/>
                <w:color w:val="800000"/>
                <w:sz w:val="28"/>
                <w:szCs w:val="28"/>
              </w:rPr>
            </w:pPr>
            <w:r w:rsidRPr="0051688F">
              <w:rPr>
                <w:b/>
                <w:bCs/>
                <w:color w:val="800000"/>
                <w:sz w:val="28"/>
                <w:szCs w:val="28"/>
              </w:rPr>
              <w:t>Year</w:t>
            </w:r>
          </w:p>
        </w:tc>
      </w:tr>
      <w:tr w:rsidR="00B5422D" w14:paraId="71218617" w14:textId="77777777" w:rsidTr="00D84099">
        <w:trPr>
          <w:gridAfter w:val="1"/>
          <w:wAfter w:w="30" w:type="dxa"/>
        </w:trPr>
        <w:tc>
          <w:tcPr>
            <w:tcW w:w="2268" w:type="dxa"/>
          </w:tcPr>
          <w:p w14:paraId="55EA504E" w14:textId="77777777" w:rsidR="00B5422D" w:rsidRPr="0051688F" w:rsidRDefault="00B32D26" w:rsidP="0051688F">
            <w:pPr>
              <w:tabs>
                <w:tab w:val="left" w:pos="4260"/>
              </w:tabs>
              <w:rPr>
                <w:b/>
                <w:bCs/>
                <w:color w:val="800000"/>
                <w:sz w:val="28"/>
                <w:szCs w:val="28"/>
              </w:rPr>
            </w:pPr>
            <w:r w:rsidRPr="0051688F">
              <w:rPr>
                <w:b/>
                <w:bCs/>
                <w:color w:val="800000"/>
                <w:sz w:val="28"/>
                <w:szCs w:val="28"/>
              </w:rPr>
              <w:t>B.V.Sc</w:t>
            </w:r>
          </w:p>
        </w:tc>
        <w:tc>
          <w:tcPr>
            <w:tcW w:w="5940" w:type="dxa"/>
          </w:tcPr>
          <w:p w14:paraId="19179FF2" w14:textId="77777777" w:rsidR="000A4781" w:rsidRPr="0051688F" w:rsidRDefault="000A4781" w:rsidP="0051688F">
            <w:pPr>
              <w:tabs>
                <w:tab w:val="left" w:pos="4260"/>
              </w:tabs>
              <w:rPr>
                <w:color w:val="000000"/>
                <w:spacing w:val="-5"/>
                <w:sz w:val="28"/>
                <w:szCs w:val="28"/>
              </w:rPr>
            </w:pPr>
            <w:r w:rsidRPr="0051688F">
              <w:rPr>
                <w:color w:val="000000"/>
                <w:spacing w:val="-5"/>
                <w:sz w:val="28"/>
                <w:szCs w:val="28"/>
              </w:rPr>
              <w:t xml:space="preserve">Faculty of </w:t>
            </w:r>
            <w:smartTag w:uri="urn:schemas-microsoft-com:office:smarttags" w:element="place">
              <w:smartTag w:uri="urn:schemas-microsoft-com:office:smarttags" w:element="PlaceName">
                <w:r w:rsidRPr="0051688F">
                  <w:rPr>
                    <w:color w:val="000000"/>
                    <w:spacing w:val="-5"/>
                    <w:sz w:val="28"/>
                    <w:szCs w:val="28"/>
                  </w:rPr>
                  <w:t>Veterinary</w:t>
                </w:r>
              </w:smartTag>
              <w:r w:rsidRPr="0051688F">
                <w:rPr>
                  <w:color w:val="000000"/>
                  <w:spacing w:val="-5"/>
                  <w:sz w:val="28"/>
                  <w:szCs w:val="28"/>
                </w:rPr>
                <w:t xml:space="preserve"> </w:t>
              </w:r>
              <w:smartTag w:uri="urn:schemas-microsoft-com:office:smarttags" w:element="PlaceName">
                <w:r w:rsidRPr="0051688F">
                  <w:rPr>
                    <w:color w:val="000000"/>
                    <w:spacing w:val="-5"/>
                    <w:sz w:val="28"/>
                    <w:szCs w:val="28"/>
                  </w:rPr>
                  <w:t>Medicine-Zagazig</w:t>
                </w:r>
              </w:smartTag>
              <w:r w:rsidRPr="0051688F">
                <w:rPr>
                  <w:color w:val="000000"/>
                  <w:spacing w:val="-5"/>
                  <w:sz w:val="28"/>
                  <w:szCs w:val="28"/>
                </w:rPr>
                <w:t xml:space="preserve"> </w:t>
              </w:r>
              <w:smartTag w:uri="urn:schemas-microsoft-com:office:smarttags" w:element="PlaceType">
                <w:r w:rsidRPr="0051688F">
                  <w:rPr>
                    <w:color w:val="000000"/>
                    <w:spacing w:val="-5"/>
                    <w:sz w:val="28"/>
                    <w:szCs w:val="28"/>
                  </w:rPr>
                  <w:t>University</w:t>
                </w:r>
              </w:smartTag>
            </w:smartTag>
            <w:r w:rsidRPr="0051688F">
              <w:rPr>
                <w:color w:val="000000"/>
                <w:spacing w:val="-5"/>
                <w:sz w:val="28"/>
                <w:szCs w:val="28"/>
              </w:rPr>
              <w:t>.</w:t>
            </w:r>
          </w:p>
          <w:p w14:paraId="3A5FD810" w14:textId="77777777" w:rsidR="00B5422D" w:rsidRDefault="00B5422D" w:rsidP="0051688F">
            <w:pPr>
              <w:tabs>
                <w:tab w:val="left" w:pos="4260"/>
              </w:tabs>
            </w:pPr>
          </w:p>
        </w:tc>
        <w:tc>
          <w:tcPr>
            <w:tcW w:w="1610" w:type="dxa"/>
          </w:tcPr>
          <w:p w14:paraId="09F0ACCA" w14:textId="77777777" w:rsidR="00B5422D" w:rsidRDefault="000A4781" w:rsidP="0051688F">
            <w:pPr>
              <w:tabs>
                <w:tab w:val="left" w:pos="4260"/>
              </w:tabs>
            </w:pPr>
            <w:r>
              <w:t>20</w:t>
            </w:r>
            <w:r w:rsidR="00B32D26">
              <w:t>07</w:t>
            </w:r>
          </w:p>
        </w:tc>
      </w:tr>
      <w:tr w:rsidR="00B5422D" w14:paraId="009490E7" w14:textId="77777777" w:rsidTr="00D84099">
        <w:trPr>
          <w:gridAfter w:val="1"/>
          <w:wAfter w:w="30" w:type="dxa"/>
        </w:trPr>
        <w:tc>
          <w:tcPr>
            <w:tcW w:w="2268" w:type="dxa"/>
          </w:tcPr>
          <w:p w14:paraId="2E220FDA" w14:textId="77777777" w:rsidR="00B5422D" w:rsidRPr="0051688F" w:rsidRDefault="000A4781" w:rsidP="0051688F">
            <w:pPr>
              <w:tabs>
                <w:tab w:val="left" w:pos="4260"/>
              </w:tabs>
              <w:rPr>
                <w:b/>
                <w:bCs/>
                <w:color w:val="800000"/>
                <w:sz w:val="28"/>
                <w:szCs w:val="28"/>
              </w:rPr>
            </w:pPr>
            <w:r w:rsidRPr="0051688F">
              <w:rPr>
                <w:b/>
                <w:bCs/>
                <w:color w:val="800000"/>
                <w:sz w:val="28"/>
                <w:szCs w:val="28"/>
              </w:rPr>
              <w:t>M.V.Sc</w:t>
            </w:r>
          </w:p>
        </w:tc>
        <w:tc>
          <w:tcPr>
            <w:tcW w:w="5940" w:type="dxa"/>
          </w:tcPr>
          <w:p w14:paraId="6BC6DC75" w14:textId="77777777" w:rsidR="000A4781" w:rsidRPr="0051688F" w:rsidRDefault="000A4781" w:rsidP="0051688F">
            <w:pPr>
              <w:tabs>
                <w:tab w:val="left" w:pos="4260"/>
              </w:tabs>
              <w:rPr>
                <w:color w:val="000000"/>
                <w:spacing w:val="-5"/>
                <w:sz w:val="28"/>
                <w:szCs w:val="28"/>
              </w:rPr>
            </w:pPr>
            <w:r w:rsidRPr="0051688F">
              <w:rPr>
                <w:color w:val="000000"/>
                <w:spacing w:val="-5"/>
                <w:sz w:val="28"/>
                <w:szCs w:val="28"/>
              </w:rPr>
              <w:t xml:space="preserve">Faculty of </w:t>
            </w:r>
            <w:smartTag w:uri="urn:schemas-microsoft-com:office:smarttags" w:element="place">
              <w:smartTag w:uri="urn:schemas-microsoft-com:office:smarttags" w:element="PlaceName">
                <w:r w:rsidRPr="0051688F">
                  <w:rPr>
                    <w:color w:val="000000"/>
                    <w:spacing w:val="-5"/>
                    <w:sz w:val="28"/>
                    <w:szCs w:val="28"/>
                  </w:rPr>
                  <w:t>Veterinary</w:t>
                </w:r>
              </w:smartTag>
              <w:r w:rsidRPr="0051688F">
                <w:rPr>
                  <w:color w:val="000000"/>
                  <w:spacing w:val="-5"/>
                  <w:sz w:val="28"/>
                  <w:szCs w:val="28"/>
                </w:rPr>
                <w:t xml:space="preserve"> </w:t>
              </w:r>
              <w:smartTag w:uri="urn:schemas-microsoft-com:office:smarttags" w:element="PlaceName">
                <w:r w:rsidRPr="0051688F">
                  <w:rPr>
                    <w:color w:val="000000"/>
                    <w:spacing w:val="-5"/>
                    <w:sz w:val="28"/>
                    <w:szCs w:val="28"/>
                  </w:rPr>
                  <w:t>Medicine-Zagazig</w:t>
                </w:r>
              </w:smartTag>
              <w:r w:rsidRPr="0051688F">
                <w:rPr>
                  <w:color w:val="000000"/>
                  <w:spacing w:val="-5"/>
                  <w:sz w:val="28"/>
                  <w:szCs w:val="28"/>
                </w:rPr>
                <w:t xml:space="preserve"> </w:t>
              </w:r>
              <w:smartTag w:uri="urn:schemas-microsoft-com:office:smarttags" w:element="PlaceType">
                <w:r w:rsidRPr="0051688F">
                  <w:rPr>
                    <w:color w:val="000000"/>
                    <w:spacing w:val="-5"/>
                    <w:sz w:val="28"/>
                    <w:szCs w:val="28"/>
                  </w:rPr>
                  <w:t>University</w:t>
                </w:r>
              </w:smartTag>
            </w:smartTag>
            <w:r w:rsidRPr="0051688F">
              <w:rPr>
                <w:color w:val="000000"/>
                <w:spacing w:val="-5"/>
                <w:sz w:val="28"/>
                <w:szCs w:val="28"/>
              </w:rPr>
              <w:t>.</w:t>
            </w:r>
          </w:p>
          <w:p w14:paraId="47047288" w14:textId="77777777" w:rsidR="00B5422D" w:rsidRDefault="00B5422D" w:rsidP="0051688F">
            <w:pPr>
              <w:tabs>
                <w:tab w:val="left" w:pos="4260"/>
              </w:tabs>
            </w:pPr>
          </w:p>
        </w:tc>
        <w:tc>
          <w:tcPr>
            <w:tcW w:w="1610" w:type="dxa"/>
          </w:tcPr>
          <w:p w14:paraId="10AAB954" w14:textId="77777777" w:rsidR="00B5422D" w:rsidRDefault="000A4781" w:rsidP="0051688F">
            <w:pPr>
              <w:tabs>
                <w:tab w:val="left" w:pos="4260"/>
              </w:tabs>
            </w:pPr>
            <w:r>
              <w:t>2010</w:t>
            </w:r>
          </w:p>
        </w:tc>
      </w:tr>
      <w:tr w:rsidR="00B5422D" w14:paraId="247322FE" w14:textId="77777777" w:rsidTr="00D84099">
        <w:trPr>
          <w:gridAfter w:val="1"/>
          <w:wAfter w:w="30" w:type="dxa"/>
        </w:trPr>
        <w:tc>
          <w:tcPr>
            <w:tcW w:w="2268" w:type="dxa"/>
          </w:tcPr>
          <w:p w14:paraId="5E87A909" w14:textId="77777777" w:rsidR="00B5422D" w:rsidRPr="0051688F" w:rsidRDefault="00B32D26" w:rsidP="0051688F">
            <w:pPr>
              <w:tabs>
                <w:tab w:val="left" w:pos="4260"/>
              </w:tabs>
              <w:rPr>
                <w:b/>
                <w:bCs/>
                <w:color w:val="800000"/>
                <w:sz w:val="28"/>
                <w:szCs w:val="28"/>
              </w:rPr>
            </w:pPr>
            <w:r w:rsidRPr="0051688F">
              <w:rPr>
                <w:b/>
                <w:bCs/>
                <w:color w:val="800000"/>
                <w:sz w:val="28"/>
                <w:szCs w:val="28"/>
              </w:rPr>
              <w:t>Ph.D</w:t>
            </w:r>
          </w:p>
        </w:tc>
        <w:tc>
          <w:tcPr>
            <w:tcW w:w="5940" w:type="dxa"/>
          </w:tcPr>
          <w:p w14:paraId="156CA42D" w14:textId="77777777" w:rsidR="000A4781" w:rsidRPr="0051688F" w:rsidRDefault="000A4781" w:rsidP="0051688F">
            <w:pPr>
              <w:tabs>
                <w:tab w:val="left" w:pos="4260"/>
              </w:tabs>
              <w:rPr>
                <w:color w:val="000000"/>
                <w:spacing w:val="-5"/>
                <w:sz w:val="28"/>
                <w:szCs w:val="28"/>
              </w:rPr>
            </w:pPr>
            <w:r w:rsidRPr="0051688F">
              <w:rPr>
                <w:color w:val="000000"/>
                <w:spacing w:val="-5"/>
                <w:sz w:val="28"/>
                <w:szCs w:val="28"/>
              </w:rPr>
              <w:t xml:space="preserve">Faculty of </w:t>
            </w:r>
            <w:smartTag w:uri="urn:schemas-microsoft-com:office:smarttags" w:element="place">
              <w:smartTag w:uri="urn:schemas-microsoft-com:office:smarttags" w:element="PlaceName">
                <w:r w:rsidRPr="0051688F">
                  <w:rPr>
                    <w:color w:val="000000"/>
                    <w:spacing w:val="-5"/>
                    <w:sz w:val="28"/>
                    <w:szCs w:val="28"/>
                  </w:rPr>
                  <w:t>Veterinary</w:t>
                </w:r>
              </w:smartTag>
              <w:r w:rsidRPr="0051688F">
                <w:rPr>
                  <w:color w:val="000000"/>
                  <w:spacing w:val="-5"/>
                  <w:sz w:val="28"/>
                  <w:szCs w:val="28"/>
                </w:rPr>
                <w:t xml:space="preserve"> </w:t>
              </w:r>
              <w:smartTag w:uri="urn:schemas-microsoft-com:office:smarttags" w:element="PlaceName">
                <w:r w:rsidRPr="0051688F">
                  <w:rPr>
                    <w:color w:val="000000"/>
                    <w:spacing w:val="-5"/>
                    <w:sz w:val="28"/>
                    <w:szCs w:val="28"/>
                  </w:rPr>
                  <w:t>Medicine-Zagazig</w:t>
                </w:r>
              </w:smartTag>
              <w:r w:rsidRPr="0051688F">
                <w:rPr>
                  <w:color w:val="000000"/>
                  <w:spacing w:val="-5"/>
                  <w:sz w:val="28"/>
                  <w:szCs w:val="28"/>
                </w:rPr>
                <w:t xml:space="preserve"> </w:t>
              </w:r>
              <w:smartTag w:uri="urn:schemas-microsoft-com:office:smarttags" w:element="PlaceType">
                <w:r w:rsidRPr="0051688F">
                  <w:rPr>
                    <w:color w:val="000000"/>
                    <w:spacing w:val="-5"/>
                    <w:sz w:val="28"/>
                    <w:szCs w:val="28"/>
                  </w:rPr>
                  <w:t>University</w:t>
                </w:r>
              </w:smartTag>
            </w:smartTag>
            <w:r w:rsidRPr="0051688F">
              <w:rPr>
                <w:color w:val="000000"/>
                <w:spacing w:val="-5"/>
                <w:sz w:val="28"/>
                <w:szCs w:val="28"/>
              </w:rPr>
              <w:t>.</w:t>
            </w:r>
          </w:p>
          <w:p w14:paraId="03E3127E" w14:textId="77777777" w:rsidR="00B5422D" w:rsidRDefault="00B5422D" w:rsidP="0051688F">
            <w:pPr>
              <w:tabs>
                <w:tab w:val="left" w:pos="4260"/>
              </w:tabs>
            </w:pPr>
          </w:p>
          <w:p w14:paraId="39490B78" w14:textId="77777777" w:rsidR="000A4781" w:rsidRDefault="000A4781" w:rsidP="0051688F">
            <w:pPr>
              <w:tabs>
                <w:tab w:val="left" w:pos="4260"/>
              </w:tabs>
            </w:pPr>
          </w:p>
        </w:tc>
        <w:tc>
          <w:tcPr>
            <w:tcW w:w="1610" w:type="dxa"/>
          </w:tcPr>
          <w:p w14:paraId="4249CE10" w14:textId="77777777" w:rsidR="00B5422D" w:rsidRDefault="000A4781" w:rsidP="0051688F">
            <w:pPr>
              <w:tabs>
                <w:tab w:val="left" w:pos="4260"/>
              </w:tabs>
            </w:pPr>
            <w:r>
              <w:t>20</w:t>
            </w:r>
            <w:r w:rsidR="00B32D26">
              <w:t>13</w:t>
            </w:r>
          </w:p>
        </w:tc>
      </w:tr>
      <w:tr w:rsidR="000A4781" w14:paraId="6D0BE407" w14:textId="77777777" w:rsidTr="00D84099">
        <w:trPr>
          <w:gridAfter w:val="1"/>
          <w:wAfter w:w="30" w:type="dxa"/>
        </w:trPr>
        <w:tc>
          <w:tcPr>
            <w:tcW w:w="9818" w:type="dxa"/>
            <w:gridSpan w:val="3"/>
          </w:tcPr>
          <w:p w14:paraId="70122251" w14:textId="77777777" w:rsidR="000A4781" w:rsidRPr="0051688F" w:rsidRDefault="000A4781" w:rsidP="0051688F">
            <w:pPr>
              <w:tabs>
                <w:tab w:val="left" w:pos="4260"/>
              </w:tabs>
              <w:jc w:val="center"/>
              <w:rPr>
                <w:b/>
                <w:bCs/>
                <w:color w:val="800000"/>
                <w:sz w:val="28"/>
                <w:szCs w:val="28"/>
              </w:rPr>
            </w:pPr>
            <w:r w:rsidRPr="0051688F">
              <w:rPr>
                <w:b/>
                <w:bCs/>
                <w:color w:val="800000"/>
                <w:sz w:val="28"/>
                <w:szCs w:val="28"/>
              </w:rPr>
              <w:t>Employment History</w:t>
            </w:r>
          </w:p>
          <w:p w14:paraId="02BB7889" w14:textId="77777777" w:rsidR="000A4781" w:rsidRDefault="000A4781" w:rsidP="0051688F">
            <w:pPr>
              <w:tabs>
                <w:tab w:val="left" w:pos="4260"/>
              </w:tabs>
            </w:pPr>
          </w:p>
        </w:tc>
      </w:tr>
      <w:tr w:rsidR="00B32D26" w14:paraId="51D0D6FB" w14:textId="77777777" w:rsidTr="00D84099">
        <w:trPr>
          <w:gridAfter w:val="1"/>
          <w:wAfter w:w="30" w:type="dxa"/>
        </w:trPr>
        <w:tc>
          <w:tcPr>
            <w:tcW w:w="9818" w:type="dxa"/>
            <w:gridSpan w:val="3"/>
          </w:tcPr>
          <w:p w14:paraId="7C37CC97" w14:textId="77777777" w:rsidR="00B32D26" w:rsidRPr="0051688F" w:rsidRDefault="00E30CFB" w:rsidP="004E3A8A">
            <w:pPr>
              <w:shd w:val="clear" w:color="auto" w:fill="FFFFFF"/>
              <w:tabs>
                <w:tab w:val="right" w:pos="8820"/>
              </w:tabs>
              <w:spacing w:line="360" w:lineRule="auto"/>
              <w:ind w:right="-3756"/>
              <w:jc w:val="both"/>
              <w:rPr>
                <w:color w:val="000000"/>
                <w:spacing w:val="-5"/>
                <w:sz w:val="28"/>
                <w:szCs w:val="28"/>
              </w:rPr>
            </w:pPr>
            <w:r w:rsidRPr="0051688F">
              <w:rPr>
                <w:color w:val="000000"/>
                <w:spacing w:val="-5"/>
                <w:sz w:val="28"/>
                <w:szCs w:val="28"/>
              </w:rPr>
              <w:t>-</w:t>
            </w:r>
            <w:r w:rsidR="00B32D26" w:rsidRPr="0051688F">
              <w:rPr>
                <w:color w:val="000000"/>
                <w:spacing w:val="-5"/>
                <w:sz w:val="28"/>
                <w:szCs w:val="28"/>
              </w:rPr>
              <w:t xml:space="preserve">Demonstrator of </w:t>
            </w:r>
            <w:r w:rsidR="004E3A8A">
              <w:rPr>
                <w:rFonts w:hint="cs"/>
                <w:color w:val="000000"/>
                <w:spacing w:val="-5"/>
                <w:sz w:val="28"/>
                <w:szCs w:val="28"/>
                <w:rtl/>
              </w:rPr>
              <w:t xml:space="preserve"> </w:t>
            </w:r>
            <w:r w:rsidR="00B32D26" w:rsidRPr="0051688F">
              <w:rPr>
                <w:color w:val="000000"/>
                <w:spacing w:val="-5"/>
                <w:sz w:val="28"/>
                <w:szCs w:val="28"/>
              </w:rPr>
              <w:t xml:space="preserve">Clinical Pathology in  Faculty of Veterinary Medicine, Zagazig </w:t>
            </w:r>
          </w:p>
          <w:p w14:paraId="03B0AAEE" w14:textId="77777777" w:rsidR="00B32D26" w:rsidRPr="0051688F" w:rsidRDefault="00B32D26" w:rsidP="004E3A8A">
            <w:pPr>
              <w:shd w:val="clear" w:color="auto" w:fill="FFFFFF"/>
              <w:tabs>
                <w:tab w:val="right" w:pos="8820"/>
              </w:tabs>
              <w:spacing w:line="360" w:lineRule="auto"/>
              <w:ind w:right="-3756"/>
              <w:jc w:val="both"/>
              <w:rPr>
                <w:color w:val="000000"/>
                <w:spacing w:val="-5"/>
                <w:sz w:val="28"/>
                <w:szCs w:val="28"/>
              </w:rPr>
            </w:pPr>
            <w:r w:rsidRPr="0051688F">
              <w:rPr>
                <w:color w:val="000000"/>
                <w:spacing w:val="-5"/>
                <w:sz w:val="28"/>
                <w:szCs w:val="28"/>
              </w:rPr>
              <w:lastRenderedPageBreak/>
              <w:t>University (29 April 2008 - 19 April 2010).</w:t>
            </w:r>
          </w:p>
          <w:p w14:paraId="2B9A197F" w14:textId="77777777" w:rsidR="00B32D26" w:rsidRDefault="00B32D26" w:rsidP="0051688F">
            <w:pPr>
              <w:tabs>
                <w:tab w:val="left" w:pos="4260"/>
              </w:tabs>
            </w:pPr>
          </w:p>
        </w:tc>
      </w:tr>
      <w:tr w:rsidR="00B32D26" w14:paraId="77F997E6" w14:textId="77777777" w:rsidTr="00D84099">
        <w:trPr>
          <w:gridAfter w:val="1"/>
          <w:wAfter w:w="30" w:type="dxa"/>
        </w:trPr>
        <w:tc>
          <w:tcPr>
            <w:tcW w:w="9818" w:type="dxa"/>
            <w:gridSpan w:val="3"/>
          </w:tcPr>
          <w:p w14:paraId="53D43DB7" w14:textId="77777777" w:rsidR="00B32D26" w:rsidRPr="0051688F" w:rsidRDefault="00E30CFB" w:rsidP="004E3A8A">
            <w:pPr>
              <w:shd w:val="clear" w:color="auto" w:fill="FFFFFF"/>
              <w:tabs>
                <w:tab w:val="right" w:pos="8820"/>
              </w:tabs>
              <w:spacing w:line="360" w:lineRule="auto"/>
              <w:ind w:right="-3756"/>
              <w:rPr>
                <w:color w:val="000000"/>
                <w:spacing w:val="-5"/>
                <w:sz w:val="28"/>
                <w:szCs w:val="28"/>
              </w:rPr>
            </w:pPr>
            <w:r w:rsidRPr="0051688F">
              <w:rPr>
                <w:color w:val="000000"/>
                <w:spacing w:val="-5"/>
                <w:sz w:val="28"/>
                <w:szCs w:val="28"/>
              </w:rPr>
              <w:lastRenderedPageBreak/>
              <w:t>-</w:t>
            </w:r>
            <w:r w:rsidR="00B32D26" w:rsidRPr="0051688F">
              <w:rPr>
                <w:color w:val="000000"/>
                <w:spacing w:val="-5"/>
                <w:sz w:val="28"/>
                <w:szCs w:val="28"/>
              </w:rPr>
              <w:t xml:space="preserve">Assistant lecturer of </w:t>
            </w:r>
            <w:r w:rsidR="004E3A8A">
              <w:rPr>
                <w:rFonts w:hint="cs"/>
                <w:color w:val="000000"/>
                <w:spacing w:val="-5"/>
                <w:sz w:val="28"/>
                <w:szCs w:val="28"/>
                <w:rtl/>
              </w:rPr>
              <w:t xml:space="preserve"> </w:t>
            </w:r>
            <w:r w:rsidR="00B32D26" w:rsidRPr="0051688F">
              <w:rPr>
                <w:color w:val="000000"/>
                <w:spacing w:val="-5"/>
                <w:sz w:val="28"/>
                <w:szCs w:val="28"/>
              </w:rPr>
              <w:t xml:space="preserve">Clinical Pathology in Faculty of  Veterinary Medicine, Zagazig </w:t>
            </w:r>
          </w:p>
          <w:p w14:paraId="105069DA" w14:textId="77777777" w:rsidR="00B32D26" w:rsidRPr="00623F5A" w:rsidRDefault="00B32D26" w:rsidP="00623F5A">
            <w:pPr>
              <w:shd w:val="clear" w:color="auto" w:fill="FFFFFF"/>
              <w:tabs>
                <w:tab w:val="right" w:pos="8820"/>
              </w:tabs>
              <w:spacing w:line="360" w:lineRule="auto"/>
              <w:ind w:right="-3756"/>
              <w:rPr>
                <w:color w:val="000000"/>
                <w:spacing w:val="-5"/>
                <w:sz w:val="28"/>
                <w:szCs w:val="28"/>
              </w:rPr>
            </w:pPr>
            <w:r w:rsidRPr="0051688F">
              <w:rPr>
                <w:color w:val="000000"/>
                <w:spacing w:val="-5"/>
                <w:sz w:val="28"/>
                <w:szCs w:val="28"/>
              </w:rPr>
              <w:t xml:space="preserve">University (20 April 2010 - 23 September 2013). </w:t>
            </w:r>
          </w:p>
        </w:tc>
      </w:tr>
      <w:tr w:rsidR="00C358AE" w14:paraId="2E2BC4B5" w14:textId="77777777" w:rsidTr="00D84099">
        <w:trPr>
          <w:gridAfter w:val="1"/>
          <w:wAfter w:w="30" w:type="dxa"/>
        </w:trPr>
        <w:tc>
          <w:tcPr>
            <w:tcW w:w="9818" w:type="dxa"/>
            <w:gridSpan w:val="3"/>
          </w:tcPr>
          <w:p w14:paraId="3D454C3D" w14:textId="77777777" w:rsidR="00C358AE" w:rsidRPr="0051688F" w:rsidRDefault="00E30CFB" w:rsidP="002B44F8">
            <w:pPr>
              <w:shd w:val="clear" w:color="auto" w:fill="FFFFFF"/>
              <w:tabs>
                <w:tab w:val="right" w:pos="8820"/>
              </w:tabs>
              <w:spacing w:line="360" w:lineRule="auto"/>
              <w:ind w:right="-3756"/>
              <w:rPr>
                <w:color w:val="000000"/>
                <w:spacing w:val="-5"/>
                <w:sz w:val="28"/>
                <w:szCs w:val="28"/>
              </w:rPr>
            </w:pPr>
            <w:r w:rsidRPr="0051688F">
              <w:rPr>
                <w:color w:val="000000"/>
                <w:spacing w:val="-5"/>
                <w:sz w:val="28"/>
                <w:szCs w:val="28"/>
              </w:rPr>
              <w:t>-</w:t>
            </w:r>
            <w:r w:rsidR="002B44F8">
              <w:rPr>
                <w:color w:val="000000"/>
                <w:spacing w:val="-5"/>
                <w:sz w:val="28"/>
                <w:szCs w:val="28"/>
              </w:rPr>
              <w:t>Obtaining p</w:t>
            </w:r>
            <w:r w:rsidR="00C358AE" w:rsidRPr="0051688F">
              <w:rPr>
                <w:color w:val="000000"/>
                <w:spacing w:val="-5"/>
                <w:sz w:val="28"/>
                <w:szCs w:val="28"/>
              </w:rPr>
              <w:t xml:space="preserve">re-doctoral fellowship from 8 November </w:t>
            </w:r>
            <w:r w:rsidR="002325BA">
              <w:rPr>
                <w:color w:val="000000"/>
                <w:spacing w:val="-5"/>
                <w:sz w:val="28"/>
                <w:szCs w:val="28"/>
              </w:rPr>
              <w:t xml:space="preserve"> </w:t>
            </w:r>
            <w:r w:rsidR="00C358AE" w:rsidRPr="0051688F">
              <w:rPr>
                <w:color w:val="000000"/>
                <w:spacing w:val="-5"/>
                <w:sz w:val="28"/>
                <w:szCs w:val="28"/>
              </w:rPr>
              <w:t xml:space="preserve">2012 </w:t>
            </w:r>
            <w:r w:rsidR="002325BA">
              <w:rPr>
                <w:color w:val="000000"/>
                <w:spacing w:val="-5"/>
                <w:sz w:val="28"/>
                <w:szCs w:val="28"/>
              </w:rPr>
              <w:t xml:space="preserve"> </w:t>
            </w:r>
            <w:r w:rsidR="00C358AE" w:rsidRPr="0051688F">
              <w:rPr>
                <w:color w:val="000000"/>
                <w:spacing w:val="-5"/>
                <w:sz w:val="28"/>
                <w:szCs w:val="28"/>
              </w:rPr>
              <w:t xml:space="preserve">to 8 May 2013 in School of  </w:t>
            </w:r>
          </w:p>
          <w:p w14:paraId="268A9967" w14:textId="77777777" w:rsidR="00C358AE" w:rsidRPr="0051688F" w:rsidRDefault="0028349C" w:rsidP="0051688F">
            <w:pPr>
              <w:shd w:val="clear" w:color="auto" w:fill="FFFFFF"/>
              <w:tabs>
                <w:tab w:val="right" w:pos="8820"/>
              </w:tabs>
              <w:spacing w:line="360" w:lineRule="auto"/>
              <w:ind w:right="-3756"/>
              <w:rPr>
                <w:color w:val="000000"/>
                <w:spacing w:val="-5"/>
                <w:sz w:val="28"/>
                <w:szCs w:val="28"/>
              </w:rPr>
            </w:pPr>
            <w:r>
              <w:rPr>
                <w:color w:val="000000"/>
                <w:spacing w:val="-5"/>
                <w:sz w:val="28"/>
                <w:szCs w:val="28"/>
              </w:rPr>
              <w:t>Medicine</w:t>
            </w:r>
            <w:r w:rsidR="00C358AE" w:rsidRPr="0051688F">
              <w:rPr>
                <w:color w:val="000000"/>
                <w:spacing w:val="-5"/>
                <w:sz w:val="28"/>
                <w:szCs w:val="28"/>
              </w:rPr>
              <w:t>,</w:t>
            </w:r>
            <w:r w:rsidR="002325BA">
              <w:rPr>
                <w:color w:val="000000"/>
                <w:spacing w:val="-5"/>
                <w:sz w:val="28"/>
                <w:szCs w:val="28"/>
              </w:rPr>
              <w:t xml:space="preserve"> </w:t>
            </w:r>
            <w:r w:rsidR="00C358AE" w:rsidRPr="0051688F">
              <w:rPr>
                <w:color w:val="000000"/>
                <w:spacing w:val="-5"/>
                <w:sz w:val="28"/>
                <w:szCs w:val="28"/>
              </w:rPr>
              <w:t>New York University.</w:t>
            </w:r>
          </w:p>
        </w:tc>
      </w:tr>
      <w:tr w:rsidR="00B32D26" w14:paraId="666B4DBE" w14:textId="77777777" w:rsidTr="00D84099">
        <w:trPr>
          <w:gridAfter w:val="1"/>
          <w:wAfter w:w="30" w:type="dxa"/>
        </w:trPr>
        <w:tc>
          <w:tcPr>
            <w:tcW w:w="9818" w:type="dxa"/>
            <w:gridSpan w:val="3"/>
          </w:tcPr>
          <w:p w14:paraId="602627BF" w14:textId="77777777" w:rsidR="00B32D26" w:rsidRPr="0051688F" w:rsidRDefault="00E30CFB" w:rsidP="004E3A8A">
            <w:pPr>
              <w:shd w:val="clear" w:color="auto" w:fill="FFFFFF"/>
              <w:tabs>
                <w:tab w:val="right" w:pos="8820"/>
              </w:tabs>
              <w:spacing w:line="360" w:lineRule="auto"/>
              <w:ind w:right="-3756"/>
              <w:rPr>
                <w:color w:val="000000"/>
                <w:spacing w:val="-5"/>
                <w:sz w:val="28"/>
                <w:szCs w:val="28"/>
              </w:rPr>
            </w:pPr>
            <w:r w:rsidRPr="0051688F">
              <w:rPr>
                <w:color w:val="000000"/>
                <w:spacing w:val="-5"/>
                <w:sz w:val="28"/>
                <w:szCs w:val="28"/>
              </w:rPr>
              <w:t>-</w:t>
            </w:r>
            <w:r w:rsidR="00B32D26" w:rsidRPr="0051688F">
              <w:rPr>
                <w:color w:val="000000"/>
                <w:spacing w:val="-5"/>
                <w:sz w:val="28"/>
                <w:szCs w:val="28"/>
              </w:rPr>
              <w:t>Lecturer of Clinical Pathology in Faculty of Veterinary Medicine, Zagazig University</w:t>
            </w:r>
          </w:p>
          <w:p w14:paraId="32CFBBFB" w14:textId="77777777" w:rsidR="00B32D26" w:rsidRDefault="00B32D26" w:rsidP="00623F5A">
            <w:pPr>
              <w:tabs>
                <w:tab w:val="left" w:pos="4260"/>
              </w:tabs>
            </w:pPr>
            <w:r w:rsidRPr="0051688F">
              <w:rPr>
                <w:color w:val="000000"/>
                <w:spacing w:val="-5"/>
                <w:sz w:val="28"/>
                <w:szCs w:val="28"/>
              </w:rPr>
              <w:t xml:space="preserve">(24 September 2013 </w:t>
            </w:r>
            <w:r w:rsidR="00623F5A">
              <w:rPr>
                <w:color w:val="000000"/>
                <w:spacing w:val="-5"/>
                <w:sz w:val="28"/>
                <w:szCs w:val="28"/>
              </w:rPr>
              <w:t>-29 October 2018</w:t>
            </w:r>
            <w:r w:rsidRPr="0051688F">
              <w:rPr>
                <w:color w:val="000000"/>
                <w:spacing w:val="-5"/>
                <w:sz w:val="28"/>
                <w:szCs w:val="28"/>
              </w:rPr>
              <w:t>)</w:t>
            </w:r>
            <w:r w:rsidR="004E3A8A">
              <w:rPr>
                <w:rFonts w:hint="cs"/>
                <w:color w:val="000000"/>
                <w:spacing w:val="-5"/>
                <w:sz w:val="28"/>
                <w:szCs w:val="28"/>
                <w:rtl/>
              </w:rPr>
              <w:t>.</w:t>
            </w:r>
          </w:p>
        </w:tc>
      </w:tr>
      <w:tr w:rsidR="00623F5A" w14:paraId="70576805" w14:textId="77777777" w:rsidTr="00D84099">
        <w:trPr>
          <w:gridAfter w:val="1"/>
          <w:wAfter w:w="30" w:type="dxa"/>
        </w:trPr>
        <w:tc>
          <w:tcPr>
            <w:tcW w:w="9818" w:type="dxa"/>
            <w:gridSpan w:val="3"/>
          </w:tcPr>
          <w:p w14:paraId="3D926FC1" w14:textId="77777777" w:rsidR="002B44F8" w:rsidRDefault="00623F5A" w:rsidP="00623F5A">
            <w:pPr>
              <w:shd w:val="clear" w:color="auto" w:fill="FFFFFF"/>
              <w:tabs>
                <w:tab w:val="right" w:pos="8820"/>
              </w:tabs>
              <w:spacing w:line="360" w:lineRule="auto"/>
              <w:ind w:right="-3756"/>
              <w:rPr>
                <w:color w:val="000000"/>
                <w:spacing w:val="-5"/>
                <w:sz w:val="28"/>
                <w:szCs w:val="28"/>
              </w:rPr>
            </w:pPr>
            <w:r w:rsidRPr="0051688F">
              <w:rPr>
                <w:color w:val="000000"/>
                <w:spacing w:val="-5"/>
                <w:sz w:val="28"/>
                <w:szCs w:val="28"/>
              </w:rPr>
              <w:t>-</w:t>
            </w:r>
            <w:r>
              <w:rPr>
                <w:color w:val="000000"/>
                <w:spacing w:val="-5"/>
                <w:sz w:val="28"/>
                <w:szCs w:val="28"/>
              </w:rPr>
              <w:t xml:space="preserve">Assistant Professor </w:t>
            </w:r>
            <w:r w:rsidRPr="0051688F">
              <w:rPr>
                <w:color w:val="000000"/>
                <w:spacing w:val="-5"/>
                <w:sz w:val="28"/>
                <w:szCs w:val="28"/>
              </w:rPr>
              <w:t>of Clinical Pathology in Faculty of Veterinary Medicine, Zagazig</w:t>
            </w:r>
          </w:p>
          <w:p w14:paraId="35D61103" w14:textId="77777777" w:rsidR="00623F5A" w:rsidRPr="0051688F" w:rsidRDefault="00623F5A" w:rsidP="002B44F8">
            <w:pPr>
              <w:shd w:val="clear" w:color="auto" w:fill="FFFFFF"/>
              <w:tabs>
                <w:tab w:val="right" w:pos="8820"/>
              </w:tabs>
              <w:spacing w:line="360" w:lineRule="auto"/>
              <w:ind w:right="-3756"/>
              <w:rPr>
                <w:color w:val="000000"/>
                <w:spacing w:val="-5"/>
                <w:sz w:val="28"/>
                <w:szCs w:val="28"/>
              </w:rPr>
            </w:pPr>
            <w:r w:rsidRPr="0051688F">
              <w:rPr>
                <w:color w:val="000000"/>
                <w:spacing w:val="-5"/>
                <w:sz w:val="28"/>
                <w:szCs w:val="28"/>
              </w:rPr>
              <w:t xml:space="preserve"> University</w:t>
            </w:r>
            <w:r w:rsidR="002B44F8">
              <w:rPr>
                <w:color w:val="000000"/>
                <w:spacing w:val="-5"/>
                <w:sz w:val="28"/>
                <w:szCs w:val="28"/>
              </w:rPr>
              <w:t xml:space="preserve"> </w:t>
            </w:r>
            <w:r w:rsidRPr="0051688F">
              <w:rPr>
                <w:color w:val="000000"/>
                <w:spacing w:val="-5"/>
                <w:sz w:val="28"/>
                <w:szCs w:val="28"/>
              </w:rPr>
              <w:t>(</w:t>
            </w:r>
            <w:r>
              <w:rPr>
                <w:color w:val="000000"/>
                <w:spacing w:val="-5"/>
                <w:sz w:val="28"/>
                <w:szCs w:val="28"/>
              </w:rPr>
              <w:t>30</w:t>
            </w:r>
            <w:r w:rsidRPr="0051688F">
              <w:rPr>
                <w:color w:val="000000"/>
                <w:spacing w:val="-5"/>
                <w:sz w:val="28"/>
                <w:szCs w:val="28"/>
              </w:rPr>
              <w:t xml:space="preserve"> </w:t>
            </w:r>
            <w:r>
              <w:rPr>
                <w:color w:val="000000"/>
                <w:spacing w:val="-5"/>
                <w:sz w:val="28"/>
                <w:szCs w:val="28"/>
              </w:rPr>
              <w:t>October</w:t>
            </w:r>
            <w:r w:rsidRPr="0051688F">
              <w:rPr>
                <w:color w:val="000000"/>
                <w:spacing w:val="-5"/>
                <w:sz w:val="28"/>
                <w:szCs w:val="28"/>
              </w:rPr>
              <w:t xml:space="preserve"> 201</w:t>
            </w:r>
            <w:r>
              <w:rPr>
                <w:color w:val="000000"/>
                <w:spacing w:val="-5"/>
                <w:sz w:val="28"/>
                <w:szCs w:val="28"/>
              </w:rPr>
              <w:t>8</w:t>
            </w:r>
            <w:r w:rsidRPr="0051688F">
              <w:rPr>
                <w:color w:val="000000"/>
                <w:spacing w:val="-5"/>
                <w:sz w:val="28"/>
                <w:szCs w:val="28"/>
              </w:rPr>
              <w:t xml:space="preserve"> </w:t>
            </w:r>
            <w:r>
              <w:rPr>
                <w:color w:val="000000"/>
                <w:spacing w:val="-5"/>
                <w:sz w:val="28"/>
                <w:szCs w:val="28"/>
              </w:rPr>
              <w:t>till now</w:t>
            </w:r>
            <w:r w:rsidRPr="0051688F">
              <w:rPr>
                <w:color w:val="000000"/>
                <w:spacing w:val="-5"/>
                <w:sz w:val="28"/>
                <w:szCs w:val="28"/>
              </w:rPr>
              <w:t>)</w:t>
            </w:r>
            <w:r>
              <w:rPr>
                <w:rFonts w:hint="cs"/>
                <w:color w:val="000000"/>
                <w:spacing w:val="-5"/>
                <w:sz w:val="28"/>
                <w:szCs w:val="28"/>
                <w:rtl/>
              </w:rPr>
              <w:t>.</w:t>
            </w:r>
          </w:p>
        </w:tc>
      </w:tr>
      <w:tr w:rsidR="00791122" w14:paraId="72128CA8" w14:textId="77777777" w:rsidTr="00D84099">
        <w:trPr>
          <w:gridAfter w:val="1"/>
          <w:wAfter w:w="30" w:type="dxa"/>
        </w:trPr>
        <w:tc>
          <w:tcPr>
            <w:tcW w:w="9818" w:type="dxa"/>
            <w:gridSpan w:val="3"/>
          </w:tcPr>
          <w:p w14:paraId="643E700A" w14:textId="77777777" w:rsidR="00791122" w:rsidRPr="00791122" w:rsidRDefault="00791122" w:rsidP="00791122">
            <w:pPr>
              <w:shd w:val="clear" w:color="auto" w:fill="FFFFFF"/>
              <w:tabs>
                <w:tab w:val="right" w:pos="8820"/>
              </w:tabs>
              <w:spacing w:line="360" w:lineRule="auto"/>
              <w:ind w:right="-3756"/>
              <w:rPr>
                <w:color w:val="000000"/>
                <w:spacing w:val="-5"/>
                <w:sz w:val="28"/>
                <w:szCs w:val="28"/>
              </w:rPr>
            </w:pPr>
            <w:r w:rsidRPr="00791122">
              <w:rPr>
                <w:color w:val="000000"/>
                <w:spacing w:val="-5"/>
                <w:sz w:val="28"/>
                <w:szCs w:val="28"/>
              </w:rPr>
              <w:t xml:space="preserve">-Obtaining </w:t>
            </w:r>
            <w:r w:rsidR="006F384B">
              <w:rPr>
                <w:color w:val="000000"/>
                <w:spacing w:val="-5"/>
                <w:sz w:val="28"/>
                <w:szCs w:val="28"/>
              </w:rPr>
              <w:t xml:space="preserve">postdoctor </w:t>
            </w:r>
            <w:r w:rsidR="006F384B" w:rsidRPr="00791122">
              <w:rPr>
                <w:color w:val="000000"/>
                <w:spacing w:val="-5"/>
                <w:sz w:val="28"/>
                <w:szCs w:val="28"/>
              </w:rPr>
              <w:t>fellowship</w:t>
            </w:r>
            <w:r w:rsidRPr="00791122">
              <w:rPr>
                <w:color w:val="000000"/>
                <w:spacing w:val="-5"/>
                <w:sz w:val="28"/>
                <w:szCs w:val="28"/>
              </w:rPr>
              <w:t xml:space="preserve"> from </w:t>
            </w:r>
            <w:r>
              <w:rPr>
                <w:color w:val="000000"/>
                <w:spacing w:val="-5"/>
                <w:sz w:val="28"/>
                <w:szCs w:val="28"/>
              </w:rPr>
              <w:t>5 October</w:t>
            </w:r>
            <w:r w:rsidRPr="00791122">
              <w:rPr>
                <w:color w:val="000000"/>
                <w:spacing w:val="-5"/>
                <w:sz w:val="28"/>
                <w:szCs w:val="28"/>
              </w:rPr>
              <w:t xml:space="preserve"> </w:t>
            </w:r>
            <w:r w:rsidR="00295C93" w:rsidRPr="00791122">
              <w:rPr>
                <w:color w:val="000000"/>
                <w:spacing w:val="-5"/>
                <w:sz w:val="28"/>
                <w:szCs w:val="28"/>
              </w:rPr>
              <w:t>201</w:t>
            </w:r>
            <w:r w:rsidR="00295C93">
              <w:rPr>
                <w:color w:val="000000"/>
                <w:spacing w:val="-5"/>
                <w:sz w:val="28"/>
                <w:szCs w:val="28"/>
              </w:rPr>
              <w:t>9</w:t>
            </w:r>
            <w:r w:rsidR="00295C93" w:rsidRPr="00791122">
              <w:rPr>
                <w:color w:val="000000"/>
                <w:spacing w:val="-5"/>
                <w:sz w:val="28"/>
                <w:szCs w:val="28"/>
              </w:rPr>
              <w:t xml:space="preserve"> to</w:t>
            </w:r>
            <w:r w:rsidRPr="00791122">
              <w:rPr>
                <w:color w:val="000000"/>
                <w:spacing w:val="-5"/>
                <w:sz w:val="28"/>
                <w:szCs w:val="28"/>
              </w:rPr>
              <w:t xml:space="preserve"> </w:t>
            </w:r>
            <w:r>
              <w:rPr>
                <w:color w:val="000000"/>
                <w:spacing w:val="-5"/>
                <w:sz w:val="28"/>
                <w:szCs w:val="28"/>
              </w:rPr>
              <w:t>17</w:t>
            </w:r>
            <w:r w:rsidRPr="00791122">
              <w:rPr>
                <w:color w:val="000000"/>
                <w:spacing w:val="-5"/>
                <w:sz w:val="28"/>
                <w:szCs w:val="28"/>
              </w:rPr>
              <w:t xml:space="preserve"> </w:t>
            </w:r>
            <w:r>
              <w:rPr>
                <w:color w:val="000000"/>
                <w:spacing w:val="-5"/>
                <w:sz w:val="28"/>
                <w:szCs w:val="28"/>
              </w:rPr>
              <w:t>July</w:t>
            </w:r>
            <w:r w:rsidRPr="00791122">
              <w:rPr>
                <w:color w:val="000000"/>
                <w:spacing w:val="-5"/>
                <w:sz w:val="28"/>
                <w:szCs w:val="28"/>
              </w:rPr>
              <w:t xml:space="preserve"> 20</w:t>
            </w:r>
            <w:r>
              <w:rPr>
                <w:color w:val="000000"/>
                <w:spacing w:val="-5"/>
                <w:sz w:val="28"/>
                <w:szCs w:val="28"/>
              </w:rPr>
              <w:t xml:space="preserve">20 </w:t>
            </w:r>
            <w:r w:rsidRPr="00791122">
              <w:rPr>
                <w:color w:val="000000"/>
                <w:spacing w:val="-5"/>
                <w:sz w:val="28"/>
                <w:szCs w:val="28"/>
              </w:rPr>
              <w:t xml:space="preserve"> in School of  </w:t>
            </w:r>
          </w:p>
          <w:p w14:paraId="4A5D22F2" w14:textId="77777777" w:rsidR="00791122" w:rsidRPr="0051688F" w:rsidRDefault="00791122" w:rsidP="00791122">
            <w:pPr>
              <w:shd w:val="clear" w:color="auto" w:fill="FFFFFF"/>
              <w:tabs>
                <w:tab w:val="right" w:pos="8820"/>
              </w:tabs>
              <w:spacing w:line="360" w:lineRule="auto"/>
              <w:ind w:right="-3756"/>
              <w:rPr>
                <w:color w:val="000000"/>
                <w:spacing w:val="-5"/>
                <w:sz w:val="28"/>
                <w:szCs w:val="28"/>
              </w:rPr>
            </w:pPr>
            <w:r w:rsidRPr="00791122">
              <w:rPr>
                <w:color w:val="000000"/>
                <w:spacing w:val="-5"/>
                <w:sz w:val="28"/>
                <w:szCs w:val="28"/>
              </w:rPr>
              <w:t xml:space="preserve">Medicine, </w:t>
            </w:r>
            <w:r>
              <w:rPr>
                <w:color w:val="000000"/>
                <w:spacing w:val="-5"/>
                <w:sz w:val="28"/>
                <w:szCs w:val="28"/>
              </w:rPr>
              <w:t>Umea University, Sweden</w:t>
            </w:r>
            <w:r w:rsidRPr="00791122">
              <w:rPr>
                <w:color w:val="000000"/>
                <w:spacing w:val="-5"/>
                <w:sz w:val="28"/>
                <w:szCs w:val="28"/>
              </w:rPr>
              <w:t>.</w:t>
            </w:r>
          </w:p>
        </w:tc>
      </w:tr>
      <w:tr w:rsidR="00851789" w14:paraId="5659A2D0" w14:textId="77777777" w:rsidTr="00D84099">
        <w:trPr>
          <w:gridAfter w:val="1"/>
          <w:wAfter w:w="30" w:type="dxa"/>
        </w:trPr>
        <w:tc>
          <w:tcPr>
            <w:tcW w:w="9818" w:type="dxa"/>
            <w:gridSpan w:val="3"/>
          </w:tcPr>
          <w:p w14:paraId="4CAAF4B4" w14:textId="77777777" w:rsidR="00851789" w:rsidRDefault="00851789" w:rsidP="0051688F">
            <w:pPr>
              <w:tabs>
                <w:tab w:val="left" w:pos="8460"/>
              </w:tabs>
              <w:jc w:val="center"/>
              <w:rPr>
                <w:b/>
                <w:bCs/>
                <w:color w:val="800000"/>
                <w:sz w:val="28"/>
                <w:szCs w:val="28"/>
              </w:rPr>
            </w:pPr>
            <w:r w:rsidRPr="0051688F">
              <w:rPr>
                <w:b/>
                <w:bCs/>
                <w:color w:val="800000"/>
                <w:sz w:val="28"/>
                <w:szCs w:val="28"/>
              </w:rPr>
              <w:t>Published Scientific Researches</w:t>
            </w:r>
          </w:p>
          <w:p w14:paraId="557A77FA" w14:textId="77777777" w:rsidR="00C15EDC" w:rsidRPr="00851789" w:rsidRDefault="00C15EDC" w:rsidP="0051688F">
            <w:pPr>
              <w:tabs>
                <w:tab w:val="left" w:pos="8460"/>
              </w:tabs>
              <w:jc w:val="center"/>
            </w:pPr>
          </w:p>
        </w:tc>
      </w:tr>
      <w:tr w:rsidR="00851789" w14:paraId="5953C9C7" w14:textId="77777777" w:rsidTr="00D84099">
        <w:trPr>
          <w:gridAfter w:val="1"/>
          <w:wAfter w:w="30" w:type="dxa"/>
        </w:trPr>
        <w:tc>
          <w:tcPr>
            <w:tcW w:w="9818" w:type="dxa"/>
            <w:gridSpan w:val="3"/>
          </w:tcPr>
          <w:p w14:paraId="47C7DC1B" w14:textId="77777777" w:rsidR="00851789" w:rsidRPr="00C15EDC" w:rsidRDefault="00851789" w:rsidP="00C15EDC">
            <w:pPr>
              <w:tabs>
                <w:tab w:val="right" w:pos="9070"/>
              </w:tabs>
              <w:spacing w:line="360" w:lineRule="auto"/>
              <w:ind w:left="360"/>
              <w:jc w:val="both"/>
              <w:rPr>
                <w:b/>
                <w:bCs/>
                <w:sz w:val="28"/>
                <w:szCs w:val="28"/>
              </w:rPr>
            </w:pPr>
            <w:r w:rsidRPr="006824E4">
              <w:rPr>
                <w:b/>
                <w:bCs/>
                <w:color w:val="000000"/>
                <w:spacing w:val="-5"/>
                <w:sz w:val="28"/>
                <w:szCs w:val="28"/>
              </w:rPr>
              <w:t>1</w:t>
            </w:r>
            <w:r w:rsidRPr="0051688F">
              <w:rPr>
                <w:color w:val="000000"/>
                <w:spacing w:val="-5"/>
                <w:sz w:val="28"/>
                <w:szCs w:val="28"/>
              </w:rPr>
              <w:t xml:space="preserve">- </w:t>
            </w:r>
            <w:r w:rsidRPr="0051688F">
              <w:rPr>
                <w:b/>
                <w:bCs/>
                <w:color w:val="000000"/>
                <w:spacing w:val="-5"/>
                <w:sz w:val="28"/>
                <w:szCs w:val="28"/>
              </w:rPr>
              <w:t xml:space="preserve">Mohamed O T  Badr ,Amany A M  Abd-Allah  and </w:t>
            </w:r>
            <w:r w:rsidRPr="0051688F">
              <w:rPr>
                <w:b/>
                <w:bCs/>
                <w:color w:val="FF0000"/>
                <w:spacing w:val="-5"/>
                <w:sz w:val="28"/>
                <w:szCs w:val="28"/>
                <w:u w:val="single"/>
              </w:rPr>
              <w:t>Hager T H  Ismail</w:t>
            </w:r>
            <w:r w:rsidRPr="0051688F">
              <w:rPr>
                <w:b/>
                <w:bCs/>
                <w:color w:val="000000"/>
                <w:spacing w:val="-5"/>
                <w:sz w:val="28"/>
                <w:szCs w:val="28"/>
                <w:rtl/>
              </w:rPr>
              <w:t xml:space="preserve"> </w:t>
            </w:r>
            <w:r w:rsidRPr="0051688F">
              <w:rPr>
                <w:b/>
                <w:bCs/>
                <w:color w:val="000000"/>
                <w:spacing w:val="-5"/>
                <w:sz w:val="28"/>
                <w:szCs w:val="28"/>
              </w:rPr>
              <w:t>(2010):</w:t>
            </w:r>
            <w:r w:rsidRPr="0051688F">
              <w:rPr>
                <w:b/>
                <w:bCs/>
                <w:sz w:val="28"/>
                <w:szCs w:val="28"/>
                <w:rtl/>
              </w:rPr>
              <w:t xml:space="preserve"> </w:t>
            </w:r>
            <w:r w:rsidRPr="0051688F">
              <w:rPr>
                <w:color w:val="000000"/>
                <w:spacing w:val="-5"/>
                <w:sz w:val="28"/>
                <w:szCs w:val="28"/>
              </w:rPr>
              <w:t xml:space="preserve">Clinicopathological studies on the effect of antifungal drugs in rabbits. Zag. Vet. J., </w:t>
            </w:r>
            <w:r w:rsidR="001E6249">
              <w:rPr>
                <w:color w:val="000000"/>
                <w:spacing w:val="-5"/>
                <w:sz w:val="28"/>
                <w:szCs w:val="28"/>
              </w:rPr>
              <w:t xml:space="preserve">     </w:t>
            </w:r>
            <w:r w:rsidRPr="0051688F">
              <w:rPr>
                <w:color w:val="000000"/>
                <w:spacing w:val="-5"/>
                <w:sz w:val="28"/>
                <w:szCs w:val="28"/>
              </w:rPr>
              <w:t>38 (3):108-119.</w:t>
            </w:r>
          </w:p>
        </w:tc>
      </w:tr>
      <w:tr w:rsidR="00851789" w14:paraId="10CD8283" w14:textId="77777777" w:rsidTr="00D84099">
        <w:trPr>
          <w:gridAfter w:val="1"/>
          <w:wAfter w:w="30" w:type="dxa"/>
        </w:trPr>
        <w:tc>
          <w:tcPr>
            <w:tcW w:w="9818" w:type="dxa"/>
            <w:gridSpan w:val="3"/>
          </w:tcPr>
          <w:p w14:paraId="7E70CC8D" w14:textId="77777777" w:rsidR="00851789" w:rsidRPr="0051688F" w:rsidRDefault="00851789" w:rsidP="00C578D8">
            <w:pPr>
              <w:shd w:val="clear" w:color="auto" w:fill="FFFFFF"/>
              <w:tabs>
                <w:tab w:val="right" w:pos="9540"/>
              </w:tabs>
              <w:spacing w:line="360" w:lineRule="auto"/>
              <w:ind w:left="-360" w:right="-3756" w:firstLine="720"/>
              <w:jc w:val="both"/>
              <w:rPr>
                <w:b/>
                <w:bCs/>
                <w:sz w:val="28"/>
                <w:szCs w:val="28"/>
              </w:rPr>
            </w:pPr>
            <w:r w:rsidRPr="006824E4">
              <w:rPr>
                <w:b/>
                <w:bCs/>
                <w:color w:val="000000"/>
                <w:spacing w:val="-5"/>
                <w:sz w:val="28"/>
                <w:szCs w:val="28"/>
              </w:rPr>
              <w:t>2</w:t>
            </w:r>
            <w:r w:rsidRPr="0051688F">
              <w:rPr>
                <w:color w:val="000000"/>
                <w:spacing w:val="-5"/>
                <w:sz w:val="28"/>
                <w:szCs w:val="28"/>
              </w:rPr>
              <w:t xml:space="preserve">- </w:t>
            </w:r>
            <w:r w:rsidRPr="0051688F">
              <w:rPr>
                <w:b/>
                <w:bCs/>
                <w:sz w:val="28"/>
                <w:szCs w:val="28"/>
              </w:rPr>
              <w:t xml:space="preserve">Mohamed OT Badr, Nariman MM Edrees, Amany AM  Abdallah, </w:t>
            </w:r>
          </w:p>
          <w:p w14:paraId="486447B1" w14:textId="77777777" w:rsidR="00851789" w:rsidRPr="0051688F" w:rsidRDefault="00851789" w:rsidP="00C578D8">
            <w:pPr>
              <w:shd w:val="clear" w:color="auto" w:fill="FFFFFF"/>
              <w:tabs>
                <w:tab w:val="right" w:pos="9540"/>
              </w:tabs>
              <w:spacing w:line="360" w:lineRule="auto"/>
              <w:ind w:left="-360" w:right="-3756" w:firstLine="720"/>
              <w:jc w:val="both"/>
              <w:rPr>
                <w:rFonts w:hint="cs"/>
                <w:b/>
                <w:bCs/>
                <w:sz w:val="28"/>
                <w:szCs w:val="28"/>
                <w:rtl/>
              </w:rPr>
            </w:pPr>
            <w:r w:rsidRPr="0051688F">
              <w:rPr>
                <w:b/>
                <w:bCs/>
                <w:sz w:val="28"/>
                <w:szCs w:val="28"/>
              </w:rPr>
              <w:t>Nasr AMN El</w:t>
            </w:r>
            <w:r w:rsidRPr="0051688F">
              <w:rPr>
                <w:b/>
                <w:bCs/>
                <w:sz w:val="28"/>
                <w:szCs w:val="28"/>
                <w:u w:val="single"/>
              </w:rPr>
              <w:t>-</w:t>
            </w:r>
            <w:r w:rsidRPr="0051688F">
              <w:rPr>
                <w:b/>
                <w:bCs/>
                <w:sz w:val="28"/>
                <w:szCs w:val="28"/>
              </w:rPr>
              <w:t>Deen , Ahmed N F Neamat-Allah and</w:t>
            </w:r>
            <w:r w:rsidRPr="0051688F">
              <w:rPr>
                <w:b/>
                <w:bCs/>
                <w:sz w:val="28"/>
                <w:szCs w:val="28"/>
                <w:u w:val="single"/>
              </w:rPr>
              <w:t xml:space="preserve"> </w:t>
            </w:r>
            <w:r w:rsidRPr="0051688F">
              <w:rPr>
                <w:b/>
                <w:bCs/>
                <w:color w:val="FF0000"/>
                <w:spacing w:val="-5"/>
                <w:sz w:val="28"/>
                <w:szCs w:val="28"/>
                <w:u w:val="single"/>
              </w:rPr>
              <w:t>Hager TH</w:t>
            </w:r>
            <w:r w:rsidR="0006589D" w:rsidRPr="0051688F">
              <w:rPr>
                <w:b/>
                <w:bCs/>
                <w:color w:val="FF0000"/>
                <w:spacing w:val="-5"/>
                <w:sz w:val="28"/>
                <w:szCs w:val="28"/>
                <w:u w:val="single"/>
              </w:rPr>
              <w:t xml:space="preserve"> Ismail</w:t>
            </w:r>
          </w:p>
          <w:p w14:paraId="4A1F1E8D" w14:textId="77777777" w:rsidR="00851789" w:rsidRPr="0051688F" w:rsidRDefault="00851789" w:rsidP="000045C8">
            <w:pPr>
              <w:shd w:val="clear" w:color="auto" w:fill="FFFFFF"/>
              <w:tabs>
                <w:tab w:val="right" w:pos="8820"/>
              </w:tabs>
              <w:spacing w:line="360" w:lineRule="auto"/>
              <w:ind w:left="-360" w:right="-3756" w:firstLine="720"/>
              <w:jc w:val="both"/>
              <w:rPr>
                <w:color w:val="000000"/>
                <w:spacing w:val="-5"/>
                <w:sz w:val="28"/>
                <w:szCs w:val="28"/>
              </w:rPr>
            </w:pPr>
            <w:r w:rsidRPr="00A017A4">
              <w:rPr>
                <w:b/>
                <w:bCs/>
                <w:sz w:val="28"/>
                <w:szCs w:val="28"/>
              </w:rPr>
              <w:t>(2011):</w:t>
            </w:r>
            <w:r w:rsidRPr="0051688F">
              <w:rPr>
                <w:color w:val="000000"/>
                <w:sz w:val="28"/>
                <w:szCs w:val="28"/>
              </w:rPr>
              <w:t xml:space="preserve"> </w:t>
            </w:r>
            <w:r w:rsidRPr="0051688F">
              <w:rPr>
                <w:color w:val="000000"/>
                <w:spacing w:val="-5"/>
                <w:sz w:val="28"/>
                <w:szCs w:val="28"/>
              </w:rPr>
              <w:t>Anti-tumor effects of  Egyptian</w:t>
            </w:r>
            <w:r w:rsidRPr="0051688F">
              <w:rPr>
                <w:b/>
                <w:bCs/>
                <w:sz w:val="28"/>
                <w:szCs w:val="28"/>
              </w:rPr>
              <w:t xml:space="preserve"> </w:t>
            </w:r>
            <w:r w:rsidRPr="0051688F">
              <w:rPr>
                <w:color w:val="000000"/>
                <w:spacing w:val="-5"/>
                <w:sz w:val="28"/>
                <w:szCs w:val="28"/>
              </w:rPr>
              <w:t>propolis  on Ehrlich</w:t>
            </w:r>
            <w:r w:rsidR="0006589D" w:rsidRPr="0051688F">
              <w:rPr>
                <w:color w:val="000000"/>
                <w:spacing w:val="-5"/>
                <w:sz w:val="28"/>
                <w:szCs w:val="28"/>
              </w:rPr>
              <w:t xml:space="preserve"> ascites carcinoma.</w:t>
            </w:r>
          </w:p>
          <w:p w14:paraId="26E3EB7B" w14:textId="77777777" w:rsidR="00851789" w:rsidRPr="008A69C2" w:rsidRDefault="00851789" w:rsidP="008A69C2">
            <w:pPr>
              <w:shd w:val="clear" w:color="auto" w:fill="FFFFFF"/>
              <w:tabs>
                <w:tab w:val="right" w:pos="8820"/>
              </w:tabs>
              <w:spacing w:line="360" w:lineRule="auto"/>
              <w:ind w:left="-360" w:right="-3756" w:firstLine="720"/>
              <w:jc w:val="both"/>
              <w:rPr>
                <w:color w:val="000000"/>
                <w:spacing w:val="-5"/>
                <w:sz w:val="28"/>
                <w:szCs w:val="28"/>
              </w:rPr>
            </w:pPr>
            <w:r w:rsidRPr="0051688F">
              <w:rPr>
                <w:color w:val="000000"/>
                <w:spacing w:val="-5"/>
                <w:sz w:val="28"/>
                <w:szCs w:val="28"/>
              </w:rPr>
              <w:t>Veterinaria Italiana, 47 (3):341-350. </w:t>
            </w:r>
          </w:p>
        </w:tc>
      </w:tr>
      <w:tr w:rsidR="00851789" w14:paraId="12419563" w14:textId="77777777" w:rsidTr="00D84099">
        <w:trPr>
          <w:gridAfter w:val="1"/>
          <w:wAfter w:w="30" w:type="dxa"/>
        </w:trPr>
        <w:tc>
          <w:tcPr>
            <w:tcW w:w="9818" w:type="dxa"/>
            <w:gridSpan w:val="3"/>
          </w:tcPr>
          <w:p w14:paraId="3714913D" w14:textId="77777777" w:rsidR="00851789" w:rsidRPr="0051688F" w:rsidRDefault="00851789" w:rsidP="002C461C">
            <w:pPr>
              <w:shd w:val="clear" w:color="auto" w:fill="FFFFFF"/>
              <w:tabs>
                <w:tab w:val="right" w:pos="9450"/>
              </w:tabs>
              <w:spacing w:line="360" w:lineRule="auto"/>
              <w:ind w:left="-360" w:right="-3756" w:firstLine="720"/>
              <w:jc w:val="both"/>
              <w:rPr>
                <w:b/>
                <w:bCs/>
                <w:color w:val="000000"/>
                <w:spacing w:val="-5"/>
                <w:sz w:val="28"/>
                <w:szCs w:val="28"/>
              </w:rPr>
            </w:pPr>
            <w:r w:rsidRPr="0051688F">
              <w:rPr>
                <w:b/>
                <w:bCs/>
                <w:color w:val="000000"/>
                <w:spacing w:val="-5"/>
                <w:sz w:val="28"/>
                <w:szCs w:val="28"/>
              </w:rPr>
              <w:t>3-Mohamed O T Badr, Nariman M M Edrees, Amany A M  Abdallah ,</w:t>
            </w:r>
          </w:p>
          <w:p w14:paraId="2B14AD19" w14:textId="77777777" w:rsidR="00851789" w:rsidRPr="0051688F" w:rsidRDefault="00851789" w:rsidP="002B32AD">
            <w:pPr>
              <w:shd w:val="clear" w:color="auto" w:fill="FFFFFF"/>
              <w:tabs>
                <w:tab w:val="num" w:pos="360"/>
                <w:tab w:val="right" w:pos="9540"/>
              </w:tabs>
              <w:spacing w:line="360" w:lineRule="auto"/>
              <w:ind w:left="-360" w:right="-1149" w:firstLine="720"/>
              <w:jc w:val="both"/>
              <w:rPr>
                <w:b/>
                <w:bCs/>
                <w:color w:val="000000"/>
                <w:spacing w:val="-5"/>
                <w:sz w:val="28"/>
                <w:szCs w:val="28"/>
              </w:rPr>
            </w:pPr>
            <w:r w:rsidRPr="0051688F">
              <w:rPr>
                <w:b/>
                <w:bCs/>
                <w:color w:val="000000"/>
                <w:spacing w:val="-5"/>
                <w:sz w:val="28"/>
                <w:szCs w:val="28"/>
              </w:rPr>
              <w:t>Mohamed A</w:t>
            </w:r>
            <w:r w:rsidR="00280379">
              <w:rPr>
                <w:b/>
                <w:bCs/>
                <w:color w:val="000000"/>
                <w:spacing w:val="-5"/>
                <w:sz w:val="28"/>
                <w:szCs w:val="28"/>
              </w:rPr>
              <w:t xml:space="preserve"> </w:t>
            </w:r>
            <w:r w:rsidRPr="0051688F">
              <w:rPr>
                <w:b/>
                <w:bCs/>
                <w:color w:val="000000"/>
                <w:spacing w:val="-5"/>
                <w:sz w:val="28"/>
                <w:szCs w:val="28"/>
              </w:rPr>
              <w:t xml:space="preserve"> Hashem, Nasr AMN El-Deen, Ahmed N F Neamat-</w:t>
            </w:r>
            <w:r w:rsidR="0006589D" w:rsidRPr="0051688F">
              <w:rPr>
                <w:b/>
                <w:bCs/>
                <w:color w:val="000000"/>
                <w:spacing w:val="-5"/>
                <w:sz w:val="28"/>
                <w:szCs w:val="28"/>
              </w:rPr>
              <w:t xml:space="preserve"> Allah</w:t>
            </w:r>
          </w:p>
          <w:p w14:paraId="53416D0D" w14:textId="77777777" w:rsidR="00851789" w:rsidRPr="0051688F" w:rsidRDefault="00851789" w:rsidP="002B32AD">
            <w:pPr>
              <w:shd w:val="clear" w:color="auto" w:fill="FFFFFF"/>
              <w:tabs>
                <w:tab w:val="num" w:pos="360"/>
                <w:tab w:val="right" w:pos="9540"/>
              </w:tabs>
              <w:spacing w:line="360" w:lineRule="auto"/>
              <w:ind w:left="-360" w:right="-1149" w:firstLine="720"/>
              <w:jc w:val="both"/>
              <w:rPr>
                <w:b/>
                <w:bCs/>
                <w:color w:val="000000"/>
                <w:spacing w:val="-5"/>
                <w:sz w:val="28"/>
                <w:szCs w:val="28"/>
              </w:rPr>
            </w:pPr>
            <w:r w:rsidRPr="0051688F">
              <w:rPr>
                <w:b/>
                <w:bCs/>
                <w:color w:val="000000"/>
                <w:spacing w:val="-5"/>
                <w:sz w:val="28"/>
                <w:szCs w:val="28"/>
              </w:rPr>
              <w:t xml:space="preserve">and </w:t>
            </w:r>
            <w:r w:rsidRPr="0051688F">
              <w:rPr>
                <w:b/>
                <w:bCs/>
                <w:color w:val="FF0000"/>
                <w:spacing w:val="-5"/>
                <w:sz w:val="28"/>
                <w:szCs w:val="28"/>
                <w:u w:val="single"/>
              </w:rPr>
              <w:t xml:space="preserve">Hager TH Ismail </w:t>
            </w:r>
            <w:r w:rsidRPr="00A017A4">
              <w:rPr>
                <w:b/>
                <w:bCs/>
                <w:spacing w:val="-5"/>
                <w:sz w:val="28"/>
                <w:szCs w:val="28"/>
              </w:rPr>
              <w:t>(2011):</w:t>
            </w:r>
            <w:r w:rsidRPr="0051688F">
              <w:rPr>
                <w:b/>
                <w:bCs/>
                <w:color w:val="000000"/>
                <w:spacing w:val="-5"/>
                <w:sz w:val="28"/>
                <w:szCs w:val="28"/>
                <w:u w:val="single"/>
              </w:rPr>
              <w:t xml:space="preserve"> </w:t>
            </w:r>
            <w:r w:rsidRPr="0051688F">
              <w:rPr>
                <w:color w:val="000000"/>
                <w:spacing w:val="-5"/>
                <w:sz w:val="28"/>
                <w:szCs w:val="28"/>
              </w:rPr>
              <w:t xml:space="preserve">Propolis protects against methotrexate </w:t>
            </w:r>
          </w:p>
          <w:p w14:paraId="100164D1" w14:textId="77777777" w:rsidR="00851789" w:rsidRPr="0051688F" w:rsidRDefault="00851789" w:rsidP="00280379">
            <w:pPr>
              <w:shd w:val="clear" w:color="auto" w:fill="FFFFFF"/>
              <w:tabs>
                <w:tab w:val="num" w:pos="360"/>
                <w:tab w:val="right" w:pos="9540"/>
              </w:tabs>
              <w:spacing w:line="360" w:lineRule="auto"/>
              <w:ind w:left="-360" w:right="-1149" w:firstLine="720"/>
              <w:jc w:val="both"/>
              <w:rPr>
                <w:color w:val="000000"/>
                <w:spacing w:val="-5"/>
                <w:sz w:val="28"/>
                <w:szCs w:val="28"/>
              </w:rPr>
            </w:pPr>
            <w:r w:rsidRPr="0051688F">
              <w:rPr>
                <w:color w:val="000000"/>
                <w:spacing w:val="-5"/>
                <w:sz w:val="28"/>
                <w:szCs w:val="28"/>
              </w:rPr>
              <w:t>induced hepatorenal</w:t>
            </w:r>
            <w:r w:rsidR="00280379">
              <w:rPr>
                <w:color w:val="000000"/>
                <w:spacing w:val="-5"/>
                <w:sz w:val="28"/>
                <w:szCs w:val="28"/>
              </w:rPr>
              <w:t xml:space="preserve"> dysfunctions during treatment </w:t>
            </w:r>
            <w:r w:rsidRPr="0051688F">
              <w:rPr>
                <w:color w:val="000000"/>
                <w:spacing w:val="-5"/>
                <w:sz w:val="28"/>
                <w:szCs w:val="28"/>
              </w:rPr>
              <w:t xml:space="preserve">of  Ehrlich carcinoma. </w:t>
            </w:r>
          </w:p>
          <w:p w14:paraId="20855848" w14:textId="77777777" w:rsidR="00851789" w:rsidRPr="0051688F" w:rsidRDefault="0006589D" w:rsidP="002C461C">
            <w:pPr>
              <w:tabs>
                <w:tab w:val="left" w:pos="8460"/>
                <w:tab w:val="right" w:pos="9450"/>
              </w:tabs>
              <w:jc w:val="both"/>
              <w:rPr>
                <w:color w:val="000000"/>
                <w:spacing w:val="-5"/>
                <w:sz w:val="28"/>
                <w:szCs w:val="28"/>
              </w:rPr>
            </w:pPr>
            <w:r w:rsidRPr="0051688F">
              <w:rPr>
                <w:color w:val="000000"/>
                <w:spacing w:val="-5"/>
                <w:sz w:val="28"/>
                <w:szCs w:val="28"/>
              </w:rPr>
              <w:t xml:space="preserve">     </w:t>
            </w:r>
            <w:r w:rsidR="00851789" w:rsidRPr="0051688F">
              <w:rPr>
                <w:color w:val="000000"/>
                <w:spacing w:val="-5"/>
                <w:sz w:val="28"/>
                <w:szCs w:val="28"/>
              </w:rPr>
              <w:t>Jou</w:t>
            </w:r>
            <w:r w:rsidR="00E8258F">
              <w:rPr>
                <w:color w:val="000000"/>
                <w:spacing w:val="-5"/>
                <w:sz w:val="28"/>
                <w:szCs w:val="28"/>
              </w:rPr>
              <w:t>rnal of American Science, 7(12)</w:t>
            </w:r>
            <w:r w:rsidR="00851789" w:rsidRPr="0051688F">
              <w:rPr>
                <w:color w:val="000000"/>
                <w:spacing w:val="-5"/>
                <w:sz w:val="28"/>
                <w:szCs w:val="28"/>
              </w:rPr>
              <w:t>:313-319</w:t>
            </w:r>
            <w:r w:rsidRPr="0051688F">
              <w:rPr>
                <w:color w:val="000000"/>
                <w:spacing w:val="-5"/>
                <w:sz w:val="28"/>
                <w:szCs w:val="28"/>
              </w:rPr>
              <w:t>.</w:t>
            </w:r>
          </w:p>
          <w:p w14:paraId="36987808" w14:textId="77777777" w:rsidR="0006589D" w:rsidRDefault="0006589D" w:rsidP="0051688F">
            <w:pPr>
              <w:tabs>
                <w:tab w:val="left" w:pos="8460"/>
              </w:tabs>
              <w:jc w:val="both"/>
            </w:pPr>
          </w:p>
        </w:tc>
      </w:tr>
      <w:tr w:rsidR="00851789" w14:paraId="780F09E0" w14:textId="77777777" w:rsidTr="00D84099">
        <w:trPr>
          <w:gridAfter w:val="1"/>
          <w:wAfter w:w="30" w:type="dxa"/>
        </w:trPr>
        <w:tc>
          <w:tcPr>
            <w:tcW w:w="9818" w:type="dxa"/>
            <w:gridSpan w:val="3"/>
          </w:tcPr>
          <w:p w14:paraId="790CBF91" w14:textId="77777777" w:rsidR="00851789" w:rsidRPr="0051688F" w:rsidRDefault="00851789" w:rsidP="000045C8">
            <w:pPr>
              <w:shd w:val="clear" w:color="auto" w:fill="FFFFFF"/>
              <w:tabs>
                <w:tab w:val="right" w:pos="9360"/>
              </w:tabs>
              <w:spacing w:line="360" w:lineRule="auto"/>
              <w:ind w:left="-360" w:right="-1149" w:firstLine="720"/>
              <w:jc w:val="both"/>
              <w:rPr>
                <w:b/>
                <w:bCs/>
                <w:color w:val="000000"/>
                <w:spacing w:val="-5"/>
                <w:sz w:val="28"/>
                <w:szCs w:val="28"/>
              </w:rPr>
            </w:pPr>
            <w:r w:rsidRPr="0051688F">
              <w:rPr>
                <w:b/>
                <w:bCs/>
                <w:color w:val="000000"/>
                <w:spacing w:val="-5"/>
                <w:sz w:val="28"/>
                <w:szCs w:val="28"/>
              </w:rPr>
              <w:t xml:space="preserve">4-Mohamed O T Badr, Nariman </w:t>
            </w:r>
            <w:r w:rsidR="000045C8">
              <w:rPr>
                <w:b/>
                <w:bCs/>
                <w:color w:val="000000"/>
                <w:spacing w:val="-5"/>
                <w:sz w:val="28"/>
                <w:szCs w:val="28"/>
              </w:rPr>
              <w:t>M M Edrees, Amany A M  Abdallah</w:t>
            </w:r>
            <w:r w:rsidRPr="0051688F">
              <w:rPr>
                <w:b/>
                <w:bCs/>
                <w:color w:val="000000"/>
                <w:spacing w:val="-5"/>
                <w:sz w:val="28"/>
                <w:szCs w:val="28"/>
              </w:rPr>
              <w:t>,</w:t>
            </w:r>
          </w:p>
          <w:p w14:paraId="791E1E40" w14:textId="77777777" w:rsidR="00851789" w:rsidRPr="0051688F" w:rsidRDefault="00851789" w:rsidP="00280379">
            <w:pPr>
              <w:shd w:val="clear" w:color="auto" w:fill="FFFFFF"/>
              <w:tabs>
                <w:tab w:val="num" w:pos="360"/>
                <w:tab w:val="right" w:pos="9360"/>
              </w:tabs>
              <w:spacing w:line="360" w:lineRule="auto"/>
              <w:ind w:left="-360" w:right="-1149" w:firstLine="720"/>
              <w:jc w:val="both"/>
              <w:rPr>
                <w:b/>
                <w:bCs/>
                <w:color w:val="000000"/>
                <w:spacing w:val="-5"/>
                <w:sz w:val="28"/>
                <w:szCs w:val="28"/>
              </w:rPr>
            </w:pPr>
            <w:r w:rsidRPr="0051688F">
              <w:rPr>
                <w:b/>
                <w:bCs/>
                <w:color w:val="000000"/>
                <w:spacing w:val="-5"/>
                <w:sz w:val="28"/>
                <w:szCs w:val="28"/>
              </w:rPr>
              <w:t>Mohamed A. Hashem, Nasr AM</w:t>
            </w:r>
            <w:r w:rsidR="00280379">
              <w:rPr>
                <w:b/>
                <w:bCs/>
                <w:color w:val="000000"/>
                <w:spacing w:val="-5"/>
                <w:sz w:val="28"/>
                <w:szCs w:val="28"/>
              </w:rPr>
              <w:t xml:space="preserve"> </w:t>
            </w:r>
            <w:r w:rsidRPr="0051688F">
              <w:rPr>
                <w:b/>
                <w:bCs/>
                <w:color w:val="000000"/>
                <w:spacing w:val="-5"/>
                <w:sz w:val="28"/>
                <w:szCs w:val="28"/>
              </w:rPr>
              <w:t>N El-Deen, Ahmed N F Neamat-</w:t>
            </w:r>
            <w:r w:rsidR="0006589D" w:rsidRPr="0051688F">
              <w:rPr>
                <w:b/>
                <w:bCs/>
                <w:color w:val="000000"/>
                <w:spacing w:val="-5"/>
                <w:sz w:val="28"/>
                <w:szCs w:val="28"/>
              </w:rPr>
              <w:t xml:space="preserve"> Allah</w:t>
            </w:r>
          </w:p>
          <w:p w14:paraId="137B71C4" w14:textId="77777777" w:rsidR="00851789" w:rsidRPr="0051688F" w:rsidRDefault="00851789" w:rsidP="000045C8">
            <w:pPr>
              <w:shd w:val="clear" w:color="auto" w:fill="FFFFFF"/>
              <w:tabs>
                <w:tab w:val="num" w:pos="360"/>
                <w:tab w:val="right" w:pos="9360"/>
              </w:tabs>
              <w:spacing w:line="360" w:lineRule="auto"/>
              <w:ind w:left="-360" w:right="-1149" w:firstLine="720"/>
              <w:jc w:val="both"/>
              <w:rPr>
                <w:color w:val="000000"/>
                <w:spacing w:val="-5"/>
                <w:sz w:val="28"/>
                <w:szCs w:val="28"/>
              </w:rPr>
            </w:pPr>
            <w:r w:rsidRPr="0051688F">
              <w:rPr>
                <w:b/>
                <w:bCs/>
                <w:color w:val="000000"/>
                <w:spacing w:val="-5"/>
                <w:sz w:val="28"/>
                <w:szCs w:val="28"/>
              </w:rPr>
              <w:lastRenderedPageBreak/>
              <w:t xml:space="preserve"> and </w:t>
            </w:r>
            <w:r w:rsidRPr="0051688F">
              <w:rPr>
                <w:b/>
                <w:bCs/>
                <w:color w:val="FF0000"/>
                <w:spacing w:val="-5"/>
                <w:sz w:val="28"/>
                <w:szCs w:val="28"/>
                <w:u w:val="single"/>
              </w:rPr>
              <w:t xml:space="preserve">Hager TH Ismail </w:t>
            </w:r>
            <w:r w:rsidRPr="00A017A4">
              <w:rPr>
                <w:b/>
                <w:bCs/>
                <w:spacing w:val="-5"/>
                <w:sz w:val="28"/>
                <w:szCs w:val="28"/>
              </w:rPr>
              <w:t>(2011):</w:t>
            </w:r>
            <w:r w:rsidRPr="0051688F">
              <w:rPr>
                <w:color w:val="000000"/>
                <w:spacing w:val="-5"/>
                <w:sz w:val="28"/>
                <w:szCs w:val="28"/>
              </w:rPr>
              <w:t xml:space="preserve"> Synergistic anti-tumour effect </w:t>
            </w:r>
            <w:r w:rsidR="0006589D" w:rsidRPr="0051688F">
              <w:rPr>
                <w:color w:val="000000"/>
                <w:spacing w:val="-5"/>
                <w:sz w:val="28"/>
                <w:szCs w:val="28"/>
              </w:rPr>
              <w:t>of  propolis</w:t>
            </w:r>
          </w:p>
          <w:p w14:paraId="01C83111" w14:textId="77777777" w:rsidR="00851789" w:rsidRPr="00C15EDC" w:rsidRDefault="00851789" w:rsidP="00C15EDC">
            <w:pPr>
              <w:shd w:val="clear" w:color="auto" w:fill="FFFFFF"/>
              <w:tabs>
                <w:tab w:val="num" w:pos="360"/>
                <w:tab w:val="right" w:pos="9360"/>
              </w:tabs>
              <w:spacing w:line="360" w:lineRule="auto"/>
              <w:ind w:left="-360" w:right="-1149" w:firstLine="720"/>
              <w:jc w:val="both"/>
              <w:rPr>
                <w:color w:val="000000"/>
                <w:spacing w:val="-5"/>
                <w:sz w:val="28"/>
                <w:szCs w:val="28"/>
              </w:rPr>
            </w:pPr>
            <w:r w:rsidRPr="0051688F">
              <w:rPr>
                <w:color w:val="000000"/>
                <w:spacing w:val="-5"/>
                <w:sz w:val="28"/>
                <w:szCs w:val="28"/>
              </w:rPr>
              <w:t>against Ehrlich carcinoma . Journal of American Science,</w:t>
            </w:r>
            <w:r w:rsidR="0006589D" w:rsidRPr="0051688F">
              <w:rPr>
                <w:color w:val="000000"/>
                <w:spacing w:val="-5"/>
                <w:sz w:val="28"/>
                <w:szCs w:val="28"/>
              </w:rPr>
              <w:t xml:space="preserve"> 8(1): 102-109.</w:t>
            </w:r>
          </w:p>
        </w:tc>
      </w:tr>
      <w:tr w:rsidR="00851789" w14:paraId="7968900A" w14:textId="77777777" w:rsidTr="00D84099">
        <w:trPr>
          <w:gridAfter w:val="1"/>
          <w:wAfter w:w="30" w:type="dxa"/>
        </w:trPr>
        <w:tc>
          <w:tcPr>
            <w:tcW w:w="9818" w:type="dxa"/>
            <w:gridSpan w:val="3"/>
          </w:tcPr>
          <w:p w14:paraId="73FAD920" w14:textId="77777777" w:rsidR="00851789" w:rsidRPr="00C15EDC" w:rsidRDefault="00851789" w:rsidP="00C15EDC">
            <w:pPr>
              <w:spacing w:line="360" w:lineRule="auto"/>
              <w:ind w:left="360"/>
              <w:rPr>
                <w:b/>
                <w:bCs/>
                <w:color w:val="000000"/>
                <w:spacing w:val="-5"/>
                <w:sz w:val="28"/>
                <w:szCs w:val="28"/>
                <w:u w:val="single"/>
              </w:rPr>
            </w:pPr>
            <w:r w:rsidRPr="00C15EDC">
              <w:rPr>
                <w:b/>
                <w:bCs/>
                <w:color w:val="000000"/>
                <w:spacing w:val="-5"/>
                <w:sz w:val="28"/>
                <w:szCs w:val="28"/>
              </w:rPr>
              <w:lastRenderedPageBreak/>
              <w:t>5-</w:t>
            </w:r>
            <w:r w:rsidRPr="0051688F">
              <w:rPr>
                <w:b/>
                <w:bCs/>
                <w:color w:val="000000"/>
                <w:spacing w:val="-5"/>
                <w:sz w:val="28"/>
                <w:szCs w:val="28"/>
              </w:rPr>
              <w:t xml:space="preserve">Amany A M Abd-Allah and </w:t>
            </w:r>
            <w:r w:rsidRPr="0051688F">
              <w:rPr>
                <w:b/>
                <w:bCs/>
                <w:color w:val="FF0000"/>
                <w:spacing w:val="-5"/>
                <w:sz w:val="28"/>
                <w:szCs w:val="28"/>
                <w:u w:val="single"/>
              </w:rPr>
              <w:t>Hager T H Ismail</w:t>
            </w:r>
            <w:r w:rsidRPr="0051688F">
              <w:rPr>
                <w:b/>
                <w:bCs/>
                <w:color w:val="000000"/>
                <w:spacing w:val="-5"/>
                <w:sz w:val="28"/>
                <w:szCs w:val="28"/>
                <w:u w:val="single"/>
              </w:rPr>
              <w:t xml:space="preserve"> </w:t>
            </w:r>
            <w:r w:rsidRPr="0051688F">
              <w:rPr>
                <w:b/>
                <w:bCs/>
                <w:color w:val="000000"/>
                <w:spacing w:val="-5"/>
                <w:sz w:val="28"/>
                <w:szCs w:val="28"/>
              </w:rPr>
              <w:t>(2013):</w:t>
            </w:r>
            <w:r w:rsidR="0006589D" w:rsidRPr="0051688F">
              <w:rPr>
                <w:color w:val="000000"/>
                <w:spacing w:val="-5"/>
                <w:sz w:val="28"/>
                <w:szCs w:val="28"/>
              </w:rPr>
              <w:t xml:space="preserve"> Clinicopathological studies</w:t>
            </w:r>
            <w:r w:rsidR="0006589D" w:rsidRPr="0051688F">
              <w:rPr>
                <w:b/>
                <w:bCs/>
                <w:color w:val="000000"/>
                <w:spacing w:val="-5"/>
                <w:sz w:val="28"/>
                <w:szCs w:val="28"/>
                <w:u w:val="single"/>
              </w:rPr>
              <w:t xml:space="preserve"> </w:t>
            </w:r>
            <w:r w:rsidRPr="0051688F">
              <w:rPr>
                <w:color w:val="000000"/>
                <w:spacing w:val="-5"/>
                <w:sz w:val="28"/>
                <w:szCs w:val="28"/>
              </w:rPr>
              <w:t>on effect of doxorubicin hydr</w:t>
            </w:r>
            <w:r w:rsidR="000045C8">
              <w:rPr>
                <w:color w:val="000000"/>
                <w:spacing w:val="-5"/>
                <w:sz w:val="28"/>
                <w:szCs w:val="28"/>
              </w:rPr>
              <w:t>ochloride</w:t>
            </w:r>
            <w:r w:rsidRPr="0051688F">
              <w:rPr>
                <w:rFonts w:hint="cs"/>
                <w:color w:val="000000"/>
                <w:spacing w:val="-5"/>
                <w:sz w:val="28"/>
                <w:szCs w:val="28"/>
                <w:rtl/>
              </w:rPr>
              <w:t xml:space="preserve">  </w:t>
            </w:r>
            <w:r w:rsidRPr="0051688F">
              <w:rPr>
                <w:color w:val="000000"/>
                <w:spacing w:val="-5"/>
                <w:sz w:val="28"/>
                <w:szCs w:val="28"/>
              </w:rPr>
              <w:t>on heart  of  rats.</w:t>
            </w:r>
            <w:r w:rsidRPr="00796EB0">
              <w:t xml:space="preserve"> </w:t>
            </w:r>
            <w:r w:rsidRPr="0051688F">
              <w:rPr>
                <w:color w:val="000000"/>
                <w:spacing w:val="-5"/>
                <w:sz w:val="28"/>
                <w:szCs w:val="28"/>
              </w:rPr>
              <w:t>Zag. Vet. J., 41 :(2):51-59.</w:t>
            </w:r>
          </w:p>
        </w:tc>
      </w:tr>
      <w:tr w:rsidR="00851789" w14:paraId="0C498FC4" w14:textId="77777777" w:rsidTr="00D84099">
        <w:trPr>
          <w:gridAfter w:val="1"/>
          <w:wAfter w:w="30" w:type="dxa"/>
        </w:trPr>
        <w:tc>
          <w:tcPr>
            <w:tcW w:w="9818" w:type="dxa"/>
            <w:gridSpan w:val="3"/>
          </w:tcPr>
          <w:p w14:paraId="3B6AD3BB" w14:textId="77777777" w:rsidR="00851789" w:rsidRPr="00C15EDC" w:rsidRDefault="00851789" w:rsidP="00C15EDC">
            <w:pPr>
              <w:spacing w:line="360" w:lineRule="auto"/>
              <w:ind w:left="360"/>
              <w:rPr>
                <w:color w:val="000000"/>
                <w:spacing w:val="-5"/>
                <w:sz w:val="28"/>
                <w:szCs w:val="28"/>
              </w:rPr>
            </w:pPr>
            <w:r w:rsidRPr="006824E4">
              <w:rPr>
                <w:b/>
                <w:bCs/>
                <w:color w:val="000000"/>
                <w:spacing w:val="-5"/>
                <w:sz w:val="28"/>
                <w:szCs w:val="28"/>
              </w:rPr>
              <w:t>6</w:t>
            </w:r>
            <w:r w:rsidRPr="0051688F">
              <w:rPr>
                <w:color w:val="000000"/>
                <w:spacing w:val="-5"/>
                <w:sz w:val="28"/>
                <w:szCs w:val="28"/>
              </w:rPr>
              <w:t>-</w:t>
            </w:r>
            <w:r w:rsidRPr="0051688F">
              <w:rPr>
                <w:b/>
                <w:bCs/>
                <w:color w:val="000000"/>
                <w:spacing w:val="-5"/>
                <w:sz w:val="28"/>
                <w:szCs w:val="28"/>
              </w:rPr>
              <w:t>Azhar F Abdel  Fattah  and</w:t>
            </w:r>
            <w:r w:rsidRPr="0051688F">
              <w:rPr>
                <w:b/>
                <w:bCs/>
                <w:color w:val="000000"/>
                <w:spacing w:val="-5"/>
                <w:sz w:val="28"/>
                <w:szCs w:val="28"/>
                <w:u w:val="single"/>
              </w:rPr>
              <w:t xml:space="preserve"> </w:t>
            </w:r>
            <w:r w:rsidRPr="0051688F">
              <w:rPr>
                <w:b/>
                <w:bCs/>
                <w:color w:val="FF0000"/>
                <w:spacing w:val="-5"/>
                <w:sz w:val="28"/>
                <w:szCs w:val="28"/>
                <w:u w:val="single"/>
              </w:rPr>
              <w:t>Hager T H Ismail</w:t>
            </w:r>
            <w:r w:rsidRPr="0051688F">
              <w:rPr>
                <w:b/>
                <w:bCs/>
                <w:color w:val="000000"/>
                <w:spacing w:val="-5"/>
                <w:sz w:val="28"/>
                <w:szCs w:val="28"/>
              </w:rPr>
              <w:t xml:space="preserve"> (2015):</w:t>
            </w:r>
            <w:r w:rsidR="000045C8">
              <w:rPr>
                <w:rFonts w:hint="cs"/>
                <w:b/>
                <w:bCs/>
                <w:color w:val="000000"/>
                <w:spacing w:val="-5"/>
                <w:sz w:val="28"/>
                <w:szCs w:val="28"/>
                <w:rtl/>
              </w:rPr>
              <w:t xml:space="preserve"> </w:t>
            </w:r>
            <w:r w:rsidRPr="0051688F">
              <w:rPr>
                <w:color w:val="000000"/>
                <w:spacing w:val="-5"/>
                <w:sz w:val="28"/>
                <w:szCs w:val="28"/>
              </w:rPr>
              <w:t>Behavioural,</w:t>
            </w:r>
            <w:r w:rsidR="001E6249" w:rsidRPr="0051688F">
              <w:rPr>
                <w:color w:val="000000"/>
                <w:spacing w:val="-5"/>
                <w:sz w:val="28"/>
                <w:szCs w:val="28"/>
              </w:rPr>
              <w:t xml:space="preserve"> hematological</w:t>
            </w:r>
            <w:r w:rsidR="0006589D" w:rsidRPr="0051688F">
              <w:rPr>
                <w:color w:val="000000"/>
                <w:spacing w:val="-5"/>
                <w:sz w:val="28"/>
                <w:szCs w:val="28"/>
              </w:rPr>
              <w:t xml:space="preserve"> </w:t>
            </w:r>
            <w:r w:rsidRPr="0051688F">
              <w:rPr>
                <w:color w:val="000000"/>
                <w:spacing w:val="-5"/>
                <w:sz w:val="28"/>
                <w:szCs w:val="28"/>
              </w:rPr>
              <w:t>and biochemical studies on the effect of  water intake control in rats. Zag. Vet.J., 43:(2):98-108.</w:t>
            </w:r>
          </w:p>
        </w:tc>
      </w:tr>
      <w:tr w:rsidR="00851789" w14:paraId="1E667452" w14:textId="77777777" w:rsidTr="00D84099">
        <w:trPr>
          <w:gridAfter w:val="1"/>
          <w:wAfter w:w="30" w:type="dxa"/>
        </w:trPr>
        <w:tc>
          <w:tcPr>
            <w:tcW w:w="9818" w:type="dxa"/>
            <w:gridSpan w:val="3"/>
          </w:tcPr>
          <w:p w14:paraId="7D1D1C14" w14:textId="77777777" w:rsidR="0006589D" w:rsidRPr="0051688F" w:rsidRDefault="00851789" w:rsidP="002C461C">
            <w:pPr>
              <w:shd w:val="clear" w:color="auto" w:fill="FFFFFF"/>
              <w:tabs>
                <w:tab w:val="left" w:pos="9450"/>
                <w:tab w:val="right" w:pos="9540"/>
              </w:tabs>
              <w:spacing w:line="360" w:lineRule="auto"/>
              <w:ind w:left="-360" w:right="-3756" w:firstLine="720"/>
              <w:jc w:val="both"/>
              <w:rPr>
                <w:b/>
                <w:bCs/>
                <w:sz w:val="28"/>
                <w:szCs w:val="28"/>
              </w:rPr>
            </w:pPr>
            <w:r w:rsidRPr="0051688F">
              <w:rPr>
                <w:b/>
                <w:bCs/>
                <w:sz w:val="28"/>
                <w:szCs w:val="28"/>
              </w:rPr>
              <w:t>7-Mohamed OT Badr, Nariman MM Edrees</w:t>
            </w:r>
            <w:r w:rsidR="0006589D" w:rsidRPr="0051688F">
              <w:rPr>
                <w:b/>
                <w:bCs/>
                <w:sz w:val="28"/>
                <w:szCs w:val="28"/>
              </w:rPr>
              <w:t xml:space="preserve"> </w:t>
            </w:r>
            <w:r w:rsidRPr="0051688F">
              <w:rPr>
                <w:b/>
                <w:bCs/>
                <w:sz w:val="28"/>
                <w:szCs w:val="28"/>
              </w:rPr>
              <w:t xml:space="preserve">, Amany AM </w:t>
            </w:r>
            <w:r w:rsidR="0006589D" w:rsidRPr="0051688F">
              <w:rPr>
                <w:b/>
                <w:bCs/>
                <w:sz w:val="28"/>
                <w:szCs w:val="28"/>
              </w:rPr>
              <w:t>Abdallah ,</w:t>
            </w:r>
          </w:p>
          <w:p w14:paraId="60CB2F36" w14:textId="77777777" w:rsidR="0006589D" w:rsidRPr="0051688F" w:rsidRDefault="0006589D" w:rsidP="00280379">
            <w:pPr>
              <w:shd w:val="clear" w:color="auto" w:fill="FFFFFF"/>
              <w:tabs>
                <w:tab w:val="right" w:pos="8820"/>
                <w:tab w:val="left" w:pos="9450"/>
                <w:tab w:val="right" w:pos="9540"/>
              </w:tabs>
              <w:spacing w:line="360" w:lineRule="auto"/>
              <w:ind w:left="-360" w:right="-3756" w:firstLine="720"/>
              <w:jc w:val="both"/>
              <w:rPr>
                <w:b/>
                <w:bCs/>
                <w:sz w:val="28"/>
                <w:szCs w:val="28"/>
              </w:rPr>
            </w:pPr>
            <w:r w:rsidRPr="0051688F">
              <w:rPr>
                <w:b/>
                <w:bCs/>
                <w:sz w:val="28"/>
                <w:szCs w:val="28"/>
              </w:rPr>
              <w:t xml:space="preserve">Mohamed </w:t>
            </w:r>
            <w:r w:rsidR="00851789" w:rsidRPr="0051688F">
              <w:rPr>
                <w:b/>
                <w:bCs/>
                <w:sz w:val="28"/>
                <w:szCs w:val="28"/>
              </w:rPr>
              <w:t>A Hashem, Nasr A</w:t>
            </w:r>
            <w:r w:rsidR="00280379">
              <w:rPr>
                <w:b/>
                <w:bCs/>
                <w:sz w:val="28"/>
                <w:szCs w:val="28"/>
              </w:rPr>
              <w:t xml:space="preserve"> </w:t>
            </w:r>
            <w:r w:rsidR="00851789" w:rsidRPr="0051688F">
              <w:rPr>
                <w:b/>
                <w:bCs/>
                <w:sz w:val="28"/>
                <w:szCs w:val="28"/>
              </w:rPr>
              <w:t>M</w:t>
            </w:r>
            <w:r w:rsidR="00280379">
              <w:rPr>
                <w:b/>
                <w:bCs/>
                <w:sz w:val="28"/>
                <w:szCs w:val="28"/>
              </w:rPr>
              <w:t xml:space="preserve"> </w:t>
            </w:r>
            <w:r w:rsidR="00851789" w:rsidRPr="0051688F">
              <w:rPr>
                <w:b/>
                <w:bCs/>
                <w:sz w:val="28"/>
                <w:szCs w:val="28"/>
              </w:rPr>
              <w:t>N</w:t>
            </w:r>
            <w:r w:rsidR="00280379">
              <w:rPr>
                <w:b/>
                <w:bCs/>
                <w:sz w:val="28"/>
                <w:szCs w:val="28"/>
              </w:rPr>
              <w:t xml:space="preserve"> </w:t>
            </w:r>
            <w:r w:rsidR="00851789" w:rsidRPr="0051688F">
              <w:rPr>
                <w:b/>
                <w:bCs/>
                <w:sz w:val="28"/>
                <w:szCs w:val="28"/>
              </w:rPr>
              <w:t xml:space="preserve"> El-Deen, Ahmed N F Neamat-Allah</w:t>
            </w:r>
          </w:p>
          <w:p w14:paraId="6DDF25DF" w14:textId="77777777" w:rsidR="0006589D" w:rsidRPr="0051688F" w:rsidRDefault="0006589D" w:rsidP="000045C8">
            <w:pPr>
              <w:shd w:val="clear" w:color="auto" w:fill="FFFFFF"/>
              <w:tabs>
                <w:tab w:val="right" w:pos="8820"/>
              </w:tabs>
              <w:spacing w:line="360" w:lineRule="auto"/>
              <w:ind w:right="-3756"/>
              <w:rPr>
                <w:color w:val="000000"/>
                <w:spacing w:val="-5"/>
                <w:sz w:val="28"/>
                <w:szCs w:val="28"/>
              </w:rPr>
            </w:pPr>
            <w:r w:rsidRPr="0051688F">
              <w:rPr>
                <w:b/>
                <w:bCs/>
                <w:sz w:val="28"/>
                <w:szCs w:val="28"/>
              </w:rPr>
              <w:t xml:space="preserve">    </w:t>
            </w:r>
            <w:r w:rsidR="00851789" w:rsidRPr="0051688F">
              <w:rPr>
                <w:b/>
                <w:bCs/>
                <w:sz w:val="28"/>
                <w:szCs w:val="28"/>
              </w:rPr>
              <w:t xml:space="preserve"> and </w:t>
            </w:r>
            <w:r w:rsidR="00851789" w:rsidRPr="0051688F">
              <w:rPr>
                <w:b/>
                <w:bCs/>
                <w:color w:val="FF0000"/>
                <w:spacing w:val="-5"/>
                <w:sz w:val="28"/>
                <w:szCs w:val="28"/>
                <w:u w:val="single"/>
              </w:rPr>
              <w:t>Hager TH Ismail</w:t>
            </w:r>
            <w:r w:rsidR="00851789" w:rsidRPr="0051688F">
              <w:rPr>
                <w:b/>
                <w:bCs/>
                <w:sz w:val="28"/>
                <w:szCs w:val="28"/>
                <w:u w:val="single"/>
              </w:rPr>
              <w:t xml:space="preserve"> </w:t>
            </w:r>
            <w:r w:rsidR="00851789" w:rsidRPr="0051688F">
              <w:rPr>
                <w:b/>
                <w:bCs/>
                <w:sz w:val="28"/>
                <w:szCs w:val="28"/>
              </w:rPr>
              <w:t>(2015):</w:t>
            </w:r>
            <w:r w:rsidR="00851789" w:rsidRPr="0051688F">
              <w:rPr>
                <w:color w:val="000000"/>
                <w:spacing w:val="-5"/>
                <w:sz w:val="28"/>
                <w:szCs w:val="28"/>
              </w:rPr>
              <w:t xml:space="preserve"> </w:t>
            </w:r>
            <w:r w:rsidRPr="0051688F">
              <w:rPr>
                <w:b/>
                <w:bCs/>
                <w:sz w:val="28"/>
                <w:szCs w:val="28"/>
              </w:rPr>
              <w:t xml:space="preserve"> </w:t>
            </w:r>
            <w:r w:rsidR="00851789" w:rsidRPr="0051688F">
              <w:rPr>
                <w:color w:val="000000"/>
                <w:spacing w:val="-5"/>
                <w:sz w:val="28"/>
                <w:szCs w:val="28"/>
              </w:rPr>
              <w:t>Biochemical and antioxidant effect of doxorubicin</w:t>
            </w:r>
          </w:p>
          <w:p w14:paraId="24BCD480" w14:textId="77777777" w:rsidR="000045C8" w:rsidRDefault="0006589D" w:rsidP="000045C8">
            <w:pPr>
              <w:shd w:val="clear" w:color="auto" w:fill="FFFFFF"/>
              <w:tabs>
                <w:tab w:val="right" w:pos="8820"/>
              </w:tabs>
              <w:spacing w:line="360" w:lineRule="auto"/>
              <w:ind w:right="-3756"/>
              <w:jc w:val="both"/>
              <w:rPr>
                <w:rFonts w:hint="cs"/>
                <w:color w:val="000000"/>
                <w:spacing w:val="-5"/>
                <w:sz w:val="28"/>
                <w:szCs w:val="28"/>
                <w:rtl/>
              </w:rPr>
            </w:pPr>
            <w:r w:rsidRPr="0051688F">
              <w:rPr>
                <w:color w:val="000000"/>
                <w:spacing w:val="-5"/>
                <w:sz w:val="28"/>
                <w:szCs w:val="28"/>
              </w:rPr>
              <w:t xml:space="preserve">    </w:t>
            </w:r>
            <w:r w:rsidR="00851789" w:rsidRPr="0051688F">
              <w:rPr>
                <w:color w:val="000000"/>
                <w:spacing w:val="-5"/>
                <w:sz w:val="28"/>
                <w:szCs w:val="28"/>
              </w:rPr>
              <w:t xml:space="preserve"> hydrochloride and propolis on n-methyl-n-nitrosourea</w:t>
            </w:r>
            <w:r w:rsidRPr="0051688F">
              <w:rPr>
                <w:color w:val="000000"/>
                <w:spacing w:val="-5"/>
                <w:sz w:val="28"/>
                <w:szCs w:val="28"/>
              </w:rPr>
              <w:t xml:space="preserve"> </w:t>
            </w:r>
            <w:r w:rsidR="00851789" w:rsidRPr="0051688F">
              <w:rPr>
                <w:color w:val="000000"/>
                <w:spacing w:val="-5"/>
                <w:sz w:val="28"/>
                <w:szCs w:val="28"/>
              </w:rPr>
              <w:t xml:space="preserve">(MNU) induced </w:t>
            </w:r>
          </w:p>
          <w:p w14:paraId="7B30E8F8" w14:textId="77777777" w:rsidR="00851789" w:rsidRPr="00C15EDC" w:rsidRDefault="000045C8" w:rsidP="00C15EDC">
            <w:pPr>
              <w:shd w:val="clear" w:color="auto" w:fill="FFFFFF"/>
              <w:tabs>
                <w:tab w:val="right" w:pos="8820"/>
              </w:tabs>
              <w:spacing w:line="360" w:lineRule="auto"/>
              <w:ind w:right="-3756"/>
              <w:rPr>
                <w:color w:val="000000"/>
                <w:spacing w:val="-5"/>
                <w:sz w:val="28"/>
                <w:szCs w:val="28"/>
              </w:rPr>
            </w:pPr>
            <w:r>
              <w:rPr>
                <w:rFonts w:hint="cs"/>
                <w:color w:val="000000"/>
                <w:spacing w:val="-5"/>
                <w:sz w:val="28"/>
                <w:szCs w:val="28"/>
                <w:rtl/>
              </w:rPr>
              <w:t xml:space="preserve">     </w:t>
            </w:r>
            <w:r w:rsidR="00851789" w:rsidRPr="0051688F">
              <w:rPr>
                <w:color w:val="000000"/>
                <w:spacing w:val="-5"/>
                <w:sz w:val="28"/>
                <w:szCs w:val="28"/>
              </w:rPr>
              <w:t xml:space="preserve">adenocarcinoma in rats.  </w:t>
            </w:r>
            <w:r w:rsidR="00570BE6" w:rsidRPr="0051688F">
              <w:rPr>
                <w:color w:val="000000"/>
                <w:spacing w:val="-5"/>
                <w:sz w:val="28"/>
                <w:szCs w:val="28"/>
              </w:rPr>
              <w:t>Bulle</w:t>
            </w:r>
            <w:r w:rsidR="00C70365" w:rsidRPr="0051688F">
              <w:rPr>
                <w:color w:val="000000"/>
                <w:spacing w:val="-5"/>
                <w:sz w:val="28"/>
                <w:szCs w:val="28"/>
              </w:rPr>
              <w:t>tin UASVM Veterinary Medicine</w:t>
            </w:r>
            <w:r w:rsidR="00851789" w:rsidRPr="0051688F">
              <w:rPr>
                <w:color w:val="000000"/>
                <w:spacing w:val="-5"/>
                <w:sz w:val="28"/>
                <w:szCs w:val="28"/>
              </w:rPr>
              <w:t>,</w:t>
            </w:r>
            <w:r w:rsidR="00851789" w:rsidRPr="0051688F">
              <w:rPr>
                <w:color w:val="000000"/>
                <w:spacing w:val="-5"/>
                <w:sz w:val="28"/>
                <w:szCs w:val="28"/>
                <w:lang w:val="it-IT"/>
              </w:rPr>
              <w:t xml:space="preserve"> </w:t>
            </w:r>
            <w:r w:rsidR="00851789" w:rsidRPr="0051688F">
              <w:rPr>
                <w:color w:val="000000"/>
                <w:spacing w:val="-5"/>
                <w:sz w:val="28"/>
                <w:szCs w:val="28"/>
              </w:rPr>
              <w:t>72(2):214-225.</w:t>
            </w:r>
          </w:p>
        </w:tc>
      </w:tr>
      <w:tr w:rsidR="00851789" w14:paraId="3ACD5156" w14:textId="77777777" w:rsidTr="00D84099">
        <w:trPr>
          <w:gridAfter w:val="1"/>
          <w:wAfter w:w="30" w:type="dxa"/>
        </w:trPr>
        <w:tc>
          <w:tcPr>
            <w:tcW w:w="9818" w:type="dxa"/>
            <w:gridSpan w:val="3"/>
          </w:tcPr>
          <w:p w14:paraId="5B893BF0" w14:textId="77777777" w:rsidR="004C273A" w:rsidRPr="008A69C2" w:rsidRDefault="007B14F6" w:rsidP="008A69C2">
            <w:pPr>
              <w:spacing w:line="360" w:lineRule="auto"/>
              <w:ind w:left="360"/>
              <w:jc w:val="both"/>
              <w:rPr>
                <w:i/>
                <w:iCs/>
                <w:color w:val="000000"/>
                <w:spacing w:val="-5"/>
                <w:sz w:val="28"/>
                <w:szCs w:val="28"/>
              </w:rPr>
            </w:pPr>
            <w:r w:rsidRPr="0051688F">
              <w:rPr>
                <w:b/>
                <w:bCs/>
                <w:sz w:val="28"/>
                <w:szCs w:val="28"/>
              </w:rPr>
              <w:t xml:space="preserve">8- </w:t>
            </w:r>
            <w:r w:rsidRPr="0051688F">
              <w:rPr>
                <w:b/>
                <w:bCs/>
                <w:color w:val="FF0000"/>
                <w:spacing w:val="-5"/>
                <w:sz w:val="28"/>
                <w:szCs w:val="28"/>
                <w:u w:val="single"/>
              </w:rPr>
              <w:t xml:space="preserve">Hager Tarek H.  </w:t>
            </w:r>
            <w:r w:rsidR="00FC6D72" w:rsidRPr="0051688F">
              <w:rPr>
                <w:b/>
                <w:bCs/>
                <w:color w:val="FF0000"/>
                <w:spacing w:val="-5"/>
                <w:sz w:val="28"/>
                <w:szCs w:val="28"/>
                <w:u w:val="single"/>
              </w:rPr>
              <w:t>Ismail</w:t>
            </w:r>
            <w:r w:rsidR="00FC6D72" w:rsidRPr="0051688F">
              <w:rPr>
                <w:b/>
                <w:bCs/>
                <w:sz w:val="28"/>
                <w:szCs w:val="28"/>
              </w:rPr>
              <w:t xml:space="preserve"> and</w:t>
            </w:r>
            <w:r w:rsidRPr="0051688F">
              <w:rPr>
                <w:b/>
                <w:bCs/>
                <w:sz w:val="28"/>
                <w:szCs w:val="28"/>
              </w:rPr>
              <w:t xml:space="preserve"> Heba Hassan H. Mahboub (2016): </w:t>
            </w:r>
            <w:r w:rsidR="000045C8">
              <w:rPr>
                <w:color w:val="000000"/>
                <w:spacing w:val="-5"/>
                <w:sz w:val="28"/>
                <w:szCs w:val="28"/>
              </w:rPr>
              <w:t xml:space="preserve">Effect of acute </w:t>
            </w:r>
            <w:r w:rsidRPr="0051688F">
              <w:rPr>
                <w:color w:val="000000"/>
                <w:spacing w:val="-5"/>
                <w:sz w:val="28"/>
                <w:szCs w:val="28"/>
              </w:rPr>
              <w:t xml:space="preserve">exposure to nonylphenol on biochemical, hormonal and hematological parameters and muscle tissues residues of Nile tilapia; </w:t>
            </w:r>
            <w:r w:rsidRPr="0051688F">
              <w:rPr>
                <w:i/>
                <w:iCs/>
                <w:color w:val="000000"/>
                <w:spacing w:val="-5"/>
                <w:sz w:val="28"/>
                <w:szCs w:val="28"/>
              </w:rPr>
              <w:t>Oreochromis niloticus</w:t>
            </w:r>
            <w:r w:rsidRPr="0051688F">
              <w:rPr>
                <w:color w:val="000000"/>
                <w:spacing w:val="-5"/>
                <w:sz w:val="28"/>
                <w:szCs w:val="28"/>
              </w:rPr>
              <w:t>.</w:t>
            </w:r>
            <w:r w:rsidR="000045C8">
              <w:rPr>
                <w:rFonts w:hint="cs"/>
                <w:color w:val="000000"/>
                <w:spacing w:val="-5"/>
                <w:sz w:val="28"/>
                <w:szCs w:val="28"/>
                <w:rtl/>
              </w:rPr>
              <w:t xml:space="preserve"> </w:t>
            </w:r>
            <w:r w:rsidRPr="0051688F">
              <w:rPr>
                <w:color w:val="000000"/>
                <w:spacing w:val="-5"/>
                <w:sz w:val="28"/>
                <w:szCs w:val="28"/>
              </w:rPr>
              <w:t>Veterinary World, 9(6): 616-625</w:t>
            </w:r>
            <w:r w:rsidRPr="0051688F">
              <w:rPr>
                <w:rFonts w:ascii="Verdana" w:hAnsi="Verdana" w:cs="Verdana"/>
                <w:sz w:val="16"/>
                <w:szCs w:val="16"/>
              </w:rPr>
              <w:t>.</w:t>
            </w:r>
            <w:r w:rsidRPr="0051688F">
              <w:rPr>
                <w:i/>
                <w:iCs/>
                <w:color w:val="000000"/>
                <w:spacing w:val="-5"/>
                <w:sz w:val="28"/>
                <w:szCs w:val="28"/>
              </w:rPr>
              <w:t xml:space="preserve">  </w:t>
            </w:r>
          </w:p>
        </w:tc>
      </w:tr>
      <w:tr w:rsidR="007B14F6" w14:paraId="73038A1C" w14:textId="77777777" w:rsidTr="00D84099">
        <w:trPr>
          <w:gridAfter w:val="1"/>
          <w:wAfter w:w="30" w:type="dxa"/>
        </w:trPr>
        <w:tc>
          <w:tcPr>
            <w:tcW w:w="9818" w:type="dxa"/>
            <w:gridSpan w:val="3"/>
          </w:tcPr>
          <w:p w14:paraId="71B62056" w14:textId="77777777" w:rsidR="0006589D" w:rsidRPr="00C15EDC" w:rsidRDefault="007B14F6" w:rsidP="00C15EDC">
            <w:pPr>
              <w:tabs>
                <w:tab w:val="left" w:pos="8460"/>
              </w:tabs>
              <w:spacing w:line="360" w:lineRule="auto"/>
              <w:ind w:left="360"/>
              <w:jc w:val="both"/>
              <w:rPr>
                <w:color w:val="000000"/>
                <w:spacing w:val="-5"/>
                <w:sz w:val="28"/>
                <w:szCs w:val="28"/>
              </w:rPr>
            </w:pPr>
            <w:r w:rsidRPr="0051688F">
              <w:rPr>
                <w:b/>
                <w:bCs/>
                <w:sz w:val="28"/>
                <w:szCs w:val="28"/>
              </w:rPr>
              <w:t>9 -</w:t>
            </w:r>
            <w:r w:rsidRPr="0051688F">
              <w:rPr>
                <w:b/>
                <w:bCs/>
                <w:color w:val="FF0000"/>
                <w:spacing w:val="-5"/>
                <w:sz w:val="28"/>
                <w:szCs w:val="28"/>
                <w:u w:val="single"/>
              </w:rPr>
              <w:t>Hager Tarek H.  Ismail</w:t>
            </w:r>
            <w:r w:rsidRPr="0051688F">
              <w:rPr>
                <w:b/>
                <w:bCs/>
                <w:sz w:val="28"/>
                <w:szCs w:val="28"/>
                <w:u w:val="single"/>
              </w:rPr>
              <w:t xml:space="preserve"> </w:t>
            </w:r>
            <w:r w:rsidRPr="00A017A4">
              <w:rPr>
                <w:b/>
                <w:bCs/>
                <w:sz w:val="28"/>
                <w:szCs w:val="28"/>
              </w:rPr>
              <w:t xml:space="preserve">(2016): </w:t>
            </w:r>
            <w:r w:rsidRPr="0051688F">
              <w:rPr>
                <w:color w:val="000000"/>
                <w:spacing w:val="-5"/>
                <w:sz w:val="28"/>
                <w:szCs w:val="28"/>
              </w:rPr>
              <w:t xml:space="preserve">Influence of </w:t>
            </w:r>
            <w:r w:rsidRPr="0051688F">
              <w:rPr>
                <w:i/>
                <w:iCs/>
                <w:color w:val="000000"/>
                <w:spacing w:val="-5"/>
                <w:sz w:val="28"/>
                <w:szCs w:val="28"/>
              </w:rPr>
              <w:t>Cymbopogon proximus</w:t>
            </w:r>
            <w:r w:rsidRPr="0051688F">
              <w:rPr>
                <w:color w:val="000000"/>
                <w:spacing w:val="-5"/>
                <w:sz w:val="28"/>
                <w:szCs w:val="28"/>
              </w:rPr>
              <w:t xml:space="preserve"> extract on lipid profile, biochemical hematological and coagulation parameters of hyperlipidemic albino rats. Scientific Journal </w:t>
            </w:r>
            <w:r w:rsidR="000045C8" w:rsidRPr="0051688F">
              <w:rPr>
                <w:color w:val="000000"/>
                <w:spacing w:val="-5"/>
                <w:sz w:val="28"/>
                <w:szCs w:val="28"/>
              </w:rPr>
              <w:t>of Veterinary</w:t>
            </w:r>
            <w:r w:rsidRPr="0051688F">
              <w:rPr>
                <w:color w:val="000000"/>
                <w:spacing w:val="-5"/>
                <w:sz w:val="28"/>
                <w:szCs w:val="28"/>
              </w:rPr>
              <w:t xml:space="preserve"> Advances, 5(9) 123-133.</w:t>
            </w:r>
          </w:p>
        </w:tc>
      </w:tr>
      <w:tr w:rsidR="007B14F6" w14:paraId="5E2ABBB9" w14:textId="77777777" w:rsidTr="00D84099">
        <w:trPr>
          <w:gridAfter w:val="1"/>
          <w:wAfter w:w="30" w:type="dxa"/>
        </w:trPr>
        <w:tc>
          <w:tcPr>
            <w:tcW w:w="9818" w:type="dxa"/>
            <w:gridSpan w:val="3"/>
          </w:tcPr>
          <w:p w14:paraId="69D65293" w14:textId="77777777" w:rsidR="009B6340" w:rsidRPr="00C15EDC" w:rsidRDefault="007B14F6" w:rsidP="00C15EDC">
            <w:pPr>
              <w:spacing w:line="360" w:lineRule="auto"/>
              <w:ind w:left="360"/>
              <w:jc w:val="both"/>
              <w:rPr>
                <w:sz w:val="28"/>
                <w:szCs w:val="28"/>
              </w:rPr>
            </w:pPr>
            <w:r w:rsidRPr="0051688F">
              <w:rPr>
                <w:b/>
                <w:bCs/>
                <w:sz w:val="28"/>
                <w:szCs w:val="28"/>
                <w:u w:val="single"/>
              </w:rPr>
              <w:t xml:space="preserve">10- </w:t>
            </w:r>
            <w:r w:rsidRPr="0051688F">
              <w:rPr>
                <w:b/>
                <w:bCs/>
                <w:color w:val="FF0000"/>
                <w:spacing w:val="-5"/>
                <w:sz w:val="28"/>
                <w:szCs w:val="28"/>
                <w:u w:val="single"/>
              </w:rPr>
              <w:t>Hager Tarek H. Ismail</w:t>
            </w:r>
            <w:r w:rsidRPr="0051688F">
              <w:rPr>
                <w:b/>
                <w:bCs/>
                <w:sz w:val="28"/>
                <w:szCs w:val="28"/>
                <w:u w:val="single"/>
              </w:rPr>
              <w:t xml:space="preserve">  </w:t>
            </w:r>
            <w:r w:rsidRPr="0051688F">
              <w:rPr>
                <w:b/>
                <w:bCs/>
                <w:sz w:val="28"/>
                <w:szCs w:val="28"/>
              </w:rPr>
              <w:t>and Iman E. El-Araby (2017):</w:t>
            </w:r>
            <w:r w:rsidRPr="0051688F">
              <w:rPr>
                <w:rFonts w:ascii="Cambria,Bold" w:hAnsi="Cambria,Bold" w:cs="Cambria,Bold"/>
                <w:b/>
                <w:bCs/>
              </w:rPr>
              <w:t xml:space="preserve"> </w:t>
            </w:r>
            <w:r w:rsidRPr="0051688F">
              <w:rPr>
                <w:color w:val="000000"/>
                <w:spacing w:val="-5"/>
                <w:sz w:val="28"/>
                <w:szCs w:val="28"/>
              </w:rPr>
              <w:t>E</w:t>
            </w:r>
            <w:r w:rsidR="0006589D" w:rsidRPr="0051688F">
              <w:rPr>
                <w:color w:val="000000"/>
                <w:spacing w:val="-5"/>
                <w:sz w:val="28"/>
                <w:szCs w:val="28"/>
              </w:rPr>
              <w:t xml:space="preserve">ffect of dietary zinc oxide </w:t>
            </w:r>
            <w:r w:rsidRPr="0051688F">
              <w:rPr>
                <w:color w:val="000000"/>
                <w:spacing w:val="-5"/>
                <w:sz w:val="28"/>
                <w:szCs w:val="28"/>
              </w:rPr>
              <w:t>nanoparticles supplementation on biochemical, hematological and genotoxicity parameters in rabbits.</w:t>
            </w:r>
            <w:r w:rsidRPr="0051688F">
              <w:rPr>
                <w:sz w:val="28"/>
                <w:szCs w:val="28"/>
              </w:rPr>
              <w:t xml:space="preserve"> International Journal of Current Advanced</w:t>
            </w:r>
            <w:r w:rsidR="000045C8">
              <w:rPr>
                <w:rFonts w:hint="cs"/>
                <w:sz w:val="28"/>
                <w:szCs w:val="28"/>
                <w:rtl/>
              </w:rPr>
              <w:t xml:space="preserve"> </w:t>
            </w:r>
            <w:r w:rsidRPr="0051688F">
              <w:rPr>
                <w:sz w:val="28"/>
                <w:szCs w:val="28"/>
              </w:rPr>
              <w:t>Research, 6(1): 2108-2115.</w:t>
            </w:r>
          </w:p>
        </w:tc>
      </w:tr>
      <w:tr w:rsidR="007B14F6" w14:paraId="0386C681" w14:textId="77777777" w:rsidTr="00D84099">
        <w:trPr>
          <w:gridAfter w:val="1"/>
          <w:wAfter w:w="30" w:type="dxa"/>
          <w:trHeight w:val="1970"/>
        </w:trPr>
        <w:tc>
          <w:tcPr>
            <w:tcW w:w="9818" w:type="dxa"/>
            <w:gridSpan w:val="3"/>
          </w:tcPr>
          <w:p w14:paraId="28709EBF" w14:textId="77777777" w:rsidR="007B14F6" w:rsidRDefault="007B14F6" w:rsidP="00C15EDC">
            <w:pPr>
              <w:spacing w:line="360" w:lineRule="auto"/>
              <w:ind w:left="270"/>
              <w:jc w:val="both"/>
            </w:pPr>
            <w:r w:rsidRPr="0051688F">
              <w:rPr>
                <w:b/>
                <w:bCs/>
                <w:sz w:val="28"/>
                <w:szCs w:val="28"/>
              </w:rPr>
              <w:t xml:space="preserve">11- </w:t>
            </w:r>
            <w:r w:rsidRPr="0051688F">
              <w:rPr>
                <w:b/>
                <w:bCs/>
                <w:color w:val="FF0000"/>
                <w:spacing w:val="-5"/>
                <w:sz w:val="28"/>
                <w:szCs w:val="28"/>
                <w:u w:val="single"/>
              </w:rPr>
              <w:t>Hager Tarek H.  Ismail</w:t>
            </w:r>
            <w:r w:rsidRPr="0051688F">
              <w:rPr>
                <w:b/>
                <w:bCs/>
                <w:sz w:val="28"/>
                <w:szCs w:val="28"/>
                <w:u w:val="single"/>
              </w:rPr>
              <w:t xml:space="preserve"> </w:t>
            </w:r>
            <w:r w:rsidRPr="00A017A4">
              <w:rPr>
                <w:b/>
                <w:bCs/>
                <w:sz w:val="28"/>
                <w:szCs w:val="28"/>
              </w:rPr>
              <w:t>(2017):</w:t>
            </w:r>
            <w:r w:rsidRPr="0051688F">
              <w:rPr>
                <w:color w:val="000000"/>
                <w:spacing w:val="-5"/>
                <w:sz w:val="28"/>
                <w:szCs w:val="28"/>
              </w:rPr>
              <w:t xml:space="preserve"> Biochemical and hematological studies on the effect of neem (</w:t>
            </w:r>
            <w:r w:rsidRPr="0051688F">
              <w:rPr>
                <w:i/>
                <w:iCs/>
                <w:color w:val="000000"/>
                <w:spacing w:val="-5"/>
                <w:sz w:val="28"/>
                <w:szCs w:val="28"/>
              </w:rPr>
              <w:t>azadirachta indica)</w:t>
            </w:r>
            <w:r w:rsidRPr="0051688F">
              <w:rPr>
                <w:color w:val="000000"/>
                <w:spacing w:val="-5"/>
                <w:sz w:val="28"/>
                <w:szCs w:val="28"/>
              </w:rPr>
              <w:t xml:space="preserve"> leaves aqueous extract on Newcastle Disease vaccine and infection in broiler chickens. International Journal of Recent Scientific Research, 8(3):15876-15884.</w:t>
            </w:r>
          </w:p>
        </w:tc>
      </w:tr>
      <w:tr w:rsidR="007B14F6" w14:paraId="3509237F" w14:textId="77777777" w:rsidTr="00D84099">
        <w:trPr>
          <w:gridAfter w:val="1"/>
          <w:wAfter w:w="30" w:type="dxa"/>
        </w:trPr>
        <w:tc>
          <w:tcPr>
            <w:tcW w:w="9818" w:type="dxa"/>
            <w:gridSpan w:val="3"/>
          </w:tcPr>
          <w:p w14:paraId="6479F06B" w14:textId="77777777" w:rsidR="007B14F6" w:rsidRPr="0051688F" w:rsidRDefault="007B14F6" w:rsidP="006824E4">
            <w:pPr>
              <w:spacing w:line="360" w:lineRule="auto"/>
              <w:ind w:left="180"/>
              <w:jc w:val="both"/>
              <w:rPr>
                <w:b/>
                <w:bCs/>
                <w:sz w:val="28"/>
                <w:szCs w:val="28"/>
              </w:rPr>
            </w:pPr>
            <w:r w:rsidRPr="0051688F">
              <w:rPr>
                <w:b/>
                <w:bCs/>
                <w:sz w:val="28"/>
                <w:szCs w:val="28"/>
              </w:rPr>
              <w:lastRenderedPageBreak/>
              <w:t xml:space="preserve">12-Amany Tharwat </w:t>
            </w:r>
            <w:r w:rsidR="007C7852" w:rsidRPr="0051688F">
              <w:rPr>
                <w:b/>
                <w:bCs/>
                <w:sz w:val="28"/>
                <w:szCs w:val="28"/>
              </w:rPr>
              <w:t>Mohammed and</w:t>
            </w:r>
            <w:r w:rsidRPr="0051688F">
              <w:rPr>
                <w:b/>
                <w:bCs/>
                <w:sz w:val="28"/>
                <w:szCs w:val="28"/>
              </w:rPr>
              <w:t xml:space="preserve"> </w:t>
            </w:r>
            <w:r w:rsidRPr="0051688F">
              <w:rPr>
                <w:b/>
                <w:bCs/>
                <w:color w:val="FF0000"/>
                <w:spacing w:val="-5"/>
                <w:sz w:val="28"/>
                <w:szCs w:val="28"/>
                <w:u w:val="single"/>
              </w:rPr>
              <w:t xml:space="preserve">Hager Tarek H. Ismail </w:t>
            </w:r>
            <w:r w:rsidRPr="00A017A4">
              <w:rPr>
                <w:b/>
                <w:bCs/>
                <w:spacing w:val="-5"/>
                <w:sz w:val="28"/>
                <w:szCs w:val="28"/>
              </w:rPr>
              <w:t>(2017):</w:t>
            </w:r>
            <w:r w:rsidRPr="0051688F">
              <w:rPr>
                <w:color w:val="000000"/>
                <w:spacing w:val="-5"/>
                <w:sz w:val="28"/>
                <w:szCs w:val="28"/>
              </w:rPr>
              <w:t xml:space="preserve"> Hematological, biochemical, and histopathological impacts of barium chloride and barium carbonate accumulation in soft tissues of male Sprague-Dawley rats. </w:t>
            </w:r>
            <w:r w:rsidR="00877240" w:rsidRPr="0043584B">
              <w:rPr>
                <w:color w:val="000000"/>
                <w:spacing w:val="-5"/>
                <w:sz w:val="28"/>
                <w:szCs w:val="28"/>
              </w:rPr>
              <w:t>Environmental Science and Pollution Research</w:t>
            </w:r>
            <w:r w:rsidR="00877240">
              <w:rPr>
                <w:color w:val="000000"/>
                <w:spacing w:val="-5"/>
                <w:sz w:val="28"/>
                <w:szCs w:val="28"/>
              </w:rPr>
              <w:t xml:space="preserve">, </w:t>
            </w:r>
            <w:r w:rsidRPr="0051688F">
              <w:rPr>
                <w:color w:val="000000"/>
                <w:spacing w:val="-5"/>
                <w:sz w:val="28"/>
                <w:szCs w:val="28"/>
              </w:rPr>
              <w:t>24:26634–26645</w:t>
            </w:r>
            <w:r>
              <w:t>.</w:t>
            </w:r>
          </w:p>
        </w:tc>
      </w:tr>
      <w:tr w:rsidR="007B14F6" w14:paraId="2E2B4348" w14:textId="77777777" w:rsidTr="00D84099">
        <w:trPr>
          <w:trHeight w:val="1571"/>
        </w:trPr>
        <w:tc>
          <w:tcPr>
            <w:tcW w:w="9848" w:type="dxa"/>
            <w:gridSpan w:val="4"/>
          </w:tcPr>
          <w:p w14:paraId="3AA384D2" w14:textId="77777777" w:rsidR="007B14F6" w:rsidRDefault="007B14F6" w:rsidP="006824E4">
            <w:pPr>
              <w:tabs>
                <w:tab w:val="left" w:pos="8460"/>
              </w:tabs>
              <w:spacing w:line="360" w:lineRule="auto"/>
              <w:ind w:left="180"/>
              <w:jc w:val="both"/>
            </w:pPr>
            <w:r w:rsidRPr="0051688F">
              <w:rPr>
                <w:b/>
                <w:bCs/>
                <w:sz w:val="28"/>
                <w:szCs w:val="28"/>
              </w:rPr>
              <w:t>13 -</w:t>
            </w:r>
            <w:r w:rsidRPr="0051688F">
              <w:rPr>
                <w:b/>
                <w:bCs/>
                <w:color w:val="FF0000"/>
                <w:spacing w:val="-5"/>
                <w:sz w:val="28"/>
                <w:szCs w:val="28"/>
                <w:u w:val="single"/>
              </w:rPr>
              <w:t xml:space="preserve">Hager Tarek H.  Ismail </w:t>
            </w:r>
            <w:r w:rsidRPr="00A017A4">
              <w:rPr>
                <w:b/>
                <w:bCs/>
                <w:spacing w:val="-5"/>
                <w:sz w:val="28"/>
                <w:szCs w:val="28"/>
              </w:rPr>
              <w:t>(201</w:t>
            </w:r>
            <w:r w:rsidR="00184206" w:rsidRPr="00A017A4">
              <w:rPr>
                <w:b/>
                <w:bCs/>
                <w:spacing w:val="-5"/>
                <w:sz w:val="28"/>
                <w:szCs w:val="28"/>
              </w:rPr>
              <w:t>8</w:t>
            </w:r>
            <w:r w:rsidRPr="00A017A4">
              <w:rPr>
                <w:b/>
                <w:bCs/>
                <w:sz w:val="28"/>
                <w:szCs w:val="28"/>
              </w:rPr>
              <w:t>):</w:t>
            </w:r>
            <w:r w:rsidRPr="0051688F">
              <w:rPr>
                <w:color w:val="000000"/>
                <w:spacing w:val="-5"/>
                <w:sz w:val="28"/>
                <w:szCs w:val="28"/>
              </w:rPr>
              <w:t>Hemato-biochemical   parameters as comparative tools and prognostic indicators in urine retention cases with intact or ruptured urinary bladder in buffalo calves. Advances in Animal and Veterinary Sciences, 6(4): 148-155</w:t>
            </w:r>
            <w:r w:rsidR="0006589D" w:rsidRPr="0051688F">
              <w:rPr>
                <w:color w:val="000000"/>
                <w:spacing w:val="-5"/>
                <w:sz w:val="28"/>
                <w:szCs w:val="28"/>
              </w:rPr>
              <w:t>.</w:t>
            </w:r>
          </w:p>
        </w:tc>
      </w:tr>
      <w:tr w:rsidR="00184206" w14:paraId="21C041F1" w14:textId="77777777" w:rsidTr="00D84099">
        <w:trPr>
          <w:trHeight w:val="2053"/>
        </w:trPr>
        <w:tc>
          <w:tcPr>
            <w:tcW w:w="9848" w:type="dxa"/>
            <w:gridSpan w:val="4"/>
          </w:tcPr>
          <w:p w14:paraId="4CC0F693" w14:textId="77777777" w:rsidR="0064082C" w:rsidRPr="0051688F" w:rsidRDefault="0051688F" w:rsidP="00236B95">
            <w:pPr>
              <w:pStyle w:val="BodyText2"/>
              <w:bidi w:val="0"/>
              <w:spacing w:line="360" w:lineRule="auto"/>
              <w:ind w:left="181"/>
              <w:jc w:val="both"/>
              <w:rPr>
                <w:color w:val="131413"/>
                <w:szCs w:val="28"/>
              </w:rPr>
            </w:pPr>
            <w:r w:rsidRPr="0051688F">
              <w:rPr>
                <w:b/>
                <w:bCs/>
                <w:szCs w:val="28"/>
              </w:rPr>
              <w:t>14-</w:t>
            </w:r>
            <w:r w:rsidRPr="0051688F">
              <w:rPr>
                <w:b/>
                <w:bCs/>
                <w:color w:val="FF0000"/>
                <w:szCs w:val="28"/>
                <w:u w:val="single"/>
                <w:lang w:eastAsia="en-US"/>
              </w:rPr>
              <w:t>Hager Tarek H. Ismail</w:t>
            </w:r>
            <w:r w:rsidRPr="0051688F">
              <w:rPr>
                <w:b/>
                <w:bCs/>
                <w:color w:val="131413"/>
                <w:szCs w:val="28"/>
                <w:u w:val="single"/>
                <w:lang w:eastAsia="en-US"/>
              </w:rPr>
              <w:t xml:space="preserve"> </w:t>
            </w:r>
            <w:r w:rsidRPr="0051688F">
              <w:rPr>
                <w:b/>
                <w:bCs/>
                <w:color w:val="131413"/>
                <w:szCs w:val="28"/>
                <w:lang w:eastAsia="en-US"/>
              </w:rPr>
              <w:t xml:space="preserve"> and  Mona Mohammed I. Abdel Rahman</w:t>
            </w:r>
            <w:r w:rsidRPr="0051688F">
              <w:rPr>
                <w:b/>
                <w:bCs/>
                <w:color w:val="131413"/>
                <w:szCs w:val="28"/>
              </w:rPr>
              <w:t xml:space="preserve"> (2018)</w:t>
            </w:r>
            <w:r w:rsidRPr="0051688F">
              <w:rPr>
                <w:b/>
                <w:bCs/>
                <w:color w:val="131413"/>
                <w:szCs w:val="28"/>
                <w:lang w:eastAsia="en-US"/>
              </w:rPr>
              <w:t>:</w:t>
            </w:r>
            <w:r w:rsidRPr="0051688F">
              <w:rPr>
                <w:color w:val="131413"/>
                <w:szCs w:val="28"/>
                <w:lang w:eastAsia="en-US"/>
              </w:rPr>
              <w:t xml:space="preserve"> A study on biochemical, hematological and immunological changes after exposure to morphologically identified dead </w:t>
            </w:r>
            <w:r w:rsidRPr="0051688F">
              <w:rPr>
                <w:i/>
                <w:iCs/>
                <w:color w:val="131413"/>
                <w:szCs w:val="28"/>
                <w:lang w:eastAsia="en-US"/>
              </w:rPr>
              <w:t>Anisakis simplex</w:t>
            </w:r>
            <w:r w:rsidRPr="0051688F">
              <w:rPr>
                <w:color w:val="131413"/>
                <w:szCs w:val="28"/>
                <w:lang w:eastAsia="en-US"/>
              </w:rPr>
              <w:t xml:space="preserve"> larvae and antigen in experimental rats.</w:t>
            </w:r>
            <w:r w:rsidRPr="0051688F">
              <w:rPr>
                <w:color w:val="000000"/>
                <w:spacing w:val="-5"/>
                <w:szCs w:val="28"/>
              </w:rPr>
              <w:t xml:space="preserve"> </w:t>
            </w:r>
            <w:r w:rsidRPr="0051688F">
              <w:rPr>
                <w:color w:val="131413"/>
                <w:szCs w:val="28"/>
              </w:rPr>
              <w:t>Global Veterinaria, 20 (3): 114-125.</w:t>
            </w:r>
          </w:p>
        </w:tc>
      </w:tr>
      <w:tr w:rsidR="00184206" w14:paraId="2B9FDE9E" w14:textId="77777777" w:rsidTr="00D84099">
        <w:trPr>
          <w:trHeight w:val="145"/>
        </w:trPr>
        <w:tc>
          <w:tcPr>
            <w:tcW w:w="9848" w:type="dxa"/>
            <w:gridSpan w:val="4"/>
          </w:tcPr>
          <w:p w14:paraId="67AE7A8A" w14:textId="77777777" w:rsidR="00184206" w:rsidRPr="00ED272D" w:rsidRDefault="0051688F" w:rsidP="004C273A">
            <w:pPr>
              <w:pStyle w:val="BodyText2"/>
              <w:bidi w:val="0"/>
              <w:spacing w:line="360" w:lineRule="auto"/>
              <w:ind w:left="181"/>
              <w:jc w:val="both"/>
              <w:rPr>
                <w:color w:val="131413"/>
                <w:szCs w:val="28"/>
              </w:rPr>
            </w:pPr>
            <w:r w:rsidRPr="0051688F">
              <w:rPr>
                <w:b/>
                <w:bCs/>
                <w:color w:val="131413"/>
                <w:szCs w:val="28"/>
              </w:rPr>
              <w:t>15-</w:t>
            </w:r>
            <w:r w:rsidRPr="0051688F">
              <w:rPr>
                <w:b/>
                <w:bCs/>
                <w:color w:val="FF0000"/>
                <w:szCs w:val="28"/>
                <w:u w:val="single"/>
                <w:lang w:eastAsia="en-US"/>
              </w:rPr>
              <w:t>Hager Tarek H. Ismail</w:t>
            </w:r>
            <w:r w:rsidRPr="0051688F">
              <w:rPr>
                <w:b/>
                <w:bCs/>
                <w:color w:val="FF0000"/>
                <w:szCs w:val="28"/>
                <w:u w:val="single"/>
              </w:rPr>
              <w:t xml:space="preserve"> </w:t>
            </w:r>
            <w:r w:rsidRPr="0051688F">
              <w:rPr>
                <w:b/>
                <w:bCs/>
                <w:szCs w:val="28"/>
              </w:rPr>
              <w:t>(201</w:t>
            </w:r>
            <w:r w:rsidR="004C273A">
              <w:rPr>
                <w:b/>
                <w:bCs/>
                <w:szCs w:val="28"/>
              </w:rPr>
              <w:t>9</w:t>
            </w:r>
            <w:r w:rsidRPr="0051688F">
              <w:rPr>
                <w:b/>
                <w:bCs/>
                <w:szCs w:val="28"/>
              </w:rPr>
              <w:t>)</w:t>
            </w:r>
            <w:r w:rsidRPr="0051688F">
              <w:rPr>
                <w:b/>
                <w:bCs/>
                <w:szCs w:val="28"/>
                <w:lang w:eastAsia="en-US"/>
              </w:rPr>
              <w:t>:</w:t>
            </w:r>
            <w:r w:rsidRPr="0051688F">
              <w:rPr>
                <w:rFonts w:ascii="AdvTT577c760c" w:hAnsi="AdvTT577c760c" w:cs="AdvTT577c760c"/>
                <w:color w:val="131413"/>
                <w:szCs w:val="28"/>
                <w:lang w:eastAsia="en-US"/>
              </w:rPr>
              <w:t xml:space="preserve"> </w:t>
            </w:r>
            <w:r w:rsidRPr="0051688F">
              <w:rPr>
                <w:color w:val="131413"/>
                <w:szCs w:val="28"/>
                <w:lang w:eastAsia="en-US"/>
              </w:rPr>
              <w:t>Hematobiochemical disturbances and oxidative stress after subacute manganese chloride exposure and potential protective effects of ebselen in rats. Biological Trace Element Research,</w:t>
            </w:r>
            <w:r w:rsidR="008B60DC" w:rsidRPr="004C273A">
              <w:rPr>
                <w:color w:val="131413"/>
                <w:szCs w:val="28"/>
                <w:lang w:eastAsia="en-US"/>
              </w:rPr>
              <w:t xml:space="preserve"> </w:t>
            </w:r>
            <w:r w:rsidR="004C273A" w:rsidRPr="004C273A">
              <w:rPr>
                <w:color w:val="131413"/>
                <w:szCs w:val="28"/>
                <w:lang w:eastAsia="en-US"/>
              </w:rPr>
              <w:t>187(2):452-463.</w:t>
            </w:r>
          </w:p>
        </w:tc>
      </w:tr>
      <w:tr w:rsidR="00654262" w14:paraId="4D182B99" w14:textId="77777777" w:rsidTr="00D84099">
        <w:trPr>
          <w:trHeight w:val="145"/>
        </w:trPr>
        <w:tc>
          <w:tcPr>
            <w:tcW w:w="9848" w:type="dxa"/>
            <w:gridSpan w:val="4"/>
          </w:tcPr>
          <w:p w14:paraId="2F2C2F1D" w14:textId="77777777" w:rsidR="00654262" w:rsidRPr="0051688F" w:rsidRDefault="00654262" w:rsidP="009E6776">
            <w:pPr>
              <w:pStyle w:val="BodyText2"/>
              <w:bidi w:val="0"/>
              <w:spacing w:line="360" w:lineRule="auto"/>
              <w:ind w:left="181"/>
              <w:jc w:val="both"/>
              <w:rPr>
                <w:b/>
                <w:bCs/>
                <w:color w:val="131413"/>
                <w:szCs w:val="28"/>
              </w:rPr>
            </w:pPr>
            <w:r>
              <w:rPr>
                <w:b/>
                <w:bCs/>
                <w:color w:val="131413"/>
                <w:szCs w:val="28"/>
              </w:rPr>
              <w:t>16-</w:t>
            </w:r>
            <w:r>
              <w:t xml:space="preserve"> </w:t>
            </w:r>
            <w:r w:rsidRPr="00654262">
              <w:rPr>
                <w:b/>
                <w:bCs/>
              </w:rPr>
              <w:t xml:space="preserve">Mohamed A. Hashem, </w:t>
            </w:r>
            <w:r w:rsidRPr="00654262">
              <w:rPr>
                <w:b/>
                <w:bCs/>
                <w:color w:val="FF0000"/>
                <w:u w:val="single"/>
              </w:rPr>
              <w:t>Hager T. H. Ismail</w:t>
            </w:r>
            <w:r w:rsidRPr="00654262">
              <w:rPr>
                <w:b/>
                <w:bCs/>
              </w:rPr>
              <w:t xml:space="preserve"> and Enas H. M. Hassan (2019) :</w:t>
            </w:r>
            <w:r>
              <w:t xml:space="preserve"> </w:t>
            </w:r>
            <w:r w:rsidRPr="00654262">
              <w:rPr>
                <w:color w:val="131413"/>
                <w:szCs w:val="28"/>
              </w:rPr>
              <w:t xml:space="preserve">Protective Effect of </w:t>
            </w:r>
            <w:r w:rsidRPr="00654262">
              <w:rPr>
                <w:i/>
                <w:iCs/>
                <w:color w:val="131413"/>
                <w:szCs w:val="28"/>
              </w:rPr>
              <w:t>Angelica sinensis</w:t>
            </w:r>
            <w:r w:rsidRPr="00654262">
              <w:rPr>
                <w:color w:val="131413"/>
                <w:szCs w:val="28"/>
              </w:rPr>
              <w:t xml:space="preserve"> Extract and </w:t>
            </w:r>
            <w:r w:rsidRPr="00654262">
              <w:rPr>
                <w:i/>
                <w:iCs/>
                <w:color w:val="131413"/>
                <w:szCs w:val="28"/>
              </w:rPr>
              <w:t>Origanum majorana</w:t>
            </w:r>
            <w:r w:rsidRPr="00654262">
              <w:rPr>
                <w:color w:val="131413"/>
                <w:szCs w:val="28"/>
              </w:rPr>
              <w:t xml:space="preserve"> Oil on Hepatic and</w:t>
            </w:r>
            <w:r w:rsidRPr="00654262">
              <w:t xml:space="preserve"> </w:t>
            </w:r>
            <w:r w:rsidRPr="00654262">
              <w:rPr>
                <w:color w:val="131413"/>
                <w:szCs w:val="28"/>
              </w:rPr>
              <w:t>Renal Toxicities Induced by Nickel Chloride in Male Albino Rats</w:t>
            </w:r>
            <w:r>
              <w:rPr>
                <w:b/>
                <w:bCs/>
                <w:color w:val="131413"/>
                <w:szCs w:val="28"/>
              </w:rPr>
              <w:t>.</w:t>
            </w:r>
            <w:r w:rsidR="00B87563">
              <w:rPr>
                <w:b/>
                <w:bCs/>
                <w:color w:val="131413"/>
                <w:szCs w:val="28"/>
              </w:rPr>
              <w:t xml:space="preserve"> </w:t>
            </w:r>
            <w:r w:rsidRPr="00654262">
              <w:rPr>
                <w:color w:val="131413"/>
                <w:szCs w:val="28"/>
              </w:rPr>
              <w:t>Zagazig Veterinary Journal, 47(3): 306-316</w:t>
            </w:r>
            <w:r>
              <w:rPr>
                <w:color w:val="131413"/>
                <w:szCs w:val="28"/>
              </w:rPr>
              <w:t>.</w:t>
            </w:r>
          </w:p>
        </w:tc>
      </w:tr>
      <w:tr w:rsidR="004B3674" w14:paraId="3D1C9ADC" w14:textId="77777777" w:rsidTr="00D84099">
        <w:trPr>
          <w:trHeight w:val="145"/>
        </w:trPr>
        <w:tc>
          <w:tcPr>
            <w:tcW w:w="9848" w:type="dxa"/>
            <w:gridSpan w:val="4"/>
          </w:tcPr>
          <w:p w14:paraId="334D7209" w14:textId="77777777" w:rsidR="004B3674" w:rsidRDefault="004B3674" w:rsidP="009E6776">
            <w:pPr>
              <w:pStyle w:val="BodyText2"/>
              <w:bidi w:val="0"/>
              <w:spacing w:line="360" w:lineRule="auto"/>
              <w:ind w:left="181"/>
              <w:jc w:val="both"/>
              <w:rPr>
                <w:b/>
                <w:bCs/>
                <w:color w:val="131413"/>
                <w:szCs w:val="28"/>
              </w:rPr>
            </w:pPr>
            <w:bookmarkStart w:id="0" w:name="_Hlk111495804"/>
            <w:r>
              <w:rPr>
                <w:b/>
                <w:bCs/>
                <w:color w:val="131413"/>
                <w:szCs w:val="28"/>
              </w:rPr>
              <w:t>17-</w:t>
            </w:r>
            <w:r w:rsidRPr="00654262">
              <w:rPr>
                <w:b/>
                <w:bCs/>
                <w:color w:val="FF0000"/>
                <w:u w:val="single"/>
              </w:rPr>
              <w:t xml:space="preserve"> Hager T. H. Ismail</w:t>
            </w:r>
            <w:r w:rsidRPr="00654262">
              <w:rPr>
                <w:b/>
                <w:bCs/>
              </w:rPr>
              <w:t xml:space="preserve"> </w:t>
            </w:r>
            <w:r>
              <w:rPr>
                <w:b/>
                <w:bCs/>
              </w:rPr>
              <w:t>(202</w:t>
            </w:r>
            <w:r w:rsidR="007C7852">
              <w:rPr>
                <w:b/>
                <w:bCs/>
              </w:rPr>
              <w:t>2</w:t>
            </w:r>
            <w:r>
              <w:rPr>
                <w:b/>
                <w:bCs/>
              </w:rPr>
              <w:t xml:space="preserve">): </w:t>
            </w:r>
            <w:r w:rsidRPr="004B3674">
              <w:rPr>
                <w:color w:val="131413"/>
                <w:szCs w:val="28"/>
              </w:rPr>
              <w:t>The Impact of Iodine Exposure in Excess on Hormonal Aspects and Hemato-Biochemical Profile in Rats. </w:t>
            </w:r>
            <w:r w:rsidR="007C7852" w:rsidRPr="007C7852">
              <w:rPr>
                <w:color w:val="131413"/>
                <w:szCs w:val="28"/>
                <w:lang w:eastAsia="en-US"/>
              </w:rPr>
              <w:t>Biological Trace Element Research 200:706–719</w:t>
            </w:r>
            <w:r w:rsidR="007C7852">
              <w:rPr>
                <w:color w:val="131413"/>
                <w:szCs w:val="28"/>
                <w:lang w:eastAsia="en-US"/>
              </w:rPr>
              <w:t>.</w:t>
            </w:r>
          </w:p>
        </w:tc>
      </w:tr>
      <w:tr w:rsidR="00A930AE" w14:paraId="48ED2B23" w14:textId="77777777" w:rsidTr="00D84099">
        <w:trPr>
          <w:trHeight w:val="145"/>
        </w:trPr>
        <w:tc>
          <w:tcPr>
            <w:tcW w:w="9848" w:type="dxa"/>
            <w:gridSpan w:val="4"/>
          </w:tcPr>
          <w:p w14:paraId="0D6DD0BA" w14:textId="77777777" w:rsidR="00DB34D6" w:rsidRPr="00AA7920" w:rsidRDefault="00A930AE" w:rsidP="00AA7920">
            <w:pPr>
              <w:pStyle w:val="BodyText2"/>
              <w:bidi w:val="0"/>
              <w:spacing w:line="360" w:lineRule="auto"/>
              <w:ind w:left="181"/>
              <w:jc w:val="both"/>
              <w:rPr>
                <w:lang w:val="en-GB"/>
              </w:rPr>
            </w:pPr>
            <w:r>
              <w:rPr>
                <w:b/>
                <w:bCs/>
                <w:color w:val="131413"/>
                <w:szCs w:val="28"/>
              </w:rPr>
              <w:t>18-</w:t>
            </w:r>
            <w:r w:rsidRPr="00654262">
              <w:rPr>
                <w:b/>
                <w:bCs/>
                <w:color w:val="FF0000"/>
                <w:u w:val="single"/>
              </w:rPr>
              <w:t xml:space="preserve"> Hager T. H. Ismail</w:t>
            </w:r>
            <w:r w:rsidRPr="00654262">
              <w:rPr>
                <w:b/>
                <w:bCs/>
              </w:rPr>
              <w:t xml:space="preserve"> </w:t>
            </w:r>
            <w:r>
              <w:rPr>
                <w:b/>
                <w:bCs/>
              </w:rPr>
              <w:t>(202</w:t>
            </w:r>
            <w:r w:rsidR="007C7852">
              <w:rPr>
                <w:b/>
                <w:bCs/>
              </w:rPr>
              <w:t>2</w:t>
            </w:r>
            <w:r>
              <w:rPr>
                <w:b/>
                <w:bCs/>
              </w:rPr>
              <w:t>):</w:t>
            </w:r>
            <w:r>
              <w:rPr>
                <w:rStyle w:val="TableGrid"/>
                <w:rFonts w:ascii="Arial" w:hAnsi="Arial" w:cs="Arial"/>
                <w:color w:val="000000"/>
                <w:sz w:val="18"/>
                <w:szCs w:val="18"/>
                <w:shd w:val="clear" w:color="auto" w:fill="FFFFFF"/>
              </w:rPr>
              <w:t xml:space="preserve"> </w:t>
            </w:r>
            <w:r w:rsidRPr="00A930AE">
              <w:rPr>
                <w:color w:val="131413"/>
                <w:szCs w:val="28"/>
              </w:rPr>
              <w:t>Toxic Impact of Exposure to Calcium Hypochlorite and Granular Activated Carbon on African Catfish (</w:t>
            </w:r>
            <w:r w:rsidRPr="00A930AE">
              <w:rPr>
                <w:i/>
                <w:iCs/>
                <w:color w:val="131413"/>
                <w:szCs w:val="28"/>
              </w:rPr>
              <w:t>Clarias gariepinus</w:t>
            </w:r>
            <w:r w:rsidRPr="00A930AE">
              <w:rPr>
                <w:color w:val="131413"/>
                <w:szCs w:val="28"/>
              </w:rPr>
              <w:t>): A Study of the Alterations in Hemato-Biochemical Profile and Oxidative Indices</w:t>
            </w:r>
            <w:r w:rsidR="00C21637">
              <w:rPr>
                <w:color w:val="131413"/>
                <w:szCs w:val="28"/>
              </w:rPr>
              <w:t>.</w:t>
            </w:r>
            <w:r w:rsidR="00C21637" w:rsidRPr="00C21637">
              <w:rPr>
                <w:lang w:val="en-GB"/>
              </w:rPr>
              <w:t xml:space="preserve"> International Journal of Veterinary Science 11(2): 129-140</w:t>
            </w:r>
            <w:r w:rsidR="00C21637">
              <w:rPr>
                <w:lang w:val="en-GB"/>
              </w:rPr>
              <w:t>.</w:t>
            </w:r>
          </w:p>
        </w:tc>
      </w:tr>
      <w:bookmarkEnd w:id="0"/>
      <w:tr w:rsidR="00F65ED4" w14:paraId="128D997E" w14:textId="77777777" w:rsidTr="00D84099">
        <w:trPr>
          <w:trHeight w:val="145"/>
        </w:trPr>
        <w:tc>
          <w:tcPr>
            <w:tcW w:w="9848" w:type="dxa"/>
            <w:gridSpan w:val="4"/>
          </w:tcPr>
          <w:p w14:paraId="4D9CC710" w14:textId="77777777" w:rsidR="00F65ED4" w:rsidRPr="007C7852" w:rsidRDefault="00F65ED4" w:rsidP="006A3918">
            <w:pPr>
              <w:pStyle w:val="BodyText2"/>
              <w:bidi w:val="0"/>
              <w:spacing w:line="360" w:lineRule="auto"/>
              <w:ind w:left="181"/>
              <w:jc w:val="both"/>
              <w:rPr>
                <w:b/>
                <w:bCs/>
                <w:color w:val="131413"/>
                <w:szCs w:val="28"/>
              </w:rPr>
            </w:pPr>
            <w:r w:rsidRPr="007C7852">
              <w:rPr>
                <w:b/>
                <w:bCs/>
                <w:color w:val="131413"/>
                <w:szCs w:val="28"/>
              </w:rPr>
              <w:t>19-</w:t>
            </w:r>
            <w:r w:rsidR="007C7852" w:rsidRPr="007C7852">
              <w:rPr>
                <w:b/>
                <w:bCs/>
                <w:color w:val="131413"/>
                <w:szCs w:val="28"/>
              </w:rPr>
              <w:t xml:space="preserve">Manar AbdelMageed, </w:t>
            </w:r>
            <w:r w:rsidR="007C7852" w:rsidRPr="006A3918">
              <w:rPr>
                <w:b/>
                <w:bCs/>
                <w:color w:val="FF0000"/>
                <w:szCs w:val="28"/>
                <w:u w:val="single"/>
              </w:rPr>
              <w:t>Hager Tarek H. Ismail</w:t>
            </w:r>
            <w:r w:rsidR="007C7852" w:rsidRPr="007C7852">
              <w:rPr>
                <w:b/>
                <w:bCs/>
                <w:color w:val="131413"/>
                <w:szCs w:val="28"/>
              </w:rPr>
              <w:t xml:space="preserve">, Lina Olsson, Gudrun </w:t>
            </w:r>
            <w:r w:rsidR="007C7852" w:rsidRPr="007C7852">
              <w:rPr>
                <w:b/>
                <w:bCs/>
                <w:color w:val="131413"/>
                <w:szCs w:val="28"/>
              </w:rPr>
              <w:lastRenderedPageBreak/>
              <w:t>Lindmark</w:t>
            </w:r>
            <w:r w:rsidR="007C7852">
              <w:rPr>
                <w:b/>
                <w:bCs/>
                <w:color w:val="131413"/>
                <w:szCs w:val="28"/>
              </w:rPr>
              <w:t>,</w:t>
            </w:r>
            <w:r w:rsidR="006A3918">
              <w:rPr>
                <w:b/>
                <w:bCs/>
                <w:color w:val="131413"/>
                <w:szCs w:val="28"/>
              </w:rPr>
              <w:t xml:space="preserve"> </w:t>
            </w:r>
            <w:r w:rsidR="007C7852" w:rsidRPr="007C7852">
              <w:rPr>
                <w:b/>
                <w:bCs/>
                <w:color w:val="131413"/>
                <w:szCs w:val="28"/>
              </w:rPr>
              <w:t>Marie-Louise Hammarström, Sten Hammarström and Basel Sitohy</w:t>
            </w:r>
            <w:r w:rsidR="006A3918">
              <w:rPr>
                <w:b/>
                <w:bCs/>
                <w:color w:val="131413"/>
                <w:szCs w:val="28"/>
              </w:rPr>
              <w:t xml:space="preserve"> (2022): </w:t>
            </w:r>
            <w:r w:rsidR="007C7852" w:rsidRPr="007C7852">
              <w:rPr>
                <w:color w:val="131413"/>
                <w:szCs w:val="28"/>
              </w:rPr>
              <w:t>Clinical Significance of</w:t>
            </w:r>
            <w:r w:rsidR="006A3918">
              <w:rPr>
                <w:color w:val="131413"/>
                <w:szCs w:val="28"/>
              </w:rPr>
              <w:t xml:space="preserve"> </w:t>
            </w:r>
            <w:r w:rsidR="007C7852" w:rsidRPr="007C7852">
              <w:rPr>
                <w:color w:val="131413"/>
                <w:szCs w:val="28"/>
              </w:rPr>
              <w:t>Stem Cell Biomarkers EpCAM, LGR5 and LGR4 mRNA Levels in Lymph</w:t>
            </w:r>
            <w:r w:rsidR="006A3918">
              <w:rPr>
                <w:color w:val="131413"/>
                <w:szCs w:val="28"/>
              </w:rPr>
              <w:t xml:space="preserve"> </w:t>
            </w:r>
            <w:r w:rsidR="007C7852" w:rsidRPr="007C7852">
              <w:rPr>
                <w:color w:val="131413"/>
                <w:szCs w:val="28"/>
              </w:rPr>
              <w:t>Nodes of Colon Cancer Patients. Int. J. Mol. Sci. 23</w:t>
            </w:r>
            <w:r w:rsidR="00E72987">
              <w:rPr>
                <w:color w:val="131413"/>
                <w:szCs w:val="28"/>
              </w:rPr>
              <w:t>(1):</w:t>
            </w:r>
            <w:r w:rsidR="007C7852" w:rsidRPr="007C7852">
              <w:rPr>
                <w:color w:val="131413"/>
                <w:szCs w:val="28"/>
              </w:rPr>
              <w:t>403</w:t>
            </w:r>
            <w:r w:rsidR="006A3918">
              <w:rPr>
                <w:color w:val="131413"/>
                <w:szCs w:val="28"/>
              </w:rPr>
              <w:t>.</w:t>
            </w:r>
          </w:p>
        </w:tc>
      </w:tr>
      <w:tr w:rsidR="00EC5452" w14:paraId="66629B58" w14:textId="77777777" w:rsidTr="00D84099">
        <w:trPr>
          <w:trHeight w:val="145"/>
        </w:trPr>
        <w:tc>
          <w:tcPr>
            <w:tcW w:w="9848" w:type="dxa"/>
            <w:gridSpan w:val="4"/>
          </w:tcPr>
          <w:p w14:paraId="5D4620BB" w14:textId="77777777" w:rsidR="00EC5452" w:rsidRPr="00EC5452" w:rsidRDefault="00EC5452" w:rsidP="00DB34D6">
            <w:pPr>
              <w:autoSpaceDE w:val="0"/>
              <w:autoSpaceDN w:val="0"/>
              <w:adjustRightInd w:val="0"/>
              <w:spacing w:line="360" w:lineRule="auto"/>
              <w:jc w:val="both"/>
              <w:rPr>
                <w:rFonts w:ascii="MyriadPro-SemiboldSemiCn" w:hAnsi="MyriadPro-SemiboldSemiCn" w:cs="MyriadPro-SemiboldSemiCn"/>
                <w:sz w:val="32"/>
                <w:szCs w:val="32"/>
                <w:lang w:val="en-US" w:eastAsia="en-US"/>
              </w:rPr>
            </w:pPr>
            <w:r w:rsidRPr="00363F60">
              <w:rPr>
                <w:rFonts w:cs="Simplified Arabic"/>
                <w:b/>
                <w:bCs/>
                <w:color w:val="131413"/>
                <w:sz w:val="28"/>
                <w:szCs w:val="28"/>
                <w:lang w:val="en-US" w:eastAsia="ar-SA"/>
              </w:rPr>
              <w:lastRenderedPageBreak/>
              <w:t xml:space="preserve">20- </w:t>
            </w:r>
            <w:r w:rsidRPr="00363F60">
              <w:rPr>
                <w:rFonts w:cs="Simplified Arabic"/>
                <w:b/>
                <w:bCs/>
                <w:color w:val="FF0000"/>
                <w:sz w:val="28"/>
                <w:szCs w:val="28"/>
                <w:u w:val="single"/>
                <w:lang w:val="en-US" w:eastAsia="ar-SA"/>
              </w:rPr>
              <w:t>Hager T. H. Ismail</w:t>
            </w:r>
            <w:r w:rsidRPr="00363F60">
              <w:rPr>
                <w:rFonts w:cs="Simplified Arabic"/>
                <w:b/>
                <w:bCs/>
                <w:color w:val="131413"/>
                <w:sz w:val="28"/>
                <w:szCs w:val="28"/>
                <w:lang w:val="en-US" w:eastAsia="ar-SA"/>
              </w:rPr>
              <w:t xml:space="preserve"> (2022): </w:t>
            </w:r>
            <w:r w:rsidRPr="00363F60">
              <w:rPr>
                <w:rFonts w:cs="Simplified Arabic"/>
                <w:color w:val="131413"/>
                <w:sz w:val="28"/>
                <w:szCs w:val="28"/>
                <w:lang w:val="en-US" w:eastAsia="ar-SA"/>
              </w:rPr>
              <w:t>The ameliorative</w:t>
            </w:r>
            <w:r w:rsidRPr="00EC5452">
              <w:rPr>
                <w:rFonts w:cs="Simplified Arabic"/>
                <w:color w:val="131413"/>
                <w:sz w:val="28"/>
                <w:szCs w:val="28"/>
                <w:lang w:val="en-US" w:eastAsia="ar-SA"/>
              </w:rPr>
              <w:t xml:space="preserve"> efficacy of Thymus vulgaris essential oil against Escherichia coli O157:H7‑induced hematological alterations, hepatorenal dysfunction and immune‑inflammatory disturbances in experimentally infected rats</w:t>
            </w:r>
            <w:r>
              <w:rPr>
                <w:rFonts w:cs="Simplified Arabic"/>
                <w:color w:val="131413"/>
                <w:sz w:val="28"/>
                <w:szCs w:val="28"/>
                <w:lang w:val="en-US" w:eastAsia="ar-SA"/>
              </w:rPr>
              <w:t>.</w:t>
            </w:r>
            <w:r w:rsidRPr="00EC5452">
              <w:rPr>
                <w:rFonts w:cs="Simplified Arabic"/>
                <w:color w:val="131413"/>
                <w:sz w:val="28"/>
                <w:szCs w:val="28"/>
                <w:lang w:val="en-US" w:eastAsia="ar-SA"/>
              </w:rPr>
              <w:t xml:space="preserve"> Environmental Science and Pollution Research.</w:t>
            </w:r>
            <w:r w:rsidR="00095305" w:rsidRPr="000B7727">
              <w:rPr>
                <w:rFonts w:cs="Simplified Arabic"/>
                <w:color w:val="131413"/>
                <w:sz w:val="28"/>
                <w:szCs w:val="28"/>
                <w:lang w:val="en-US" w:eastAsia="ar-SA"/>
              </w:rPr>
              <w:t> 29, 41476–41491.</w:t>
            </w:r>
          </w:p>
        </w:tc>
      </w:tr>
      <w:tr w:rsidR="000B7727" w14:paraId="2972451A" w14:textId="77777777" w:rsidTr="00D84099">
        <w:trPr>
          <w:trHeight w:val="145"/>
        </w:trPr>
        <w:tc>
          <w:tcPr>
            <w:tcW w:w="9848" w:type="dxa"/>
            <w:gridSpan w:val="4"/>
          </w:tcPr>
          <w:p w14:paraId="6FEE7102" w14:textId="77777777" w:rsidR="000B7727" w:rsidRPr="000B7727" w:rsidRDefault="000B7727" w:rsidP="000B7727">
            <w:pPr>
              <w:autoSpaceDE w:val="0"/>
              <w:autoSpaceDN w:val="0"/>
              <w:adjustRightInd w:val="0"/>
              <w:spacing w:line="360" w:lineRule="auto"/>
              <w:jc w:val="both"/>
              <w:rPr>
                <w:rFonts w:cs="Simplified Arabic"/>
                <w:color w:val="131413"/>
                <w:sz w:val="28"/>
                <w:szCs w:val="28"/>
                <w:lang w:val="en-US" w:eastAsia="ar-SA"/>
              </w:rPr>
            </w:pPr>
            <w:r>
              <w:rPr>
                <w:rFonts w:cs="Simplified Arabic"/>
                <w:b/>
                <w:bCs/>
                <w:color w:val="131413"/>
                <w:sz w:val="28"/>
                <w:szCs w:val="28"/>
                <w:lang w:val="en-US" w:eastAsia="ar-SA"/>
              </w:rPr>
              <w:t>21-</w:t>
            </w:r>
            <w:r>
              <w:t xml:space="preserve"> </w:t>
            </w:r>
            <w:r w:rsidRPr="000B7727">
              <w:rPr>
                <w:rFonts w:cs="Simplified Arabic"/>
                <w:b/>
                <w:bCs/>
                <w:color w:val="FF0000"/>
                <w:sz w:val="28"/>
                <w:szCs w:val="28"/>
                <w:u w:val="single"/>
                <w:lang w:val="en-US" w:eastAsia="ar-SA"/>
              </w:rPr>
              <w:t>Hager T. H. Ismail</w:t>
            </w:r>
            <w:r>
              <w:rPr>
                <w:rFonts w:cs="Simplified Arabic"/>
                <w:b/>
                <w:bCs/>
                <w:color w:val="FF0000"/>
                <w:sz w:val="28"/>
                <w:szCs w:val="28"/>
                <w:u w:val="single"/>
                <w:lang w:val="en-US" w:eastAsia="ar-SA"/>
              </w:rPr>
              <w:t xml:space="preserve">, </w:t>
            </w:r>
            <w:r w:rsidRPr="000B7727">
              <w:rPr>
                <w:rFonts w:cs="Simplified Arabic"/>
                <w:b/>
                <w:bCs/>
                <w:color w:val="131413"/>
                <w:sz w:val="28"/>
                <w:szCs w:val="28"/>
                <w:lang w:val="en-US" w:eastAsia="ar-SA"/>
              </w:rPr>
              <w:t>Manar AbdelMageed, Gudrun Lindmark,</w:t>
            </w:r>
            <w:r>
              <w:rPr>
                <w:rFonts w:cs="Simplified Arabic"/>
                <w:b/>
                <w:bCs/>
                <w:color w:val="131413"/>
                <w:sz w:val="28"/>
                <w:szCs w:val="28"/>
                <w:lang w:val="en-US" w:eastAsia="ar-SA"/>
              </w:rPr>
              <w:t xml:space="preserve"> </w:t>
            </w:r>
            <w:r w:rsidRPr="000B7727">
              <w:rPr>
                <w:rFonts w:cs="Simplified Arabic"/>
                <w:b/>
                <w:bCs/>
                <w:color w:val="131413"/>
                <w:sz w:val="28"/>
                <w:szCs w:val="28"/>
                <w:lang w:val="en-US" w:eastAsia="ar-SA"/>
              </w:rPr>
              <w:t>Marie-Louise Hammarström, Sten Hammarström and Basel Sitohy (2022):</w:t>
            </w:r>
            <w:r>
              <w:rPr>
                <w:rFonts w:cs="Simplified Arabic"/>
                <w:b/>
                <w:bCs/>
                <w:color w:val="131413"/>
                <w:sz w:val="28"/>
                <w:szCs w:val="28"/>
                <w:lang w:val="en-US" w:eastAsia="ar-SA"/>
              </w:rPr>
              <w:t xml:space="preserve"> </w:t>
            </w:r>
            <w:r w:rsidRPr="000B7727">
              <w:rPr>
                <w:rFonts w:cs="Simplified Arabic"/>
                <w:color w:val="131413"/>
                <w:sz w:val="28"/>
                <w:szCs w:val="28"/>
                <w:lang w:val="en-US" w:eastAsia="ar-SA"/>
              </w:rPr>
              <w:t>Prognostic Significance</w:t>
            </w:r>
            <w:r>
              <w:rPr>
                <w:rFonts w:cs="Simplified Arabic"/>
                <w:color w:val="131413"/>
                <w:sz w:val="28"/>
                <w:szCs w:val="28"/>
                <w:lang w:val="en-US" w:eastAsia="ar-SA"/>
              </w:rPr>
              <w:t xml:space="preserve"> </w:t>
            </w:r>
            <w:r w:rsidRPr="000B7727">
              <w:rPr>
                <w:rFonts w:cs="Simplified Arabic"/>
                <w:color w:val="131413"/>
                <w:sz w:val="28"/>
                <w:szCs w:val="28"/>
                <w:lang w:val="en-US" w:eastAsia="ar-SA"/>
              </w:rPr>
              <w:t>of GPR55 mRNA Expression in Colon</w:t>
            </w:r>
            <w:r>
              <w:rPr>
                <w:rFonts w:cs="Simplified Arabic"/>
                <w:color w:val="131413"/>
                <w:sz w:val="28"/>
                <w:szCs w:val="28"/>
                <w:lang w:val="en-US" w:eastAsia="ar-SA"/>
              </w:rPr>
              <w:t xml:space="preserve"> </w:t>
            </w:r>
            <w:r w:rsidRPr="000B7727">
              <w:rPr>
                <w:rFonts w:cs="Simplified Arabic"/>
                <w:color w:val="131413"/>
                <w:sz w:val="28"/>
                <w:szCs w:val="28"/>
                <w:lang w:val="en-US" w:eastAsia="ar-SA"/>
              </w:rPr>
              <w:t>Cancer. Int. J. Mol. Sci. 23</w:t>
            </w:r>
            <w:r>
              <w:rPr>
                <w:rFonts w:cs="Simplified Arabic"/>
                <w:color w:val="131413"/>
                <w:sz w:val="28"/>
                <w:szCs w:val="28"/>
                <w:lang w:val="en-US" w:eastAsia="ar-SA"/>
              </w:rPr>
              <w:t>:</w:t>
            </w:r>
            <w:r w:rsidRPr="000B7727">
              <w:rPr>
                <w:rFonts w:cs="Simplified Arabic"/>
                <w:color w:val="131413"/>
                <w:sz w:val="28"/>
                <w:szCs w:val="28"/>
                <w:lang w:val="en-US" w:eastAsia="ar-SA"/>
              </w:rPr>
              <w:t xml:space="preserve"> 4556.</w:t>
            </w:r>
          </w:p>
        </w:tc>
      </w:tr>
      <w:tr w:rsidR="000B7727" w14:paraId="4B1FC102" w14:textId="77777777" w:rsidTr="00D84099">
        <w:trPr>
          <w:trHeight w:val="145"/>
        </w:trPr>
        <w:tc>
          <w:tcPr>
            <w:tcW w:w="9848" w:type="dxa"/>
            <w:gridSpan w:val="4"/>
          </w:tcPr>
          <w:p w14:paraId="1FD1B52A" w14:textId="77777777" w:rsidR="000B7727" w:rsidRPr="000B7727" w:rsidRDefault="000B7727" w:rsidP="000B7727">
            <w:pPr>
              <w:autoSpaceDE w:val="0"/>
              <w:autoSpaceDN w:val="0"/>
              <w:adjustRightInd w:val="0"/>
              <w:spacing w:line="360" w:lineRule="auto"/>
              <w:jc w:val="both"/>
              <w:rPr>
                <w:rFonts w:ascii="MyriadPro-SemiboldSemiCn" w:hAnsi="MyriadPro-SemiboldSemiCn" w:cs="MyriadPro-SemiboldSemiCn"/>
                <w:sz w:val="32"/>
                <w:szCs w:val="32"/>
                <w:lang w:val="en-US" w:eastAsia="en-US"/>
              </w:rPr>
            </w:pPr>
            <w:r w:rsidRPr="000B7727">
              <w:rPr>
                <w:rFonts w:cs="Simplified Arabic"/>
                <w:b/>
                <w:bCs/>
                <w:sz w:val="28"/>
                <w:szCs w:val="28"/>
                <w:lang w:val="en-US" w:eastAsia="ar-SA"/>
              </w:rPr>
              <w:t>22-</w:t>
            </w:r>
            <w:r w:rsidRPr="00363F60">
              <w:rPr>
                <w:rFonts w:cs="Simplified Arabic"/>
                <w:b/>
                <w:bCs/>
                <w:color w:val="FF0000"/>
                <w:sz w:val="28"/>
                <w:szCs w:val="28"/>
                <w:u w:val="single"/>
                <w:lang w:val="en-US" w:eastAsia="ar-SA"/>
              </w:rPr>
              <w:t>Hager T. H. Ismail</w:t>
            </w:r>
            <w:r w:rsidRPr="00363F60">
              <w:rPr>
                <w:rFonts w:cs="Simplified Arabic"/>
                <w:b/>
                <w:bCs/>
                <w:color w:val="131413"/>
                <w:sz w:val="28"/>
                <w:szCs w:val="28"/>
                <w:lang w:val="en-US" w:eastAsia="ar-SA"/>
              </w:rPr>
              <w:t xml:space="preserve"> (2022): </w:t>
            </w:r>
            <w:r w:rsidRPr="000B7727">
              <w:rPr>
                <w:rFonts w:cs="Simplified Arabic"/>
                <w:color w:val="131413"/>
                <w:sz w:val="28"/>
                <w:szCs w:val="28"/>
                <w:lang w:val="en-US" w:eastAsia="ar-SA"/>
              </w:rPr>
              <w:t>Assessment toxic effects of exposure to 3‑indoleacetic acid via hemato‑biochemical, hormonal, and histopathological screening in rats</w:t>
            </w:r>
            <w:r>
              <w:rPr>
                <w:rFonts w:cs="Simplified Arabic"/>
                <w:color w:val="131413"/>
                <w:sz w:val="28"/>
                <w:szCs w:val="28"/>
                <w:lang w:val="en-US" w:eastAsia="ar-SA"/>
              </w:rPr>
              <w:t>.</w:t>
            </w:r>
            <w:r w:rsidRPr="00EC5452">
              <w:rPr>
                <w:rFonts w:cs="Simplified Arabic"/>
                <w:color w:val="131413"/>
                <w:sz w:val="28"/>
                <w:szCs w:val="28"/>
                <w:lang w:val="en-US" w:eastAsia="ar-SA"/>
              </w:rPr>
              <w:t xml:space="preserve"> Environmental Science and Pollution Research.</w:t>
            </w:r>
            <w:r w:rsidRPr="000B7727">
              <w:rPr>
                <w:rFonts w:cs="Simplified Arabic"/>
                <w:color w:val="131413"/>
                <w:sz w:val="28"/>
                <w:szCs w:val="28"/>
                <w:lang w:val="en-US" w:eastAsia="ar-SA"/>
              </w:rPr>
              <w:t> </w:t>
            </w:r>
            <w:r w:rsidR="00DE63D3" w:rsidRPr="00DE63D3">
              <w:rPr>
                <w:rFonts w:cs="Simplified Arabic"/>
                <w:color w:val="131413"/>
                <w:sz w:val="28"/>
                <w:szCs w:val="28"/>
                <w:lang w:val="en-US" w:eastAsia="ar-SA"/>
              </w:rPr>
              <w:t>29:90703–90718</w:t>
            </w:r>
            <w:r w:rsidR="00DE63D3">
              <w:rPr>
                <w:rFonts w:cs="Simplified Arabic"/>
                <w:color w:val="131413"/>
                <w:sz w:val="28"/>
                <w:szCs w:val="28"/>
                <w:lang w:val="en-US" w:eastAsia="ar-SA"/>
              </w:rPr>
              <w:t>.</w:t>
            </w:r>
          </w:p>
        </w:tc>
      </w:tr>
      <w:tr w:rsidR="000B7727" w14:paraId="4E40EBA0" w14:textId="77777777" w:rsidTr="00D84099">
        <w:trPr>
          <w:trHeight w:val="145"/>
        </w:trPr>
        <w:tc>
          <w:tcPr>
            <w:tcW w:w="9848" w:type="dxa"/>
            <w:gridSpan w:val="4"/>
          </w:tcPr>
          <w:p w14:paraId="1C3C3EC6" w14:textId="77777777" w:rsidR="000B7727" w:rsidRPr="000B7727" w:rsidRDefault="000B7727" w:rsidP="000B7727">
            <w:pPr>
              <w:autoSpaceDE w:val="0"/>
              <w:autoSpaceDN w:val="0"/>
              <w:adjustRightInd w:val="0"/>
              <w:spacing w:line="360" w:lineRule="auto"/>
              <w:jc w:val="both"/>
              <w:rPr>
                <w:rFonts w:ascii="AdvGulliv-R" w:hAnsi="AdvGulliv-R" w:cs="AdvGulliv-R"/>
                <w:sz w:val="27"/>
                <w:szCs w:val="27"/>
                <w:lang w:val="en-US" w:eastAsia="en-US"/>
              </w:rPr>
            </w:pPr>
            <w:r>
              <w:rPr>
                <w:rFonts w:cs="Simplified Arabic"/>
                <w:b/>
                <w:bCs/>
                <w:color w:val="131413"/>
                <w:sz w:val="28"/>
                <w:szCs w:val="28"/>
                <w:lang w:val="en-US" w:eastAsia="ar-SA"/>
              </w:rPr>
              <w:t xml:space="preserve">23- </w:t>
            </w:r>
            <w:r w:rsidRPr="00363F60">
              <w:rPr>
                <w:rFonts w:cs="Simplified Arabic"/>
                <w:b/>
                <w:bCs/>
                <w:color w:val="FF0000"/>
                <w:sz w:val="28"/>
                <w:szCs w:val="28"/>
                <w:u w:val="single"/>
                <w:lang w:val="en-US" w:eastAsia="ar-SA"/>
              </w:rPr>
              <w:t>Hager T. H. Ismail</w:t>
            </w:r>
            <w:r w:rsidRPr="00363F60">
              <w:rPr>
                <w:rFonts w:cs="Simplified Arabic"/>
                <w:b/>
                <w:bCs/>
                <w:color w:val="131413"/>
                <w:sz w:val="28"/>
                <w:szCs w:val="28"/>
                <w:lang w:val="en-US" w:eastAsia="ar-SA"/>
              </w:rPr>
              <w:t xml:space="preserve"> (2022): </w:t>
            </w:r>
            <w:r w:rsidRPr="00356573">
              <w:rPr>
                <w:rFonts w:cs="Simplified Arabic"/>
                <w:color w:val="131413"/>
                <w:sz w:val="28"/>
                <w:szCs w:val="28"/>
                <w:lang w:val="en-US" w:eastAsia="ar-SA"/>
              </w:rPr>
              <w:t>Toxic effects of excess exposure to boric acid on serum biochemical aspect, hematology and histological alterations and ameliorative potential role of melatonin in rats. Saudi Journal of Biological Sciences 29 (2022) 103425.</w:t>
            </w:r>
          </w:p>
        </w:tc>
      </w:tr>
    </w:tbl>
    <w:p w14:paraId="2B9C2DB8" w14:textId="77777777" w:rsidR="00A22E96" w:rsidRDefault="00A22E96" w:rsidP="00A22E96">
      <w:pPr>
        <w:tabs>
          <w:tab w:val="left" w:pos="8460"/>
        </w:tabs>
      </w:pPr>
    </w:p>
    <w:p w14:paraId="2192C875" w14:textId="77777777" w:rsidR="00A22E96" w:rsidRPr="004C273A" w:rsidRDefault="00A22E96" w:rsidP="00A22E96">
      <w:pPr>
        <w:tabs>
          <w:tab w:val="left" w:pos="8460"/>
        </w:tabs>
        <w:rPr>
          <w:rFonts w:cs="Simplified Arabic"/>
          <w:color w:val="131413"/>
          <w:sz w:val="28"/>
          <w:szCs w:val="28"/>
          <w:lang w:val="en-US" w:eastAsia="en-US"/>
        </w:rPr>
      </w:pPr>
    </w:p>
    <w:p w14:paraId="1720F777" w14:textId="77777777" w:rsidR="00A22E96" w:rsidRPr="004B3674" w:rsidRDefault="00A22E96" w:rsidP="00A22E96">
      <w:pPr>
        <w:tabs>
          <w:tab w:val="left" w:pos="8460"/>
        </w:tabs>
        <w:rPr>
          <w:rFonts w:cs="Simplified Arabic"/>
          <w:color w:val="131413"/>
          <w:sz w:val="28"/>
          <w:szCs w:val="28"/>
          <w:lang w:val="en-US" w:eastAsia="ar-SA"/>
        </w:rPr>
      </w:pPr>
    </w:p>
    <w:sectPr w:rsidR="00A22E96" w:rsidRPr="004B3674" w:rsidSect="004876FC">
      <w:pgSz w:w="11906" w:h="16838"/>
      <w:pgMar w:top="1152" w:right="1152" w:bottom="1152" w:left="1152" w:header="720" w:footer="720" w:gutter="0"/>
      <w:pgBorders w:offsetFrom="page">
        <w:top w:val="shadowedSquares" w:sz="12" w:space="24" w:color="auto"/>
        <w:left w:val="shadowedSquares" w:sz="12" w:space="24" w:color="auto"/>
        <w:bottom w:val="shadowedSquares" w:sz="12" w:space="24" w:color="auto"/>
        <w:right w:val="shadowedSquares" w:sz="12"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761D30" w14:textId="77777777" w:rsidR="00E90BE6" w:rsidRDefault="00E90BE6" w:rsidP="008B60DC">
      <w:r>
        <w:separator/>
      </w:r>
    </w:p>
  </w:endnote>
  <w:endnote w:type="continuationSeparator" w:id="0">
    <w:p w14:paraId="5C23801E" w14:textId="77777777" w:rsidR="00E90BE6" w:rsidRDefault="00E90BE6" w:rsidP="008B60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Simplified Arabic">
    <w:panose1 w:val="02020603050405020304"/>
    <w:charset w:val="00"/>
    <w:family w:val="roman"/>
    <w:pitch w:val="variable"/>
    <w:sig w:usb0="00002003" w:usb1="80000000" w:usb2="00000008" w:usb3="00000000" w:csb0="00000041" w:csb1="00000000"/>
  </w:font>
  <w:font w:name="Baskerville Old Face">
    <w:panose1 w:val="02020602080505020303"/>
    <w:charset w:val="00"/>
    <w:family w:val="roman"/>
    <w:pitch w:val="variable"/>
    <w:sig w:usb0="00000003" w:usb1="00000000" w:usb2="00000000" w:usb3="00000000" w:csb0="00000001" w:csb1="00000000"/>
  </w:font>
  <w:font w:name="Andalus">
    <w:panose1 w:val="02020603050405020304"/>
    <w:charset w:val="00"/>
    <w:family w:val="roman"/>
    <w:pitch w:val="variable"/>
    <w:sig w:usb0="00002003" w:usb1="80000000" w:usb2="00000008" w:usb3="00000000" w:csb0="00000041" w:csb1="00000000"/>
  </w:font>
  <w:font w:name="Verdana">
    <w:panose1 w:val="020B0604030504040204"/>
    <w:charset w:val="00"/>
    <w:family w:val="swiss"/>
    <w:pitch w:val="variable"/>
    <w:sig w:usb0="A00006FF" w:usb1="4000205B" w:usb2="00000010" w:usb3="00000000" w:csb0="0000019F" w:csb1="00000000"/>
  </w:font>
  <w:font w:name="Cambria,Bold">
    <w:altName w:val="Times New Roman"/>
    <w:panose1 w:val="00000000000000000000"/>
    <w:charset w:val="00"/>
    <w:family w:val="auto"/>
    <w:notTrueType/>
    <w:pitch w:val="default"/>
    <w:sig w:usb0="00000003" w:usb1="00000000" w:usb2="00000000" w:usb3="00000000" w:csb0="00000001" w:csb1="00000000"/>
  </w:font>
  <w:font w:name="AdvTT577c760c">
    <w:altName w:val="Arial"/>
    <w:panose1 w:val="00000000000000000000"/>
    <w:charset w:val="00"/>
    <w:family w:val="swiss"/>
    <w:notTrueType/>
    <w:pitch w:val="default"/>
    <w:sig w:usb0="00000003" w:usb1="00000000" w:usb2="00000000" w:usb3="00000000" w:csb0="00000001" w:csb1="00000000"/>
  </w:font>
  <w:font w:name="MyriadPro-SemiboldSemiCn">
    <w:altName w:val="Calibri"/>
    <w:panose1 w:val="00000000000000000000"/>
    <w:charset w:val="00"/>
    <w:family w:val="swiss"/>
    <w:notTrueType/>
    <w:pitch w:val="default"/>
    <w:sig w:usb0="00000003" w:usb1="00000000" w:usb2="00000000" w:usb3="00000000" w:csb0="00000001" w:csb1="00000000"/>
  </w:font>
  <w:font w:name="AdvGulliv-R">
    <w:altName w:val="Cambria"/>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03A62C" w14:textId="77777777" w:rsidR="00E90BE6" w:rsidRDefault="00E90BE6" w:rsidP="008B60DC">
      <w:r>
        <w:separator/>
      </w:r>
    </w:p>
  </w:footnote>
  <w:footnote w:type="continuationSeparator" w:id="0">
    <w:p w14:paraId="6976F577" w14:textId="77777777" w:rsidR="00E90BE6" w:rsidRDefault="00E90BE6" w:rsidP="008B60D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3469ED"/>
    <w:multiLevelType w:val="hybridMultilevel"/>
    <w:tmpl w:val="CDE2EFF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2A3727BD"/>
    <w:multiLevelType w:val="hybridMultilevel"/>
    <w:tmpl w:val="72D82C48"/>
    <w:lvl w:ilvl="0" w:tplc="20D61722">
      <w:start w:val="1"/>
      <w:numFmt w:val="decimal"/>
      <w:lvlText w:val="%1."/>
      <w:lvlJc w:val="left"/>
      <w:pPr>
        <w:tabs>
          <w:tab w:val="num" w:pos="900"/>
        </w:tabs>
        <w:ind w:left="900" w:hanging="360"/>
      </w:pPr>
      <w:rPr>
        <w:rFonts w:ascii="Times New Roman" w:hAnsi="Times New Roman" w:cs="Times New Roman" w:hint="default"/>
        <w:sz w:val="28"/>
        <w:szCs w:val="28"/>
      </w:rPr>
    </w:lvl>
    <w:lvl w:ilvl="1" w:tplc="08090019" w:tentative="1">
      <w:start w:val="1"/>
      <w:numFmt w:val="lowerLetter"/>
      <w:lvlText w:val="%2."/>
      <w:lvlJc w:val="left"/>
      <w:pPr>
        <w:tabs>
          <w:tab w:val="num" w:pos="1620"/>
        </w:tabs>
        <w:ind w:left="1620" w:hanging="360"/>
      </w:pPr>
    </w:lvl>
    <w:lvl w:ilvl="2" w:tplc="0809001B" w:tentative="1">
      <w:start w:val="1"/>
      <w:numFmt w:val="lowerRoman"/>
      <w:lvlText w:val="%3."/>
      <w:lvlJc w:val="right"/>
      <w:pPr>
        <w:tabs>
          <w:tab w:val="num" w:pos="2340"/>
        </w:tabs>
        <w:ind w:left="2340" w:hanging="180"/>
      </w:pPr>
    </w:lvl>
    <w:lvl w:ilvl="3" w:tplc="0809000F" w:tentative="1">
      <w:start w:val="1"/>
      <w:numFmt w:val="decimal"/>
      <w:lvlText w:val="%4."/>
      <w:lvlJc w:val="left"/>
      <w:pPr>
        <w:tabs>
          <w:tab w:val="num" w:pos="3060"/>
        </w:tabs>
        <w:ind w:left="3060" w:hanging="360"/>
      </w:pPr>
    </w:lvl>
    <w:lvl w:ilvl="4" w:tplc="08090019" w:tentative="1">
      <w:start w:val="1"/>
      <w:numFmt w:val="lowerLetter"/>
      <w:lvlText w:val="%5."/>
      <w:lvlJc w:val="left"/>
      <w:pPr>
        <w:tabs>
          <w:tab w:val="num" w:pos="3780"/>
        </w:tabs>
        <w:ind w:left="3780" w:hanging="360"/>
      </w:pPr>
    </w:lvl>
    <w:lvl w:ilvl="5" w:tplc="0809001B" w:tentative="1">
      <w:start w:val="1"/>
      <w:numFmt w:val="lowerRoman"/>
      <w:lvlText w:val="%6."/>
      <w:lvlJc w:val="right"/>
      <w:pPr>
        <w:tabs>
          <w:tab w:val="num" w:pos="4500"/>
        </w:tabs>
        <w:ind w:left="4500" w:hanging="180"/>
      </w:pPr>
    </w:lvl>
    <w:lvl w:ilvl="6" w:tplc="0809000F" w:tentative="1">
      <w:start w:val="1"/>
      <w:numFmt w:val="decimal"/>
      <w:lvlText w:val="%7."/>
      <w:lvlJc w:val="left"/>
      <w:pPr>
        <w:tabs>
          <w:tab w:val="num" w:pos="5220"/>
        </w:tabs>
        <w:ind w:left="5220" w:hanging="360"/>
      </w:pPr>
    </w:lvl>
    <w:lvl w:ilvl="7" w:tplc="08090019" w:tentative="1">
      <w:start w:val="1"/>
      <w:numFmt w:val="lowerLetter"/>
      <w:lvlText w:val="%8."/>
      <w:lvlJc w:val="left"/>
      <w:pPr>
        <w:tabs>
          <w:tab w:val="num" w:pos="5940"/>
        </w:tabs>
        <w:ind w:left="5940" w:hanging="360"/>
      </w:pPr>
    </w:lvl>
    <w:lvl w:ilvl="8" w:tplc="0809001B" w:tentative="1">
      <w:start w:val="1"/>
      <w:numFmt w:val="lowerRoman"/>
      <w:lvlText w:val="%9."/>
      <w:lvlJc w:val="right"/>
      <w:pPr>
        <w:tabs>
          <w:tab w:val="num" w:pos="6660"/>
        </w:tabs>
        <w:ind w:left="6660" w:hanging="180"/>
      </w:pPr>
    </w:lvl>
  </w:abstractNum>
  <w:abstractNum w:abstractNumId="2" w15:restartNumberingAfterBreak="0">
    <w:nsid w:val="539F430A"/>
    <w:multiLevelType w:val="hybridMultilevel"/>
    <w:tmpl w:val="4F107E32"/>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15:restartNumberingAfterBreak="0">
    <w:nsid w:val="7079176B"/>
    <w:multiLevelType w:val="hybridMultilevel"/>
    <w:tmpl w:val="2C16D160"/>
    <w:lvl w:ilvl="0" w:tplc="0809000F">
      <w:start w:val="1"/>
      <w:numFmt w:val="decimal"/>
      <w:lvlText w:val="%1."/>
      <w:lvlJc w:val="left"/>
      <w:pPr>
        <w:tabs>
          <w:tab w:val="num" w:pos="720"/>
        </w:tabs>
        <w:ind w:left="720" w:hanging="360"/>
      </w:pPr>
    </w:lvl>
    <w:lvl w:ilvl="1" w:tplc="C9BE08C4">
      <w:start w:val="2"/>
      <w:numFmt w:val="bullet"/>
      <w:lvlText w:val="-"/>
      <w:lvlJc w:val="left"/>
      <w:pPr>
        <w:tabs>
          <w:tab w:val="num" w:pos="1440"/>
        </w:tabs>
        <w:ind w:left="1440" w:hanging="360"/>
      </w:pPr>
      <w:rPr>
        <w:rFonts w:ascii="Arial" w:eastAsia="Times New Roman" w:hAnsi="Arial" w:cs="Arial"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15:restartNumberingAfterBreak="0">
    <w:nsid w:val="7BE379AA"/>
    <w:multiLevelType w:val="hybridMultilevel"/>
    <w:tmpl w:val="6DAE101E"/>
    <w:lvl w:ilvl="0" w:tplc="08090005">
      <w:start w:val="1"/>
      <w:numFmt w:val="bullet"/>
      <w:lvlText w:val=""/>
      <w:lvlJc w:val="left"/>
      <w:pPr>
        <w:tabs>
          <w:tab w:val="num" w:pos="720"/>
        </w:tabs>
        <w:ind w:left="720" w:hanging="360"/>
      </w:pPr>
      <w:rPr>
        <w:rFonts w:ascii="Wingdings" w:hAnsi="Wingdings"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B">
      <w:start w:val="1"/>
      <w:numFmt w:val="bullet"/>
      <w:lvlText w:val=""/>
      <w:lvlJc w:val="left"/>
      <w:pPr>
        <w:tabs>
          <w:tab w:val="num" w:pos="2880"/>
        </w:tabs>
        <w:ind w:left="2880" w:hanging="360"/>
      </w:pPr>
      <w:rPr>
        <w:rFonts w:ascii="Wingdings" w:hAnsi="Wingdings"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1422264165">
    <w:abstractNumId w:val="4"/>
  </w:num>
  <w:num w:numId="2" w16cid:durableId="1508902829">
    <w:abstractNumId w:val="3"/>
  </w:num>
  <w:num w:numId="3" w16cid:durableId="443886813">
    <w:abstractNumId w:val="2"/>
  </w:num>
  <w:num w:numId="4" w16cid:durableId="1144658473">
    <w:abstractNumId w:val="1"/>
  </w:num>
  <w:num w:numId="5" w16cid:durableId="10452552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5778"/>
    <w:rsid w:val="000045C8"/>
    <w:rsid w:val="000129DC"/>
    <w:rsid w:val="00016AC7"/>
    <w:rsid w:val="0003353F"/>
    <w:rsid w:val="00035A14"/>
    <w:rsid w:val="0003733E"/>
    <w:rsid w:val="00043826"/>
    <w:rsid w:val="0006589D"/>
    <w:rsid w:val="00072A0C"/>
    <w:rsid w:val="00095305"/>
    <w:rsid w:val="000A4781"/>
    <w:rsid w:val="000B1ADA"/>
    <w:rsid w:val="000B7727"/>
    <w:rsid w:val="00100E6E"/>
    <w:rsid w:val="00110714"/>
    <w:rsid w:val="00113629"/>
    <w:rsid w:val="0012087D"/>
    <w:rsid w:val="001432D9"/>
    <w:rsid w:val="0015402A"/>
    <w:rsid w:val="001542F6"/>
    <w:rsid w:val="0017728A"/>
    <w:rsid w:val="001810A8"/>
    <w:rsid w:val="00184206"/>
    <w:rsid w:val="00193DC5"/>
    <w:rsid w:val="00197CB3"/>
    <w:rsid w:val="001C3298"/>
    <w:rsid w:val="001D4D1F"/>
    <w:rsid w:val="001D59DD"/>
    <w:rsid w:val="001D6507"/>
    <w:rsid w:val="001E32E7"/>
    <w:rsid w:val="001E6249"/>
    <w:rsid w:val="001E6A99"/>
    <w:rsid w:val="001E72B3"/>
    <w:rsid w:val="001F4182"/>
    <w:rsid w:val="00227058"/>
    <w:rsid w:val="002279D7"/>
    <w:rsid w:val="0023132D"/>
    <w:rsid w:val="002325BA"/>
    <w:rsid w:val="00236B95"/>
    <w:rsid w:val="00280379"/>
    <w:rsid w:val="0028349C"/>
    <w:rsid w:val="00295C93"/>
    <w:rsid w:val="002A0689"/>
    <w:rsid w:val="002B32AD"/>
    <w:rsid w:val="002B44F8"/>
    <w:rsid w:val="002B7AFE"/>
    <w:rsid w:val="002C461C"/>
    <w:rsid w:val="002D0698"/>
    <w:rsid w:val="002D1E7C"/>
    <w:rsid w:val="002F25BF"/>
    <w:rsid w:val="0034007A"/>
    <w:rsid w:val="003405EF"/>
    <w:rsid w:val="00356573"/>
    <w:rsid w:val="00363F60"/>
    <w:rsid w:val="00374B34"/>
    <w:rsid w:val="003801DB"/>
    <w:rsid w:val="003860AD"/>
    <w:rsid w:val="003C6C41"/>
    <w:rsid w:val="003F13D0"/>
    <w:rsid w:val="00410B56"/>
    <w:rsid w:val="00413B37"/>
    <w:rsid w:val="00436DB0"/>
    <w:rsid w:val="00447414"/>
    <w:rsid w:val="0045737D"/>
    <w:rsid w:val="00466E7E"/>
    <w:rsid w:val="00476457"/>
    <w:rsid w:val="004876FC"/>
    <w:rsid w:val="00497213"/>
    <w:rsid w:val="004A5557"/>
    <w:rsid w:val="004B0BCF"/>
    <w:rsid w:val="004B3674"/>
    <w:rsid w:val="004B36CD"/>
    <w:rsid w:val="004B673C"/>
    <w:rsid w:val="004C273A"/>
    <w:rsid w:val="004D75B0"/>
    <w:rsid w:val="004E3A8A"/>
    <w:rsid w:val="004F28E7"/>
    <w:rsid w:val="004F2EFC"/>
    <w:rsid w:val="0051688F"/>
    <w:rsid w:val="00516CF4"/>
    <w:rsid w:val="00517FAB"/>
    <w:rsid w:val="005221EC"/>
    <w:rsid w:val="00523BB2"/>
    <w:rsid w:val="00523CA3"/>
    <w:rsid w:val="005375D8"/>
    <w:rsid w:val="005403AF"/>
    <w:rsid w:val="00541561"/>
    <w:rsid w:val="00564858"/>
    <w:rsid w:val="00570BE6"/>
    <w:rsid w:val="00587F19"/>
    <w:rsid w:val="005C6A77"/>
    <w:rsid w:val="005D0825"/>
    <w:rsid w:val="005D311E"/>
    <w:rsid w:val="005E1CB4"/>
    <w:rsid w:val="005F1715"/>
    <w:rsid w:val="00605778"/>
    <w:rsid w:val="006214B6"/>
    <w:rsid w:val="00623F5A"/>
    <w:rsid w:val="0062713C"/>
    <w:rsid w:val="00627265"/>
    <w:rsid w:val="0064082C"/>
    <w:rsid w:val="006436DF"/>
    <w:rsid w:val="00654262"/>
    <w:rsid w:val="00661945"/>
    <w:rsid w:val="006824E4"/>
    <w:rsid w:val="00691ED6"/>
    <w:rsid w:val="00692F3A"/>
    <w:rsid w:val="006A2003"/>
    <w:rsid w:val="006A3918"/>
    <w:rsid w:val="006C5117"/>
    <w:rsid w:val="006D4E16"/>
    <w:rsid w:val="006E4C5E"/>
    <w:rsid w:val="006F384B"/>
    <w:rsid w:val="006F688F"/>
    <w:rsid w:val="006F69FA"/>
    <w:rsid w:val="007139C3"/>
    <w:rsid w:val="00782680"/>
    <w:rsid w:val="007856AE"/>
    <w:rsid w:val="00791122"/>
    <w:rsid w:val="007A162F"/>
    <w:rsid w:val="007A491B"/>
    <w:rsid w:val="007B0BA8"/>
    <w:rsid w:val="007B14F6"/>
    <w:rsid w:val="007C0BDE"/>
    <w:rsid w:val="007C1340"/>
    <w:rsid w:val="007C7852"/>
    <w:rsid w:val="007D05F0"/>
    <w:rsid w:val="00801551"/>
    <w:rsid w:val="00825DAA"/>
    <w:rsid w:val="008355AA"/>
    <w:rsid w:val="00836E6A"/>
    <w:rsid w:val="00851789"/>
    <w:rsid w:val="00851C05"/>
    <w:rsid w:val="00855481"/>
    <w:rsid w:val="0086556C"/>
    <w:rsid w:val="00877240"/>
    <w:rsid w:val="008817F6"/>
    <w:rsid w:val="008A69C2"/>
    <w:rsid w:val="008B25E6"/>
    <w:rsid w:val="008B51CA"/>
    <w:rsid w:val="008B60DC"/>
    <w:rsid w:val="008D4318"/>
    <w:rsid w:val="008D5C34"/>
    <w:rsid w:val="008D6A2B"/>
    <w:rsid w:val="008E5E2E"/>
    <w:rsid w:val="008F0B37"/>
    <w:rsid w:val="008F231A"/>
    <w:rsid w:val="00902589"/>
    <w:rsid w:val="00920E0F"/>
    <w:rsid w:val="0092543A"/>
    <w:rsid w:val="0092768E"/>
    <w:rsid w:val="00927CE0"/>
    <w:rsid w:val="00944066"/>
    <w:rsid w:val="00956DF2"/>
    <w:rsid w:val="00967BAC"/>
    <w:rsid w:val="009740E6"/>
    <w:rsid w:val="009764A2"/>
    <w:rsid w:val="00997BF6"/>
    <w:rsid w:val="009A5647"/>
    <w:rsid w:val="009B1488"/>
    <w:rsid w:val="009B6340"/>
    <w:rsid w:val="009C7C35"/>
    <w:rsid w:val="009E0479"/>
    <w:rsid w:val="009E6776"/>
    <w:rsid w:val="00A017A4"/>
    <w:rsid w:val="00A03DA9"/>
    <w:rsid w:val="00A05B63"/>
    <w:rsid w:val="00A12755"/>
    <w:rsid w:val="00A22E96"/>
    <w:rsid w:val="00A30CE9"/>
    <w:rsid w:val="00A875FF"/>
    <w:rsid w:val="00A930AE"/>
    <w:rsid w:val="00AA7920"/>
    <w:rsid w:val="00AC1FA9"/>
    <w:rsid w:val="00AE0E01"/>
    <w:rsid w:val="00AF19CA"/>
    <w:rsid w:val="00AF72B5"/>
    <w:rsid w:val="00B05D7D"/>
    <w:rsid w:val="00B15BB1"/>
    <w:rsid w:val="00B23C84"/>
    <w:rsid w:val="00B32D26"/>
    <w:rsid w:val="00B5422D"/>
    <w:rsid w:val="00B54824"/>
    <w:rsid w:val="00B62C69"/>
    <w:rsid w:val="00B87563"/>
    <w:rsid w:val="00BB0FC8"/>
    <w:rsid w:val="00BC21C6"/>
    <w:rsid w:val="00C00C62"/>
    <w:rsid w:val="00C0701E"/>
    <w:rsid w:val="00C13545"/>
    <w:rsid w:val="00C15EDC"/>
    <w:rsid w:val="00C21637"/>
    <w:rsid w:val="00C23D13"/>
    <w:rsid w:val="00C25E42"/>
    <w:rsid w:val="00C26D8C"/>
    <w:rsid w:val="00C278E1"/>
    <w:rsid w:val="00C35213"/>
    <w:rsid w:val="00C358AE"/>
    <w:rsid w:val="00C372AA"/>
    <w:rsid w:val="00C51C37"/>
    <w:rsid w:val="00C578D8"/>
    <w:rsid w:val="00C64152"/>
    <w:rsid w:val="00C652AD"/>
    <w:rsid w:val="00C70365"/>
    <w:rsid w:val="00C87442"/>
    <w:rsid w:val="00C9021A"/>
    <w:rsid w:val="00C975D1"/>
    <w:rsid w:val="00CA3B6F"/>
    <w:rsid w:val="00CA6C59"/>
    <w:rsid w:val="00CC2604"/>
    <w:rsid w:val="00CF296E"/>
    <w:rsid w:val="00D25E23"/>
    <w:rsid w:val="00D32381"/>
    <w:rsid w:val="00D34E61"/>
    <w:rsid w:val="00D4433F"/>
    <w:rsid w:val="00D50240"/>
    <w:rsid w:val="00D53A2F"/>
    <w:rsid w:val="00D84099"/>
    <w:rsid w:val="00D907A7"/>
    <w:rsid w:val="00DB01DA"/>
    <w:rsid w:val="00DB34D6"/>
    <w:rsid w:val="00DB3AC7"/>
    <w:rsid w:val="00DC2E81"/>
    <w:rsid w:val="00DD0C42"/>
    <w:rsid w:val="00DD1727"/>
    <w:rsid w:val="00DD57AA"/>
    <w:rsid w:val="00DD5F7A"/>
    <w:rsid w:val="00DE185D"/>
    <w:rsid w:val="00DE63D3"/>
    <w:rsid w:val="00DE738B"/>
    <w:rsid w:val="00E2157D"/>
    <w:rsid w:val="00E24FA4"/>
    <w:rsid w:val="00E30CFB"/>
    <w:rsid w:val="00E35FC3"/>
    <w:rsid w:val="00E47BD6"/>
    <w:rsid w:val="00E51D95"/>
    <w:rsid w:val="00E72987"/>
    <w:rsid w:val="00E8258F"/>
    <w:rsid w:val="00E90BE6"/>
    <w:rsid w:val="00E93746"/>
    <w:rsid w:val="00EB08D5"/>
    <w:rsid w:val="00EB72DF"/>
    <w:rsid w:val="00EC22FE"/>
    <w:rsid w:val="00EC470F"/>
    <w:rsid w:val="00EC5452"/>
    <w:rsid w:val="00ED272D"/>
    <w:rsid w:val="00ED41EA"/>
    <w:rsid w:val="00EE592E"/>
    <w:rsid w:val="00EF1515"/>
    <w:rsid w:val="00F06BDA"/>
    <w:rsid w:val="00F12CC8"/>
    <w:rsid w:val="00F65ED4"/>
    <w:rsid w:val="00F83BF9"/>
    <w:rsid w:val="00F859FB"/>
    <w:rsid w:val="00F861CE"/>
    <w:rsid w:val="00F8639F"/>
    <w:rsid w:val="00FB2D33"/>
    <w:rsid w:val="00FC49D4"/>
    <w:rsid w:val="00FC6D72"/>
    <w:rsid w:val="00FF2AE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Street"/>
  <w:smartTagType w:namespaceuri="urn:schemas-microsoft-com:office:smarttags" w:name="City"/>
  <w:smartTagType w:namespaceuri="urn:schemas-microsoft-com:office:smarttags" w:name="PlaceType"/>
  <w:smartTagType w:namespaceuri="urn:schemas-microsoft-com:office:smarttags" w:name="PlaceName"/>
  <w:smartTagType w:namespaceuri="urn:schemas-microsoft-com:office:smarttags" w:name="address"/>
  <w:smartTagType w:namespaceuri="urn:schemas-microsoft-com:office:smarttags" w:name="place"/>
  <w:shapeDefaults>
    <o:shapedefaults v:ext="edit" spidmax="1026"/>
    <o:shapelayout v:ext="edit">
      <o:idmap v:ext="edit" data="1"/>
    </o:shapelayout>
  </w:shapeDefaults>
  <w:decimalSymbol w:val="."/>
  <w:listSeparator w:val=","/>
  <w14:docId w14:val="1EF98DB6"/>
  <w15:chartTrackingRefBased/>
  <w15:docId w15:val="{3CE39AFA-E0AF-48D8-854C-BFD4CAC90C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GB" w:eastAsia="en-GB"/>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table" w:styleId="TableGrid">
    <w:name w:val="Table Grid"/>
    <w:basedOn w:val="TableNormal"/>
    <w:rsid w:val="00110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qFormat/>
    <w:rsid w:val="00C9021A"/>
    <w:pPr>
      <w:spacing w:after="200" w:line="276" w:lineRule="auto"/>
      <w:ind w:left="720"/>
      <w:contextualSpacing/>
    </w:pPr>
    <w:rPr>
      <w:rFonts w:ascii="Calibri" w:eastAsia="MS Mincho" w:hAnsi="Calibri" w:cs="Arial"/>
      <w:sz w:val="22"/>
      <w:szCs w:val="22"/>
      <w:lang w:val="en-US" w:eastAsia="en-US"/>
    </w:rPr>
  </w:style>
  <w:style w:type="character" w:customStyle="1" w:styleId="shorttext">
    <w:name w:val="short_text"/>
    <w:basedOn w:val="DefaultParagraphFont"/>
    <w:rsid w:val="00C9021A"/>
  </w:style>
  <w:style w:type="character" w:customStyle="1" w:styleId="hps">
    <w:name w:val="hps"/>
    <w:basedOn w:val="DefaultParagraphFont"/>
    <w:rsid w:val="00C9021A"/>
  </w:style>
  <w:style w:type="paragraph" w:styleId="BodyText2">
    <w:name w:val="Body Text 2"/>
    <w:basedOn w:val="Normal"/>
    <w:rsid w:val="00374B34"/>
    <w:pPr>
      <w:bidi/>
      <w:spacing w:after="120" w:line="480" w:lineRule="auto"/>
    </w:pPr>
    <w:rPr>
      <w:rFonts w:cs="Simplified Arabic"/>
      <w:sz w:val="28"/>
      <w:szCs w:val="30"/>
      <w:lang w:val="en-US" w:eastAsia="ar-SA"/>
    </w:rPr>
  </w:style>
  <w:style w:type="paragraph" w:styleId="Header">
    <w:name w:val="header"/>
    <w:basedOn w:val="Normal"/>
    <w:link w:val="HeaderChar"/>
    <w:rsid w:val="008B60DC"/>
    <w:pPr>
      <w:tabs>
        <w:tab w:val="center" w:pos="4680"/>
        <w:tab w:val="right" w:pos="9360"/>
      </w:tabs>
    </w:pPr>
  </w:style>
  <w:style w:type="character" w:customStyle="1" w:styleId="HeaderChar">
    <w:name w:val="Header Char"/>
    <w:link w:val="Header"/>
    <w:rsid w:val="008B60DC"/>
    <w:rPr>
      <w:sz w:val="24"/>
      <w:szCs w:val="24"/>
      <w:lang w:val="en-GB" w:eastAsia="en-GB"/>
    </w:rPr>
  </w:style>
  <w:style w:type="paragraph" w:styleId="Footer">
    <w:name w:val="footer"/>
    <w:basedOn w:val="Normal"/>
    <w:link w:val="FooterChar"/>
    <w:rsid w:val="008B60DC"/>
    <w:pPr>
      <w:tabs>
        <w:tab w:val="center" w:pos="4680"/>
        <w:tab w:val="right" w:pos="9360"/>
      </w:tabs>
    </w:pPr>
  </w:style>
  <w:style w:type="character" w:customStyle="1" w:styleId="FooterChar">
    <w:name w:val="Footer Char"/>
    <w:link w:val="Footer"/>
    <w:rsid w:val="008B60DC"/>
    <w:rPr>
      <w:sz w:val="24"/>
      <w:szCs w:val="24"/>
      <w:lang w:val="en-GB" w:eastAsia="en-GB"/>
    </w:rPr>
  </w:style>
  <w:style w:type="character" w:styleId="Emphasis">
    <w:name w:val="Emphasis"/>
    <w:uiPriority w:val="20"/>
    <w:qFormat/>
    <w:rsid w:val="004C273A"/>
    <w:rPr>
      <w:i/>
      <w:iCs/>
    </w:rPr>
  </w:style>
  <w:style w:type="character" w:styleId="Hyperlink">
    <w:name w:val="Hyperlink"/>
    <w:uiPriority w:val="99"/>
    <w:unhideWhenUsed/>
    <w:rsid w:val="00100E6E"/>
    <w:rPr>
      <w:color w:val="0000FF"/>
      <w:u w:val="single"/>
    </w:rPr>
  </w:style>
  <w:style w:type="paragraph" w:customStyle="1" w:styleId="xxmsonormal">
    <w:name w:val="x_x_msonormal"/>
    <w:basedOn w:val="Normal"/>
    <w:rsid w:val="005F1715"/>
    <w:pPr>
      <w:spacing w:before="100" w:beforeAutospacing="1" w:after="100" w:afterAutospacing="1"/>
    </w:pPr>
    <w:rPr>
      <w:lang w:val="en-US" w:eastAsia="en-US"/>
    </w:rPr>
  </w:style>
  <w:style w:type="paragraph" w:customStyle="1" w:styleId="xmsonormal">
    <w:name w:val="x_msonormal"/>
    <w:basedOn w:val="Normal"/>
    <w:rsid w:val="006436DF"/>
    <w:pPr>
      <w:spacing w:before="100" w:beforeAutospacing="1" w:after="100" w:afterAutospacing="1"/>
    </w:pPr>
    <w:rPr>
      <w:lang w:val="en-US" w:eastAsia="en-US"/>
    </w:rPr>
  </w:style>
  <w:style w:type="paragraph" w:customStyle="1" w:styleId="Default">
    <w:name w:val="Default"/>
    <w:rsid w:val="003C6C41"/>
    <w:pPr>
      <w:autoSpaceDE w:val="0"/>
      <w:autoSpaceDN w:val="0"/>
      <w:adjustRightInd w:val="0"/>
    </w:pPr>
    <w:rPr>
      <w:rFonts w:ascii="Baskerville Old Face" w:hAnsi="Baskerville Old Face" w:cs="Baskerville Old Face"/>
      <w:color w:val="000000"/>
      <w:sz w:val="24"/>
      <w:szCs w:val="24"/>
    </w:rPr>
  </w:style>
  <w:style w:type="character" w:styleId="Strong">
    <w:name w:val="Strong"/>
    <w:uiPriority w:val="22"/>
    <w:qFormat/>
    <w:rsid w:val="00A930AE"/>
    <w:rPr>
      <w:b/>
      <w:bCs/>
    </w:rPr>
  </w:style>
  <w:style w:type="character" w:styleId="UnresolvedMention">
    <w:name w:val="Unresolved Mention"/>
    <w:uiPriority w:val="99"/>
    <w:semiHidden/>
    <w:unhideWhenUsed/>
    <w:rsid w:val="00363F6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485302">
      <w:bodyDiv w:val="1"/>
      <w:marLeft w:val="0"/>
      <w:marRight w:val="0"/>
      <w:marTop w:val="0"/>
      <w:marBottom w:val="0"/>
      <w:divBdr>
        <w:top w:val="none" w:sz="0" w:space="0" w:color="auto"/>
        <w:left w:val="none" w:sz="0" w:space="0" w:color="auto"/>
        <w:bottom w:val="none" w:sz="0" w:space="0" w:color="auto"/>
        <w:right w:val="none" w:sz="0" w:space="0" w:color="auto"/>
      </w:divBdr>
    </w:div>
    <w:div w:id="887573194">
      <w:bodyDiv w:val="1"/>
      <w:marLeft w:val="0"/>
      <w:marRight w:val="0"/>
      <w:marTop w:val="0"/>
      <w:marBottom w:val="0"/>
      <w:divBdr>
        <w:top w:val="none" w:sz="0" w:space="0" w:color="auto"/>
        <w:left w:val="none" w:sz="0" w:space="0" w:color="auto"/>
        <w:bottom w:val="none" w:sz="0" w:space="0" w:color="auto"/>
        <w:right w:val="none" w:sz="0" w:space="0" w:color="auto"/>
      </w:divBdr>
    </w:div>
    <w:div w:id="1031613761">
      <w:bodyDiv w:val="1"/>
      <w:marLeft w:val="0"/>
      <w:marRight w:val="0"/>
      <w:marTop w:val="0"/>
      <w:marBottom w:val="0"/>
      <w:divBdr>
        <w:top w:val="none" w:sz="0" w:space="0" w:color="auto"/>
        <w:left w:val="none" w:sz="0" w:space="0" w:color="auto"/>
        <w:bottom w:val="none" w:sz="0" w:space="0" w:color="auto"/>
        <w:right w:val="none" w:sz="0" w:space="0" w:color="auto"/>
      </w:divBdr>
    </w:div>
    <w:div w:id="11346410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hagar_vet@zu.edu.e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1147</Words>
  <Characters>6540</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7672</CharactersWithSpaces>
  <SharedDoc>false</SharedDoc>
  <HLinks>
    <vt:vector size="6" baseType="variant">
      <vt:variant>
        <vt:i4>6553648</vt:i4>
      </vt:variant>
      <vt:variant>
        <vt:i4>0</vt:i4>
      </vt:variant>
      <vt:variant>
        <vt:i4>0</vt:i4>
      </vt:variant>
      <vt:variant>
        <vt:i4>5</vt:i4>
      </vt:variant>
      <vt:variant>
        <vt:lpwstr>mailto:hagar_vet@zu.edu.eg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dr.gogo</dc:creator>
  <cp:keywords/>
  <cp:lastModifiedBy>HTIsmaiel</cp:lastModifiedBy>
  <cp:revision>2</cp:revision>
  <cp:lastPrinted>2018-07-05T15:15:00Z</cp:lastPrinted>
  <dcterms:created xsi:type="dcterms:W3CDTF">2023-03-23T19:20:00Z</dcterms:created>
  <dcterms:modified xsi:type="dcterms:W3CDTF">2023-03-23T19:20:00Z</dcterms:modified>
</cp:coreProperties>
</file>