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1D68" w:rsidRPr="00CF1D68" w:rsidRDefault="008B126A" w:rsidP="00CF1D68">
      <w:pPr>
        <w:pBdr>
          <w:bottom w:val="single" w:sz="12" w:space="1" w:color="auto"/>
        </w:pBdr>
        <w:spacing w:after="0"/>
        <w:rPr>
          <w:rFonts w:ascii="Times New Roman" w:hAnsi="Times New Roman" w:cs="Times New Roman"/>
          <w:b/>
          <w:sz w:val="24"/>
          <w:szCs w:val="20"/>
        </w:rPr>
      </w:pPr>
      <w:r>
        <w:rPr>
          <w:rFonts w:ascii="Times New Roman" w:hAnsi="Times New Roman" w:cs="Times New Roman"/>
          <w:b/>
          <w:sz w:val="24"/>
          <w:szCs w:val="20"/>
        </w:rPr>
        <w:t>Current Position</w:t>
      </w:r>
    </w:p>
    <w:p w:rsidR="00CF1D68" w:rsidRPr="003B4ECA" w:rsidRDefault="008B126A" w:rsidP="008B126A">
      <w:pPr>
        <w:spacing w:after="0"/>
        <w:ind w:left="1440" w:firstLine="720"/>
        <w:jc w:val="both"/>
        <w:rPr>
          <w:rFonts w:ascii="Times New Roman" w:hAnsi="Times New Roman" w:cs="Times New Roman"/>
          <w:b/>
          <w:szCs w:val="20"/>
        </w:rPr>
      </w:pPr>
      <w:r w:rsidRPr="003B4ECA">
        <w:rPr>
          <w:rFonts w:ascii="Times New Roman" w:hAnsi="Times New Roman" w:cs="Times New Roman"/>
          <w:b/>
          <w:szCs w:val="20"/>
        </w:rPr>
        <w:t>Scientific Officer</w:t>
      </w:r>
    </w:p>
    <w:p w:rsidR="008B126A" w:rsidRDefault="008B126A" w:rsidP="00970BE4">
      <w:pPr>
        <w:spacing w:after="0"/>
        <w:jc w:val="both"/>
        <w:rPr>
          <w:rFonts w:ascii="Times New Roman" w:hAnsi="Times New Roman" w:cs="Times New Roman"/>
          <w:sz w:val="20"/>
          <w:szCs w:val="20"/>
        </w:rPr>
      </w:pPr>
      <w:r w:rsidRPr="003B4ECA">
        <w:rPr>
          <w:rFonts w:ascii="Times New Roman" w:hAnsi="Times New Roman" w:cs="Times New Roman"/>
          <w:szCs w:val="20"/>
        </w:rPr>
        <w:tab/>
      </w:r>
      <w:r w:rsidRPr="003B4ECA">
        <w:rPr>
          <w:rFonts w:ascii="Times New Roman" w:hAnsi="Times New Roman" w:cs="Times New Roman"/>
          <w:szCs w:val="20"/>
        </w:rPr>
        <w:tab/>
      </w:r>
      <w:r w:rsidRPr="003B4ECA">
        <w:rPr>
          <w:rFonts w:ascii="Times New Roman" w:hAnsi="Times New Roman" w:cs="Times New Roman"/>
          <w:szCs w:val="20"/>
        </w:rPr>
        <w:tab/>
        <w:t>Cotton Research Station,</w:t>
      </w:r>
      <w:r w:rsidR="00944C05" w:rsidRPr="003B4ECA">
        <w:rPr>
          <w:rFonts w:ascii="Times New Roman" w:hAnsi="Times New Roman" w:cs="Times New Roman"/>
          <w:szCs w:val="20"/>
        </w:rPr>
        <w:t xml:space="preserve"> </w:t>
      </w:r>
      <w:r w:rsidRPr="003B4ECA">
        <w:rPr>
          <w:rFonts w:ascii="Times New Roman" w:hAnsi="Times New Roman" w:cs="Times New Roman"/>
          <w:szCs w:val="20"/>
        </w:rPr>
        <w:t>Dera Ismail Khan, KPK, Pakistan</w:t>
      </w:r>
    </w:p>
    <w:p w:rsidR="008B126A" w:rsidRDefault="008B126A" w:rsidP="00970BE4">
      <w:pPr>
        <w:spacing w:after="0"/>
        <w:jc w:val="both"/>
        <w:rPr>
          <w:rFonts w:ascii="Times New Roman" w:hAnsi="Times New Roman" w:cs="Times New Roman"/>
          <w:sz w:val="20"/>
          <w:szCs w:val="20"/>
        </w:rPr>
      </w:pPr>
    </w:p>
    <w:p w:rsidR="0012765A" w:rsidRPr="0012765A" w:rsidRDefault="008B126A" w:rsidP="00970BE4">
      <w:pPr>
        <w:pBdr>
          <w:bottom w:val="single" w:sz="12" w:space="1" w:color="auto"/>
        </w:pBdr>
        <w:spacing w:after="0"/>
        <w:jc w:val="both"/>
        <w:rPr>
          <w:rFonts w:ascii="Times New Roman" w:hAnsi="Times New Roman" w:cs="Times New Roman"/>
          <w:b/>
          <w:sz w:val="24"/>
          <w:szCs w:val="20"/>
        </w:rPr>
      </w:pPr>
      <w:r>
        <w:rPr>
          <w:rFonts w:ascii="Times New Roman" w:hAnsi="Times New Roman" w:cs="Times New Roman"/>
          <w:b/>
          <w:sz w:val="24"/>
          <w:szCs w:val="20"/>
        </w:rPr>
        <w:t>Education</w:t>
      </w:r>
    </w:p>
    <w:p w:rsidR="008B126A" w:rsidRDefault="008B126A" w:rsidP="008B126A">
      <w:pPr>
        <w:spacing w:after="0"/>
        <w:jc w:val="both"/>
        <w:rPr>
          <w:rFonts w:ascii="Times New Roman" w:hAnsi="Times New Roman" w:cs="Times New Roman"/>
          <w:szCs w:val="20"/>
        </w:rPr>
      </w:pPr>
      <w:r w:rsidRPr="00AA546C">
        <w:rPr>
          <w:rFonts w:ascii="Times New Roman" w:hAnsi="Times New Roman" w:cs="Times New Roman"/>
          <w:b/>
          <w:szCs w:val="20"/>
        </w:rPr>
        <w:t>June, 201</w:t>
      </w:r>
      <w:r w:rsidR="003526A3">
        <w:rPr>
          <w:rFonts w:ascii="Times New Roman" w:hAnsi="Times New Roman" w:cs="Times New Roman"/>
          <w:b/>
          <w:szCs w:val="20"/>
        </w:rPr>
        <w:t>5</w:t>
      </w:r>
      <w:r>
        <w:rPr>
          <w:rFonts w:ascii="Times New Roman" w:hAnsi="Times New Roman" w:cs="Times New Roman"/>
          <w:szCs w:val="20"/>
        </w:rPr>
        <w:tab/>
      </w:r>
      <w:r>
        <w:rPr>
          <w:rFonts w:ascii="Times New Roman" w:hAnsi="Times New Roman" w:cs="Times New Roman"/>
          <w:szCs w:val="20"/>
        </w:rPr>
        <w:tab/>
        <w:t>Department of PBG, Faculty of Agri, Gomal</w:t>
      </w:r>
      <w:r w:rsidR="002D04B0">
        <w:rPr>
          <w:rFonts w:ascii="Times New Roman" w:hAnsi="Times New Roman" w:cs="Times New Roman"/>
          <w:szCs w:val="20"/>
        </w:rPr>
        <w:t xml:space="preserve"> </w:t>
      </w:r>
      <w:r>
        <w:rPr>
          <w:rFonts w:ascii="Times New Roman" w:hAnsi="Times New Roman" w:cs="Times New Roman"/>
          <w:szCs w:val="20"/>
        </w:rPr>
        <w:t>Univ, D.I.Khan, Pakistan</w:t>
      </w:r>
    </w:p>
    <w:p w:rsidR="008B126A" w:rsidRDefault="008B126A" w:rsidP="008B126A">
      <w:pPr>
        <w:spacing w:after="0"/>
        <w:jc w:val="both"/>
        <w:rPr>
          <w:rFonts w:ascii="Times New Roman" w:hAnsi="Times New Roman" w:cs="Times New Roman"/>
          <w:szCs w:val="20"/>
        </w:rPr>
      </w:pP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8B126A">
        <w:rPr>
          <w:rFonts w:ascii="Times New Roman" w:hAnsi="Times New Roman" w:cs="Times New Roman"/>
          <w:b/>
          <w:szCs w:val="20"/>
        </w:rPr>
        <w:t>Ph.D.,</w:t>
      </w:r>
      <w:r>
        <w:rPr>
          <w:rFonts w:ascii="Times New Roman" w:hAnsi="Times New Roman" w:cs="Times New Roman"/>
          <w:szCs w:val="20"/>
        </w:rPr>
        <w:t xml:space="preserve"> Plant Breeding &amp; Genetics</w:t>
      </w:r>
    </w:p>
    <w:p w:rsidR="008B126A" w:rsidRDefault="008B126A" w:rsidP="008B126A">
      <w:pPr>
        <w:spacing w:after="0"/>
        <w:ind w:left="2160"/>
        <w:jc w:val="both"/>
        <w:rPr>
          <w:rFonts w:ascii="Times New Roman" w:hAnsi="Times New Roman" w:cs="Times New Roman"/>
          <w:szCs w:val="20"/>
        </w:rPr>
      </w:pPr>
      <w:r w:rsidRPr="008B126A">
        <w:rPr>
          <w:rFonts w:ascii="Times New Roman" w:hAnsi="Times New Roman" w:cs="Times New Roman"/>
          <w:b/>
          <w:szCs w:val="20"/>
        </w:rPr>
        <w:t>Dissertation:</w:t>
      </w:r>
      <w:r w:rsidR="00411A6E">
        <w:rPr>
          <w:rFonts w:ascii="Times New Roman" w:hAnsi="Times New Roman" w:cs="Times New Roman"/>
          <w:b/>
          <w:szCs w:val="20"/>
        </w:rPr>
        <w:t xml:space="preserve"> </w:t>
      </w:r>
      <w:r w:rsidRPr="008B126A">
        <w:rPr>
          <w:rFonts w:ascii="Times New Roman" w:hAnsi="Times New Roman" w:cs="Times New Roman"/>
          <w:szCs w:val="20"/>
        </w:rPr>
        <w:t>Genetic control of stripe rust (</w:t>
      </w:r>
      <w:r w:rsidRPr="008B126A">
        <w:rPr>
          <w:rFonts w:ascii="Times New Roman" w:hAnsi="Times New Roman" w:cs="Times New Roman"/>
          <w:i/>
          <w:szCs w:val="20"/>
        </w:rPr>
        <w:t>Puccinia</w:t>
      </w:r>
      <w:r w:rsidR="00944C05">
        <w:rPr>
          <w:rFonts w:ascii="Times New Roman" w:hAnsi="Times New Roman" w:cs="Times New Roman"/>
          <w:i/>
          <w:szCs w:val="20"/>
        </w:rPr>
        <w:t xml:space="preserve"> </w:t>
      </w:r>
      <w:r w:rsidRPr="008B126A">
        <w:rPr>
          <w:rFonts w:ascii="Times New Roman" w:hAnsi="Times New Roman" w:cs="Times New Roman"/>
          <w:i/>
          <w:szCs w:val="20"/>
        </w:rPr>
        <w:t>striiformis</w:t>
      </w:r>
      <w:r w:rsidR="00944C05">
        <w:rPr>
          <w:rFonts w:ascii="Times New Roman" w:hAnsi="Times New Roman" w:cs="Times New Roman"/>
          <w:i/>
          <w:szCs w:val="20"/>
        </w:rPr>
        <w:t xml:space="preserve"> </w:t>
      </w:r>
      <w:r w:rsidRPr="008B126A">
        <w:rPr>
          <w:rFonts w:ascii="Times New Roman" w:hAnsi="Times New Roman" w:cs="Times New Roman"/>
          <w:i/>
          <w:szCs w:val="20"/>
        </w:rPr>
        <w:t>f.sp. tritici</w:t>
      </w:r>
      <w:r w:rsidRPr="008B126A">
        <w:rPr>
          <w:rFonts w:ascii="Times New Roman" w:hAnsi="Times New Roman" w:cs="Times New Roman"/>
          <w:szCs w:val="20"/>
        </w:rPr>
        <w:t>), heat tolerance and some polygenic traits in bread wheat crosses.</w:t>
      </w:r>
    </w:p>
    <w:p w:rsidR="005628F2" w:rsidRDefault="005628F2" w:rsidP="008B126A">
      <w:pPr>
        <w:spacing w:after="0"/>
        <w:ind w:left="2160"/>
        <w:jc w:val="both"/>
        <w:rPr>
          <w:rFonts w:ascii="Times New Roman" w:hAnsi="Times New Roman" w:cs="Times New Roman"/>
          <w:szCs w:val="20"/>
        </w:rPr>
      </w:pPr>
      <w:r>
        <w:rPr>
          <w:rFonts w:ascii="Times New Roman" w:hAnsi="Times New Roman" w:cs="Times New Roman"/>
          <w:b/>
          <w:szCs w:val="20"/>
        </w:rPr>
        <w:t>Supervisor:</w:t>
      </w:r>
      <w:r>
        <w:rPr>
          <w:rFonts w:ascii="Times New Roman" w:hAnsi="Times New Roman" w:cs="Times New Roman"/>
          <w:szCs w:val="20"/>
        </w:rPr>
        <w:t xml:space="preserve"> Prof. Dr. Shah Jehan Khan</w:t>
      </w:r>
    </w:p>
    <w:p w:rsidR="008B126A" w:rsidRDefault="008B126A" w:rsidP="008B126A">
      <w:pPr>
        <w:spacing w:after="0"/>
        <w:jc w:val="both"/>
        <w:rPr>
          <w:rFonts w:ascii="Times New Roman" w:hAnsi="Times New Roman" w:cs="Times New Roman"/>
          <w:szCs w:val="20"/>
        </w:rPr>
      </w:pPr>
    </w:p>
    <w:p w:rsidR="00C56591" w:rsidRDefault="00C56591" w:rsidP="008B126A">
      <w:pPr>
        <w:spacing w:after="0"/>
        <w:jc w:val="both"/>
        <w:rPr>
          <w:rFonts w:ascii="Times New Roman" w:hAnsi="Times New Roman" w:cs="Times New Roman"/>
          <w:szCs w:val="20"/>
        </w:rPr>
      </w:pPr>
      <w:r w:rsidRPr="00AA546C">
        <w:rPr>
          <w:rFonts w:ascii="Times New Roman" w:hAnsi="Times New Roman" w:cs="Times New Roman"/>
          <w:b/>
          <w:szCs w:val="20"/>
        </w:rPr>
        <w:t>September, 2007</w:t>
      </w:r>
      <w:r>
        <w:rPr>
          <w:rFonts w:ascii="Times New Roman" w:hAnsi="Times New Roman" w:cs="Times New Roman"/>
          <w:szCs w:val="20"/>
        </w:rPr>
        <w:tab/>
        <w:t>Department of PBG, Faculty of Agri, Gomal</w:t>
      </w:r>
      <w:r w:rsidR="002D04B0">
        <w:rPr>
          <w:rFonts w:ascii="Times New Roman" w:hAnsi="Times New Roman" w:cs="Times New Roman"/>
          <w:szCs w:val="20"/>
        </w:rPr>
        <w:t xml:space="preserve"> </w:t>
      </w:r>
      <w:r>
        <w:rPr>
          <w:rFonts w:ascii="Times New Roman" w:hAnsi="Times New Roman" w:cs="Times New Roman"/>
          <w:szCs w:val="20"/>
        </w:rPr>
        <w:t>Univ, D.I.Khan, Pakistan</w:t>
      </w:r>
    </w:p>
    <w:p w:rsidR="00C56591" w:rsidRDefault="00C56591" w:rsidP="008B126A">
      <w:pPr>
        <w:spacing w:after="0"/>
        <w:jc w:val="both"/>
        <w:rPr>
          <w:rFonts w:ascii="Times New Roman" w:hAnsi="Times New Roman" w:cs="Times New Roman"/>
          <w:szCs w:val="20"/>
        </w:rPr>
      </w:pP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C03FE5">
        <w:rPr>
          <w:rFonts w:ascii="Times New Roman" w:hAnsi="Times New Roman" w:cs="Times New Roman"/>
          <w:b/>
          <w:szCs w:val="20"/>
        </w:rPr>
        <w:t>Master of Sciences (honors)</w:t>
      </w:r>
      <w:r>
        <w:rPr>
          <w:rFonts w:ascii="Times New Roman" w:hAnsi="Times New Roman" w:cs="Times New Roman"/>
          <w:szCs w:val="20"/>
        </w:rPr>
        <w:t>, Plant Breeding &amp; Genetics</w:t>
      </w:r>
    </w:p>
    <w:p w:rsidR="005628F2" w:rsidRDefault="00C56591" w:rsidP="00781C2D">
      <w:pPr>
        <w:spacing w:after="0"/>
        <w:ind w:left="2160"/>
        <w:jc w:val="both"/>
        <w:rPr>
          <w:rFonts w:ascii="Times New Roman" w:hAnsi="Times New Roman" w:cs="Times New Roman"/>
          <w:szCs w:val="20"/>
        </w:rPr>
      </w:pPr>
      <w:r w:rsidRPr="00C03FE5">
        <w:rPr>
          <w:rFonts w:ascii="Times New Roman" w:hAnsi="Times New Roman" w:cs="Times New Roman"/>
          <w:b/>
          <w:szCs w:val="20"/>
        </w:rPr>
        <w:t>Thesis:</w:t>
      </w:r>
      <w:r>
        <w:rPr>
          <w:rFonts w:ascii="Times New Roman" w:hAnsi="Times New Roman" w:cs="Times New Roman"/>
          <w:szCs w:val="20"/>
        </w:rPr>
        <w:t xml:space="preserve"> Heritability estimates for yield and related traits in bread wheat (</w:t>
      </w:r>
      <w:r w:rsidRPr="00781C2D">
        <w:rPr>
          <w:rFonts w:ascii="Times New Roman" w:hAnsi="Times New Roman" w:cs="Times New Roman"/>
          <w:i/>
          <w:szCs w:val="20"/>
        </w:rPr>
        <w:t>Triticum</w:t>
      </w:r>
      <w:r w:rsidR="00944C05">
        <w:rPr>
          <w:rFonts w:ascii="Times New Roman" w:hAnsi="Times New Roman" w:cs="Times New Roman"/>
          <w:i/>
          <w:szCs w:val="20"/>
        </w:rPr>
        <w:t xml:space="preserve"> </w:t>
      </w:r>
      <w:r w:rsidRPr="00781C2D">
        <w:rPr>
          <w:rFonts w:ascii="Times New Roman" w:hAnsi="Times New Roman" w:cs="Times New Roman"/>
          <w:i/>
          <w:szCs w:val="20"/>
        </w:rPr>
        <w:t>aestivum</w:t>
      </w:r>
      <w:r>
        <w:rPr>
          <w:rFonts w:ascii="Times New Roman" w:hAnsi="Times New Roman" w:cs="Times New Roman"/>
          <w:szCs w:val="20"/>
        </w:rPr>
        <w:t xml:space="preserve"> L.</w:t>
      </w:r>
      <w:r w:rsidR="00781C2D">
        <w:rPr>
          <w:rFonts w:ascii="Times New Roman" w:hAnsi="Times New Roman" w:cs="Times New Roman"/>
          <w:szCs w:val="20"/>
        </w:rPr>
        <w:t>) germplasm</w:t>
      </w:r>
    </w:p>
    <w:p w:rsidR="00AA546C" w:rsidRDefault="005628F2" w:rsidP="00781C2D">
      <w:pPr>
        <w:spacing w:after="0"/>
        <w:ind w:left="2160"/>
        <w:jc w:val="both"/>
        <w:rPr>
          <w:rFonts w:ascii="Times New Roman" w:hAnsi="Times New Roman" w:cs="Times New Roman"/>
          <w:szCs w:val="20"/>
        </w:rPr>
      </w:pPr>
      <w:r w:rsidRPr="00C03FE5">
        <w:rPr>
          <w:rFonts w:ascii="Times New Roman" w:hAnsi="Times New Roman" w:cs="Times New Roman"/>
          <w:b/>
          <w:szCs w:val="20"/>
        </w:rPr>
        <w:t>Supervisor:</w:t>
      </w:r>
      <w:r>
        <w:rPr>
          <w:rFonts w:ascii="Times New Roman" w:hAnsi="Times New Roman" w:cs="Times New Roman"/>
          <w:szCs w:val="20"/>
        </w:rPr>
        <w:t xml:space="preserve"> Prof. Dr. Rahm Din Khan</w:t>
      </w:r>
    </w:p>
    <w:p w:rsidR="00AA546C" w:rsidRDefault="00AA546C" w:rsidP="00AA546C">
      <w:pPr>
        <w:spacing w:after="0"/>
        <w:jc w:val="both"/>
        <w:rPr>
          <w:rFonts w:ascii="Times New Roman" w:hAnsi="Times New Roman" w:cs="Times New Roman"/>
          <w:b/>
          <w:szCs w:val="20"/>
        </w:rPr>
      </w:pPr>
    </w:p>
    <w:p w:rsidR="00C56591" w:rsidRDefault="00AA546C" w:rsidP="00AA546C">
      <w:pPr>
        <w:spacing w:after="0"/>
        <w:jc w:val="both"/>
        <w:rPr>
          <w:rFonts w:ascii="Times New Roman" w:hAnsi="Times New Roman" w:cs="Times New Roman"/>
          <w:szCs w:val="20"/>
        </w:rPr>
      </w:pPr>
      <w:r>
        <w:rPr>
          <w:rFonts w:ascii="Times New Roman" w:hAnsi="Times New Roman" w:cs="Times New Roman"/>
          <w:b/>
          <w:szCs w:val="20"/>
        </w:rPr>
        <w:t>December, 2004</w:t>
      </w:r>
      <w:r>
        <w:rPr>
          <w:rFonts w:ascii="Times New Roman" w:hAnsi="Times New Roman" w:cs="Times New Roman"/>
          <w:b/>
          <w:szCs w:val="20"/>
        </w:rPr>
        <w:tab/>
      </w:r>
      <w:r w:rsidR="003A1536">
        <w:rPr>
          <w:rFonts w:ascii="Times New Roman" w:hAnsi="Times New Roman" w:cs="Times New Roman"/>
          <w:szCs w:val="20"/>
        </w:rPr>
        <w:t>Department of PBG, Faculty of Agri, Gomal</w:t>
      </w:r>
      <w:r w:rsidR="002D04B0">
        <w:rPr>
          <w:rFonts w:ascii="Times New Roman" w:hAnsi="Times New Roman" w:cs="Times New Roman"/>
          <w:szCs w:val="20"/>
        </w:rPr>
        <w:t xml:space="preserve"> </w:t>
      </w:r>
      <w:r w:rsidR="003A1536">
        <w:rPr>
          <w:rFonts w:ascii="Times New Roman" w:hAnsi="Times New Roman" w:cs="Times New Roman"/>
          <w:szCs w:val="20"/>
        </w:rPr>
        <w:t>Univ, D.I.Khan, Pakistan</w:t>
      </w:r>
    </w:p>
    <w:p w:rsidR="003A1536" w:rsidRDefault="003A1536" w:rsidP="00AA546C">
      <w:pPr>
        <w:spacing w:after="0"/>
        <w:jc w:val="both"/>
        <w:rPr>
          <w:rFonts w:ascii="Times New Roman" w:hAnsi="Times New Roman" w:cs="Times New Roman"/>
          <w:szCs w:val="20"/>
        </w:rPr>
      </w:pP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3A1536">
        <w:rPr>
          <w:rFonts w:ascii="Times New Roman" w:hAnsi="Times New Roman" w:cs="Times New Roman"/>
          <w:b/>
          <w:szCs w:val="20"/>
        </w:rPr>
        <w:t>Bachelor of Science (honors)</w:t>
      </w:r>
      <w:r>
        <w:rPr>
          <w:rFonts w:ascii="Times New Roman" w:hAnsi="Times New Roman" w:cs="Times New Roman"/>
          <w:szCs w:val="20"/>
        </w:rPr>
        <w:t>, Plant Breeding &amp; Genetics</w:t>
      </w:r>
    </w:p>
    <w:p w:rsidR="003A1536" w:rsidRDefault="003A1536" w:rsidP="00AA546C">
      <w:pPr>
        <w:spacing w:after="0"/>
        <w:jc w:val="both"/>
        <w:rPr>
          <w:rFonts w:ascii="Times New Roman" w:hAnsi="Times New Roman" w:cs="Times New Roman"/>
          <w:szCs w:val="20"/>
        </w:rPr>
      </w:pPr>
    </w:p>
    <w:p w:rsidR="001B7D1E" w:rsidRPr="001B7D1E" w:rsidRDefault="001B7D1E" w:rsidP="001B7D1E">
      <w:pPr>
        <w:pBdr>
          <w:bottom w:val="single" w:sz="12" w:space="1" w:color="auto"/>
        </w:pBdr>
        <w:spacing w:after="0"/>
        <w:jc w:val="both"/>
        <w:rPr>
          <w:rFonts w:ascii="Times New Roman" w:hAnsi="Times New Roman" w:cs="Times New Roman"/>
          <w:b/>
          <w:sz w:val="24"/>
          <w:szCs w:val="20"/>
        </w:rPr>
      </w:pPr>
      <w:r w:rsidRPr="001B7D1E">
        <w:rPr>
          <w:rFonts w:ascii="Times New Roman" w:hAnsi="Times New Roman" w:cs="Times New Roman"/>
          <w:b/>
          <w:sz w:val="24"/>
          <w:szCs w:val="20"/>
        </w:rPr>
        <w:t>Professional experience</w:t>
      </w:r>
    </w:p>
    <w:p w:rsidR="00562009" w:rsidRDefault="00305AC8" w:rsidP="00305AC8">
      <w:pPr>
        <w:pStyle w:val="ListParagraph"/>
        <w:numPr>
          <w:ilvl w:val="0"/>
          <w:numId w:val="4"/>
        </w:numPr>
        <w:spacing w:after="0"/>
        <w:jc w:val="both"/>
        <w:rPr>
          <w:rFonts w:ascii="Times New Roman" w:hAnsi="Times New Roman" w:cs="Times New Roman"/>
          <w:sz w:val="24"/>
          <w:szCs w:val="20"/>
        </w:rPr>
      </w:pPr>
      <w:r w:rsidRPr="003721CF">
        <w:rPr>
          <w:rFonts w:ascii="Times New Roman" w:hAnsi="Times New Roman" w:cs="Times New Roman"/>
          <w:b/>
          <w:sz w:val="24"/>
          <w:szCs w:val="20"/>
        </w:rPr>
        <w:t>Scientific Officer</w:t>
      </w:r>
      <w:r>
        <w:rPr>
          <w:rFonts w:ascii="Times New Roman" w:hAnsi="Times New Roman" w:cs="Times New Roman"/>
          <w:sz w:val="24"/>
          <w:szCs w:val="20"/>
        </w:rPr>
        <w:t>, Cotton Research Station, D.I.Khan, KPK, Pakistan from 14</w:t>
      </w:r>
      <w:r w:rsidRPr="00305AC8">
        <w:rPr>
          <w:rFonts w:ascii="Times New Roman" w:hAnsi="Times New Roman" w:cs="Times New Roman"/>
          <w:sz w:val="24"/>
          <w:szCs w:val="20"/>
          <w:vertAlign w:val="superscript"/>
        </w:rPr>
        <w:t>th</w:t>
      </w:r>
      <w:r>
        <w:rPr>
          <w:rFonts w:ascii="Times New Roman" w:hAnsi="Times New Roman" w:cs="Times New Roman"/>
          <w:sz w:val="24"/>
          <w:szCs w:val="20"/>
        </w:rPr>
        <w:t xml:space="preserve"> May</w:t>
      </w:r>
      <w:r w:rsidR="00167C95">
        <w:rPr>
          <w:rFonts w:ascii="Times New Roman" w:hAnsi="Times New Roman" w:cs="Times New Roman"/>
          <w:sz w:val="24"/>
          <w:szCs w:val="20"/>
        </w:rPr>
        <w:t xml:space="preserve"> 2014</w:t>
      </w:r>
      <w:r>
        <w:rPr>
          <w:rFonts w:ascii="Times New Roman" w:hAnsi="Times New Roman" w:cs="Times New Roman"/>
          <w:sz w:val="24"/>
          <w:szCs w:val="20"/>
        </w:rPr>
        <w:t xml:space="preserve"> to date.</w:t>
      </w:r>
    </w:p>
    <w:p w:rsidR="00305AC8" w:rsidRDefault="00305AC8" w:rsidP="00305AC8">
      <w:pPr>
        <w:pStyle w:val="ListParagraph"/>
        <w:numPr>
          <w:ilvl w:val="0"/>
          <w:numId w:val="4"/>
        </w:numPr>
        <w:spacing w:after="0"/>
        <w:jc w:val="both"/>
        <w:rPr>
          <w:rFonts w:ascii="Times New Roman" w:hAnsi="Times New Roman" w:cs="Times New Roman"/>
          <w:sz w:val="24"/>
          <w:szCs w:val="20"/>
        </w:rPr>
      </w:pPr>
      <w:r w:rsidRPr="003721CF">
        <w:rPr>
          <w:rFonts w:ascii="Times New Roman" w:hAnsi="Times New Roman" w:cs="Times New Roman"/>
          <w:b/>
          <w:sz w:val="24"/>
          <w:szCs w:val="20"/>
        </w:rPr>
        <w:t>Lecturer</w:t>
      </w:r>
      <w:r>
        <w:rPr>
          <w:rFonts w:ascii="Times New Roman" w:hAnsi="Times New Roman" w:cs="Times New Roman"/>
          <w:sz w:val="24"/>
          <w:szCs w:val="20"/>
        </w:rPr>
        <w:t>, Department of Plant Breeding &amp; Genetics, Faculty of Agriculture, Gomal University, D.I.Khan, Pakistan</w:t>
      </w:r>
      <w:r w:rsidR="007A35F8">
        <w:rPr>
          <w:rFonts w:ascii="Times New Roman" w:hAnsi="Times New Roman" w:cs="Times New Roman"/>
          <w:sz w:val="24"/>
          <w:szCs w:val="20"/>
        </w:rPr>
        <w:t xml:space="preserve"> from 25</w:t>
      </w:r>
      <w:r w:rsidR="007A35F8" w:rsidRPr="007A35F8">
        <w:rPr>
          <w:rFonts w:ascii="Times New Roman" w:hAnsi="Times New Roman" w:cs="Times New Roman"/>
          <w:sz w:val="24"/>
          <w:szCs w:val="20"/>
          <w:vertAlign w:val="superscript"/>
        </w:rPr>
        <w:t>th</w:t>
      </w:r>
      <w:r w:rsidR="007A35F8">
        <w:rPr>
          <w:rFonts w:ascii="Times New Roman" w:hAnsi="Times New Roman" w:cs="Times New Roman"/>
          <w:sz w:val="24"/>
          <w:szCs w:val="20"/>
        </w:rPr>
        <w:t xml:space="preserve"> March 2010 to 13</w:t>
      </w:r>
      <w:r w:rsidR="007A35F8" w:rsidRPr="007A35F8">
        <w:rPr>
          <w:rFonts w:ascii="Times New Roman" w:hAnsi="Times New Roman" w:cs="Times New Roman"/>
          <w:sz w:val="24"/>
          <w:szCs w:val="20"/>
          <w:vertAlign w:val="superscript"/>
        </w:rPr>
        <w:t>th</w:t>
      </w:r>
      <w:r w:rsidR="007A35F8">
        <w:rPr>
          <w:rFonts w:ascii="Times New Roman" w:hAnsi="Times New Roman" w:cs="Times New Roman"/>
          <w:sz w:val="24"/>
          <w:szCs w:val="20"/>
        </w:rPr>
        <w:t xml:space="preserve"> May 2014.</w:t>
      </w:r>
    </w:p>
    <w:p w:rsidR="00305AC8" w:rsidRPr="00305AC8" w:rsidRDefault="00305AC8" w:rsidP="00305AC8">
      <w:pPr>
        <w:spacing w:after="0"/>
        <w:jc w:val="both"/>
        <w:rPr>
          <w:rFonts w:ascii="Times New Roman" w:hAnsi="Times New Roman" w:cs="Times New Roman"/>
          <w:sz w:val="24"/>
          <w:szCs w:val="20"/>
        </w:rPr>
      </w:pPr>
    </w:p>
    <w:p w:rsidR="00562009" w:rsidRPr="00562009" w:rsidRDefault="005F5233" w:rsidP="001B7D1E">
      <w:pPr>
        <w:pBdr>
          <w:bottom w:val="single" w:sz="12" w:space="1" w:color="auto"/>
        </w:pBdr>
        <w:spacing w:after="0"/>
        <w:jc w:val="both"/>
        <w:rPr>
          <w:rFonts w:ascii="Times New Roman" w:hAnsi="Times New Roman" w:cs="Times New Roman"/>
          <w:b/>
          <w:sz w:val="24"/>
          <w:szCs w:val="20"/>
        </w:rPr>
      </w:pPr>
      <w:r>
        <w:rPr>
          <w:rFonts w:ascii="Times New Roman" w:hAnsi="Times New Roman" w:cs="Times New Roman"/>
          <w:b/>
          <w:sz w:val="24"/>
          <w:szCs w:val="20"/>
        </w:rPr>
        <w:t>Research Interest</w:t>
      </w:r>
    </w:p>
    <w:p w:rsidR="001E31DC" w:rsidRDefault="001E31DC" w:rsidP="001E31DC">
      <w:pPr>
        <w:pStyle w:val="ListParagraph"/>
        <w:numPr>
          <w:ilvl w:val="0"/>
          <w:numId w:val="6"/>
        </w:numPr>
        <w:spacing w:after="0"/>
        <w:jc w:val="both"/>
        <w:rPr>
          <w:rFonts w:ascii="Times New Roman" w:hAnsi="Times New Roman" w:cs="Times New Roman"/>
          <w:sz w:val="24"/>
          <w:szCs w:val="20"/>
        </w:rPr>
      </w:pPr>
      <w:r w:rsidRPr="001E31DC">
        <w:rPr>
          <w:rFonts w:ascii="Times New Roman" w:hAnsi="Times New Roman" w:cs="Times New Roman"/>
          <w:sz w:val="24"/>
          <w:szCs w:val="20"/>
        </w:rPr>
        <w:t>Im</w:t>
      </w:r>
      <w:r>
        <w:rPr>
          <w:rFonts w:ascii="Times New Roman" w:hAnsi="Times New Roman" w:cs="Times New Roman"/>
          <w:sz w:val="24"/>
          <w:szCs w:val="20"/>
        </w:rPr>
        <w:t>provement of upland cotton through conventional plant breeding</w:t>
      </w:r>
    </w:p>
    <w:p w:rsidR="001E31DC" w:rsidRDefault="001E31DC" w:rsidP="001E31DC">
      <w:pPr>
        <w:pStyle w:val="ListParagraph"/>
        <w:numPr>
          <w:ilvl w:val="0"/>
          <w:numId w:val="6"/>
        </w:numPr>
        <w:spacing w:after="0"/>
        <w:jc w:val="both"/>
        <w:rPr>
          <w:rFonts w:ascii="Times New Roman" w:hAnsi="Times New Roman" w:cs="Times New Roman"/>
          <w:sz w:val="24"/>
          <w:szCs w:val="20"/>
        </w:rPr>
      </w:pPr>
      <w:r>
        <w:rPr>
          <w:rFonts w:ascii="Times New Roman" w:hAnsi="Times New Roman" w:cs="Times New Roman"/>
          <w:sz w:val="24"/>
          <w:szCs w:val="20"/>
        </w:rPr>
        <w:t xml:space="preserve">Development of high fiber quality and high yielding </w:t>
      </w:r>
      <w:r w:rsidR="00411A6E">
        <w:rPr>
          <w:rFonts w:ascii="Times New Roman" w:hAnsi="Times New Roman" w:cs="Times New Roman"/>
          <w:sz w:val="24"/>
          <w:szCs w:val="20"/>
        </w:rPr>
        <w:t xml:space="preserve">cotton </w:t>
      </w:r>
      <w:r>
        <w:rPr>
          <w:rFonts w:ascii="Times New Roman" w:hAnsi="Times New Roman" w:cs="Times New Roman"/>
          <w:sz w:val="24"/>
          <w:szCs w:val="20"/>
        </w:rPr>
        <w:t>cultivars</w:t>
      </w:r>
    </w:p>
    <w:p w:rsidR="006523D9" w:rsidRPr="001E31DC" w:rsidRDefault="006523D9" w:rsidP="001E31DC">
      <w:pPr>
        <w:pStyle w:val="ListParagraph"/>
        <w:numPr>
          <w:ilvl w:val="0"/>
          <w:numId w:val="6"/>
        </w:numPr>
        <w:spacing w:after="0"/>
        <w:jc w:val="both"/>
        <w:rPr>
          <w:rFonts w:ascii="Times New Roman" w:hAnsi="Times New Roman" w:cs="Times New Roman"/>
          <w:sz w:val="24"/>
          <w:szCs w:val="20"/>
        </w:rPr>
      </w:pPr>
      <w:r>
        <w:rPr>
          <w:rFonts w:ascii="Times New Roman" w:hAnsi="Times New Roman" w:cs="Times New Roman"/>
          <w:sz w:val="24"/>
          <w:szCs w:val="20"/>
        </w:rPr>
        <w:t>Participatory varietal selection and hybridization</w:t>
      </w:r>
    </w:p>
    <w:p w:rsidR="00E201E2" w:rsidRDefault="00E201E2" w:rsidP="001B7D1E">
      <w:pPr>
        <w:spacing w:after="0"/>
        <w:jc w:val="both"/>
        <w:rPr>
          <w:rFonts w:ascii="Times New Roman" w:hAnsi="Times New Roman" w:cs="Times New Roman"/>
          <w:sz w:val="24"/>
          <w:szCs w:val="20"/>
        </w:rPr>
      </w:pPr>
    </w:p>
    <w:p w:rsidR="00E33BF6" w:rsidRPr="00562009" w:rsidRDefault="00C7188D" w:rsidP="00E33BF6">
      <w:pPr>
        <w:pBdr>
          <w:bottom w:val="single" w:sz="12" w:space="1" w:color="auto"/>
        </w:pBdr>
        <w:spacing w:after="0"/>
        <w:jc w:val="both"/>
        <w:rPr>
          <w:rFonts w:ascii="Times New Roman" w:hAnsi="Times New Roman" w:cs="Times New Roman"/>
          <w:b/>
          <w:sz w:val="24"/>
          <w:szCs w:val="20"/>
        </w:rPr>
      </w:pPr>
      <w:r>
        <w:rPr>
          <w:rFonts w:ascii="Times New Roman" w:hAnsi="Times New Roman" w:cs="Times New Roman"/>
          <w:b/>
          <w:sz w:val="24"/>
          <w:szCs w:val="20"/>
        </w:rPr>
        <w:t>Seminars/</w:t>
      </w:r>
      <w:r w:rsidR="00E33BF6">
        <w:rPr>
          <w:rFonts w:ascii="Times New Roman" w:hAnsi="Times New Roman" w:cs="Times New Roman"/>
          <w:b/>
          <w:sz w:val="24"/>
          <w:szCs w:val="20"/>
        </w:rPr>
        <w:t>Trainings/workshops attended</w:t>
      </w:r>
    </w:p>
    <w:p w:rsidR="002C4911" w:rsidRDefault="002C4911" w:rsidP="00E33BF6">
      <w:pPr>
        <w:pStyle w:val="ListParagraph"/>
        <w:numPr>
          <w:ilvl w:val="0"/>
          <w:numId w:val="6"/>
        </w:numPr>
        <w:spacing w:after="0"/>
        <w:jc w:val="both"/>
        <w:rPr>
          <w:rFonts w:ascii="Times New Roman" w:hAnsi="Times New Roman" w:cs="Times New Roman"/>
          <w:sz w:val="24"/>
          <w:szCs w:val="20"/>
        </w:rPr>
      </w:pPr>
      <w:r>
        <w:rPr>
          <w:rFonts w:ascii="Times New Roman" w:hAnsi="Times New Roman" w:cs="Times New Roman"/>
          <w:sz w:val="24"/>
          <w:szCs w:val="20"/>
        </w:rPr>
        <w:t>Six days “75</w:t>
      </w:r>
      <w:r w:rsidRPr="002C4911">
        <w:rPr>
          <w:rFonts w:ascii="Times New Roman" w:hAnsi="Times New Roman" w:cs="Times New Roman"/>
          <w:sz w:val="24"/>
          <w:szCs w:val="20"/>
          <w:vertAlign w:val="superscript"/>
        </w:rPr>
        <w:t>th</w:t>
      </w:r>
      <w:r>
        <w:rPr>
          <w:rFonts w:ascii="Times New Roman" w:hAnsi="Times New Roman" w:cs="Times New Roman"/>
          <w:sz w:val="24"/>
          <w:szCs w:val="20"/>
        </w:rPr>
        <w:t xml:space="preserve"> plenary meeting of International Cotton Advisory Committee (ICAC)” held by ICAC from 30</w:t>
      </w:r>
      <w:r w:rsidRPr="002C4911">
        <w:rPr>
          <w:rFonts w:ascii="Times New Roman" w:hAnsi="Times New Roman" w:cs="Times New Roman"/>
          <w:sz w:val="24"/>
          <w:szCs w:val="20"/>
          <w:vertAlign w:val="superscript"/>
        </w:rPr>
        <w:t>th</w:t>
      </w:r>
      <w:r>
        <w:rPr>
          <w:rFonts w:ascii="Times New Roman" w:hAnsi="Times New Roman" w:cs="Times New Roman"/>
          <w:sz w:val="24"/>
          <w:szCs w:val="20"/>
        </w:rPr>
        <w:t xml:space="preserve"> October to 4</w:t>
      </w:r>
      <w:r w:rsidRPr="002C4911">
        <w:rPr>
          <w:rFonts w:ascii="Times New Roman" w:hAnsi="Times New Roman" w:cs="Times New Roman"/>
          <w:sz w:val="24"/>
          <w:szCs w:val="20"/>
          <w:vertAlign w:val="superscript"/>
        </w:rPr>
        <w:t>th</w:t>
      </w:r>
      <w:r>
        <w:rPr>
          <w:rFonts w:ascii="Times New Roman" w:hAnsi="Times New Roman" w:cs="Times New Roman"/>
          <w:sz w:val="24"/>
          <w:szCs w:val="20"/>
        </w:rPr>
        <w:t xml:space="preserve"> November 2016.</w:t>
      </w:r>
    </w:p>
    <w:p w:rsidR="00C7188D" w:rsidRDefault="00C7188D" w:rsidP="00E33BF6">
      <w:pPr>
        <w:pStyle w:val="ListParagraph"/>
        <w:numPr>
          <w:ilvl w:val="0"/>
          <w:numId w:val="6"/>
        </w:numPr>
        <w:spacing w:after="0"/>
        <w:jc w:val="both"/>
        <w:rPr>
          <w:rFonts w:ascii="Times New Roman" w:hAnsi="Times New Roman" w:cs="Times New Roman"/>
          <w:sz w:val="24"/>
          <w:szCs w:val="20"/>
        </w:rPr>
      </w:pPr>
      <w:r>
        <w:rPr>
          <w:rFonts w:ascii="Times New Roman" w:hAnsi="Times New Roman" w:cs="Times New Roman"/>
          <w:sz w:val="24"/>
          <w:szCs w:val="20"/>
        </w:rPr>
        <w:t>Twelve days professional training seminar entitled “Cotton Travelling Seminar 2016” held by Pakistan Central Cotton Committee from 25</w:t>
      </w:r>
      <w:r w:rsidRPr="00C7188D">
        <w:rPr>
          <w:rFonts w:ascii="Times New Roman" w:hAnsi="Times New Roman" w:cs="Times New Roman"/>
          <w:sz w:val="24"/>
          <w:szCs w:val="20"/>
          <w:vertAlign w:val="superscript"/>
        </w:rPr>
        <w:t>th</w:t>
      </w:r>
      <w:r>
        <w:rPr>
          <w:rFonts w:ascii="Times New Roman" w:hAnsi="Times New Roman" w:cs="Times New Roman"/>
          <w:sz w:val="24"/>
          <w:szCs w:val="20"/>
        </w:rPr>
        <w:t xml:space="preserve"> September to 6</w:t>
      </w:r>
      <w:r w:rsidRPr="00C7188D">
        <w:rPr>
          <w:rFonts w:ascii="Times New Roman" w:hAnsi="Times New Roman" w:cs="Times New Roman"/>
          <w:sz w:val="24"/>
          <w:szCs w:val="20"/>
          <w:vertAlign w:val="superscript"/>
        </w:rPr>
        <w:t>th</w:t>
      </w:r>
      <w:r>
        <w:rPr>
          <w:rFonts w:ascii="Times New Roman" w:hAnsi="Times New Roman" w:cs="Times New Roman"/>
          <w:sz w:val="24"/>
          <w:szCs w:val="20"/>
        </w:rPr>
        <w:t xml:space="preserve"> October 2016”. </w:t>
      </w:r>
    </w:p>
    <w:p w:rsidR="00E33BF6" w:rsidRDefault="00DA670E" w:rsidP="00E33BF6">
      <w:pPr>
        <w:pStyle w:val="ListParagraph"/>
        <w:numPr>
          <w:ilvl w:val="0"/>
          <w:numId w:val="6"/>
        </w:numPr>
        <w:spacing w:after="0"/>
        <w:jc w:val="both"/>
        <w:rPr>
          <w:rFonts w:ascii="Times New Roman" w:hAnsi="Times New Roman" w:cs="Times New Roman"/>
          <w:sz w:val="24"/>
          <w:szCs w:val="20"/>
        </w:rPr>
      </w:pPr>
      <w:r>
        <w:rPr>
          <w:rFonts w:ascii="Times New Roman" w:hAnsi="Times New Roman" w:cs="Times New Roman"/>
          <w:sz w:val="24"/>
          <w:szCs w:val="20"/>
        </w:rPr>
        <w:t>Five days t</w:t>
      </w:r>
      <w:r w:rsidR="00DE243B">
        <w:rPr>
          <w:rFonts w:ascii="Times New Roman" w:hAnsi="Times New Roman" w:cs="Times New Roman"/>
          <w:sz w:val="24"/>
          <w:szCs w:val="20"/>
        </w:rPr>
        <w:t>raining on “</w:t>
      </w:r>
      <w:r w:rsidR="00E33BF6">
        <w:rPr>
          <w:rFonts w:ascii="Times New Roman" w:hAnsi="Times New Roman" w:cs="Times New Roman"/>
          <w:sz w:val="24"/>
          <w:szCs w:val="20"/>
        </w:rPr>
        <w:t>Cotton Production technology</w:t>
      </w:r>
      <w:r w:rsidR="00DE243B">
        <w:rPr>
          <w:rFonts w:ascii="Times New Roman" w:hAnsi="Times New Roman" w:cs="Times New Roman"/>
          <w:sz w:val="24"/>
          <w:szCs w:val="20"/>
        </w:rPr>
        <w:t>”</w:t>
      </w:r>
      <w:r w:rsidR="00284B61">
        <w:rPr>
          <w:rFonts w:ascii="Times New Roman" w:hAnsi="Times New Roman" w:cs="Times New Roman"/>
          <w:sz w:val="24"/>
          <w:szCs w:val="20"/>
        </w:rPr>
        <w:t xml:space="preserve"> </w:t>
      </w:r>
      <w:r w:rsidR="00DE243B">
        <w:rPr>
          <w:rFonts w:ascii="Times New Roman" w:hAnsi="Times New Roman" w:cs="Times New Roman"/>
          <w:sz w:val="24"/>
          <w:szCs w:val="20"/>
        </w:rPr>
        <w:t xml:space="preserve">held </w:t>
      </w:r>
      <w:r w:rsidR="00E33BF6">
        <w:rPr>
          <w:rFonts w:ascii="Times New Roman" w:hAnsi="Times New Roman" w:cs="Times New Roman"/>
          <w:sz w:val="24"/>
          <w:szCs w:val="20"/>
        </w:rPr>
        <w:t xml:space="preserve">at </w:t>
      </w:r>
      <w:r w:rsidR="004960D5">
        <w:rPr>
          <w:rFonts w:ascii="Times New Roman" w:hAnsi="Times New Roman" w:cs="Times New Roman"/>
          <w:sz w:val="24"/>
          <w:szCs w:val="20"/>
        </w:rPr>
        <w:t>Central Cotton Research Institut</w:t>
      </w:r>
      <w:r w:rsidR="00E33BF6">
        <w:rPr>
          <w:rFonts w:ascii="Times New Roman" w:hAnsi="Times New Roman" w:cs="Times New Roman"/>
          <w:sz w:val="24"/>
          <w:szCs w:val="20"/>
        </w:rPr>
        <w:t>e, Multan Pakistan</w:t>
      </w:r>
      <w:r w:rsidR="00DE243B">
        <w:rPr>
          <w:rFonts w:ascii="Times New Roman" w:hAnsi="Times New Roman" w:cs="Times New Roman"/>
          <w:sz w:val="24"/>
          <w:szCs w:val="20"/>
        </w:rPr>
        <w:t xml:space="preserve"> from 09</w:t>
      </w:r>
      <w:r w:rsidR="00DE243B" w:rsidRPr="00DE243B">
        <w:rPr>
          <w:rFonts w:ascii="Times New Roman" w:hAnsi="Times New Roman" w:cs="Times New Roman"/>
          <w:sz w:val="24"/>
          <w:szCs w:val="20"/>
          <w:vertAlign w:val="superscript"/>
        </w:rPr>
        <w:t>th</w:t>
      </w:r>
      <w:r w:rsidR="00DE243B">
        <w:rPr>
          <w:rFonts w:ascii="Times New Roman" w:hAnsi="Times New Roman" w:cs="Times New Roman"/>
          <w:sz w:val="24"/>
          <w:szCs w:val="20"/>
        </w:rPr>
        <w:t xml:space="preserve"> June to 13</w:t>
      </w:r>
      <w:r w:rsidR="00DE243B" w:rsidRPr="00DE243B">
        <w:rPr>
          <w:rFonts w:ascii="Times New Roman" w:hAnsi="Times New Roman" w:cs="Times New Roman"/>
          <w:sz w:val="24"/>
          <w:szCs w:val="20"/>
          <w:vertAlign w:val="superscript"/>
        </w:rPr>
        <w:t>th</w:t>
      </w:r>
      <w:r w:rsidR="00DE243B">
        <w:rPr>
          <w:rFonts w:ascii="Times New Roman" w:hAnsi="Times New Roman" w:cs="Times New Roman"/>
          <w:sz w:val="24"/>
          <w:szCs w:val="20"/>
        </w:rPr>
        <w:t xml:space="preserve"> June</w:t>
      </w:r>
      <w:r w:rsidR="00256FB5">
        <w:rPr>
          <w:rFonts w:ascii="Times New Roman" w:hAnsi="Times New Roman" w:cs="Times New Roman"/>
          <w:sz w:val="24"/>
          <w:szCs w:val="20"/>
        </w:rPr>
        <w:t>,</w:t>
      </w:r>
      <w:r w:rsidR="00DE243B">
        <w:rPr>
          <w:rFonts w:ascii="Times New Roman" w:hAnsi="Times New Roman" w:cs="Times New Roman"/>
          <w:sz w:val="24"/>
          <w:szCs w:val="20"/>
        </w:rPr>
        <w:t xml:space="preserve"> 2014.</w:t>
      </w:r>
    </w:p>
    <w:p w:rsidR="00E33BF6" w:rsidRDefault="00256FB5" w:rsidP="00E33BF6">
      <w:pPr>
        <w:pStyle w:val="ListParagraph"/>
        <w:numPr>
          <w:ilvl w:val="0"/>
          <w:numId w:val="6"/>
        </w:numPr>
        <w:spacing w:after="0"/>
        <w:jc w:val="both"/>
        <w:rPr>
          <w:rFonts w:ascii="Times New Roman" w:hAnsi="Times New Roman" w:cs="Times New Roman"/>
          <w:sz w:val="24"/>
          <w:szCs w:val="20"/>
        </w:rPr>
      </w:pPr>
      <w:r>
        <w:rPr>
          <w:rFonts w:ascii="Times New Roman" w:hAnsi="Times New Roman" w:cs="Times New Roman"/>
          <w:sz w:val="24"/>
          <w:szCs w:val="20"/>
        </w:rPr>
        <w:lastRenderedPageBreak/>
        <w:t>Three day professional training workshop on composting as an environment friendly means for improving soil health and fertility held at Human resource development center, On Farm water management department, D.I.Khan from 9</w:t>
      </w:r>
      <w:r w:rsidRPr="00256FB5">
        <w:rPr>
          <w:rFonts w:ascii="Times New Roman" w:hAnsi="Times New Roman" w:cs="Times New Roman"/>
          <w:sz w:val="24"/>
          <w:szCs w:val="20"/>
          <w:vertAlign w:val="superscript"/>
        </w:rPr>
        <w:t>th</w:t>
      </w:r>
      <w:r>
        <w:rPr>
          <w:rFonts w:ascii="Times New Roman" w:hAnsi="Times New Roman" w:cs="Times New Roman"/>
          <w:sz w:val="24"/>
          <w:szCs w:val="20"/>
        </w:rPr>
        <w:t xml:space="preserve"> to 11</w:t>
      </w:r>
      <w:r w:rsidRPr="00256FB5">
        <w:rPr>
          <w:rFonts w:ascii="Times New Roman" w:hAnsi="Times New Roman" w:cs="Times New Roman"/>
          <w:sz w:val="24"/>
          <w:szCs w:val="20"/>
          <w:vertAlign w:val="superscript"/>
        </w:rPr>
        <w:t>th</w:t>
      </w:r>
      <w:r>
        <w:rPr>
          <w:rFonts w:ascii="Times New Roman" w:hAnsi="Times New Roman" w:cs="Times New Roman"/>
          <w:sz w:val="24"/>
          <w:szCs w:val="20"/>
        </w:rPr>
        <w:t xml:space="preserve"> November, 2015.</w:t>
      </w:r>
    </w:p>
    <w:p w:rsidR="00DA670E" w:rsidRDefault="00DA670E" w:rsidP="00E33BF6">
      <w:pPr>
        <w:pStyle w:val="ListParagraph"/>
        <w:numPr>
          <w:ilvl w:val="0"/>
          <w:numId w:val="6"/>
        </w:numPr>
        <w:spacing w:after="0"/>
        <w:jc w:val="both"/>
        <w:rPr>
          <w:rFonts w:ascii="Times New Roman" w:hAnsi="Times New Roman" w:cs="Times New Roman"/>
          <w:sz w:val="24"/>
          <w:szCs w:val="20"/>
        </w:rPr>
      </w:pPr>
      <w:r>
        <w:rPr>
          <w:rFonts w:ascii="Times New Roman" w:hAnsi="Times New Roman" w:cs="Times New Roman"/>
          <w:sz w:val="24"/>
          <w:szCs w:val="20"/>
        </w:rPr>
        <w:t>Three day workshop on human genome analysis, PCR and gel electrophoresis, held on 1</w:t>
      </w:r>
      <w:r w:rsidRPr="00DA670E">
        <w:rPr>
          <w:rFonts w:ascii="Times New Roman" w:hAnsi="Times New Roman" w:cs="Times New Roman"/>
          <w:sz w:val="24"/>
          <w:szCs w:val="20"/>
          <w:vertAlign w:val="superscript"/>
        </w:rPr>
        <w:t>st</w:t>
      </w:r>
      <w:r>
        <w:rPr>
          <w:rFonts w:ascii="Times New Roman" w:hAnsi="Times New Roman" w:cs="Times New Roman"/>
          <w:sz w:val="24"/>
          <w:szCs w:val="20"/>
        </w:rPr>
        <w:t xml:space="preserve"> to 3</w:t>
      </w:r>
      <w:r w:rsidRPr="00DA670E">
        <w:rPr>
          <w:rFonts w:ascii="Times New Roman" w:hAnsi="Times New Roman" w:cs="Times New Roman"/>
          <w:sz w:val="24"/>
          <w:szCs w:val="20"/>
          <w:vertAlign w:val="superscript"/>
        </w:rPr>
        <w:t>rd</w:t>
      </w:r>
      <w:r>
        <w:rPr>
          <w:rFonts w:ascii="Times New Roman" w:hAnsi="Times New Roman" w:cs="Times New Roman"/>
          <w:sz w:val="24"/>
          <w:szCs w:val="20"/>
        </w:rPr>
        <w:t xml:space="preserve"> December, 2004 at Hazara University, Mansehra.</w:t>
      </w:r>
    </w:p>
    <w:p w:rsidR="0036410C" w:rsidRDefault="0036410C" w:rsidP="00E33BF6">
      <w:pPr>
        <w:pStyle w:val="ListParagraph"/>
        <w:numPr>
          <w:ilvl w:val="0"/>
          <w:numId w:val="6"/>
        </w:numPr>
        <w:spacing w:after="0"/>
        <w:jc w:val="both"/>
        <w:rPr>
          <w:rFonts w:ascii="Times New Roman" w:hAnsi="Times New Roman" w:cs="Times New Roman"/>
          <w:sz w:val="24"/>
          <w:szCs w:val="20"/>
        </w:rPr>
      </w:pPr>
      <w:r>
        <w:rPr>
          <w:rFonts w:ascii="Times New Roman" w:hAnsi="Times New Roman" w:cs="Times New Roman"/>
          <w:sz w:val="24"/>
          <w:szCs w:val="20"/>
        </w:rPr>
        <w:t>Two days training workshop on “Bio-sand water filter/Drinking water quality” held at Gomal University D.I.Khan on 9</w:t>
      </w:r>
      <w:r w:rsidRPr="0036410C">
        <w:rPr>
          <w:rFonts w:ascii="Times New Roman" w:hAnsi="Times New Roman" w:cs="Times New Roman"/>
          <w:sz w:val="24"/>
          <w:szCs w:val="20"/>
          <w:vertAlign w:val="superscript"/>
        </w:rPr>
        <w:t>th</w:t>
      </w:r>
      <w:r>
        <w:rPr>
          <w:rFonts w:ascii="Times New Roman" w:hAnsi="Times New Roman" w:cs="Times New Roman"/>
          <w:sz w:val="24"/>
          <w:szCs w:val="20"/>
        </w:rPr>
        <w:t xml:space="preserve"> to 10</w:t>
      </w:r>
      <w:r w:rsidRPr="0036410C">
        <w:rPr>
          <w:rFonts w:ascii="Times New Roman" w:hAnsi="Times New Roman" w:cs="Times New Roman"/>
          <w:sz w:val="24"/>
          <w:szCs w:val="20"/>
          <w:vertAlign w:val="superscript"/>
        </w:rPr>
        <w:t>th</w:t>
      </w:r>
      <w:r>
        <w:rPr>
          <w:rFonts w:ascii="Times New Roman" w:hAnsi="Times New Roman" w:cs="Times New Roman"/>
          <w:sz w:val="24"/>
          <w:szCs w:val="20"/>
        </w:rPr>
        <w:t xml:space="preserve"> February, 2010.</w:t>
      </w:r>
    </w:p>
    <w:p w:rsidR="00B438D6" w:rsidRDefault="00B438D6" w:rsidP="00E33BF6">
      <w:pPr>
        <w:pStyle w:val="ListParagraph"/>
        <w:numPr>
          <w:ilvl w:val="0"/>
          <w:numId w:val="6"/>
        </w:numPr>
        <w:spacing w:after="0"/>
        <w:jc w:val="both"/>
        <w:rPr>
          <w:rFonts w:ascii="Times New Roman" w:hAnsi="Times New Roman" w:cs="Times New Roman"/>
          <w:sz w:val="24"/>
          <w:szCs w:val="20"/>
        </w:rPr>
      </w:pPr>
      <w:r>
        <w:rPr>
          <w:rFonts w:ascii="Times New Roman" w:hAnsi="Times New Roman" w:cs="Times New Roman"/>
          <w:sz w:val="24"/>
          <w:szCs w:val="20"/>
        </w:rPr>
        <w:t>One day seminar/conference on “water for cities: Responding to the Urban challenge” held at Gomal University D.I.Khan on 22</w:t>
      </w:r>
      <w:r w:rsidRPr="00B438D6">
        <w:rPr>
          <w:rFonts w:ascii="Times New Roman" w:hAnsi="Times New Roman" w:cs="Times New Roman"/>
          <w:sz w:val="24"/>
          <w:szCs w:val="20"/>
          <w:vertAlign w:val="superscript"/>
        </w:rPr>
        <w:t>nd</w:t>
      </w:r>
      <w:r>
        <w:rPr>
          <w:rFonts w:ascii="Times New Roman" w:hAnsi="Times New Roman" w:cs="Times New Roman"/>
          <w:sz w:val="24"/>
          <w:szCs w:val="20"/>
        </w:rPr>
        <w:t xml:space="preserve"> March, 2011.</w:t>
      </w:r>
    </w:p>
    <w:p w:rsidR="00F11906" w:rsidRDefault="00F11906" w:rsidP="00F11906">
      <w:pPr>
        <w:pBdr>
          <w:bottom w:val="single" w:sz="12" w:space="1" w:color="auto"/>
        </w:pBdr>
        <w:spacing w:after="0"/>
        <w:jc w:val="both"/>
        <w:rPr>
          <w:rFonts w:ascii="Times New Roman" w:hAnsi="Times New Roman" w:cs="Times New Roman"/>
          <w:b/>
          <w:sz w:val="24"/>
          <w:szCs w:val="20"/>
        </w:rPr>
      </w:pPr>
    </w:p>
    <w:p w:rsidR="00F11906" w:rsidRPr="00F11906" w:rsidRDefault="00F11906" w:rsidP="00F11906">
      <w:pPr>
        <w:pBdr>
          <w:bottom w:val="single" w:sz="12" w:space="1" w:color="auto"/>
        </w:pBdr>
        <w:spacing w:after="0"/>
        <w:jc w:val="both"/>
        <w:rPr>
          <w:rFonts w:ascii="Times New Roman" w:hAnsi="Times New Roman" w:cs="Times New Roman"/>
          <w:b/>
          <w:sz w:val="24"/>
          <w:szCs w:val="20"/>
        </w:rPr>
      </w:pPr>
      <w:r>
        <w:rPr>
          <w:rFonts w:ascii="Times New Roman" w:hAnsi="Times New Roman" w:cs="Times New Roman"/>
          <w:b/>
          <w:sz w:val="24"/>
          <w:szCs w:val="20"/>
        </w:rPr>
        <w:t>Lectures delivered</w:t>
      </w:r>
    </w:p>
    <w:p w:rsidR="00E33BF6" w:rsidRPr="00F11906" w:rsidRDefault="00F11906" w:rsidP="00F11906">
      <w:pPr>
        <w:pStyle w:val="ListParagraph"/>
        <w:numPr>
          <w:ilvl w:val="0"/>
          <w:numId w:val="6"/>
        </w:numPr>
        <w:pBdr>
          <w:bottom w:val="single" w:sz="12" w:space="1" w:color="auto"/>
        </w:pBdr>
        <w:spacing w:after="0"/>
        <w:jc w:val="both"/>
        <w:rPr>
          <w:rFonts w:ascii="Times New Roman" w:hAnsi="Times New Roman" w:cs="Times New Roman"/>
          <w:b/>
          <w:sz w:val="24"/>
          <w:szCs w:val="20"/>
        </w:rPr>
      </w:pPr>
      <w:r>
        <w:rPr>
          <w:rFonts w:ascii="Times New Roman" w:hAnsi="Times New Roman" w:cs="Times New Roman"/>
          <w:sz w:val="24"/>
          <w:szCs w:val="20"/>
        </w:rPr>
        <w:t xml:space="preserve">Presentation on </w:t>
      </w:r>
      <w:r w:rsidRPr="00F11906">
        <w:rPr>
          <w:rFonts w:ascii="Times New Roman" w:hAnsi="Times New Roman" w:cs="Times New Roman"/>
          <w:sz w:val="24"/>
          <w:szCs w:val="20"/>
        </w:rPr>
        <w:t xml:space="preserve">“Cotton </w:t>
      </w:r>
      <w:r>
        <w:rPr>
          <w:rFonts w:ascii="Times New Roman" w:hAnsi="Times New Roman" w:cs="Times New Roman"/>
          <w:sz w:val="24"/>
          <w:szCs w:val="20"/>
        </w:rPr>
        <w:t xml:space="preserve">seed </w:t>
      </w:r>
      <w:r w:rsidRPr="00F11906">
        <w:rPr>
          <w:rFonts w:ascii="Times New Roman" w:hAnsi="Times New Roman" w:cs="Times New Roman"/>
          <w:sz w:val="24"/>
          <w:szCs w:val="20"/>
        </w:rPr>
        <w:t xml:space="preserve">Production </w:t>
      </w:r>
      <w:r>
        <w:rPr>
          <w:rFonts w:ascii="Times New Roman" w:hAnsi="Times New Roman" w:cs="Times New Roman"/>
          <w:sz w:val="24"/>
          <w:szCs w:val="20"/>
        </w:rPr>
        <w:t>and proposed areas for cotton production</w:t>
      </w:r>
      <w:r w:rsidRPr="00F11906">
        <w:rPr>
          <w:rFonts w:ascii="Times New Roman" w:hAnsi="Times New Roman" w:cs="Times New Roman"/>
          <w:sz w:val="24"/>
          <w:szCs w:val="20"/>
        </w:rPr>
        <w:t xml:space="preserve">” </w:t>
      </w:r>
      <w:r>
        <w:rPr>
          <w:rFonts w:ascii="Times New Roman" w:hAnsi="Times New Roman" w:cs="Times New Roman"/>
          <w:sz w:val="24"/>
          <w:szCs w:val="20"/>
        </w:rPr>
        <w:t>in a training workshop held on 14</w:t>
      </w:r>
      <w:r w:rsidRPr="00F11906">
        <w:rPr>
          <w:rFonts w:ascii="Times New Roman" w:hAnsi="Times New Roman" w:cs="Times New Roman"/>
          <w:sz w:val="24"/>
          <w:szCs w:val="20"/>
          <w:vertAlign w:val="superscript"/>
        </w:rPr>
        <w:t>th</w:t>
      </w:r>
      <w:r>
        <w:rPr>
          <w:rFonts w:ascii="Times New Roman" w:hAnsi="Times New Roman" w:cs="Times New Roman"/>
          <w:sz w:val="24"/>
          <w:szCs w:val="20"/>
        </w:rPr>
        <w:t xml:space="preserve"> April, 2016 at National club D.I.Khan.</w:t>
      </w:r>
    </w:p>
    <w:p w:rsidR="00F11906" w:rsidRDefault="00F11906" w:rsidP="001B7D1E">
      <w:pPr>
        <w:pBdr>
          <w:bottom w:val="single" w:sz="12" w:space="1" w:color="auto"/>
        </w:pBdr>
        <w:spacing w:after="0"/>
        <w:jc w:val="both"/>
        <w:rPr>
          <w:rFonts w:ascii="Times New Roman" w:hAnsi="Times New Roman" w:cs="Times New Roman"/>
          <w:b/>
          <w:sz w:val="24"/>
          <w:szCs w:val="20"/>
        </w:rPr>
      </w:pPr>
    </w:p>
    <w:p w:rsidR="00E201E2" w:rsidRDefault="00074A7C" w:rsidP="001B7D1E">
      <w:pPr>
        <w:pBdr>
          <w:bottom w:val="single" w:sz="12" w:space="1" w:color="auto"/>
        </w:pBdr>
        <w:spacing w:after="0"/>
        <w:jc w:val="both"/>
        <w:rPr>
          <w:rFonts w:ascii="Times New Roman" w:hAnsi="Times New Roman" w:cs="Times New Roman"/>
          <w:b/>
          <w:sz w:val="24"/>
          <w:szCs w:val="20"/>
        </w:rPr>
      </w:pPr>
      <w:r w:rsidRPr="00074A7C">
        <w:rPr>
          <w:rFonts w:ascii="Times New Roman" w:hAnsi="Times New Roman" w:cs="Times New Roman"/>
          <w:b/>
          <w:sz w:val="24"/>
          <w:szCs w:val="20"/>
        </w:rPr>
        <w:t>Research publication</w:t>
      </w:r>
    </w:p>
    <w:p w:rsidR="00A27F68" w:rsidRDefault="00F564D4" w:rsidP="001B7D1E">
      <w:pPr>
        <w:pBdr>
          <w:bottom w:val="single" w:sz="12" w:space="1" w:color="auto"/>
        </w:pBdr>
        <w:spacing w:after="0"/>
        <w:jc w:val="both"/>
        <w:rPr>
          <w:rFonts w:ascii="Times New Roman" w:hAnsi="Times New Roman" w:cs="Times New Roman"/>
          <w:b/>
          <w:sz w:val="24"/>
          <w:szCs w:val="20"/>
        </w:rPr>
      </w:pPr>
      <w:r>
        <w:rPr>
          <w:rFonts w:ascii="Times New Roman" w:hAnsi="Times New Roman" w:cs="Times New Roman"/>
          <w:b/>
          <w:sz w:val="24"/>
          <w:szCs w:val="20"/>
        </w:rPr>
        <w:t xml:space="preserve">Published in </w:t>
      </w:r>
      <w:r w:rsidR="00A27F68">
        <w:rPr>
          <w:rFonts w:ascii="Times New Roman" w:hAnsi="Times New Roman" w:cs="Times New Roman"/>
          <w:b/>
          <w:sz w:val="24"/>
          <w:szCs w:val="20"/>
        </w:rPr>
        <w:t>Impact Factor</w:t>
      </w:r>
      <w:r>
        <w:rPr>
          <w:rFonts w:ascii="Times New Roman" w:hAnsi="Times New Roman" w:cs="Times New Roman"/>
          <w:b/>
          <w:sz w:val="24"/>
          <w:szCs w:val="20"/>
        </w:rPr>
        <w:t xml:space="preserve"> Journals</w:t>
      </w:r>
      <w:r w:rsidR="00D31595">
        <w:rPr>
          <w:rFonts w:ascii="Times New Roman" w:hAnsi="Times New Roman" w:cs="Times New Roman"/>
          <w:b/>
          <w:sz w:val="24"/>
          <w:szCs w:val="20"/>
        </w:rPr>
        <w:t xml:space="preserve"> (IF. </w:t>
      </w:r>
      <w:r w:rsidR="00112432">
        <w:rPr>
          <w:rFonts w:ascii="Times New Roman" w:hAnsi="Times New Roman" w:cs="Times New Roman"/>
          <w:b/>
          <w:sz w:val="24"/>
          <w:szCs w:val="20"/>
        </w:rPr>
        <w:t>1</w:t>
      </w:r>
      <w:r w:rsidR="00D77220">
        <w:rPr>
          <w:rFonts w:ascii="Times New Roman" w:hAnsi="Times New Roman" w:cs="Times New Roman"/>
          <w:b/>
          <w:sz w:val="24"/>
          <w:szCs w:val="20"/>
        </w:rPr>
        <w:t>2</w:t>
      </w:r>
      <w:r w:rsidR="00112432">
        <w:rPr>
          <w:rFonts w:ascii="Times New Roman" w:hAnsi="Times New Roman" w:cs="Times New Roman"/>
          <w:b/>
          <w:sz w:val="24"/>
          <w:szCs w:val="20"/>
        </w:rPr>
        <w:t>.0</w:t>
      </w:r>
      <w:r w:rsidR="00D77220">
        <w:rPr>
          <w:rFonts w:ascii="Times New Roman" w:hAnsi="Times New Roman" w:cs="Times New Roman"/>
          <w:b/>
          <w:sz w:val="24"/>
          <w:szCs w:val="20"/>
        </w:rPr>
        <w:t>1</w:t>
      </w:r>
      <w:r w:rsidR="00112432">
        <w:rPr>
          <w:rFonts w:ascii="Times New Roman" w:hAnsi="Times New Roman" w:cs="Times New Roman"/>
          <w:b/>
          <w:sz w:val="24"/>
          <w:szCs w:val="20"/>
        </w:rPr>
        <w:t>8</w:t>
      </w:r>
      <w:r w:rsidR="00D31595">
        <w:rPr>
          <w:rFonts w:ascii="Times New Roman" w:hAnsi="Times New Roman" w:cs="Times New Roman"/>
          <w:b/>
          <w:sz w:val="24"/>
          <w:szCs w:val="20"/>
        </w:rPr>
        <w:t>)</w:t>
      </w:r>
    </w:p>
    <w:p w:rsidR="00F564D4" w:rsidRDefault="00F564D4" w:rsidP="00D24C23">
      <w:pPr>
        <w:numPr>
          <w:ilvl w:val="0"/>
          <w:numId w:val="2"/>
        </w:numPr>
        <w:tabs>
          <w:tab w:val="clear" w:pos="108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b/>
          <w:sz w:val="24"/>
          <w:szCs w:val="24"/>
        </w:rPr>
        <w:t>KalimUllah</w:t>
      </w:r>
      <w:r w:rsidRPr="00D24C23">
        <w:rPr>
          <w:rFonts w:ascii="Times New Roman" w:hAnsi="Times New Roman" w:cs="Times New Roman"/>
          <w:sz w:val="24"/>
          <w:szCs w:val="24"/>
        </w:rPr>
        <w:t>, Shah Jehan khan, Saeed Muhammad, Muhammad Irfaq and Tila Muhammad. Genotypic and phenotypic variability, heritability and genetic diversity for yield components in bread wheat germplasm. African J. of Agri: Res. 6(23), 5204-5207, 2011.</w:t>
      </w:r>
      <w:r w:rsidRPr="00F564D4">
        <w:rPr>
          <w:rFonts w:ascii="Times New Roman" w:hAnsi="Times New Roman" w:cs="Times New Roman"/>
          <w:b/>
          <w:sz w:val="24"/>
          <w:szCs w:val="24"/>
        </w:rPr>
        <w:t>(</w:t>
      </w:r>
      <w:r w:rsidR="00D31595">
        <w:rPr>
          <w:rFonts w:ascii="Times New Roman" w:hAnsi="Times New Roman" w:cs="Times New Roman"/>
          <w:b/>
          <w:sz w:val="24"/>
          <w:szCs w:val="24"/>
        </w:rPr>
        <w:t>IF</w:t>
      </w:r>
      <w:r w:rsidRPr="00F564D4">
        <w:rPr>
          <w:rFonts w:ascii="Times New Roman" w:hAnsi="Times New Roman" w:cs="Times New Roman"/>
          <w:b/>
          <w:sz w:val="24"/>
          <w:szCs w:val="24"/>
        </w:rPr>
        <w:t>. 0.33)</w:t>
      </w:r>
      <w:r w:rsidRPr="00F564D4">
        <w:rPr>
          <w:rFonts w:ascii="Times New Roman" w:hAnsi="Times New Roman" w:cs="Times New Roman"/>
          <w:sz w:val="24"/>
          <w:szCs w:val="24"/>
        </w:rPr>
        <w:t>.</w:t>
      </w:r>
    </w:p>
    <w:p w:rsidR="00F564D4" w:rsidRPr="00F564D4" w:rsidRDefault="00F564D4" w:rsidP="00D24C23">
      <w:pPr>
        <w:numPr>
          <w:ilvl w:val="0"/>
          <w:numId w:val="2"/>
        </w:numPr>
        <w:tabs>
          <w:tab w:val="clear" w:pos="108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b/>
          <w:sz w:val="24"/>
          <w:szCs w:val="24"/>
        </w:rPr>
        <w:t>KalimUllah</w:t>
      </w:r>
      <w:r w:rsidRPr="00D24C23">
        <w:rPr>
          <w:rFonts w:ascii="Times New Roman" w:hAnsi="Times New Roman" w:cs="Times New Roman"/>
          <w:sz w:val="24"/>
          <w:szCs w:val="24"/>
        </w:rPr>
        <w:t>, Shah Jehan khan, Muhammad Irfaq, Tila Muhammad and Habib Ur Rahman. Genetic variability, correlation and diversity studies in bread wheat germplasm. Journal of Animal and Plant Sciences. 22(2): 330-333.</w:t>
      </w:r>
      <w:r w:rsidRPr="00F564D4">
        <w:rPr>
          <w:rFonts w:ascii="Times New Roman" w:hAnsi="Times New Roman" w:cs="Times New Roman"/>
          <w:b/>
          <w:sz w:val="24"/>
          <w:szCs w:val="24"/>
        </w:rPr>
        <w:t>(Impact Factor. 0.</w:t>
      </w:r>
      <w:r>
        <w:rPr>
          <w:rFonts w:ascii="Times New Roman" w:hAnsi="Times New Roman" w:cs="Times New Roman"/>
          <w:b/>
          <w:sz w:val="24"/>
          <w:szCs w:val="24"/>
        </w:rPr>
        <w:t>625</w:t>
      </w:r>
      <w:r w:rsidRPr="00F564D4">
        <w:rPr>
          <w:rFonts w:ascii="Times New Roman" w:hAnsi="Times New Roman" w:cs="Times New Roman"/>
          <w:b/>
          <w:sz w:val="24"/>
          <w:szCs w:val="24"/>
        </w:rPr>
        <w:t>)</w:t>
      </w:r>
      <w:r>
        <w:rPr>
          <w:rFonts w:ascii="Times New Roman" w:hAnsi="Times New Roman" w:cs="Times New Roman"/>
          <w:sz w:val="24"/>
          <w:szCs w:val="24"/>
        </w:rPr>
        <w:t>.</w:t>
      </w:r>
    </w:p>
    <w:p w:rsidR="00F564D4" w:rsidRDefault="00F564D4" w:rsidP="00D24C23">
      <w:pPr>
        <w:numPr>
          <w:ilvl w:val="0"/>
          <w:numId w:val="2"/>
        </w:numPr>
        <w:tabs>
          <w:tab w:val="clear" w:pos="108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b/>
          <w:sz w:val="24"/>
          <w:szCs w:val="24"/>
        </w:rPr>
        <w:t>Kalim Ullah</w:t>
      </w:r>
      <w:r w:rsidRPr="00D24C23">
        <w:rPr>
          <w:rFonts w:ascii="Times New Roman" w:hAnsi="Times New Roman" w:cs="Times New Roman"/>
          <w:sz w:val="24"/>
          <w:szCs w:val="24"/>
        </w:rPr>
        <w:t xml:space="preserve">, Naqib Ullah Khan, Shah Jehan Khan, Muhammad Irfaq, Imdad Ullah Khan, Samrin Gul, Habib Ur Rahman and Rehmat Ullah Khan. Cell membrane thermo-stability studies through joint segregation </w:t>
      </w:r>
      <w:r w:rsidR="00162CD4" w:rsidRPr="00D24C23">
        <w:rPr>
          <w:rFonts w:ascii="Times New Roman" w:hAnsi="Times New Roman" w:cs="Times New Roman"/>
          <w:sz w:val="24"/>
          <w:szCs w:val="24"/>
        </w:rPr>
        <w:t>analysis in</w:t>
      </w:r>
      <w:r w:rsidRPr="00D24C23">
        <w:rPr>
          <w:rFonts w:ascii="Times New Roman" w:hAnsi="Times New Roman" w:cs="Times New Roman"/>
          <w:sz w:val="24"/>
          <w:szCs w:val="24"/>
        </w:rPr>
        <w:t xml:space="preserve"> various wheat populatio</w:t>
      </w:r>
      <w:r>
        <w:rPr>
          <w:rFonts w:ascii="Times New Roman" w:hAnsi="Times New Roman" w:cs="Times New Roman"/>
          <w:sz w:val="24"/>
          <w:szCs w:val="24"/>
        </w:rPr>
        <w:t>ns. Pakistan Journal of Botany.</w:t>
      </w:r>
      <w:r w:rsidRPr="00D24C23">
        <w:rPr>
          <w:rFonts w:ascii="Times New Roman" w:hAnsi="Times New Roman" w:cs="Times New Roman"/>
          <w:sz w:val="24"/>
          <w:szCs w:val="24"/>
        </w:rPr>
        <w:t xml:space="preserve"> 46(4): 1243-1252.</w:t>
      </w:r>
      <w:r w:rsidRPr="00F564D4">
        <w:rPr>
          <w:rFonts w:ascii="Times New Roman" w:hAnsi="Times New Roman" w:cs="Times New Roman"/>
          <w:b/>
          <w:sz w:val="24"/>
          <w:szCs w:val="24"/>
        </w:rPr>
        <w:t>(Impact Factor. 1.26)</w:t>
      </w:r>
    </w:p>
    <w:p w:rsidR="00F564D4" w:rsidRPr="00F564D4" w:rsidRDefault="00F564D4" w:rsidP="00D24C23">
      <w:pPr>
        <w:numPr>
          <w:ilvl w:val="0"/>
          <w:numId w:val="2"/>
        </w:numPr>
        <w:tabs>
          <w:tab w:val="clear" w:pos="108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b/>
          <w:sz w:val="24"/>
          <w:szCs w:val="24"/>
        </w:rPr>
        <w:t>Kalim Ullah</w:t>
      </w:r>
      <w:r w:rsidRPr="00D24C23">
        <w:rPr>
          <w:rFonts w:ascii="Times New Roman" w:hAnsi="Times New Roman" w:cs="Times New Roman"/>
          <w:sz w:val="24"/>
          <w:szCs w:val="24"/>
        </w:rPr>
        <w:t>, Naqib Ullah Khan, Shah Jehan Khan, Imdad Ullah Khan, Muhammad Irfaq Khan, Rehmat Ullah Khan and Samrin Gul. Genetic analysis for grain filling duration in wheat using joint segregation analysis. Turk J. Agric. For. 38</w:t>
      </w:r>
      <w:r w:rsidR="005B18B5">
        <w:rPr>
          <w:rFonts w:ascii="Times New Roman" w:hAnsi="Times New Roman" w:cs="Times New Roman"/>
          <w:sz w:val="24"/>
          <w:szCs w:val="24"/>
        </w:rPr>
        <w:t xml:space="preserve"> (6)</w:t>
      </w:r>
      <w:r w:rsidRPr="00D24C23">
        <w:rPr>
          <w:rFonts w:ascii="Times New Roman" w:hAnsi="Times New Roman" w:cs="Times New Roman"/>
          <w:sz w:val="24"/>
          <w:szCs w:val="24"/>
        </w:rPr>
        <w:t>: 807-819. 2014.</w:t>
      </w:r>
      <w:r w:rsidRPr="00F564D4">
        <w:rPr>
          <w:rFonts w:ascii="Times New Roman" w:hAnsi="Times New Roman" w:cs="Times New Roman"/>
          <w:b/>
          <w:sz w:val="24"/>
          <w:szCs w:val="24"/>
        </w:rPr>
        <w:t>(Impact Factor. 0.916)</w:t>
      </w:r>
    </w:p>
    <w:p w:rsidR="00F564D4" w:rsidRPr="00F564D4" w:rsidRDefault="00F564D4" w:rsidP="00D24C23">
      <w:pPr>
        <w:numPr>
          <w:ilvl w:val="0"/>
          <w:numId w:val="2"/>
        </w:numPr>
        <w:tabs>
          <w:tab w:val="clear" w:pos="108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sz w:val="24"/>
          <w:szCs w:val="24"/>
        </w:rPr>
        <w:t xml:space="preserve">Imdad Ullah Khan, Muhammad Jamil Khan, Naqib Ullah Khan, Muhammad Jamal Khan, Habib Ur Rahman, Zarina Bibi and </w:t>
      </w:r>
      <w:r w:rsidRPr="00D24C23">
        <w:rPr>
          <w:rFonts w:ascii="Times New Roman" w:hAnsi="Times New Roman" w:cs="Times New Roman"/>
          <w:b/>
          <w:sz w:val="24"/>
          <w:szCs w:val="24"/>
        </w:rPr>
        <w:t>Kalim Ullah</w:t>
      </w:r>
      <w:r w:rsidRPr="00D24C23">
        <w:rPr>
          <w:rFonts w:ascii="Times New Roman" w:hAnsi="Times New Roman" w:cs="Times New Roman"/>
          <w:sz w:val="24"/>
          <w:szCs w:val="24"/>
        </w:rPr>
        <w:t>. Wastewater impact on physiology, biomass and yield of canola (</w:t>
      </w:r>
      <w:r w:rsidRPr="00D24C23">
        <w:rPr>
          <w:rFonts w:ascii="Times New Roman" w:hAnsi="Times New Roman" w:cs="Times New Roman"/>
          <w:i/>
          <w:sz w:val="24"/>
          <w:szCs w:val="24"/>
        </w:rPr>
        <w:t>Brassica napus</w:t>
      </w:r>
      <w:r w:rsidRPr="00D24C23">
        <w:rPr>
          <w:rFonts w:ascii="Times New Roman" w:hAnsi="Times New Roman" w:cs="Times New Roman"/>
          <w:sz w:val="24"/>
          <w:szCs w:val="24"/>
        </w:rPr>
        <w:t xml:space="preserve"> L.). Pakistan journal of Botany, 44(2): 781-785, 2012.</w:t>
      </w:r>
      <w:r w:rsidRPr="00F564D4">
        <w:rPr>
          <w:rFonts w:ascii="Times New Roman" w:hAnsi="Times New Roman" w:cs="Times New Roman"/>
          <w:b/>
          <w:sz w:val="24"/>
          <w:szCs w:val="24"/>
        </w:rPr>
        <w:t>(</w:t>
      </w:r>
      <w:r>
        <w:rPr>
          <w:rFonts w:ascii="Times New Roman" w:hAnsi="Times New Roman" w:cs="Times New Roman"/>
          <w:b/>
          <w:sz w:val="24"/>
          <w:szCs w:val="24"/>
        </w:rPr>
        <w:t>Impact Factor. 1.26</w:t>
      </w:r>
      <w:r w:rsidRPr="00F564D4">
        <w:rPr>
          <w:rFonts w:ascii="Times New Roman" w:hAnsi="Times New Roman" w:cs="Times New Roman"/>
          <w:b/>
          <w:sz w:val="24"/>
          <w:szCs w:val="24"/>
        </w:rPr>
        <w:t>)</w:t>
      </w:r>
      <w:r w:rsidRPr="00F564D4">
        <w:rPr>
          <w:rFonts w:ascii="Times New Roman" w:hAnsi="Times New Roman" w:cs="Times New Roman"/>
          <w:sz w:val="24"/>
          <w:szCs w:val="24"/>
        </w:rPr>
        <w:t>.</w:t>
      </w:r>
    </w:p>
    <w:p w:rsidR="0051551D" w:rsidRPr="0051551D" w:rsidRDefault="0051551D" w:rsidP="00D24C23">
      <w:pPr>
        <w:numPr>
          <w:ilvl w:val="0"/>
          <w:numId w:val="2"/>
        </w:numPr>
        <w:tabs>
          <w:tab w:val="clear" w:pos="108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sz w:val="24"/>
          <w:szCs w:val="24"/>
        </w:rPr>
        <w:t xml:space="preserve">Muhammad Jamil Khan, Abdul Malik, Muhammad Zaman, Qudrat Ullah Khan, Habib Ur Rahman and </w:t>
      </w:r>
      <w:r w:rsidRPr="00D24C23">
        <w:rPr>
          <w:rFonts w:ascii="Times New Roman" w:hAnsi="Times New Roman" w:cs="Times New Roman"/>
          <w:b/>
          <w:sz w:val="24"/>
          <w:szCs w:val="24"/>
        </w:rPr>
        <w:t>Kalim Ullah</w:t>
      </w:r>
      <w:r w:rsidRPr="00D24C23">
        <w:rPr>
          <w:rFonts w:ascii="Times New Roman" w:hAnsi="Times New Roman" w:cs="Times New Roman"/>
          <w:sz w:val="24"/>
          <w:szCs w:val="24"/>
        </w:rPr>
        <w:t>. Nitrogen use efficiency and yield of maize crop as affected by agrotain coated urea in arid calcareous soils. Journal of Soil and Environ. 33(1): 01-06. 2014.</w:t>
      </w:r>
      <w:r w:rsidRPr="00F564D4">
        <w:rPr>
          <w:rFonts w:ascii="Times New Roman" w:hAnsi="Times New Roman" w:cs="Times New Roman"/>
          <w:b/>
          <w:sz w:val="24"/>
          <w:szCs w:val="24"/>
        </w:rPr>
        <w:t>(</w:t>
      </w:r>
      <w:r>
        <w:rPr>
          <w:rFonts w:ascii="Times New Roman" w:hAnsi="Times New Roman" w:cs="Times New Roman"/>
          <w:b/>
          <w:sz w:val="24"/>
          <w:szCs w:val="24"/>
        </w:rPr>
        <w:t>Impact Factor. 0.81</w:t>
      </w:r>
      <w:r w:rsidRPr="00F564D4">
        <w:rPr>
          <w:rFonts w:ascii="Times New Roman" w:hAnsi="Times New Roman" w:cs="Times New Roman"/>
          <w:b/>
          <w:sz w:val="24"/>
          <w:szCs w:val="24"/>
        </w:rPr>
        <w:t>)</w:t>
      </w:r>
      <w:r>
        <w:rPr>
          <w:rFonts w:ascii="Times New Roman" w:hAnsi="Times New Roman" w:cs="Times New Roman"/>
          <w:b/>
          <w:sz w:val="24"/>
          <w:szCs w:val="24"/>
        </w:rPr>
        <w:t>.</w:t>
      </w:r>
    </w:p>
    <w:p w:rsidR="0051551D" w:rsidRPr="0051551D" w:rsidRDefault="0051551D" w:rsidP="00D24C23">
      <w:pPr>
        <w:numPr>
          <w:ilvl w:val="0"/>
          <w:numId w:val="2"/>
        </w:numPr>
        <w:tabs>
          <w:tab w:val="clear" w:pos="108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b/>
          <w:sz w:val="24"/>
          <w:szCs w:val="24"/>
        </w:rPr>
        <w:lastRenderedPageBreak/>
        <w:t xml:space="preserve">Kalim Ullah, </w:t>
      </w:r>
      <w:r w:rsidRPr="00D24C23">
        <w:rPr>
          <w:rFonts w:ascii="Times New Roman" w:hAnsi="Times New Roman" w:cs="Times New Roman"/>
          <w:sz w:val="24"/>
          <w:szCs w:val="24"/>
        </w:rPr>
        <w:t>Muhammad Irfaq Khan, Imdad Ullah Khan, Rehmat Ullah Khan, Zahid Usman and Muhammad Ali. Genetic analysis of flag leaf area in the crosses of wheat (</w:t>
      </w:r>
      <w:r w:rsidRPr="00D24C23">
        <w:rPr>
          <w:rFonts w:ascii="Times New Roman" w:hAnsi="Times New Roman" w:cs="Times New Roman"/>
          <w:i/>
          <w:sz w:val="24"/>
          <w:szCs w:val="24"/>
        </w:rPr>
        <w:t>Triticumaestivum</w:t>
      </w:r>
      <w:r w:rsidRPr="00D24C23">
        <w:rPr>
          <w:rFonts w:ascii="Times New Roman" w:hAnsi="Times New Roman" w:cs="Times New Roman"/>
          <w:sz w:val="24"/>
          <w:szCs w:val="24"/>
        </w:rPr>
        <w:t xml:space="preserve"> L.). Int. J. Agri: Policy and Res. 2(9): 301-310. 2014.</w:t>
      </w:r>
      <w:r w:rsidRPr="00F564D4">
        <w:rPr>
          <w:rFonts w:ascii="Times New Roman" w:hAnsi="Times New Roman" w:cs="Times New Roman"/>
          <w:b/>
          <w:sz w:val="24"/>
          <w:szCs w:val="24"/>
        </w:rPr>
        <w:t>(</w:t>
      </w:r>
      <w:r>
        <w:rPr>
          <w:rFonts w:ascii="Times New Roman" w:hAnsi="Times New Roman" w:cs="Times New Roman"/>
          <w:b/>
          <w:sz w:val="24"/>
          <w:szCs w:val="24"/>
        </w:rPr>
        <w:t>Impact Factor. 1.266</w:t>
      </w:r>
      <w:r w:rsidRPr="00F564D4">
        <w:rPr>
          <w:rFonts w:ascii="Times New Roman" w:hAnsi="Times New Roman" w:cs="Times New Roman"/>
          <w:b/>
          <w:sz w:val="24"/>
          <w:szCs w:val="24"/>
        </w:rPr>
        <w:t>)</w:t>
      </w:r>
      <w:r>
        <w:rPr>
          <w:rFonts w:ascii="Times New Roman" w:hAnsi="Times New Roman" w:cs="Times New Roman"/>
          <w:b/>
          <w:sz w:val="24"/>
          <w:szCs w:val="24"/>
        </w:rPr>
        <w:t>.</w:t>
      </w:r>
    </w:p>
    <w:p w:rsidR="0051551D" w:rsidRPr="00757AB6" w:rsidRDefault="0051551D" w:rsidP="00D24C23">
      <w:pPr>
        <w:numPr>
          <w:ilvl w:val="0"/>
          <w:numId w:val="2"/>
        </w:numPr>
        <w:tabs>
          <w:tab w:val="clear" w:pos="108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b/>
          <w:sz w:val="24"/>
          <w:szCs w:val="24"/>
        </w:rPr>
        <w:t>Kalim Ullah</w:t>
      </w:r>
      <w:r w:rsidRPr="00D24C23">
        <w:rPr>
          <w:rFonts w:ascii="Times New Roman" w:hAnsi="Times New Roman" w:cs="Times New Roman"/>
          <w:sz w:val="24"/>
          <w:szCs w:val="24"/>
        </w:rPr>
        <w:t>, Niamatullah Khan, Zahid Usman</w:t>
      </w:r>
      <w:r w:rsidR="005657A4">
        <w:rPr>
          <w:rFonts w:ascii="Times New Roman" w:hAnsi="Times New Roman" w:cs="Times New Roman"/>
          <w:sz w:val="24"/>
          <w:szCs w:val="24"/>
        </w:rPr>
        <w:t>,</w:t>
      </w:r>
      <w:r w:rsidRPr="00D24C23">
        <w:rPr>
          <w:rFonts w:ascii="Times New Roman" w:hAnsi="Times New Roman" w:cs="Times New Roman"/>
          <w:sz w:val="24"/>
          <w:szCs w:val="24"/>
        </w:rPr>
        <w:t>Rehmat Ullah</w:t>
      </w:r>
      <w:r w:rsidR="005657A4">
        <w:rPr>
          <w:rFonts w:ascii="Times New Roman" w:hAnsi="Times New Roman" w:cs="Times New Roman"/>
          <w:sz w:val="24"/>
          <w:szCs w:val="24"/>
        </w:rPr>
        <w:t>, FazalYazdanSaleem, Syed Asif Imran and Muhammad Salman</w:t>
      </w:r>
      <w:r w:rsidRPr="00D24C23">
        <w:rPr>
          <w:rFonts w:ascii="Times New Roman" w:hAnsi="Times New Roman" w:cs="Times New Roman"/>
          <w:sz w:val="24"/>
          <w:szCs w:val="24"/>
        </w:rPr>
        <w:t xml:space="preserve">. </w:t>
      </w:r>
      <w:r w:rsidR="005657A4">
        <w:rPr>
          <w:rFonts w:ascii="Times New Roman" w:hAnsi="Times New Roman" w:cs="Times New Roman"/>
          <w:sz w:val="24"/>
          <w:szCs w:val="24"/>
        </w:rPr>
        <w:t xml:space="preserve">2015. </w:t>
      </w:r>
      <w:r w:rsidRPr="00D24C23">
        <w:rPr>
          <w:rFonts w:ascii="Times New Roman" w:hAnsi="Times New Roman" w:cs="Times New Roman"/>
          <w:sz w:val="24"/>
          <w:szCs w:val="24"/>
        </w:rPr>
        <w:t>Impact of temperature fluctuation on yield and related traits in cotton germplasm. (</w:t>
      </w:r>
      <w:r w:rsidR="0073581E" w:rsidRPr="00D24C23">
        <w:rPr>
          <w:rFonts w:ascii="Times New Roman" w:hAnsi="Times New Roman" w:cs="Times New Roman"/>
          <w:sz w:val="24"/>
          <w:szCs w:val="24"/>
        </w:rPr>
        <w:t>Journal</w:t>
      </w:r>
      <w:r w:rsidRPr="00D24C23">
        <w:rPr>
          <w:rFonts w:ascii="Times New Roman" w:hAnsi="Times New Roman" w:cs="Times New Roman"/>
          <w:sz w:val="24"/>
          <w:szCs w:val="24"/>
        </w:rPr>
        <w:t xml:space="preserve"> of integrative agriculture).</w:t>
      </w:r>
      <w:r w:rsidR="004A1755">
        <w:t>01/2015;  DOI:10.1016/S2095-3119(15)61088-7</w:t>
      </w:r>
      <w:r w:rsidRPr="00F564D4">
        <w:rPr>
          <w:rFonts w:ascii="Times New Roman" w:hAnsi="Times New Roman" w:cs="Times New Roman"/>
          <w:b/>
          <w:sz w:val="24"/>
          <w:szCs w:val="24"/>
        </w:rPr>
        <w:t>(</w:t>
      </w:r>
      <w:r>
        <w:rPr>
          <w:rFonts w:ascii="Times New Roman" w:hAnsi="Times New Roman" w:cs="Times New Roman"/>
          <w:b/>
          <w:sz w:val="24"/>
          <w:szCs w:val="24"/>
        </w:rPr>
        <w:t>Impact Factor. 0.</w:t>
      </w:r>
      <w:r w:rsidR="00757AB6">
        <w:rPr>
          <w:rFonts w:ascii="Times New Roman" w:hAnsi="Times New Roman" w:cs="Times New Roman"/>
          <w:b/>
          <w:sz w:val="24"/>
          <w:szCs w:val="24"/>
        </w:rPr>
        <w:t>83</w:t>
      </w:r>
      <w:r w:rsidRPr="00F564D4">
        <w:rPr>
          <w:rFonts w:ascii="Times New Roman" w:hAnsi="Times New Roman" w:cs="Times New Roman"/>
          <w:b/>
          <w:sz w:val="24"/>
          <w:szCs w:val="24"/>
        </w:rPr>
        <w:t>)</w:t>
      </w:r>
      <w:r>
        <w:rPr>
          <w:rFonts w:ascii="Times New Roman" w:hAnsi="Times New Roman" w:cs="Times New Roman"/>
          <w:b/>
          <w:sz w:val="24"/>
          <w:szCs w:val="24"/>
        </w:rPr>
        <w:t>.</w:t>
      </w:r>
    </w:p>
    <w:p w:rsidR="00757AB6" w:rsidRPr="005657A4" w:rsidRDefault="00757AB6" w:rsidP="00D24C23">
      <w:pPr>
        <w:numPr>
          <w:ilvl w:val="0"/>
          <w:numId w:val="2"/>
        </w:numPr>
        <w:tabs>
          <w:tab w:val="clear" w:pos="1080"/>
        </w:tabs>
        <w:spacing w:after="0" w:line="240" w:lineRule="auto"/>
        <w:ind w:left="720"/>
        <w:jc w:val="both"/>
        <w:rPr>
          <w:rFonts w:ascii="Times New Roman" w:hAnsi="Times New Roman" w:cs="Times New Roman"/>
          <w:sz w:val="24"/>
          <w:szCs w:val="24"/>
        </w:rPr>
      </w:pPr>
      <w:r>
        <w:rPr>
          <w:rFonts w:ascii="Times New Roman" w:hAnsi="Times New Roman" w:cs="Times New Roman"/>
          <w:b/>
          <w:sz w:val="24"/>
          <w:szCs w:val="24"/>
        </w:rPr>
        <w:t xml:space="preserve">Kalim Ullah, </w:t>
      </w:r>
      <w:r w:rsidRPr="00757AB6">
        <w:rPr>
          <w:rFonts w:ascii="Times New Roman" w:hAnsi="Times New Roman" w:cs="Times New Roman"/>
          <w:sz w:val="24"/>
          <w:szCs w:val="24"/>
        </w:rPr>
        <w:t>Naqib Ullah Khan, Shah Jehan Khan</w:t>
      </w:r>
      <w:r>
        <w:rPr>
          <w:rFonts w:ascii="Times New Roman" w:hAnsi="Times New Roman" w:cs="Times New Roman"/>
          <w:sz w:val="24"/>
          <w:szCs w:val="24"/>
        </w:rPr>
        <w:t xml:space="preserve">, Muhammad Irfaq Khan, Imdad Ullah and Rehmat Ullah. </w:t>
      </w:r>
      <w:r w:rsidR="005657A4">
        <w:rPr>
          <w:rFonts w:ascii="Times New Roman" w:hAnsi="Times New Roman" w:cs="Times New Roman"/>
          <w:sz w:val="24"/>
          <w:szCs w:val="24"/>
        </w:rPr>
        <w:t>201</w:t>
      </w:r>
      <w:r w:rsidR="002D04B0">
        <w:rPr>
          <w:rFonts w:ascii="Times New Roman" w:hAnsi="Times New Roman" w:cs="Times New Roman"/>
          <w:sz w:val="24"/>
          <w:szCs w:val="24"/>
        </w:rPr>
        <w:t>6</w:t>
      </w:r>
      <w:r w:rsidR="005657A4">
        <w:rPr>
          <w:rFonts w:ascii="Times New Roman" w:hAnsi="Times New Roman" w:cs="Times New Roman"/>
          <w:sz w:val="24"/>
          <w:szCs w:val="24"/>
        </w:rPr>
        <w:t xml:space="preserve">. </w:t>
      </w:r>
      <w:r>
        <w:rPr>
          <w:rFonts w:ascii="Times New Roman" w:hAnsi="Times New Roman" w:cs="Times New Roman"/>
          <w:sz w:val="24"/>
          <w:szCs w:val="24"/>
        </w:rPr>
        <w:t xml:space="preserve">Genetic </w:t>
      </w:r>
      <w:r w:rsidR="00443BB4">
        <w:rPr>
          <w:rFonts w:ascii="Times New Roman" w:hAnsi="Times New Roman" w:cs="Times New Roman"/>
          <w:sz w:val="24"/>
          <w:szCs w:val="24"/>
        </w:rPr>
        <w:t>effects for</w:t>
      </w:r>
      <w:r>
        <w:rPr>
          <w:rFonts w:ascii="Times New Roman" w:hAnsi="Times New Roman" w:cs="Times New Roman"/>
          <w:sz w:val="24"/>
          <w:szCs w:val="24"/>
        </w:rPr>
        <w:t xml:space="preserve"> </w:t>
      </w:r>
      <w:r w:rsidR="00443BB4">
        <w:rPr>
          <w:rFonts w:ascii="Times New Roman" w:hAnsi="Times New Roman" w:cs="Times New Roman"/>
          <w:sz w:val="24"/>
          <w:szCs w:val="24"/>
        </w:rPr>
        <w:t xml:space="preserve">controlling </w:t>
      </w:r>
      <w:r>
        <w:rPr>
          <w:rFonts w:ascii="Times New Roman" w:hAnsi="Times New Roman" w:cs="Times New Roman"/>
          <w:sz w:val="24"/>
          <w:szCs w:val="24"/>
        </w:rPr>
        <w:t xml:space="preserve">stripe rust </w:t>
      </w:r>
      <w:r>
        <w:rPr>
          <w:rFonts w:ascii="Times New Roman" w:hAnsi="Times New Roman" w:cs="Times New Roman"/>
          <w:sz w:val="24"/>
          <w:szCs w:val="20"/>
        </w:rPr>
        <w:t>(</w:t>
      </w:r>
      <w:r w:rsidRPr="00A217F0">
        <w:rPr>
          <w:rFonts w:ascii="Times New Roman" w:hAnsi="Times New Roman" w:cs="Times New Roman"/>
          <w:i/>
          <w:sz w:val="24"/>
          <w:szCs w:val="20"/>
        </w:rPr>
        <w:t>Pucciniastriiformisf.sp. tritici</w:t>
      </w:r>
      <w:r>
        <w:rPr>
          <w:rFonts w:ascii="Times New Roman" w:hAnsi="Times New Roman" w:cs="Times New Roman"/>
          <w:sz w:val="24"/>
          <w:szCs w:val="20"/>
        </w:rPr>
        <w:t xml:space="preserve">) </w:t>
      </w:r>
      <w:r w:rsidR="00443BB4">
        <w:rPr>
          <w:rFonts w:ascii="Times New Roman" w:hAnsi="Times New Roman" w:cs="Times New Roman"/>
          <w:sz w:val="24"/>
          <w:szCs w:val="20"/>
        </w:rPr>
        <w:t xml:space="preserve">resistance </w:t>
      </w:r>
      <w:r>
        <w:rPr>
          <w:rFonts w:ascii="Times New Roman" w:hAnsi="Times New Roman" w:cs="Times New Roman"/>
          <w:sz w:val="24"/>
          <w:szCs w:val="20"/>
        </w:rPr>
        <w:t xml:space="preserve">in wheat </w:t>
      </w:r>
      <w:r w:rsidR="00443BB4">
        <w:rPr>
          <w:rFonts w:ascii="Times New Roman" w:hAnsi="Times New Roman" w:cs="Times New Roman"/>
          <w:sz w:val="24"/>
          <w:szCs w:val="20"/>
        </w:rPr>
        <w:t xml:space="preserve">through </w:t>
      </w:r>
      <w:r>
        <w:rPr>
          <w:rFonts w:ascii="Times New Roman" w:hAnsi="Times New Roman" w:cs="Times New Roman"/>
          <w:sz w:val="24"/>
          <w:szCs w:val="20"/>
        </w:rPr>
        <w:t xml:space="preserve">joint segregation analysis. </w:t>
      </w:r>
      <w:r w:rsidR="002D04B0">
        <w:rPr>
          <w:rFonts w:ascii="Times New Roman" w:hAnsi="Times New Roman" w:cs="Times New Roman"/>
          <w:sz w:val="24"/>
          <w:szCs w:val="20"/>
        </w:rPr>
        <w:t>Acta. Scientiarum Agronomy</w:t>
      </w:r>
      <w:r>
        <w:rPr>
          <w:rFonts w:ascii="Times New Roman" w:hAnsi="Times New Roman" w:cs="Times New Roman"/>
          <w:sz w:val="24"/>
          <w:szCs w:val="20"/>
        </w:rPr>
        <w:t xml:space="preserve">. </w:t>
      </w:r>
      <w:r w:rsidR="002D04B0">
        <w:rPr>
          <w:rFonts w:ascii="Times New Roman" w:hAnsi="Times New Roman" w:cs="Times New Roman"/>
          <w:sz w:val="24"/>
          <w:szCs w:val="20"/>
        </w:rPr>
        <w:t xml:space="preserve">38(3): 317-328. </w:t>
      </w:r>
      <w:r w:rsidR="00613611">
        <w:rPr>
          <w:rFonts w:ascii="Times New Roman" w:hAnsi="Times New Roman" w:cs="Times New Roman"/>
          <w:sz w:val="24"/>
          <w:szCs w:val="20"/>
        </w:rPr>
        <w:t>(</w:t>
      </w:r>
      <w:r w:rsidRPr="00757AB6">
        <w:rPr>
          <w:rFonts w:ascii="Times New Roman" w:hAnsi="Times New Roman" w:cs="Times New Roman"/>
          <w:b/>
          <w:sz w:val="24"/>
          <w:szCs w:val="20"/>
        </w:rPr>
        <w:t>Impact factor. 0.93</w:t>
      </w:r>
      <w:r w:rsidR="00613611">
        <w:rPr>
          <w:rFonts w:ascii="Times New Roman" w:hAnsi="Times New Roman" w:cs="Times New Roman"/>
          <w:b/>
          <w:sz w:val="24"/>
          <w:szCs w:val="20"/>
        </w:rPr>
        <w:t>)</w:t>
      </w:r>
    </w:p>
    <w:p w:rsidR="005657A4" w:rsidRPr="00895D1E" w:rsidRDefault="005657A4" w:rsidP="00D24C23">
      <w:pPr>
        <w:numPr>
          <w:ilvl w:val="0"/>
          <w:numId w:val="2"/>
        </w:numPr>
        <w:tabs>
          <w:tab w:val="clear" w:pos="1080"/>
        </w:tabs>
        <w:spacing w:after="0" w:line="240" w:lineRule="auto"/>
        <w:ind w:left="720"/>
        <w:jc w:val="both"/>
        <w:rPr>
          <w:rFonts w:ascii="Times New Roman" w:hAnsi="Times New Roman" w:cs="Times New Roman"/>
          <w:sz w:val="24"/>
          <w:szCs w:val="24"/>
        </w:rPr>
      </w:pPr>
      <w:r w:rsidRPr="005657A4">
        <w:rPr>
          <w:rFonts w:ascii="Times New Roman" w:hAnsi="Times New Roman" w:cs="Times New Roman"/>
          <w:sz w:val="24"/>
          <w:szCs w:val="20"/>
        </w:rPr>
        <w:t>R</w:t>
      </w:r>
      <w:r>
        <w:rPr>
          <w:rFonts w:ascii="Times New Roman" w:hAnsi="Times New Roman" w:cs="Times New Roman"/>
          <w:sz w:val="24"/>
          <w:szCs w:val="20"/>
        </w:rPr>
        <w:t xml:space="preserve">ehmat Ullah, Muhammad Zafarullah Khan, </w:t>
      </w:r>
      <w:r w:rsidRPr="005657A4">
        <w:rPr>
          <w:rFonts w:ascii="Times New Roman" w:hAnsi="Times New Roman" w:cs="Times New Roman"/>
          <w:b/>
          <w:sz w:val="24"/>
          <w:szCs w:val="20"/>
        </w:rPr>
        <w:t>Kalim Ullah</w:t>
      </w:r>
      <w:r>
        <w:rPr>
          <w:rFonts w:ascii="Times New Roman" w:hAnsi="Times New Roman" w:cs="Times New Roman"/>
          <w:sz w:val="24"/>
          <w:szCs w:val="20"/>
        </w:rPr>
        <w:t xml:space="preserve"> and Tahir Munir Butt. 2015. Model Farm Services Center Approach; An implication to boost farmer’s yield. J. Agricultural Sciences. 6, 953-960. </w:t>
      </w:r>
      <w:r w:rsidR="00613611" w:rsidRPr="00613611">
        <w:rPr>
          <w:rFonts w:ascii="Times New Roman" w:hAnsi="Times New Roman" w:cs="Times New Roman"/>
          <w:b/>
          <w:sz w:val="24"/>
          <w:szCs w:val="20"/>
        </w:rPr>
        <w:t>(Impact factor. 0.73)</w:t>
      </w:r>
      <w:r w:rsidR="00895D1E">
        <w:rPr>
          <w:rFonts w:ascii="Times New Roman" w:hAnsi="Times New Roman" w:cs="Times New Roman"/>
          <w:b/>
          <w:sz w:val="24"/>
          <w:szCs w:val="20"/>
        </w:rPr>
        <w:t>.</w:t>
      </w:r>
    </w:p>
    <w:p w:rsidR="00895D1E" w:rsidRPr="00CA49A4" w:rsidRDefault="00895D1E" w:rsidP="00D24C23">
      <w:pPr>
        <w:numPr>
          <w:ilvl w:val="0"/>
          <w:numId w:val="2"/>
        </w:numPr>
        <w:tabs>
          <w:tab w:val="clear" w:pos="1080"/>
        </w:tabs>
        <w:spacing w:after="0" w:line="240" w:lineRule="auto"/>
        <w:ind w:left="720"/>
        <w:jc w:val="both"/>
        <w:rPr>
          <w:rFonts w:ascii="Times New Roman" w:hAnsi="Times New Roman" w:cs="Times New Roman"/>
          <w:sz w:val="24"/>
          <w:szCs w:val="24"/>
        </w:rPr>
      </w:pPr>
      <w:r w:rsidRPr="00895D1E">
        <w:rPr>
          <w:rFonts w:ascii="Times New Roman" w:hAnsi="Times New Roman" w:cs="Times New Roman"/>
          <w:sz w:val="24"/>
          <w:szCs w:val="20"/>
        </w:rPr>
        <w:t>Imdad Ullah Khan</w:t>
      </w:r>
      <w:r>
        <w:rPr>
          <w:rFonts w:ascii="Times New Roman" w:hAnsi="Times New Roman" w:cs="Times New Roman"/>
          <w:sz w:val="24"/>
          <w:szCs w:val="20"/>
        </w:rPr>
        <w:t xml:space="preserve">, Naqib Ullah Khan, Muhammad Qasim Khan, </w:t>
      </w:r>
      <w:r w:rsidRPr="00652FD2">
        <w:rPr>
          <w:rFonts w:ascii="Times New Roman" w:hAnsi="Times New Roman" w:cs="Times New Roman"/>
          <w:b/>
          <w:sz w:val="24"/>
          <w:szCs w:val="20"/>
        </w:rPr>
        <w:t>Kalim Ullah</w:t>
      </w:r>
      <w:r>
        <w:rPr>
          <w:rFonts w:ascii="Times New Roman" w:hAnsi="Times New Roman" w:cs="Times New Roman"/>
          <w:sz w:val="24"/>
          <w:szCs w:val="20"/>
        </w:rPr>
        <w:t>, Zarina Bibi, Habib Ur Rahman and Muhammad Shoaib</w:t>
      </w:r>
      <w:r w:rsidR="00382ADD">
        <w:rPr>
          <w:rFonts w:ascii="Times New Roman" w:hAnsi="Times New Roman" w:cs="Times New Roman"/>
          <w:sz w:val="24"/>
          <w:szCs w:val="20"/>
        </w:rPr>
        <w:t xml:space="preserve"> </w:t>
      </w:r>
      <w:r>
        <w:rPr>
          <w:rFonts w:ascii="Times New Roman" w:hAnsi="Times New Roman" w:cs="Times New Roman"/>
          <w:sz w:val="24"/>
          <w:szCs w:val="20"/>
        </w:rPr>
        <w:t xml:space="preserve">Gangohi. </w:t>
      </w:r>
      <w:r w:rsidR="00143AFB">
        <w:rPr>
          <w:rFonts w:ascii="Times New Roman" w:hAnsi="Times New Roman" w:cs="Times New Roman"/>
          <w:sz w:val="24"/>
          <w:szCs w:val="20"/>
        </w:rPr>
        <w:t xml:space="preserve">Prolonged wastewater irrigation and heavy metal accumulation in soils, vegetables and fodder crops. </w:t>
      </w:r>
      <w:r w:rsidR="001579F4">
        <w:rPr>
          <w:rFonts w:ascii="Times New Roman" w:hAnsi="Times New Roman" w:cs="Times New Roman"/>
          <w:sz w:val="24"/>
          <w:szCs w:val="20"/>
        </w:rPr>
        <w:t xml:space="preserve">Carpathain J. Earth &amp; Envir. Sciences. </w:t>
      </w:r>
      <w:r w:rsidR="00143AFB">
        <w:rPr>
          <w:rFonts w:ascii="Times New Roman" w:hAnsi="Times New Roman" w:cs="Times New Roman"/>
          <w:sz w:val="24"/>
          <w:szCs w:val="20"/>
        </w:rPr>
        <w:t xml:space="preserve">2015. 10(1): 211-221 </w:t>
      </w:r>
      <w:r w:rsidR="00143AFB" w:rsidRPr="00143AFB">
        <w:rPr>
          <w:rFonts w:ascii="Times New Roman" w:hAnsi="Times New Roman" w:cs="Times New Roman"/>
          <w:b/>
          <w:sz w:val="24"/>
          <w:szCs w:val="20"/>
        </w:rPr>
        <w:t>(Impact factor. 0.727)</w:t>
      </w:r>
      <w:r w:rsidR="00143AFB">
        <w:rPr>
          <w:rFonts w:ascii="Times New Roman" w:hAnsi="Times New Roman" w:cs="Times New Roman"/>
          <w:sz w:val="24"/>
          <w:szCs w:val="20"/>
        </w:rPr>
        <w:t>.</w:t>
      </w:r>
    </w:p>
    <w:p w:rsidR="00CA49A4" w:rsidRPr="00284B61" w:rsidRDefault="00B959E0" w:rsidP="00D24C23">
      <w:pPr>
        <w:numPr>
          <w:ilvl w:val="0"/>
          <w:numId w:val="2"/>
        </w:numPr>
        <w:tabs>
          <w:tab w:val="clear" w:pos="1080"/>
        </w:tabs>
        <w:spacing w:after="0" w:line="240" w:lineRule="auto"/>
        <w:ind w:left="720"/>
        <w:jc w:val="both"/>
        <w:rPr>
          <w:rFonts w:ascii="Times New Roman" w:hAnsi="Times New Roman" w:cs="Times New Roman"/>
          <w:sz w:val="24"/>
          <w:szCs w:val="24"/>
        </w:rPr>
      </w:pPr>
      <w:r>
        <w:rPr>
          <w:rFonts w:ascii="Times New Roman" w:hAnsi="Times New Roman" w:cs="Times New Roman"/>
          <w:sz w:val="24"/>
          <w:szCs w:val="20"/>
        </w:rPr>
        <w:t xml:space="preserve">Gul Zamin Khan, Inamullah Khan, </w:t>
      </w:r>
      <w:r w:rsidR="00B90392">
        <w:rPr>
          <w:rFonts w:ascii="Times New Roman" w:hAnsi="Times New Roman" w:cs="Times New Roman"/>
          <w:sz w:val="24"/>
          <w:szCs w:val="20"/>
        </w:rPr>
        <w:t xml:space="preserve">Imtiaz Ali Khan, Alamzeb, Muhammad Salman </w:t>
      </w:r>
      <w:r>
        <w:rPr>
          <w:rFonts w:ascii="Times New Roman" w:hAnsi="Times New Roman" w:cs="Times New Roman"/>
          <w:sz w:val="24"/>
          <w:szCs w:val="20"/>
        </w:rPr>
        <w:t xml:space="preserve">and </w:t>
      </w:r>
      <w:r w:rsidRPr="00B959E0">
        <w:rPr>
          <w:rFonts w:ascii="Times New Roman" w:hAnsi="Times New Roman" w:cs="Times New Roman"/>
          <w:b/>
          <w:sz w:val="24"/>
          <w:szCs w:val="20"/>
        </w:rPr>
        <w:t>Kalim Ullah</w:t>
      </w:r>
      <w:r>
        <w:rPr>
          <w:rFonts w:ascii="Times New Roman" w:hAnsi="Times New Roman" w:cs="Times New Roman"/>
          <w:sz w:val="24"/>
          <w:szCs w:val="20"/>
        </w:rPr>
        <w:t xml:space="preserve">. </w:t>
      </w:r>
      <w:r w:rsidR="00B90392">
        <w:rPr>
          <w:rFonts w:ascii="Times New Roman" w:hAnsi="Times New Roman" w:cs="Times New Roman"/>
          <w:sz w:val="24"/>
          <w:szCs w:val="20"/>
        </w:rPr>
        <w:t xml:space="preserve">Evaluation of different formulations of IGRs against </w:t>
      </w:r>
      <w:r w:rsidR="00B90392" w:rsidRPr="00B90392">
        <w:rPr>
          <w:rFonts w:ascii="Times New Roman" w:hAnsi="Times New Roman" w:cs="Times New Roman"/>
          <w:i/>
          <w:sz w:val="24"/>
          <w:szCs w:val="20"/>
        </w:rPr>
        <w:t>Aedesalbopictus</w:t>
      </w:r>
      <w:r w:rsidR="00B90392">
        <w:rPr>
          <w:rFonts w:ascii="Times New Roman" w:hAnsi="Times New Roman" w:cs="Times New Roman"/>
          <w:sz w:val="24"/>
          <w:szCs w:val="20"/>
        </w:rPr>
        <w:t xml:space="preserve"> and </w:t>
      </w:r>
      <w:r w:rsidR="00B90392" w:rsidRPr="00B90392">
        <w:rPr>
          <w:rFonts w:ascii="Times New Roman" w:hAnsi="Times New Roman" w:cs="Times New Roman"/>
          <w:i/>
          <w:sz w:val="24"/>
          <w:szCs w:val="20"/>
        </w:rPr>
        <w:t>Culexquinquefasciatus</w:t>
      </w:r>
      <w:r w:rsidR="00B90392">
        <w:rPr>
          <w:rFonts w:ascii="Times New Roman" w:hAnsi="Times New Roman" w:cs="Times New Roman"/>
          <w:sz w:val="24"/>
          <w:szCs w:val="20"/>
        </w:rPr>
        <w:t xml:space="preserve"> (Diptera: Culicidae).</w:t>
      </w:r>
      <w:r w:rsidR="00B23221">
        <w:rPr>
          <w:rFonts w:ascii="Times New Roman" w:hAnsi="Times New Roman" w:cs="Times New Roman"/>
          <w:sz w:val="24"/>
          <w:szCs w:val="20"/>
        </w:rPr>
        <w:t>Asian pacific journal of tropical biomedicine. 930-935.</w:t>
      </w:r>
      <w:r w:rsidR="005646BD" w:rsidRPr="005646BD">
        <w:rPr>
          <w:rFonts w:ascii="Times New Roman" w:hAnsi="Times New Roman" w:cs="Times New Roman"/>
          <w:b/>
          <w:sz w:val="24"/>
          <w:szCs w:val="20"/>
        </w:rPr>
        <w:t>(Impact factor. 1.414)</w:t>
      </w:r>
      <w:r w:rsidR="005646BD">
        <w:rPr>
          <w:rFonts w:ascii="Times New Roman" w:hAnsi="Times New Roman" w:cs="Times New Roman"/>
          <w:sz w:val="24"/>
          <w:szCs w:val="20"/>
        </w:rPr>
        <w:t>.</w:t>
      </w:r>
    </w:p>
    <w:p w:rsidR="00284B61" w:rsidRPr="00F12C29" w:rsidRDefault="00841591" w:rsidP="00D24C23">
      <w:pPr>
        <w:numPr>
          <w:ilvl w:val="0"/>
          <w:numId w:val="2"/>
        </w:numPr>
        <w:tabs>
          <w:tab w:val="clear" w:pos="1080"/>
        </w:tabs>
        <w:spacing w:after="0" w:line="240" w:lineRule="auto"/>
        <w:ind w:left="720"/>
        <w:jc w:val="both"/>
        <w:rPr>
          <w:rFonts w:ascii="Times New Roman" w:hAnsi="Times New Roman" w:cs="Times New Roman"/>
          <w:sz w:val="24"/>
          <w:szCs w:val="24"/>
        </w:rPr>
      </w:pPr>
      <w:r>
        <w:rPr>
          <w:rFonts w:ascii="Times New Roman" w:hAnsi="Times New Roman" w:cs="Times New Roman"/>
          <w:sz w:val="24"/>
          <w:szCs w:val="20"/>
        </w:rPr>
        <w:t xml:space="preserve">Muhammad Anwar Khan, Ejaz Ahmad Khan and </w:t>
      </w:r>
      <w:r w:rsidRPr="003869A0">
        <w:rPr>
          <w:rFonts w:ascii="Times New Roman" w:hAnsi="Times New Roman" w:cs="Times New Roman"/>
          <w:b/>
          <w:sz w:val="24"/>
          <w:szCs w:val="20"/>
        </w:rPr>
        <w:t>Kalim Ullah</w:t>
      </w:r>
      <w:r>
        <w:rPr>
          <w:rFonts w:ascii="Times New Roman" w:hAnsi="Times New Roman" w:cs="Times New Roman"/>
          <w:sz w:val="24"/>
          <w:szCs w:val="20"/>
        </w:rPr>
        <w:t xml:space="preserve">. Irrigated wheat response to </w:t>
      </w:r>
      <w:r w:rsidR="008A302B">
        <w:rPr>
          <w:rFonts w:ascii="Times New Roman" w:hAnsi="Times New Roman" w:cs="Times New Roman"/>
          <w:sz w:val="24"/>
          <w:szCs w:val="20"/>
        </w:rPr>
        <w:t xml:space="preserve">different tillage systems, crop residue management practices and sowing dates in rice wheat cropping system. </w:t>
      </w:r>
      <w:r w:rsidR="00851F2B">
        <w:rPr>
          <w:rFonts w:ascii="Times New Roman" w:hAnsi="Times New Roman" w:cs="Times New Roman"/>
          <w:sz w:val="24"/>
          <w:szCs w:val="20"/>
        </w:rPr>
        <w:t xml:space="preserve">Pakistan journal of life and social sciences. </w:t>
      </w:r>
      <w:r w:rsidR="00851F2B" w:rsidRPr="00563304">
        <w:rPr>
          <w:rFonts w:ascii="Times New Roman" w:hAnsi="Times New Roman" w:cs="Times New Roman"/>
          <w:b/>
          <w:sz w:val="24"/>
          <w:szCs w:val="20"/>
        </w:rPr>
        <w:t>(Impact factor. 0.92)</w:t>
      </w:r>
      <w:r w:rsidR="00563304">
        <w:rPr>
          <w:rFonts w:ascii="Times New Roman" w:hAnsi="Times New Roman" w:cs="Times New Roman"/>
          <w:sz w:val="24"/>
          <w:szCs w:val="20"/>
        </w:rPr>
        <w:t>.</w:t>
      </w:r>
    </w:p>
    <w:p w:rsidR="00F12C29" w:rsidRPr="00895D1E" w:rsidRDefault="00F12C29" w:rsidP="00D24C23">
      <w:pPr>
        <w:numPr>
          <w:ilvl w:val="0"/>
          <w:numId w:val="2"/>
        </w:numPr>
        <w:tabs>
          <w:tab w:val="clear" w:pos="1080"/>
        </w:tabs>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Muhammad Idrees Khan, Hafiz Abdul Haq, Kalim Ullah, Muhammad Arshad and Abdul Majid. 2017. Genetic diversity and correlation studies for cotton leaf Curl Disease (ClCuD), Fiber and yield related attributes in exotic lines of </w:t>
      </w:r>
      <w:r w:rsidRPr="00F12C29">
        <w:rPr>
          <w:rFonts w:ascii="Times New Roman" w:hAnsi="Times New Roman" w:cs="Times New Roman"/>
          <w:i/>
          <w:sz w:val="24"/>
          <w:szCs w:val="24"/>
        </w:rPr>
        <w:t>Gossypium arboretum</w:t>
      </w:r>
      <w:r>
        <w:rPr>
          <w:rFonts w:ascii="Times New Roman" w:hAnsi="Times New Roman" w:cs="Times New Roman"/>
          <w:sz w:val="24"/>
          <w:szCs w:val="24"/>
        </w:rPr>
        <w:t xml:space="preserve"> L. American journal of plant sciences. 8: 615-624</w:t>
      </w:r>
      <w:r w:rsidR="008D1AC1">
        <w:rPr>
          <w:rFonts w:ascii="Times New Roman" w:hAnsi="Times New Roman" w:cs="Times New Roman"/>
          <w:sz w:val="24"/>
          <w:szCs w:val="24"/>
        </w:rPr>
        <w:t xml:space="preserve"> (impact factor 1.26</w:t>
      </w:r>
      <w:bookmarkStart w:id="0" w:name="_GoBack"/>
      <w:bookmarkEnd w:id="0"/>
      <w:r w:rsidR="008D1AC1">
        <w:rPr>
          <w:rFonts w:ascii="Times New Roman" w:hAnsi="Times New Roman" w:cs="Times New Roman"/>
          <w:sz w:val="24"/>
          <w:szCs w:val="24"/>
        </w:rPr>
        <w:t>)</w:t>
      </w:r>
      <w:r>
        <w:rPr>
          <w:rFonts w:ascii="Times New Roman" w:hAnsi="Times New Roman" w:cs="Times New Roman"/>
          <w:sz w:val="24"/>
          <w:szCs w:val="24"/>
        </w:rPr>
        <w:t>.</w:t>
      </w:r>
    </w:p>
    <w:p w:rsidR="00265280" w:rsidRDefault="00265280" w:rsidP="00265280">
      <w:pPr>
        <w:spacing w:after="0" w:line="240" w:lineRule="auto"/>
        <w:jc w:val="both"/>
        <w:rPr>
          <w:rFonts w:ascii="Times New Roman" w:hAnsi="Times New Roman" w:cs="Times New Roman"/>
          <w:b/>
          <w:sz w:val="24"/>
          <w:szCs w:val="24"/>
        </w:rPr>
      </w:pPr>
    </w:p>
    <w:p w:rsidR="00265280" w:rsidRDefault="00265280" w:rsidP="00265280">
      <w:pPr>
        <w:pBdr>
          <w:bottom w:val="single" w:sz="12" w:space="1" w:color="auto"/>
        </w:pBd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Published in HEC recognized journals</w:t>
      </w:r>
    </w:p>
    <w:p w:rsidR="00D24C23" w:rsidRPr="00D24C23" w:rsidRDefault="00D24C23" w:rsidP="00D24C23">
      <w:pPr>
        <w:numPr>
          <w:ilvl w:val="0"/>
          <w:numId w:val="2"/>
        </w:numPr>
        <w:tabs>
          <w:tab w:val="clear" w:pos="108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b/>
          <w:sz w:val="24"/>
          <w:szCs w:val="24"/>
        </w:rPr>
        <w:t>Kalim</w:t>
      </w:r>
      <w:r>
        <w:rPr>
          <w:rFonts w:ascii="Times New Roman" w:hAnsi="Times New Roman" w:cs="Times New Roman"/>
          <w:b/>
          <w:sz w:val="24"/>
          <w:szCs w:val="24"/>
        </w:rPr>
        <w:t xml:space="preserve"> U</w:t>
      </w:r>
      <w:r w:rsidRPr="00D24C23">
        <w:rPr>
          <w:rFonts w:ascii="Times New Roman" w:hAnsi="Times New Roman" w:cs="Times New Roman"/>
          <w:b/>
          <w:sz w:val="24"/>
          <w:szCs w:val="24"/>
        </w:rPr>
        <w:t>llah</w:t>
      </w:r>
      <w:r w:rsidRPr="00D24C23">
        <w:rPr>
          <w:rFonts w:ascii="Times New Roman" w:hAnsi="Times New Roman" w:cs="Times New Roman"/>
          <w:sz w:val="24"/>
          <w:szCs w:val="24"/>
        </w:rPr>
        <w:t>, Rahm Din, Shah</w:t>
      </w:r>
      <w:r w:rsidR="00D936EC">
        <w:rPr>
          <w:rFonts w:ascii="Times New Roman" w:hAnsi="Times New Roman" w:cs="Times New Roman"/>
          <w:sz w:val="24"/>
          <w:szCs w:val="24"/>
        </w:rPr>
        <w:t>Je</w:t>
      </w:r>
      <w:r w:rsidRPr="00D24C23">
        <w:rPr>
          <w:rFonts w:ascii="Times New Roman" w:hAnsi="Times New Roman" w:cs="Times New Roman"/>
          <w:sz w:val="24"/>
          <w:szCs w:val="24"/>
        </w:rPr>
        <w:t>han Khan &amp;</w:t>
      </w:r>
      <w:r w:rsidR="00C068B1">
        <w:rPr>
          <w:rFonts w:ascii="Times New Roman" w:hAnsi="Times New Roman" w:cs="Times New Roman"/>
          <w:sz w:val="24"/>
          <w:szCs w:val="24"/>
        </w:rPr>
        <w:t xml:space="preserve"> </w:t>
      </w:r>
      <w:r w:rsidRPr="00D24C23">
        <w:rPr>
          <w:rFonts w:ascii="Times New Roman" w:hAnsi="Times New Roman" w:cs="Times New Roman"/>
          <w:sz w:val="24"/>
          <w:szCs w:val="24"/>
        </w:rPr>
        <w:t>Ibrarullah. Heritability Estimates for yield &amp; related traits in bread wheat. Int. J. of Biology and Biotechnology, 2009. Vol 6 No ½ PP.41-49.</w:t>
      </w:r>
    </w:p>
    <w:p w:rsidR="00D24C23" w:rsidRPr="00D24C23" w:rsidRDefault="006F2C73" w:rsidP="00D24C23">
      <w:pPr>
        <w:numPr>
          <w:ilvl w:val="0"/>
          <w:numId w:val="2"/>
        </w:numPr>
        <w:tabs>
          <w:tab w:val="clear" w:pos="1080"/>
        </w:tabs>
        <w:spacing w:after="0" w:line="240" w:lineRule="auto"/>
        <w:ind w:left="720"/>
        <w:jc w:val="both"/>
        <w:rPr>
          <w:rFonts w:ascii="Times New Roman" w:hAnsi="Times New Roman" w:cs="Times New Roman"/>
          <w:sz w:val="24"/>
          <w:szCs w:val="24"/>
        </w:rPr>
      </w:pPr>
      <w:hyperlink r:id="rId7" w:history="1">
        <w:r w:rsidR="00D24C23" w:rsidRPr="00D24C23">
          <w:rPr>
            <w:rFonts w:ascii="Times New Roman" w:hAnsi="Times New Roman" w:cs="Times New Roman"/>
            <w:b/>
            <w:sz w:val="24"/>
            <w:szCs w:val="24"/>
          </w:rPr>
          <w:t>Ka</w:t>
        </w:r>
        <w:r w:rsidR="00D24C23">
          <w:rPr>
            <w:rFonts w:ascii="Times New Roman" w:hAnsi="Times New Roman" w:cs="Times New Roman"/>
            <w:b/>
            <w:sz w:val="24"/>
            <w:szCs w:val="24"/>
          </w:rPr>
          <w:t>lim U</w:t>
        </w:r>
        <w:r w:rsidR="00D24C23" w:rsidRPr="00D24C23">
          <w:rPr>
            <w:rFonts w:ascii="Times New Roman" w:hAnsi="Times New Roman" w:cs="Times New Roman"/>
            <w:b/>
            <w:sz w:val="24"/>
            <w:szCs w:val="24"/>
          </w:rPr>
          <w:t>llah</w:t>
        </w:r>
      </w:hyperlink>
      <w:r w:rsidR="00D24C23" w:rsidRPr="00D24C23">
        <w:rPr>
          <w:rFonts w:ascii="Times New Roman" w:hAnsi="Times New Roman" w:cs="Times New Roman"/>
          <w:sz w:val="24"/>
          <w:szCs w:val="24"/>
        </w:rPr>
        <w:t xml:space="preserve">; </w:t>
      </w:r>
      <w:hyperlink r:id="rId8" w:history="1">
        <w:r w:rsidR="00D24C23" w:rsidRPr="00D24C23">
          <w:rPr>
            <w:rFonts w:ascii="Times New Roman" w:hAnsi="Times New Roman" w:cs="Times New Roman"/>
            <w:sz w:val="24"/>
            <w:szCs w:val="24"/>
          </w:rPr>
          <w:t>Rahm Din</w:t>
        </w:r>
      </w:hyperlink>
      <w:r w:rsidR="00D24C23" w:rsidRPr="00D24C23">
        <w:rPr>
          <w:rFonts w:ascii="Times New Roman" w:hAnsi="Times New Roman" w:cs="Times New Roman"/>
          <w:sz w:val="24"/>
          <w:szCs w:val="24"/>
        </w:rPr>
        <w:t xml:space="preserve">; </w:t>
      </w:r>
      <w:hyperlink r:id="rId9" w:history="1">
        <w:r w:rsidR="00D24C23" w:rsidRPr="00D24C23">
          <w:rPr>
            <w:rFonts w:ascii="Times New Roman" w:hAnsi="Times New Roman" w:cs="Times New Roman"/>
            <w:sz w:val="24"/>
            <w:szCs w:val="24"/>
          </w:rPr>
          <w:t>Khan, M. Jamil.</w:t>
        </w:r>
      </w:hyperlink>
      <w:r w:rsidR="00D24C23" w:rsidRPr="00D24C23">
        <w:rPr>
          <w:rFonts w:ascii="Times New Roman" w:hAnsi="Times New Roman" w:cs="Times New Roman"/>
          <w:sz w:val="24"/>
          <w:szCs w:val="24"/>
        </w:rPr>
        <w:t xml:space="preserve">; </w:t>
      </w:r>
      <w:hyperlink r:id="rId10" w:history="1">
        <w:r w:rsidR="00D24C23" w:rsidRPr="00D24C23">
          <w:rPr>
            <w:rFonts w:ascii="Times New Roman" w:hAnsi="Times New Roman" w:cs="Times New Roman"/>
            <w:sz w:val="24"/>
            <w:szCs w:val="24"/>
          </w:rPr>
          <w:t>Said Ghulam</w:t>
        </w:r>
      </w:hyperlink>
      <w:r w:rsidR="00D24C23" w:rsidRPr="00D24C23">
        <w:rPr>
          <w:rFonts w:ascii="Times New Roman" w:hAnsi="Times New Roman" w:cs="Times New Roman"/>
          <w:sz w:val="24"/>
          <w:szCs w:val="24"/>
        </w:rPr>
        <w:t xml:space="preserve">; </w:t>
      </w:r>
      <w:hyperlink r:id="rId11" w:history="1">
        <w:r w:rsidR="00D24C23" w:rsidRPr="00D24C23">
          <w:rPr>
            <w:rFonts w:ascii="Times New Roman" w:hAnsi="Times New Roman" w:cs="Times New Roman"/>
            <w:sz w:val="24"/>
            <w:szCs w:val="24"/>
          </w:rPr>
          <w:t>Ibrarullah</w:t>
        </w:r>
      </w:hyperlink>
      <w:r w:rsidR="00D24C23" w:rsidRPr="00D24C23">
        <w:rPr>
          <w:rFonts w:ascii="Times New Roman" w:hAnsi="Times New Roman" w:cs="Times New Roman"/>
          <w:sz w:val="24"/>
          <w:szCs w:val="24"/>
        </w:rPr>
        <w:t xml:space="preserve">. Variability and heritability under normal and rainfed conditions in </w:t>
      </w:r>
      <w:r w:rsidR="00D24C23" w:rsidRPr="00D24C23">
        <w:rPr>
          <w:rFonts w:ascii="Times New Roman" w:hAnsi="Times New Roman" w:cs="Times New Roman"/>
          <w:i/>
          <w:iCs/>
          <w:sz w:val="24"/>
          <w:szCs w:val="24"/>
        </w:rPr>
        <w:t>Astivum</w:t>
      </w:r>
      <w:r w:rsidR="00D24C23" w:rsidRPr="00D24C23">
        <w:rPr>
          <w:rFonts w:ascii="Times New Roman" w:hAnsi="Times New Roman" w:cs="Times New Roman"/>
          <w:sz w:val="24"/>
          <w:szCs w:val="24"/>
        </w:rPr>
        <w:t xml:space="preserve"> wheat (</w:t>
      </w:r>
      <w:r w:rsidR="00D24C23" w:rsidRPr="00D24C23">
        <w:rPr>
          <w:rFonts w:ascii="Times New Roman" w:hAnsi="Times New Roman" w:cs="Times New Roman"/>
          <w:i/>
          <w:iCs/>
          <w:sz w:val="24"/>
          <w:szCs w:val="24"/>
        </w:rPr>
        <w:t>Triticumaestivum</w:t>
      </w:r>
      <w:r w:rsidR="00D24C23" w:rsidRPr="00D24C23">
        <w:rPr>
          <w:rFonts w:ascii="Times New Roman" w:hAnsi="Times New Roman" w:cs="Times New Roman"/>
          <w:sz w:val="24"/>
          <w:szCs w:val="24"/>
        </w:rPr>
        <w:t xml:space="preserve"> L.). </w:t>
      </w:r>
      <w:hyperlink r:id="rId12" w:history="1">
        <w:r w:rsidR="00D24C23" w:rsidRPr="00D24C23">
          <w:rPr>
            <w:rFonts w:ascii="Times New Roman" w:hAnsi="Times New Roman" w:cs="Times New Roman"/>
            <w:sz w:val="24"/>
            <w:szCs w:val="24"/>
          </w:rPr>
          <w:t>International Journal of Biology and Biotechnology</w:t>
        </w:r>
      </w:hyperlink>
      <w:r w:rsidR="00D24C23" w:rsidRPr="00D24C23">
        <w:rPr>
          <w:rFonts w:ascii="Times New Roman" w:hAnsi="Times New Roman" w:cs="Times New Roman"/>
          <w:sz w:val="24"/>
          <w:szCs w:val="24"/>
        </w:rPr>
        <w:t xml:space="preserve"> 2009 Vol. 6 No. 3 pp. 139-148.</w:t>
      </w:r>
    </w:p>
    <w:p w:rsidR="00D24C23" w:rsidRPr="00D24C23" w:rsidRDefault="00D24C23" w:rsidP="00D24C23">
      <w:pPr>
        <w:numPr>
          <w:ilvl w:val="0"/>
          <w:numId w:val="2"/>
        </w:numPr>
        <w:tabs>
          <w:tab w:val="clear" w:pos="1080"/>
        </w:tabs>
        <w:spacing w:after="0" w:line="240" w:lineRule="auto"/>
        <w:ind w:left="720"/>
        <w:jc w:val="both"/>
        <w:rPr>
          <w:rFonts w:ascii="Times New Roman" w:hAnsi="Times New Roman" w:cs="Times New Roman"/>
          <w:sz w:val="24"/>
          <w:szCs w:val="24"/>
        </w:rPr>
      </w:pPr>
      <w:r>
        <w:rPr>
          <w:rFonts w:ascii="Times New Roman" w:hAnsi="Times New Roman" w:cs="Times New Roman"/>
          <w:b/>
          <w:sz w:val="24"/>
          <w:szCs w:val="24"/>
        </w:rPr>
        <w:t>Kalim U</w:t>
      </w:r>
      <w:r w:rsidRPr="00D24C23">
        <w:rPr>
          <w:rFonts w:ascii="Times New Roman" w:hAnsi="Times New Roman" w:cs="Times New Roman"/>
          <w:b/>
          <w:sz w:val="24"/>
          <w:szCs w:val="24"/>
        </w:rPr>
        <w:t>llah</w:t>
      </w:r>
      <w:r w:rsidRPr="00D24C23">
        <w:rPr>
          <w:rFonts w:ascii="Times New Roman" w:hAnsi="Times New Roman" w:cs="Times New Roman"/>
          <w:sz w:val="24"/>
          <w:szCs w:val="24"/>
        </w:rPr>
        <w:t>, Rahm Din, &amp;Ibrarullah. Co-relation of inheritance with yield in barley. Life science, international journal, volume 2, issue 3, Pages, 1139-1140.</w:t>
      </w:r>
    </w:p>
    <w:p w:rsidR="00D24C23" w:rsidRPr="00D24C23" w:rsidRDefault="00D24C23" w:rsidP="00D24C23">
      <w:pPr>
        <w:numPr>
          <w:ilvl w:val="0"/>
          <w:numId w:val="2"/>
        </w:numPr>
        <w:tabs>
          <w:tab w:val="clear" w:pos="108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b/>
          <w:sz w:val="24"/>
          <w:szCs w:val="24"/>
        </w:rPr>
        <w:t>KalimUllah.</w:t>
      </w:r>
      <w:r w:rsidRPr="00D24C23">
        <w:rPr>
          <w:rFonts w:ascii="Times New Roman" w:hAnsi="Times New Roman" w:cs="Times New Roman"/>
          <w:sz w:val="24"/>
          <w:szCs w:val="24"/>
        </w:rPr>
        <w:t>Heterosis of certain important yield components in the population wheat crosses. Electronic J. of Plan Breeding. 2(2): 239-243.2011.</w:t>
      </w:r>
    </w:p>
    <w:p w:rsidR="00D24C23" w:rsidRPr="00D24C23" w:rsidRDefault="00D24C23" w:rsidP="00D24C23">
      <w:pPr>
        <w:numPr>
          <w:ilvl w:val="0"/>
          <w:numId w:val="2"/>
        </w:numPr>
        <w:tabs>
          <w:tab w:val="clear" w:pos="1080"/>
          <w:tab w:val="num" w:pos="72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sz w:val="24"/>
          <w:szCs w:val="24"/>
        </w:rPr>
        <w:lastRenderedPageBreak/>
        <w:t xml:space="preserve">Habib Ur Rahman, </w:t>
      </w:r>
      <w:r w:rsidRPr="00D24C23">
        <w:rPr>
          <w:rFonts w:ascii="Times New Roman" w:hAnsi="Times New Roman" w:cs="Times New Roman"/>
          <w:b/>
          <w:sz w:val="24"/>
          <w:szCs w:val="24"/>
        </w:rPr>
        <w:t>KalimUllah</w:t>
      </w:r>
      <w:r w:rsidRPr="00D24C23">
        <w:rPr>
          <w:rFonts w:ascii="Times New Roman" w:hAnsi="Times New Roman" w:cs="Times New Roman"/>
          <w:sz w:val="24"/>
          <w:szCs w:val="24"/>
        </w:rPr>
        <w:t>, Muhammad Sadiq, Hujjat Ullah Khan, Muhammad Azim Khan and Abdul MateenKhattak. Relationship between manual weed removal timings and garlic production. Pak. J. Weed Sci. Res. 17(3): 285-293, 2011.</w:t>
      </w:r>
    </w:p>
    <w:p w:rsidR="00D24C23" w:rsidRPr="00D24C23" w:rsidRDefault="00D24C23" w:rsidP="00D24C23">
      <w:pPr>
        <w:numPr>
          <w:ilvl w:val="0"/>
          <w:numId w:val="2"/>
        </w:numPr>
        <w:tabs>
          <w:tab w:val="clear" w:pos="108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sz w:val="24"/>
          <w:szCs w:val="24"/>
        </w:rPr>
        <w:t xml:space="preserve">Habib Ur Rahman, Abdul MateenKhatak, Muhammad Sadiq, </w:t>
      </w:r>
      <w:r w:rsidRPr="00D24C23">
        <w:rPr>
          <w:rFonts w:ascii="Times New Roman" w:hAnsi="Times New Roman" w:cs="Times New Roman"/>
          <w:b/>
          <w:sz w:val="24"/>
          <w:szCs w:val="24"/>
        </w:rPr>
        <w:t>Kalim Ullah</w:t>
      </w:r>
      <w:r w:rsidRPr="00D24C23">
        <w:rPr>
          <w:rFonts w:ascii="Times New Roman" w:hAnsi="Times New Roman" w:cs="Times New Roman"/>
          <w:sz w:val="24"/>
          <w:szCs w:val="24"/>
        </w:rPr>
        <w:t>, Sadaf Javeria and Imdad Ullah. Influence of different weed management practices on yield of garlic crop. Sarhad J. of Agri. Vol. 28(2): 213-218, 2012.</w:t>
      </w:r>
    </w:p>
    <w:p w:rsidR="00D24C23" w:rsidRPr="00D24C23" w:rsidRDefault="00D24C23" w:rsidP="00D24C23">
      <w:pPr>
        <w:numPr>
          <w:ilvl w:val="0"/>
          <w:numId w:val="2"/>
        </w:numPr>
        <w:tabs>
          <w:tab w:val="clear" w:pos="108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sz w:val="24"/>
          <w:szCs w:val="24"/>
        </w:rPr>
        <w:t xml:space="preserve">Habib Ur Rahman, </w:t>
      </w:r>
      <w:r w:rsidRPr="00D24C23">
        <w:rPr>
          <w:rFonts w:ascii="Times New Roman" w:hAnsi="Times New Roman" w:cs="Times New Roman"/>
          <w:b/>
          <w:sz w:val="24"/>
          <w:szCs w:val="24"/>
        </w:rPr>
        <w:t>KalimUllah</w:t>
      </w:r>
      <w:r w:rsidRPr="00D24C23">
        <w:rPr>
          <w:rFonts w:ascii="Times New Roman" w:hAnsi="Times New Roman" w:cs="Times New Roman"/>
          <w:sz w:val="24"/>
          <w:szCs w:val="24"/>
        </w:rPr>
        <w:t>, Muhammad Sadiq, Muhammad Zubair, Sadaf Javeria, Muhammad Anwar Khan and Abdul MateenKhattak. Relative efficacy of different weed control methods in onion crop. Pak. J. Weed Sci. Res. 17(4): 343-350, 2011.</w:t>
      </w:r>
    </w:p>
    <w:p w:rsidR="00D24C23" w:rsidRPr="00D24C23" w:rsidRDefault="00D24C23" w:rsidP="00D24C23">
      <w:pPr>
        <w:numPr>
          <w:ilvl w:val="0"/>
          <w:numId w:val="2"/>
        </w:numPr>
        <w:tabs>
          <w:tab w:val="clear" w:pos="108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sz w:val="24"/>
          <w:szCs w:val="24"/>
        </w:rPr>
        <w:t xml:space="preserve">Abdul Qayyum, Muhammad Sadiq, Ejaz Ahmad Khan, Inayat Ullah Awan, Muhammad Ayaz Khan, Habib Ur Rahman and </w:t>
      </w:r>
      <w:r w:rsidRPr="00D24C23">
        <w:rPr>
          <w:rFonts w:ascii="Times New Roman" w:hAnsi="Times New Roman" w:cs="Times New Roman"/>
          <w:b/>
          <w:sz w:val="24"/>
          <w:szCs w:val="24"/>
        </w:rPr>
        <w:t>KalimUllah</w:t>
      </w:r>
      <w:r w:rsidRPr="00D24C23">
        <w:rPr>
          <w:rFonts w:ascii="Times New Roman" w:hAnsi="Times New Roman" w:cs="Times New Roman"/>
          <w:sz w:val="24"/>
          <w:szCs w:val="24"/>
        </w:rPr>
        <w:t>. Weed management studies in wheat-vegetable intercropping systems and planting patterns. Pak. J. Weed Sci. Res. 17(4): 397-406, 2011.</w:t>
      </w:r>
    </w:p>
    <w:p w:rsidR="00D24C23" w:rsidRPr="00D24C23" w:rsidRDefault="00D24C23" w:rsidP="00D24C23">
      <w:pPr>
        <w:numPr>
          <w:ilvl w:val="0"/>
          <w:numId w:val="2"/>
        </w:numPr>
        <w:tabs>
          <w:tab w:val="clear" w:pos="108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sz w:val="24"/>
          <w:szCs w:val="24"/>
        </w:rPr>
        <w:t xml:space="preserve">Muhammad Sadiq, Habib Ur Rahman, </w:t>
      </w:r>
      <w:r w:rsidRPr="00D24C23">
        <w:rPr>
          <w:rFonts w:ascii="Times New Roman" w:hAnsi="Times New Roman" w:cs="Times New Roman"/>
          <w:b/>
          <w:sz w:val="24"/>
          <w:szCs w:val="24"/>
        </w:rPr>
        <w:t>KalimUllah</w:t>
      </w:r>
      <w:r w:rsidRPr="00D24C23">
        <w:rPr>
          <w:rFonts w:ascii="Times New Roman" w:hAnsi="Times New Roman" w:cs="Times New Roman"/>
          <w:sz w:val="24"/>
          <w:szCs w:val="24"/>
        </w:rPr>
        <w:t xml:space="preserve"> and Muhammad Azim Khan. Impact of weed management practices on wild onion and chickpea. Pak. J. Weed Sci. Res. 17(2): 135-141, 2011.</w:t>
      </w:r>
    </w:p>
    <w:p w:rsidR="00D24C23" w:rsidRPr="00D24C23" w:rsidRDefault="00D24C23" w:rsidP="00D24C23">
      <w:pPr>
        <w:numPr>
          <w:ilvl w:val="0"/>
          <w:numId w:val="2"/>
        </w:numPr>
        <w:tabs>
          <w:tab w:val="clear" w:pos="108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sz w:val="24"/>
          <w:szCs w:val="24"/>
        </w:rPr>
        <w:t xml:space="preserve">Habib Ur Rahman, </w:t>
      </w:r>
      <w:r w:rsidRPr="00D24C23">
        <w:rPr>
          <w:rFonts w:ascii="Times New Roman" w:hAnsi="Times New Roman" w:cs="Times New Roman"/>
          <w:b/>
          <w:sz w:val="24"/>
          <w:szCs w:val="24"/>
        </w:rPr>
        <w:t>KalimUllah</w:t>
      </w:r>
      <w:r w:rsidRPr="00D24C23">
        <w:rPr>
          <w:rFonts w:ascii="Times New Roman" w:hAnsi="Times New Roman" w:cs="Times New Roman"/>
          <w:sz w:val="24"/>
          <w:szCs w:val="24"/>
        </w:rPr>
        <w:t>, Muhammad Sadiq, Hujjat Ullah Khan, Muhammad Azim Khan and Abdul MateenKhattak. Impact of time of weed removal on garlic yield. Pak. J. Weed Sci. Res. 17(2): 151-159, 2011.</w:t>
      </w:r>
    </w:p>
    <w:p w:rsidR="00D24C23" w:rsidRPr="00D24C23" w:rsidRDefault="00D24C23" w:rsidP="00D24C23">
      <w:pPr>
        <w:numPr>
          <w:ilvl w:val="0"/>
          <w:numId w:val="2"/>
        </w:numPr>
        <w:tabs>
          <w:tab w:val="clear" w:pos="1080"/>
          <w:tab w:val="num" w:pos="72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sz w:val="24"/>
          <w:szCs w:val="24"/>
        </w:rPr>
        <w:t xml:space="preserve">Kalim Ur Rahman, Habib Ur Rahman, Muhammad Iqbal, </w:t>
      </w:r>
      <w:r w:rsidRPr="00D24C23">
        <w:rPr>
          <w:rFonts w:ascii="Times New Roman" w:hAnsi="Times New Roman" w:cs="Times New Roman"/>
          <w:b/>
          <w:sz w:val="24"/>
          <w:szCs w:val="24"/>
        </w:rPr>
        <w:t>Kalim Ullah</w:t>
      </w:r>
      <w:r w:rsidRPr="00D24C23">
        <w:rPr>
          <w:rFonts w:ascii="Times New Roman" w:hAnsi="Times New Roman" w:cs="Times New Roman"/>
          <w:sz w:val="24"/>
          <w:szCs w:val="24"/>
        </w:rPr>
        <w:t>, Muhammad Azim Khan and Muhammad Sadiq. Impact of manual weeding removal interval on onion yield and yield components. Pak. J. Weed Sci. Res. 17(3): 277-283, 2011.</w:t>
      </w:r>
    </w:p>
    <w:p w:rsidR="00D24C23" w:rsidRPr="00D24C23" w:rsidRDefault="00D24C23" w:rsidP="00D24C23">
      <w:pPr>
        <w:numPr>
          <w:ilvl w:val="0"/>
          <w:numId w:val="2"/>
        </w:numPr>
        <w:tabs>
          <w:tab w:val="clear" w:pos="108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sz w:val="24"/>
          <w:szCs w:val="24"/>
        </w:rPr>
        <w:t xml:space="preserve">Habib Ur Rahman, </w:t>
      </w:r>
      <w:r w:rsidRPr="00D24C23">
        <w:rPr>
          <w:rFonts w:ascii="Times New Roman" w:hAnsi="Times New Roman" w:cs="Times New Roman"/>
          <w:b/>
          <w:sz w:val="24"/>
          <w:szCs w:val="24"/>
        </w:rPr>
        <w:t>Kalim Ullah</w:t>
      </w:r>
      <w:r w:rsidRPr="00D24C23">
        <w:rPr>
          <w:rFonts w:ascii="Times New Roman" w:hAnsi="Times New Roman" w:cs="Times New Roman"/>
          <w:sz w:val="24"/>
          <w:szCs w:val="24"/>
        </w:rPr>
        <w:t>, Muhammad Sadiq, Sadaf Javeria, Imdad Ullah Khan, Hafeez Ur Rahman and Muhammad Azim Khan. Relationship between manual weeds removal timings and onion yield. Pak. J. Wees Sci. Res. 18(2): 201-207. 2012.</w:t>
      </w:r>
    </w:p>
    <w:p w:rsidR="00D24C23" w:rsidRPr="00D24C23" w:rsidRDefault="00D24C23" w:rsidP="00D24C23">
      <w:pPr>
        <w:numPr>
          <w:ilvl w:val="0"/>
          <w:numId w:val="2"/>
        </w:numPr>
        <w:tabs>
          <w:tab w:val="clear" w:pos="1080"/>
          <w:tab w:val="num" w:pos="72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sz w:val="24"/>
          <w:szCs w:val="24"/>
        </w:rPr>
        <w:t xml:space="preserve">Muhammad Zeshan, Zain Ullah, </w:t>
      </w:r>
      <w:r w:rsidRPr="00D24C23">
        <w:rPr>
          <w:rFonts w:ascii="Times New Roman" w:hAnsi="Times New Roman" w:cs="Times New Roman"/>
          <w:b/>
          <w:sz w:val="24"/>
          <w:szCs w:val="24"/>
        </w:rPr>
        <w:t>Kalim Ullah</w:t>
      </w:r>
      <w:r w:rsidRPr="00D24C23">
        <w:rPr>
          <w:rFonts w:ascii="Times New Roman" w:hAnsi="Times New Roman" w:cs="Times New Roman"/>
          <w:sz w:val="24"/>
          <w:szCs w:val="24"/>
        </w:rPr>
        <w:t>, Musa Kaleem Baloch, Abdur Rauf and Riaz Ullah. Evaluation of genetic diversity in barley germplasm of Khyber pakhtunkhwa and northern areas on the basis of agro-morphological and biochemical traits. Int. journal of green and herbal chemistry. 1(2): 186-202, 2012.</w:t>
      </w:r>
    </w:p>
    <w:p w:rsidR="00D24C23" w:rsidRPr="00D24C23" w:rsidRDefault="00D24C23" w:rsidP="00D24C23">
      <w:pPr>
        <w:numPr>
          <w:ilvl w:val="0"/>
          <w:numId w:val="2"/>
        </w:numPr>
        <w:tabs>
          <w:tab w:val="clear" w:pos="1080"/>
          <w:tab w:val="num" w:pos="72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sz w:val="24"/>
          <w:szCs w:val="24"/>
        </w:rPr>
        <w:t xml:space="preserve">Abdul Qayum, Muhammad Sadiq, Inayat Ullah Awan, Ejaz Ahmad Khan, Habib Ur Rahman, </w:t>
      </w:r>
      <w:r w:rsidRPr="00D24C23">
        <w:rPr>
          <w:rFonts w:ascii="Times New Roman" w:hAnsi="Times New Roman" w:cs="Times New Roman"/>
          <w:b/>
          <w:sz w:val="24"/>
          <w:szCs w:val="24"/>
        </w:rPr>
        <w:t>Kalim Ullah</w:t>
      </w:r>
      <w:r w:rsidRPr="00D24C23">
        <w:rPr>
          <w:rFonts w:ascii="Times New Roman" w:hAnsi="Times New Roman" w:cs="Times New Roman"/>
          <w:sz w:val="24"/>
          <w:szCs w:val="24"/>
        </w:rPr>
        <w:t>, Rehmat Ullah and Muhammad Saeed Khattak. Weed management in wheat-oilseeds inter/relay cropping system and planting patterns. Pak. J. Weed Sci. Res. 19(4): 505-513, 2013.</w:t>
      </w:r>
    </w:p>
    <w:p w:rsidR="00D24C23" w:rsidRPr="00D24C23" w:rsidRDefault="00D24C23" w:rsidP="00D24C23">
      <w:pPr>
        <w:numPr>
          <w:ilvl w:val="0"/>
          <w:numId w:val="2"/>
        </w:numPr>
        <w:tabs>
          <w:tab w:val="clear" w:pos="1080"/>
          <w:tab w:val="num" w:pos="72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sz w:val="24"/>
          <w:szCs w:val="24"/>
        </w:rPr>
        <w:t xml:space="preserve">Rehmat Ullah, </w:t>
      </w:r>
      <w:r w:rsidRPr="00D24C23">
        <w:rPr>
          <w:rFonts w:ascii="Times New Roman" w:hAnsi="Times New Roman" w:cs="Times New Roman"/>
          <w:b/>
          <w:sz w:val="24"/>
          <w:szCs w:val="24"/>
        </w:rPr>
        <w:t>Kalim Ullah</w:t>
      </w:r>
      <w:r w:rsidRPr="00D24C23">
        <w:rPr>
          <w:rFonts w:ascii="Times New Roman" w:hAnsi="Times New Roman" w:cs="Times New Roman"/>
          <w:sz w:val="24"/>
          <w:szCs w:val="24"/>
        </w:rPr>
        <w:t xml:space="preserve"> and Muhammad Zafar Ullah Khan. Extension services and technology adoption of date palm (</w:t>
      </w:r>
      <w:r w:rsidRPr="00D24C23">
        <w:rPr>
          <w:rFonts w:ascii="Times New Roman" w:hAnsi="Times New Roman" w:cs="Times New Roman"/>
          <w:i/>
          <w:sz w:val="24"/>
          <w:szCs w:val="24"/>
        </w:rPr>
        <w:t>Phoenix dactylifera</w:t>
      </w:r>
      <w:r w:rsidRPr="00D24C23">
        <w:rPr>
          <w:rFonts w:ascii="Times New Roman" w:hAnsi="Times New Roman" w:cs="Times New Roman"/>
          <w:sz w:val="24"/>
          <w:szCs w:val="24"/>
        </w:rPr>
        <w:t xml:space="preserve"> L.) in district Dera Ismail Khan. Pak. J. Agric. Res. 27(2): 160-166. 2014.</w:t>
      </w:r>
    </w:p>
    <w:p w:rsidR="00D24C23" w:rsidRPr="00D24C23" w:rsidRDefault="00D24C23" w:rsidP="00D24C23">
      <w:pPr>
        <w:numPr>
          <w:ilvl w:val="0"/>
          <w:numId w:val="2"/>
        </w:numPr>
        <w:tabs>
          <w:tab w:val="clear" w:pos="1080"/>
          <w:tab w:val="num" w:pos="72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sz w:val="24"/>
          <w:szCs w:val="24"/>
        </w:rPr>
        <w:t xml:space="preserve">Sami Ullah, Mehmood Shah, </w:t>
      </w:r>
      <w:r w:rsidRPr="00D24C23">
        <w:rPr>
          <w:rFonts w:ascii="Times New Roman" w:hAnsi="Times New Roman" w:cs="Times New Roman"/>
          <w:b/>
          <w:sz w:val="24"/>
          <w:szCs w:val="24"/>
        </w:rPr>
        <w:t>Kalim Ullah,</w:t>
      </w:r>
      <w:r w:rsidRPr="00D24C23">
        <w:rPr>
          <w:rFonts w:ascii="Times New Roman" w:hAnsi="Times New Roman" w:cs="Times New Roman"/>
          <w:sz w:val="24"/>
          <w:szCs w:val="24"/>
        </w:rPr>
        <w:t>Rehmat Ullah and Ibrar Ullah. Profitability of wheat production in Dera Ismail Khan. Pak. J. Agri. Res. 27(3): 244-249. 2014</w:t>
      </w:r>
    </w:p>
    <w:p w:rsidR="00D24C23" w:rsidRPr="00D24C23" w:rsidRDefault="00D24C23" w:rsidP="00D24C23">
      <w:pPr>
        <w:numPr>
          <w:ilvl w:val="0"/>
          <w:numId w:val="2"/>
        </w:numPr>
        <w:tabs>
          <w:tab w:val="clear" w:pos="1080"/>
          <w:tab w:val="num" w:pos="72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sz w:val="24"/>
          <w:szCs w:val="24"/>
        </w:rPr>
        <w:t xml:space="preserve">Rehmat Ullah, </w:t>
      </w:r>
      <w:r w:rsidRPr="00D24C23">
        <w:rPr>
          <w:rFonts w:ascii="Times New Roman" w:hAnsi="Times New Roman" w:cs="Times New Roman"/>
          <w:b/>
          <w:sz w:val="24"/>
          <w:szCs w:val="24"/>
        </w:rPr>
        <w:t>Kalim Ullah</w:t>
      </w:r>
      <w:r w:rsidRPr="00D24C23">
        <w:rPr>
          <w:rFonts w:ascii="Times New Roman" w:hAnsi="Times New Roman" w:cs="Times New Roman"/>
          <w:sz w:val="24"/>
          <w:szCs w:val="24"/>
        </w:rPr>
        <w:t>, Muhammad Azim Khan, Imdad Ullah and Zahid Usman. Summer weeds flora of district deraismail khan Khyber Pakhtunkhwa Pakistan. Pak. J. Weed sci. Res., 20(4): 505-517. 2014.</w:t>
      </w:r>
    </w:p>
    <w:p w:rsidR="00D24C23" w:rsidRPr="00D24C23" w:rsidRDefault="00D24C23" w:rsidP="00D24C23">
      <w:pPr>
        <w:numPr>
          <w:ilvl w:val="0"/>
          <w:numId w:val="2"/>
        </w:numPr>
        <w:tabs>
          <w:tab w:val="clear" w:pos="1080"/>
          <w:tab w:val="num" w:pos="72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sz w:val="24"/>
          <w:szCs w:val="24"/>
        </w:rPr>
        <w:t xml:space="preserve">Muhammad Ali, Ghulam Mustafa Sajid, M. Faisal Anwar Malik and </w:t>
      </w:r>
      <w:r w:rsidRPr="00D24C23">
        <w:rPr>
          <w:rFonts w:ascii="Times New Roman" w:hAnsi="Times New Roman" w:cs="Times New Roman"/>
          <w:b/>
          <w:sz w:val="24"/>
          <w:szCs w:val="24"/>
        </w:rPr>
        <w:t>Kalim Ullah</w:t>
      </w:r>
      <w:r w:rsidRPr="00D24C23">
        <w:rPr>
          <w:rFonts w:ascii="Times New Roman" w:hAnsi="Times New Roman" w:cs="Times New Roman"/>
          <w:sz w:val="24"/>
          <w:szCs w:val="24"/>
        </w:rPr>
        <w:t xml:space="preserve">. Establishment of in vitro culture of grapes. Pak. J. Agri. Res. 27(3): 237-243. </w:t>
      </w:r>
    </w:p>
    <w:p w:rsidR="00D24C23" w:rsidRDefault="00D24C23" w:rsidP="00D24C23">
      <w:pPr>
        <w:numPr>
          <w:ilvl w:val="0"/>
          <w:numId w:val="2"/>
        </w:numPr>
        <w:tabs>
          <w:tab w:val="clear" w:pos="1080"/>
          <w:tab w:val="num" w:pos="72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b/>
          <w:sz w:val="24"/>
          <w:szCs w:val="24"/>
        </w:rPr>
        <w:lastRenderedPageBreak/>
        <w:t>Kalim ullah</w:t>
      </w:r>
      <w:r w:rsidRPr="00D24C23">
        <w:rPr>
          <w:rFonts w:ascii="Times New Roman" w:hAnsi="Times New Roman" w:cs="Times New Roman"/>
          <w:sz w:val="24"/>
          <w:szCs w:val="24"/>
        </w:rPr>
        <w:t>, Zahid Usman, Niamatullah khan</w:t>
      </w:r>
      <w:r w:rsidR="00162CD4">
        <w:rPr>
          <w:rFonts w:ascii="Times New Roman" w:hAnsi="Times New Roman" w:cs="Times New Roman"/>
          <w:sz w:val="24"/>
          <w:szCs w:val="24"/>
        </w:rPr>
        <w:t>,</w:t>
      </w:r>
      <w:r w:rsidR="00C068B1">
        <w:rPr>
          <w:rFonts w:ascii="Times New Roman" w:hAnsi="Times New Roman" w:cs="Times New Roman"/>
          <w:sz w:val="24"/>
          <w:szCs w:val="24"/>
        </w:rPr>
        <w:t xml:space="preserve"> </w:t>
      </w:r>
      <w:r w:rsidRPr="00D24C23">
        <w:rPr>
          <w:rFonts w:ascii="Times New Roman" w:hAnsi="Times New Roman" w:cs="Times New Roman"/>
          <w:sz w:val="24"/>
          <w:szCs w:val="24"/>
        </w:rPr>
        <w:t>Rehmat Ullah</w:t>
      </w:r>
      <w:r w:rsidR="00162CD4">
        <w:rPr>
          <w:rFonts w:ascii="Times New Roman" w:hAnsi="Times New Roman" w:cs="Times New Roman"/>
          <w:sz w:val="24"/>
          <w:szCs w:val="24"/>
        </w:rPr>
        <w:t>, FazalYazdanSaleem, Shahid Iqbal Khattak and Muhammad Ali</w:t>
      </w:r>
      <w:r w:rsidRPr="00D24C23">
        <w:rPr>
          <w:rFonts w:ascii="Times New Roman" w:hAnsi="Times New Roman" w:cs="Times New Roman"/>
          <w:sz w:val="24"/>
          <w:szCs w:val="24"/>
        </w:rPr>
        <w:t>. Genetic diversity for yield and re</w:t>
      </w:r>
      <w:r w:rsidR="00162CD4">
        <w:rPr>
          <w:rFonts w:ascii="Times New Roman" w:hAnsi="Times New Roman" w:cs="Times New Roman"/>
          <w:sz w:val="24"/>
          <w:szCs w:val="24"/>
        </w:rPr>
        <w:t>lated traits in cotton genotypes</w:t>
      </w:r>
      <w:r w:rsidRPr="00D24C23">
        <w:rPr>
          <w:rFonts w:ascii="Times New Roman" w:hAnsi="Times New Roman" w:cs="Times New Roman"/>
          <w:sz w:val="24"/>
          <w:szCs w:val="24"/>
        </w:rPr>
        <w:t>. Pakistan J. Agri. Research.</w:t>
      </w:r>
      <w:r w:rsidR="007F16EC">
        <w:rPr>
          <w:rFonts w:ascii="Times New Roman" w:hAnsi="Times New Roman" w:cs="Times New Roman"/>
          <w:sz w:val="24"/>
          <w:szCs w:val="24"/>
        </w:rPr>
        <w:t xml:space="preserve"> 28(2): 118-125.</w:t>
      </w:r>
    </w:p>
    <w:p w:rsidR="007F16EC" w:rsidRDefault="007F16EC" w:rsidP="00D24C23">
      <w:pPr>
        <w:numPr>
          <w:ilvl w:val="0"/>
          <w:numId w:val="2"/>
        </w:numPr>
        <w:tabs>
          <w:tab w:val="clear" w:pos="1080"/>
          <w:tab w:val="num" w:pos="720"/>
        </w:tabs>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Muhammad Ilyas Khan, S.Asghar Ali Shah, Murtaza Khan, </w:t>
      </w:r>
      <w:r w:rsidRPr="007F16EC">
        <w:rPr>
          <w:rFonts w:ascii="Times New Roman" w:hAnsi="Times New Roman" w:cs="Times New Roman"/>
          <w:b/>
          <w:sz w:val="24"/>
          <w:szCs w:val="24"/>
        </w:rPr>
        <w:t>Kalim Ullah</w:t>
      </w:r>
      <w:r>
        <w:rPr>
          <w:rFonts w:ascii="Times New Roman" w:hAnsi="Times New Roman" w:cs="Times New Roman"/>
          <w:sz w:val="24"/>
          <w:szCs w:val="24"/>
        </w:rPr>
        <w:t xml:space="preserve">, Rehmat Ullah and Shahid Iqbal Khattak. </w:t>
      </w:r>
      <w:r w:rsidRPr="007F16EC">
        <w:rPr>
          <w:rFonts w:ascii="Times New Roman" w:hAnsi="Times New Roman" w:cs="Times New Roman"/>
          <w:sz w:val="24"/>
          <w:szCs w:val="24"/>
        </w:rPr>
        <w:t>C</w:t>
      </w:r>
      <w:r>
        <w:rPr>
          <w:rFonts w:ascii="Times New Roman" w:hAnsi="Times New Roman" w:cs="Times New Roman"/>
          <w:sz w:val="24"/>
          <w:szCs w:val="24"/>
        </w:rPr>
        <w:t>omparative efficacy of alpha lattice design and complete randomized block design in wheat maize and potato field trails. J. resource dev &amp; management. Vol. 11, page 115-117.</w:t>
      </w:r>
    </w:p>
    <w:p w:rsidR="007F16EC" w:rsidRPr="00791B53" w:rsidRDefault="007F16EC" w:rsidP="00D24C23">
      <w:pPr>
        <w:numPr>
          <w:ilvl w:val="0"/>
          <w:numId w:val="2"/>
        </w:numPr>
        <w:tabs>
          <w:tab w:val="clear" w:pos="1080"/>
          <w:tab w:val="num" w:pos="720"/>
        </w:tabs>
        <w:spacing w:after="0" w:line="240" w:lineRule="auto"/>
        <w:ind w:left="720"/>
        <w:jc w:val="both"/>
        <w:rPr>
          <w:rFonts w:ascii="Times New Roman" w:hAnsi="Times New Roman" w:cs="Times New Roman"/>
          <w:sz w:val="26"/>
          <w:szCs w:val="24"/>
        </w:rPr>
      </w:pPr>
      <w:r w:rsidRPr="00791B53">
        <w:rPr>
          <w:rFonts w:ascii="Times New Roman" w:hAnsi="Times New Roman" w:cs="Times New Roman"/>
          <w:sz w:val="24"/>
        </w:rPr>
        <w:t xml:space="preserve">Sami Ullah, Mahmood Shah, </w:t>
      </w:r>
      <w:r w:rsidRPr="0073581E">
        <w:rPr>
          <w:rFonts w:ascii="Times New Roman" w:hAnsi="Times New Roman" w:cs="Times New Roman"/>
          <w:b/>
          <w:sz w:val="24"/>
        </w:rPr>
        <w:t>Kalim Ullah</w:t>
      </w:r>
      <w:r w:rsidRPr="00791B53">
        <w:rPr>
          <w:rFonts w:ascii="Times New Roman" w:hAnsi="Times New Roman" w:cs="Times New Roman"/>
          <w:sz w:val="24"/>
        </w:rPr>
        <w:t xml:space="preserve">, Rehmat Ullah, Muhammad Ali, Farid Ullah, Ismail Dera, Khan, Pakistan, Ismail Khan: </w:t>
      </w:r>
      <w:r w:rsidRPr="00791B53">
        <w:rPr>
          <w:rFonts w:ascii="Times New Roman" w:hAnsi="Times New Roman" w:cs="Times New Roman"/>
          <w:i/>
          <w:sz w:val="24"/>
        </w:rPr>
        <w:t>Economic Analysis of Tobacco Profitability in District Swabi</w:t>
      </w:r>
      <w:r w:rsidRPr="00791B53">
        <w:rPr>
          <w:rFonts w:ascii="Times New Roman" w:hAnsi="Times New Roman" w:cs="Times New Roman"/>
          <w:sz w:val="24"/>
        </w:rPr>
        <w:t>. J. Resource dev &amp; management. Vol. 11.</w:t>
      </w:r>
    </w:p>
    <w:p w:rsidR="007F16EC" w:rsidRPr="00791B53" w:rsidRDefault="00870BE7" w:rsidP="00D24C23">
      <w:pPr>
        <w:numPr>
          <w:ilvl w:val="0"/>
          <w:numId w:val="2"/>
        </w:numPr>
        <w:tabs>
          <w:tab w:val="clear" w:pos="1080"/>
          <w:tab w:val="num" w:pos="720"/>
        </w:tabs>
        <w:spacing w:after="0" w:line="240" w:lineRule="auto"/>
        <w:ind w:left="720"/>
        <w:jc w:val="both"/>
        <w:rPr>
          <w:rFonts w:ascii="Times New Roman" w:hAnsi="Times New Roman" w:cs="Times New Roman"/>
          <w:sz w:val="26"/>
          <w:szCs w:val="24"/>
        </w:rPr>
      </w:pPr>
      <w:r w:rsidRPr="00791B53">
        <w:rPr>
          <w:rFonts w:ascii="Times New Roman" w:hAnsi="Times New Roman" w:cs="Times New Roman"/>
          <w:sz w:val="24"/>
        </w:rPr>
        <w:t xml:space="preserve">Rehmat Ullah, </w:t>
      </w:r>
      <w:r w:rsidRPr="00791B53">
        <w:rPr>
          <w:rFonts w:ascii="Times New Roman" w:hAnsi="Times New Roman" w:cs="Times New Roman"/>
          <w:b/>
          <w:sz w:val="24"/>
        </w:rPr>
        <w:t>Kalim Ullah</w:t>
      </w:r>
      <w:r w:rsidRPr="00791B53">
        <w:rPr>
          <w:rFonts w:ascii="Times New Roman" w:hAnsi="Times New Roman" w:cs="Times New Roman"/>
          <w:sz w:val="24"/>
        </w:rPr>
        <w:t xml:space="preserve">, Muhammad Zafarullah Khan, Inam Ullah: influence of agriculture extension services and farmer's socio-economic characteristics on adoption of date palm (phoenix dactylifera l.) in district </w:t>
      </w:r>
      <w:r w:rsidR="001D294F">
        <w:rPr>
          <w:rFonts w:ascii="Times New Roman" w:hAnsi="Times New Roman" w:cs="Times New Roman"/>
          <w:sz w:val="24"/>
        </w:rPr>
        <w:t>D</w:t>
      </w:r>
      <w:r w:rsidRPr="00791B53">
        <w:rPr>
          <w:rFonts w:ascii="Times New Roman" w:hAnsi="Times New Roman" w:cs="Times New Roman"/>
          <w:sz w:val="24"/>
        </w:rPr>
        <w:t>era</w:t>
      </w:r>
      <w:r w:rsidR="001D294F">
        <w:rPr>
          <w:rFonts w:ascii="Times New Roman" w:hAnsi="Times New Roman" w:cs="Times New Roman"/>
          <w:sz w:val="24"/>
        </w:rPr>
        <w:t>I</w:t>
      </w:r>
      <w:r w:rsidRPr="00791B53">
        <w:rPr>
          <w:rFonts w:ascii="Times New Roman" w:hAnsi="Times New Roman" w:cs="Times New Roman"/>
          <w:sz w:val="24"/>
        </w:rPr>
        <w:t xml:space="preserve">smail. </w:t>
      </w:r>
      <w:r w:rsidR="00634B2F" w:rsidRPr="00791B53">
        <w:rPr>
          <w:rFonts w:ascii="Times New Roman" w:hAnsi="Times New Roman" w:cs="Times New Roman"/>
          <w:sz w:val="24"/>
        </w:rPr>
        <w:t>J. Resource dev &amp; management. Vol. 11.</w:t>
      </w:r>
    </w:p>
    <w:p w:rsidR="00634B2F" w:rsidRPr="00791B53" w:rsidRDefault="00791B53" w:rsidP="00D24C23">
      <w:pPr>
        <w:numPr>
          <w:ilvl w:val="0"/>
          <w:numId w:val="2"/>
        </w:numPr>
        <w:tabs>
          <w:tab w:val="clear" w:pos="1080"/>
          <w:tab w:val="num" w:pos="720"/>
        </w:tabs>
        <w:spacing w:after="0" w:line="240" w:lineRule="auto"/>
        <w:ind w:left="720"/>
        <w:jc w:val="both"/>
        <w:rPr>
          <w:rFonts w:ascii="Times New Roman" w:hAnsi="Times New Roman" w:cs="Times New Roman"/>
          <w:sz w:val="26"/>
          <w:szCs w:val="24"/>
        </w:rPr>
      </w:pPr>
      <w:r>
        <w:rPr>
          <w:rFonts w:ascii="Times New Roman" w:hAnsi="Times New Roman" w:cs="Times New Roman"/>
          <w:sz w:val="24"/>
        </w:rPr>
        <w:t>S</w:t>
      </w:r>
      <w:r w:rsidR="004043E6" w:rsidRPr="00791B53">
        <w:rPr>
          <w:rFonts w:ascii="Times New Roman" w:hAnsi="Times New Roman" w:cs="Times New Roman"/>
          <w:sz w:val="24"/>
        </w:rPr>
        <w:t>ami</w:t>
      </w:r>
      <w:r w:rsidR="005340B8">
        <w:rPr>
          <w:rFonts w:ascii="Times New Roman" w:hAnsi="Times New Roman" w:cs="Times New Roman"/>
          <w:sz w:val="24"/>
        </w:rPr>
        <w:t xml:space="preserve"> U</w:t>
      </w:r>
      <w:r w:rsidR="009305F9">
        <w:rPr>
          <w:rFonts w:ascii="Times New Roman" w:hAnsi="Times New Roman" w:cs="Times New Roman"/>
          <w:sz w:val="24"/>
        </w:rPr>
        <w:t>llah, M</w:t>
      </w:r>
      <w:r w:rsidR="00AF0E8F">
        <w:rPr>
          <w:rFonts w:ascii="Times New Roman" w:hAnsi="Times New Roman" w:cs="Times New Roman"/>
          <w:sz w:val="24"/>
        </w:rPr>
        <w:t>ehmood S</w:t>
      </w:r>
      <w:r w:rsidR="004043E6" w:rsidRPr="00791B53">
        <w:rPr>
          <w:rFonts w:ascii="Times New Roman" w:hAnsi="Times New Roman" w:cs="Times New Roman"/>
          <w:sz w:val="24"/>
        </w:rPr>
        <w:t xml:space="preserve">hah, </w:t>
      </w:r>
      <w:r w:rsidR="006A5293" w:rsidRPr="006A5293">
        <w:rPr>
          <w:rFonts w:ascii="Times New Roman" w:hAnsi="Times New Roman" w:cs="Times New Roman"/>
          <w:b/>
          <w:sz w:val="24"/>
        </w:rPr>
        <w:t>K</w:t>
      </w:r>
      <w:r w:rsidR="004043E6" w:rsidRPr="006A5293">
        <w:rPr>
          <w:rFonts w:ascii="Times New Roman" w:hAnsi="Times New Roman" w:cs="Times New Roman"/>
          <w:b/>
          <w:sz w:val="24"/>
        </w:rPr>
        <w:t>alim ullah</w:t>
      </w:r>
      <w:r w:rsidR="00AF0E8F">
        <w:rPr>
          <w:rFonts w:ascii="Times New Roman" w:hAnsi="Times New Roman" w:cs="Times New Roman"/>
          <w:sz w:val="24"/>
        </w:rPr>
        <w:t>, R</w:t>
      </w:r>
      <w:r w:rsidR="004043E6" w:rsidRPr="00791B53">
        <w:rPr>
          <w:rFonts w:ascii="Times New Roman" w:hAnsi="Times New Roman" w:cs="Times New Roman"/>
          <w:sz w:val="24"/>
        </w:rPr>
        <w:t xml:space="preserve">ehmat </w:t>
      </w:r>
      <w:r w:rsidR="00AF0E8F">
        <w:rPr>
          <w:rFonts w:ascii="Times New Roman" w:hAnsi="Times New Roman" w:cs="Times New Roman"/>
          <w:sz w:val="24"/>
        </w:rPr>
        <w:t>U</w:t>
      </w:r>
      <w:r w:rsidR="004043E6" w:rsidRPr="00791B53">
        <w:rPr>
          <w:rFonts w:ascii="Times New Roman" w:hAnsi="Times New Roman" w:cs="Times New Roman"/>
          <w:sz w:val="24"/>
        </w:rPr>
        <w:t xml:space="preserve">llah, </w:t>
      </w:r>
      <w:r w:rsidR="00AF0E8F">
        <w:rPr>
          <w:rFonts w:ascii="Times New Roman" w:hAnsi="Times New Roman" w:cs="Times New Roman"/>
          <w:sz w:val="24"/>
        </w:rPr>
        <w:t>I</w:t>
      </w:r>
      <w:r w:rsidR="004043E6" w:rsidRPr="00791B53">
        <w:rPr>
          <w:rFonts w:ascii="Times New Roman" w:hAnsi="Times New Roman" w:cs="Times New Roman"/>
          <w:sz w:val="24"/>
        </w:rPr>
        <w:t xml:space="preserve">brarullah: </w:t>
      </w:r>
      <w:r w:rsidR="004043E6" w:rsidRPr="00791B53">
        <w:rPr>
          <w:rFonts w:ascii="Times New Roman" w:hAnsi="Times New Roman" w:cs="Times New Roman"/>
          <w:i/>
          <w:sz w:val="24"/>
        </w:rPr>
        <w:t>profitability of wheat production in deraismail khan</w:t>
      </w:r>
      <w:r w:rsidR="004043E6" w:rsidRPr="00791B53">
        <w:rPr>
          <w:rFonts w:ascii="Times New Roman" w:hAnsi="Times New Roman" w:cs="Times New Roman"/>
          <w:sz w:val="24"/>
        </w:rPr>
        <w:t xml:space="preserve">. </w:t>
      </w:r>
      <w:r w:rsidR="00BE74FB" w:rsidRPr="00791B53">
        <w:rPr>
          <w:rFonts w:ascii="Times New Roman" w:hAnsi="Times New Roman" w:cs="Times New Roman"/>
          <w:sz w:val="24"/>
        </w:rPr>
        <w:t>Pakistan</w:t>
      </w:r>
      <w:r w:rsidR="004043E6" w:rsidRPr="00791B53">
        <w:rPr>
          <w:rFonts w:ascii="Times New Roman" w:hAnsi="Times New Roman" w:cs="Times New Roman"/>
          <w:sz w:val="24"/>
        </w:rPr>
        <w:t xml:space="preserve"> journal of agricultural research 01/2014; 27(3):244-249.</w:t>
      </w:r>
    </w:p>
    <w:p w:rsidR="00C9688C" w:rsidRPr="00C9688C" w:rsidRDefault="00791B53" w:rsidP="00D24C23">
      <w:pPr>
        <w:numPr>
          <w:ilvl w:val="0"/>
          <w:numId w:val="2"/>
        </w:numPr>
        <w:tabs>
          <w:tab w:val="clear" w:pos="1080"/>
          <w:tab w:val="num" w:pos="720"/>
        </w:tabs>
        <w:spacing w:after="0" w:line="240" w:lineRule="auto"/>
        <w:ind w:left="720"/>
        <w:jc w:val="both"/>
        <w:rPr>
          <w:rFonts w:ascii="Times New Roman" w:hAnsi="Times New Roman" w:cs="Times New Roman"/>
          <w:sz w:val="26"/>
          <w:szCs w:val="24"/>
        </w:rPr>
      </w:pPr>
      <w:r>
        <w:rPr>
          <w:rFonts w:ascii="Times New Roman" w:hAnsi="Times New Roman" w:cs="Times New Roman"/>
          <w:sz w:val="24"/>
        </w:rPr>
        <w:t xml:space="preserve">Rehmat Ullah, </w:t>
      </w:r>
      <w:r w:rsidRPr="00791B53">
        <w:rPr>
          <w:rFonts w:ascii="Times New Roman" w:hAnsi="Times New Roman" w:cs="Times New Roman"/>
          <w:b/>
          <w:sz w:val="24"/>
        </w:rPr>
        <w:t>Kalim Ullah</w:t>
      </w:r>
      <w:r>
        <w:rPr>
          <w:rFonts w:ascii="Times New Roman" w:hAnsi="Times New Roman" w:cs="Times New Roman"/>
          <w:sz w:val="24"/>
        </w:rPr>
        <w:t>, Muhammad Zafarullah Khan, Sami Ullah</w:t>
      </w:r>
      <w:r w:rsidR="0014587E">
        <w:rPr>
          <w:rFonts w:ascii="Times New Roman" w:hAnsi="Times New Roman" w:cs="Times New Roman"/>
          <w:sz w:val="24"/>
        </w:rPr>
        <w:t xml:space="preserve">, </w:t>
      </w:r>
      <w:r w:rsidR="000D1CF7">
        <w:rPr>
          <w:rFonts w:ascii="Times New Roman" w:hAnsi="Times New Roman" w:cs="Times New Roman"/>
          <w:sz w:val="24"/>
        </w:rPr>
        <w:t>Fazal</w:t>
      </w:r>
      <w:r w:rsidR="0014587E">
        <w:rPr>
          <w:rFonts w:ascii="Times New Roman" w:hAnsi="Times New Roman" w:cs="Times New Roman"/>
          <w:sz w:val="24"/>
        </w:rPr>
        <w:t xml:space="preserve"> </w:t>
      </w:r>
      <w:r w:rsidR="000D1CF7">
        <w:rPr>
          <w:rFonts w:ascii="Times New Roman" w:hAnsi="Times New Roman" w:cs="Times New Roman"/>
          <w:sz w:val="24"/>
        </w:rPr>
        <w:t>Yazdan</w:t>
      </w:r>
      <w:r w:rsidR="0014587E">
        <w:rPr>
          <w:rFonts w:ascii="Times New Roman" w:hAnsi="Times New Roman" w:cs="Times New Roman"/>
          <w:sz w:val="24"/>
        </w:rPr>
        <w:t xml:space="preserve"> </w:t>
      </w:r>
      <w:r w:rsidR="000D1CF7">
        <w:rPr>
          <w:rFonts w:ascii="Times New Roman" w:hAnsi="Times New Roman" w:cs="Times New Roman"/>
          <w:sz w:val="24"/>
        </w:rPr>
        <w:t>Saleem and Shahid Iqbal Khattak. 2015. An insight of Pakistan’s bio-statistical proficiency in plant husbandry sciences.</w:t>
      </w:r>
    </w:p>
    <w:p w:rsidR="00791B53" w:rsidRPr="00656D70" w:rsidRDefault="00C9688C" w:rsidP="00D24C23">
      <w:pPr>
        <w:numPr>
          <w:ilvl w:val="0"/>
          <w:numId w:val="2"/>
        </w:numPr>
        <w:tabs>
          <w:tab w:val="clear" w:pos="1080"/>
          <w:tab w:val="num" w:pos="720"/>
        </w:tabs>
        <w:spacing w:after="0" w:line="240" w:lineRule="auto"/>
        <w:ind w:left="720"/>
        <w:jc w:val="both"/>
        <w:rPr>
          <w:rFonts w:ascii="Times New Roman" w:hAnsi="Times New Roman" w:cs="Times New Roman"/>
          <w:sz w:val="26"/>
          <w:szCs w:val="24"/>
        </w:rPr>
      </w:pPr>
      <w:r>
        <w:rPr>
          <w:rFonts w:ascii="Times New Roman" w:hAnsi="Times New Roman" w:cs="Times New Roman"/>
          <w:sz w:val="24"/>
        </w:rPr>
        <w:t>Ibrar Ali, Abdul Mateen</w:t>
      </w:r>
      <w:r w:rsidR="00DE3B0E">
        <w:rPr>
          <w:rFonts w:ascii="Times New Roman" w:hAnsi="Times New Roman" w:cs="Times New Roman"/>
          <w:sz w:val="24"/>
        </w:rPr>
        <w:t xml:space="preserve"> </w:t>
      </w:r>
      <w:r>
        <w:rPr>
          <w:rFonts w:ascii="Times New Roman" w:hAnsi="Times New Roman" w:cs="Times New Roman"/>
          <w:sz w:val="24"/>
        </w:rPr>
        <w:t xml:space="preserve">Khattak, Muhammad Ali and </w:t>
      </w:r>
      <w:r w:rsidRPr="00C9688C">
        <w:rPr>
          <w:rFonts w:ascii="Times New Roman" w:hAnsi="Times New Roman" w:cs="Times New Roman"/>
          <w:b/>
          <w:sz w:val="24"/>
        </w:rPr>
        <w:t>Kalim Ullah</w:t>
      </w:r>
      <w:r>
        <w:rPr>
          <w:rFonts w:ascii="Times New Roman" w:hAnsi="Times New Roman" w:cs="Times New Roman"/>
          <w:sz w:val="24"/>
        </w:rPr>
        <w:t>. Performance</w:t>
      </w:r>
      <w:r w:rsidR="00135B9A">
        <w:rPr>
          <w:rFonts w:ascii="Times New Roman" w:hAnsi="Times New Roman" w:cs="Times New Roman"/>
          <w:sz w:val="24"/>
        </w:rPr>
        <w:t xml:space="preserve"> </w:t>
      </w:r>
      <w:r>
        <w:rPr>
          <w:rFonts w:ascii="Times New Roman" w:hAnsi="Times New Roman" w:cs="Times New Roman"/>
          <w:sz w:val="24"/>
        </w:rPr>
        <w:t>of different tomato cultivars under organic and inorganic regimes. 2015. Pak. J. Agri. Res. 28(3): 245-254.</w:t>
      </w:r>
    </w:p>
    <w:p w:rsidR="00656D70" w:rsidRPr="00656D70" w:rsidRDefault="00656D70" w:rsidP="00D24C23">
      <w:pPr>
        <w:numPr>
          <w:ilvl w:val="0"/>
          <w:numId w:val="2"/>
        </w:numPr>
        <w:tabs>
          <w:tab w:val="clear" w:pos="1080"/>
          <w:tab w:val="num" w:pos="720"/>
        </w:tabs>
        <w:spacing w:after="0" w:line="240" w:lineRule="auto"/>
        <w:ind w:left="720"/>
        <w:jc w:val="both"/>
        <w:rPr>
          <w:rFonts w:ascii="Times New Roman" w:hAnsi="Times New Roman" w:cs="Times New Roman"/>
          <w:sz w:val="26"/>
          <w:szCs w:val="24"/>
        </w:rPr>
      </w:pPr>
      <w:r>
        <w:rPr>
          <w:rFonts w:ascii="Times New Roman" w:hAnsi="Times New Roman" w:cs="Times New Roman"/>
          <w:sz w:val="24"/>
        </w:rPr>
        <w:t xml:space="preserve">Yousaf Imran Khan, </w:t>
      </w:r>
      <w:r w:rsidRPr="00656D70">
        <w:rPr>
          <w:rFonts w:ascii="Times New Roman" w:hAnsi="Times New Roman" w:cs="Times New Roman"/>
          <w:b/>
          <w:sz w:val="24"/>
        </w:rPr>
        <w:t>Kalim Ullah</w:t>
      </w:r>
      <w:r>
        <w:rPr>
          <w:rFonts w:ascii="Times New Roman" w:hAnsi="Times New Roman" w:cs="Times New Roman"/>
          <w:sz w:val="24"/>
        </w:rPr>
        <w:t>, Rehmat Ullah, Imdad Ullah Khan, Zahid Usman, Faiza</w:t>
      </w:r>
      <w:r w:rsidR="00FF13F6">
        <w:rPr>
          <w:rFonts w:ascii="Times New Roman" w:hAnsi="Times New Roman" w:cs="Times New Roman"/>
          <w:sz w:val="24"/>
        </w:rPr>
        <w:t xml:space="preserve"> </w:t>
      </w:r>
      <w:r>
        <w:rPr>
          <w:rFonts w:ascii="Times New Roman" w:hAnsi="Times New Roman" w:cs="Times New Roman"/>
          <w:sz w:val="24"/>
        </w:rPr>
        <w:t>Mushtaq and Abdul Majeed Babar. 2015. Determination of suitable combination of inorganic fertilizers for wheat growth and yield under calcareous soil.</w:t>
      </w:r>
      <w:r w:rsidR="00904382">
        <w:rPr>
          <w:rFonts w:ascii="Times New Roman" w:hAnsi="Times New Roman" w:cs="Times New Roman"/>
          <w:sz w:val="24"/>
        </w:rPr>
        <w:t xml:space="preserve"> Int. J. Agric &amp; Applied Sciences.</w:t>
      </w:r>
      <w:r>
        <w:rPr>
          <w:rFonts w:ascii="Times New Roman" w:hAnsi="Times New Roman" w:cs="Times New Roman"/>
          <w:sz w:val="24"/>
        </w:rPr>
        <w:t xml:space="preserve"> </w:t>
      </w:r>
    </w:p>
    <w:p w:rsidR="00656D70" w:rsidRPr="009C002E" w:rsidRDefault="00656D70" w:rsidP="00D24C23">
      <w:pPr>
        <w:numPr>
          <w:ilvl w:val="0"/>
          <w:numId w:val="2"/>
        </w:numPr>
        <w:tabs>
          <w:tab w:val="clear" w:pos="1080"/>
          <w:tab w:val="num" w:pos="720"/>
        </w:tabs>
        <w:spacing w:after="0" w:line="240" w:lineRule="auto"/>
        <w:ind w:left="720"/>
        <w:jc w:val="both"/>
        <w:rPr>
          <w:rFonts w:ascii="Times New Roman" w:hAnsi="Times New Roman" w:cs="Times New Roman"/>
          <w:sz w:val="26"/>
          <w:szCs w:val="24"/>
        </w:rPr>
      </w:pPr>
      <w:r>
        <w:rPr>
          <w:rFonts w:ascii="Times New Roman" w:hAnsi="Times New Roman" w:cs="Times New Roman"/>
          <w:sz w:val="24"/>
        </w:rPr>
        <w:t xml:space="preserve">Inam Ullah, Rehmat Ullah, </w:t>
      </w:r>
      <w:r w:rsidRPr="00656D70">
        <w:rPr>
          <w:rFonts w:ascii="Times New Roman" w:hAnsi="Times New Roman" w:cs="Times New Roman"/>
          <w:b/>
          <w:sz w:val="24"/>
        </w:rPr>
        <w:t>Kalim Ullah</w:t>
      </w:r>
      <w:r>
        <w:rPr>
          <w:rFonts w:ascii="Times New Roman" w:hAnsi="Times New Roman" w:cs="Times New Roman"/>
          <w:sz w:val="24"/>
        </w:rPr>
        <w:t xml:space="preserve"> and Ronaq Zaman. </w:t>
      </w:r>
      <w:r w:rsidR="007040A9">
        <w:rPr>
          <w:rFonts w:ascii="Times New Roman" w:hAnsi="Times New Roman" w:cs="Times New Roman"/>
          <w:sz w:val="24"/>
        </w:rPr>
        <w:t>Exploring the field assistant’s activities for sustainable development in district Tank, Pakistan.</w:t>
      </w:r>
      <w:r w:rsidR="00FC41AC">
        <w:rPr>
          <w:rFonts w:ascii="Times New Roman" w:hAnsi="Times New Roman" w:cs="Times New Roman"/>
          <w:sz w:val="24"/>
        </w:rPr>
        <w:t xml:space="preserve"> 2015. Developing country studies.5</w:t>
      </w:r>
      <w:r w:rsidR="00DE3B0E">
        <w:rPr>
          <w:rFonts w:ascii="Times New Roman" w:hAnsi="Times New Roman" w:cs="Times New Roman"/>
          <w:sz w:val="24"/>
        </w:rPr>
        <w:t xml:space="preserve"> </w:t>
      </w:r>
      <w:r w:rsidR="00FC41AC">
        <w:rPr>
          <w:rFonts w:ascii="Times New Roman" w:hAnsi="Times New Roman" w:cs="Times New Roman"/>
          <w:sz w:val="24"/>
        </w:rPr>
        <w:t>(19): 98-103.</w:t>
      </w:r>
    </w:p>
    <w:p w:rsidR="009C002E" w:rsidRPr="008E1C0B" w:rsidRDefault="009C002E" w:rsidP="00D24C23">
      <w:pPr>
        <w:numPr>
          <w:ilvl w:val="0"/>
          <w:numId w:val="2"/>
        </w:numPr>
        <w:tabs>
          <w:tab w:val="clear" w:pos="1080"/>
          <w:tab w:val="num" w:pos="720"/>
        </w:tabs>
        <w:spacing w:after="0" w:line="240" w:lineRule="auto"/>
        <w:ind w:left="720"/>
        <w:jc w:val="both"/>
        <w:rPr>
          <w:rFonts w:ascii="Times New Roman" w:hAnsi="Times New Roman" w:cs="Times New Roman"/>
          <w:sz w:val="26"/>
          <w:szCs w:val="24"/>
        </w:rPr>
      </w:pPr>
      <w:r>
        <w:rPr>
          <w:rFonts w:ascii="Times New Roman" w:hAnsi="Times New Roman" w:cs="Times New Roman"/>
          <w:sz w:val="24"/>
        </w:rPr>
        <w:t>Muhammad Ali, Abdul Mateen</w:t>
      </w:r>
      <w:r w:rsidR="00FF13F6">
        <w:rPr>
          <w:rFonts w:ascii="Times New Roman" w:hAnsi="Times New Roman" w:cs="Times New Roman"/>
          <w:sz w:val="24"/>
        </w:rPr>
        <w:t xml:space="preserve"> </w:t>
      </w:r>
      <w:r>
        <w:rPr>
          <w:rFonts w:ascii="Times New Roman" w:hAnsi="Times New Roman" w:cs="Times New Roman"/>
          <w:sz w:val="24"/>
        </w:rPr>
        <w:t xml:space="preserve">Khattak, </w:t>
      </w:r>
      <w:r w:rsidRPr="001226A3">
        <w:rPr>
          <w:rFonts w:ascii="Times New Roman" w:hAnsi="Times New Roman" w:cs="Times New Roman"/>
          <w:b/>
          <w:sz w:val="24"/>
        </w:rPr>
        <w:t>Kalim Ullah</w:t>
      </w:r>
      <w:r>
        <w:rPr>
          <w:rFonts w:ascii="Times New Roman" w:hAnsi="Times New Roman" w:cs="Times New Roman"/>
          <w:sz w:val="24"/>
        </w:rPr>
        <w:t xml:space="preserve"> and Muhammad Ibrahim. Performance of exotic tulip cultivars under agro-climatic conditions of Peshawar. 2015. J. Bioresource management. 2(3): 1-8.</w:t>
      </w:r>
    </w:p>
    <w:p w:rsidR="008E1C0B" w:rsidRPr="0014587E" w:rsidRDefault="008E1C0B" w:rsidP="00D24C23">
      <w:pPr>
        <w:numPr>
          <w:ilvl w:val="0"/>
          <w:numId w:val="2"/>
        </w:numPr>
        <w:tabs>
          <w:tab w:val="clear" w:pos="1080"/>
          <w:tab w:val="num" w:pos="720"/>
        </w:tabs>
        <w:spacing w:after="0" w:line="240" w:lineRule="auto"/>
        <w:ind w:left="720"/>
        <w:jc w:val="both"/>
        <w:rPr>
          <w:rFonts w:ascii="Times New Roman" w:hAnsi="Times New Roman" w:cs="Times New Roman"/>
          <w:sz w:val="26"/>
          <w:szCs w:val="24"/>
        </w:rPr>
      </w:pPr>
      <w:r>
        <w:rPr>
          <w:rFonts w:ascii="Times New Roman" w:hAnsi="Times New Roman" w:cs="Times New Roman"/>
          <w:sz w:val="24"/>
        </w:rPr>
        <w:t xml:space="preserve">Syed Asif Imran Shah, Shah Jehan Khan, Abdul Aziz Baloch, Obaid Ullah Sayal, </w:t>
      </w:r>
      <w:r w:rsidRPr="00191615">
        <w:rPr>
          <w:rFonts w:ascii="Times New Roman" w:hAnsi="Times New Roman" w:cs="Times New Roman"/>
          <w:b/>
          <w:sz w:val="24"/>
        </w:rPr>
        <w:t>Kalim Ullah</w:t>
      </w:r>
      <w:r>
        <w:rPr>
          <w:rFonts w:ascii="Times New Roman" w:hAnsi="Times New Roman" w:cs="Times New Roman"/>
          <w:sz w:val="24"/>
        </w:rPr>
        <w:t xml:space="preserve"> and Shujjat Ali. </w:t>
      </w:r>
      <w:r w:rsidR="00CC311D">
        <w:rPr>
          <w:rFonts w:ascii="Times New Roman" w:hAnsi="Times New Roman" w:cs="Times New Roman"/>
          <w:sz w:val="24"/>
        </w:rPr>
        <w:t>Combining ability analysis in various inbred lines of maize (</w:t>
      </w:r>
      <w:r w:rsidR="00CC311D" w:rsidRPr="00CC311D">
        <w:rPr>
          <w:rFonts w:ascii="Times New Roman" w:hAnsi="Times New Roman" w:cs="Times New Roman"/>
          <w:i/>
          <w:sz w:val="24"/>
        </w:rPr>
        <w:t>Zea mays</w:t>
      </w:r>
      <w:r w:rsidR="00CC311D">
        <w:rPr>
          <w:rFonts w:ascii="Times New Roman" w:hAnsi="Times New Roman" w:cs="Times New Roman"/>
          <w:sz w:val="24"/>
        </w:rPr>
        <w:t xml:space="preserve"> L.). 2015. Pak. J. Agric. Res. 28(3): 217-222.</w:t>
      </w:r>
    </w:p>
    <w:p w:rsidR="00DF5132" w:rsidRPr="00DF5132" w:rsidRDefault="0014587E" w:rsidP="00D24C23">
      <w:pPr>
        <w:numPr>
          <w:ilvl w:val="0"/>
          <w:numId w:val="2"/>
        </w:numPr>
        <w:tabs>
          <w:tab w:val="clear" w:pos="1080"/>
          <w:tab w:val="num" w:pos="720"/>
        </w:tabs>
        <w:spacing w:after="0" w:line="240" w:lineRule="auto"/>
        <w:ind w:left="720"/>
        <w:jc w:val="both"/>
        <w:rPr>
          <w:rFonts w:ascii="Times New Roman" w:hAnsi="Times New Roman" w:cs="Times New Roman"/>
          <w:sz w:val="26"/>
          <w:szCs w:val="24"/>
        </w:rPr>
      </w:pPr>
      <w:r>
        <w:rPr>
          <w:rFonts w:ascii="Times New Roman" w:hAnsi="Times New Roman" w:cs="Times New Roman"/>
          <w:sz w:val="24"/>
        </w:rPr>
        <w:t xml:space="preserve">Rehmat Ullah, Muhammad Zafarullah Khan and </w:t>
      </w:r>
      <w:r w:rsidRPr="0014587E">
        <w:rPr>
          <w:rFonts w:ascii="Times New Roman" w:hAnsi="Times New Roman" w:cs="Times New Roman"/>
          <w:b/>
          <w:sz w:val="24"/>
        </w:rPr>
        <w:t>Kalim Ullah</w:t>
      </w:r>
      <w:r>
        <w:rPr>
          <w:rFonts w:ascii="Times New Roman" w:hAnsi="Times New Roman" w:cs="Times New Roman"/>
          <w:sz w:val="24"/>
        </w:rPr>
        <w:t>. Constraints and gap analysis of Model Farm Services Center Approach. 2016. Sarhad Journal of Agriculture. 32(1): 1-11.</w:t>
      </w:r>
    </w:p>
    <w:p w:rsidR="0014587E" w:rsidRPr="00E90094" w:rsidRDefault="00DF5132" w:rsidP="00D24C23">
      <w:pPr>
        <w:numPr>
          <w:ilvl w:val="0"/>
          <w:numId w:val="2"/>
        </w:numPr>
        <w:tabs>
          <w:tab w:val="clear" w:pos="1080"/>
          <w:tab w:val="num" w:pos="720"/>
        </w:tabs>
        <w:spacing w:after="0" w:line="240" w:lineRule="auto"/>
        <w:ind w:left="720"/>
        <w:jc w:val="both"/>
        <w:rPr>
          <w:rFonts w:ascii="Times New Roman" w:hAnsi="Times New Roman" w:cs="Times New Roman"/>
          <w:sz w:val="26"/>
          <w:szCs w:val="24"/>
        </w:rPr>
      </w:pPr>
      <w:r>
        <w:rPr>
          <w:rFonts w:ascii="Times New Roman" w:hAnsi="Times New Roman" w:cs="Times New Roman"/>
          <w:sz w:val="24"/>
        </w:rPr>
        <w:t xml:space="preserve">Rehmat Ullah, </w:t>
      </w:r>
      <w:r w:rsidRPr="00805414">
        <w:rPr>
          <w:rFonts w:ascii="Times New Roman" w:hAnsi="Times New Roman" w:cs="Times New Roman"/>
          <w:b/>
          <w:sz w:val="24"/>
        </w:rPr>
        <w:t>Kalim Ullah</w:t>
      </w:r>
      <w:r>
        <w:rPr>
          <w:rFonts w:ascii="Times New Roman" w:hAnsi="Times New Roman" w:cs="Times New Roman"/>
          <w:sz w:val="24"/>
        </w:rPr>
        <w:t xml:space="preserve">, Muhammad Zafarullah Khan, Iftikhar Ali, Fazal Yazdan Saleem and Yousaf Imran. 2016. </w:t>
      </w:r>
      <w:r w:rsidR="00D45AFA">
        <w:rPr>
          <w:rFonts w:ascii="Times New Roman" w:hAnsi="Times New Roman" w:cs="Times New Roman"/>
          <w:sz w:val="24"/>
        </w:rPr>
        <w:t xml:space="preserve">Agricultural extension activities; Emperical evidence from district Lakki Marwat, Khyber Pakhtunkhwa, Pakistan. </w:t>
      </w:r>
      <w:r w:rsidR="009233D1">
        <w:rPr>
          <w:rFonts w:ascii="Times New Roman" w:hAnsi="Times New Roman" w:cs="Times New Roman"/>
          <w:sz w:val="24"/>
        </w:rPr>
        <w:t>Int. J. Agric &amp; Applied Sciences.</w:t>
      </w:r>
      <w:r w:rsidR="0014587E">
        <w:rPr>
          <w:rFonts w:ascii="Times New Roman" w:hAnsi="Times New Roman" w:cs="Times New Roman"/>
          <w:sz w:val="24"/>
        </w:rPr>
        <w:t xml:space="preserve"> </w:t>
      </w:r>
    </w:p>
    <w:p w:rsidR="00E90094" w:rsidRPr="00791B53" w:rsidRDefault="00E90094" w:rsidP="00CA49A4">
      <w:pPr>
        <w:spacing w:after="0" w:line="240" w:lineRule="auto"/>
        <w:jc w:val="both"/>
        <w:rPr>
          <w:rFonts w:ascii="Times New Roman" w:hAnsi="Times New Roman" w:cs="Times New Roman"/>
          <w:sz w:val="26"/>
          <w:szCs w:val="24"/>
        </w:rPr>
      </w:pPr>
    </w:p>
    <w:p w:rsidR="004043E6" w:rsidRPr="007F16EC" w:rsidRDefault="004043E6" w:rsidP="00024B51">
      <w:pPr>
        <w:spacing w:after="0" w:line="240" w:lineRule="auto"/>
        <w:jc w:val="both"/>
        <w:rPr>
          <w:rFonts w:ascii="Times New Roman" w:hAnsi="Times New Roman" w:cs="Times New Roman"/>
          <w:sz w:val="24"/>
          <w:szCs w:val="24"/>
        </w:rPr>
      </w:pPr>
    </w:p>
    <w:sectPr w:rsidR="004043E6" w:rsidRPr="007F16EC" w:rsidSect="00C02C52">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2C73" w:rsidRDefault="006F2C73" w:rsidP="00E4399F">
      <w:pPr>
        <w:spacing w:after="0" w:line="240" w:lineRule="auto"/>
      </w:pPr>
      <w:r>
        <w:separator/>
      </w:r>
    </w:p>
  </w:endnote>
  <w:endnote w:type="continuationSeparator" w:id="0">
    <w:p w:rsidR="006F2C73" w:rsidRDefault="006F2C73" w:rsidP="00E439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2C73" w:rsidRDefault="006F2C73" w:rsidP="00E4399F">
      <w:pPr>
        <w:spacing w:after="0" w:line="240" w:lineRule="auto"/>
      </w:pPr>
      <w:r>
        <w:separator/>
      </w:r>
    </w:p>
  </w:footnote>
  <w:footnote w:type="continuationSeparator" w:id="0">
    <w:p w:rsidR="006F2C73" w:rsidRDefault="006F2C73" w:rsidP="00E439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99F" w:rsidRPr="00D2089E" w:rsidRDefault="008B126A">
    <w:pPr>
      <w:pStyle w:val="Header"/>
      <w:rPr>
        <w:rFonts w:ascii="Times New Roman" w:hAnsi="Times New Roman" w:cs="Times New Roman"/>
        <w:b/>
        <w:sz w:val="28"/>
      </w:rPr>
    </w:pPr>
    <w:r>
      <w:rPr>
        <w:rFonts w:ascii="Times New Roman" w:hAnsi="Times New Roman" w:cs="Times New Roman"/>
        <w:b/>
        <w:sz w:val="28"/>
      </w:rPr>
      <w:t xml:space="preserve">Dr. </w:t>
    </w:r>
    <w:r w:rsidR="001136F8" w:rsidRPr="00D2089E">
      <w:rPr>
        <w:rFonts w:ascii="Times New Roman" w:hAnsi="Times New Roman" w:cs="Times New Roman"/>
        <w:b/>
        <w:sz w:val="28"/>
      </w:rPr>
      <w:t>Kalim Ullah</w:t>
    </w:r>
  </w:p>
  <w:p w:rsidR="001136F8" w:rsidRPr="00970BE4" w:rsidRDefault="001136F8" w:rsidP="001136F8">
    <w:pPr>
      <w:spacing w:after="0"/>
      <w:jc w:val="right"/>
      <w:rPr>
        <w:rFonts w:ascii="Times New Roman" w:hAnsi="Times New Roman" w:cs="Times New Roman"/>
        <w:sz w:val="20"/>
        <w:szCs w:val="20"/>
      </w:rPr>
    </w:pPr>
    <w:r w:rsidRPr="00970BE4">
      <w:rPr>
        <w:rFonts w:ascii="Times New Roman" w:hAnsi="Times New Roman" w:cs="Times New Roman"/>
        <w:sz w:val="20"/>
        <w:szCs w:val="20"/>
      </w:rPr>
      <w:t>Cotton Research Station, Dera Ismail Khan, KPK, Pakistan 29050</w:t>
    </w:r>
  </w:p>
  <w:p w:rsidR="001136F8" w:rsidRDefault="001136F8" w:rsidP="001136F8">
    <w:pPr>
      <w:pBdr>
        <w:bottom w:val="single" w:sz="12" w:space="1" w:color="auto"/>
      </w:pBdr>
      <w:spacing w:after="0"/>
      <w:jc w:val="right"/>
      <w:rPr>
        <w:rFonts w:ascii="Times New Roman" w:hAnsi="Times New Roman" w:cs="Times New Roman"/>
        <w:sz w:val="20"/>
        <w:szCs w:val="20"/>
      </w:rPr>
    </w:pPr>
    <w:r w:rsidRPr="00970BE4">
      <w:rPr>
        <w:rFonts w:ascii="Times New Roman" w:hAnsi="Times New Roman" w:cs="Times New Roman"/>
        <w:sz w:val="20"/>
        <w:szCs w:val="20"/>
      </w:rPr>
      <w:t>Office:0092</w:t>
    </w:r>
    <w:r>
      <w:rPr>
        <w:rFonts w:ascii="Times New Roman" w:hAnsi="Times New Roman" w:cs="Times New Roman"/>
        <w:sz w:val="20"/>
        <w:szCs w:val="20"/>
      </w:rPr>
      <w:t>-</w:t>
    </w:r>
    <w:r w:rsidRPr="00970BE4">
      <w:rPr>
        <w:rFonts w:ascii="Times New Roman" w:hAnsi="Times New Roman" w:cs="Times New Roman"/>
        <w:sz w:val="20"/>
        <w:szCs w:val="20"/>
      </w:rPr>
      <w:t>966</w:t>
    </w:r>
    <w:r>
      <w:rPr>
        <w:rFonts w:ascii="Times New Roman" w:hAnsi="Times New Roman" w:cs="Times New Roman"/>
        <w:sz w:val="20"/>
        <w:szCs w:val="20"/>
      </w:rPr>
      <w:t>-</w:t>
    </w:r>
    <w:r w:rsidRPr="00970BE4">
      <w:rPr>
        <w:rFonts w:ascii="Times New Roman" w:hAnsi="Times New Roman" w:cs="Times New Roman"/>
        <w:sz w:val="20"/>
        <w:szCs w:val="20"/>
      </w:rPr>
      <w:t>740215, Cell: 0092</w:t>
    </w:r>
    <w:r>
      <w:rPr>
        <w:rFonts w:ascii="Times New Roman" w:hAnsi="Times New Roman" w:cs="Times New Roman"/>
        <w:sz w:val="20"/>
        <w:szCs w:val="20"/>
      </w:rPr>
      <w:t>-</w:t>
    </w:r>
    <w:r w:rsidRPr="00970BE4">
      <w:rPr>
        <w:rFonts w:ascii="Times New Roman" w:hAnsi="Times New Roman" w:cs="Times New Roman"/>
        <w:sz w:val="20"/>
        <w:szCs w:val="20"/>
      </w:rPr>
      <w:t>346</w:t>
    </w:r>
    <w:r>
      <w:rPr>
        <w:rFonts w:ascii="Times New Roman" w:hAnsi="Times New Roman" w:cs="Times New Roman"/>
        <w:sz w:val="20"/>
        <w:szCs w:val="20"/>
      </w:rPr>
      <w:t>-</w:t>
    </w:r>
    <w:r w:rsidRPr="00970BE4">
      <w:rPr>
        <w:rFonts w:ascii="Times New Roman" w:hAnsi="Times New Roman" w:cs="Times New Roman"/>
        <w:sz w:val="20"/>
        <w:szCs w:val="20"/>
      </w:rPr>
      <w:t xml:space="preserve">7866545, </w:t>
    </w:r>
    <w:hyperlink r:id="rId1" w:history="1">
      <w:r w:rsidRPr="00980C2D">
        <w:rPr>
          <w:rStyle w:val="Hyperlink"/>
          <w:rFonts w:ascii="Times New Roman" w:hAnsi="Times New Roman" w:cs="Times New Roman"/>
          <w:sz w:val="20"/>
          <w:szCs w:val="20"/>
        </w:rPr>
        <w:t>kalimpbgian@yahoo.com</w:t>
      </w:r>
    </w:hyperlink>
  </w:p>
  <w:p w:rsidR="001136F8" w:rsidRDefault="001136F8">
    <w:pPr>
      <w:pStyle w:val="Header"/>
    </w:pPr>
  </w:p>
  <w:p w:rsidR="00E4399F" w:rsidRDefault="00E4399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81AD6"/>
    <w:multiLevelType w:val="hybridMultilevel"/>
    <w:tmpl w:val="76E22D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3DAF357B"/>
    <w:multiLevelType w:val="hybridMultilevel"/>
    <w:tmpl w:val="DDEEB7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4F02545A"/>
    <w:multiLevelType w:val="hybridMultilevel"/>
    <w:tmpl w:val="249007C8"/>
    <w:lvl w:ilvl="0" w:tplc="3376A9C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41B53DD"/>
    <w:multiLevelType w:val="hybridMultilevel"/>
    <w:tmpl w:val="FD1013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C317CD4"/>
    <w:multiLevelType w:val="hybridMultilevel"/>
    <w:tmpl w:val="3670D2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7FDC7239"/>
    <w:multiLevelType w:val="hybridMultilevel"/>
    <w:tmpl w:val="70107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BE4"/>
    <w:rsid w:val="00024B51"/>
    <w:rsid w:val="00074A7C"/>
    <w:rsid w:val="000D1CF7"/>
    <w:rsid w:val="000D7108"/>
    <w:rsid w:val="00112432"/>
    <w:rsid w:val="001136F8"/>
    <w:rsid w:val="001226A3"/>
    <w:rsid w:val="0012631E"/>
    <w:rsid w:val="0012765A"/>
    <w:rsid w:val="00135B9A"/>
    <w:rsid w:val="00143AFB"/>
    <w:rsid w:val="0014587E"/>
    <w:rsid w:val="00147DAC"/>
    <w:rsid w:val="00152AA2"/>
    <w:rsid w:val="001579F4"/>
    <w:rsid w:val="00162CD4"/>
    <w:rsid w:val="00167C95"/>
    <w:rsid w:val="00181F5D"/>
    <w:rsid w:val="00191615"/>
    <w:rsid w:val="001B7D1E"/>
    <w:rsid w:val="001D294F"/>
    <w:rsid w:val="001E31DC"/>
    <w:rsid w:val="001F45EA"/>
    <w:rsid w:val="00203506"/>
    <w:rsid w:val="00256FB5"/>
    <w:rsid w:val="002649A2"/>
    <w:rsid w:val="00265280"/>
    <w:rsid w:val="0026731C"/>
    <w:rsid w:val="00284B61"/>
    <w:rsid w:val="002C4911"/>
    <w:rsid w:val="002C4EEB"/>
    <w:rsid w:val="002D04B0"/>
    <w:rsid w:val="002E3C0D"/>
    <w:rsid w:val="00305AC8"/>
    <w:rsid w:val="00347A3B"/>
    <w:rsid w:val="003526A3"/>
    <w:rsid w:val="003625A8"/>
    <w:rsid w:val="0036410C"/>
    <w:rsid w:val="00371652"/>
    <w:rsid w:val="003721CF"/>
    <w:rsid w:val="00382ADD"/>
    <w:rsid w:val="003869A0"/>
    <w:rsid w:val="003A1536"/>
    <w:rsid w:val="003B4ECA"/>
    <w:rsid w:val="004043E6"/>
    <w:rsid w:val="00411A6E"/>
    <w:rsid w:val="00440525"/>
    <w:rsid w:val="00443BB4"/>
    <w:rsid w:val="00484F41"/>
    <w:rsid w:val="004960D5"/>
    <w:rsid w:val="004A1755"/>
    <w:rsid w:val="004D00B0"/>
    <w:rsid w:val="004D3D56"/>
    <w:rsid w:val="0051551D"/>
    <w:rsid w:val="005340B8"/>
    <w:rsid w:val="00562009"/>
    <w:rsid w:val="005628F2"/>
    <w:rsid w:val="0056297C"/>
    <w:rsid w:val="00563304"/>
    <w:rsid w:val="005646BD"/>
    <w:rsid w:val="005657A4"/>
    <w:rsid w:val="0058526F"/>
    <w:rsid w:val="005A2380"/>
    <w:rsid w:val="005B18B5"/>
    <w:rsid w:val="005C328C"/>
    <w:rsid w:val="005C7902"/>
    <w:rsid w:val="005C7E89"/>
    <w:rsid w:val="005F5233"/>
    <w:rsid w:val="00602908"/>
    <w:rsid w:val="00603AFB"/>
    <w:rsid w:val="00613611"/>
    <w:rsid w:val="00625887"/>
    <w:rsid w:val="00634B2F"/>
    <w:rsid w:val="006523D9"/>
    <w:rsid w:val="00652FD2"/>
    <w:rsid w:val="00656D70"/>
    <w:rsid w:val="006742A8"/>
    <w:rsid w:val="00684408"/>
    <w:rsid w:val="00696447"/>
    <w:rsid w:val="006A5293"/>
    <w:rsid w:val="006F2C73"/>
    <w:rsid w:val="007040A9"/>
    <w:rsid w:val="0073581E"/>
    <w:rsid w:val="007474E1"/>
    <w:rsid w:val="00750A46"/>
    <w:rsid w:val="007562CB"/>
    <w:rsid w:val="00757AB6"/>
    <w:rsid w:val="00781C2D"/>
    <w:rsid w:val="00791B53"/>
    <w:rsid w:val="007A35F8"/>
    <w:rsid w:val="007E4FB3"/>
    <w:rsid w:val="007F16EC"/>
    <w:rsid w:val="00805414"/>
    <w:rsid w:val="008114AE"/>
    <w:rsid w:val="008130AF"/>
    <w:rsid w:val="00814284"/>
    <w:rsid w:val="00841591"/>
    <w:rsid w:val="0085014D"/>
    <w:rsid w:val="00851F2B"/>
    <w:rsid w:val="00870BE7"/>
    <w:rsid w:val="00895D1E"/>
    <w:rsid w:val="008A302B"/>
    <w:rsid w:val="008A47CB"/>
    <w:rsid w:val="008A5D87"/>
    <w:rsid w:val="008B126A"/>
    <w:rsid w:val="008B3ABF"/>
    <w:rsid w:val="008C2F72"/>
    <w:rsid w:val="008C6D57"/>
    <w:rsid w:val="008D1AC1"/>
    <w:rsid w:val="008E1C0B"/>
    <w:rsid w:val="00904382"/>
    <w:rsid w:val="009233D1"/>
    <w:rsid w:val="009305F9"/>
    <w:rsid w:val="00944C05"/>
    <w:rsid w:val="009577DB"/>
    <w:rsid w:val="00970BE4"/>
    <w:rsid w:val="009C002E"/>
    <w:rsid w:val="009F0E44"/>
    <w:rsid w:val="00A217F0"/>
    <w:rsid w:val="00A2201B"/>
    <w:rsid w:val="00A27F68"/>
    <w:rsid w:val="00AA34D3"/>
    <w:rsid w:val="00AA546C"/>
    <w:rsid w:val="00AF0E8F"/>
    <w:rsid w:val="00AF20EF"/>
    <w:rsid w:val="00B23221"/>
    <w:rsid w:val="00B438D6"/>
    <w:rsid w:val="00B6392B"/>
    <w:rsid w:val="00B90392"/>
    <w:rsid w:val="00B959E0"/>
    <w:rsid w:val="00BC2636"/>
    <w:rsid w:val="00BE74FB"/>
    <w:rsid w:val="00C02C52"/>
    <w:rsid w:val="00C03FE5"/>
    <w:rsid w:val="00C068B1"/>
    <w:rsid w:val="00C07EC6"/>
    <w:rsid w:val="00C56591"/>
    <w:rsid w:val="00C7188D"/>
    <w:rsid w:val="00C9688C"/>
    <w:rsid w:val="00CA49A4"/>
    <w:rsid w:val="00CC311D"/>
    <w:rsid w:val="00CE0425"/>
    <w:rsid w:val="00CF1D68"/>
    <w:rsid w:val="00D2089E"/>
    <w:rsid w:val="00D24C23"/>
    <w:rsid w:val="00D31595"/>
    <w:rsid w:val="00D45AFA"/>
    <w:rsid w:val="00D77220"/>
    <w:rsid w:val="00D936EC"/>
    <w:rsid w:val="00D96A3E"/>
    <w:rsid w:val="00DA670E"/>
    <w:rsid w:val="00DE243B"/>
    <w:rsid w:val="00DE3B0E"/>
    <w:rsid w:val="00DF5132"/>
    <w:rsid w:val="00E201E2"/>
    <w:rsid w:val="00E23D43"/>
    <w:rsid w:val="00E33BF6"/>
    <w:rsid w:val="00E4399F"/>
    <w:rsid w:val="00E466C3"/>
    <w:rsid w:val="00E90094"/>
    <w:rsid w:val="00E90EA7"/>
    <w:rsid w:val="00ED41D4"/>
    <w:rsid w:val="00EE63A1"/>
    <w:rsid w:val="00F11906"/>
    <w:rsid w:val="00F12C29"/>
    <w:rsid w:val="00F448D6"/>
    <w:rsid w:val="00F564D4"/>
    <w:rsid w:val="00F74CD5"/>
    <w:rsid w:val="00FA6AD9"/>
    <w:rsid w:val="00FC41AC"/>
    <w:rsid w:val="00FC730A"/>
    <w:rsid w:val="00FF13F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0C77B3-D4A2-458E-A9DB-F95DDA8DC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2C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70BE4"/>
    <w:rPr>
      <w:color w:val="0000FF" w:themeColor="hyperlink"/>
      <w:u w:val="single"/>
    </w:rPr>
  </w:style>
  <w:style w:type="paragraph" w:styleId="ListParagraph">
    <w:name w:val="List Paragraph"/>
    <w:basedOn w:val="Normal"/>
    <w:uiPriority w:val="34"/>
    <w:qFormat/>
    <w:rsid w:val="000D7108"/>
    <w:pPr>
      <w:ind w:left="720"/>
      <w:contextualSpacing/>
    </w:pPr>
  </w:style>
  <w:style w:type="paragraph" w:styleId="Header">
    <w:name w:val="header"/>
    <w:basedOn w:val="Normal"/>
    <w:link w:val="HeaderChar"/>
    <w:uiPriority w:val="99"/>
    <w:unhideWhenUsed/>
    <w:rsid w:val="00E439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399F"/>
  </w:style>
  <w:style w:type="paragraph" w:styleId="Footer">
    <w:name w:val="footer"/>
    <w:basedOn w:val="Normal"/>
    <w:link w:val="FooterChar"/>
    <w:uiPriority w:val="99"/>
    <w:unhideWhenUsed/>
    <w:rsid w:val="00E439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399F"/>
  </w:style>
  <w:style w:type="paragraph" w:styleId="BalloonText">
    <w:name w:val="Balloon Text"/>
    <w:basedOn w:val="Normal"/>
    <w:link w:val="BalloonTextChar"/>
    <w:uiPriority w:val="99"/>
    <w:semiHidden/>
    <w:unhideWhenUsed/>
    <w:rsid w:val="00E439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39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bdirect.org:80/search.html?q=au%3A%22Rahm+Din%22"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abdirect.org:80/search.html?q=au%3A%22Kalimullah%22" TargetMode="External"/><Relationship Id="rId12" Type="http://schemas.openxmlformats.org/officeDocument/2006/relationships/hyperlink" Target="http://www.cabdirect.org:80/search.html?q=do%3A%22International+Journal+of+Biology+and+Biotechnology%2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abdirect.org:80/search.html?q=au%3A%22Ibrarullah%22"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cabdirect.org:80/search.html?q=au%3A%22Said+Ghulam%22" TargetMode="External"/><Relationship Id="rId4" Type="http://schemas.openxmlformats.org/officeDocument/2006/relationships/webSettings" Target="webSettings.xml"/><Relationship Id="rId9" Type="http://schemas.openxmlformats.org/officeDocument/2006/relationships/hyperlink" Target="http://www.cabdirect.org:80/search.html?q=au%3A%22Khan%2C+M.+J.%22"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mailto:kalimpbgian@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6</Pages>
  <Words>2070</Words>
  <Characters>11799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dc:creator>
  <cp:lastModifiedBy>sami ullah</cp:lastModifiedBy>
  <cp:revision>28</cp:revision>
  <dcterms:created xsi:type="dcterms:W3CDTF">2016-06-13T06:22:00Z</dcterms:created>
  <dcterms:modified xsi:type="dcterms:W3CDTF">2017-03-18T09:41:00Z</dcterms:modified>
</cp:coreProperties>
</file>