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686"/>
        <w:gridCol w:w="4467"/>
      </w:tblGrid>
      <w:tr w:rsidR="00E14B32" w:rsidRPr="006C0BED" w14:paraId="69C1D0F4" w14:textId="77777777" w:rsidTr="0078620B">
        <w:trPr>
          <w:trHeight w:val="1125"/>
          <w:jc w:val="right"/>
        </w:trPr>
        <w:tc>
          <w:tcPr>
            <w:tcW w:w="1134" w:type="dxa"/>
          </w:tcPr>
          <w:p w14:paraId="05BC4F16" w14:textId="77777777" w:rsidR="003E661A" w:rsidRDefault="003E661A" w:rsidP="00E50253">
            <w:pPr>
              <w:spacing w:after="11" w:line="276" w:lineRule="auto"/>
            </w:pPr>
          </w:p>
        </w:tc>
        <w:tc>
          <w:tcPr>
            <w:tcW w:w="3686" w:type="dxa"/>
          </w:tcPr>
          <w:p w14:paraId="2432AEA6" w14:textId="4E3436AC" w:rsidR="003E661A" w:rsidRPr="006C0BED" w:rsidRDefault="003E661A" w:rsidP="00E50253">
            <w:pPr>
              <w:spacing w:after="11" w:line="276" w:lineRule="auto"/>
              <w:jc w:val="right"/>
              <w:rPr>
                <w:rFonts w:ascii="Garamond" w:hAnsi="Garamond"/>
              </w:rPr>
            </w:pPr>
            <w:r w:rsidRPr="006C0BED">
              <w:rPr>
                <w:rFonts w:ascii="Garamond" w:hAnsi="Garamond"/>
              </w:rPr>
              <w:t xml:space="preserve">Sindh Agriculture University </w:t>
            </w:r>
            <w:proofErr w:type="spellStart"/>
            <w:r w:rsidRPr="006C0BED">
              <w:rPr>
                <w:rFonts w:ascii="Garamond" w:hAnsi="Garamond"/>
              </w:rPr>
              <w:t>Tandojam</w:t>
            </w:r>
            <w:proofErr w:type="spellEnd"/>
          </w:p>
          <w:p w14:paraId="4762DDDC" w14:textId="77777777" w:rsidR="003E661A" w:rsidRPr="006C0BED" w:rsidRDefault="003E661A" w:rsidP="00E50253">
            <w:pPr>
              <w:spacing w:after="11" w:line="276" w:lineRule="auto"/>
              <w:jc w:val="right"/>
              <w:rPr>
                <w:rFonts w:ascii="Garamond" w:hAnsi="Garamond"/>
              </w:rPr>
            </w:pPr>
            <w:r w:rsidRPr="006C0BED">
              <w:rPr>
                <w:rFonts w:ascii="Garamond" w:hAnsi="Garamond"/>
              </w:rPr>
              <w:t xml:space="preserve">Faculty of Animal Husbandry </w:t>
            </w:r>
          </w:p>
          <w:p w14:paraId="6863913C" w14:textId="77777777" w:rsidR="00690902" w:rsidRDefault="003E661A" w:rsidP="00690902">
            <w:pPr>
              <w:spacing w:after="11" w:line="276" w:lineRule="auto"/>
              <w:jc w:val="right"/>
              <w:rPr>
                <w:rFonts w:ascii="Garamond" w:hAnsi="Garamond"/>
              </w:rPr>
            </w:pPr>
            <w:r w:rsidRPr="006C0BED">
              <w:rPr>
                <w:rFonts w:ascii="Garamond" w:hAnsi="Garamond"/>
              </w:rPr>
              <w:t>and Veterinary Sciences</w:t>
            </w:r>
          </w:p>
          <w:p w14:paraId="3C196902" w14:textId="06C255D5" w:rsidR="00690902" w:rsidRPr="00690902" w:rsidRDefault="00690902" w:rsidP="00690902">
            <w:pPr>
              <w:spacing w:after="11" w:line="276" w:lineRule="auto"/>
              <w:jc w:val="right"/>
              <w:rPr>
                <w:rFonts w:ascii="Garamond" w:hAnsi="Garamond"/>
              </w:rPr>
            </w:pPr>
            <w:r w:rsidRPr="00690902">
              <w:rPr>
                <w:rFonts w:ascii="Garamond" w:hAnsi="Garamond"/>
              </w:rPr>
              <w:t>Department of Anatomy and Histology</w:t>
            </w:r>
          </w:p>
          <w:p w14:paraId="374C7D9B" w14:textId="77777777" w:rsidR="003E661A" w:rsidRPr="006C0BED" w:rsidRDefault="003E661A" w:rsidP="00E50253">
            <w:pPr>
              <w:spacing w:after="11" w:line="276" w:lineRule="auto"/>
              <w:jc w:val="right"/>
              <w:rPr>
                <w:rFonts w:ascii="Garamond" w:hAnsi="Garamond"/>
              </w:rPr>
            </w:pPr>
            <w:proofErr w:type="spellStart"/>
            <w:r w:rsidRPr="006C0BED">
              <w:rPr>
                <w:rFonts w:ascii="Garamond" w:hAnsi="Garamond"/>
              </w:rPr>
              <w:t>Tandojam</w:t>
            </w:r>
            <w:proofErr w:type="spellEnd"/>
            <w:r w:rsidRPr="006C0BED">
              <w:rPr>
                <w:rFonts w:ascii="Garamond" w:hAnsi="Garamond"/>
              </w:rPr>
              <w:t xml:space="preserve"> 70060, Pakistan</w:t>
            </w:r>
          </w:p>
        </w:tc>
        <w:tc>
          <w:tcPr>
            <w:tcW w:w="4467" w:type="dxa"/>
          </w:tcPr>
          <w:p w14:paraId="0C7B62DA" w14:textId="77777777" w:rsidR="003E661A" w:rsidRPr="006C0BED" w:rsidRDefault="009C2164" w:rsidP="00E50253">
            <w:pPr>
              <w:spacing w:after="16" w:line="276" w:lineRule="auto"/>
              <w:jc w:val="right"/>
              <w:rPr>
                <w:rFonts w:ascii="Garamond" w:hAnsi="Garamond"/>
                <w:b/>
                <w:color w:val="0000FF"/>
              </w:rPr>
            </w:pPr>
            <w:hyperlink r:id="rId8" w:history="1">
              <w:r w:rsidR="00E14B32" w:rsidRPr="006C0BED">
                <w:rPr>
                  <w:rFonts w:ascii="Garamond" w:hAnsi="Garamond"/>
                  <w:b/>
                  <w:color w:val="0000FF"/>
                </w:rPr>
                <w:t>drgandahi@gmail.com</w:t>
              </w:r>
            </w:hyperlink>
          </w:p>
          <w:p w14:paraId="748BF9DE" w14:textId="77777777" w:rsidR="00E14B32" w:rsidRPr="006C0BED" w:rsidRDefault="009C2164" w:rsidP="00E50253">
            <w:pPr>
              <w:spacing w:after="16" w:line="276" w:lineRule="auto"/>
              <w:jc w:val="right"/>
              <w:rPr>
                <w:rFonts w:ascii="Garamond" w:hAnsi="Garamond"/>
                <w:b/>
              </w:rPr>
            </w:pPr>
            <w:hyperlink r:id="rId9" w:history="1">
              <w:r w:rsidR="00E14B32" w:rsidRPr="006C0BED">
                <w:rPr>
                  <w:rFonts w:ascii="Garamond" w:hAnsi="Garamond"/>
                  <w:b/>
                  <w:color w:val="0000FF"/>
                </w:rPr>
                <w:t>drgandahi@sau.edu.pk</w:t>
              </w:r>
            </w:hyperlink>
          </w:p>
          <w:p w14:paraId="38FDAE16" w14:textId="00961365" w:rsidR="0096458A" w:rsidRDefault="003E661A" w:rsidP="00E50253">
            <w:pPr>
              <w:spacing w:after="11" w:line="276" w:lineRule="auto"/>
              <w:jc w:val="right"/>
              <w:rPr>
                <w:rFonts w:ascii="Garamond" w:hAnsi="Garamond"/>
              </w:rPr>
            </w:pPr>
            <w:r w:rsidRPr="006C0BED">
              <w:rPr>
                <w:rFonts w:ascii="Garamond" w:hAnsi="Garamond"/>
              </w:rPr>
              <w:t>Phone: +92-331-3001874</w:t>
            </w:r>
          </w:p>
          <w:p w14:paraId="1872A9EA" w14:textId="0242E79A" w:rsidR="00690902" w:rsidRPr="006C0BED" w:rsidRDefault="00690902" w:rsidP="00E50253">
            <w:pPr>
              <w:spacing w:after="11" w:line="276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+92-301-3892160</w:t>
            </w:r>
          </w:p>
          <w:p w14:paraId="31BE39F2" w14:textId="23DEBD8A" w:rsidR="00A97EA1" w:rsidRPr="006C0BED" w:rsidRDefault="0096458A" w:rsidP="0078620B">
            <w:pPr>
              <w:spacing w:after="16" w:line="276" w:lineRule="auto"/>
              <w:jc w:val="right"/>
              <w:rPr>
                <w:rFonts w:ascii="Garamond" w:hAnsi="Garamond"/>
              </w:rPr>
            </w:pPr>
            <w:proofErr w:type="spellStart"/>
            <w:r w:rsidRPr="006C0BED">
              <w:rPr>
                <w:rFonts w:ascii="Garamond" w:hAnsi="Garamond"/>
                <w:b/>
                <w:color w:val="0000FF"/>
              </w:rPr>
              <w:t>fahvs.sau.edu.pk</w:t>
            </w:r>
            <w:proofErr w:type="spellEnd"/>
            <w:r w:rsidRPr="006C0BED">
              <w:rPr>
                <w:rFonts w:ascii="Garamond" w:hAnsi="Garamond"/>
                <w:b/>
                <w:color w:val="0000FF"/>
              </w:rPr>
              <w:t>/a-histology/</w:t>
            </w:r>
            <w:proofErr w:type="spellStart"/>
            <w:r w:rsidRPr="006C0BED">
              <w:rPr>
                <w:rFonts w:ascii="Garamond" w:hAnsi="Garamond"/>
                <w:b/>
                <w:color w:val="0000FF"/>
              </w:rPr>
              <w:t>index.php</w:t>
            </w:r>
            <w:proofErr w:type="spellEnd"/>
            <w:r w:rsidR="003E661A" w:rsidRPr="006C0BED">
              <w:rPr>
                <w:rFonts w:ascii="Garamond" w:hAnsi="Garamond"/>
              </w:rPr>
              <w:t xml:space="preserve"> </w:t>
            </w:r>
          </w:p>
        </w:tc>
      </w:tr>
    </w:tbl>
    <w:p w14:paraId="4B7A0AE3" w14:textId="302BE9B0" w:rsidR="0096458A" w:rsidRPr="006C0BED" w:rsidRDefault="0096458A" w:rsidP="00DE099D">
      <w:pPr>
        <w:spacing w:after="0" w:line="276" w:lineRule="auto"/>
        <w:rPr>
          <w:rFonts w:ascii="Garamond" w:hAnsi="Garamond"/>
          <w:b/>
          <w:u w:val="single"/>
        </w:rPr>
      </w:pPr>
    </w:p>
    <w:p w14:paraId="24009609" w14:textId="4F1CFA18" w:rsidR="003E661A" w:rsidRPr="006C0BED" w:rsidRDefault="007D7232" w:rsidP="00DE099D">
      <w:pPr>
        <w:spacing w:line="276" w:lineRule="auto"/>
        <w:rPr>
          <w:rFonts w:ascii="Garamond" w:hAnsi="Garamond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AF7EF9" wp14:editId="5C4146FC">
            <wp:simplePos x="0" y="0"/>
            <wp:positionH relativeFrom="column">
              <wp:posOffset>4972050</wp:posOffset>
            </wp:positionH>
            <wp:positionV relativeFrom="paragraph">
              <wp:posOffset>43815</wp:posOffset>
            </wp:positionV>
            <wp:extent cx="1190625" cy="1447800"/>
            <wp:effectExtent l="0" t="0" r="9525" b="0"/>
            <wp:wrapThrough wrapText="bothSides">
              <wp:wrapPolygon edited="0">
                <wp:start x="0" y="0"/>
                <wp:lineTo x="0" y="21316"/>
                <wp:lineTo x="21427" y="21316"/>
                <wp:lineTo x="2142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48"/>
                    <a:stretch/>
                  </pic:blipFill>
                  <pic:spPr bwMode="auto">
                    <a:xfrm>
                      <a:off x="0" y="0"/>
                      <a:ext cx="11906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6458A" w:rsidRPr="006C0BED">
        <w:rPr>
          <w:rFonts w:ascii="Garamond" w:hAnsi="Garamond"/>
          <w:b/>
          <w:sz w:val="28"/>
          <w:szCs w:val="28"/>
        </w:rPr>
        <w:t>JAMEEL AHMED GANDAHI</w:t>
      </w:r>
    </w:p>
    <w:p w14:paraId="45889C81" w14:textId="545FDDF0" w:rsidR="00FA2295" w:rsidRPr="006C0BED" w:rsidRDefault="00FA2295" w:rsidP="00A45C76">
      <w:pPr>
        <w:tabs>
          <w:tab w:val="left" w:pos="1418"/>
          <w:tab w:val="left" w:pos="2127"/>
        </w:tabs>
        <w:spacing w:after="0" w:line="276" w:lineRule="auto"/>
        <w:rPr>
          <w:rFonts w:ascii="Garamond" w:hAnsi="Garamond"/>
          <w:b/>
          <w:sz w:val="24"/>
          <w:szCs w:val="24"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Education</w:t>
      </w:r>
      <w:r w:rsidRPr="006C0BED">
        <w:rPr>
          <w:rFonts w:asciiTheme="minorBidi" w:hAnsiTheme="minorBidi" w:cstheme="minorBidi"/>
          <w:b/>
          <w:bCs/>
          <w:color w:val="C00000"/>
          <w:sz w:val="24"/>
          <w:szCs w:val="24"/>
        </w:rPr>
        <w:tab/>
      </w:r>
      <w:r w:rsidR="00443577" w:rsidRPr="006C0BED">
        <w:rPr>
          <w:rFonts w:asciiTheme="minorBidi" w:hAnsiTheme="minorBidi" w:cstheme="minorBidi"/>
          <w:b/>
          <w:bCs/>
          <w:color w:val="C00000"/>
          <w:sz w:val="24"/>
          <w:szCs w:val="24"/>
        </w:rPr>
        <w:tab/>
      </w:r>
      <w:r w:rsidRPr="006C0BED">
        <w:rPr>
          <w:rFonts w:ascii="Garamond" w:hAnsi="Garamond"/>
          <w:b/>
          <w:sz w:val="24"/>
          <w:szCs w:val="24"/>
        </w:rPr>
        <w:t>Nanjing Agricultural University, Nanjing-PR China</w:t>
      </w:r>
    </w:p>
    <w:p w14:paraId="24E8D469" w14:textId="4BF17520" w:rsidR="00FA2295" w:rsidRPr="006C0BED" w:rsidRDefault="00FA2295" w:rsidP="00E50253">
      <w:pPr>
        <w:spacing w:after="0" w:line="276" w:lineRule="auto"/>
        <w:rPr>
          <w:rFonts w:ascii="Garamond" w:hAnsi="Garamond"/>
          <w:bCs/>
          <w:sz w:val="24"/>
          <w:szCs w:val="24"/>
        </w:rPr>
      </w:pPr>
      <w:r w:rsidRPr="006C0BED">
        <w:rPr>
          <w:rFonts w:ascii="Garamond" w:hAnsi="Garamond"/>
          <w:b/>
          <w:sz w:val="24"/>
          <w:szCs w:val="24"/>
        </w:rPr>
        <w:tab/>
      </w:r>
      <w:r w:rsidRPr="006C0BED">
        <w:rPr>
          <w:rFonts w:ascii="Garamond" w:hAnsi="Garamond"/>
          <w:b/>
          <w:sz w:val="24"/>
          <w:szCs w:val="24"/>
        </w:rPr>
        <w:tab/>
      </w:r>
      <w:r w:rsidR="00F55C0C" w:rsidRPr="006C0BED">
        <w:rPr>
          <w:rFonts w:ascii="Garamond" w:hAnsi="Garamond"/>
          <w:b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 xml:space="preserve">2009-2012. PhD in </w:t>
      </w:r>
      <w:r w:rsidR="00FB015D" w:rsidRPr="00FB015D">
        <w:rPr>
          <w:rFonts w:ascii="Garamond" w:hAnsi="Garamond"/>
          <w:bCs/>
          <w:i/>
          <w:iCs/>
          <w:sz w:val="24"/>
          <w:szCs w:val="24"/>
        </w:rPr>
        <w:t>Veterinary</w:t>
      </w:r>
      <w:r w:rsidR="00FB015D">
        <w:rPr>
          <w:rFonts w:ascii="Garamond" w:hAnsi="Garamond"/>
          <w:bCs/>
          <w:sz w:val="24"/>
          <w:szCs w:val="24"/>
        </w:rPr>
        <w:t xml:space="preserve"> </w:t>
      </w:r>
      <w:r w:rsidR="001F24DA">
        <w:rPr>
          <w:rFonts w:ascii="Garamond" w:hAnsi="Garamond"/>
          <w:bCs/>
          <w:i/>
          <w:iCs/>
          <w:sz w:val="24"/>
          <w:szCs w:val="24"/>
        </w:rPr>
        <w:t>Anatomy</w:t>
      </w:r>
      <w:r w:rsidR="0031178F" w:rsidRPr="0031178F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31178F">
        <w:rPr>
          <w:rFonts w:ascii="Garamond" w:hAnsi="Garamond"/>
          <w:bCs/>
          <w:i/>
          <w:iCs/>
          <w:sz w:val="24"/>
          <w:szCs w:val="24"/>
        </w:rPr>
        <w:t>and</w:t>
      </w:r>
      <w:r w:rsidR="001F24DA">
        <w:rPr>
          <w:rFonts w:ascii="Garamond" w:hAnsi="Garamond"/>
          <w:bCs/>
          <w:i/>
          <w:iCs/>
          <w:sz w:val="24"/>
          <w:szCs w:val="24"/>
        </w:rPr>
        <w:t xml:space="preserve"> Histology</w:t>
      </w:r>
    </w:p>
    <w:p w14:paraId="132987EE" w14:textId="6A6D1B0A" w:rsidR="00FA2295" w:rsidRPr="006C0BED" w:rsidRDefault="00FA2295" w:rsidP="00E50253">
      <w:pPr>
        <w:spacing w:after="0" w:line="276" w:lineRule="auto"/>
        <w:jc w:val="both"/>
        <w:rPr>
          <w:rFonts w:ascii="Garamond" w:hAnsi="Garamond"/>
          <w:bCs/>
          <w:sz w:val="24"/>
          <w:szCs w:val="24"/>
        </w:rPr>
      </w:pP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 xml:space="preserve">Dissertation: Characteristics of interstitial cells of </w:t>
      </w:r>
      <w:r w:rsidR="007D7232">
        <w:rPr>
          <w:rFonts w:ascii="Garamond" w:hAnsi="Garamond"/>
          <w:bCs/>
          <w:sz w:val="24"/>
          <w:szCs w:val="24"/>
        </w:rPr>
        <w:tab/>
      </w:r>
      <w:r w:rsidR="007D7232">
        <w:rPr>
          <w:rFonts w:ascii="Garamond" w:hAnsi="Garamond"/>
          <w:bCs/>
          <w:sz w:val="24"/>
          <w:szCs w:val="24"/>
        </w:rPr>
        <w:tab/>
      </w:r>
      <w:r w:rsidR="007D7232">
        <w:rPr>
          <w:rFonts w:ascii="Garamond" w:hAnsi="Garamond"/>
          <w:bCs/>
          <w:sz w:val="24"/>
          <w:szCs w:val="24"/>
        </w:rPr>
        <w:tab/>
      </w:r>
      <w:r w:rsidR="007D7232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>Cajal and associated</w:t>
      </w:r>
      <w:r w:rsidR="002C736A" w:rsidRPr="006C0BED">
        <w:rPr>
          <w:rFonts w:ascii="Garamond" w:hAnsi="Garamond"/>
          <w:bCs/>
          <w:sz w:val="24"/>
          <w:szCs w:val="24"/>
        </w:rPr>
        <w:t xml:space="preserve"> </w:t>
      </w:r>
      <w:r w:rsidRPr="006C0BED">
        <w:rPr>
          <w:rFonts w:ascii="Garamond" w:hAnsi="Garamond"/>
          <w:bCs/>
          <w:sz w:val="24"/>
          <w:szCs w:val="24"/>
        </w:rPr>
        <w:t>nerves in oviduct of chicken.</w:t>
      </w:r>
    </w:p>
    <w:p w14:paraId="3B506963" w14:textId="77777777" w:rsidR="00FA2295" w:rsidRPr="006C0BED" w:rsidRDefault="00FA2295" w:rsidP="00E50253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 xml:space="preserve">Thesis supervisor: Prof. Dr. Chen </w:t>
      </w:r>
      <w:proofErr w:type="spellStart"/>
      <w:r w:rsidRPr="006C0BED">
        <w:rPr>
          <w:rFonts w:ascii="Garamond" w:hAnsi="Garamond"/>
          <w:bCs/>
          <w:sz w:val="24"/>
          <w:szCs w:val="24"/>
        </w:rPr>
        <w:t>Qiusheng</w:t>
      </w:r>
      <w:proofErr w:type="spellEnd"/>
    </w:p>
    <w:p w14:paraId="16E7D016" w14:textId="77777777" w:rsidR="002C736A" w:rsidRPr="006C0BED" w:rsidRDefault="002C736A" w:rsidP="00E50253">
      <w:pPr>
        <w:spacing w:after="0" w:line="276" w:lineRule="auto"/>
        <w:rPr>
          <w:rFonts w:ascii="Garamond" w:hAnsi="Garamond"/>
          <w:bCs/>
          <w:sz w:val="24"/>
          <w:szCs w:val="24"/>
        </w:rPr>
      </w:pP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/>
          <w:bCs/>
          <w:sz w:val="24"/>
          <w:szCs w:val="24"/>
        </w:rPr>
        <w:t xml:space="preserve">Sindh Agriculture University </w:t>
      </w:r>
      <w:proofErr w:type="spellStart"/>
      <w:r w:rsidRPr="006C0BED">
        <w:rPr>
          <w:rFonts w:ascii="Garamond" w:hAnsi="Garamond"/>
          <w:b/>
          <w:bCs/>
          <w:sz w:val="24"/>
          <w:szCs w:val="24"/>
        </w:rPr>
        <w:t>Tandojam</w:t>
      </w:r>
      <w:proofErr w:type="spellEnd"/>
      <w:r w:rsidRPr="006C0BED">
        <w:rPr>
          <w:rFonts w:ascii="Garamond" w:hAnsi="Garamond"/>
          <w:b/>
          <w:bCs/>
          <w:sz w:val="24"/>
          <w:szCs w:val="24"/>
        </w:rPr>
        <w:t>, Pakistan</w:t>
      </w:r>
    </w:p>
    <w:p w14:paraId="56269CA7" w14:textId="77777777" w:rsidR="002C736A" w:rsidRPr="006C0BED" w:rsidRDefault="002C736A" w:rsidP="00E50253">
      <w:pPr>
        <w:spacing w:after="0" w:line="276" w:lineRule="auto"/>
        <w:rPr>
          <w:rFonts w:ascii="Garamond" w:hAnsi="Garamond"/>
          <w:bCs/>
          <w:sz w:val="24"/>
          <w:szCs w:val="24"/>
        </w:rPr>
      </w:pP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 xml:space="preserve">2006-2008. Master of Science (Honors) in </w:t>
      </w:r>
      <w:r w:rsidRPr="006C0BED">
        <w:rPr>
          <w:rFonts w:ascii="Garamond" w:hAnsi="Garamond"/>
          <w:bCs/>
          <w:i/>
          <w:iCs/>
          <w:sz w:val="24"/>
          <w:szCs w:val="24"/>
        </w:rPr>
        <w:t xml:space="preserve">Veterinary </w:t>
      </w:r>
      <w:r w:rsidR="00F55C0C" w:rsidRPr="006C0BED">
        <w:rPr>
          <w:rFonts w:ascii="Garamond" w:hAnsi="Garamond"/>
          <w:bCs/>
          <w:i/>
          <w:iCs/>
          <w:sz w:val="24"/>
          <w:szCs w:val="24"/>
        </w:rPr>
        <w:t>Microbiology</w:t>
      </w:r>
      <w:r w:rsidR="00F55C0C" w:rsidRPr="006C0BED">
        <w:rPr>
          <w:rFonts w:ascii="Garamond" w:hAnsi="Garamond"/>
          <w:bCs/>
          <w:sz w:val="24"/>
          <w:szCs w:val="24"/>
        </w:rPr>
        <w:t xml:space="preserve"> </w:t>
      </w:r>
    </w:p>
    <w:p w14:paraId="2254A982" w14:textId="77777777" w:rsidR="002C736A" w:rsidRPr="006C0BED" w:rsidRDefault="002C736A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 xml:space="preserve">Dissertation: </w:t>
      </w:r>
      <w:r w:rsidRPr="006C0BED">
        <w:rPr>
          <w:rFonts w:ascii="Garamond" w:hAnsi="Garamond"/>
          <w:sz w:val="24"/>
          <w:szCs w:val="24"/>
        </w:rPr>
        <w:t>Bacteriological studies on the uteri of slaughtered</w:t>
      </w:r>
      <w:r w:rsidR="00E52B3C" w:rsidRPr="006C0BED">
        <w:rPr>
          <w:rFonts w:ascii="Garamond" w:hAnsi="Garamond"/>
          <w:sz w:val="24"/>
          <w:szCs w:val="24"/>
        </w:rPr>
        <w:t xml:space="preserve"> </w:t>
      </w:r>
      <w:r w:rsidRPr="006C0BED">
        <w:rPr>
          <w:rFonts w:ascii="Garamond" w:hAnsi="Garamond"/>
          <w:sz w:val="24"/>
          <w:szCs w:val="24"/>
        </w:rPr>
        <w:t>buffaloes.</w:t>
      </w:r>
    </w:p>
    <w:p w14:paraId="24F796DA" w14:textId="77777777" w:rsidR="002C736A" w:rsidRPr="006C0BED" w:rsidRDefault="002C736A" w:rsidP="003A5079">
      <w:pPr>
        <w:spacing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="00F55C0C"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 xml:space="preserve">Thesis supervisor: Prof. Dr. </w:t>
      </w:r>
      <w:proofErr w:type="spellStart"/>
      <w:r w:rsidRPr="006C0BED">
        <w:rPr>
          <w:rFonts w:ascii="Garamond" w:hAnsi="Garamond"/>
          <w:sz w:val="24"/>
          <w:szCs w:val="24"/>
        </w:rPr>
        <w:t>R</w:t>
      </w:r>
      <w:r w:rsidR="00845C2F" w:rsidRPr="006C0BED">
        <w:rPr>
          <w:rFonts w:ascii="Garamond" w:hAnsi="Garamond"/>
          <w:sz w:val="24"/>
          <w:szCs w:val="24"/>
        </w:rPr>
        <w:t>a</w:t>
      </w:r>
      <w:r w:rsidRPr="006C0BED">
        <w:rPr>
          <w:rFonts w:ascii="Garamond" w:hAnsi="Garamond"/>
          <w:sz w:val="24"/>
          <w:szCs w:val="24"/>
        </w:rPr>
        <w:t>hmatullah</w:t>
      </w:r>
      <w:proofErr w:type="spellEnd"/>
      <w:r w:rsidRPr="006C0BED">
        <w:rPr>
          <w:rFonts w:ascii="Garamond" w:hAnsi="Garamond"/>
          <w:sz w:val="24"/>
          <w:szCs w:val="24"/>
        </w:rPr>
        <w:t xml:space="preserve"> Rind</w:t>
      </w:r>
    </w:p>
    <w:p w14:paraId="4962ECA1" w14:textId="77777777" w:rsidR="002C736A" w:rsidRPr="006C0BED" w:rsidRDefault="002C736A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="00F55C0C"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 xml:space="preserve">2001-2004. </w:t>
      </w:r>
      <w:r w:rsidRPr="006C0BED">
        <w:rPr>
          <w:rFonts w:ascii="Garamond" w:hAnsi="Garamond"/>
          <w:i/>
          <w:iCs/>
          <w:sz w:val="24"/>
          <w:szCs w:val="24"/>
        </w:rPr>
        <w:t>Doctor of Veterinary Medicine</w:t>
      </w:r>
      <w:r w:rsidRPr="006C0BED">
        <w:rPr>
          <w:rFonts w:ascii="Garamond" w:hAnsi="Garamond"/>
          <w:sz w:val="24"/>
          <w:szCs w:val="24"/>
        </w:rPr>
        <w:t xml:space="preserve"> (</w:t>
      </w:r>
      <w:proofErr w:type="spellStart"/>
      <w:r w:rsidRPr="006C0BED">
        <w:rPr>
          <w:rFonts w:ascii="Garamond" w:hAnsi="Garamond"/>
          <w:sz w:val="24"/>
          <w:szCs w:val="24"/>
        </w:rPr>
        <w:t>DVM</w:t>
      </w:r>
      <w:proofErr w:type="spellEnd"/>
      <w:r w:rsidRPr="006C0BED">
        <w:rPr>
          <w:rFonts w:ascii="Garamond" w:hAnsi="Garamond"/>
          <w:sz w:val="24"/>
          <w:szCs w:val="24"/>
        </w:rPr>
        <w:t>).</w:t>
      </w:r>
    </w:p>
    <w:p w14:paraId="731CC89B" w14:textId="77777777" w:rsidR="002C736A" w:rsidRPr="006C0BED" w:rsidRDefault="002C736A" w:rsidP="00E50253">
      <w:pPr>
        <w:spacing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="00F55C0C"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>Major: Animal Husbandry and Veterinary Sciences</w:t>
      </w:r>
    </w:p>
    <w:p w14:paraId="3248E6A2" w14:textId="2459B7E1" w:rsidR="002C736A" w:rsidRDefault="00F55C0C" w:rsidP="00075FCA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b/>
          <w:bCs/>
          <w:sz w:val="24"/>
          <w:szCs w:val="24"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Appointments</w:t>
      </w:r>
      <w:r w:rsidRPr="006C0BED">
        <w:rPr>
          <w:rFonts w:asciiTheme="minorBidi" w:hAnsiTheme="minorBidi" w:cstheme="minorBidi"/>
          <w:b/>
          <w:bCs/>
          <w:color w:val="C00000"/>
          <w:sz w:val="24"/>
          <w:szCs w:val="24"/>
        </w:rPr>
        <w:tab/>
      </w:r>
      <w:r w:rsidRPr="006C0BED">
        <w:rPr>
          <w:rFonts w:ascii="Garamond" w:hAnsi="Garamond"/>
          <w:b/>
          <w:bCs/>
          <w:sz w:val="24"/>
          <w:szCs w:val="24"/>
        </w:rPr>
        <w:t xml:space="preserve">Sindh Agriculture University </w:t>
      </w:r>
      <w:proofErr w:type="spellStart"/>
      <w:r w:rsidRPr="006C0BED">
        <w:rPr>
          <w:rFonts w:ascii="Garamond" w:hAnsi="Garamond"/>
          <w:b/>
          <w:bCs/>
          <w:sz w:val="24"/>
          <w:szCs w:val="24"/>
        </w:rPr>
        <w:t>Tandojam</w:t>
      </w:r>
      <w:proofErr w:type="spellEnd"/>
      <w:r w:rsidRPr="006C0BED">
        <w:rPr>
          <w:rFonts w:ascii="Garamond" w:hAnsi="Garamond"/>
          <w:b/>
          <w:bCs/>
          <w:sz w:val="24"/>
          <w:szCs w:val="24"/>
        </w:rPr>
        <w:t>, Pakistan</w:t>
      </w:r>
    </w:p>
    <w:p w14:paraId="20EFFCEB" w14:textId="6602BD54" w:rsidR="006B6174" w:rsidRPr="006C0BED" w:rsidRDefault="006B6174" w:rsidP="00075FCA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color w:val="C00000"/>
          <w:sz w:val="20"/>
          <w:szCs w:val="20"/>
        </w:rPr>
        <w:tab/>
      </w:r>
      <w:r w:rsidRPr="006B6174">
        <w:rPr>
          <w:rFonts w:ascii="Garamond" w:hAnsi="Garamond"/>
          <w:b/>
          <w:bCs/>
          <w:sz w:val="24"/>
          <w:szCs w:val="24"/>
        </w:rPr>
        <w:t>Total Experience: 15 Years</w:t>
      </w:r>
      <w:r w:rsidR="001A49BF">
        <w:rPr>
          <w:rFonts w:ascii="Garamond" w:hAnsi="Garamond"/>
          <w:b/>
          <w:bCs/>
          <w:sz w:val="24"/>
          <w:szCs w:val="24"/>
        </w:rPr>
        <w:t>, 18 Days</w:t>
      </w:r>
    </w:p>
    <w:p w14:paraId="31C4A64D" w14:textId="0ABAED29" w:rsidR="00F55C0C" w:rsidRPr="006C0BED" w:rsidRDefault="00F55C0C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 xml:space="preserve">2017 and onwards. </w:t>
      </w:r>
      <w:r w:rsidRPr="006C0BED">
        <w:rPr>
          <w:rFonts w:ascii="Garamond" w:hAnsi="Garamond"/>
          <w:b/>
          <w:bCs/>
          <w:sz w:val="24"/>
          <w:szCs w:val="24"/>
        </w:rPr>
        <w:t>Associate Professor</w:t>
      </w:r>
      <w:r w:rsidRPr="006C0BED">
        <w:rPr>
          <w:rFonts w:ascii="Garamond" w:hAnsi="Garamond"/>
          <w:sz w:val="24"/>
          <w:szCs w:val="24"/>
        </w:rPr>
        <w:t xml:space="preserve"> (BPS-20)</w:t>
      </w:r>
    </w:p>
    <w:p w14:paraId="602C9C75" w14:textId="77777777" w:rsidR="00F55C0C" w:rsidRPr="006C0BED" w:rsidRDefault="00F55C0C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>2012-2017. Assistant Professor (BPS-19)</w:t>
      </w:r>
    </w:p>
    <w:p w14:paraId="2A7B0F18" w14:textId="77777777" w:rsidR="00F55C0C" w:rsidRPr="006C0BED" w:rsidRDefault="00F55C0C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>2008-2012. Lecturer (BPS-18)</w:t>
      </w:r>
    </w:p>
    <w:p w14:paraId="4DFED659" w14:textId="77777777" w:rsidR="00F55C0C" w:rsidRPr="006C0BED" w:rsidRDefault="00845C2F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>2006-2008. Teaching Assistant (Regular Faculty)</w:t>
      </w:r>
    </w:p>
    <w:p w14:paraId="4471EAE0" w14:textId="77777777" w:rsidR="00F55C0C" w:rsidRPr="006C0BED" w:rsidRDefault="00845C2F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="00F55C0C" w:rsidRPr="006C0BED">
        <w:rPr>
          <w:rFonts w:ascii="Garamond" w:hAnsi="Garamond"/>
          <w:sz w:val="24"/>
          <w:szCs w:val="24"/>
        </w:rPr>
        <w:t>Department of Anatomy and Histology</w:t>
      </w:r>
    </w:p>
    <w:p w14:paraId="4BDAC8E3" w14:textId="77BB73AE" w:rsidR="00A45C76" w:rsidRDefault="00F55C0C" w:rsidP="00A45C76">
      <w:pPr>
        <w:spacing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>Faculty of Animal Husbandry and Veterinary Sciences</w:t>
      </w:r>
    </w:p>
    <w:p w14:paraId="0255A00E" w14:textId="64EC24F9" w:rsidR="00F02247" w:rsidRPr="00DE099D" w:rsidRDefault="00F02247" w:rsidP="00DE099D">
      <w:pPr>
        <w:tabs>
          <w:tab w:val="left" w:pos="2520"/>
        </w:tabs>
        <w:spacing w:after="0" w:line="276" w:lineRule="auto"/>
        <w:ind w:left="2160" w:hanging="2160"/>
        <w:jc w:val="both"/>
        <w:rPr>
          <w:rFonts w:ascii="Garamond" w:hAnsi="Garamond"/>
          <w:sz w:val="24"/>
          <w:szCs w:val="24"/>
        </w:rPr>
      </w:pPr>
      <w:r>
        <w:rPr>
          <w:rFonts w:asciiTheme="minorBidi" w:hAnsiTheme="minorBidi" w:cstheme="minorBidi"/>
          <w:b/>
          <w:bCs/>
          <w:color w:val="C00000"/>
          <w:sz w:val="20"/>
          <w:szCs w:val="20"/>
        </w:rPr>
        <w:t>Subject expertise</w:t>
      </w:r>
      <w:r>
        <w:rPr>
          <w:rFonts w:asciiTheme="minorBidi" w:hAnsiTheme="minorBidi" w:cstheme="minorBidi"/>
          <w:b/>
          <w:bCs/>
          <w:color w:val="C00000"/>
          <w:sz w:val="20"/>
          <w:szCs w:val="20"/>
        </w:rPr>
        <w:tab/>
      </w:r>
      <w:r w:rsidR="006B6174" w:rsidRPr="00DE099D">
        <w:rPr>
          <w:rFonts w:ascii="Garamond" w:hAnsi="Garamond"/>
          <w:b/>
          <w:bCs/>
          <w:sz w:val="24"/>
          <w:szCs w:val="24"/>
        </w:rPr>
        <w:t>1.</w:t>
      </w:r>
      <w:r w:rsidR="00DE099D" w:rsidRPr="00DE099D">
        <w:rPr>
          <w:rFonts w:ascii="Garamond" w:hAnsi="Garamond"/>
          <w:b/>
          <w:bCs/>
          <w:sz w:val="24"/>
          <w:szCs w:val="24"/>
        </w:rPr>
        <w:tab/>
      </w:r>
      <w:r w:rsidR="00DE099D" w:rsidRPr="00DE099D">
        <w:rPr>
          <w:rFonts w:ascii="Garamond" w:hAnsi="Garamond"/>
          <w:sz w:val="24"/>
          <w:szCs w:val="24"/>
        </w:rPr>
        <w:t>Member Selection Board /S</w:t>
      </w:r>
      <w:r w:rsidRPr="00DE099D">
        <w:rPr>
          <w:rFonts w:ascii="Garamond" w:hAnsi="Garamond"/>
          <w:sz w:val="24"/>
          <w:szCs w:val="24"/>
        </w:rPr>
        <w:t xml:space="preserve">ubject </w:t>
      </w:r>
      <w:r w:rsidR="00DE099D" w:rsidRPr="00DE099D">
        <w:rPr>
          <w:rFonts w:ascii="Garamond" w:hAnsi="Garamond"/>
          <w:sz w:val="24"/>
          <w:szCs w:val="24"/>
        </w:rPr>
        <w:t>E</w:t>
      </w:r>
      <w:r w:rsidRPr="00DE099D">
        <w:rPr>
          <w:rFonts w:ascii="Garamond" w:hAnsi="Garamond"/>
          <w:sz w:val="24"/>
          <w:szCs w:val="24"/>
        </w:rPr>
        <w:t xml:space="preserve">xpert in the field of Veterinary Anatomy </w:t>
      </w:r>
      <w:r w:rsidR="00DE099D">
        <w:rPr>
          <w:rFonts w:ascii="Garamond" w:hAnsi="Garamond"/>
          <w:sz w:val="24"/>
          <w:szCs w:val="24"/>
        </w:rPr>
        <w:tab/>
      </w:r>
      <w:r w:rsidRPr="00DE099D">
        <w:rPr>
          <w:rFonts w:ascii="Garamond" w:hAnsi="Garamond"/>
          <w:sz w:val="24"/>
          <w:szCs w:val="24"/>
        </w:rPr>
        <w:t>and</w:t>
      </w:r>
      <w:r w:rsidR="000303E0" w:rsidRPr="00DE099D">
        <w:rPr>
          <w:rFonts w:ascii="Garamond" w:hAnsi="Garamond"/>
          <w:sz w:val="24"/>
          <w:szCs w:val="24"/>
        </w:rPr>
        <w:t xml:space="preserve"> </w:t>
      </w:r>
      <w:r w:rsidRPr="00DE099D">
        <w:rPr>
          <w:rFonts w:ascii="Garamond" w:hAnsi="Garamond"/>
          <w:sz w:val="24"/>
          <w:szCs w:val="24"/>
        </w:rPr>
        <w:t xml:space="preserve">Histology </w:t>
      </w:r>
    </w:p>
    <w:p w14:paraId="330CCB11" w14:textId="5F3353A6" w:rsidR="00F45B35" w:rsidRPr="00DE099D" w:rsidRDefault="00F45B35" w:rsidP="00DE099D">
      <w:pPr>
        <w:tabs>
          <w:tab w:val="left" w:pos="2340"/>
          <w:tab w:val="left" w:pos="2520"/>
        </w:tabs>
        <w:spacing w:after="0" w:line="276" w:lineRule="auto"/>
        <w:ind w:left="2160" w:hanging="2160"/>
        <w:jc w:val="both"/>
        <w:rPr>
          <w:rFonts w:ascii="Garamond" w:hAnsi="Garamond"/>
          <w:sz w:val="24"/>
          <w:szCs w:val="24"/>
        </w:rPr>
      </w:pPr>
      <w:r w:rsidRPr="00DE099D">
        <w:rPr>
          <w:rFonts w:asciiTheme="minorBidi" w:hAnsiTheme="minorBidi" w:cstheme="minorBidi"/>
          <w:b/>
          <w:bCs/>
          <w:color w:val="C00000"/>
          <w:sz w:val="20"/>
          <w:szCs w:val="20"/>
        </w:rPr>
        <w:tab/>
      </w:r>
      <w:r w:rsidR="006B6174" w:rsidRPr="00DE099D">
        <w:rPr>
          <w:rFonts w:ascii="Garamond" w:hAnsi="Garamond"/>
          <w:b/>
          <w:bCs/>
          <w:sz w:val="24"/>
          <w:szCs w:val="24"/>
        </w:rPr>
        <w:t>2.</w:t>
      </w:r>
      <w:r w:rsidR="00DE099D" w:rsidRPr="00DE099D">
        <w:rPr>
          <w:rFonts w:ascii="Garamond" w:hAnsi="Garamond"/>
          <w:b/>
          <w:bCs/>
          <w:sz w:val="24"/>
          <w:szCs w:val="24"/>
        </w:rPr>
        <w:tab/>
      </w:r>
      <w:r w:rsidR="00DE099D" w:rsidRPr="00DE099D">
        <w:rPr>
          <w:rFonts w:ascii="Garamond" w:hAnsi="Garamond"/>
          <w:b/>
          <w:bCs/>
          <w:sz w:val="24"/>
          <w:szCs w:val="24"/>
        </w:rPr>
        <w:tab/>
      </w:r>
      <w:r w:rsidRPr="00DE099D">
        <w:rPr>
          <w:rFonts w:ascii="Garamond" w:hAnsi="Garamond"/>
          <w:sz w:val="24"/>
          <w:szCs w:val="24"/>
        </w:rPr>
        <w:t xml:space="preserve">Evaluator for the faculty appointment </w:t>
      </w:r>
      <w:r w:rsidR="000303E0" w:rsidRPr="00DE099D">
        <w:rPr>
          <w:rFonts w:ascii="Garamond" w:hAnsi="Garamond"/>
          <w:sz w:val="24"/>
          <w:szCs w:val="24"/>
        </w:rPr>
        <w:t xml:space="preserve">the field of Veterinary Anatomy and </w:t>
      </w:r>
      <w:r w:rsidR="00DE099D">
        <w:rPr>
          <w:rFonts w:ascii="Garamond" w:hAnsi="Garamond"/>
          <w:sz w:val="24"/>
          <w:szCs w:val="24"/>
        </w:rPr>
        <w:tab/>
      </w:r>
      <w:r w:rsidR="00DE099D">
        <w:rPr>
          <w:rFonts w:ascii="Garamond" w:hAnsi="Garamond"/>
          <w:sz w:val="24"/>
          <w:szCs w:val="24"/>
        </w:rPr>
        <w:tab/>
      </w:r>
      <w:r w:rsidR="00DE099D" w:rsidRPr="00DE099D">
        <w:rPr>
          <w:rFonts w:ascii="Garamond" w:hAnsi="Garamond"/>
          <w:sz w:val="24"/>
          <w:szCs w:val="24"/>
        </w:rPr>
        <w:t>H</w:t>
      </w:r>
      <w:r w:rsidR="000303E0" w:rsidRPr="00DE099D">
        <w:rPr>
          <w:rFonts w:ascii="Garamond" w:hAnsi="Garamond"/>
          <w:sz w:val="24"/>
          <w:szCs w:val="24"/>
        </w:rPr>
        <w:t>istology</w:t>
      </w:r>
    </w:p>
    <w:p w14:paraId="76799EDD" w14:textId="2CCC8CB7" w:rsidR="00E97163" w:rsidRDefault="00E97163" w:rsidP="00A44B6E">
      <w:pPr>
        <w:spacing w:before="120" w:line="276" w:lineRule="auto"/>
        <w:jc w:val="both"/>
        <w:rPr>
          <w:rFonts w:asciiTheme="minorBidi" w:hAnsiTheme="minorBidi" w:cstheme="minorBidi"/>
          <w:b/>
          <w:bCs/>
          <w:color w:val="C00000"/>
          <w:sz w:val="20"/>
          <w:szCs w:val="20"/>
        </w:rPr>
      </w:pPr>
      <w:r>
        <w:rPr>
          <w:rFonts w:asciiTheme="minorBidi" w:hAnsiTheme="minorBidi" w:cstheme="minorBidi"/>
          <w:b/>
          <w:bCs/>
          <w:color w:val="C00000"/>
          <w:sz w:val="20"/>
          <w:szCs w:val="20"/>
        </w:rPr>
        <w:t>Research Interests</w:t>
      </w:r>
      <w:r>
        <w:rPr>
          <w:rFonts w:asciiTheme="minorBidi" w:hAnsiTheme="minorBidi" w:cstheme="minorBidi"/>
          <w:b/>
          <w:bCs/>
          <w:color w:val="C00000"/>
          <w:sz w:val="20"/>
          <w:szCs w:val="20"/>
        </w:rPr>
        <w:tab/>
      </w:r>
      <w:r w:rsidR="00277D6D">
        <w:rPr>
          <w:rFonts w:ascii="Garamond" w:hAnsi="Garamond"/>
          <w:sz w:val="24"/>
          <w:szCs w:val="24"/>
        </w:rPr>
        <w:t>Telocytes, Regenerative models studies</w:t>
      </w:r>
      <w:r w:rsidR="00A44B6E">
        <w:rPr>
          <w:rFonts w:ascii="Garamond" w:hAnsi="Garamond"/>
          <w:sz w:val="24"/>
          <w:szCs w:val="24"/>
        </w:rPr>
        <w:t xml:space="preserve">, </w:t>
      </w:r>
      <w:r w:rsidR="00A44B6E" w:rsidRPr="00586E6A">
        <w:rPr>
          <w:rFonts w:ascii="Garamond" w:hAnsi="Garamond"/>
          <w:sz w:val="24"/>
          <w:szCs w:val="24"/>
        </w:rPr>
        <w:t xml:space="preserve">Reproductive histology of poultry and </w:t>
      </w:r>
      <w:r w:rsidR="00A44B6E">
        <w:rPr>
          <w:rFonts w:ascii="Garamond" w:hAnsi="Garamond"/>
          <w:sz w:val="24"/>
          <w:szCs w:val="24"/>
        </w:rPr>
        <w:tab/>
      </w:r>
      <w:r w:rsidR="00A44B6E">
        <w:rPr>
          <w:rFonts w:ascii="Garamond" w:hAnsi="Garamond"/>
          <w:sz w:val="24"/>
          <w:szCs w:val="24"/>
        </w:rPr>
        <w:tab/>
      </w:r>
      <w:r w:rsidR="00A44B6E">
        <w:rPr>
          <w:rFonts w:ascii="Garamond" w:hAnsi="Garamond"/>
          <w:sz w:val="24"/>
          <w:szCs w:val="24"/>
        </w:rPr>
        <w:tab/>
        <w:t>livestock</w:t>
      </w:r>
      <w:r w:rsidR="00A44B6E" w:rsidRPr="00586E6A">
        <w:rPr>
          <w:rFonts w:ascii="Garamond" w:hAnsi="Garamond"/>
          <w:sz w:val="24"/>
          <w:szCs w:val="24"/>
        </w:rPr>
        <w:t xml:space="preserve">, </w:t>
      </w:r>
      <w:r w:rsidR="00A44B6E">
        <w:rPr>
          <w:rFonts w:ascii="Garamond" w:hAnsi="Garamond"/>
          <w:sz w:val="24"/>
          <w:szCs w:val="24"/>
        </w:rPr>
        <w:t>Anatomy, N</w:t>
      </w:r>
      <w:r w:rsidR="00A44B6E" w:rsidRPr="00586E6A">
        <w:rPr>
          <w:rFonts w:ascii="Garamond" w:hAnsi="Garamond"/>
          <w:sz w:val="24"/>
          <w:szCs w:val="24"/>
        </w:rPr>
        <w:t>eurology</w:t>
      </w:r>
      <w:r w:rsidR="00A44B6E">
        <w:rPr>
          <w:rFonts w:ascii="Garamond" w:hAnsi="Garamond"/>
          <w:sz w:val="24"/>
          <w:szCs w:val="24"/>
        </w:rPr>
        <w:t>,</w:t>
      </w:r>
    </w:p>
    <w:p w14:paraId="4AD8D63B" w14:textId="63668154" w:rsidR="00D46D9F" w:rsidRDefault="00845C2F" w:rsidP="00674E7B">
      <w:pPr>
        <w:tabs>
          <w:tab w:val="left" w:pos="2127"/>
        </w:tabs>
        <w:spacing w:after="0" w:line="276" w:lineRule="auto"/>
        <w:rPr>
          <w:rFonts w:ascii="Garamond" w:hAnsi="Garamond"/>
          <w:b/>
          <w:bCs/>
          <w:sz w:val="24"/>
          <w:szCs w:val="24"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Publications</w:t>
      </w:r>
      <w:r w:rsidR="00443577"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ab/>
      </w:r>
      <w:r w:rsidR="00677BC5" w:rsidRPr="006C0BED">
        <w:rPr>
          <w:rFonts w:ascii="Garamond" w:hAnsi="Garamond"/>
          <w:b/>
          <w:bCs/>
          <w:sz w:val="24"/>
          <w:szCs w:val="24"/>
        </w:rPr>
        <w:t xml:space="preserve">Refereed </w:t>
      </w:r>
      <w:r w:rsidR="006726B5" w:rsidRPr="006C0BED">
        <w:rPr>
          <w:rFonts w:ascii="Garamond" w:hAnsi="Garamond"/>
          <w:b/>
          <w:bCs/>
          <w:sz w:val="24"/>
          <w:szCs w:val="24"/>
        </w:rPr>
        <w:t xml:space="preserve">/ Impact Factor </w:t>
      </w:r>
      <w:r w:rsidR="00E43487" w:rsidRPr="006C0BED">
        <w:rPr>
          <w:rFonts w:ascii="Garamond" w:hAnsi="Garamond"/>
          <w:b/>
          <w:bCs/>
          <w:sz w:val="24"/>
          <w:szCs w:val="24"/>
        </w:rPr>
        <w:t>Publications</w:t>
      </w:r>
    </w:p>
    <w:p w14:paraId="6D2F6A1F" w14:textId="25A083FC" w:rsidR="009411FF" w:rsidRPr="009411FF" w:rsidRDefault="009411FF" w:rsidP="009411FF">
      <w:pPr>
        <w:tabs>
          <w:tab w:val="left" w:pos="2790"/>
        </w:tabs>
        <w:spacing w:after="0" w:line="276" w:lineRule="auto"/>
        <w:ind w:left="2160" w:hanging="9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2020.</w:t>
      </w:r>
      <w:r>
        <w:rPr>
          <w:rFonts w:ascii="Garamond" w:hAnsi="Garamond"/>
          <w:sz w:val="24"/>
          <w:szCs w:val="24"/>
        </w:rPr>
        <w:tab/>
      </w:r>
      <w:r w:rsidRPr="009411FF">
        <w:rPr>
          <w:rFonts w:ascii="Garamond" w:hAnsi="Garamond"/>
          <w:sz w:val="24"/>
          <w:szCs w:val="24"/>
        </w:rPr>
        <w:t>Noor Samad Gandah</w:t>
      </w:r>
      <w:r>
        <w:rPr>
          <w:rFonts w:ascii="Garamond" w:hAnsi="Garamond"/>
          <w:sz w:val="24"/>
          <w:szCs w:val="24"/>
        </w:rPr>
        <w:t>i</w:t>
      </w:r>
      <w:r w:rsidRPr="009411FF">
        <w:rPr>
          <w:rFonts w:ascii="Garamond" w:hAnsi="Garamond"/>
          <w:sz w:val="24"/>
          <w:szCs w:val="24"/>
        </w:rPr>
        <w:t xml:space="preserve">, </w:t>
      </w:r>
      <w:proofErr w:type="spellStart"/>
      <w:r w:rsidRPr="009411FF">
        <w:rPr>
          <w:rFonts w:ascii="Garamond" w:hAnsi="Garamond"/>
          <w:sz w:val="24"/>
          <w:szCs w:val="24"/>
        </w:rPr>
        <w:t>Botao</w:t>
      </w:r>
      <w:proofErr w:type="spellEnd"/>
      <w:r w:rsidRPr="009411FF">
        <w:rPr>
          <w:rFonts w:ascii="Garamond" w:hAnsi="Garamond"/>
          <w:sz w:val="24"/>
          <w:szCs w:val="24"/>
        </w:rPr>
        <w:t xml:space="preserve"> Ding, </w:t>
      </w:r>
      <w:proofErr w:type="spellStart"/>
      <w:r w:rsidRPr="009411FF">
        <w:rPr>
          <w:rFonts w:ascii="Garamond" w:hAnsi="Garamond"/>
          <w:sz w:val="24"/>
          <w:szCs w:val="24"/>
        </w:rPr>
        <w:t>Yonghong</w:t>
      </w:r>
      <w:proofErr w:type="spellEnd"/>
      <w:r w:rsidRPr="009411FF">
        <w:rPr>
          <w:rFonts w:ascii="Garamond" w:hAnsi="Garamond"/>
          <w:sz w:val="24"/>
          <w:szCs w:val="24"/>
        </w:rPr>
        <w:t xml:space="preserve"> Shi, </w:t>
      </w:r>
      <w:proofErr w:type="spellStart"/>
      <w:r w:rsidRPr="009411FF">
        <w:rPr>
          <w:rFonts w:ascii="Garamond" w:hAnsi="Garamond"/>
          <w:sz w:val="24"/>
          <w:szCs w:val="24"/>
        </w:rPr>
        <w:t>Xuebing</w:t>
      </w:r>
      <w:proofErr w:type="spellEnd"/>
      <w:r w:rsidRPr="009411FF">
        <w:rPr>
          <w:rFonts w:ascii="Garamond" w:hAnsi="Garamond"/>
          <w:sz w:val="24"/>
          <w:szCs w:val="24"/>
        </w:rPr>
        <w:t xml:space="preserve"> Bai</w:t>
      </w:r>
      <w:r>
        <w:rPr>
          <w:rFonts w:ascii="Garamond" w:hAnsi="Garamond"/>
          <w:sz w:val="24"/>
          <w:szCs w:val="24"/>
        </w:rPr>
        <w:t xml:space="preserve">, </w:t>
      </w:r>
      <w:r w:rsidRPr="009411FF">
        <w:rPr>
          <w:rFonts w:ascii="Garamond" w:hAnsi="Garamond"/>
          <w:sz w:val="24"/>
          <w:szCs w:val="24"/>
        </w:rPr>
        <w:tab/>
      </w:r>
      <w:r w:rsidRPr="0053133C">
        <w:rPr>
          <w:rFonts w:ascii="Garamond" w:hAnsi="Garamond"/>
          <w:b/>
          <w:bCs/>
          <w:sz w:val="24"/>
          <w:szCs w:val="24"/>
        </w:rPr>
        <w:t>Jameel Ahmed Gandahi</w:t>
      </w:r>
      <w:r w:rsidRPr="009411FF">
        <w:rPr>
          <w:rFonts w:ascii="Garamond" w:hAnsi="Garamond"/>
          <w:sz w:val="24"/>
          <w:szCs w:val="24"/>
        </w:rPr>
        <w:t xml:space="preserve">, Waseem Ali </w:t>
      </w:r>
      <w:proofErr w:type="spellStart"/>
      <w:r w:rsidRPr="009411FF">
        <w:rPr>
          <w:rFonts w:ascii="Garamond" w:hAnsi="Garamond"/>
          <w:sz w:val="24"/>
          <w:szCs w:val="24"/>
        </w:rPr>
        <w:t>Vistro</w:t>
      </w:r>
      <w:proofErr w:type="spellEnd"/>
      <w:r w:rsidRPr="009411FF">
        <w:rPr>
          <w:rFonts w:ascii="Garamond" w:hAnsi="Garamond"/>
          <w:sz w:val="24"/>
          <w:szCs w:val="24"/>
        </w:rPr>
        <w:t xml:space="preserve">, </w:t>
      </w:r>
      <w:proofErr w:type="spellStart"/>
      <w:r w:rsidRPr="009411FF">
        <w:rPr>
          <w:rFonts w:ascii="Garamond" w:hAnsi="Garamond"/>
          <w:sz w:val="24"/>
          <w:szCs w:val="24"/>
        </w:rPr>
        <w:t>Qiusheng</w:t>
      </w:r>
      <w:proofErr w:type="spellEnd"/>
      <w:r w:rsidRPr="009411FF">
        <w:rPr>
          <w:rFonts w:ascii="Garamond" w:hAnsi="Garamond"/>
          <w:sz w:val="24"/>
          <w:szCs w:val="24"/>
        </w:rPr>
        <w:t xml:space="preserve"> Chen and </w:t>
      </w:r>
      <w:r w:rsidRPr="009411FF">
        <w:rPr>
          <w:rFonts w:ascii="Garamond" w:hAnsi="Garamond"/>
          <w:sz w:val="24"/>
          <w:szCs w:val="24"/>
        </w:rPr>
        <w:tab/>
        <w:t>Ping Yang.</w:t>
      </w:r>
      <w:r>
        <w:rPr>
          <w:rFonts w:ascii="Garamond" w:hAnsi="Garamond"/>
          <w:sz w:val="24"/>
          <w:szCs w:val="24"/>
        </w:rPr>
        <w:t xml:space="preserve"> </w:t>
      </w:r>
      <w:r w:rsidRPr="009411FF">
        <w:rPr>
          <w:rFonts w:ascii="Garamond" w:hAnsi="Garamond"/>
          <w:sz w:val="24"/>
          <w:szCs w:val="24"/>
        </w:rPr>
        <w:t>Identification of Telocytes in the Pancreas of</w:t>
      </w:r>
      <w:r w:rsidRPr="009411FF"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ab/>
      </w:r>
      <w:r w:rsidRPr="009411FF">
        <w:rPr>
          <w:rFonts w:ascii="Garamond" w:hAnsi="Garamond"/>
          <w:sz w:val="24"/>
          <w:szCs w:val="24"/>
        </w:rPr>
        <w:t>Turtles—A role in Cellular Communication</w:t>
      </w:r>
      <w:r>
        <w:rPr>
          <w:rFonts w:ascii="Garamond" w:hAnsi="Garamond"/>
          <w:sz w:val="24"/>
          <w:szCs w:val="24"/>
        </w:rPr>
        <w:t xml:space="preserve">. </w:t>
      </w:r>
      <w:r w:rsidRPr="009411FF">
        <w:rPr>
          <w:rFonts w:ascii="Garamond" w:hAnsi="Garamond"/>
          <w:sz w:val="24"/>
          <w:szCs w:val="24"/>
        </w:rPr>
        <w:t xml:space="preserve">International Journal of </w:t>
      </w:r>
      <w:r>
        <w:rPr>
          <w:rFonts w:ascii="Garamond" w:hAnsi="Garamond"/>
          <w:sz w:val="24"/>
          <w:szCs w:val="24"/>
        </w:rPr>
        <w:tab/>
      </w:r>
      <w:r w:rsidRPr="009411FF">
        <w:rPr>
          <w:rFonts w:ascii="Garamond" w:hAnsi="Garamond"/>
          <w:sz w:val="24"/>
          <w:szCs w:val="24"/>
        </w:rPr>
        <w:t>Molecular Sciences, 21, 2057</w:t>
      </w:r>
    </w:p>
    <w:p w14:paraId="5DAFA6C5" w14:textId="037CFE2B" w:rsidR="00382E1A" w:rsidRPr="00382E1A" w:rsidRDefault="009411FF" w:rsidP="00382E1A">
      <w:pPr>
        <w:tabs>
          <w:tab w:val="left" w:pos="2790"/>
        </w:tabs>
        <w:spacing w:after="0" w:line="276" w:lineRule="auto"/>
        <w:ind w:left="2160" w:hanging="90"/>
        <w:jc w:val="both"/>
        <w:rPr>
          <w:rFonts w:ascii="Garamond" w:hAnsi="Garamond"/>
          <w:iCs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</w:rPr>
        <w:t>2020</w:t>
      </w:r>
      <w:r w:rsidR="00382E1A" w:rsidRPr="00382E1A">
        <w:rPr>
          <w:rFonts w:ascii="Garamond" w:hAnsi="Garamond"/>
          <w:sz w:val="24"/>
          <w:szCs w:val="24"/>
        </w:rPr>
        <w:t>.</w:t>
      </w:r>
      <w:r w:rsidR="00382E1A" w:rsidRPr="00382E1A">
        <w:rPr>
          <w:rFonts w:ascii="Garamond" w:hAnsi="Garamond"/>
          <w:sz w:val="24"/>
          <w:szCs w:val="24"/>
        </w:rPr>
        <w:tab/>
      </w:r>
      <w:r w:rsidR="00382E1A" w:rsidRPr="00382E1A">
        <w:rPr>
          <w:rFonts w:ascii="Garamond" w:hAnsi="Garamond"/>
          <w:sz w:val="24"/>
          <w:szCs w:val="24"/>
          <w:lang w:val="en-US"/>
        </w:rPr>
        <w:t xml:space="preserve">Noor Samad Gandahi, </w:t>
      </w:r>
      <w:r w:rsidR="00382E1A" w:rsidRPr="00382E1A">
        <w:rPr>
          <w:rFonts w:ascii="Garamond" w:hAnsi="Garamond"/>
          <w:b/>
          <w:bCs/>
          <w:sz w:val="24"/>
          <w:szCs w:val="24"/>
          <w:lang w:val="en-US"/>
        </w:rPr>
        <w:t>Jameel Ahmed Gandahi</w:t>
      </w:r>
      <w:r w:rsidR="00382E1A" w:rsidRPr="00382E1A">
        <w:rPr>
          <w:rFonts w:ascii="Garamond" w:hAnsi="Garamond"/>
          <w:sz w:val="24"/>
          <w:szCs w:val="24"/>
          <w:lang w:val="en-US"/>
        </w:rPr>
        <w:t xml:space="preserve">, Ping Yang, Imran </w:t>
      </w:r>
      <w:r w:rsidR="00382E1A">
        <w:rPr>
          <w:rFonts w:ascii="Garamond" w:hAnsi="Garamond"/>
          <w:sz w:val="24"/>
          <w:szCs w:val="24"/>
          <w:lang w:val="en-US"/>
        </w:rPr>
        <w:tab/>
      </w:r>
      <w:proofErr w:type="spellStart"/>
      <w:r w:rsidR="00382E1A" w:rsidRPr="00382E1A">
        <w:rPr>
          <w:rFonts w:ascii="Garamond" w:hAnsi="Garamond"/>
          <w:sz w:val="24"/>
          <w:szCs w:val="24"/>
          <w:lang w:val="en-US"/>
        </w:rPr>
        <w:t>Tarique</w:t>
      </w:r>
      <w:proofErr w:type="spellEnd"/>
      <w:r w:rsidR="00382E1A" w:rsidRPr="00382E1A">
        <w:rPr>
          <w:rFonts w:ascii="Garamond" w:hAnsi="Garamond"/>
          <w:sz w:val="24"/>
          <w:szCs w:val="24"/>
          <w:lang w:val="en-US"/>
        </w:rPr>
        <w:t>,</w:t>
      </w:r>
      <w:r w:rsidR="00382E1A">
        <w:rPr>
          <w:rFonts w:ascii="Garamond" w:hAnsi="Garamond"/>
          <w:sz w:val="24"/>
          <w:szCs w:val="24"/>
          <w:lang w:val="en-US"/>
        </w:rPr>
        <w:t xml:space="preserve"> </w:t>
      </w:r>
      <w:r w:rsidR="00382E1A" w:rsidRPr="00382E1A">
        <w:rPr>
          <w:rFonts w:ascii="Garamond" w:hAnsi="Garamond"/>
          <w:sz w:val="24"/>
          <w:szCs w:val="24"/>
          <w:lang w:val="en-US"/>
        </w:rPr>
        <w:t xml:space="preserve">Abdul Haseeb, Waseem Ali </w:t>
      </w:r>
      <w:proofErr w:type="spellStart"/>
      <w:r w:rsidR="00382E1A" w:rsidRPr="00382E1A">
        <w:rPr>
          <w:rFonts w:ascii="Garamond" w:hAnsi="Garamond"/>
          <w:sz w:val="24"/>
          <w:szCs w:val="24"/>
          <w:lang w:val="en-US"/>
        </w:rPr>
        <w:t>Vistro</w:t>
      </w:r>
      <w:proofErr w:type="spellEnd"/>
      <w:r w:rsidR="00382E1A" w:rsidRPr="00382E1A">
        <w:rPr>
          <w:rFonts w:ascii="Garamond" w:hAnsi="Garamond"/>
          <w:sz w:val="24"/>
          <w:szCs w:val="24"/>
          <w:lang w:val="en-US"/>
        </w:rPr>
        <w:t xml:space="preserve">, Liang Yu, </w:t>
      </w:r>
      <w:proofErr w:type="spellStart"/>
      <w:r w:rsidR="00382E1A" w:rsidRPr="00382E1A">
        <w:rPr>
          <w:rFonts w:ascii="Garamond" w:hAnsi="Garamond"/>
          <w:sz w:val="24"/>
          <w:szCs w:val="24"/>
          <w:lang w:val="en-US"/>
        </w:rPr>
        <w:t>Xuebing</w:t>
      </w:r>
      <w:proofErr w:type="spellEnd"/>
      <w:r w:rsidR="00382E1A" w:rsidRPr="00382E1A">
        <w:rPr>
          <w:rFonts w:ascii="Garamond" w:hAnsi="Garamond"/>
          <w:sz w:val="24"/>
          <w:szCs w:val="24"/>
          <w:lang w:val="en-US"/>
        </w:rPr>
        <w:t xml:space="preserve"> Bai and </w:t>
      </w:r>
      <w:r w:rsidR="00382E1A">
        <w:rPr>
          <w:rFonts w:ascii="Garamond" w:hAnsi="Garamond"/>
          <w:sz w:val="24"/>
          <w:szCs w:val="24"/>
          <w:lang w:val="en-US"/>
        </w:rPr>
        <w:tab/>
      </w:r>
      <w:proofErr w:type="spellStart"/>
      <w:r w:rsidR="00382E1A" w:rsidRPr="00382E1A">
        <w:rPr>
          <w:rFonts w:ascii="Garamond" w:hAnsi="Garamond"/>
          <w:sz w:val="24"/>
          <w:szCs w:val="24"/>
          <w:lang w:val="en-US"/>
        </w:rPr>
        <w:t>Qiusheng</w:t>
      </w:r>
      <w:proofErr w:type="spellEnd"/>
      <w:r w:rsidR="00382E1A" w:rsidRPr="00382E1A">
        <w:rPr>
          <w:rFonts w:ascii="Garamond" w:hAnsi="Garamond"/>
          <w:sz w:val="24"/>
          <w:szCs w:val="24"/>
          <w:lang w:val="en-US"/>
        </w:rPr>
        <w:t xml:space="preserve"> Chen</w:t>
      </w:r>
      <w:r w:rsidR="00382E1A">
        <w:rPr>
          <w:rFonts w:ascii="Garamond" w:hAnsi="Garamond"/>
          <w:sz w:val="24"/>
          <w:szCs w:val="24"/>
          <w:lang w:val="en-US"/>
        </w:rPr>
        <w:t xml:space="preserve">. </w:t>
      </w:r>
      <w:r w:rsidR="00382E1A" w:rsidRPr="00382E1A">
        <w:rPr>
          <w:rFonts w:ascii="Garamond" w:hAnsi="Garamond"/>
          <w:iCs/>
          <w:sz w:val="24"/>
          <w:szCs w:val="24"/>
          <w:lang w:val="en-US"/>
        </w:rPr>
        <w:t xml:space="preserve">Ultrastructural evidence of melanomacrophagic centers </w:t>
      </w:r>
      <w:r w:rsidR="00382E1A">
        <w:rPr>
          <w:rFonts w:ascii="Garamond" w:hAnsi="Garamond"/>
          <w:iCs/>
          <w:sz w:val="24"/>
          <w:szCs w:val="24"/>
          <w:lang w:val="en-US"/>
        </w:rPr>
        <w:tab/>
      </w:r>
      <w:r w:rsidR="00382E1A" w:rsidRPr="00382E1A">
        <w:rPr>
          <w:rFonts w:ascii="Garamond" w:hAnsi="Garamond"/>
          <w:iCs/>
          <w:sz w:val="24"/>
          <w:szCs w:val="24"/>
          <w:lang w:val="en-US"/>
        </w:rPr>
        <w:t>and lipofuscin in the liver of zebrafish (</w:t>
      </w:r>
      <w:proofErr w:type="spellStart"/>
      <w:r w:rsidR="00382E1A" w:rsidRPr="00382E1A">
        <w:rPr>
          <w:rFonts w:ascii="Garamond" w:hAnsi="Garamond"/>
          <w:i/>
          <w:sz w:val="24"/>
          <w:szCs w:val="24"/>
          <w:lang w:val="en-US"/>
        </w:rPr>
        <w:t>Denio</w:t>
      </w:r>
      <w:proofErr w:type="spellEnd"/>
      <w:r w:rsidR="00382E1A" w:rsidRPr="00382E1A">
        <w:rPr>
          <w:rFonts w:ascii="Garamond" w:hAnsi="Garamond"/>
          <w:i/>
          <w:sz w:val="24"/>
          <w:szCs w:val="24"/>
          <w:lang w:val="en-US"/>
        </w:rPr>
        <w:t xml:space="preserve"> rerio</w:t>
      </w:r>
      <w:r w:rsidR="00382E1A" w:rsidRPr="00382E1A">
        <w:rPr>
          <w:rFonts w:ascii="Garamond" w:hAnsi="Garamond"/>
          <w:iCs/>
          <w:sz w:val="24"/>
          <w:szCs w:val="24"/>
          <w:lang w:val="en-US"/>
        </w:rPr>
        <w:t>)</w:t>
      </w:r>
      <w:r w:rsidR="00382E1A">
        <w:rPr>
          <w:rFonts w:ascii="Garamond" w:hAnsi="Garamond"/>
          <w:iCs/>
          <w:sz w:val="24"/>
          <w:szCs w:val="24"/>
          <w:lang w:val="en-US"/>
        </w:rPr>
        <w:t xml:space="preserve">. Accepted for Zebrafish </w:t>
      </w:r>
      <w:r w:rsidR="00382E1A">
        <w:rPr>
          <w:rFonts w:ascii="Garamond" w:hAnsi="Garamond"/>
          <w:iCs/>
          <w:sz w:val="24"/>
          <w:szCs w:val="24"/>
          <w:lang w:val="en-US"/>
        </w:rPr>
        <w:tab/>
        <w:t>Journal in January 2020.</w:t>
      </w:r>
    </w:p>
    <w:p w14:paraId="13CBF8FB" w14:textId="1587C3E7" w:rsidR="00674E7B" w:rsidRPr="006C0BED" w:rsidRDefault="00382E1A" w:rsidP="00382E1A">
      <w:pPr>
        <w:tabs>
          <w:tab w:val="left" w:pos="2127"/>
          <w:tab w:val="left" w:pos="2790"/>
        </w:tabs>
        <w:spacing w:after="0" w:line="276" w:lineRule="auto"/>
        <w:ind w:left="2160" w:hanging="21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ab/>
      </w:r>
      <w:r w:rsidR="00674E7B" w:rsidRPr="006C0BED">
        <w:rPr>
          <w:rFonts w:ascii="Garamond" w:hAnsi="Garamond"/>
          <w:sz w:val="24"/>
          <w:szCs w:val="24"/>
        </w:rPr>
        <w:t>2018.</w:t>
      </w:r>
      <w:r>
        <w:rPr>
          <w:rFonts w:ascii="Garamond" w:hAnsi="Garamond"/>
          <w:sz w:val="24"/>
          <w:szCs w:val="24"/>
        </w:rPr>
        <w:tab/>
      </w:r>
      <w:r w:rsidR="00674E7B" w:rsidRPr="006C0BED">
        <w:rPr>
          <w:rFonts w:ascii="Garamond" w:hAnsi="Garamond"/>
          <w:sz w:val="24"/>
          <w:szCs w:val="24"/>
        </w:rPr>
        <w:t xml:space="preserve">C Angel, N Akhter, A </w:t>
      </w:r>
      <w:proofErr w:type="spellStart"/>
      <w:r w:rsidR="00674E7B" w:rsidRPr="006C0BED">
        <w:rPr>
          <w:rFonts w:ascii="Garamond" w:hAnsi="Garamond"/>
          <w:sz w:val="24"/>
          <w:szCs w:val="24"/>
        </w:rPr>
        <w:t>Arijo</w:t>
      </w:r>
      <w:proofErr w:type="spellEnd"/>
      <w:r w:rsidR="00674E7B" w:rsidRPr="006C0BED">
        <w:rPr>
          <w:rFonts w:ascii="Garamond" w:hAnsi="Garamond"/>
          <w:sz w:val="24"/>
          <w:szCs w:val="24"/>
        </w:rPr>
        <w:t xml:space="preserve">, TA Qureshi, </w:t>
      </w:r>
      <w:r w:rsidR="00674E7B" w:rsidRPr="006C0BED">
        <w:rPr>
          <w:rFonts w:ascii="Garamond" w:hAnsi="Garamond"/>
          <w:b/>
          <w:bCs/>
          <w:sz w:val="24"/>
          <w:szCs w:val="24"/>
        </w:rPr>
        <w:t>JA Gandahi</w:t>
      </w:r>
      <w:r w:rsidR="00674E7B" w:rsidRPr="006C0BED">
        <w:rPr>
          <w:rFonts w:ascii="Garamond" w:hAnsi="Garamond"/>
          <w:sz w:val="24"/>
          <w:szCs w:val="24"/>
        </w:rPr>
        <w:t xml:space="preserve"> and </w:t>
      </w:r>
      <w:proofErr w:type="spellStart"/>
      <w:r w:rsidR="00674E7B" w:rsidRPr="006C0BED">
        <w:rPr>
          <w:rFonts w:ascii="Garamond" w:hAnsi="Garamond"/>
          <w:sz w:val="24"/>
          <w:szCs w:val="24"/>
        </w:rPr>
        <w:t>IH</w:t>
      </w:r>
      <w:proofErr w:type="spellEnd"/>
      <w:r w:rsidR="00674E7B" w:rsidRPr="006C0BED">
        <w:rPr>
          <w:rFonts w:ascii="Garamond" w:hAnsi="Garamond"/>
          <w:sz w:val="24"/>
          <w:szCs w:val="24"/>
        </w:rPr>
        <w:t xml:space="preserve"> Qazi.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ab/>
      </w:r>
      <w:r w:rsidR="00674E7B" w:rsidRPr="006C0BED">
        <w:rPr>
          <w:rFonts w:ascii="Garamond" w:hAnsi="Garamond"/>
          <w:sz w:val="24"/>
          <w:szCs w:val="24"/>
        </w:rPr>
        <w:t xml:space="preserve">Comparative efficacy of Ivermectin and Nigella sativa against helminths in </w:t>
      </w:r>
      <w:r>
        <w:rPr>
          <w:rFonts w:ascii="Garamond" w:hAnsi="Garamond"/>
          <w:sz w:val="24"/>
          <w:szCs w:val="24"/>
        </w:rPr>
        <w:tab/>
      </w:r>
      <w:r w:rsidR="00674E7B" w:rsidRPr="006C0BED">
        <w:rPr>
          <w:rFonts w:ascii="Garamond" w:hAnsi="Garamond"/>
          <w:sz w:val="24"/>
          <w:szCs w:val="24"/>
        </w:rPr>
        <w:t>Aseel chickens (</w:t>
      </w:r>
      <w:r w:rsidR="00674E7B" w:rsidRPr="006C0BED">
        <w:rPr>
          <w:rFonts w:ascii="Garamond" w:hAnsi="Garamond"/>
          <w:i/>
          <w:iCs/>
          <w:sz w:val="24"/>
          <w:szCs w:val="24"/>
        </w:rPr>
        <w:t xml:space="preserve">Gallus </w:t>
      </w:r>
      <w:proofErr w:type="spellStart"/>
      <w:r w:rsidR="00674E7B" w:rsidRPr="006C0BED">
        <w:rPr>
          <w:rFonts w:ascii="Garamond" w:hAnsi="Garamond"/>
          <w:i/>
          <w:iCs/>
          <w:sz w:val="24"/>
          <w:szCs w:val="24"/>
        </w:rPr>
        <w:t>gallus</w:t>
      </w:r>
      <w:proofErr w:type="spellEnd"/>
      <w:r w:rsidR="00674E7B" w:rsidRPr="006C0BED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="00674E7B" w:rsidRPr="006C0BED">
        <w:rPr>
          <w:rFonts w:ascii="Garamond" w:hAnsi="Garamond"/>
          <w:i/>
          <w:iCs/>
          <w:sz w:val="24"/>
          <w:szCs w:val="24"/>
        </w:rPr>
        <w:t>domesticus</w:t>
      </w:r>
      <w:proofErr w:type="spellEnd"/>
      <w:r w:rsidR="00674E7B" w:rsidRPr="006C0BED">
        <w:rPr>
          <w:rFonts w:ascii="Garamond" w:hAnsi="Garamond"/>
          <w:sz w:val="24"/>
          <w:szCs w:val="24"/>
        </w:rPr>
        <w:t xml:space="preserve">). </w:t>
      </w:r>
      <w:r w:rsidR="00674E7B" w:rsidRPr="006C0BED">
        <w:rPr>
          <w:rFonts w:ascii="Garamond" w:hAnsi="Garamond"/>
          <w:i/>
          <w:iCs/>
          <w:sz w:val="24"/>
          <w:szCs w:val="24"/>
        </w:rPr>
        <w:t xml:space="preserve">Journal of Helminthology, 1–6. </w:t>
      </w:r>
      <w:r>
        <w:rPr>
          <w:rFonts w:ascii="Garamond" w:hAnsi="Garamond"/>
          <w:i/>
          <w:iCs/>
          <w:sz w:val="24"/>
          <w:szCs w:val="24"/>
        </w:rPr>
        <w:tab/>
      </w:r>
      <w:hyperlink r:id="rId11" w:history="1">
        <w:r w:rsidRPr="00EF3515">
          <w:rPr>
            <w:rStyle w:val="Hyperlink"/>
            <w:rFonts w:ascii="Garamond" w:hAnsi="Garamond"/>
            <w:i/>
            <w:iCs/>
            <w:sz w:val="24"/>
            <w:szCs w:val="24"/>
          </w:rPr>
          <w:t>https://</w:t>
        </w:r>
        <w:proofErr w:type="spellStart"/>
        <w:r w:rsidRPr="00EF3515">
          <w:rPr>
            <w:rStyle w:val="Hyperlink"/>
            <w:rFonts w:ascii="Garamond" w:hAnsi="Garamond"/>
            <w:i/>
            <w:iCs/>
            <w:sz w:val="24"/>
            <w:szCs w:val="24"/>
          </w:rPr>
          <w:t>doi.org</w:t>
        </w:r>
        <w:proofErr w:type="spellEnd"/>
        <w:r w:rsidRPr="00EF3515">
          <w:rPr>
            <w:rStyle w:val="Hyperlink"/>
            <w:rFonts w:ascii="Garamond" w:hAnsi="Garamond"/>
            <w:i/>
            <w:iCs/>
            <w:sz w:val="24"/>
            <w:szCs w:val="24"/>
          </w:rPr>
          <w:t>/10.1017/</w:t>
        </w:r>
        <w:proofErr w:type="spellStart"/>
      </w:hyperlink>
      <w:r w:rsidR="00674E7B" w:rsidRPr="006C0BED">
        <w:rPr>
          <w:rFonts w:ascii="Garamond" w:hAnsi="Garamond"/>
          <w:i/>
          <w:iCs/>
          <w:sz w:val="24"/>
          <w:szCs w:val="24"/>
        </w:rPr>
        <w:t>S0022149X18000718</w:t>
      </w:r>
      <w:proofErr w:type="spellEnd"/>
    </w:p>
    <w:p w14:paraId="7B9F7989" w14:textId="454CB13B" w:rsidR="00E52B3C" w:rsidRPr="006C0BED" w:rsidRDefault="00BD78F0" w:rsidP="00382E1A">
      <w:pPr>
        <w:tabs>
          <w:tab w:val="left" w:pos="2790"/>
        </w:tabs>
        <w:spacing w:after="0" w:line="276" w:lineRule="auto"/>
        <w:ind w:left="2127" w:hanging="2127"/>
        <w:jc w:val="both"/>
        <w:rPr>
          <w:rFonts w:ascii="Garamond" w:hAnsi="Garamond"/>
          <w:b/>
          <w:bCs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="00677BC5" w:rsidRPr="006C0BED">
        <w:rPr>
          <w:rFonts w:ascii="Garamond" w:hAnsi="Garamond"/>
          <w:sz w:val="24"/>
          <w:szCs w:val="24"/>
        </w:rPr>
        <w:t>2017.</w:t>
      </w:r>
      <w:r w:rsidR="00531131" w:rsidRPr="006C0BED">
        <w:rPr>
          <w:rFonts w:ascii="Garamond" w:hAnsi="Garamond"/>
          <w:sz w:val="24"/>
          <w:szCs w:val="24"/>
        </w:rPr>
        <w:tab/>
      </w:r>
      <w:r w:rsidR="004E6F81" w:rsidRPr="006C0BED">
        <w:rPr>
          <w:rFonts w:ascii="Garamond" w:hAnsi="Garamond"/>
          <w:sz w:val="24"/>
          <w:szCs w:val="24"/>
        </w:rPr>
        <w:t xml:space="preserve">L Wang, Q Chen, P Yang, N Ahmed, </w:t>
      </w:r>
      <w:r w:rsidR="004E6F81" w:rsidRPr="006C0BED">
        <w:rPr>
          <w:rFonts w:ascii="Garamond" w:hAnsi="Garamond"/>
          <w:b/>
          <w:bCs/>
          <w:sz w:val="24"/>
          <w:szCs w:val="24"/>
        </w:rPr>
        <w:t>JA Gandahi,</w:t>
      </w:r>
      <w:r w:rsidR="004E6F81" w:rsidRPr="006C0BED">
        <w:rPr>
          <w:rFonts w:ascii="Garamond" w:hAnsi="Garamond"/>
          <w:sz w:val="24"/>
          <w:szCs w:val="24"/>
        </w:rPr>
        <w:t xml:space="preserve"> and F Wang</w:t>
      </w:r>
      <w:r w:rsidR="00D46D9F" w:rsidRPr="006C0BED">
        <w:rPr>
          <w:rFonts w:ascii="Garamond" w:hAnsi="Garamond"/>
          <w:sz w:val="24"/>
          <w:szCs w:val="24"/>
        </w:rPr>
        <w:t xml:space="preserve">. </w:t>
      </w:r>
      <w:r w:rsidR="00DE58F3" w:rsidRPr="006C0BED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DE58F3" w:rsidRPr="006C0BED">
        <w:rPr>
          <w:rFonts w:ascii="Garamond" w:hAnsi="Garamond"/>
          <w:sz w:val="24"/>
          <w:szCs w:val="24"/>
        </w:rPr>
        <w:tab/>
      </w:r>
      <w:r w:rsidR="00E52B3C" w:rsidRPr="006C0BED">
        <w:rPr>
          <w:rFonts w:ascii="Garamond" w:hAnsi="Garamond"/>
          <w:sz w:val="24"/>
          <w:szCs w:val="24"/>
        </w:rPr>
        <w:t>Immunohistochemical expressions of two intermediate filaments in the</w:t>
      </w:r>
      <w:r w:rsidR="00D46D9F" w:rsidRPr="006C0BED">
        <w:rPr>
          <w:rFonts w:ascii="Garamond" w:hAnsi="Garamond"/>
          <w:sz w:val="24"/>
          <w:szCs w:val="24"/>
        </w:rPr>
        <w:t xml:space="preserve"> </w:t>
      </w:r>
      <w:r w:rsidR="00D46D9F" w:rsidRPr="006C0BED">
        <w:rPr>
          <w:rFonts w:ascii="Garamond" w:hAnsi="Garamond"/>
          <w:sz w:val="24"/>
          <w:szCs w:val="24"/>
        </w:rPr>
        <w:tab/>
      </w:r>
      <w:r w:rsidR="00E52B3C" w:rsidRPr="006C0BED">
        <w:rPr>
          <w:rFonts w:ascii="Garamond" w:hAnsi="Garamond"/>
          <w:sz w:val="24"/>
          <w:szCs w:val="24"/>
        </w:rPr>
        <w:t>rumen of</w:t>
      </w:r>
      <w:r w:rsidR="00D46D9F" w:rsidRPr="006C0BED">
        <w:rPr>
          <w:rFonts w:ascii="Garamond" w:hAnsi="Garamond"/>
          <w:sz w:val="24"/>
          <w:szCs w:val="24"/>
        </w:rPr>
        <w:t xml:space="preserve"> </w:t>
      </w:r>
      <w:r w:rsidR="00E52B3C" w:rsidRPr="006C0BED">
        <w:rPr>
          <w:rFonts w:ascii="Garamond" w:hAnsi="Garamond"/>
          <w:sz w:val="24"/>
          <w:szCs w:val="24"/>
        </w:rPr>
        <w:t>Goat</w:t>
      </w:r>
      <w:r w:rsidR="00D46D9F" w:rsidRPr="006C0BED">
        <w:rPr>
          <w:rFonts w:ascii="Garamond" w:hAnsi="Garamond"/>
          <w:sz w:val="24"/>
          <w:szCs w:val="24"/>
        </w:rPr>
        <w:t xml:space="preserve">. </w:t>
      </w:r>
      <w:r w:rsidR="00E52B3C" w:rsidRPr="006C0BED">
        <w:rPr>
          <w:rFonts w:ascii="Garamond" w:hAnsi="Garamond"/>
          <w:i/>
          <w:iCs/>
          <w:sz w:val="24"/>
          <w:szCs w:val="24"/>
        </w:rPr>
        <w:t>Pakistan Veterinary Journal</w:t>
      </w:r>
      <w:r w:rsidR="00E52B3C" w:rsidRPr="006C0BED">
        <w:rPr>
          <w:rFonts w:ascii="Garamond" w:hAnsi="Garamond"/>
          <w:sz w:val="24"/>
          <w:szCs w:val="24"/>
        </w:rPr>
        <w:t>; 37(2):190-194</w:t>
      </w:r>
      <w:r w:rsidR="00D46D9F" w:rsidRPr="006C0BED">
        <w:rPr>
          <w:rFonts w:ascii="Garamond" w:hAnsi="Garamond"/>
          <w:sz w:val="24"/>
          <w:szCs w:val="24"/>
        </w:rPr>
        <w:t>.</w:t>
      </w:r>
    </w:p>
    <w:p w14:paraId="30067063" w14:textId="77777777" w:rsidR="00D46D9F" w:rsidRPr="006C0BED" w:rsidRDefault="00D46D9F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2016.</w:t>
      </w:r>
      <w:r w:rsidRPr="006C0BED">
        <w:rPr>
          <w:rFonts w:ascii="Garamond" w:hAnsi="Garamond"/>
          <w:sz w:val="24"/>
          <w:szCs w:val="24"/>
        </w:rPr>
        <w:tab/>
        <w:t xml:space="preserve">N Ahmed, Y Liu, H Chen, P Yang, Y Waqas, T Liu,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Y Huang, L Wang, X Song, IR Rajput, T Wang, and Q Chen. 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Novel cellular evidence of </w:t>
      </w:r>
      <w:proofErr w:type="spellStart"/>
      <w:r w:rsidRPr="006C0BED">
        <w:rPr>
          <w:rFonts w:ascii="Garamond" w:eastAsia="Times New Roman" w:hAnsi="Garamond" w:cs="Times New Roman"/>
          <w:sz w:val="24"/>
          <w:szCs w:val="24"/>
        </w:rPr>
        <w:t>lipophagy</w:t>
      </w:r>
      <w:proofErr w:type="spellEnd"/>
      <w:r w:rsidRPr="006C0BED">
        <w:rPr>
          <w:rFonts w:ascii="Garamond" w:eastAsia="Times New Roman" w:hAnsi="Garamond" w:cs="Times New Roman"/>
          <w:sz w:val="24"/>
          <w:szCs w:val="24"/>
        </w:rPr>
        <w:t xml:space="preserve"> within the Sertoli cells during spermatogenesis in the turtle. </w:t>
      </w:r>
      <w:r w:rsidRPr="006C0BED">
        <w:rPr>
          <w:rFonts w:ascii="Garamond" w:eastAsia="Times New Roman" w:hAnsi="Garamond" w:cs="Times New Roman"/>
          <w:i/>
          <w:iCs/>
          <w:sz w:val="24"/>
          <w:szCs w:val="24"/>
        </w:rPr>
        <w:t>Aging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 (Albany NY); 9(1):41-51</w:t>
      </w:r>
      <w:r w:rsidRPr="006C0B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1243EF" w14:textId="77777777" w:rsidR="00D46D9F" w:rsidRPr="006C0BED" w:rsidRDefault="00D46D9F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Times New Roman" w:eastAsia="Times New Roman" w:hAnsi="Times New Roman" w:cs="Times New Roman"/>
          <w:color w:val="000088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2016.</w:t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L Hu, Q Li, P Yang, </w:t>
      </w:r>
      <w:r w:rsidRPr="006C0BED">
        <w:rPr>
          <w:rFonts w:ascii="Garamond" w:eastAsia="Times New Roman" w:hAnsi="Garamond" w:cs="Times New Roman"/>
          <w:b/>
          <w:bCs/>
          <w:sz w:val="24"/>
          <w:szCs w:val="24"/>
        </w:rPr>
        <w:t>JA Gandahi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, TS Arain, Y Le, Q Zhang, T Liu, MY Waqas, N Ahmad, Yi Liu, Q Chen. Expression of </w:t>
      </w:r>
      <w:proofErr w:type="spellStart"/>
      <w:r w:rsidRPr="006C0BED">
        <w:rPr>
          <w:rFonts w:ascii="Garamond" w:eastAsia="Times New Roman" w:hAnsi="Garamond" w:cs="Times New Roman"/>
          <w:sz w:val="24"/>
          <w:szCs w:val="24"/>
        </w:rPr>
        <w:t>TLR2</w:t>
      </w:r>
      <w:proofErr w:type="spellEnd"/>
      <w:r w:rsidRPr="006C0BED">
        <w:rPr>
          <w:rFonts w:ascii="Garamond" w:eastAsia="Times New Roman" w:hAnsi="Garamond" w:cs="Times New Roman"/>
          <w:sz w:val="24"/>
          <w:szCs w:val="24"/>
        </w:rPr>
        <w:t>/4 on epididymal spermatozoa of the Chinese soft</w:t>
      </w:r>
      <w:r w:rsidRPr="006C0BED">
        <w:rPr>
          <w:rFonts w:ascii="Times New Roman" w:eastAsia="Times New Roman" w:hAnsi="Times New Roman" w:cs="Times New Roman"/>
          <w:sz w:val="24"/>
          <w:szCs w:val="24"/>
        </w:rPr>
        <w:t>‐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shelled turtle </w:t>
      </w:r>
      <w:proofErr w:type="spellStart"/>
      <w:r w:rsidRPr="006C0BED">
        <w:rPr>
          <w:rFonts w:ascii="Garamond" w:eastAsia="Times New Roman" w:hAnsi="Garamond" w:cs="Times New Roman"/>
          <w:i/>
          <w:iCs/>
          <w:sz w:val="24"/>
          <w:szCs w:val="24"/>
        </w:rPr>
        <w:t>Pelodiscus</w:t>
      </w:r>
      <w:proofErr w:type="spellEnd"/>
      <w:r w:rsidRPr="006C0BED">
        <w:rPr>
          <w:rFonts w:ascii="Garamond" w:eastAsia="Times New Roman" w:hAnsi="Garamond" w:cs="Times New Roman"/>
          <w:i/>
          <w:iCs/>
          <w:sz w:val="24"/>
          <w:szCs w:val="24"/>
        </w:rPr>
        <w:t xml:space="preserve"> sinensis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 during the hibernation season. </w:t>
      </w:r>
      <w:r w:rsidRPr="006C0BED">
        <w:rPr>
          <w:rFonts w:ascii="Garamond" w:eastAsia="Times New Roman" w:hAnsi="Garamond" w:cs="Times New Roman"/>
          <w:i/>
          <w:iCs/>
          <w:sz w:val="24"/>
          <w:szCs w:val="24"/>
        </w:rPr>
        <w:t>The Anatomical Record</w:t>
      </w:r>
      <w:r w:rsidRPr="006C0BED">
        <w:rPr>
          <w:rFonts w:ascii="Garamond" w:eastAsia="Times New Roman" w:hAnsi="Garamond" w:cs="Times New Roman"/>
          <w:sz w:val="24"/>
          <w:szCs w:val="24"/>
        </w:rPr>
        <w:t>; 299 (11):1578-1584</w:t>
      </w:r>
      <w:r w:rsidRPr="006C0B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C4E39F" w14:textId="77777777" w:rsidR="00D46D9F" w:rsidRPr="006C0BED" w:rsidRDefault="00D46D9F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eastAsia="Times New Roman" w:hAnsi="Garamond" w:cs="Times New Roman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2016.</w:t>
      </w:r>
      <w:r w:rsidRPr="006C0BED">
        <w:rPr>
          <w:rFonts w:ascii="Garamond" w:hAnsi="Garamond"/>
          <w:sz w:val="24"/>
          <w:szCs w:val="24"/>
        </w:rPr>
        <w:tab/>
      </w:r>
      <w:proofErr w:type="spellStart"/>
      <w:r w:rsidR="00F2366F" w:rsidRPr="006C0BED">
        <w:rPr>
          <w:rFonts w:ascii="Garamond" w:eastAsia="Times New Roman" w:hAnsi="Garamond" w:cs="Times New Roman"/>
          <w:sz w:val="24"/>
          <w:szCs w:val="24"/>
        </w:rPr>
        <w:t>SAF</w:t>
      </w:r>
      <w:proofErr w:type="spellEnd"/>
      <w:r w:rsidR="00F2366F" w:rsidRPr="006C0BED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F2366F" w:rsidRPr="006C0BED">
        <w:rPr>
          <w:rFonts w:ascii="Garamond" w:eastAsia="Times New Roman" w:hAnsi="Garamond" w:cs="Times New Roman"/>
          <w:sz w:val="24"/>
          <w:szCs w:val="24"/>
        </w:rPr>
        <w:t>Kazi</w:t>
      </w:r>
      <w:proofErr w:type="spellEnd"/>
      <w:r w:rsidR="00F2366F" w:rsidRPr="006C0BED">
        <w:rPr>
          <w:rFonts w:ascii="Garamond" w:eastAsia="Times New Roman" w:hAnsi="Garamond" w:cs="Times New Roman"/>
          <w:sz w:val="24"/>
          <w:szCs w:val="24"/>
        </w:rPr>
        <w:t xml:space="preserve">, MG Shah, </w:t>
      </w:r>
      <w:r w:rsidR="00F2366F" w:rsidRPr="006C0BED">
        <w:rPr>
          <w:rFonts w:ascii="Garamond" w:eastAsia="Times New Roman" w:hAnsi="Garamond" w:cs="Times New Roman"/>
          <w:b/>
          <w:bCs/>
          <w:sz w:val="24"/>
          <w:szCs w:val="24"/>
        </w:rPr>
        <w:t>JA Gandahi</w:t>
      </w:r>
      <w:r w:rsidR="00F2366F" w:rsidRPr="006C0BED">
        <w:rPr>
          <w:rFonts w:ascii="Garamond" w:eastAsia="Times New Roman" w:hAnsi="Garamond" w:cs="Times New Roman"/>
          <w:sz w:val="24"/>
          <w:szCs w:val="24"/>
        </w:rPr>
        <w:t xml:space="preserve">, SL Rathi. </w:t>
      </w:r>
      <w:r w:rsidRPr="006C0BED">
        <w:rPr>
          <w:rFonts w:ascii="Garamond" w:eastAsia="Times New Roman" w:hAnsi="Garamond" w:cs="Times New Roman"/>
          <w:sz w:val="24"/>
          <w:szCs w:val="24"/>
        </w:rPr>
        <w:t>Testicular histomorphology; effects of recombinant human interferon-α-</w:t>
      </w:r>
      <w:proofErr w:type="spellStart"/>
      <w:r w:rsidRPr="006C0BED">
        <w:rPr>
          <w:rFonts w:ascii="Garamond" w:eastAsia="Times New Roman" w:hAnsi="Garamond" w:cs="Times New Roman"/>
          <w:sz w:val="24"/>
          <w:szCs w:val="24"/>
        </w:rPr>
        <w:t>2b</w:t>
      </w:r>
      <w:proofErr w:type="spellEnd"/>
      <w:r w:rsidRPr="006C0BED">
        <w:rPr>
          <w:rFonts w:ascii="Garamond" w:eastAsia="Times New Roman" w:hAnsi="Garamond" w:cs="Times New Roman"/>
          <w:sz w:val="24"/>
          <w:szCs w:val="24"/>
        </w:rPr>
        <w:t xml:space="preserve"> in albino rat model. </w:t>
      </w:r>
      <w:r w:rsidRPr="006C0BED">
        <w:rPr>
          <w:rFonts w:ascii="Garamond" w:eastAsia="Times New Roman" w:hAnsi="Garamond" w:cs="Times New Roman"/>
          <w:i/>
          <w:iCs/>
          <w:sz w:val="24"/>
          <w:szCs w:val="24"/>
        </w:rPr>
        <w:t>Professional Medical Journal</w:t>
      </w:r>
      <w:r w:rsidR="00680AB3" w:rsidRPr="006C0BED">
        <w:rPr>
          <w:rFonts w:ascii="Garamond" w:eastAsia="Times New Roman" w:hAnsi="Garamond" w:cs="Times New Roman"/>
          <w:sz w:val="24"/>
          <w:szCs w:val="24"/>
        </w:rPr>
        <w:t>;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 23(10)</w:t>
      </w:r>
      <w:r w:rsidR="00680AB3" w:rsidRPr="006C0BED">
        <w:rPr>
          <w:rFonts w:ascii="Garamond" w:eastAsia="Times New Roman" w:hAnsi="Garamond" w:cs="Times New Roman"/>
          <w:sz w:val="24"/>
          <w:szCs w:val="24"/>
        </w:rPr>
        <w:t>:</w:t>
      </w:r>
      <w:r w:rsidR="00824614" w:rsidRPr="006C0BED">
        <w:rPr>
          <w:rFonts w:ascii="Garamond" w:eastAsia="Times New Roman" w:hAnsi="Garamond" w:cs="Times New Roman"/>
          <w:sz w:val="24"/>
          <w:szCs w:val="24"/>
        </w:rPr>
        <w:t>1209-1213.</w:t>
      </w:r>
    </w:p>
    <w:p w14:paraId="495CFC4B" w14:textId="77777777" w:rsidR="00D46D9F" w:rsidRPr="006C0BED" w:rsidRDefault="00F2366F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eastAsia="Times New Roman" w:hAnsi="Garamond" w:cs="Times New Roman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2016.</w:t>
      </w:r>
      <w:r w:rsidRPr="006C0BED">
        <w:rPr>
          <w:rFonts w:ascii="Times New Roman" w:eastAsia="Times New Roman" w:hAnsi="Times New Roman" w:cs="Times New Roman"/>
          <w:sz w:val="24"/>
          <w:szCs w:val="24"/>
        </w:rPr>
        <w:tab/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Z Ahmed, M </w:t>
      </w:r>
      <w:proofErr w:type="spellStart"/>
      <w:r w:rsidRPr="006C0BED">
        <w:rPr>
          <w:rFonts w:ascii="Garamond" w:eastAsia="Times New Roman" w:hAnsi="Garamond" w:cs="Times New Roman"/>
          <w:sz w:val="24"/>
          <w:szCs w:val="24"/>
        </w:rPr>
        <w:t>Malhi</w:t>
      </w:r>
      <w:proofErr w:type="spellEnd"/>
      <w:r w:rsidRPr="006C0BED">
        <w:rPr>
          <w:rFonts w:ascii="Garamond" w:eastAsia="Times New Roman" w:hAnsi="Garamond" w:cs="Times New Roman"/>
          <w:sz w:val="24"/>
          <w:szCs w:val="24"/>
        </w:rPr>
        <w:t xml:space="preserve">, SA Soomro, </w:t>
      </w:r>
      <w:r w:rsidRPr="006C0BED">
        <w:rPr>
          <w:rFonts w:ascii="Garamond" w:eastAsia="Times New Roman" w:hAnsi="Garamond" w:cs="Times New Roman"/>
          <w:b/>
          <w:bCs/>
          <w:sz w:val="24"/>
          <w:szCs w:val="24"/>
        </w:rPr>
        <w:t>JA Gandahi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, A </w:t>
      </w:r>
      <w:proofErr w:type="spellStart"/>
      <w:r w:rsidRPr="006C0BED">
        <w:rPr>
          <w:rFonts w:ascii="Garamond" w:eastAsia="Times New Roman" w:hAnsi="Garamond" w:cs="Times New Roman"/>
          <w:sz w:val="24"/>
          <w:szCs w:val="24"/>
        </w:rPr>
        <w:t>Arijo</w:t>
      </w:r>
      <w:proofErr w:type="spellEnd"/>
      <w:r w:rsidRPr="006C0BED">
        <w:rPr>
          <w:rFonts w:ascii="Garamond" w:eastAsia="Times New Roman" w:hAnsi="Garamond" w:cs="Times New Roman"/>
          <w:sz w:val="24"/>
          <w:szCs w:val="24"/>
        </w:rPr>
        <w:t xml:space="preserve">, B Bhutto, TA Qureshi. </w:t>
      </w:r>
      <w:r w:rsidR="00D46D9F" w:rsidRPr="006C0BED">
        <w:rPr>
          <w:rFonts w:ascii="Garamond" w:eastAsia="Times New Roman" w:hAnsi="Garamond" w:cs="Times New Roman"/>
          <w:sz w:val="24"/>
          <w:szCs w:val="24"/>
        </w:rPr>
        <w:t>Dietary selenium yeast supplementation improved some villi morphological characteristics in duodenum and jejunum of young goats</w:t>
      </w:r>
      <w:r w:rsidRPr="006C0BED">
        <w:rPr>
          <w:rFonts w:ascii="Garamond" w:hAnsi="Garamond"/>
          <w:sz w:val="24"/>
          <w:szCs w:val="24"/>
        </w:rPr>
        <w:t xml:space="preserve">. </w:t>
      </w:r>
      <w:r w:rsidR="00D46D9F" w:rsidRPr="006C0BED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D46D9F" w:rsidRPr="006C0BED">
        <w:rPr>
          <w:rFonts w:ascii="Garamond" w:eastAsia="Times New Roman" w:hAnsi="Garamond" w:cs="Times New Roman"/>
          <w:i/>
          <w:iCs/>
          <w:sz w:val="24"/>
          <w:szCs w:val="24"/>
        </w:rPr>
        <w:t>Journal of Animal and Plant Sciences</w:t>
      </w:r>
      <w:r w:rsidR="00D46D9F" w:rsidRPr="006C0BED">
        <w:rPr>
          <w:rFonts w:ascii="Garamond" w:eastAsia="Times New Roman" w:hAnsi="Garamond" w:cs="Times New Roman"/>
          <w:sz w:val="24"/>
          <w:szCs w:val="24"/>
        </w:rPr>
        <w:t>; 26(2):382-387</w:t>
      </w:r>
      <w:r w:rsidRPr="006C0BED">
        <w:rPr>
          <w:rFonts w:ascii="Garamond" w:eastAsia="Times New Roman" w:hAnsi="Garamond" w:cs="Times New Roman"/>
          <w:sz w:val="24"/>
          <w:szCs w:val="24"/>
        </w:rPr>
        <w:t>.</w:t>
      </w:r>
    </w:p>
    <w:p w14:paraId="0F479633" w14:textId="77777777" w:rsidR="00D46D9F" w:rsidRPr="006C0BED" w:rsidRDefault="00FA4D2A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2015.</w:t>
      </w:r>
      <w:r w:rsidRPr="006C0BED">
        <w:rPr>
          <w:rFonts w:ascii="Garamond" w:hAnsi="Garamond"/>
          <w:sz w:val="24"/>
          <w:szCs w:val="24"/>
        </w:rPr>
        <w:tab/>
        <w:t xml:space="preserve">AR </w:t>
      </w:r>
      <w:proofErr w:type="spellStart"/>
      <w:r w:rsidRPr="006C0BED">
        <w:rPr>
          <w:rFonts w:ascii="Garamond" w:hAnsi="Garamond"/>
          <w:sz w:val="24"/>
          <w:szCs w:val="24"/>
        </w:rPr>
        <w:t>Nizamani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ZA </w:t>
      </w:r>
      <w:proofErr w:type="spellStart"/>
      <w:r w:rsidRPr="006C0BED">
        <w:rPr>
          <w:rFonts w:ascii="Garamond" w:hAnsi="Garamond"/>
          <w:sz w:val="24"/>
          <w:szCs w:val="24"/>
        </w:rPr>
        <w:t>Nizamani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AP </w:t>
      </w:r>
      <w:proofErr w:type="spellStart"/>
      <w:r w:rsidRPr="006C0BED">
        <w:rPr>
          <w:rFonts w:ascii="Garamond" w:hAnsi="Garamond"/>
          <w:sz w:val="24"/>
          <w:szCs w:val="24"/>
        </w:rPr>
        <w:t>Umrani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P </w:t>
      </w:r>
      <w:proofErr w:type="spellStart"/>
      <w:r w:rsidRPr="006C0BED">
        <w:rPr>
          <w:rFonts w:ascii="Garamond" w:hAnsi="Garamond"/>
          <w:sz w:val="24"/>
          <w:szCs w:val="24"/>
        </w:rPr>
        <w:t>Dewani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MA </w:t>
      </w:r>
      <w:proofErr w:type="spellStart"/>
      <w:r w:rsidRPr="006C0BED">
        <w:rPr>
          <w:rFonts w:ascii="Garamond" w:hAnsi="Garamond"/>
          <w:sz w:val="24"/>
          <w:szCs w:val="24"/>
        </w:rPr>
        <w:t>Vandiar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NM Soomro. </w:t>
      </w:r>
      <w:r w:rsidR="00D46D9F" w:rsidRPr="006C0BED">
        <w:rPr>
          <w:rFonts w:ascii="Garamond" w:hAnsi="Garamond"/>
          <w:sz w:val="24"/>
          <w:szCs w:val="24"/>
        </w:rPr>
        <w:t xml:space="preserve">Prevalence of </w:t>
      </w:r>
      <w:proofErr w:type="spellStart"/>
      <w:r w:rsidR="00D46D9F" w:rsidRPr="006C0BED">
        <w:rPr>
          <w:rFonts w:ascii="Garamond" w:hAnsi="Garamond"/>
          <w:sz w:val="24"/>
          <w:szCs w:val="24"/>
        </w:rPr>
        <w:t>peste</w:t>
      </w:r>
      <w:proofErr w:type="spellEnd"/>
      <w:r w:rsidR="00D46D9F" w:rsidRPr="006C0BED">
        <w:rPr>
          <w:rFonts w:ascii="Garamond" w:hAnsi="Garamond"/>
          <w:sz w:val="24"/>
          <w:szCs w:val="24"/>
        </w:rPr>
        <w:t xml:space="preserve"> des petits </w:t>
      </w:r>
      <w:proofErr w:type="gramStart"/>
      <w:r w:rsidR="00D46D9F" w:rsidRPr="006C0BED">
        <w:rPr>
          <w:rFonts w:ascii="Garamond" w:hAnsi="Garamond"/>
          <w:sz w:val="24"/>
          <w:szCs w:val="24"/>
        </w:rPr>
        <w:t>ruminants</w:t>
      </w:r>
      <w:proofErr w:type="gramEnd"/>
      <w:r w:rsidR="00D46D9F" w:rsidRPr="006C0BED">
        <w:rPr>
          <w:rFonts w:ascii="Garamond" w:hAnsi="Garamond"/>
          <w:sz w:val="24"/>
          <w:szCs w:val="24"/>
        </w:rPr>
        <w:t xml:space="preserve"> virus antibodies in small ruminants in Sindh, Pakistan</w:t>
      </w:r>
      <w:r w:rsidRPr="006C0BED">
        <w:rPr>
          <w:rFonts w:ascii="Garamond" w:hAnsi="Garamond"/>
          <w:sz w:val="24"/>
          <w:szCs w:val="24"/>
        </w:rPr>
        <w:t xml:space="preserve">. </w:t>
      </w:r>
      <w:r w:rsidR="00D46D9F" w:rsidRPr="006C0BED">
        <w:rPr>
          <w:rFonts w:ascii="Garamond" w:hAnsi="Garamond"/>
          <w:i/>
          <w:iCs/>
          <w:sz w:val="24"/>
          <w:szCs w:val="24"/>
        </w:rPr>
        <w:t>The Journal of Animal &amp; Plant Sciences</w:t>
      </w:r>
      <w:r w:rsidR="00D46D9F" w:rsidRPr="006C0BED">
        <w:rPr>
          <w:rFonts w:ascii="Garamond" w:hAnsi="Garamond"/>
          <w:sz w:val="24"/>
          <w:szCs w:val="24"/>
        </w:rPr>
        <w:t>; 25(6):1515-1519</w:t>
      </w:r>
      <w:r w:rsidRPr="006C0BED">
        <w:rPr>
          <w:rFonts w:ascii="Garamond" w:hAnsi="Garamond"/>
          <w:sz w:val="24"/>
          <w:szCs w:val="24"/>
        </w:rPr>
        <w:t>.</w:t>
      </w:r>
    </w:p>
    <w:p w14:paraId="4859EAE8" w14:textId="77777777" w:rsidR="00187FCE" w:rsidRPr="006C0BED" w:rsidRDefault="00187FCE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2015.</w:t>
      </w:r>
      <w:r w:rsidRPr="006C0BED">
        <w:rPr>
          <w:rFonts w:ascii="Garamond" w:hAnsi="Garamond"/>
          <w:sz w:val="24"/>
          <w:szCs w:val="24"/>
        </w:rPr>
        <w:tab/>
        <w:t xml:space="preserve">MG Shah, A Sarwar, M </w:t>
      </w:r>
      <w:proofErr w:type="spellStart"/>
      <w:r w:rsidRPr="006C0BED">
        <w:rPr>
          <w:rFonts w:ascii="Garamond" w:hAnsi="Garamond"/>
          <w:sz w:val="24"/>
          <w:szCs w:val="24"/>
        </w:rPr>
        <w:t>Reissmann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</w:t>
      </w:r>
      <w:proofErr w:type="spellStart"/>
      <w:r w:rsidRPr="006C0BED">
        <w:rPr>
          <w:rFonts w:ascii="Garamond" w:hAnsi="Garamond"/>
          <w:sz w:val="24"/>
          <w:szCs w:val="24"/>
        </w:rPr>
        <w:t>HJ</w:t>
      </w:r>
      <w:proofErr w:type="spellEnd"/>
      <w:r w:rsidRPr="006C0BED">
        <w:rPr>
          <w:rFonts w:ascii="Garamond" w:hAnsi="Garamond"/>
          <w:sz w:val="24"/>
          <w:szCs w:val="24"/>
        </w:rPr>
        <w:t xml:space="preserve"> Schwartz,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AR Nisha, GM </w:t>
      </w:r>
      <w:proofErr w:type="spellStart"/>
      <w:r w:rsidRPr="006C0BED">
        <w:rPr>
          <w:rFonts w:ascii="Garamond" w:hAnsi="Garamond"/>
          <w:sz w:val="24"/>
          <w:szCs w:val="24"/>
        </w:rPr>
        <w:t>Lochi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S </w:t>
      </w:r>
      <w:proofErr w:type="spellStart"/>
      <w:r w:rsidRPr="006C0BED">
        <w:rPr>
          <w:rFonts w:ascii="Garamond" w:hAnsi="Garamond"/>
          <w:sz w:val="24"/>
          <w:szCs w:val="24"/>
        </w:rPr>
        <w:t>Arivudainambi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M </w:t>
      </w:r>
      <w:proofErr w:type="spellStart"/>
      <w:r w:rsidRPr="006C0BED">
        <w:rPr>
          <w:rFonts w:ascii="Garamond" w:hAnsi="Garamond"/>
          <w:sz w:val="24"/>
          <w:szCs w:val="24"/>
        </w:rPr>
        <w:t>Umer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MS Khan. Phenotypic Characteristics and Performance Traits of </w:t>
      </w:r>
      <w:proofErr w:type="spellStart"/>
      <w:r w:rsidRPr="006C0BED">
        <w:rPr>
          <w:rFonts w:ascii="Garamond" w:hAnsi="Garamond"/>
          <w:sz w:val="24"/>
          <w:szCs w:val="24"/>
        </w:rPr>
        <w:t>Kohi</w:t>
      </w:r>
      <w:proofErr w:type="spellEnd"/>
      <w:r w:rsidRPr="006C0BED">
        <w:rPr>
          <w:rFonts w:ascii="Garamond" w:hAnsi="Garamond"/>
          <w:sz w:val="24"/>
          <w:szCs w:val="24"/>
        </w:rPr>
        <w:t xml:space="preserve"> Camel (</w:t>
      </w:r>
      <w:r w:rsidRPr="006C0BED">
        <w:rPr>
          <w:rFonts w:ascii="Garamond" w:hAnsi="Garamond"/>
          <w:i/>
          <w:iCs/>
          <w:sz w:val="24"/>
          <w:szCs w:val="24"/>
        </w:rPr>
        <w:t>Camelus dromedarius</w:t>
      </w:r>
      <w:r w:rsidRPr="006C0BED">
        <w:rPr>
          <w:rFonts w:ascii="Garamond" w:hAnsi="Garamond"/>
          <w:sz w:val="24"/>
          <w:szCs w:val="24"/>
        </w:rPr>
        <w:t xml:space="preserve">). </w:t>
      </w:r>
      <w:r w:rsidRPr="006C0BED">
        <w:rPr>
          <w:rFonts w:ascii="Garamond" w:hAnsi="Garamond"/>
          <w:i/>
          <w:iCs/>
          <w:sz w:val="24"/>
          <w:szCs w:val="24"/>
        </w:rPr>
        <w:t>Journal International Journal of Biological and Pharmaceutical Sciences</w:t>
      </w:r>
      <w:r w:rsidRPr="006C0BED">
        <w:rPr>
          <w:rFonts w:ascii="Garamond" w:hAnsi="Garamond"/>
          <w:sz w:val="24"/>
          <w:szCs w:val="24"/>
        </w:rPr>
        <w:t>; 2(2):13-19.</w:t>
      </w:r>
    </w:p>
    <w:p w14:paraId="3C95B1F4" w14:textId="77777777" w:rsidR="003C089C" w:rsidRPr="006C0BED" w:rsidRDefault="003C089C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2015.</w:t>
      </w:r>
      <w:r w:rsidRPr="006C0BED">
        <w:rPr>
          <w:rFonts w:ascii="Garamond" w:hAnsi="Garamond"/>
          <w:sz w:val="24"/>
          <w:szCs w:val="24"/>
        </w:rPr>
        <w:tab/>
        <w:t xml:space="preserve">Amjad Ali </w:t>
      </w:r>
      <w:proofErr w:type="spellStart"/>
      <w:r w:rsidRPr="006C0BED">
        <w:rPr>
          <w:rFonts w:ascii="Garamond" w:hAnsi="Garamond"/>
          <w:sz w:val="24"/>
          <w:szCs w:val="24"/>
        </w:rPr>
        <w:t>Channa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Izhar </w:t>
      </w:r>
      <w:proofErr w:type="spellStart"/>
      <w:r w:rsidRPr="006C0BED">
        <w:rPr>
          <w:rFonts w:ascii="Garamond" w:hAnsi="Garamond"/>
          <w:sz w:val="24"/>
          <w:szCs w:val="24"/>
        </w:rPr>
        <w:t>Hyder</w:t>
      </w:r>
      <w:proofErr w:type="spellEnd"/>
      <w:r w:rsidRPr="006C0BED">
        <w:rPr>
          <w:rFonts w:ascii="Garamond" w:hAnsi="Garamond"/>
          <w:sz w:val="24"/>
          <w:szCs w:val="24"/>
        </w:rPr>
        <w:t xml:space="preserve"> Qazi, Saeed Ahmed Soomro, Atta Hussain Shah, </w:t>
      </w:r>
      <w:r w:rsidRPr="006C0BED">
        <w:rPr>
          <w:rFonts w:ascii="Garamond" w:hAnsi="Garamond"/>
          <w:b/>
          <w:bCs/>
          <w:sz w:val="24"/>
          <w:szCs w:val="24"/>
        </w:rPr>
        <w:t>Jameel Ahmed Gandahi</w:t>
      </w:r>
      <w:r w:rsidRPr="006C0BED">
        <w:rPr>
          <w:rFonts w:ascii="Garamond" w:hAnsi="Garamond"/>
          <w:sz w:val="24"/>
          <w:szCs w:val="24"/>
        </w:rPr>
        <w:t xml:space="preserve">, Roshan Ali </w:t>
      </w:r>
      <w:proofErr w:type="spellStart"/>
      <w:r w:rsidRPr="006C0BED">
        <w:rPr>
          <w:rFonts w:ascii="Garamond" w:hAnsi="Garamond"/>
          <w:sz w:val="24"/>
          <w:szCs w:val="24"/>
        </w:rPr>
        <w:t>Korejo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Imtiaz Ahmed Shah, Nawab Ali </w:t>
      </w:r>
      <w:proofErr w:type="spellStart"/>
      <w:r w:rsidRPr="006C0BED">
        <w:rPr>
          <w:rFonts w:ascii="Garamond" w:hAnsi="Garamond"/>
          <w:sz w:val="24"/>
          <w:szCs w:val="24"/>
        </w:rPr>
        <w:t>Kalhoro</w:t>
      </w:r>
      <w:proofErr w:type="spellEnd"/>
      <w:r w:rsidRPr="006C0BED">
        <w:rPr>
          <w:rFonts w:ascii="Garamond" w:hAnsi="Garamond"/>
          <w:sz w:val="24"/>
          <w:szCs w:val="24"/>
        </w:rPr>
        <w:t xml:space="preserve">. Effect of oral supplementation of Aloe vera extract on haematology indices and immune cells of blood in rabbit. </w:t>
      </w:r>
      <w:r w:rsidRPr="006C0BED">
        <w:rPr>
          <w:rFonts w:ascii="Garamond" w:hAnsi="Garamond"/>
          <w:i/>
          <w:iCs/>
          <w:sz w:val="24"/>
          <w:szCs w:val="24"/>
        </w:rPr>
        <w:t>African Journal of Pharmacy and Pharmacology</w:t>
      </w:r>
      <w:r w:rsidRPr="006C0BED">
        <w:rPr>
          <w:rFonts w:ascii="Garamond" w:hAnsi="Garamond"/>
          <w:sz w:val="24"/>
          <w:szCs w:val="24"/>
        </w:rPr>
        <w:t>; 8(19):497-501.</w:t>
      </w:r>
    </w:p>
    <w:p w14:paraId="55D8B827" w14:textId="77777777" w:rsidR="00D46D9F" w:rsidRPr="006C0BED" w:rsidRDefault="00FA4D2A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Times New Roman" w:eastAsia="Times New Roman" w:hAnsi="Times New Roman" w:cs="Times New Roman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>2014.</w:t>
      </w:r>
      <w:r w:rsidRPr="006C0BED">
        <w:rPr>
          <w:rFonts w:ascii="Garamond" w:hAnsi="Garamond"/>
          <w:sz w:val="24"/>
          <w:szCs w:val="24"/>
        </w:rPr>
        <w:tab/>
        <w:t xml:space="preserve">H Zhang, T Ge, S Peng, S Zhong, Z Zhou,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. </w:t>
      </w:r>
      <w:r w:rsidR="00D46D9F" w:rsidRPr="006C0BED">
        <w:rPr>
          <w:rFonts w:ascii="Garamond" w:hAnsi="Garamond"/>
          <w:sz w:val="24"/>
          <w:szCs w:val="24"/>
        </w:rPr>
        <w:t xml:space="preserve">Micro-ultrastructure features of liver in Chinese </w:t>
      </w:r>
      <w:proofErr w:type="spellStart"/>
      <w:r w:rsidR="00D46D9F" w:rsidRPr="006C0BED">
        <w:rPr>
          <w:rFonts w:ascii="Garamond" w:hAnsi="Garamond"/>
          <w:sz w:val="24"/>
          <w:szCs w:val="24"/>
        </w:rPr>
        <w:t>Taihe</w:t>
      </w:r>
      <w:proofErr w:type="spellEnd"/>
      <w:r w:rsidR="00D46D9F" w:rsidRPr="006C0BED">
        <w:rPr>
          <w:rFonts w:ascii="Garamond" w:hAnsi="Garamond"/>
          <w:sz w:val="24"/>
          <w:szCs w:val="24"/>
        </w:rPr>
        <w:t xml:space="preserve"> Black-bone silky fowl</w:t>
      </w:r>
      <w:r w:rsidRPr="006C0BED">
        <w:rPr>
          <w:rFonts w:ascii="Garamond" w:hAnsi="Garamond"/>
          <w:sz w:val="24"/>
          <w:szCs w:val="24"/>
        </w:rPr>
        <w:t xml:space="preserve">. </w:t>
      </w:r>
      <w:r w:rsidR="00D46D9F" w:rsidRPr="006C0BED">
        <w:rPr>
          <w:rFonts w:ascii="Garamond" w:hAnsi="Garamond"/>
          <w:i/>
          <w:iCs/>
          <w:sz w:val="24"/>
          <w:szCs w:val="24"/>
        </w:rPr>
        <w:t>International Journal of Morphology</w:t>
      </w:r>
      <w:r w:rsidR="00D46D9F" w:rsidRPr="006C0BED">
        <w:rPr>
          <w:rFonts w:ascii="Garamond" w:hAnsi="Garamond"/>
          <w:sz w:val="24"/>
          <w:szCs w:val="24"/>
        </w:rPr>
        <w:t>; 32(3):1015-1021</w:t>
      </w:r>
      <w:r w:rsidRPr="006C0BED">
        <w:rPr>
          <w:rFonts w:ascii="Garamond" w:hAnsi="Garamond"/>
          <w:sz w:val="24"/>
          <w:szCs w:val="24"/>
        </w:rPr>
        <w:t>.</w:t>
      </w:r>
    </w:p>
    <w:p w14:paraId="761D9A30" w14:textId="77777777" w:rsidR="00FA4D2A" w:rsidRPr="006C0BED" w:rsidRDefault="00FA4D2A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2013.</w:t>
      </w:r>
      <w:r w:rsidRPr="006C0BED">
        <w:rPr>
          <w:rFonts w:ascii="Garamond" w:hAnsi="Garamond"/>
          <w:sz w:val="24"/>
          <w:szCs w:val="24"/>
        </w:rPr>
        <w:tab/>
        <w:t xml:space="preserve">P Yang,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Q Zhang, L Zhang, X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L Wu, Y Liu, Q Chen. Quantitative changes of nitrergic neurons during postnatal development of chicken myenteric plexus. </w:t>
      </w:r>
      <w:r w:rsidRPr="006C0BED">
        <w:rPr>
          <w:rFonts w:ascii="Garamond" w:hAnsi="Garamond"/>
          <w:i/>
          <w:iCs/>
          <w:sz w:val="24"/>
          <w:szCs w:val="24"/>
        </w:rPr>
        <w:t>Journal of Zhejiang University SCIENCE B</w:t>
      </w:r>
      <w:r w:rsidRPr="006C0BED">
        <w:rPr>
          <w:rFonts w:ascii="Garamond" w:hAnsi="Garamond"/>
          <w:sz w:val="24"/>
          <w:szCs w:val="24"/>
        </w:rPr>
        <w:t>; 14(10):886-895.</w:t>
      </w:r>
    </w:p>
    <w:p w14:paraId="68B12476" w14:textId="77777777" w:rsidR="00FA4D2A" w:rsidRPr="006C0BED" w:rsidRDefault="00FA4D2A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2013.</w:t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NS Gandahi, P Yang, </w:t>
      </w:r>
      <w:proofErr w:type="spellStart"/>
      <w:r w:rsidRPr="006C0BED">
        <w:rPr>
          <w:rFonts w:ascii="Garamond" w:hAnsi="Garamond"/>
          <w:sz w:val="24"/>
          <w:szCs w:val="24"/>
        </w:rPr>
        <w:t>XG</w:t>
      </w:r>
      <w:proofErr w:type="spellEnd"/>
      <w:r w:rsidRPr="006C0BED">
        <w:rPr>
          <w:rFonts w:ascii="Garamond" w:hAnsi="Garamond"/>
          <w:sz w:val="24"/>
          <w:szCs w:val="24"/>
        </w:rPr>
        <w:t xml:space="preserve">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MG Shah, M </w:t>
      </w:r>
      <w:proofErr w:type="spellStart"/>
      <w:r w:rsidRPr="006C0BED">
        <w:rPr>
          <w:rFonts w:ascii="Garamond" w:hAnsi="Garamond"/>
          <w:sz w:val="24"/>
          <w:szCs w:val="24"/>
        </w:rPr>
        <w:t>Malhi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LL Zhang, Q Zhang, Q Chen. Distribution of acetylcholinesterase positive neurons in the oviduct of laying hen. </w:t>
      </w:r>
      <w:r w:rsidRPr="006C0BED">
        <w:rPr>
          <w:rFonts w:ascii="Garamond" w:hAnsi="Garamond"/>
          <w:i/>
          <w:iCs/>
          <w:sz w:val="24"/>
          <w:szCs w:val="24"/>
        </w:rPr>
        <w:t>Pakistan Veterinary Journal</w:t>
      </w:r>
      <w:r w:rsidRPr="006C0BED">
        <w:rPr>
          <w:rFonts w:ascii="Garamond" w:hAnsi="Garamond"/>
          <w:sz w:val="24"/>
          <w:szCs w:val="24"/>
        </w:rPr>
        <w:t>; 33(2):213-217.</w:t>
      </w:r>
    </w:p>
    <w:p w14:paraId="6ED0BAFA" w14:textId="77777777" w:rsidR="00FA4D2A" w:rsidRPr="006C0BED" w:rsidRDefault="00FA4D2A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lastRenderedPageBreak/>
        <w:tab/>
        <w:t>2013.</w:t>
      </w:r>
      <w:r w:rsidRPr="006C0BED">
        <w:rPr>
          <w:rFonts w:ascii="Garamond" w:hAnsi="Garamond"/>
          <w:sz w:val="24"/>
          <w:szCs w:val="24"/>
        </w:rPr>
        <w:tab/>
        <w:t xml:space="preserve">X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Y Liu, P Yang, Y Liu, L Zhang, Q Zhang, Q Chen. The ultrastructural characteristics of the spermatozoa stored in the cauda </w:t>
      </w:r>
      <w:proofErr w:type="spellStart"/>
      <w:r w:rsidRPr="006C0BED">
        <w:rPr>
          <w:rFonts w:ascii="Garamond" w:hAnsi="Garamond"/>
          <w:sz w:val="24"/>
          <w:szCs w:val="24"/>
        </w:rPr>
        <w:t>epididymidis</w:t>
      </w:r>
      <w:proofErr w:type="spellEnd"/>
      <w:r w:rsidRPr="006C0BED">
        <w:rPr>
          <w:rFonts w:ascii="Garamond" w:hAnsi="Garamond"/>
          <w:sz w:val="24"/>
          <w:szCs w:val="24"/>
        </w:rPr>
        <w:t xml:space="preserve"> in Chinese soft-shelled turtle </w:t>
      </w:r>
      <w:proofErr w:type="spellStart"/>
      <w:r w:rsidRPr="006C0BED">
        <w:rPr>
          <w:rFonts w:ascii="Garamond" w:hAnsi="Garamond"/>
          <w:i/>
          <w:iCs/>
          <w:sz w:val="24"/>
          <w:szCs w:val="24"/>
        </w:rPr>
        <w:t>Pelodiscus</w:t>
      </w:r>
      <w:proofErr w:type="spellEnd"/>
      <w:r w:rsidRPr="006C0BED">
        <w:rPr>
          <w:rFonts w:ascii="Garamond" w:hAnsi="Garamond"/>
          <w:i/>
          <w:iCs/>
          <w:sz w:val="24"/>
          <w:szCs w:val="24"/>
        </w:rPr>
        <w:t xml:space="preserve"> sinensis</w:t>
      </w:r>
      <w:r w:rsidRPr="006C0BED">
        <w:rPr>
          <w:rFonts w:ascii="Garamond" w:hAnsi="Garamond"/>
          <w:sz w:val="24"/>
          <w:szCs w:val="24"/>
        </w:rPr>
        <w:t xml:space="preserve"> during the breeding season. </w:t>
      </w:r>
      <w:r w:rsidRPr="006C0BED">
        <w:rPr>
          <w:rFonts w:ascii="Garamond" w:hAnsi="Garamond"/>
          <w:i/>
          <w:iCs/>
          <w:sz w:val="24"/>
          <w:szCs w:val="24"/>
        </w:rPr>
        <w:t>Micron</w:t>
      </w:r>
      <w:r w:rsidRPr="006C0BED">
        <w:rPr>
          <w:rFonts w:ascii="Garamond" w:hAnsi="Garamond"/>
          <w:sz w:val="24"/>
          <w:szCs w:val="24"/>
        </w:rPr>
        <w:t>; 44, 202-209</w:t>
      </w:r>
      <w:r w:rsidR="00A0648D" w:rsidRPr="006C0BED">
        <w:rPr>
          <w:rFonts w:ascii="Garamond" w:hAnsi="Garamond"/>
          <w:sz w:val="24"/>
          <w:szCs w:val="24"/>
        </w:rPr>
        <w:t>.</w:t>
      </w:r>
    </w:p>
    <w:p w14:paraId="58A1E92D" w14:textId="77777777" w:rsidR="008B03B4" w:rsidRPr="006C0BED" w:rsidRDefault="008B03B4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2012.</w:t>
      </w:r>
      <w:r w:rsidRPr="006C0BED">
        <w:rPr>
          <w:rFonts w:ascii="Garamond" w:hAnsi="Garamond"/>
          <w:sz w:val="24"/>
          <w:szCs w:val="24"/>
        </w:rPr>
        <w:tab/>
        <w:t xml:space="preserve">P Yang, Z Yu,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X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L Wu, Y Liu, L Zhang, Q Zhang, Q Chen. The identification of c-Kit-positive cells in the intestine of chicken. </w:t>
      </w:r>
      <w:r w:rsidRPr="006C0BED">
        <w:rPr>
          <w:rFonts w:ascii="Garamond" w:hAnsi="Garamond"/>
          <w:i/>
          <w:iCs/>
          <w:sz w:val="24"/>
          <w:szCs w:val="24"/>
        </w:rPr>
        <w:t>Poultry</w:t>
      </w:r>
      <w:r w:rsidRPr="006C0BED">
        <w:rPr>
          <w:rFonts w:ascii="Garamond" w:hAnsi="Garamond"/>
          <w:sz w:val="24"/>
          <w:szCs w:val="24"/>
        </w:rPr>
        <w:t xml:space="preserve"> </w:t>
      </w:r>
      <w:r w:rsidR="0073238E" w:rsidRPr="006C0BED">
        <w:rPr>
          <w:rFonts w:ascii="Garamond" w:hAnsi="Garamond"/>
          <w:i/>
          <w:iCs/>
          <w:sz w:val="24"/>
          <w:szCs w:val="24"/>
        </w:rPr>
        <w:t>Science</w:t>
      </w:r>
      <w:r w:rsidRPr="006C0BED">
        <w:rPr>
          <w:rFonts w:ascii="Garamond" w:hAnsi="Garamond"/>
          <w:sz w:val="24"/>
          <w:szCs w:val="24"/>
        </w:rPr>
        <w:t>; 91(9):2264-2269</w:t>
      </w:r>
      <w:r w:rsidR="00E71842" w:rsidRPr="006C0BED">
        <w:rPr>
          <w:rFonts w:ascii="Garamond" w:hAnsi="Garamond"/>
          <w:sz w:val="24"/>
          <w:szCs w:val="24"/>
        </w:rPr>
        <w:t>.</w:t>
      </w:r>
    </w:p>
    <w:p w14:paraId="567B53F7" w14:textId="77777777" w:rsidR="00E71842" w:rsidRPr="006C0BED" w:rsidRDefault="00E71842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2012.</w:t>
      </w:r>
      <w:r w:rsidRPr="006C0BED">
        <w:rPr>
          <w:rFonts w:ascii="Garamond" w:hAnsi="Garamond"/>
          <w:sz w:val="24"/>
          <w:szCs w:val="24"/>
        </w:rPr>
        <w:tab/>
        <w:t xml:space="preserve">Ultrastructural identification of different subtypes of interstitial cells of Cajal in the chicken ileum. P Yang, S Wang,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X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L Wu, Y Liu, L Zhang, Q Zhang, Q Chen. </w:t>
      </w:r>
      <w:r w:rsidRPr="006C0BED">
        <w:rPr>
          <w:rFonts w:ascii="Garamond" w:hAnsi="Garamond"/>
          <w:i/>
          <w:iCs/>
          <w:sz w:val="24"/>
          <w:szCs w:val="24"/>
        </w:rPr>
        <w:t xml:space="preserve">Poultry </w:t>
      </w:r>
      <w:r w:rsidR="0073238E" w:rsidRPr="006C0BED">
        <w:rPr>
          <w:rFonts w:ascii="Garamond" w:hAnsi="Garamond"/>
          <w:i/>
          <w:iCs/>
          <w:sz w:val="24"/>
          <w:szCs w:val="24"/>
        </w:rPr>
        <w:t>Science</w:t>
      </w:r>
      <w:r w:rsidRPr="006C0BED">
        <w:rPr>
          <w:rFonts w:ascii="Garamond" w:hAnsi="Garamond"/>
          <w:sz w:val="24"/>
          <w:szCs w:val="24"/>
        </w:rPr>
        <w:t>; 91(8):1936-1940.</w:t>
      </w:r>
    </w:p>
    <w:p w14:paraId="545104CB" w14:textId="77777777" w:rsidR="00E71842" w:rsidRPr="006C0BED" w:rsidRDefault="00E71842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2012.</w:t>
      </w:r>
      <w:r w:rsidRPr="006C0BED">
        <w:rPr>
          <w:rFonts w:ascii="Garamond" w:hAnsi="Garamond"/>
          <w:sz w:val="24"/>
          <w:szCs w:val="24"/>
        </w:rPr>
        <w:tab/>
        <w:t xml:space="preserve">P Yang,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X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L Wu, S </w:t>
      </w:r>
      <w:proofErr w:type="spellStart"/>
      <w:r w:rsidRPr="006C0BED">
        <w:rPr>
          <w:rFonts w:ascii="Garamond" w:hAnsi="Garamond"/>
          <w:sz w:val="24"/>
          <w:szCs w:val="24"/>
        </w:rPr>
        <w:t>Bughio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L Zhang, Q Chen. Histochemical Localization of the Cholinergic and Nitrergic Neurons in the chicken ileum. </w:t>
      </w:r>
      <w:r w:rsidRPr="006C0BED">
        <w:rPr>
          <w:rFonts w:ascii="Garamond" w:hAnsi="Garamond"/>
          <w:i/>
          <w:iCs/>
          <w:sz w:val="24"/>
          <w:szCs w:val="24"/>
        </w:rPr>
        <w:t>Pakistan Veterinary Journal</w:t>
      </w:r>
      <w:r w:rsidRPr="006C0BED">
        <w:rPr>
          <w:rFonts w:ascii="Garamond" w:hAnsi="Garamond"/>
          <w:sz w:val="24"/>
          <w:szCs w:val="24"/>
        </w:rPr>
        <w:t>; 32(3):</w:t>
      </w:r>
      <w:bookmarkStart w:id="0" w:name="_Hlk511913909"/>
      <w:r w:rsidR="00824614" w:rsidRPr="006C0BED">
        <w:rPr>
          <w:rFonts w:ascii="Garamond" w:hAnsi="Garamond"/>
          <w:sz w:val="24"/>
          <w:szCs w:val="24"/>
        </w:rPr>
        <w:t>309-314</w:t>
      </w:r>
      <w:bookmarkEnd w:id="0"/>
      <w:r w:rsidR="00824614" w:rsidRPr="006C0BED">
        <w:rPr>
          <w:rFonts w:ascii="Garamond" w:hAnsi="Garamond"/>
          <w:sz w:val="24"/>
          <w:szCs w:val="24"/>
        </w:rPr>
        <w:t>.</w:t>
      </w:r>
    </w:p>
    <w:p w14:paraId="4331C653" w14:textId="77777777" w:rsidR="00E71842" w:rsidRPr="006C0BED" w:rsidRDefault="00E71842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2012.</w:t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SF Chen, P Yang, </w:t>
      </w:r>
      <w:proofErr w:type="spellStart"/>
      <w:r w:rsidRPr="006C0BED">
        <w:rPr>
          <w:rFonts w:ascii="Garamond" w:hAnsi="Garamond"/>
          <w:sz w:val="24"/>
          <w:szCs w:val="24"/>
        </w:rPr>
        <w:t>XG</w:t>
      </w:r>
      <w:proofErr w:type="spellEnd"/>
      <w:r w:rsidRPr="006C0BED">
        <w:rPr>
          <w:rFonts w:ascii="Garamond" w:hAnsi="Garamond"/>
          <w:sz w:val="24"/>
          <w:szCs w:val="24"/>
        </w:rPr>
        <w:t xml:space="preserve">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Q Chen. Ultrastructural identification of interstitial cells of Cajal in hen oviduct. </w:t>
      </w:r>
      <w:r w:rsidRPr="006C0BED">
        <w:rPr>
          <w:rFonts w:ascii="Garamond" w:hAnsi="Garamond"/>
          <w:i/>
          <w:iCs/>
          <w:sz w:val="24"/>
          <w:szCs w:val="24"/>
        </w:rPr>
        <w:t xml:space="preserve">Poultry </w:t>
      </w:r>
      <w:r w:rsidR="0073238E" w:rsidRPr="006C0BED">
        <w:rPr>
          <w:rFonts w:ascii="Garamond" w:hAnsi="Garamond"/>
          <w:i/>
          <w:iCs/>
          <w:sz w:val="24"/>
          <w:szCs w:val="24"/>
        </w:rPr>
        <w:t>Science</w:t>
      </w:r>
      <w:r w:rsidRPr="006C0BED">
        <w:rPr>
          <w:rFonts w:ascii="Garamond" w:hAnsi="Garamond"/>
          <w:sz w:val="24"/>
          <w:szCs w:val="24"/>
        </w:rPr>
        <w:t>; 91(6):1410-1417</w:t>
      </w:r>
      <w:r w:rsidR="00680AB3" w:rsidRPr="006C0BED">
        <w:rPr>
          <w:rFonts w:ascii="Garamond" w:hAnsi="Garamond"/>
          <w:sz w:val="24"/>
          <w:szCs w:val="24"/>
        </w:rPr>
        <w:t>.</w:t>
      </w:r>
    </w:p>
    <w:p w14:paraId="67922B2D" w14:textId="77777777" w:rsidR="00187FCE" w:rsidRPr="006C0BED" w:rsidRDefault="00187FCE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2009</w:t>
      </w:r>
      <w:r w:rsidRPr="006C0BED">
        <w:rPr>
          <w:rFonts w:ascii="Garamond" w:hAnsi="Garamond"/>
          <w:sz w:val="24"/>
          <w:szCs w:val="24"/>
        </w:rPr>
        <w:tab/>
        <w:t>Hui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>Jun Bao, Mei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>Ying Li, Jiang Wang, Jun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>Hui Qin, Chun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 xml:space="preserve">Sheng Xu, </w:t>
      </w:r>
      <w:proofErr w:type="spellStart"/>
      <w:r w:rsidRPr="006C0BED">
        <w:rPr>
          <w:rFonts w:ascii="Garamond" w:hAnsi="Garamond"/>
          <w:sz w:val="24"/>
          <w:szCs w:val="24"/>
        </w:rPr>
        <w:t>Nai</w:t>
      </w:r>
      <w:proofErr w:type="spellEnd"/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 xml:space="preserve">Nan </w:t>
      </w:r>
      <w:proofErr w:type="spellStart"/>
      <w:r w:rsidRPr="006C0BED">
        <w:rPr>
          <w:rFonts w:ascii="Garamond" w:hAnsi="Garamond"/>
          <w:sz w:val="24"/>
          <w:szCs w:val="24"/>
        </w:rPr>
        <w:t>Hei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Ping Yang,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</w:t>
      </w:r>
      <w:proofErr w:type="spellStart"/>
      <w:r w:rsidRPr="006C0BED">
        <w:rPr>
          <w:rFonts w:ascii="Garamond" w:hAnsi="Garamond"/>
          <w:sz w:val="24"/>
          <w:szCs w:val="24"/>
        </w:rPr>
        <w:t>Qiu</w:t>
      </w:r>
      <w:proofErr w:type="spellEnd"/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>Sheng Chen. Architecture of the Blood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>Spleen Barrier in the Soft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 xml:space="preserve">Shelled Turtle, </w:t>
      </w:r>
      <w:proofErr w:type="spellStart"/>
      <w:r w:rsidRPr="006C0BED">
        <w:rPr>
          <w:rFonts w:ascii="Garamond" w:hAnsi="Garamond"/>
          <w:sz w:val="24"/>
          <w:szCs w:val="24"/>
        </w:rPr>
        <w:t>Pelodiseus</w:t>
      </w:r>
      <w:proofErr w:type="spellEnd"/>
      <w:r w:rsidRPr="006C0BED">
        <w:rPr>
          <w:rFonts w:ascii="Garamond" w:hAnsi="Garamond"/>
          <w:sz w:val="24"/>
          <w:szCs w:val="24"/>
        </w:rPr>
        <w:t xml:space="preserve"> Sinensis. </w:t>
      </w:r>
      <w:r w:rsidRPr="006C0BED">
        <w:rPr>
          <w:rFonts w:ascii="Garamond" w:hAnsi="Garamond"/>
          <w:i/>
          <w:iCs/>
          <w:sz w:val="24"/>
          <w:szCs w:val="24"/>
        </w:rPr>
        <w:t>The Anatomical Record</w:t>
      </w:r>
      <w:r w:rsidRPr="006C0BED">
        <w:rPr>
          <w:rFonts w:ascii="Garamond" w:hAnsi="Garamond"/>
          <w:sz w:val="24"/>
          <w:szCs w:val="24"/>
        </w:rPr>
        <w:t>; 292(8):1079-1087.</w:t>
      </w:r>
    </w:p>
    <w:p w14:paraId="6D8F530F" w14:textId="77777777" w:rsidR="003C089C" w:rsidRPr="006C0BED" w:rsidRDefault="003C089C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2009.</w:t>
      </w:r>
      <w:r w:rsidRPr="006C0BED">
        <w:rPr>
          <w:rFonts w:ascii="Garamond" w:hAnsi="Garamond"/>
          <w:sz w:val="24"/>
          <w:szCs w:val="24"/>
        </w:rPr>
        <w:tab/>
        <w:t>Chun-sheng Xu, Hui-</w:t>
      </w:r>
      <w:proofErr w:type="spellStart"/>
      <w:r w:rsidRPr="006C0BED">
        <w:rPr>
          <w:rFonts w:ascii="Garamond" w:hAnsi="Garamond"/>
          <w:sz w:val="24"/>
          <w:szCs w:val="24"/>
        </w:rPr>
        <w:t>jun</w:t>
      </w:r>
      <w:proofErr w:type="spellEnd"/>
      <w:r w:rsidRPr="006C0BED">
        <w:rPr>
          <w:rFonts w:ascii="Garamond" w:hAnsi="Garamond"/>
          <w:sz w:val="24"/>
          <w:szCs w:val="24"/>
        </w:rPr>
        <w:t xml:space="preserve"> Bao, Feng-Hua Qi, Yi Liu, Jun-hui Qin, </w:t>
      </w:r>
      <w:r w:rsidRPr="006C0BED">
        <w:rPr>
          <w:rFonts w:ascii="Garamond" w:hAnsi="Garamond"/>
          <w:b/>
          <w:bCs/>
          <w:sz w:val="24"/>
          <w:szCs w:val="24"/>
        </w:rPr>
        <w:t>Jameel Ahmed Gandahi</w:t>
      </w:r>
      <w:r w:rsidRPr="006C0BED">
        <w:rPr>
          <w:rFonts w:ascii="Garamond" w:hAnsi="Garamond"/>
          <w:sz w:val="24"/>
          <w:szCs w:val="24"/>
        </w:rPr>
        <w:t xml:space="preserve">, </w:t>
      </w:r>
      <w:proofErr w:type="spellStart"/>
      <w:r w:rsidRPr="006C0BED">
        <w:rPr>
          <w:rFonts w:ascii="Garamond" w:hAnsi="Garamond"/>
          <w:sz w:val="24"/>
          <w:szCs w:val="24"/>
        </w:rPr>
        <w:t>Qiu</w:t>
      </w:r>
      <w:proofErr w:type="spellEnd"/>
      <w:r w:rsidRPr="006C0BED">
        <w:rPr>
          <w:rFonts w:ascii="Garamond" w:hAnsi="Garamond"/>
          <w:sz w:val="24"/>
          <w:szCs w:val="24"/>
        </w:rPr>
        <w:t>-sheng Chen. Morpho-histological investigation of kidney of Bactrian camel (</w:t>
      </w:r>
      <w:r w:rsidRPr="006C0BED">
        <w:rPr>
          <w:rFonts w:ascii="Garamond" w:hAnsi="Garamond"/>
          <w:i/>
          <w:iCs/>
          <w:sz w:val="24"/>
          <w:szCs w:val="24"/>
        </w:rPr>
        <w:t xml:space="preserve">Camelus </w:t>
      </w:r>
      <w:proofErr w:type="spellStart"/>
      <w:r w:rsidRPr="006C0BED">
        <w:rPr>
          <w:rFonts w:ascii="Garamond" w:hAnsi="Garamond"/>
          <w:i/>
          <w:iCs/>
          <w:sz w:val="24"/>
          <w:szCs w:val="24"/>
        </w:rPr>
        <w:t>bactrianus</w:t>
      </w:r>
      <w:proofErr w:type="spellEnd"/>
      <w:r w:rsidRPr="006C0BED">
        <w:rPr>
          <w:rFonts w:ascii="Garamond" w:hAnsi="Garamond"/>
          <w:sz w:val="24"/>
          <w:szCs w:val="24"/>
        </w:rPr>
        <w:t xml:space="preserve">). </w:t>
      </w:r>
      <w:r w:rsidRPr="006C0BED">
        <w:rPr>
          <w:rFonts w:ascii="Garamond" w:hAnsi="Garamond"/>
          <w:i/>
          <w:iCs/>
          <w:sz w:val="24"/>
          <w:szCs w:val="24"/>
        </w:rPr>
        <w:t>Journal of Camel Practice and Research</w:t>
      </w:r>
      <w:r w:rsidRPr="006C0BED">
        <w:rPr>
          <w:rFonts w:ascii="Garamond" w:hAnsi="Garamond"/>
          <w:sz w:val="24"/>
          <w:szCs w:val="24"/>
        </w:rPr>
        <w:t>; 16(2):227-232.</w:t>
      </w:r>
    </w:p>
    <w:p w14:paraId="2E724E00" w14:textId="443A97D8" w:rsidR="003C089C" w:rsidRPr="006C0BED" w:rsidRDefault="003C089C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2009.</w:t>
      </w:r>
      <w:r w:rsidRPr="006C0BED">
        <w:rPr>
          <w:rFonts w:ascii="Garamond" w:hAnsi="Garamond"/>
          <w:sz w:val="24"/>
          <w:szCs w:val="24"/>
        </w:rPr>
        <w:tab/>
        <w:t xml:space="preserve">AA Kamboh,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AH Shah, WY Zhu, M </w:t>
      </w:r>
      <w:proofErr w:type="spellStart"/>
      <w:r w:rsidRPr="006C0BED">
        <w:rPr>
          <w:rFonts w:ascii="Garamond" w:hAnsi="Garamond"/>
          <w:sz w:val="24"/>
          <w:szCs w:val="24"/>
        </w:rPr>
        <w:t>Malhi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R Rind, ME Babar. An evaluation for bacterial contamination of vaccines for buffaloes used in Pakistan. </w:t>
      </w:r>
      <w:r w:rsidRPr="006C0BED">
        <w:rPr>
          <w:rFonts w:ascii="Garamond" w:hAnsi="Garamond"/>
          <w:i/>
          <w:iCs/>
          <w:sz w:val="24"/>
          <w:szCs w:val="24"/>
        </w:rPr>
        <w:t>Pakistan Journal of Zoology</w:t>
      </w:r>
      <w:r w:rsidRPr="006C0BED">
        <w:rPr>
          <w:rFonts w:ascii="Garamond" w:hAnsi="Garamond"/>
          <w:sz w:val="24"/>
          <w:szCs w:val="24"/>
        </w:rPr>
        <w:t>; 9:639-643</w:t>
      </w:r>
      <w:r w:rsidR="0073238E" w:rsidRPr="006C0BED">
        <w:rPr>
          <w:rFonts w:ascii="Garamond" w:hAnsi="Garamond"/>
          <w:sz w:val="24"/>
          <w:szCs w:val="24"/>
        </w:rPr>
        <w:t>.</w:t>
      </w:r>
    </w:p>
    <w:p w14:paraId="16E01509" w14:textId="2F3F3C9E" w:rsidR="001F2A65" w:rsidRPr="006C0BED" w:rsidRDefault="001F2A65" w:rsidP="000663C4">
      <w:pPr>
        <w:tabs>
          <w:tab w:val="left" w:pos="2127"/>
        </w:tabs>
        <w:spacing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2009.</w:t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R Rind, Q Chen, MG, Shah, AA Kamboh, M </w:t>
      </w:r>
      <w:proofErr w:type="spellStart"/>
      <w:r w:rsidRPr="006C0BED">
        <w:rPr>
          <w:rFonts w:ascii="Garamond" w:hAnsi="Garamond"/>
          <w:sz w:val="24"/>
          <w:szCs w:val="24"/>
        </w:rPr>
        <w:t>Malhi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AH Shah, </w:t>
      </w:r>
      <w:proofErr w:type="spellStart"/>
      <w:r w:rsidRPr="006C0BED">
        <w:rPr>
          <w:rFonts w:ascii="Garamond" w:hAnsi="Garamond"/>
          <w:sz w:val="24"/>
          <w:szCs w:val="24"/>
        </w:rPr>
        <w:t>JK</w:t>
      </w:r>
      <w:proofErr w:type="spellEnd"/>
      <w:r w:rsidRPr="006C0BED">
        <w:rPr>
          <w:rFonts w:ascii="Garamond" w:hAnsi="Garamond"/>
          <w:sz w:val="24"/>
          <w:szCs w:val="24"/>
        </w:rPr>
        <w:t xml:space="preserve"> </w:t>
      </w:r>
      <w:proofErr w:type="spellStart"/>
      <w:r w:rsidRPr="006C0BED">
        <w:rPr>
          <w:rFonts w:ascii="Garamond" w:hAnsi="Garamond"/>
          <w:sz w:val="24"/>
          <w:szCs w:val="24"/>
        </w:rPr>
        <w:t>Sahito</w:t>
      </w:r>
      <w:proofErr w:type="spellEnd"/>
      <w:r w:rsidRPr="006C0BED">
        <w:rPr>
          <w:rFonts w:ascii="Garamond" w:hAnsi="Garamond"/>
          <w:sz w:val="24"/>
          <w:szCs w:val="24"/>
        </w:rPr>
        <w:t xml:space="preserve"> and HA </w:t>
      </w:r>
      <w:proofErr w:type="spellStart"/>
      <w:r w:rsidRPr="006C0BED">
        <w:rPr>
          <w:rFonts w:ascii="Garamond" w:hAnsi="Garamond"/>
          <w:sz w:val="24"/>
          <w:szCs w:val="24"/>
        </w:rPr>
        <w:t>Kaleri</w:t>
      </w:r>
      <w:proofErr w:type="spellEnd"/>
      <w:r w:rsidRPr="006C0BED">
        <w:rPr>
          <w:rFonts w:ascii="Garamond" w:hAnsi="Garamond"/>
          <w:sz w:val="24"/>
          <w:szCs w:val="24"/>
        </w:rPr>
        <w:t xml:space="preserve">. Studies on the prevalence and incidence of bacterial species in the uteri of slaughtered </w:t>
      </w:r>
      <w:proofErr w:type="spellStart"/>
      <w:r w:rsidRPr="006C0BED">
        <w:rPr>
          <w:rFonts w:ascii="Garamond" w:hAnsi="Garamond"/>
          <w:sz w:val="24"/>
          <w:szCs w:val="24"/>
        </w:rPr>
        <w:t>Kundi</w:t>
      </w:r>
      <w:proofErr w:type="spellEnd"/>
      <w:r w:rsidRPr="006C0BED">
        <w:rPr>
          <w:rFonts w:ascii="Garamond" w:hAnsi="Garamond"/>
          <w:sz w:val="24"/>
          <w:szCs w:val="24"/>
        </w:rPr>
        <w:t xml:space="preserve"> buffaloes. </w:t>
      </w:r>
      <w:r w:rsidRPr="006C0BED">
        <w:rPr>
          <w:rFonts w:ascii="Garamond" w:hAnsi="Garamond"/>
          <w:i/>
          <w:iCs/>
          <w:sz w:val="24"/>
          <w:szCs w:val="24"/>
        </w:rPr>
        <w:t>Pakistan Journal of Zoology</w:t>
      </w:r>
      <w:r w:rsidRPr="006C0BED">
        <w:rPr>
          <w:rFonts w:ascii="Garamond" w:hAnsi="Garamond"/>
          <w:sz w:val="24"/>
          <w:szCs w:val="24"/>
        </w:rPr>
        <w:t>; 9:835-838.</w:t>
      </w:r>
    </w:p>
    <w:tbl>
      <w:tblPr>
        <w:tblStyle w:val="TableGrid"/>
        <w:tblpPr w:leftFromText="180" w:rightFromText="180" w:vertAnchor="text" w:horzAnchor="margin" w:tblpY="75"/>
        <w:tblW w:w="50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3"/>
        <w:gridCol w:w="8002"/>
      </w:tblGrid>
      <w:tr w:rsidR="00503941" w:rsidRPr="006C0BED" w14:paraId="0E163E17" w14:textId="77777777" w:rsidTr="00503941">
        <w:trPr>
          <w:trHeight w:val="2976"/>
        </w:trPr>
        <w:tc>
          <w:tcPr>
            <w:tcW w:w="944" w:type="pct"/>
          </w:tcPr>
          <w:p w14:paraId="1D8FC477" w14:textId="77777777" w:rsidR="00503941" w:rsidRPr="006C0BED" w:rsidRDefault="00503941" w:rsidP="000663C4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</w:rPr>
            </w:pPr>
            <w:bookmarkStart w:id="1" w:name="_Hlk512032004"/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Oral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</w:rPr>
              <w:t xml:space="preserve"> </w:t>
            </w:r>
          </w:p>
          <w:p w14:paraId="2F70C0C1" w14:textId="77777777" w:rsidR="00503941" w:rsidRPr="006C0BED" w:rsidRDefault="00503941" w:rsidP="000663C4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4"/>
                <w:szCs w:val="24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Presentations</w:t>
            </w:r>
          </w:p>
        </w:tc>
        <w:tc>
          <w:tcPr>
            <w:tcW w:w="4056" w:type="pct"/>
          </w:tcPr>
          <w:p w14:paraId="139F7672" w14:textId="77777777" w:rsidR="00503941" w:rsidRPr="006C0BED" w:rsidRDefault="00503941" w:rsidP="000663C4">
            <w:pPr>
              <w:tabs>
                <w:tab w:val="left" w:pos="177"/>
                <w:tab w:val="left" w:pos="885"/>
                <w:tab w:val="left" w:pos="2127"/>
              </w:tabs>
              <w:spacing w:after="0" w:line="276" w:lineRule="auto"/>
              <w:ind w:left="868" w:hanging="868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  2009.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>JA Gandahi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, R Rind, Q Chen, MG, Shah, AA Kamboh, M 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Malhi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, AH Shah, 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JK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Sahito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and HA 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Kaleri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. Studies on the prevalence and incidence of bacterial species in the uteri of slaughtered 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Kundi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buffaloes. In the proceedings of 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</w:rPr>
              <w:t>6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  <w:vertAlign w:val="superscript"/>
              </w:rPr>
              <w:t>th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</w:rPr>
              <w:t xml:space="preserve"> Asian Buffalo Congress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, October 19-21; Hotel Pearl Continental, Lahore.</w:t>
            </w:r>
          </w:p>
          <w:p w14:paraId="678FAE15" w14:textId="77777777" w:rsidR="00503941" w:rsidRPr="006C0BED" w:rsidRDefault="00503941" w:rsidP="000663C4">
            <w:pPr>
              <w:tabs>
                <w:tab w:val="left" w:pos="885"/>
                <w:tab w:val="left" w:pos="2127"/>
              </w:tabs>
              <w:spacing w:after="0" w:line="276" w:lineRule="auto"/>
              <w:ind w:left="885" w:hanging="708"/>
              <w:jc w:val="both"/>
              <w:rPr>
                <w:rFonts w:asciiTheme="minorBidi" w:hAnsiTheme="minorBidi" w:cstheme="minorBidi"/>
                <w:b/>
                <w:bCs/>
                <w:color w:val="C00000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>2015.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>JA Gandahi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, Q Chen, MG Shah, NS Gandahi, Y Ping. Interstitial Cells of Cajal: The Neuromuscular communication revisited. In the proceedings of 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</w:rPr>
              <w:t>2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  <w:vertAlign w:val="superscript"/>
              </w:rPr>
              <w:t>nd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</w:rPr>
              <w:t xml:space="preserve"> International Conference on Agriculture, Food and Animal Sciences,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February 25-26, Sindh Agriculture University 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Tandojam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– Pakistan; pp. 69.</w:t>
            </w:r>
          </w:p>
        </w:tc>
      </w:tr>
      <w:tr w:rsidR="00503941" w:rsidRPr="006C0BED" w14:paraId="3539FD1A" w14:textId="77777777" w:rsidTr="00503941">
        <w:trPr>
          <w:trHeight w:val="1431"/>
        </w:trPr>
        <w:tc>
          <w:tcPr>
            <w:tcW w:w="944" w:type="pct"/>
          </w:tcPr>
          <w:p w14:paraId="06589F66" w14:textId="77777777" w:rsidR="00503941" w:rsidRPr="006C0BED" w:rsidRDefault="00503941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Book(s)</w:t>
            </w:r>
          </w:p>
        </w:tc>
        <w:tc>
          <w:tcPr>
            <w:tcW w:w="4056" w:type="pct"/>
          </w:tcPr>
          <w:p w14:paraId="10E7B186" w14:textId="77777777" w:rsidR="00503941" w:rsidRPr="006C0BED" w:rsidRDefault="00503941" w:rsidP="00503941">
            <w:pPr>
              <w:tabs>
                <w:tab w:val="left" w:pos="177"/>
                <w:tab w:val="left" w:pos="885"/>
                <w:tab w:val="left" w:pos="2127"/>
              </w:tabs>
              <w:spacing w:after="0" w:line="276" w:lineRule="auto"/>
              <w:ind w:left="868" w:hanging="868"/>
              <w:rPr>
                <w:rFonts w:ascii="Garamond" w:hAnsi="Garamond" w:cstheme="minorBidi"/>
                <w:b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‘</w:t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>Histological and Histochemical Techniques’</w:t>
            </w:r>
          </w:p>
          <w:p w14:paraId="23920E44" w14:textId="77777777" w:rsidR="00503941" w:rsidRPr="006C0BED" w:rsidRDefault="00503941" w:rsidP="00503941">
            <w:pPr>
              <w:tabs>
                <w:tab w:val="left" w:pos="177"/>
                <w:tab w:val="left" w:pos="885"/>
                <w:tab w:val="left" w:pos="2127"/>
              </w:tabs>
              <w:spacing w:after="0" w:line="240" w:lineRule="auto"/>
              <w:ind w:left="868" w:hanging="868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A monograph for postgraduate research methods and techniques, approved for publication by Higher Education Commission of Pakistan (proposal accepted in May 2018) is under-way the process of final review and publication.</w:t>
            </w:r>
          </w:p>
        </w:tc>
      </w:tr>
      <w:bookmarkEnd w:id="1"/>
    </w:tbl>
    <w:p w14:paraId="15C61574" w14:textId="056A9719" w:rsidR="00783E6B" w:rsidRPr="006C0BED" w:rsidRDefault="00783E6B" w:rsidP="00503941">
      <w:pPr>
        <w:tabs>
          <w:tab w:val="left" w:pos="2127"/>
        </w:tabs>
        <w:spacing w:after="0" w:line="240" w:lineRule="auto"/>
        <w:jc w:val="both"/>
        <w:rPr>
          <w:rFonts w:ascii="Garamond" w:hAnsi="Garamond" w:cstheme="minorBid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43"/>
      </w:tblGrid>
      <w:tr w:rsidR="00783E6B" w:rsidRPr="006C0BED" w14:paraId="5AF37B79" w14:textId="77777777" w:rsidTr="00503941">
        <w:trPr>
          <w:trHeight w:val="1125"/>
        </w:trPr>
        <w:tc>
          <w:tcPr>
            <w:tcW w:w="1838" w:type="dxa"/>
          </w:tcPr>
          <w:p w14:paraId="6B31C7B3" w14:textId="77777777" w:rsidR="00783E6B" w:rsidRPr="006C0BED" w:rsidRDefault="00783E6B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lastRenderedPageBreak/>
              <w:t>Research</w:t>
            </w:r>
          </w:p>
          <w:p w14:paraId="6FC6FF95" w14:textId="77777777" w:rsidR="00783E6B" w:rsidRPr="006C0BED" w:rsidRDefault="00783E6B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 xml:space="preserve">Grants </w:t>
            </w:r>
          </w:p>
          <w:p w14:paraId="4047E426" w14:textId="77777777" w:rsidR="00783E6B" w:rsidRPr="006C0BED" w:rsidRDefault="00783E6B" w:rsidP="00503941">
            <w:pPr>
              <w:tabs>
                <w:tab w:val="left" w:pos="1701"/>
                <w:tab w:val="left" w:pos="2694"/>
              </w:tabs>
              <w:spacing w:after="0" w:line="276" w:lineRule="auto"/>
              <w:jc w:val="both"/>
              <w:rPr>
                <w:rFonts w:asciiTheme="minorBidi" w:hAnsiTheme="minorBidi" w:cstheme="minorBidi"/>
                <w:b/>
                <w:bCs/>
                <w:color w:val="C00000"/>
              </w:rPr>
            </w:pPr>
          </w:p>
        </w:tc>
        <w:tc>
          <w:tcPr>
            <w:tcW w:w="7943" w:type="dxa"/>
          </w:tcPr>
          <w:p w14:paraId="21086ABC" w14:textId="71E3F07E" w:rsidR="00E43487" w:rsidRPr="006C0BED" w:rsidRDefault="00783E6B" w:rsidP="0078266D">
            <w:pPr>
              <w:tabs>
                <w:tab w:val="left" w:pos="886"/>
                <w:tab w:val="left" w:pos="1260"/>
              </w:tabs>
              <w:spacing w:after="0" w:line="276" w:lineRule="auto"/>
              <w:ind w:firstLine="178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>2010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 xml:space="preserve"> 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ab/>
              <w:t xml:space="preserve">Characteristics of interstitial cells of Cajal and associated nerves in 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ab/>
              <w:t>oviduct of chicken. Funded by</w:t>
            </w:r>
            <w:r w:rsidR="009B4977" w:rsidRPr="006C0BED">
              <w:t xml:space="preserve"> </w:t>
            </w:r>
            <w:r w:rsidR="009B4977" w:rsidRPr="006C0BED">
              <w:rPr>
                <w:rFonts w:ascii="Garamond" w:hAnsi="Garamond" w:cstheme="minorBidi"/>
                <w:i/>
                <w:iCs/>
                <w:sz w:val="24"/>
                <w:szCs w:val="24"/>
              </w:rPr>
              <w:t>The National Science Foundation of China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 xml:space="preserve">, at 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ab/>
              <w:t xml:space="preserve">Nanjing Agricultural University China (2010-2012). Amount: USD 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ab/>
              <w:t>15900. (Co-PI).</w:t>
            </w:r>
          </w:p>
        </w:tc>
      </w:tr>
      <w:tr w:rsidR="00C55F05" w:rsidRPr="006C0BED" w14:paraId="62620481" w14:textId="77777777" w:rsidTr="00503941">
        <w:trPr>
          <w:trHeight w:val="1124"/>
        </w:trPr>
        <w:tc>
          <w:tcPr>
            <w:tcW w:w="1838" w:type="dxa"/>
          </w:tcPr>
          <w:p w14:paraId="4B708138" w14:textId="77777777" w:rsidR="00C55F05" w:rsidRPr="006C0BED" w:rsidRDefault="00C55F05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Research</w:t>
            </w:r>
          </w:p>
          <w:p w14:paraId="48C5A754" w14:textId="2A243E23" w:rsidR="00C55F05" w:rsidRPr="006C0BED" w:rsidRDefault="00C55F05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Skills</w:t>
            </w:r>
          </w:p>
        </w:tc>
        <w:tc>
          <w:tcPr>
            <w:tcW w:w="7943" w:type="dxa"/>
          </w:tcPr>
          <w:p w14:paraId="69E1DE92" w14:textId="01117F4C" w:rsidR="008C1546" w:rsidRPr="006C0BED" w:rsidRDefault="008C1546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 xml:space="preserve">Whole-mount embryo preparation </w:t>
            </w:r>
          </w:p>
          <w:p w14:paraId="58ABC69B" w14:textId="77777777" w:rsidR="001726C0" w:rsidRPr="006C0BED" w:rsidRDefault="00C55F05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Histo</w:t>
            </w:r>
            <w:r w:rsidR="001726C0" w:rsidRPr="006C0BED">
              <w:rPr>
                <w:rFonts w:ascii="Garamond" w:hAnsi="Garamond" w:cstheme="minorBidi"/>
                <w:sz w:val="26"/>
                <w:szCs w:val="26"/>
              </w:rPr>
              <w:t>logy</w:t>
            </w:r>
          </w:p>
          <w:p w14:paraId="49B07E55" w14:textId="7EACC7EC" w:rsidR="00C55F05" w:rsidRPr="006C0BED" w:rsidRDefault="001726C0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Histo</w:t>
            </w:r>
            <w:r w:rsidR="00C55F05" w:rsidRPr="006C0BED">
              <w:rPr>
                <w:rFonts w:ascii="Garamond" w:hAnsi="Garamond" w:cstheme="minorBidi"/>
                <w:sz w:val="26"/>
                <w:szCs w:val="26"/>
              </w:rPr>
              <w:t>pathology</w:t>
            </w:r>
          </w:p>
          <w:p w14:paraId="0ADADE83" w14:textId="0996F84C" w:rsidR="001726C0" w:rsidRPr="006C0BED" w:rsidRDefault="001726C0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Immunohistochemistry</w:t>
            </w:r>
          </w:p>
          <w:p w14:paraId="7FC031A1" w14:textId="32A63431" w:rsidR="001726C0" w:rsidRPr="006C0BED" w:rsidRDefault="001726C0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Enzyme Histochemistry</w:t>
            </w:r>
          </w:p>
          <w:p w14:paraId="17E0E239" w14:textId="50C06C8F" w:rsidR="00C55F05" w:rsidRPr="006C0BED" w:rsidRDefault="00C55F05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 xml:space="preserve">Transmission </w:t>
            </w:r>
            <w:r w:rsidR="001726C0" w:rsidRPr="006C0BED">
              <w:rPr>
                <w:rFonts w:ascii="Garamond" w:hAnsi="Garamond" w:cstheme="minorBidi"/>
                <w:sz w:val="26"/>
                <w:szCs w:val="26"/>
              </w:rPr>
              <w:t xml:space="preserve">/ Scanning </w:t>
            </w:r>
            <w:r w:rsidRPr="006C0BED">
              <w:rPr>
                <w:rFonts w:ascii="Garamond" w:hAnsi="Garamond" w:cstheme="minorBidi"/>
                <w:sz w:val="26"/>
                <w:szCs w:val="26"/>
              </w:rPr>
              <w:t>Electron Microscopy</w:t>
            </w:r>
          </w:p>
          <w:p w14:paraId="02BEF865" w14:textId="77777777" w:rsidR="00503941" w:rsidRPr="006C0BED" w:rsidRDefault="00C55F05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RT-qPCR</w:t>
            </w:r>
          </w:p>
          <w:p w14:paraId="3CD41389" w14:textId="77777777" w:rsidR="00503941" w:rsidRPr="006C0BED" w:rsidRDefault="00C55F05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Western blottin</w:t>
            </w:r>
            <w:r w:rsidR="00503941" w:rsidRPr="006C0BED">
              <w:rPr>
                <w:rFonts w:ascii="Garamond" w:hAnsi="Garamond" w:cstheme="minorBidi"/>
                <w:sz w:val="26"/>
                <w:szCs w:val="26"/>
              </w:rPr>
              <w:t>g</w:t>
            </w:r>
          </w:p>
          <w:p w14:paraId="61B11AE7" w14:textId="0523788B" w:rsidR="00C55F05" w:rsidRPr="006C0BED" w:rsidRDefault="00C55F05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Gene sequencing</w:t>
            </w:r>
          </w:p>
        </w:tc>
      </w:tr>
      <w:tr w:rsidR="00783E6B" w:rsidRPr="006C0BED" w14:paraId="1666A7B8" w14:textId="77777777" w:rsidTr="00503941">
        <w:trPr>
          <w:trHeight w:val="2940"/>
        </w:trPr>
        <w:tc>
          <w:tcPr>
            <w:tcW w:w="1838" w:type="dxa"/>
          </w:tcPr>
          <w:p w14:paraId="49D4AE3E" w14:textId="77777777" w:rsidR="00783E6B" w:rsidRPr="006C0BED" w:rsidRDefault="00783E6B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Teaching</w:t>
            </w:r>
          </w:p>
          <w:p w14:paraId="7F2D5FD4" w14:textId="77777777" w:rsidR="00783E6B" w:rsidRPr="006C0BED" w:rsidRDefault="00783E6B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Subjects</w:t>
            </w:r>
          </w:p>
        </w:tc>
        <w:tc>
          <w:tcPr>
            <w:tcW w:w="7943" w:type="dxa"/>
          </w:tcPr>
          <w:p w14:paraId="0AC24A05" w14:textId="77777777" w:rsidR="000D4BDF" w:rsidRPr="006C0BED" w:rsidRDefault="00783E6B" w:rsidP="00503941">
            <w:pPr>
              <w:tabs>
                <w:tab w:val="left" w:pos="381"/>
                <w:tab w:val="left" w:pos="1119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>2006-2018.</w:t>
            </w:r>
            <w:r w:rsidR="000D4BDF" w:rsidRPr="006C0BED">
              <w:rPr>
                <w:rFonts w:ascii="Garamond" w:hAnsi="Garamond" w:cstheme="minorBidi"/>
                <w:sz w:val="24"/>
                <w:szCs w:val="24"/>
              </w:rPr>
              <w:tab/>
              <w:t>1. Neuroanatomy</w:t>
            </w:r>
          </w:p>
          <w:p w14:paraId="5A9E5AFC" w14:textId="77777777" w:rsidR="000D4BDF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2. Techniques in Electron Microscopy</w:t>
            </w:r>
          </w:p>
          <w:p w14:paraId="08156618" w14:textId="55E395D1" w:rsidR="000D4BDF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3. Advanced Mammalian Embryology</w:t>
            </w:r>
          </w:p>
          <w:p w14:paraId="37FA5374" w14:textId="77777777" w:rsidR="000D4BDF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4. Experimental Embryology</w:t>
            </w:r>
          </w:p>
          <w:p w14:paraId="19604D7A" w14:textId="2E3BE76A" w:rsidR="000D4BDF" w:rsidRPr="006C0BED" w:rsidRDefault="000D4BDF" w:rsidP="00503941">
            <w:pPr>
              <w:tabs>
                <w:tab w:val="left" w:pos="381"/>
                <w:tab w:val="left" w:pos="1119"/>
                <w:tab w:val="left" w:pos="1260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="00ED417C"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5. Histological and Histochemical Techniques</w:t>
            </w:r>
          </w:p>
          <w:p w14:paraId="1E890DF9" w14:textId="77777777" w:rsidR="000D4BDF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6. Advanced general and Systemic Histology</w:t>
            </w:r>
          </w:p>
          <w:p w14:paraId="0AE9DC55" w14:textId="77777777" w:rsidR="000D4BDF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7. Advanced general and Systemic Anatomy</w:t>
            </w:r>
          </w:p>
          <w:p w14:paraId="7C540EEE" w14:textId="77777777" w:rsidR="00E40BC5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8. Anatomy of reproductive system</w:t>
            </w:r>
          </w:p>
          <w:p w14:paraId="48B6584F" w14:textId="6015B055" w:rsidR="00E43487" w:rsidRPr="006C0BED" w:rsidRDefault="003D24AC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9. Comparative veterinary anatomy</w:t>
            </w:r>
          </w:p>
        </w:tc>
      </w:tr>
      <w:tr w:rsidR="009B4977" w:rsidRPr="006C0BED" w14:paraId="1A88C712" w14:textId="77777777" w:rsidTr="00503941">
        <w:trPr>
          <w:trHeight w:val="132"/>
        </w:trPr>
        <w:tc>
          <w:tcPr>
            <w:tcW w:w="1838" w:type="dxa"/>
          </w:tcPr>
          <w:p w14:paraId="7B3CE939" w14:textId="77777777" w:rsidR="009B4977" w:rsidRPr="006C0BED" w:rsidRDefault="009B4977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 xml:space="preserve">Trainings </w:t>
            </w:r>
          </w:p>
          <w:p w14:paraId="6ACC366D" w14:textId="77777777" w:rsidR="009B4977" w:rsidRPr="006C0BED" w:rsidRDefault="009B4977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Attended</w:t>
            </w:r>
          </w:p>
        </w:tc>
        <w:tc>
          <w:tcPr>
            <w:tcW w:w="7943" w:type="dxa"/>
          </w:tcPr>
          <w:p w14:paraId="18A8B086" w14:textId="362CCEC6" w:rsidR="009B4977" w:rsidRPr="006C0BED" w:rsidRDefault="009B4977" w:rsidP="00503941">
            <w:pPr>
              <w:tabs>
                <w:tab w:val="left" w:pos="381"/>
              </w:tabs>
              <w:spacing w:line="240" w:lineRule="auto"/>
              <w:ind w:left="1169" w:hanging="1134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>2016.</w:t>
            </w:r>
            <w:r w:rsidRPr="006C0BED">
              <w:rPr>
                <w:rFonts w:ascii="Garamond" w:hAnsi="Garamond" w:cstheme="minorBidi"/>
              </w:rPr>
              <w:tab/>
            </w:r>
            <w:r w:rsidR="00317651" w:rsidRPr="006C0BED">
              <w:rPr>
                <w:rFonts w:ascii="Garamond" w:hAnsi="Garamond" w:cstheme="minorBidi"/>
              </w:rPr>
              <w:t>“</w:t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>Teaching Methodologies and Resource Management of Veterinary Anatomy and Histology Courses</w:t>
            </w:r>
            <w:r w:rsidR="00317651" w:rsidRPr="006C0BED">
              <w:rPr>
                <w:rFonts w:ascii="Garamond" w:hAnsi="Garamond" w:cstheme="minorBidi"/>
                <w:sz w:val="24"/>
                <w:szCs w:val="24"/>
              </w:rPr>
              <w:t>”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, organized by Department of Anatomy and Histology and Center for Educational Policy and Administration (CEPA)</w:t>
            </w:r>
            <w:r w:rsidR="00317651" w:rsidRPr="006C0BED">
              <w:rPr>
                <w:rFonts w:ascii="Garamond" w:hAnsi="Garamond" w:cstheme="minorBidi"/>
                <w:sz w:val="24"/>
                <w:szCs w:val="24"/>
              </w:rPr>
              <w:t>; October 03 to 07, 2016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, University of Veterinary and Animal Sciences, Lahore-Pakistan</w:t>
            </w:r>
          </w:p>
        </w:tc>
      </w:tr>
      <w:tr w:rsidR="00317651" w:rsidRPr="006C0BED" w14:paraId="6FD9EB6B" w14:textId="77777777" w:rsidTr="00503941">
        <w:trPr>
          <w:trHeight w:val="844"/>
        </w:trPr>
        <w:tc>
          <w:tcPr>
            <w:tcW w:w="1838" w:type="dxa"/>
          </w:tcPr>
          <w:p w14:paraId="0C49AE79" w14:textId="77777777" w:rsidR="00317651" w:rsidRPr="006C0BED" w:rsidRDefault="00317651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jc w:val="both"/>
              <w:rPr>
                <w:rFonts w:asciiTheme="minorBidi" w:hAnsiTheme="minorBidi" w:cstheme="minorBidi"/>
                <w:b/>
                <w:bCs/>
                <w:color w:val="C00000"/>
              </w:rPr>
            </w:pPr>
          </w:p>
        </w:tc>
        <w:tc>
          <w:tcPr>
            <w:tcW w:w="7943" w:type="dxa"/>
          </w:tcPr>
          <w:p w14:paraId="175FC7BC" w14:textId="42CB33D1" w:rsidR="00541DCD" w:rsidRDefault="00317651" w:rsidP="00E75911">
            <w:pPr>
              <w:tabs>
                <w:tab w:val="left" w:pos="35"/>
                <w:tab w:val="left" w:pos="679"/>
                <w:tab w:val="left" w:pos="1169"/>
              </w:tabs>
              <w:spacing w:line="240" w:lineRule="auto"/>
              <w:ind w:left="1169" w:hanging="1400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2018.</w:t>
            </w:r>
            <w:r w:rsidRPr="006C0BED">
              <w:rPr>
                <w:rFonts w:ascii="Garamond" w:hAnsi="Garamond" w:cstheme="minorBidi"/>
              </w:rPr>
              <w:tab/>
            </w:r>
            <w:r w:rsidR="00E43487" w:rsidRPr="006C0BED">
              <w:rPr>
                <w:rFonts w:ascii="Garamond" w:hAnsi="Garamond" w:cstheme="minorBidi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Online Short Course on “</w:t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>Basic concepts of In-vitro Cell Cultures and Stem Cell technology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”, April 20 to 26, 2018; jointly organised by Sindh Agriculture University 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Tandojam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and University of Cologne, Germany.</w:t>
            </w:r>
          </w:p>
          <w:p w14:paraId="4EDC1583" w14:textId="018711BA" w:rsidR="00541DCD" w:rsidRPr="006C0BED" w:rsidRDefault="00541DCD" w:rsidP="00541DCD">
            <w:pPr>
              <w:tabs>
                <w:tab w:val="left" w:pos="35"/>
                <w:tab w:val="left" w:pos="679"/>
                <w:tab w:val="left" w:pos="1169"/>
              </w:tabs>
              <w:spacing w:after="0" w:line="240" w:lineRule="auto"/>
              <w:ind w:left="1169" w:hanging="1400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>
              <w:rPr>
                <w:rFonts w:ascii="Garamond" w:hAnsi="Garamond" w:cstheme="minorBidi"/>
                <w:sz w:val="24"/>
                <w:szCs w:val="24"/>
              </w:rPr>
              <w:t xml:space="preserve"> </w:t>
            </w:r>
            <w:r>
              <w:rPr>
                <w:rFonts w:ascii="Garamond" w:hAnsi="Garamond" w:cstheme="minorBidi"/>
                <w:sz w:val="24"/>
                <w:szCs w:val="24"/>
              </w:rPr>
              <w:tab/>
              <w:t>2019.</w:t>
            </w:r>
            <w:r>
              <w:rPr>
                <w:rFonts w:ascii="Garamond" w:hAnsi="Garamond" w:cstheme="minorBidi"/>
                <w:sz w:val="24"/>
                <w:szCs w:val="24"/>
              </w:rPr>
              <w:tab/>
            </w:r>
            <w:r>
              <w:rPr>
                <w:rFonts w:ascii="Garamond" w:hAnsi="Garamond" w:cstheme="minorBidi"/>
                <w:sz w:val="24"/>
                <w:szCs w:val="24"/>
              </w:rPr>
              <w:tab/>
            </w:r>
            <w:r w:rsidRPr="00541DCD">
              <w:rPr>
                <w:rFonts w:ascii="Garamond" w:hAnsi="Garamond" w:cstheme="minorBidi"/>
                <w:sz w:val="24"/>
                <w:szCs w:val="24"/>
              </w:rPr>
              <w:t>One day Training Workshop on “</w:t>
            </w:r>
            <w:r w:rsidRPr="00A341D9">
              <w:rPr>
                <w:rFonts w:ascii="Garamond" w:hAnsi="Garamond" w:cstheme="minorBidi"/>
                <w:b/>
                <w:bCs/>
                <w:sz w:val="24"/>
                <w:szCs w:val="24"/>
              </w:rPr>
              <w:t>HEC Plagiarism Policy &amp; Effective Usage of Turnitin Service</w:t>
            </w:r>
            <w:r w:rsidRPr="00541DCD">
              <w:rPr>
                <w:rFonts w:ascii="Garamond" w:hAnsi="Garamond" w:cstheme="minorBidi"/>
                <w:sz w:val="24"/>
                <w:szCs w:val="24"/>
              </w:rPr>
              <w:t>” organized by Pakistan Scientific &amp; Technological Information Centre (</w:t>
            </w:r>
            <w:proofErr w:type="spellStart"/>
            <w:r w:rsidRPr="00541DCD">
              <w:rPr>
                <w:rFonts w:ascii="Garamond" w:hAnsi="Garamond" w:cstheme="minorBidi"/>
                <w:sz w:val="24"/>
                <w:szCs w:val="24"/>
              </w:rPr>
              <w:t>PASTIC</w:t>
            </w:r>
            <w:proofErr w:type="spellEnd"/>
            <w:r w:rsidRPr="00541DCD">
              <w:rPr>
                <w:rFonts w:ascii="Garamond" w:hAnsi="Garamond" w:cstheme="minorBidi"/>
                <w:sz w:val="24"/>
                <w:szCs w:val="24"/>
              </w:rPr>
              <w:t>)/Pakistan Science Foundation (</w:t>
            </w:r>
            <w:proofErr w:type="spellStart"/>
            <w:r w:rsidRPr="00541DCD">
              <w:rPr>
                <w:rFonts w:ascii="Garamond" w:hAnsi="Garamond" w:cstheme="minorBidi"/>
                <w:sz w:val="24"/>
                <w:szCs w:val="24"/>
              </w:rPr>
              <w:t>PSF</w:t>
            </w:r>
            <w:proofErr w:type="spellEnd"/>
            <w:r w:rsidRPr="00541DCD">
              <w:rPr>
                <w:rFonts w:ascii="Garamond" w:hAnsi="Garamond" w:cstheme="minorBidi"/>
                <w:sz w:val="24"/>
                <w:szCs w:val="24"/>
              </w:rPr>
              <w:t>) on April 16, 2019</w:t>
            </w:r>
          </w:p>
          <w:p w14:paraId="4C1229C9" w14:textId="3237E625" w:rsidR="00E43487" w:rsidRPr="006C0BED" w:rsidRDefault="00E43487" w:rsidP="00503941">
            <w:pPr>
              <w:tabs>
                <w:tab w:val="left" w:pos="35"/>
                <w:tab w:val="left" w:pos="679"/>
                <w:tab w:val="left" w:pos="1169"/>
              </w:tabs>
              <w:spacing w:after="0" w:line="240" w:lineRule="auto"/>
              <w:ind w:left="1169" w:hanging="1400"/>
              <w:jc w:val="both"/>
              <w:rPr>
                <w:rFonts w:ascii="Garamond" w:hAnsi="Garamond" w:cstheme="minorBidi"/>
                <w:sz w:val="24"/>
                <w:szCs w:val="24"/>
              </w:rPr>
            </w:pPr>
          </w:p>
        </w:tc>
      </w:tr>
      <w:tr w:rsidR="00BA6F22" w:rsidRPr="006C0BED" w14:paraId="1537F190" w14:textId="77777777" w:rsidTr="00503941">
        <w:trPr>
          <w:trHeight w:val="704"/>
        </w:trPr>
        <w:tc>
          <w:tcPr>
            <w:tcW w:w="1838" w:type="dxa"/>
          </w:tcPr>
          <w:p w14:paraId="16295B30" w14:textId="77777777" w:rsidR="00BA6F22" w:rsidRPr="006C0BED" w:rsidRDefault="00BA6F22" w:rsidP="006726B5">
            <w:pPr>
              <w:tabs>
                <w:tab w:val="left" w:pos="2127"/>
              </w:tabs>
              <w:spacing w:after="0" w:line="240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Research</w:t>
            </w:r>
          </w:p>
          <w:p w14:paraId="4B9C08E5" w14:textId="77777777" w:rsidR="00BA6F22" w:rsidRPr="006C0BED" w:rsidRDefault="00BA6F22" w:rsidP="006726B5">
            <w:pPr>
              <w:tabs>
                <w:tab w:val="left" w:pos="2127"/>
              </w:tabs>
              <w:spacing w:after="0" w:line="240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Assignments</w:t>
            </w:r>
          </w:p>
        </w:tc>
        <w:tc>
          <w:tcPr>
            <w:tcW w:w="7943" w:type="dxa"/>
          </w:tcPr>
          <w:p w14:paraId="3C0E0578" w14:textId="1F152B9D" w:rsidR="00BA6F22" w:rsidRPr="006C0BED" w:rsidRDefault="007F6112" w:rsidP="006726B5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Higher Education Commission of Pakistan (HEC) </w:t>
            </w:r>
            <w:r w:rsidR="00BA6F22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Approved PhD </w:t>
            </w:r>
            <w:r w:rsidR="00075FCA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 </w:t>
            </w:r>
            <w:r w:rsidR="00075FCA" w:rsidRPr="006C0BED">
              <w:rPr>
                <w:rFonts w:ascii="Garamond" w:hAnsi="Garamond" w:cstheme="minorBidi"/>
                <w:bCs/>
                <w:sz w:val="24"/>
                <w:szCs w:val="24"/>
              </w:rPr>
              <w:tab/>
            </w:r>
            <w:r w:rsidR="00BA6F22" w:rsidRPr="006C0BED">
              <w:rPr>
                <w:rFonts w:ascii="Garamond" w:hAnsi="Garamond" w:cstheme="minorBidi"/>
                <w:bCs/>
                <w:sz w:val="24"/>
                <w:szCs w:val="24"/>
              </w:rPr>
              <w:t>Supervisor</w:t>
            </w:r>
          </w:p>
          <w:p w14:paraId="00F4A2FE" w14:textId="45051AC5" w:rsidR="00BA6F22" w:rsidRDefault="00BA6F22" w:rsidP="006726B5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Coordinator, </w:t>
            </w:r>
            <w:r w:rsidR="007F6112" w:rsidRPr="006C0BED">
              <w:rPr>
                <w:rFonts w:ascii="Garamond" w:hAnsi="Garamond" w:cstheme="minorBidi"/>
                <w:bCs/>
                <w:sz w:val="24"/>
                <w:szCs w:val="24"/>
              </w:rPr>
              <w:t>P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ostgraduate</w:t>
            </w:r>
            <w:r w:rsidR="00D86B88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program</w:t>
            </w:r>
            <w:r w:rsidR="00D86B88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, Faculty of Animal Husbandry </w:t>
            </w:r>
            <w:r w:rsidR="00D86B88" w:rsidRPr="006C0BED">
              <w:rPr>
                <w:rFonts w:ascii="Garamond" w:hAnsi="Garamond" w:cstheme="minorBidi"/>
                <w:bCs/>
                <w:sz w:val="24"/>
                <w:szCs w:val="24"/>
              </w:rPr>
              <w:tab/>
              <w:t xml:space="preserve">and Veterinary Sciences, SAU </w:t>
            </w:r>
            <w:proofErr w:type="spellStart"/>
            <w:r w:rsidR="00D86B88" w:rsidRPr="006C0BED">
              <w:rPr>
                <w:rFonts w:ascii="Garamond" w:hAnsi="Garamond" w:cstheme="minorBidi"/>
                <w:bCs/>
                <w:sz w:val="24"/>
                <w:szCs w:val="24"/>
              </w:rPr>
              <w:t>Tandojam</w:t>
            </w:r>
            <w:proofErr w:type="spellEnd"/>
          </w:p>
          <w:p w14:paraId="44C28704" w14:textId="7D2BAF45" w:rsidR="00A7790F" w:rsidRDefault="00A7790F" w:rsidP="00A7790F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>
              <w:rPr>
                <w:rFonts w:ascii="Garamond" w:hAnsi="Garamond" w:cstheme="minorBidi"/>
                <w:bCs/>
                <w:sz w:val="24"/>
                <w:szCs w:val="24"/>
              </w:rPr>
              <w:t xml:space="preserve">Member PhD Thesis Review Committee, Faculty of </w:t>
            </w:r>
            <w:proofErr w:type="spellStart"/>
            <w:r>
              <w:rPr>
                <w:rFonts w:ascii="Garamond" w:hAnsi="Garamond" w:cstheme="minorBidi"/>
                <w:bCs/>
                <w:sz w:val="24"/>
                <w:szCs w:val="24"/>
              </w:rPr>
              <w:t>AH&amp;VS</w:t>
            </w:r>
            <w:proofErr w:type="spellEnd"/>
            <w:r w:rsidRPr="00A7790F">
              <w:rPr>
                <w:rFonts w:ascii="Garamond" w:hAnsi="Garamond" w:cstheme="minorBidi"/>
                <w:bCs/>
                <w:sz w:val="24"/>
                <w:szCs w:val="24"/>
              </w:rPr>
              <w:t xml:space="preserve">, Sindh </w:t>
            </w:r>
            <w:r>
              <w:rPr>
                <w:rFonts w:ascii="Garamond" w:hAnsi="Garamond" w:cstheme="minorBidi"/>
                <w:bCs/>
                <w:sz w:val="24"/>
                <w:szCs w:val="24"/>
              </w:rPr>
              <w:tab/>
            </w:r>
            <w:r w:rsidRPr="00A7790F">
              <w:rPr>
                <w:rFonts w:ascii="Garamond" w:hAnsi="Garamond" w:cstheme="minorBidi"/>
                <w:bCs/>
                <w:sz w:val="24"/>
                <w:szCs w:val="24"/>
              </w:rPr>
              <w:t xml:space="preserve">Agriculture University </w:t>
            </w:r>
            <w:proofErr w:type="spellStart"/>
            <w:r w:rsidRPr="00A7790F">
              <w:rPr>
                <w:rFonts w:ascii="Garamond" w:hAnsi="Garamond" w:cstheme="minorBidi"/>
                <w:bCs/>
                <w:sz w:val="24"/>
                <w:szCs w:val="24"/>
              </w:rPr>
              <w:t>Tandojam</w:t>
            </w:r>
            <w:proofErr w:type="spellEnd"/>
            <w:r w:rsidRPr="00A7790F">
              <w:rPr>
                <w:rFonts w:ascii="Garamond" w:hAnsi="Garamond" w:cstheme="minorBidi"/>
                <w:bCs/>
                <w:sz w:val="24"/>
                <w:szCs w:val="24"/>
              </w:rPr>
              <w:t>-Pakistan</w:t>
            </w:r>
          </w:p>
          <w:p w14:paraId="6FE0C2B8" w14:textId="0D0EFFA6" w:rsidR="00A7790F" w:rsidRPr="00A7790F" w:rsidRDefault="00A7790F" w:rsidP="00A7790F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A7790F">
              <w:rPr>
                <w:rFonts w:ascii="Garamond" w:hAnsi="Garamond" w:cstheme="minorBidi"/>
                <w:bCs/>
                <w:sz w:val="24"/>
                <w:szCs w:val="24"/>
              </w:rPr>
              <w:t>Member/Secretary</w:t>
            </w:r>
            <w:r>
              <w:rPr>
                <w:rFonts w:ascii="Garamond" w:hAnsi="Garamond" w:cstheme="minorBidi"/>
                <w:bCs/>
                <w:sz w:val="24"/>
                <w:szCs w:val="24"/>
              </w:rPr>
              <w:t xml:space="preserve"> Thesis Manual Revision Committee</w:t>
            </w:r>
            <w:r w:rsidRPr="00A7790F">
              <w:rPr>
                <w:rFonts w:ascii="Garamond" w:hAnsi="Garamond" w:cstheme="minorBidi"/>
                <w:bCs/>
                <w:sz w:val="24"/>
                <w:szCs w:val="24"/>
              </w:rPr>
              <w:t xml:space="preserve">, Sindh </w:t>
            </w:r>
            <w:r w:rsidRPr="00A7790F">
              <w:rPr>
                <w:rFonts w:ascii="Garamond" w:hAnsi="Garamond" w:cstheme="minorBidi"/>
                <w:bCs/>
                <w:sz w:val="24"/>
                <w:szCs w:val="24"/>
              </w:rPr>
              <w:tab/>
              <w:t xml:space="preserve">Agriculture University </w:t>
            </w:r>
            <w:proofErr w:type="spellStart"/>
            <w:r w:rsidRPr="00A7790F">
              <w:rPr>
                <w:rFonts w:ascii="Garamond" w:hAnsi="Garamond" w:cstheme="minorBidi"/>
                <w:bCs/>
                <w:sz w:val="24"/>
                <w:szCs w:val="24"/>
              </w:rPr>
              <w:t>Tandojam</w:t>
            </w:r>
            <w:proofErr w:type="spellEnd"/>
            <w:r w:rsidRPr="00A7790F">
              <w:rPr>
                <w:rFonts w:ascii="Garamond" w:hAnsi="Garamond" w:cstheme="minorBidi"/>
                <w:bCs/>
                <w:sz w:val="24"/>
                <w:szCs w:val="24"/>
              </w:rPr>
              <w:t>-Pakistan</w:t>
            </w:r>
          </w:p>
          <w:p w14:paraId="441D87F2" w14:textId="77777777" w:rsidR="00BA6F22" w:rsidRPr="006C0BED" w:rsidRDefault="00BA6F22" w:rsidP="006726B5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Member, Program Team for 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DVM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degree program, </w:t>
            </w:r>
            <w:r w:rsidR="007F6112" w:rsidRPr="006C0BED">
              <w:rPr>
                <w:rFonts w:ascii="Garamond" w:hAnsi="Garamond" w:cstheme="minorBidi"/>
                <w:bCs/>
                <w:sz w:val="24"/>
                <w:szCs w:val="24"/>
              </w:rPr>
              <w:t>SAU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Tandojam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</w:p>
          <w:p w14:paraId="3BF5260F" w14:textId="5400374A" w:rsidR="00BA6F22" w:rsidRDefault="00BA6F22" w:rsidP="006726B5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Thesis Evaluator</w:t>
            </w:r>
            <w:r w:rsidR="007F6112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="00E50253" w:rsidRPr="006C0BED">
              <w:rPr>
                <w:rFonts w:ascii="Garamond" w:hAnsi="Garamond" w:cstheme="minorBidi"/>
                <w:bCs/>
                <w:sz w:val="24"/>
                <w:szCs w:val="24"/>
              </w:rPr>
              <w:t>(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M.Sc.</w:t>
            </w:r>
            <w:r w:rsidR="00E50253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Hons.) Rural</w:t>
            </w:r>
            <w:r w:rsidR="007F6112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Development</w:t>
            </w:r>
            <w:r w:rsidR="007F6112" w:rsidRPr="006C0BED">
              <w:rPr>
                <w:rFonts w:ascii="Garamond" w:hAnsi="Garamond" w:cstheme="minorBidi"/>
                <w:bCs/>
                <w:sz w:val="24"/>
                <w:szCs w:val="24"/>
              </w:rPr>
              <w:t>,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="00F45B35">
              <w:rPr>
                <w:rFonts w:ascii="Garamond" w:hAnsi="Garamond" w:cstheme="minorBidi"/>
                <w:bCs/>
                <w:sz w:val="24"/>
                <w:szCs w:val="24"/>
              </w:rPr>
              <w:t>Allama</w:t>
            </w:r>
            <w:proofErr w:type="spellEnd"/>
            <w:r w:rsidR="00F45B35">
              <w:rPr>
                <w:rFonts w:ascii="Garamond" w:hAnsi="Garamond" w:cstheme="minorBidi"/>
                <w:bCs/>
                <w:sz w:val="24"/>
                <w:szCs w:val="24"/>
              </w:rPr>
              <w:t xml:space="preserve"> Iqbal </w:t>
            </w:r>
            <w:r w:rsidR="00F45B35">
              <w:rPr>
                <w:rFonts w:ascii="Garamond" w:hAnsi="Garamond" w:cstheme="minorBidi"/>
                <w:bCs/>
                <w:sz w:val="24"/>
                <w:szCs w:val="24"/>
              </w:rPr>
              <w:tab/>
              <w:t xml:space="preserve">University, 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Islamabad</w:t>
            </w:r>
            <w:r w:rsidR="00F45B35">
              <w:rPr>
                <w:rFonts w:ascii="Garamond" w:hAnsi="Garamond" w:cstheme="minorBidi"/>
                <w:bCs/>
                <w:sz w:val="24"/>
                <w:szCs w:val="24"/>
              </w:rPr>
              <w:t>-Pakistan</w:t>
            </w:r>
          </w:p>
          <w:p w14:paraId="25A711BA" w14:textId="4F4BEF18" w:rsidR="00F45B35" w:rsidRDefault="00F45B35" w:rsidP="006726B5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>
              <w:rPr>
                <w:rFonts w:ascii="Garamond" w:hAnsi="Garamond" w:cstheme="minorBidi"/>
                <w:bCs/>
                <w:sz w:val="24"/>
                <w:szCs w:val="24"/>
              </w:rPr>
              <w:lastRenderedPageBreak/>
              <w:t xml:space="preserve">Member Expert Panel for HEC Pakistan </w:t>
            </w:r>
            <w:proofErr w:type="spellStart"/>
            <w:r>
              <w:rPr>
                <w:rFonts w:ascii="Garamond" w:hAnsi="Garamond" w:cstheme="minorBidi"/>
                <w:bCs/>
                <w:sz w:val="24"/>
                <w:szCs w:val="24"/>
              </w:rPr>
              <w:t>fudned</w:t>
            </w:r>
            <w:proofErr w:type="spellEnd"/>
            <w:r>
              <w:rPr>
                <w:rFonts w:ascii="Garamond" w:hAnsi="Garamond" w:cstheme="minorBidi"/>
                <w:bCs/>
                <w:sz w:val="24"/>
                <w:szCs w:val="24"/>
              </w:rPr>
              <w:t xml:space="preserve"> projects under </w:t>
            </w:r>
            <w:r>
              <w:rPr>
                <w:rFonts w:ascii="Garamond" w:hAnsi="Garamond" w:cstheme="minorBidi"/>
                <w:bCs/>
                <w:sz w:val="24"/>
                <w:szCs w:val="24"/>
              </w:rPr>
              <w:tab/>
              <w:t>National Research Program for Universities (</w:t>
            </w:r>
            <w:proofErr w:type="spellStart"/>
            <w:r>
              <w:rPr>
                <w:rFonts w:ascii="Garamond" w:hAnsi="Garamond" w:cstheme="minorBidi"/>
                <w:bCs/>
                <w:sz w:val="24"/>
                <w:szCs w:val="24"/>
              </w:rPr>
              <w:t>NRPU</w:t>
            </w:r>
            <w:proofErr w:type="spellEnd"/>
            <w:r>
              <w:rPr>
                <w:rFonts w:ascii="Garamond" w:hAnsi="Garamond" w:cstheme="minorBidi"/>
                <w:bCs/>
                <w:sz w:val="24"/>
                <w:szCs w:val="24"/>
              </w:rPr>
              <w:t>) – 2020</w:t>
            </w:r>
          </w:p>
          <w:p w14:paraId="2F203E71" w14:textId="01460663" w:rsidR="00F45B35" w:rsidRDefault="00F45B35" w:rsidP="006726B5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>
              <w:rPr>
                <w:rFonts w:ascii="Garamond" w:hAnsi="Garamond" w:cstheme="minorBidi"/>
                <w:bCs/>
                <w:sz w:val="24"/>
                <w:szCs w:val="24"/>
              </w:rPr>
              <w:t xml:space="preserve">Member Board of Advanced Studies and Research, Sindh </w:t>
            </w:r>
            <w:r>
              <w:rPr>
                <w:rFonts w:ascii="Garamond" w:hAnsi="Garamond" w:cstheme="minorBidi"/>
                <w:bCs/>
                <w:sz w:val="24"/>
                <w:szCs w:val="24"/>
              </w:rPr>
              <w:tab/>
              <w:t xml:space="preserve">Agriculture University </w:t>
            </w:r>
            <w:proofErr w:type="spellStart"/>
            <w:r>
              <w:rPr>
                <w:rFonts w:ascii="Garamond" w:hAnsi="Garamond" w:cstheme="minorBidi"/>
                <w:bCs/>
                <w:sz w:val="24"/>
                <w:szCs w:val="24"/>
              </w:rPr>
              <w:t>Tandojam</w:t>
            </w:r>
            <w:proofErr w:type="spellEnd"/>
            <w:r>
              <w:rPr>
                <w:rFonts w:ascii="Garamond" w:hAnsi="Garamond" w:cstheme="minorBidi"/>
                <w:bCs/>
                <w:sz w:val="24"/>
                <w:szCs w:val="24"/>
              </w:rPr>
              <w:t>-Pakistan</w:t>
            </w:r>
          </w:p>
          <w:p w14:paraId="123E656A" w14:textId="6E88A172" w:rsidR="00A7790F" w:rsidRDefault="00A7790F" w:rsidP="00A7790F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10782C">
              <w:rPr>
                <w:rFonts w:ascii="Garamond" w:hAnsi="Garamond" w:cstheme="minorBidi"/>
                <w:bCs/>
                <w:sz w:val="24"/>
                <w:szCs w:val="24"/>
              </w:rPr>
              <w:t xml:space="preserve">Member </w:t>
            </w:r>
            <w:r>
              <w:rPr>
                <w:rFonts w:ascii="Garamond" w:hAnsi="Garamond" w:cstheme="minorBidi"/>
                <w:bCs/>
                <w:sz w:val="24"/>
                <w:szCs w:val="24"/>
              </w:rPr>
              <w:t xml:space="preserve">Academic Council, Sindh Agriculture University </w:t>
            </w:r>
            <w:proofErr w:type="spellStart"/>
            <w:r>
              <w:rPr>
                <w:rFonts w:ascii="Garamond" w:hAnsi="Garamond" w:cstheme="minorBidi"/>
                <w:bCs/>
                <w:sz w:val="24"/>
                <w:szCs w:val="24"/>
              </w:rPr>
              <w:t>Tandojam</w:t>
            </w:r>
            <w:proofErr w:type="spellEnd"/>
            <w:r>
              <w:rPr>
                <w:rFonts w:ascii="Garamond" w:hAnsi="Garamond" w:cstheme="minorBidi"/>
                <w:bCs/>
                <w:sz w:val="24"/>
                <w:szCs w:val="24"/>
              </w:rPr>
              <w:t>-</w:t>
            </w:r>
            <w:r>
              <w:rPr>
                <w:rFonts w:ascii="Garamond" w:hAnsi="Garamond" w:cstheme="minorBidi"/>
                <w:bCs/>
                <w:sz w:val="24"/>
                <w:szCs w:val="24"/>
              </w:rPr>
              <w:tab/>
              <w:t>Pakistan</w:t>
            </w:r>
          </w:p>
          <w:p w14:paraId="4DFA40BD" w14:textId="2BE1FDD6" w:rsidR="00A7790F" w:rsidRDefault="00A7790F" w:rsidP="00A7790F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10782C">
              <w:rPr>
                <w:rFonts w:ascii="Garamond" w:hAnsi="Garamond" w:cstheme="minorBidi"/>
                <w:bCs/>
                <w:sz w:val="24"/>
                <w:szCs w:val="24"/>
              </w:rPr>
              <w:t xml:space="preserve">Member </w:t>
            </w:r>
            <w:r>
              <w:rPr>
                <w:rFonts w:ascii="Garamond" w:hAnsi="Garamond" w:cstheme="minorBidi"/>
                <w:bCs/>
                <w:sz w:val="24"/>
                <w:szCs w:val="24"/>
              </w:rPr>
              <w:t xml:space="preserve">Student Grievances Redressal Committee, Sindh </w:t>
            </w:r>
            <w:r>
              <w:rPr>
                <w:rFonts w:ascii="Garamond" w:hAnsi="Garamond" w:cstheme="minorBidi"/>
                <w:bCs/>
                <w:sz w:val="24"/>
                <w:szCs w:val="24"/>
              </w:rPr>
              <w:tab/>
              <w:t xml:space="preserve">Agriculture University </w:t>
            </w:r>
            <w:proofErr w:type="spellStart"/>
            <w:r>
              <w:rPr>
                <w:rFonts w:ascii="Garamond" w:hAnsi="Garamond" w:cstheme="minorBidi"/>
                <w:bCs/>
                <w:sz w:val="24"/>
                <w:szCs w:val="24"/>
              </w:rPr>
              <w:t>Tandojam</w:t>
            </w:r>
            <w:proofErr w:type="spellEnd"/>
            <w:r>
              <w:rPr>
                <w:rFonts w:ascii="Garamond" w:hAnsi="Garamond" w:cstheme="minorBidi"/>
                <w:bCs/>
                <w:sz w:val="24"/>
                <w:szCs w:val="24"/>
              </w:rPr>
              <w:t>-Pakistan</w:t>
            </w:r>
          </w:p>
          <w:p w14:paraId="70CABDB4" w14:textId="1325B308" w:rsidR="00A7790F" w:rsidRPr="00A7790F" w:rsidRDefault="0010782C" w:rsidP="00A7790F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>
              <w:rPr>
                <w:rFonts w:ascii="Garamond" w:hAnsi="Garamond" w:cstheme="minorBidi"/>
                <w:bCs/>
                <w:sz w:val="24"/>
                <w:szCs w:val="24"/>
              </w:rPr>
              <w:t xml:space="preserve">Member </w:t>
            </w:r>
            <w:r w:rsidR="00A7790F">
              <w:rPr>
                <w:rFonts w:ascii="Garamond" w:hAnsi="Garamond" w:cstheme="minorBidi"/>
                <w:bCs/>
                <w:sz w:val="24"/>
                <w:szCs w:val="24"/>
              </w:rPr>
              <w:t xml:space="preserve">COVID-19 Committee for implementation of </w:t>
            </w:r>
            <w:proofErr w:type="gramStart"/>
            <w:r w:rsidR="00A7790F">
              <w:rPr>
                <w:rFonts w:ascii="Garamond" w:hAnsi="Garamond" w:cstheme="minorBidi"/>
                <w:bCs/>
                <w:sz w:val="24"/>
                <w:szCs w:val="24"/>
              </w:rPr>
              <w:t xml:space="preserve">SOPs, </w:t>
            </w:r>
            <w:r w:rsidR="00A7790F" w:rsidRPr="00A7790F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="00A7790F">
              <w:rPr>
                <w:rFonts w:ascii="Garamond" w:hAnsi="Garamond" w:cstheme="minorBidi"/>
                <w:bCs/>
                <w:sz w:val="24"/>
                <w:szCs w:val="24"/>
              </w:rPr>
              <w:tab/>
            </w:r>
            <w:proofErr w:type="gramEnd"/>
            <w:r w:rsidR="00A7790F">
              <w:rPr>
                <w:rFonts w:ascii="Garamond" w:hAnsi="Garamond" w:cstheme="minorBidi"/>
                <w:bCs/>
                <w:sz w:val="24"/>
                <w:szCs w:val="24"/>
              </w:rPr>
              <w:t xml:space="preserve">Faculty of </w:t>
            </w:r>
            <w:proofErr w:type="spellStart"/>
            <w:r w:rsidR="00A7790F">
              <w:rPr>
                <w:rFonts w:ascii="Garamond" w:hAnsi="Garamond" w:cstheme="minorBidi"/>
                <w:bCs/>
                <w:sz w:val="24"/>
                <w:szCs w:val="24"/>
              </w:rPr>
              <w:t>AH&amp;VS</w:t>
            </w:r>
            <w:proofErr w:type="spellEnd"/>
            <w:r w:rsidR="00A7790F" w:rsidRPr="00A7790F">
              <w:rPr>
                <w:rFonts w:ascii="Garamond" w:hAnsi="Garamond" w:cstheme="minorBidi"/>
                <w:bCs/>
                <w:sz w:val="24"/>
                <w:szCs w:val="24"/>
              </w:rPr>
              <w:t xml:space="preserve">, Sindh Agriculture University </w:t>
            </w:r>
            <w:proofErr w:type="spellStart"/>
            <w:r w:rsidR="00A7790F" w:rsidRPr="00A7790F">
              <w:rPr>
                <w:rFonts w:ascii="Garamond" w:hAnsi="Garamond" w:cstheme="minorBidi"/>
                <w:bCs/>
                <w:sz w:val="24"/>
                <w:szCs w:val="24"/>
              </w:rPr>
              <w:t>Tandojam</w:t>
            </w:r>
            <w:proofErr w:type="spellEnd"/>
            <w:r w:rsidR="00A7790F" w:rsidRPr="00A7790F">
              <w:rPr>
                <w:rFonts w:ascii="Garamond" w:hAnsi="Garamond" w:cstheme="minorBidi"/>
                <w:bCs/>
                <w:sz w:val="24"/>
                <w:szCs w:val="24"/>
              </w:rPr>
              <w:t>-</w:t>
            </w:r>
            <w:r w:rsidR="00A7790F">
              <w:rPr>
                <w:rFonts w:ascii="Garamond" w:hAnsi="Garamond" w:cstheme="minorBidi"/>
                <w:bCs/>
                <w:sz w:val="24"/>
                <w:szCs w:val="24"/>
              </w:rPr>
              <w:tab/>
            </w:r>
            <w:r w:rsidR="00A7790F" w:rsidRPr="00A7790F">
              <w:rPr>
                <w:rFonts w:ascii="Garamond" w:hAnsi="Garamond" w:cstheme="minorBidi"/>
                <w:bCs/>
                <w:sz w:val="24"/>
                <w:szCs w:val="24"/>
              </w:rPr>
              <w:t>Pakistan</w:t>
            </w:r>
          </w:p>
          <w:p w14:paraId="46C1D5E8" w14:textId="3E82B552" w:rsidR="00E43487" w:rsidRPr="006C0BED" w:rsidRDefault="00E43487" w:rsidP="00D86B88">
            <w:pPr>
              <w:tabs>
                <w:tab w:val="left" w:pos="381"/>
                <w:tab w:val="left" w:pos="1410"/>
              </w:tabs>
              <w:spacing w:after="0" w:line="240" w:lineRule="auto"/>
              <w:ind w:left="1118"/>
              <w:jc w:val="both"/>
              <w:rPr>
                <w:rFonts w:ascii="Garamond" w:hAnsi="Garamond" w:cstheme="minorBidi"/>
                <w:sz w:val="24"/>
                <w:szCs w:val="24"/>
              </w:rPr>
            </w:pPr>
          </w:p>
        </w:tc>
      </w:tr>
    </w:tbl>
    <w:p w14:paraId="517DE101" w14:textId="554CB886" w:rsidR="00D72A7C" w:rsidRPr="006C0BED" w:rsidRDefault="00D72A7C" w:rsidP="002E1F6D">
      <w:pPr>
        <w:tabs>
          <w:tab w:val="left" w:pos="2127"/>
          <w:tab w:val="left" w:pos="2977"/>
        </w:tabs>
        <w:spacing w:after="0" w:line="276" w:lineRule="auto"/>
        <w:ind w:left="2694" w:hanging="2552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lastRenderedPageBreak/>
        <w:t>Editorial</w:t>
      </w:r>
      <w:r w:rsidRPr="006C0BED">
        <w:rPr>
          <w:rFonts w:asciiTheme="minorBidi" w:hAnsiTheme="minorBidi" w:cstheme="minorBidi"/>
          <w:b/>
          <w:bCs/>
          <w:color w:val="C00000"/>
        </w:rPr>
        <w:t xml:space="preserve"> </w:t>
      </w: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Board</w:t>
      </w:r>
      <w:r w:rsidRPr="006C0BED">
        <w:rPr>
          <w:rFonts w:asciiTheme="minorBidi" w:hAnsiTheme="minorBidi" w:cstheme="minorBidi"/>
          <w:b/>
          <w:bCs/>
          <w:color w:val="C00000"/>
        </w:rPr>
        <w:t xml:space="preserve"> </w:t>
      </w: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Member</w:t>
      </w:r>
      <w:r w:rsidRPr="006C0BED">
        <w:rPr>
          <w:rFonts w:asciiTheme="minorBidi" w:hAnsiTheme="minorBidi" w:cstheme="minorBidi"/>
          <w:b/>
          <w:bCs/>
          <w:color w:val="C00000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 xml:space="preserve">1. </w:t>
      </w:r>
      <w:r w:rsidR="00443577" w:rsidRPr="006C0BED">
        <w:rPr>
          <w:rFonts w:ascii="Garamond" w:hAnsi="Garamond" w:cstheme="minorBidi"/>
          <w:bCs/>
          <w:sz w:val="24"/>
          <w:szCs w:val="24"/>
        </w:rPr>
        <w:tab/>
      </w:r>
      <w:hyperlink r:id="rId12" w:history="1">
        <w:r w:rsidRPr="006C0BED">
          <w:rPr>
            <w:rFonts w:ascii="Garamond" w:hAnsi="Garamond"/>
            <w:bCs/>
            <w:sz w:val="24"/>
            <w:szCs w:val="24"/>
          </w:rPr>
          <w:t>International Journal of Anatomy and Research</w:t>
        </w:r>
      </w:hyperlink>
    </w:p>
    <w:p w14:paraId="652DBA81" w14:textId="468125A4" w:rsidR="00D72A7C" w:rsidRPr="006C0BED" w:rsidRDefault="00D72A7C" w:rsidP="003A5079">
      <w:pPr>
        <w:tabs>
          <w:tab w:val="left" w:pos="2127"/>
          <w:tab w:val="left" w:pos="2835"/>
          <w:tab w:val="left" w:pos="2977"/>
        </w:tabs>
        <w:spacing w:after="0" w:line="276" w:lineRule="auto"/>
        <w:ind w:left="2694" w:hanging="2694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  <w:t xml:space="preserve">2. </w:t>
      </w:r>
      <w:r w:rsidR="00443577"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 xml:space="preserve">Journal of Animal Health and </w:t>
      </w:r>
      <w:hyperlink r:id="rId13" w:history="1">
        <w:r w:rsidRPr="006C0BED">
          <w:rPr>
            <w:rFonts w:ascii="Garamond" w:hAnsi="Garamond" w:cstheme="minorBidi"/>
            <w:bCs/>
            <w:sz w:val="24"/>
            <w:szCs w:val="24"/>
          </w:rPr>
          <w:t>Production</w:t>
        </w:r>
      </w:hyperlink>
    </w:p>
    <w:p w14:paraId="2809AB65" w14:textId="64CBCBE0" w:rsidR="003A5079" w:rsidRPr="006C0BED" w:rsidRDefault="003A5079" w:rsidP="003A5079">
      <w:pPr>
        <w:tabs>
          <w:tab w:val="left" w:pos="2127"/>
          <w:tab w:val="left" w:pos="2977"/>
        </w:tabs>
        <w:spacing w:line="276" w:lineRule="auto"/>
        <w:ind w:left="2694" w:hanging="2694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  <w:t>3.</w:t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/>
          <w:sz w:val="24"/>
          <w:szCs w:val="24"/>
        </w:rPr>
        <w:t>Invited reviewer:</w:t>
      </w:r>
      <w:r w:rsidRPr="006C0BED">
        <w:rPr>
          <w:rFonts w:ascii="Garamond" w:hAnsi="Garamond" w:cstheme="minorBidi"/>
          <w:bCs/>
          <w:sz w:val="24"/>
          <w:szCs w:val="24"/>
        </w:rPr>
        <w:t xml:space="preserve"> The Anatomical Record, Frontiers in Physiology, </w:t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Oncotarget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 xml:space="preserve">, Aging (NY), Journal of Experimental Zoology-Part ‘A’, Cell </w:t>
      </w:r>
      <w:r w:rsidRPr="006C0BED">
        <w:rPr>
          <w:rFonts w:ascii="Garamond" w:hAnsi="Garamond" w:cstheme="minorBidi"/>
          <w:bCs/>
          <w:sz w:val="24"/>
          <w:szCs w:val="24"/>
        </w:rPr>
        <w:tab/>
        <w:t>Transplantation</w:t>
      </w:r>
      <w:r w:rsidR="00357BAF" w:rsidRPr="006C0BED">
        <w:rPr>
          <w:rFonts w:ascii="Garamond" w:hAnsi="Garamond" w:cstheme="minorBidi"/>
          <w:bCs/>
          <w:sz w:val="24"/>
          <w:szCs w:val="24"/>
        </w:rPr>
        <w:t>, BMC Veterinary Research</w:t>
      </w:r>
      <w:r w:rsidR="0010782C">
        <w:rPr>
          <w:rFonts w:ascii="Garamond" w:hAnsi="Garamond" w:cstheme="minorBidi"/>
          <w:bCs/>
          <w:sz w:val="24"/>
          <w:szCs w:val="24"/>
        </w:rPr>
        <w:t>, Frontiers in Physiology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646"/>
        <w:gridCol w:w="220"/>
        <w:gridCol w:w="7396"/>
      </w:tblGrid>
      <w:tr w:rsidR="00083EB3" w:rsidRPr="006C0BED" w14:paraId="1BB1E8F3" w14:textId="77777777" w:rsidTr="0078266D">
        <w:tc>
          <w:tcPr>
            <w:tcW w:w="1092" w:type="pct"/>
            <w:gridSpan w:val="2"/>
          </w:tcPr>
          <w:p w14:paraId="06D8D8EA" w14:textId="77777777" w:rsidR="00083EB3" w:rsidRPr="006C0BED" w:rsidRDefault="00083EB3" w:rsidP="002E1F6D">
            <w:pPr>
              <w:tabs>
                <w:tab w:val="left" w:pos="2127"/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bookmarkStart w:id="2" w:name="_Hlk512278038"/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Professional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</w:rPr>
              <w:t xml:space="preserve"> /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55433D7" w14:textId="164597AF" w:rsidR="00083EB3" w:rsidRPr="006C0BED" w:rsidRDefault="00083EB3" w:rsidP="002E1F6D">
            <w:pPr>
              <w:tabs>
                <w:tab w:val="left" w:pos="0"/>
                <w:tab w:val="left" w:pos="2127"/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Scientific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</w:rPr>
              <w:t xml:space="preserve"> 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Societies</w:t>
            </w:r>
          </w:p>
        </w:tc>
        <w:tc>
          <w:tcPr>
            <w:tcW w:w="3908" w:type="pct"/>
            <w:gridSpan w:val="2"/>
          </w:tcPr>
          <w:p w14:paraId="5847739F" w14:textId="5A974F10" w:rsidR="00083EB3" w:rsidRPr="006C0BED" w:rsidRDefault="00083EB3" w:rsidP="00083EB3">
            <w:pPr>
              <w:pStyle w:val="ListParagraph"/>
              <w:numPr>
                <w:ilvl w:val="0"/>
                <w:numId w:val="12"/>
              </w:numPr>
              <w:tabs>
                <w:tab w:val="left" w:pos="458"/>
                <w:tab w:val="left" w:pos="741"/>
                <w:tab w:val="left" w:pos="2977"/>
              </w:tabs>
              <w:spacing w:after="0" w:line="276" w:lineRule="auto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Member of Pakistan Veterinary Medical Council (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PVMC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)</w:t>
            </w:r>
          </w:p>
          <w:p w14:paraId="3D45DBC5" w14:textId="77777777" w:rsidR="00083EB3" w:rsidRPr="006C0BED" w:rsidRDefault="00083EB3" w:rsidP="002E1F6D">
            <w:pPr>
              <w:pStyle w:val="ListParagraph"/>
              <w:numPr>
                <w:ilvl w:val="0"/>
                <w:numId w:val="12"/>
              </w:numPr>
              <w:tabs>
                <w:tab w:val="left" w:pos="458"/>
                <w:tab w:val="left" w:pos="741"/>
                <w:tab w:val="left" w:pos="2127"/>
                <w:tab w:val="left" w:pos="2977"/>
              </w:tabs>
              <w:spacing w:after="240" w:line="276" w:lineRule="auto"/>
              <w:ind w:left="2693" w:hanging="2234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Pakistan Veterinary Medical Associations (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PVMA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)</w:t>
            </w:r>
          </w:p>
          <w:p w14:paraId="5A55768D" w14:textId="2F91AE46" w:rsidR="00516817" w:rsidRPr="0078266D" w:rsidRDefault="00516817" w:rsidP="0078266D">
            <w:pPr>
              <w:pStyle w:val="ListParagraph"/>
              <w:numPr>
                <w:ilvl w:val="0"/>
                <w:numId w:val="12"/>
              </w:numPr>
              <w:tabs>
                <w:tab w:val="left" w:pos="458"/>
                <w:tab w:val="left" w:pos="741"/>
                <w:tab w:val="left" w:pos="2127"/>
                <w:tab w:val="left" w:pos="2977"/>
              </w:tabs>
              <w:spacing w:after="240" w:line="276" w:lineRule="auto"/>
              <w:ind w:left="2693" w:hanging="2234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C0BED">
              <w:rPr>
                <w:rFonts w:ascii="Garamond" w:hAnsi="Garamond"/>
                <w:bCs/>
                <w:sz w:val="24"/>
                <w:szCs w:val="24"/>
              </w:rPr>
              <w:t>European Association of Veterinary Anatomists (</w:t>
            </w:r>
            <w:proofErr w:type="spellStart"/>
            <w:r w:rsidRPr="006C0BED">
              <w:rPr>
                <w:rFonts w:ascii="Garamond" w:hAnsi="Garamond"/>
                <w:bCs/>
                <w:sz w:val="24"/>
                <w:szCs w:val="24"/>
              </w:rPr>
              <w:t>EAVA</w:t>
            </w:r>
            <w:proofErr w:type="spellEnd"/>
            <w:r w:rsidRPr="006C0BED">
              <w:rPr>
                <w:rFonts w:ascii="Garamond" w:hAnsi="Garamond"/>
                <w:bCs/>
                <w:sz w:val="24"/>
                <w:szCs w:val="24"/>
              </w:rPr>
              <w:t>)</w:t>
            </w:r>
          </w:p>
        </w:tc>
      </w:tr>
      <w:bookmarkEnd w:id="2"/>
      <w:tr w:rsidR="002E1F6D" w:rsidRPr="006C0BED" w14:paraId="115B17BD" w14:textId="77777777" w:rsidTr="002E1F6D">
        <w:tc>
          <w:tcPr>
            <w:tcW w:w="761" w:type="pct"/>
            <w:vMerge w:val="restart"/>
          </w:tcPr>
          <w:p w14:paraId="7B8F72E9" w14:textId="500A6285" w:rsidR="002E1F6D" w:rsidRPr="006C0BED" w:rsidRDefault="002E1F6D" w:rsidP="002E1F6D">
            <w:pPr>
              <w:tabs>
                <w:tab w:val="left" w:pos="2127"/>
                <w:tab w:val="left" w:pos="2835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 xml:space="preserve">Dissertations Supervised </w:t>
            </w:r>
            <w:r w:rsidRPr="006C0BED">
              <w:rPr>
                <w:rFonts w:ascii="Garamond" w:hAnsi="Garamond" w:cstheme="minorBidi"/>
                <w:bCs/>
              </w:rPr>
              <w:t xml:space="preserve">                                </w:t>
            </w:r>
          </w:p>
        </w:tc>
        <w:tc>
          <w:tcPr>
            <w:tcW w:w="444" w:type="pct"/>
            <w:gridSpan w:val="2"/>
          </w:tcPr>
          <w:p w14:paraId="5900FAE6" w14:textId="65CA470A" w:rsidR="002E1F6D" w:rsidRPr="006C0BED" w:rsidRDefault="002E1F6D" w:rsidP="00E40BC5">
            <w:pPr>
              <w:tabs>
                <w:tab w:val="left" w:pos="2127"/>
                <w:tab w:val="left" w:pos="2835"/>
              </w:tabs>
              <w:spacing w:after="0" w:line="276" w:lineRule="auto"/>
              <w:jc w:val="right"/>
              <w:rPr>
                <w:rFonts w:ascii="Garamond" w:hAnsi="Garamond" w:cstheme="minorBidi"/>
                <w:bCs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M.Phil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</w:rPr>
              <w:t>.</w:t>
            </w:r>
          </w:p>
        </w:tc>
        <w:tc>
          <w:tcPr>
            <w:tcW w:w="3794" w:type="pct"/>
          </w:tcPr>
          <w:p w14:paraId="439E8D26" w14:textId="660426C2" w:rsidR="002E1F6D" w:rsidRPr="006C0BED" w:rsidRDefault="002E1F6D" w:rsidP="002E1F6D">
            <w:pPr>
              <w:pStyle w:val="ListParagraph"/>
              <w:numPr>
                <w:ilvl w:val="0"/>
                <w:numId w:val="15"/>
              </w:numPr>
              <w:tabs>
                <w:tab w:val="left" w:pos="2127"/>
                <w:tab w:val="left" w:pos="2835"/>
              </w:tabs>
              <w:spacing w:after="0" w:line="276" w:lineRule="auto"/>
              <w:ind w:left="511" w:hanging="283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Histomorphological studies on the proventriculus, isthmus and gizzard of adult Aseel chicken - Mr. Ahmed Ali 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Nizamani</w:t>
            </w:r>
            <w:proofErr w:type="spellEnd"/>
          </w:p>
          <w:p w14:paraId="222AB446" w14:textId="3EF43B08" w:rsidR="002E1F6D" w:rsidRPr="006C0BED" w:rsidRDefault="002E1F6D" w:rsidP="002E1F6D">
            <w:pPr>
              <w:pStyle w:val="ListParagraph"/>
              <w:numPr>
                <w:ilvl w:val="0"/>
                <w:numId w:val="15"/>
              </w:numPr>
              <w:tabs>
                <w:tab w:val="left" w:pos="2127"/>
                <w:tab w:val="left" w:pos="2835"/>
              </w:tabs>
              <w:spacing w:after="0" w:line="276" w:lineRule="auto"/>
              <w:ind w:left="511" w:hanging="283"/>
              <w:jc w:val="both"/>
              <w:rPr>
                <w:rFonts w:ascii="Garamond" w:hAnsi="Garamond" w:cstheme="minorBidi"/>
                <w:bCs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Anatomical and histological studies on oviduct of adult Aseel chicken (</w:t>
            </w:r>
            <w:r w:rsidRPr="006C0BED">
              <w:rPr>
                <w:rFonts w:ascii="Garamond" w:hAnsi="Garamond" w:cstheme="minorBidi"/>
                <w:bCs/>
                <w:i/>
                <w:iCs/>
                <w:sz w:val="24"/>
                <w:szCs w:val="24"/>
              </w:rPr>
              <w:t xml:space="preserve">Gallus </w:t>
            </w:r>
            <w:proofErr w:type="spellStart"/>
            <w:r w:rsidRPr="006C0BED">
              <w:rPr>
                <w:rFonts w:ascii="Garamond" w:hAnsi="Garamond" w:cstheme="minorBidi"/>
                <w:bCs/>
                <w:i/>
                <w:iCs/>
                <w:sz w:val="24"/>
                <w:szCs w:val="24"/>
              </w:rPr>
              <w:t>domesticus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) – Mr. Muhammad Asif</w:t>
            </w:r>
          </w:p>
          <w:p w14:paraId="687A34C3" w14:textId="2E69288F" w:rsidR="002E1F6D" w:rsidRPr="006C0BED" w:rsidRDefault="002E1F6D" w:rsidP="002E1F6D">
            <w:pPr>
              <w:pStyle w:val="ListParagraph"/>
              <w:numPr>
                <w:ilvl w:val="0"/>
                <w:numId w:val="15"/>
              </w:numPr>
              <w:tabs>
                <w:tab w:val="left" w:pos="2127"/>
                <w:tab w:val="left" w:pos="2835"/>
              </w:tabs>
              <w:spacing w:after="0" w:line="276" w:lineRule="auto"/>
              <w:ind w:left="511" w:hanging="283"/>
              <w:jc w:val="both"/>
              <w:rPr>
                <w:rFonts w:ascii="Garamond" w:hAnsi="Garamond" w:cstheme="minorBidi"/>
                <w:bCs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Histomorphological studies on male reproductive organs of adult Aseel chicken (</w:t>
            </w:r>
            <w:r w:rsidRPr="006C0BED">
              <w:rPr>
                <w:rFonts w:ascii="Garamond" w:hAnsi="Garamond" w:cstheme="minorBidi"/>
                <w:bCs/>
                <w:i/>
                <w:iCs/>
                <w:sz w:val="24"/>
                <w:szCs w:val="24"/>
              </w:rPr>
              <w:t>Gallus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6C0BED">
              <w:rPr>
                <w:rFonts w:ascii="Garamond" w:hAnsi="Garamond" w:cstheme="minorBidi"/>
                <w:bCs/>
                <w:i/>
                <w:iCs/>
                <w:sz w:val="24"/>
                <w:szCs w:val="24"/>
              </w:rPr>
              <w:t>domesticus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) – Mr. Izhar 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Hyder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Qazi</w:t>
            </w:r>
          </w:p>
          <w:p w14:paraId="4938567F" w14:textId="548121A5" w:rsidR="002E1F6D" w:rsidRPr="006C0BED" w:rsidRDefault="002E1F6D" w:rsidP="00E40BC5">
            <w:pPr>
              <w:pStyle w:val="ListParagraph"/>
              <w:numPr>
                <w:ilvl w:val="0"/>
                <w:numId w:val="15"/>
              </w:numPr>
              <w:tabs>
                <w:tab w:val="left" w:pos="2127"/>
                <w:tab w:val="left" w:pos="2694"/>
                <w:tab w:val="left" w:pos="2835"/>
                <w:tab w:val="left" w:pos="2977"/>
              </w:tabs>
              <w:spacing w:line="276" w:lineRule="auto"/>
              <w:ind w:left="511" w:hanging="283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Gross morphological, </w:t>
            </w:r>
            <w:proofErr w:type="gram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histological</w:t>
            </w:r>
            <w:proofErr w:type="gram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and periodic acid-Schiff histochemical             studies on male reproductive organs of adult Japanese quail (</w:t>
            </w:r>
            <w:r w:rsidRPr="006C0BED">
              <w:rPr>
                <w:rFonts w:ascii="Garamond" w:hAnsi="Garamond" w:cstheme="minorBidi"/>
                <w:bCs/>
                <w:i/>
                <w:iCs/>
                <w:sz w:val="24"/>
                <w:szCs w:val="24"/>
              </w:rPr>
              <w:t>Coturnix japonica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) – Mr. Ikram-Ul-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Haq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Kakar</w:t>
            </w:r>
            <w:proofErr w:type="spellEnd"/>
          </w:p>
        </w:tc>
      </w:tr>
      <w:tr w:rsidR="002E1F6D" w:rsidRPr="006C0BED" w14:paraId="24C9F0B6" w14:textId="77777777" w:rsidTr="002E1F6D">
        <w:tc>
          <w:tcPr>
            <w:tcW w:w="761" w:type="pct"/>
            <w:vMerge/>
          </w:tcPr>
          <w:p w14:paraId="45DB9B31" w14:textId="77777777" w:rsidR="002E1F6D" w:rsidRPr="006C0BED" w:rsidRDefault="002E1F6D" w:rsidP="002E1F6D">
            <w:pPr>
              <w:tabs>
                <w:tab w:val="left" w:pos="2127"/>
                <w:tab w:val="left" w:pos="2835"/>
              </w:tabs>
              <w:spacing w:after="0" w:line="240" w:lineRule="auto"/>
              <w:jc w:val="both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14:paraId="14DD91BA" w14:textId="15C915E0" w:rsidR="002E1F6D" w:rsidRPr="006C0BED" w:rsidRDefault="002E1F6D" w:rsidP="00E40BC5">
            <w:pPr>
              <w:tabs>
                <w:tab w:val="left" w:pos="2127"/>
                <w:tab w:val="left" w:pos="2835"/>
              </w:tabs>
              <w:spacing w:after="0" w:line="276" w:lineRule="auto"/>
              <w:jc w:val="right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Ph.D.</w:t>
            </w:r>
          </w:p>
        </w:tc>
        <w:tc>
          <w:tcPr>
            <w:tcW w:w="3794" w:type="pct"/>
          </w:tcPr>
          <w:p w14:paraId="132C47C4" w14:textId="4F3612AC" w:rsidR="002E1F6D" w:rsidRPr="006C0BED" w:rsidRDefault="002E1F6D" w:rsidP="00EE6685">
            <w:pPr>
              <w:pStyle w:val="ListParagraph"/>
              <w:numPr>
                <w:ilvl w:val="0"/>
                <w:numId w:val="16"/>
              </w:numPr>
              <w:tabs>
                <w:tab w:val="left" w:pos="2127"/>
                <w:tab w:val="left" w:pos="2835"/>
              </w:tabs>
              <w:spacing w:after="120" w:line="240" w:lineRule="auto"/>
              <w:ind w:left="511" w:hanging="284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Effects of 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IFN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-α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2b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administration on testicular histology and aromatase gene expression in rat. By: Dr. Salman Farsi, MD </w:t>
            </w:r>
          </w:p>
        </w:tc>
      </w:tr>
    </w:tbl>
    <w:p w14:paraId="0F0BFFDA" w14:textId="753272C3" w:rsidR="00EF60C3" w:rsidRPr="006C0BED" w:rsidRDefault="00793767" w:rsidP="00083EB3">
      <w:pPr>
        <w:tabs>
          <w:tab w:val="left" w:pos="2127"/>
          <w:tab w:val="left" w:pos="2835"/>
          <w:tab w:val="left" w:pos="2977"/>
          <w:tab w:val="left" w:pos="3119"/>
        </w:tabs>
        <w:spacing w:after="0" w:line="276" w:lineRule="auto"/>
        <w:jc w:val="both"/>
        <w:rPr>
          <w:rFonts w:ascii="Garamond" w:hAnsi="Garamond" w:cstheme="minorBidi"/>
          <w:bCs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Lingual Proficiency</w:t>
      </w:r>
      <w:r w:rsidR="00443577" w:rsidRPr="006C0BED">
        <w:rPr>
          <w:rFonts w:asciiTheme="minorBidi" w:hAnsiTheme="minorBidi" w:cstheme="minorBidi"/>
          <w:b/>
          <w:bCs/>
          <w:color w:val="C00000"/>
        </w:rPr>
        <w:tab/>
      </w:r>
      <w:r w:rsidR="00443577" w:rsidRPr="006C0BED">
        <w:rPr>
          <w:rFonts w:asciiTheme="minorBidi" w:hAnsiTheme="minorBidi" w:cstheme="minorBidi"/>
          <w:b/>
          <w:bCs/>
          <w:color w:val="C00000"/>
        </w:rPr>
        <w:tab/>
        <w:t xml:space="preserve"> </w:t>
      </w:r>
      <w:r w:rsidR="00443577" w:rsidRPr="006C0BED">
        <w:rPr>
          <w:rFonts w:asciiTheme="minorBidi" w:hAnsiTheme="minorBidi" w:cstheme="minorBidi"/>
          <w:b/>
          <w:bCs/>
          <w:color w:val="C00000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>English (</w:t>
      </w:r>
      <w:proofErr w:type="spellStart"/>
      <w:proofErr w:type="gramStart"/>
      <w:r w:rsidRPr="006C0BED">
        <w:rPr>
          <w:rFonts w:ascii="Garamond" w:hAnsi="Garamond" w:cstheme="minorBidi"/>
          <w:bCs/>
          <w:sz w:val="24"/>
          <w:szCs w:val="24"/>
        </w:rPr>
        <w:t>S,R</w:t>
      </w:r>
      <w:proofErr w:type="gramEnd"/>
      <w:r w:rsidRPr="006C0BED">
        <w:rPr>
          <w:rFonts w:ascii="Garamond" w:hAnsi="Garamond" w:cstheme="minorBidi"/>
          <w:bCs/>
          <w:sz w:val="24"/>
          <w:szCs w:val="24"/>
        </w:rPr>
        <w:t>,W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), Chinese (</w:t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S,R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), Urdu (</w:t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S,R,W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), Sindhi (</w:t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S,R,W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),</w:t>
      </w:r>
      <w:r w:rsidR="00083EB3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Pr="006C0BED">
        <w:rPr>
          <w:rFonts w:ascii="Garamond" w:hAnsi="Garamond" w:cstheme="minorBidi"/>
          <w:bCs/>
          <w:sz w:val="24"/>
          <w:szCs w:val="24"/>
        </w:rPr>
        <w:t xml:space="preserve">Arabic </w:t>
      </w:r>
      <w:r w:rsidR="00083EB3" w:rsidRPr="006C0BED">
        <w:rPr>
          <w:rFonts w:ascii="Garamond" w:hAnsi="Garamond" w:cstheme="minorBidi"/>
          <w:bCs/>
          <w:sz w:val="24"/>
          <w:szCs w:val="24"/>
        </w:rPr>
        <w:tab/>
      </w:r>
      <w:r w:rsidR="00083EB3" w:rsidRPr="006C0BED">
        <w:rPr>
          <w:rFonts w:ascii="Garamond" w:hAnsi="Garamond" w:cstheme="minorBidi"/>
          <w:bCs/>
          <w:sz w:val="24"/>
          <w:szCs w:val="24"/>
        </w:rPr>
        <w:tab/>
      </w:r>
      <w:r w:rsidR="00083EB3"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>(</w:t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R,W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)</w:t>
      </w:r>
    </w:p>
    <w:p w14:paraId="5A631899" w14:textId="77777777" w:rsidR="00793767" w:rsidRPr="006C0BED" w:rsidRDefault="00793767" w:rsidP="00793767">
      <w:pPr>
        <w:tabs>
          <w:tab w:val="left" w:pos="2127"/>
          <w:tab w:val="left" w:pos="2835"/>
          <w:tab w:val="left" w:pos="2977"/>
        </w:tabs>
        <w:spacing w:after="0" w:line="276" w:lineRule="auto"/>
        <w:jc w:val="both"/>
        <w:rPr>
          <w:rFonts w:ascii="Garamond" w:hAnsi="Garamond" w:cstheme="minorBidi"/>
          <w:bCs/>
        </w:rPr>
      </w:pPr>
    </w:p>
    <w:p w14:paraId="6A21E4B1" w14:textId="43B49F97" w:rsidR="009B4977" w:rsidRPr="006C0BED" w:rsidRDefault="00793767" w:rsidP="00083EB3">
      <w:pPr>
        <w:tabs>
          <w:tab w:val="center" w:pos="708"/>
          <w:tab w:val="left" w:pos="2694"/>
          <w:tab w:val="center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Reference</w:t>
      </w:r>
      <w:r w:rsidR="00443577"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s</w:t>
      </w:r>
      <w:r w:rsidR="00443577"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ab/>
      </w:r>
      <w:r w:rsidR="00F73D3A" w:rsidRPr="006C0BED">
        <w:rPr>
          <w:rFonts w:ascii="Garamond" w:hAnsi="Garamond" w:cstheme="minorBidi"/>
          <w:bCs/>
          <w:sz w:val="24"/>
          <w:szCs w:val="24"/>
        </w:rPr>
        <w:t xml:space="preserve">1.  </w:t>
      </w:r>
      <w:r w:rsidRPr="006C0BED">
        <w:rPr>
          <w:rFonts w:ascii="Garamond" w:hAnsi="Garamond" w:cstheme="minorBidi"/>
          <w:b/>
          <w:sz w:val="24"/>
          <w:szCs w:val="24"/>
        </w:rPr>
        <w:t>Prof</w:t>
      </w:r>
      <w:r w:rsidR="009B4977" w:rsidRPr="006C0BED">
        <w:rPr>
          <w:rFonts w:ascii="Garamond" w:hAnsi="Garamond" w:cstheme="minorBidi"/>
          <w:b/>
          <w:sz w:val="24"/>
          <w:szCs w:val="24"/>
        </w:rPr>
        <w:t xml:space="preserve">essor </w:t>
      </w:r>
      <w:r w:rsidRPr="006C0BED">
        <w:rPr>
          <w:rFonts w:ascii="Garamond" w:hAnsi="Garamond" w:cstheme="minorBidi"/>
          <w:b/>
          <w:sz w:val="24"/>
          <w:szCs w:val="24"/>
        </w:rPr>
        <w:t xml:space="preserve">Chen </w:t>
      </w:r>
      <w:proofErr w:type="spellStart"/>
      <w:r w:rsidRPr="006C0BED">
        <w:rPr>
          <w:rFonts w:ascii="Garamond" w:hAnsi="Garamond" w:cstheme="minorBidi"/>
          <w:b/>
          <w:sz w:val="24"/>
          <w:szCs w:val="24"/>
        </w:rPr>
        <w:t>Qiushen</w:t>
      </w:r>
      <w:r w:rsidR="009B4977" w:rsidRPr="006C0BED">
        <w:rPr>
          <w:rFonts w:ascii="Garamond" w:hAnsi="Garamond" w:cstheme="minorBidi"/>
          <w:b/>
          <w:sz w:val="24"/>
          <w:szCs w:val="24"/>
        </w:rPr>
        <w:t>g</w:t>
      </w:r>
      <w:proofErr w:type="spellEnd"/>
      <w:r w:rsidR="009B4977" w:rsidRPr="006C0BED">
        <w:rPr>
          <w:rFonts w:ascii="Garamond" w:hAnsi="Garamond" w:cstheme="minorBidi"/>
          <w:bCs/>
          <w:sz w:val="24"/>
          <w:szCs w:val="24"/>
        </w:rPr>
        <w:t>, PhD (China), Postdoc (</w:t>
      </w:r>
      <w:proofErr w:type="spellStart"/>
      <w:r w:rsidR="009B4977" w:rsidRPr="006C0BED">
        <w:rPr>
          <w:rFonts w:ascii="Garamond" w:hAnsi="Garamond" w:cstheme="minorBidi"/>
          <w:bCs/>
          <w:sz w:val="24"/>
          <w:szCs w:val="24"/>
        </w:rPr>
        <w:t>INSERM</w:t>
      </w:r>
      <w:proofErr w:type="spellEnd"/>
      <w:r w:rsidR="009B4977" w:rsidRPr="006C0BED">
        <w:rPr>
          <w:rFonts w:ascii="Garamond" w:hAnsi="Garamond" w:cstheme="minorBidi"/>
          <w:bCs/>
          <w:sz w:val="24"/>
          <w:szCs w:val="24"/>
        </w:rPr>
        <w:t>, France)</w:t>
      </w:r>
    </w:p>
    <w:p w14:paraId="0CE84969" w14:textId="77777777" w:rsidR="00083EB3" w:rsidRPr="006C0BED" w:rsidRDefault="009B4977" w:rsidP="00083EB3">
      <w:pPr>
        <w:tabs>
          <w:tab w:val="center" w:pos="708"/>
          <w:tab w:val="left" w:pos="2694"/>
          <w:tab w:val="center" w:pos="2977"/>
          <w:tab w:val="left" w:pos="3261"/>
        </w:tabs>
        <w:spacing w:after="0" w:line="240" w:lineRule="auto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083EB3"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College of Veterinary Medicine</w:t>
      </w:r>
    </w:p>
    <w:p w14:paraId="2E554606" w14:textId="5D8FAE85" w:rsidR="00083EB3" w:rsidRPr="006C0BED" w:rsidRDefault="00083EB3" w:rsidP="00083EB3">
      <w:pPr>
        <w:tabs>
          <w:tab w:val="center" w:pos="708"/>
          <w:tab w:val="left" w:pos="2694"/>
          <w:tab w:val="center" w:pos="2977"/>
          <w:tab w:val="left" w:pos="3261"/>
        </w:tabs>
        <w:spacing w:after="0" w:line="240" w:lineRule="auto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Laboratory of Anatomy and</w:t>
      </w:r>
      <w:r w:rsidR="00F73D3A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="00793767" w:rsidRPr="006C0BED">
        <w:rPr>
          <w:rFonts w:ascii="Garamond" w:hAnsi="Garamond" w:cstheme="minorBidi"/>
          <w:bCs/>
          <w:sz w:val="24"/>
          <w:szCs w:val="24"/>
        </w:rPr>
        <w:t>Embryo</w:t>
      </w:r>
      <w:r w:rsidR="00555383" w:rsidRPr="006C0BED">
        <w:rPr>
          <w:rFonts w:ascii="Garamond" w:hAnsi="Garamond" w:cstheme="minorBidi"/>
          <w:bCs/>
          <w:sz w:val="24"/>
          <w:szCs w:val="24"/>
        </w:rPr>
        <w:t>logy</w:t>
      </w:r>
    </w:p>
    <w:p w14:paraId="514B6B77" w14:textId="1D778401" w:rsidR="00555383" w:rsidRPr="006C0BED" w:rsidRDefault="00083EB3" w:rsidP="00083EB3">
      <w:pPr>
        <w:tabs>
          <w:tab w:val="center" w:pos="708"/>
          <w:tab w:val="left" w:pos="2694"/>
          <w:tab w:val="center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Nanjing Agricultural University 210095, Jiangsu-</w:t>
      </w:r>
      <w:r w:rsidR="00F73D3A" w:rsidRPr="006C0BED">
        <w:rPr>
          <w:rFonts w:ascii="Garamond" w:hAnsi="Garamond" w:cstheme="minorBidi"/>
          <w:bCs/>
          <w:sz w:val="24"/>
          <w:szCs w:val="24"/>
        </w:rPr>
        <w:t>PR C</w:t>
      </w:r>
      <w:r w:rsidR="00793767" w:rsidRPr="006C0BED">
        <w:rPr>
          <w:rFonts w:ascii="Garamond" w:hAnsi="Garamond" w:cstheme="minorBidi"/>
          <w:bCs/>
          <w:sz w:val="24"/>
          <w:szCs w:val="24"/>
        </w:rPr>
        <w:t>hina</w:t>
      </w:r>
    </w:p>
    <w:p w14:paraId="55668201" w14:textId="4E73244E" w:rsidR="00555383" w:rsidRDefault="00555383" w:rsidP="00C47392">
      <w:pPr>
        <w:tabs>
          <w:tab w:val="center" w:pos="708"/>
          <w:tab w:val="left" w:pos="2694"/>
          <w:tab w:val="left" w:pos="2835"/>
          <w:tab w:val="center" w:pos="2977"/>
          <w:tab w:val="left" w:pos="3261"/>
        </w:tabs>
        <w:spacing w:after="120" w:line="240" w:lineRule="auto"/>
        <w:rPr>
          <w:rStyle w:val="Hyperlink"/>
          <w:rFonts w:ascii="Garamond" w:hAnsi="Garamond" w:cstheme="minorBidi"/>
          <w:b/>
          <w:bCs/>
          <w:sz w:val="24"/>
          <w:szCs w:val="24"/>
          <w:u w:val="none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9B4977" w:rsidRPr="006C0BED">
        <w:rPr>
          <w:rFonts w:ascii="Garamond" w:hAnsi="Garamond" w:cstheme="minorBidi"/>
          <w:bCs/>
          <w:sz w:val="24"/>
          <w:szCs w:val="24"/>
        </w:rPr>
        <w:tab/>
      </w:r>
      <w:r w:rsidR="009B4977"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 xml:space="preserve">Fax: +86 25 84398669 | Phone: +86 138 1385 4538 </w:t>
      </w:r>
      <w:r w:rsidR="00F73D3A" w:rsidRPr="006C0BED">
        <w:rPr>
          <w:rFonts w:ascii="Garamond" w:hAnsi="Garamond" w:cstheme="minorBidi"/>
          <w:bCs/>
          <w:sz w:val="24"/>
          <w:szCs w:val="24"/>
        </w:rPr>
        <w:tab/>
      </w:r>
      <w:r w:rsidR="00F73D3A" w:rsidRPr="006C0BED">
        <w:rPr>
          <w:rFonts w:ascii="Garamond" w:hAnsi="Garamond" w:cstheme="minorBidi"/>
          <w:bCs/>
          <w:sz w:val="24"/>
          <w:szCs w:val="24"/>
        </w:rPr>
        <w:tab/>
      </w:r>
      <w:r w:rsidR="00F73D3A" w:rsidRPr="006C0BED">
        <w:rPr>
          <w:rFonts w:ascii="Garamond" w:hAnsi="Garamond" w:cstheme="minorBidi"/>
          <w:bCs/>
          <w:sz w:val="24"/>
          <w:szCs w:val="24"/>
        </w:rPr>
        <w:tab/>
      </w:r>
      <w:r w:rsidR="00F73D3A" w:rsidRPr="006C0BED">
        <w:rPr>
          <w:rFonts w:ascii="Garamond" w:hAnsi="Garamond" w:cstheme="minorBidi"/>
          <w:bCs/>
          <w:sz w:val="24"/>
          <w:szCs w:val="24"/>
        </w:rPr>
        <w:tab/>
      </w:r>
      <w:r w:rsidR="00F73D3A"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ab/>
      </w:r>
      <w:r w:rsidR="009B4977"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>e</w:t>
      </w:r>
      <w:r w:rsidR="00793767" w:rsidRPr="006C0BED">
        <w:rPr>
          <w:rFonts w:ascii="Garamond" w:hAnsi="Garamond" w:cstheme="minorBidi"/>
          <w:bCs/>
          <w:sz w:val="24"/>
          <w:szCs w:val="24"/>
        </w:rPr>
        <w:t xml:space="preserve">-mail: </w:t>
      </w:r>
      <w:hyperlink r:id="rId14" w:history="1">
        <w:proofErr w:type="spellStart"/>
        <w:r w:rsidRPr="006C0BED">
          <w:rPr>
            <w:rStyle w:val="Hyperlink"/>
            <w:rFonts w:ascii="Garamond" w:hAnsi="Garamond" w:cstheme="minorBidi"/>
            <w:b/>
            <w:bCs/>
            <w:sz w:val="24"/>
            <w:szCs w:val="24"/>
            <w:u w:val="none"/>
          </w:rPr>
          <w:t>chenqsh305@njau.edu.cn</w:t>
        </w:r>
        <w:proofErr w:type="spellEnd"/>
      </w:hyperlink>
    </w:p>
    <w:p w14:paraId="3244A5D2" w14:textId="77777777" w:rsidR="00AB0256" w:rsidRPr="006C0BED" w:rsidRDefault="00AB0256" w:rsidP="00C47392">
      <w:pPr>
        <w:tabs>
          <w:tab w:val="center" w:pos="708"/>
          <w:tab w:val="left" w:pos="2694"/>
          <w:tab w:val="left" w:pos="2835"/>
          <w:tab w:val="center" w:pos="2977"/>
          <w:tab w:val="left" w:pos="3261"/>
        </w:tabs>
        <w:spacing w:after="120" w:line="240" w:lineRule="auto"/>
        <w:rPr>
          <w:rStyle w:val="Hyperlink"/>
          <w:rFonts w:ascii="Garamond" w:hAnsi="Garamond" w:cstheme="minorBidi"/>
          <w:b/>
          <w:bCs/>
          <w:sz w:val="24"/>
          <w:szCs w:val="24"/>
          <w:u w:val="none"/>
        </w:rPr>
      </w:pPr>
    </w:p>
    <w:p w14:paraId="58964F08" w14:textId="28C16891" w:rsidR="00555383" w:rsidRPr="006C0BED" w:rsidRDefault="00555383" w:rsidP="009B4977">
      <w:pPr>
        <w:tabs>
          <w:tab w:val="center" w:pos="708"/>
          <w:tab w:val="left" w:pos="2694"/>
          <w:tab w:val="center" w:pos="2947"/>
          <w:tab w:val="left" w:pos="2977"/>
          <w:tab w:val="left" w:pos="3261"/>
        </w:tabs>
        <w:spacing w:after="0" w:line="240" w:lineRule="auto"/>
        <w:rPr>
          <w:rFonts w:ascii="Garamond" w:hAnsi="Garamond" w:cstheme="minorBidi"/>
          <w:bCs/>
        </w:rPr>
      </w:pP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>2.</w:t>
      </w:r>
      <w:r w:rsidR="00443577" w:rsidRPr="006C0BED">
        <w:rPr>
          <w:rFonts w:ascii="Garamond" w:hAnsi="Garamond" w:cstheme="minorBidi"/>
          <w:bCs/>
          <w:sz w:val="24"/>
          <w:szCs w:val="24"/>
        </w:rPr>
        <w:tab/>
      </w:r>
      <w:r w:rsidR="00443577"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/>
          <w:sz w:val="24"/>
          <w:szCs w:val="24"/>
        </w:rPr>
        <w:t>Prof</w:t>
      </w:r>
      <w:r w:rsidR="009B4977" w:rsidRPr="006C0BED">
        <w:rPr>
          <w:rFonts w:ascii="Garamond" w:hAnsi="Garamond" w:cstheme="minorBidi"/>
          <w:b/>
          <w:sz w:val="24"/>
          <w:szCs w:val="24"/>
        </w:rPr>
        <w:t xml:space="preserve">essor </w:t>
      </w:r>
      <w:r w:rsidR="00793767" w:rsidRPr="006C0BED">
        <w:rPr>
          <w:rFonts w:ascii="Garamond" w:hAnsi="Garamond" w:cstheme="minorBidi"/>
          <w:b/>
          <w:sz w:val="24"/>
          <w:szCs w:val="24"/>
        </w:rPr>
        <w:t>Muhammad Ghiasuddin Shah</w:t>
      </w:r>
      <w:r w:rsidR="00793767" w:rsidRPr="006C0BED">
        <w:rPr>
          <w:rFonts w:ascii="Garamond" w:hAnsi="Garamond" w:cstheme="minorBidi"/>
          <w:bCs/>
          <w:sz w:val="24"/>
          <w:szCs w:val="24"/>
        </w:rPr>
        <w:t>, PhD</w:t>
      </w:r>
      <w:r w:rsidR="009B4977" w:rsidRPr="006C0BED">
        <w:rPr>
          <w:rFonts w:ascii="Garamond" w:hAnsi="Garamond" w:cstheme="minorBidi"/>
          <w:bCs/>
          <w:sz w:val="24"/>
          <w:szCs w:val="24"/>
        </w:rPr>
        <w:t xml:space="preserve"> (Pakistan-Germany)</w:t>
      </w:r>
    </w:p>
    <w:p w14:paraId="1962CA9D" w14:textId="6F1584CE" w:rsidR="00555383" w:rsidRPr="006C0BED" w:rsidRDefault="00555383" w:rsidP="00083EB3">
      <w:pPr>
        <w:tabs>
          <w:tab w:val="center" w:pos="708"/>
          <w:tab w:val="left" w:pos="2835"/>
          <w:tab w:val="center" w:pos="2947"/>
          <w:tab w:val="left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Chairman</w:t>
      </w:r>
    </w:p>
    <w:p w14:paraId="7E03A14E" w14:textId="77777777" w:rsidR="00555383" w:rsidRPr="006C0BED" w:rsidRDefault="00555383" w:rsidP="00555383">
      <w:pPr>
        <w:tabs>
          <w:tab w:val="center" w:pos="708"/>
          <w:tab w:val="left" w:pos="2835"/>
          <w:tab w:val="center" w:pos="2947"/>
          <w:tab w:val="left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Faculty of Animal Husbandry and Veterinary Sciences</w:t>
      </w:r>
    </w:p>
    <w:p w14:paraId="6C5016FC" w14:textId="77777777" w:rsidR="00555383" w:rsidRPr="006C0BED" w:rsidRDefault="00555383" w:rsidP="00555383">
      <w:pPr>
        <w:tabs>
          <w:tab w:val="center" w:pos="708"/>
          <w:tab w:val="left" w:pos="2835"/>
          <w:tab w:val="center" w:pos="2947"/>
          <w:tab w:val="left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Sindh Agriculture Universit</w:t>
      </w:r>
      <w:r w:rsidR="00F73D3A" w:rsidRPr="006C0BED">
        <w:rPr>
          <w:rFonts w:ascii="Garamond" w:hAnsi="Garamond" w:cstheme="minorBidi"/>
          <w:bCs/>
          <w:sz w:val="24"/>
          <w:szCs w:val="24"/>
        </w:rPr>
        <w:t>y</w:t>
      </w:r>
      <w:r w:rsidR="00793767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proofErr w:type="spellStart"/>
      <w:r w:rsidR="00793767" w:rsidRPr="006C0BED">
        <w:rPr>
          <w:rFonts w:ascii="Garamond" w:hAnsi="Garamond" w:cstheme="minorBidi"/>
          <w:bCs/>
          <w:sz w:val="24"/>
          <w:szCs w:val="24"/>
        </w:rPr>
        <w:t>Tandojam</w:t>
      </w:r>
      <w:proofErr w:type="spellEnd"/>
    </w:p>
    <w:p w14:paraId="578E9FE1" w14:textId="77777777" w:rsidR="00555383" w:rsidRPr="006C0BED" w:rsidRDefault="00555383" w:rsidP="00555383">
      <w:pPr>
        <w:tabs>
          <w:tab w:val="center" w:pos="708"/>
          <w:tab w:val="left" w:pos="2835"/>
          <w:tab w:val="center" w:pos="2947"/>
          <w:tab w:val="left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Phone: +92-331-2933605</w:t>
      </w:r>
    </w:p>
    <w:p w14:paraId="237613C0" w14:textId="77777777" w:rsidR="009B4977" w:rsidRPr="006C0BED" w:rsidRDefault="00555383" w:rsidP="00C47392">
      <w:pPr>
        <w:tabs>
          <w:tab w:val="center" w:pos="708"/>
          <w:tab w:val="left" w:pos="2835"/>
          <w:tab w:val="center" w:pos="2947"/>
          <w:tab w:val="left" w:pos="2977"/>
          <w:tab w:val="left" w:pos="3261"/>
        </w:tabs>
        <w:spacing w:after="12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 xml:space="preserve">e-mail: </w:t>
      </w:r>
      <w:hyperlink r:id="rId15" w:history="1">
        <w:proofErr w:type="spellStart"/>
        <w:r w:rsidRPr="006C0BED">
          <w:rPr>
            <w:rStyle w:val="Hyperlink"/>
            <w:rFonts w:ascii="Garamond" w:hAnsi="Garamond" w:cstheme="minorBidi"/>
            <w:b/>
            <w:bCs/>
            <w:sz w:val="24"/>
            <w:szCs w:val="24"/>
            <w:u w:val="none"/>
          </w:rPr>
          <w:t>ghias_shah@yahoo.com</w:t>
        </w:r>
        <w:proofErr w:type="spellEnd"/>
      </w:hyperlink>
    </w:p>
    <w:p w14:paraId="13E555EB" w14:textId="45303115" w:rsidR="00793767" w:rsidRPr="006C0BED" w:rsidRDefault="009B4977" w:rsidP="009B4977">
      <w:pPr>
        <w:tabs>
          <w:tab w:val="center" w:pos="708"/>
          <w:tab w:val="left" w:pos="2694"/>
          <w:tab w:val="left" w:pos="2977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</w:rPr>
        <w:lastRenderedPageBreak/>
        <w:tab/>
      </w: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>3.</w:t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/>
          <w:sz w:val="24"/>
          <w:szCs w:val="24"/>
        </w:rPr>
        <w:t xml:space="preserve">Professor </w:t>
      </w:r>
      <w:proofErr w:type="spellStart"/>
      <w:r w:rsidR="00793767" w:rsidRPr="006C0BED">
        <w:rPr>
          <w:rFonts w:ascii="Garamond" w:hAnsi="Garamond" w:cstheme="minorBidi"/>
          <w:b/>
          <w:sz w:val="24"/>
          <w:szCs w:val="24"/>
        </w:rPr>
        <w:t>Tofique</w:t>
      </w:r>
      <w:proofErr w:type="spellEnd"/>
      <w:r w:rsidR="00793767" w:rsidRPr="006C0BED">
        <w:rPr>
          <w:rFonts w:ascii="Garamond" w:hAnsi="Garamond" w:cstheme="minorBidi"/>
          <w:b/>
          <w:sz w:val="24"/>
          <w:szCs w:val="24"/>
        </w:rPr>
        <w:t xml:space="preserve"> Ahmed Qureshi</w:t>
      </w:r>
      <w:r w:rsidR="00793767" w:rsidRPr="006C0BED">
        <w:rPr>
          <w:rFonts w:ascii="Garamond" w:hAnsi="Garamond" w:cstheme="minorBidi"/>
          <w:bCs/>
          <w:sz w:val="24"/>
          <w:szCs w:val="24"/>
        </w:rPr>
        <w:t>, PhD</w:t>
      </w:r>
      <w:r w:rsidRPr="006C0BED">
        <w:rPr>
          <w:rFonts w:ascii="Garamond" w:hAnsi="Garamond" w:cstheme="minorBidi"/>
          <w:bCs/>
          <w:sz w:val="24"/>
          <w:szCs w:val="24"/>
        </w:rPr>
        <w:t xml:space="preserve"> (</w:t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Bangore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, UK)</w:t>
      </w:r>
    </w:p>
    <w:p w14:paraId="601DD297" w14:textId="6C270D37" w:rsidR="00793767" w:rsidRPr="006C0BED" w:rsidRDefault="00F73D3A" w:rsidP="00555383">
      <w:pPr>
        <w:tabs>
          <w:tab w:val="center" w:pos="994"/>
          <w:tab w:val="left" w:pos="2977"/>
          <w:tab w:val="left" w:pos="3261"/>
          <w:tab w:val="center" w:pos="4856"/>
          <w:tab w:val="center" w:pos="8642"/>
        </w:tabs>
        <w:spacing w:after="0" w:line="240" w:lineRule="auto"/>
        <w:ind w:firstLine="2267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555383"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Shaheed Benazir Bhutto University of Veterinary and Animal Sciences</w:t>
      </w:r>
      <w:r w:rsidRPr="006C0BED">
        <w:rPr>
          <w:rFonts w:ascii="Garamond" w:hAnsi="Garamond" w:cstheme="minorBidi"/>
          <w:bCs/>
          <w:sz w:val="24"/>
          <w:szCs w:val="24"/>
        </w:rPr>
        <w:t xml:space="preserve">, </w:t>
      </w:r>
      <w:r w:rsidR="00555383" w:rsidRPr="006C0BED">
        <w:rPr>
          <w:rFonts w:ascii="Garamond" w:hAnsi="Garamond" w:cstheme="minorBidi"/>
          <w:bCs/>
          <w:sz w:val="24"/>
          <w:szCs w:val="24"/>
        </w:rPr>
        <w:tab/>
      </w:r>
      <w:r w:rsidR="00555383" w:rsidRPr="006C0BED">
        <w:rPr>
          <w:rFonts w:ascii="Garamond" w:hAnsi="Garamond" w:cstheme="minorBidi"/>
          <w:bCs/>
          <w:sz w:val="24"/>
          <w:szCs w:val="24"/>
        </w:rPr>
        <w:tab/>
      </w:r>
      <w:r w:rsidR="00555383" w:rsidRPr="006C0BED">
        <w:rPr>
          <w:rFonts w:ascii="Garamond" w:hAnsi="Garamond" w:cstheme="minorBidi"/>
          <w:bCs/>
          <w:sz w:val="24"/>
          <w:szCs w:val="24"/>
        </w:rPr>
        <w:tab/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Sakrand</w:t>
      </w:r>
      <w:proofErr w:type="spellEnd"/>
      <w:r w:rsidR="00793767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="00555383" w:rsidRPr="006C0BED">
        <w:rPr>
          <w:rFonts w:ascii="Garamond" w:hAnsi="Garamond" w:cstheme="minorBidi"/>
          <w:bCs/>
          <w:sz w:val="24"/>
          <w:szCs w:val="24"/>
        </w:rPr>
        <w:t>– SB Abad, Pakistan</w:t>
      </w:r>
    </w:p>
    <w:p w14:paraId="7324C9DD" w14:textId="77777777" w:rsidR="00F73D3A" w:rsidRPr="006C0BED" w:rsidRDefault="00793767" w:rsidP="00555383">
      <w:pPr>
        <w:spacing w:after="0" w:line="240" w:lineRule="auto"/>
        <w:ind w:left="900" w:right="107" w:firstLine="2267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="00555383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Pr="006C0BED">
        <w:rPr>
          <w:rFonts w:ascii="Garamond" w:hAnsi="Garamond" w:cstheme="minorBidi"/>
          <w:bCs/>
          <w:sz w:val="24"/>
          <w:szCs w:val="24"/>
        </w:rPr>
        <w:t>Phone:</w:t>
      </w:r>
      <w:r w:rsidR="00F73D3A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Pr="006C0BED">
        <w:rPr>
          <w:rFonts w:ascii="Garamond" w:hAnsi="Garamond" w:cstheme="minorBidi"/>
          <w:bCs/>
          <w:sz w:val="24"/>
          <w:szCs w:val="24"/>
        </w:rPr>
        <w:t>+92-300-3003873</w:t>
      </w:r>
    </w:p>
    <w:p w14:paraId="60B11E8A" w14:textId="5027D44E" w:rsidR="00793767" w:rsidRPr="00083EB3" w:rsidRDefault="00793767" w:rsidP="00C47392">
      <w:pPr>
        <w:tabs>
          <w:tab w:val="left" w:pos="2835"/>
          <w:tab w:val="left" w:pos="2977"/>
          <w:tab w:val="left" w:pos="3261"/>
        </w:tabs>
        <w:spacing w:after="0" w:line="240" w:lineRule="auto"/>
        <w:ind w:left="900" w:right="107" w:firstLine="2267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 xml:space="preserve">  e-mail:</w:t>
      </w:r>
      <w:r w:rsidR="00F73D3A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hyperlink r:id="rId16" w:history="1">
        <w:proofErr w:type="spellStart"/>
        <w:r w:rsidR="00555383" w:rsidRPr="006C0BED">
          <w:rPr>
            <w:rStyle w:val="Hyperlink"/>
            <w:rFonts w:ascii="Garamond" w:hAnsi="Garamond" w:cstheme="minorBidi"/>
            <w:b/>
            <w:bCs/>
            <w:sz w:val="24"/>
            <w:szCs w:val="24"/>
            <w:u w:val="none"/>
          </w:rPr>
          <w:t>tofiquequreshi56@gmail.com</w:t>
        </w:r>
        <w:proofErr w:type="spellEnd"/>
      </w:hyperlink>
      <w:r w:rsidR="00EE6685">
        <w:rPr>
          <w:rStyle w:val="Hyperlink"/>
          <w:rFonts w:ascii="Garamond" w:hAnsi="Garamond" w:cstheme="minorBidi"/>
          <w:b/>
          <w:bCs/>
          <w:sz w:val="24"/>
          <w:szCs w:val="24"/>
          <w:u w:val="none"/>
        </w:rPr>
        <w:t xml:space="preserve"> </w:t>
      </w:r>
    </w:p>
    <w:sectPr w:rsidR="00793767" w:rsidRPr="00083EB3" w:rsidSect="0078266D">
      <w:footerReference w:type="default" r:id="rId17"/>
      <w:pgSz w:w="11906" w:h="16838" w:code="9"/>
      <w:pgMar w:top="1008" w:right="1080" w:bottom="1008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9614D" w14:textId="77777777" w:rsidR="009C2164" w:rsidRDefault="009C2164" w:rsidP="003C089C">
      <w:pPr>
        <w:spacing w:after="0" w:line="240" w:lineRule="auto"/>
      </w:pPr>
      <w:r>
        <w:separator/>
      </w:r>
    </w:p>
  </w:endnote>
  <w:endnote w:type="continuationSeparator" w:id="0">
    <w:p w14:paraId="1DA764AE" w14:textId="77777777" w:rsidR="009C2164" w:rsidRDefault="009C2164" w:rsidP="003C0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u w:val="single"/>
      </w:rPr>
      <w:id w:val="1682549393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u w:val="single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14CAC8" w14:textId="77777777" w:rsidR="00E40BC5" w:rsidRPr="003C089C" w:rsidRDefault="00E40BC5">
            <w:pPr>
              <w:pStyle w:val="Footer"/>
              <w:jc w:val="right"/>
              <w:rPr>
                <w:rFonts w:ascii="Garamond" w:hAnsi="Garamond"/>
                <w:u w:val="single"/>
              </w:rPr>
            </w:pPr>
            <w:r w:rsidRPr="003C089C">
              <w:rPr>
                <w:rFonts w:ascii="Garamond" w:hAnsi="Garamond"/>
                <w:u w:val="single"/>
              </w:rPr>
              <w:t xml:space="preserve">Page </w: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begin"/>
            </w:r>
            <w:r w:rsidRPr="003C089C">
              <w:rPr>
                <w:rFonts w:ascii="Garamond" w:hAnsi="Garamond"/>
                <w:b/>
                <w:bCs/>
                <w:u w:val="single"/>
              </w:rPr>
              <w:instrText xml:space="preserve"> PAGE </w:instrTex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separate"/>
            </w:r>
            <w:r w:rsidRPr="003C089C">
              <w:rPr>
                <w:rFonts w:ascii="Garamond" w:hAnsi="Garamond"/>
                <w:b/>
                <w:bCs/>
                <w:noProof/>
                <w:u w:val="single"/>
              </w:rPr>
              <w:t>2</w: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end"/>
            </w:r>
            <w:r w:rsidRPr="003C089C">
              <w:rPr>
                <w:rFonts w:ascii="Garamond" w:hAnsi="Garamond"/>
                <w:u w:val="single"/>
              </w:rPr>
              <w:t xml:space="preserve"> of </w: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begin"/>
            </w:r>
            <w:r w:rsidRPr="003C089C">
              <w:rPr>
                <w:rFonts w:ascii="Garamond" w:hAnsi="Garamond"/>
                <w:b/>
                <w:bCs/>
                <w:u w:val="single"/>
              </w:rPr>
              <w:instrText xml:space="preserve"> NUMPAGES  </w:instrTex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separate"/>
            </w:r>
            <w:r w:rsidRPr="003C089C">
              <w:rPr>
                <w:rFonts w:ascii="Garamond" w:hAnsi="Garamond"/>
                <w:b/>
                <w:bCs/>
                <w:noProof/>
                <w:u w:val="single"/>
              </w:rPr>
              <w:t>2</w: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end"/>
            </w:r>
          </w:p>
        </w:sdtContent>
      </w:sdt>
    </w:sdtContent>
  </w:sdt>
  <w:p w14:paraId="4FB401FE" w14:textId="77777777" w:rsidR="00E40BC5" w:rsidRDefault="00E40B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E6190" w14:textId="77777777" w:rsidR="009C2164" w:rsidRDefault="009C2164" w:rsidP="003C089C">
      <w:pPr>
        <w:spacing w:after="0" w:line="240" w:lineRule="auto"/>
      </w:pPr>
      <w:r>
        <w:separator/>
      </w:r>
    </w:p>
  </w:footnote>
  <w:footnote w:type="continuationSeparator" w:id="0">
    <w:p w14:paraId="75C00F4E" w14:textId="77777777" w:rsidR="009C2164" w:rsidRDefault="009C2164" w:rsidP="003C0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BC8"/>
    <w:multiLevelType w:val="hybridMultilevel"/>
    <w:tmpl w:val="E882654A"/>
    <w:lvl w:ilvl="0" w:tplc="1009000F">
      <w:start w:val="1"/>
      <w:numFmt w:val="decimal"/>
      <w:lvlText w:val="%1."/>
      <w:lvlJc w:val="left"/>
      <w:pPr>
        <w:ind w:left="643" w:hanging="360"/>
      </w:pPr>
    </w:lvl>
    <w:lvl w:ilvl="1" w:tplc="10090019" w:tentative="1">
      <w:start w:val="1"/>
      <w:numFmt w:val="lowerLetter"/>
      <w:lvlText w:val="%2."/>
      <w:lvlJc w:val="left"/>
      <w:pPr>
        <w:ind w:left="1363" w:hanging="360"/>
      </w:pPr>
    </w:lvl>
    <w:lvl w:ilvl="2" w:tplc="1009001B" w:tentative="1">
      <w:start w:val="1"/>
      <w:numFmt w:val="lowerRoman"/>
      <w:lvlText w:val="%3."/>
      <w:lvlJc w:val="right"/>
      <w:pPr>
        <w:ind w:left="2083" w:hanging="180"/>
      </w:pPr>
    </w:lvl>
    <w:lvl w:ilvl="3" w:tplc="1009000F" w:tentative="1">
      <w:start w:val="1"/>
      <w:numFmt w:val="decimal"/>
      <w:lvlText w:val="%4."/>
      <w:lvlJc w:val="left"/>
      <w:pPr>
        <w:ind w:left="2803" w:hanging="360"/>
      </w:pPr>
    </w:lvl>
    <w:lvl w:ilvl="4" w:tplc="10090019" w:tentative="1">
      <w:start w:val="1"/>
      <w:numFmt w:val="lowerLetter"/>
      <w:lvlText w:val="%5."/>
      <w:lvlJc w:val="left"/>
      <w:pPr>
        <w:ind w:left="3523" w:hanging="360"/>
      </w:pPr>
    </w:lvl>
    <w:lvl w:ilvl="5" w:tplc="1009001B" w:tentative="1">
      <w:start w:val="1"/>
      <w:numFmt w:val="lowerRoman"/>
      <w:lvlText w:val="%6."/>
      <w:lvlJc w:val="right"/>
      <w:pPr>
        <w:ind w:left="4243" w:hanging="180"/>
      </w:pPr>
    </w:lvl>
    <w:lvl w:ilvl="6" w:tplc="1009000F" w:tentative="1">
      <w:start w:val="1"/>
      <w:numFmt w:val="decimal"/>
      <w:lvlText w:val="%7."/>
      <w:lvlJc w:val="left"/>
      <w:pPr>
        <w:ind w:left="4963" w:hanging="360"/>
      </w:pPr>
    </w:lvl>
    <w:lvl w:ilvl="7" w:tplc="10090019" w:tentative="1">
      <w:start w:val="1"/>
      <w:numFmt w:val="lowerLetter"/>
      <w:lvlText w:val="%8."/>
      <w:lvlJc w:val="left"/>
      <w:pPr>
        <w:ind w:left="5683" w:hanging="360"/>
      </w:pPr>
    </w:lvl>
    <w:lvl w:ilvl="8" w:tplc="1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5995F58"/>
    <w:multiLevelType w:val="hybridMultilevel"/>
    <w:tmpl w:val="9C7EF6E8"/>
    <w:lvl w:ilvl="0" w:tplc="49D03116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34611"/>
    <w:multiLevelType w:val="hybridMultilevel"/>
    <w:tmpl w:val="E2489588"/>
    <w:lvl w:ilvl="0" w:tplc="4080DA3C">
      <w:start w:val="1"/>
      <w:numFmt w:val="decimal"/>
      <w:lvlText w:val="%1."/>
      <w:lvlJc w:val="left"/>
      <w:pPr>
        <w:ind w:left="345" w:hanging="360"/>
      </w:pPr>
      <w:rPr>
        <w:rFonts w:ascii="Times New Roman" w:eastAsia="Times New Roman" w:hAnsi="Times New Roman" w:cs="Times New Roman" w:hint="default"/>
        <w:color w:val="000088"/>
      </w:rPr>
    </w:lvl>
    <w:lvl w:ilvl="1" w:tplc="10090019" w:tentative="1">
      <w:start w:val="1"/>
      <w:numFmt w:val="lowerLetter"/>
      <w:lvlText w:val="%2."/>
      <w:lvlJc w:val="left"/>
      <w:pPr>
        <w:ind w:left="1065" w:hanging="360"/>
      </w:pPr>
    </w:lvl>
    <w:lvl w:ilvl="2" w:tplc="1009001B" w:tentative="1">
      <w:start w:val="1"/>
      <w:numFmt w:val="lowerRoman"/>
      <w:lvlText w:val="%3."/>
      <w:lvlJc w:val="right"/>
      <w:pPr>
        <w:ind w:left="1785" w:hanging="180"/>
      </w:pPr>
    </w:lvl>
    <w:lvl w:ilvl="3" w:tplc="1009000F" w:tentative="1">
      <w:start w:val="1"/>
      <w:numFmt w:val="decimal"/>
      <w:lvlText w:val="%4."/>
      <w:lvlJc w:val="left"/>
      <w:pPr>
        <w:ind w:left="2505" w:hanging="360"/>
      </w:pPr>
    </w:lvl>
    <w:lvl w:ilvl="4" w:tplc="10090019" w:tentative="1">
      <w:start w:val="1"/>
      <w:numFmt w:val="lowerLetter"/>
      <w:lvlText w:val="%5."/>
      <w:lvlJc w:val="left"/>
      <w:pPr>
        <w:ind w:left="3225" w:hanging="360"/>
      </w:pPr>
    </w:lvl>
    <w:lvl w:ilvl="5" w:tplc="1009001B" w:tentative="1">
      <w:start w:val="1"/>
      <w:numFmt w:val="lowerRoman"/>
      <w:lvlText w:val="%6."/>
      <w:lvlJc w:val="right"/>
      <w:pPr>
        <w:ind w:left="3945" w:hanging="180"/>
      </w:pPr>
    </w:lvl>
    <w:lvl w:ilvl="6" w:tplc="1009000F" w:tentative="1">
      <w:start w:val="1"/>
      <w:numFmt w:val="decimal"/>
      <w:lvlText w:val="%7."/>
      <w:lvlJc w:val="left"/>
      <w:pPr>
        <w:ind w:left="4665" w:hanging="360"/>
      </w:pPr>
    </w:lvl>
    <w:lvl w:ilvl="7" w:tplc="10090019" w:tentative="1">
      <w:start w:val="1"/>
      <w:numFmt w:val="lowerLetter"/>
      <w:lvlText w:val="%8."/>
      <w:lvlJc w:val="left"/>
      <w:pPr>
        <w:ind w:left="5385" w:hanging="360"/>
      </w:pPr>
    </w:lvl>
    <w:lvl w:ilvl="8" w:tplc="10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101478D9"/>
    <w:multiLevelType w:val="hybridMultilevel"/>
    <w:tmpl w:val="3F3EA52C"/>
    <w:lvl w:ilvl="0" w:tplc="3C5C1D88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363" w:hanging="360"/>
      </w:pPr>
    </w:lvl>
    <w:lvl w:ilvl="2" w:tplc="1009001B" w:tentative="1">
      <w:start w:val="1"/>
      <w:numFmt w:val="lowerRoman"/>
      <w:lvlText w:val="%3."/>
      <w:lvlJc w:val="right"/>
      <w:pPr>
        <w:ind w:left="2083" w:hanging="180"/>
      </w:pPr>
    </w:lvl>
    <w:lvl w:ilvl="3" w:tplc="1009000F" w:tentative="1">
      <w:start w:val="1"/>
      <w:numFmt w:val="decimal"/>
      <w:lvlText w:val="%4."/>
      <w:lvlJc w:val="left"/>
      <w:pPr>
        <w:ind w:left="2803" w:hanging="360"/>
      </w:pPr>
    </w:lvl>
    <w:lvl w:ilvl="4" w:tplc="10090019" w:tentative="1">
      <w:start w:val="1"/>
      <w:numFmt w:val="lowerLetter"/>
      <w:lvlText w:val="%5."/>
      <w:lvlJc w:val="left"/>
      <w:pPr>
        <w:ind w:left="3523" w:hanging="360"/>
      </w:pPr>
    </w:lvl>
    <w:lvl w:ilvl="5" w:tplc="1009001B" w:tentative="1">
      <w:start w:val="1"/>
      <w:numFmt w:val="lowerRoman"/>
      <w:lvlText w:val="%6."/>
      <w:lvlJc w:val="right"/>
      <w:pPr>
        <w:ind w:left="4243" w:hanging="180"/>
      </w:pPr>
    </w:lvl>
    <w:lvl w:ilvl="6" w:tplc="1009000F" w:tentative="1">
      <w:start w:val="1"/>
      <w:numFmt w:val="decimal"/>
      <w:lvlText w:val="%7."/>
      <w:lvlJc w:val="left"/>
      <w:pPr>
        <w:ind w:left="4963" w:hanging="360"/>
      </w:pPr>
    </w:lvl>
    <w:lvl w:ilvl="7" w:tplc="10090019" w:tentative="1">
      <w:start w:val="1"/>
      <w:numFmt w:val="lowerLetter"/>
      <w:lvlText w:val="%8."/>
      <w:lvlJc w:val="left"/>
      <w:pPr>
        <w:ind w:left="5683" w:hanging="360"/>
      </w:pPr>
    </w:lvl>
    <w:lvl w:ilvl="8" w:tplc="1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2F95A53"/>
    <w:multiLevelType w:val="hybridMultilevel"/>
    <w:tmpl w:val="BC7A1130"/>
    <w:lvl w:ilvl="0" w:tplc="CB1699D6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58" w:hanging="360"/>
      </w:pPr>
    </w:lvl>
    <w:lvl w:ilvl="2" w:tplc="1009001B" w:tentative="1">
      <w:start w:val="1"/>
      <w:numFmt w:val="lowerRoman"/>
      <w:lvlText w:val="%3."/>
      <w:lvlJc w:val="right"/>
      <w:pPr>
        <w:ind w:left="1978" w:hanging="180"/>
      </w:pPr>
    </w:lvl>
    <w:lvl w:ilvl="3" w:tplc="1009000F" w:tentative="1">
      <w:start w:val="1"/>
      <w:numFmt w:val="decimal"/>
      <w:lvlText w:val="%4."/>
      <w:lvlJc w:val="left"/>
      <w:pPr>
        <w:ind w:left="2698" w:hanging="360"/>
      </w:pPr>
    </w:lvl>
    <w:lvl w:ilvl="4" w:tplc="10090019" w:tentative="1">
      <w:start w:val="1"/>
      <w:numFmt w:val="lowerLetter"/>
      <w:lvlText w:val="%5."/>
      <w:lvlJc w:val="left"/>
      <w:pPr>
        <w:ind w:left="3418" w:hanging="360"/>
      </w:pPr>
    </w:lvl>
    <w:lvl w:ilvl="5" w:tplc="1009001B" w:tentative="1">
      <w:start w:val="1"/>
      <w:numFmt w:val="lowerRoman"/>
      <w:lvlText w:val="%6."/>
      <w:lvlJc w:val="right"/>
      <w:pPr>
        <w:ind w:left="4138" w:hanging="180"/>
      </w:pPr>
    </w:lvl>
    <w:lvl w:ilvl="6" w:tplc="1009000F" w:tentative="1">
      <w:start w:val="1"/>
      <w:numFmt w:val="decimal"/>
      <w:lvlText w:val="%7."/>
      <w:lvlJc w:val="left"/>
      <w:pPr>
        <w:ind w:left="4858" w:hanging="360"/>
      </w:pPr>
    </w:lvl>
    <w:lvl w:ilvl="7" w:tplc="10090019" w:tentative="1">
      <w:start w:val="1"/>
      <w:numFmt w:val="lowerLetter"/>
      <w:lvlText w:val="%8."/>
      <w:lvlJc w:val="left"/>
      <w:pPr>
        <w:ind w:left="5578" w:hanging="360"/>
      </w:pPr>
    </w:lvl>
    <w:lvl w:ilvl="8" w:tplc="10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5" w15:restartNumberingAfterBreak="0">
    <w:nsid w:val="252B1825"/>
    <w:multiLevelType w:val="hybridMultilevel"/>
    <w:tmpl w:val="CF36EAC6"/>
    <w:lvl w:ilvl="0" w:tplc="1009000F">
      <w:start w:val="1"/>
      <w:numFmt w:val="decimal"/>
      <w:lvlText w:val="%1."/>
      <w:lvlJc w:val="left"/>
      <w:pPr>
        <w:ind w:left="2235" w:hanging="360"/>
      </w:pPr>
    </w:lvl>
    <w:lvl w:ilvl="1" w:tplc="10090019" w:tentative="1">
      <w:start w:val="1"/>
      <w:numFmt w:val="lowerLetter"/>
      <w:lvlText w:val="%2."/>
      <w:lvlJc w:val="left"/>
      <w:pPr>
        <w:ind w:left="2955" w:hanging="360"/>
      </w:pPr>
    </w:lvl>
    <w:lvl w:ilvl="2" w:tplc="1009001B" w:tentative="1">
      <w:start w:val="1"/>
      <w:numFmt w:val="lowerRoman"/>
      <w:lvlText w:val="%3."/>
      <w:lvlJc w:val="right"/>
      <w:pPr>
        <w:ind w:left="3675" w:hanging="180"/>
      </w:pPr>
    </w:lvl>
    <w:lvl w:ilvl="3" w:tplc="1009000F" w:tentative="1">
      <w:start w:val="1"/>
      <w:numFmt w:val="decimal"/>
      <w:lvlText w:val="%4."/>
      <w:lvlJc w:val="left"/>
      <w:pPr>
        <w:ind w:left="4395" w:hanging="360"/>
      </w:pPr>
    </w:lvl>
    <w:lvl w:ilvl="4" w:tplc="10090019" w:tentative="1">
      <w:start w:val="1"/>
      <w:numFmt w:val="lowerLetter"/>
      <w:lvlText w:val="%5."/>
      <w:lvlJc w:val="left"/>
      <w:pPr>
        <w:ind w:left="5115" w:hanging="360"/>
      </w:pPr>
    </w:lvl>
    <w:lvl w:ilvl="5" w:tplc="1009001B" w:tentative="1">
      <w:start w:val="1"/>
      <w:numFmt w:val="lowerRoman"/>
      <w:lvlText w:val="%6."/>
      <w:lvlJc w:val="right"/>
      <w:pPr>
        <w:ind w:left="5835" w:hanging="180"/>
      </w:pPr>
    </w:lvl>
    <w:lvl w:ilvl="6" w:tplc="1009000F" w:tentative="1">
      <w:start w:val="1"/>
      <w:numFmt w:val="decimal"/>
      <w:lvlText w:val="%7."/>
      <w:lvlJc w:val="left"/>
      <w:pPr>
        <w:ind w:left="6555" w:hanging="360"/>
      </w:pPr>
    </w:lvl>
    <w:lvl w:ilvl="7" w:tplc="10090019" w:tentative="1">
      <w:start w:val="1"/>
      <w:numFmt w:val="lowerLetter"/>
      <w:lvlText w:val="%8."/>
      <w:lvlJc w:val="left"/>
      <w:pPr>
        <w:ind w:left="7275" w:hanging="360"/>
      </w:pPr>
    </w:lvl>
    <w:lvl w:ilvl="8" w:tplc="10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6" w15:restartNumberingAfterBreak="0">
    <w:nsid w:val="34554CA0"/>
    <w:multiLevelType w:val="hybridMultilevel"/>
    <w:tmpl w:val="A678F68A"/>
    <w:lvl w:ilvl="0" w:tplc="1009000F">
      <w:start w:val="1"/>
      <w:numFmt w:val="decimal"/>
      <w:lvlText w:val="%1."/>
      <w:lvlJc w:val="left"/>
      <w:pPr>
        <w:ind w:left="1575" w:hanging="360"/>
      </w:pPr>
    </w:lvl>
    <w:lvl w:ilvl="1" w:tplc="10090019" w:tentative="1">
      <w:start w:val="1"/>
      <w:numFmt w:val="lowerLetter"/>
      <w:lvlText w:val="%2."/>
      <w:lvlJc w:val="left"/>
      <w:pPr>
        <w:ind w:left="2295" w:hanging="360"/>
      </w:pPr>
    </w:lvl>
    <w:lvl w:ilvl="2" w:tplc="1009001B" w:tentative="1">
      <w:start w:val="1"/>
      <w:numFmt w:val="lowerRoman"/>
      <w:lvlText w:val="%3."/>
      <w:lvlJc w:val="right"/>
      <w:pPr>
        <w:ind w:left="3015" w:hanging="180"/>
      </w:pPr>
    </w:lvl>
    <w:lvl w:ilvl="3" w:tplc="1009000F" w:tentative="1">
      <w:start w:val="1"/>
      <w:numFmt w:val="decimal"/>
      <w:lvlText w:val="%4."/>
      <w:lvlJc w:val="left"/>
      <w:pPr>
        <w:ind w:left="3735" w:hanging="360"/>
      </w:pPr>
    </w:lvl>
    <w:lvl w:ilvl="4" w:tplc="10090019" w:tentative="1">
      <w:start w:val="1"/>
      <w:numFmt w:val="lowerLetter"/>
      <w:lvlText w:val="%5."/>
      <w:lvlJc w:val="left"/>
      <w:pPr>
        <w:ind w:left="4455" w:hanging="360"/>
      </w:pPr>
    </w:lvl>
    <w:lvl w:ilvl="5" w:tplc="1009001B" w:tentative="1">
      <w:start w:val="1"/>
      <w:numFmt w:val="lowerRoman"/>
      <w:lvlText w:val="%6."/>
      <w:lvlJc w:val="right"/>
      <w:pPr>
        <w:ind w:left="5175" w:hanging="180"/>
      </w:pPr>
    </w:lvl>
    <w:lvl w:ilvl="6" w:tplc="1009000F" w:tentative="1">
      <w:start w:val="1"/>
      <w:numFmt w:val="decimal"/>
      <w:lvlText w:val="%7."/>
      <w:lvlJc w:val="left"/>
      <w:pPr>
        <w:ind w:left="5895" w:hanging="360"/>
      </w:pPr>
    </w:lvl>
    <w:lvl w:ilvl="7" w:tplc="10090019" w:tentative="1">
      <w:start w:val="1"/>
      <w:numFmt w:val="lowerLetter"/>
      <w:lvlText w:val="%8."/>
      <w:lvlJc w:val="left"/>
      <w:pPr>
        <w:ind w:left="6615" w:hanging="360"/>
      </w:pPr>
    </w:lvl>
    <w:lvl w:ilvl="8" w:tplc="10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7" w15:restartNumberingAfterBreak="0">
    <w:nsid w:val="34B07C1A"/>
    <w:multiLevelType w:val="hybridMultilevel"/>
    <w:tmpl w:val="70A4C07C"/>
    <w:lvl w:ilvl="0" w:tplc="F1167882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8079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025FF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6CDD3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2C10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6213F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4421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4100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3A270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9D0593"/>
    <w:multiLevelType w:val="hybridMultilevel"/>
    <w:tmpl w:val="497A485E"/>
    <w:lvl w:ilvl="0" w:tplc="D5E65BF2">
      <w:start w:val="1"/>
      <w:numFmt w:val="decimal"/>
      <w:lvlText w:val="%1."/>
      <w:lvlJc w:val="left"/>
      <w:pPr>
        <w:ind w:left="1118"/>
      </w:pPr>
      <w:rPr>
        <w:rFonts w:ascii="Garamond" w:eastAsia="Calibri" w:hAnsi="Garamond" w:cstheme="minorBid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C00A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63ED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EEF7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944A0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64B9E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12C10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A279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94624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5E6D49"/>
    <w:multiLevelType w:val="hybridMultilevel"/>
    <w:tmpl w:val="CBBC8F6A"/>
    <w:lvl w:ilvl="0" w:tplc="289894A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D5999"/>
    <w:multiLevelType w:val="hybridMultilevel"/>
    <w:tmpl w:val="0ED69654"/>
    <w:lvl w:ilvl="0" w:tplc="BD528F68">
      <w:start w:val="1"/>
      <w:numFmt w:val="decimal"/>
      <w:lvlText w:val="%1.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B0E73C">
      <w:start w:val="1"/>
      <w:numFmt w:val="lowerLetter"/>
      <w:lvlText w:val="%2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4F94E">
      <w:start w:val="1"/>
      <w:numFmt w:val="lowerRoman"/>
      <w:lvlText w:val="%3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8F82C">
      <w:start w:val="1"/>
      <w:numFmt w:val="decimal"/>
      <w:lvlText w:val="%4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A43E6A">
      <w:start w:val="1"/>
      <w:numFmt w:val="lowerLetter"/>
      <w:lvlText w:val="%5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2C3EA">
      <w:start w:val="1"/>
      <w:numFmt w:val="lowerRoman"/>
      <w:lvlText w:val="%6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4F6A6">
      <w:start w:val="1"/>
      <w:numFmt w:val="decimal"/>
      <w:lvlText w:val="%7"/>
      <w:lvlJc w:val="left"/>
      <w:pPr>
        <w:ind w:left="7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A57AE">
      <w:start w:val="1"/>
      <w:numFmt w:val="lowerLetter"/>
      <w:lvlText w:val="%8"/>
      <w:lvlJc w:val="left"/>
      <w:pPr>
        <w:ind w:left="7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E0756E">
      <w:start w:val="1"/>
      <w:numFmt w:val="lowerRoman"/>
      <w:lvlText w:val="%9"/>
      <w:lvlJc w:val="left"/>
      <w:pPr>
        <w:ind w:left="8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6F0400"/>
    <w:multiLevelType w:val="hybridMultilevel"/>
    <w:tmpl w:val="3C2E430C"/>
    <w:lvl w:ilvl="0" w:tplc="1009000F">
      <w:start w:val="1"/>
      <w:numFmt w:val="decimal"/>
      <w:lvlText w:val="%1."/>
      <w:lvlJc w:val="left"/>
      <w:pPr>
        <w:ind w:left="1352" w:hanging="360"/>
      </w:pPr>
    </w:lvl>
    <w:lvl w:ilvl="1" w:tplc="10090019" w:tentative="1">
      <w:start w:val="1"/>
      <w:numFmt w:val="lowerLetter"/>
      <w:lvlText w:val="%2."/>
      <w:lvlJc w:val="left"/>
      <w:pPr>
        <w:ind w:left="2703" w:hanging="360"/>
      </w:pPr>
    </w:lvl>
    <w:lvl w:ilvl="2" w:tplc="1009001B" w:tentative="1">
      <w:start w:val="1"/>
      <w:numFmt w:val="lowerRoman"/>
      <w:lvlText w:val="%3."/>
      <w:lvlJc w:val="right"/>
      <w:pPr>
        <w:ind w:left="3423" w:hanging="180"/>
      </w:pPr>
    </w:lvl>
    <w:lvl w:ilvl="3" w:tplc="1009000F" w:tentative="1">
      <w:start w:val="1"/>
      <w:numFmt w:val="decimal"/>
      <w:lvlText w:val="%4."/>
      <w:lvlJc w:val="left"/>
      <w:pPr>
        <w:ind w:left="4143" w:hanging="360"/>
      </w:pPr>
    </w:lvl>
    <w:lvl w:ilvl="4" w:tplc="10090019" w:tentative="1">
      <w:start w:val="1"/>
      <w:numFmt w:val="lowerLetter"/>
      <w:lvlText w:val="%5."/>
      <w:lvlJc w:val="left"/>
      <w:pPr>
        <w:ind w:left="4863" w:hanging="360"/>
      </w:pPr>
    </w:lvl>
    <w:lvl w:ilvl="5" w:tplc="1009001B" w:tentative="1">
      <w:start w:val="1"/>
      <w:numFmt w:val="lowerRoman"/>
      <w:lvlText w:val="%6."/>
      <w:lvlJc w:val="right"/>
      <w:pPr>
        <w:ind w:left="5583" w:hanging="180"/>
      </w:pPr>
    </w:lvl>
    <w:lvl w:ilvl="6" w:tplc="1009000F" w:tentative="1">
      <w:start w:val="1"/>
      <w:numFmt w:val="decimal"/>
      <w:lvlText w:val="%7."/>
      <w:lvlJc w:val="left"/>
      <w:pPr>
        <w:ind w:left="6303" w:hanging="360"/>
      </w:pPr>
    </w:lvl>
    <w:lvl w:ilvl="7" w:tplc="10090019" w:tentative="1">
      <w:start w:val="1"/>
      <w:numFmt w:val="lowerLetter"/>
      <w:lvlText w:val="%8."/>
      <w:lvlJc w:val="left"/>
      <w:pPr>
        <w:ind w:left="7023" w:hanging="360"/>
      </w:pPr>
    </w:lvl>
    <w:lvl w:ilvl="8" w:tplc="1009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12" w15:restartNumberingAfterBreak="0">
    <w:nsid w:val="42241934"/>
    <w:multiLevelType w:val="hybridMultilevel"/>
    <w:tmpl w:val="345AC034"/>
    <w:lvl w:ilvl="0" w:tplc="2A4E69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0C98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86C4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49D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E50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4DD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921F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C6E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CDB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9E670D"/>
    <w:multiLevelType w:val="hybridMultilevel"/>
    <w:tmpl w:val="49628D1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769F4"/>
    <w:multiLevelType w:val="hybridMultilevel"/>
    <w:tmpl w:val="09F6859C"/>
    <w:lvl w:ilvl="0" w:tplc="2EAA801C">
      <w:start w:val="2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9AF48C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0C343A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F86372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E8884A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6C1BC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5652D6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07C4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A8C80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CF3E43"/>
    <w:multiLevelType w:val="hybridMultilevel"/>
    <w:tmpl w:val="D2968290"/>
    <w:lvl w:ilvl="0" w:tplc="0908BF64">
      <w:start w:val="4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95" w:hanging="360"/>
      </w:pPr>
    </w:lvl>
    <w:lvl w:ilvl="2" w:tplc="1009001B" w:tentative="1">
      <w:start w:val="1"/>
      <w:numFmt w:val="lowerRoman"/>
      <w:lvlText w:val="%3."/>
      <w:lvlJc w:val="right"/>
      <w:pPr>
        <w:ind w:left="3315" w:hanging="180"/>
      </w:pPr>
    </w:lvl>
    <w:lvl w:ilvl="3" w:tplc="1009000F" w:tentative="1">
      <w:start w:val="1"/>
      <w:numFmt w:val="decimal"/>
      <w:lvlText w:val="%4."/>
      <w:lvlJc w:val="left"/>
      <w:pPr>
        <w:ind w:left="4035" w:hanging="360"/>
      </w:pPr>
    </w:lvl>
    <w:lvl w:ilvl="4" w:tplc="10090019" w:tentative="1">
      <w:start w:val="1"/>
      <w:numFmt w:val="lowerLetter"/>
      <w:lvlText w:val="%5."/>
      <w:lvlJc w:val="left"/>
      <w:pPr>
        <w:ind w:left="4755" w:hanging="360"/>
      </w:pPr>
    </w:lvl>
    <w:lvl w:ilvl="5" w:tplc="1009001B" w:tentative="1">
      <w:start w:val="1"/>
      <w:numFmt w:val="lowerRoman"/>
      <w:lvlText w:val="%6."/>
      <w:lvlJc w:val="right"/>
      <w:pPr>
        <w:ind w:left="5475" w:hanging="180"/>
      </w:pPr>
    </w:lvl>
    <w:lvl w:ilvl="6" w:tplc="1009000F" w:tentative="1">
      <w:start w:val="1"/>
      <w:numFmt w:val="decimal"/>
      <w:lvlText w:val="%7."/>
      <w:lvlJc w:val="left"/>
      <w:pPr>
        <w:ind w:left="6195" w:hanging="360"/>
      </w:pPr>
    </w:lvl>
    <w:lvl w:ilvl="7" w:tplc="10090019" w:tentative="1">
      <w:start w:val="1"/>
      <w:numFmt w:val="lowerLetter"/>
      <w:lvlText w:val="%8."/>
      <w:lvlJc w:val="left"/>
      <w:pPr>
        <w:ind w:left="6915" w:hanging="360"/>
      </w:pPr>
    </w:lvl>
    <w:lvl w:ilvl="8" w:tplc="10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6" w15:restartNumberingAfterBreak="0">
    <w:nsid w:val="7083116A"/>
    <w:multiLevelType w:val="hybridMultilevel"/>
    <w:tmpl w:val="7BC2424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F7A03"/>
    <w:multiLevelType w:val="hybridMultilevel"/>
    <w:tmpl w:val="86E8E6C0"/>
    <w:lvl w:ilvl="0" w:tplc="21F2C02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45" w:hanging="360"/>
      </w:pPr>
    </w:lvl>
    <w:lvl w:ilvl="2" w:tplc="1009001B" w:tentative="1">
      <w:start w:val="1"/>
      <w:numFmt w:val="lowerRoman"/>
      <w:lvlText w:val="%3."/>
      <w:lvlJc w:val="right"/>
      <w:pPr>
        <w:ind w:left="2265" w:hanging="180"/>
      </w:pPr>
    </w:lvl>
    <w:lvl w:ilvl="3" w:tplc="1009000F" w:tentative="1">
      <w:start w:val="1"/>
      <w:numFmt w:val="decimal"/>
      <w:lvlText w:val="%4."/>
      <w:lvlJc w:val="left"/>
      <w:pPr>
        <w:ind w:left="2985" w:hanging="360"/>
      </w:pPr>
    </w:lvl>
    <w:lvl w:ilvl="4" w:tplc="10090019" w:tentative="1">
      <w:start w:val="1"/>
      <w:numFmt w:val="lowerLetter"/>
      <w:lvlText w:val="%5."/>
      <w:lvlJc w:val="left"/>
      <w:pPr>
        <w:ind w:left="3705" w:hanging="360"/>
      </w:pPr>
    </w:lvl>
    <w:lvl w:ilvl="5" w:tplc="1009001B" w:tentative="1">
      <w:start w:val="1"/>
      <w:numFmt w:val="lowerRoman"/>
      <w:lvlText w:val="%6."/>
      <w:lvlJc w:val="right"/>
      <w:pPr>
        <w:ind w:left="4425" w:hanging="180"/>
      </w:pPr>
    </w:lvl>
    <w:lvl w:ilvl="6" w:tplc="1009000F" w:tentative="1">
      <w:start w:val="1"/>
      <w:numFmt w:val="decimal"/>
      <w:lvlText w:val="%7."/>
      <w:lvlJc w:val="left"/>
      <w:pPr>
        <w:ind w:left="5145" w:hanging="360"/>
      </w:pPr>
    </w:lvl>
    <w:lvl w:ilvl="7" w:tplc="10090019" w:tentative="1">
      <w:start w:val="1"/>
      <w:numFmt w:val="lowerLetter"/>
      <w:lvlText w:val="%8."/>
      <w:lvlJc w:val="left"/>
      <w:pPr>
        <w:ind w:left="5865" w:hanging="360"/>
      </w:pPr>
    </w:lvl>
    <w:lvl w:ilvl="8" w:tplc="10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6"/>
  </w:num>
  <w:num w:numId="5">
    <w:abstractNumId w:val="13"/>
  </w:num>
  <w:num w:numId="6">
    <w:abstractNumId w:val="15"/>
  </w:num>
  <w:num w:numId="7">
    <w:abstractNumId w:val="8"/>
  </w:num>
  <w:num w:numId="8">
    <w:abstractNumId w:val="10"/>
  </w:num>
  <w:num w:numId="9">
    <w:abstractNumId w:val="12"/>
  </w:num>
  <w:num w:numId="10">
    <w:abstractNumId w:val="1"/>
  </w:num>
  <w:num w:numId="11">
    <w:abstractNumId w:val="14"/>
  </w:num>
  <w:num w:numId="12">
    <w:abstractNumId w:val="17"/>
  </w:num>
  <w:num w:numId="13">
    <w:abstractNumId w:val="0"/>
  </w:num>
  <w:num w:numId="14">
    <w:abstractNumId w:val="4"/>
  </w:num>
  <w:num w:numId="15">
    <w:abstractNumId w:val="3"/>
  </w:num>
  <w:num w:numId="16">
    <w:abstractNumId w:val="9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1A"/>
    <w:rsid w:val="000303E0"/>
    <w:rsid w:val="000436A1"/>
    <w:rsid w:val="000623C1"/>
    <w:rsid w:val="000663C4"/>
    <w:rsid w:val="00073634"/>
    <w:rsid w:val="00075FCA"/>
    <w:rsid w:val="00083EB3"/>
    <w:rsid w:val="00085C20"/>
    <w:rsid w:val="000D33A3"/>
    <w:rsid w:val="000D4BDF"/>
    <w:rsid w:val="000E4122"/>
    <w:rsid w:val="0010782C"/>
    <w:rsid w:val="001522DF"/>
    <w:rsid w:val="0016069C"/>
    <w:rsid w:val="001656AB"/>
    <w:rsid w:val="001726C0"/>
    <w:rsid w:val="00181200"/>
    <w:rsid w:val="00187FCE"/>
    <w:rsid w:val="0019668F"/>
    <w:rsid w:val="001A49BF"/>
    <w:rsid w:val="001D113A"/>
    <w:rsid w:val="001E2A89"/>
    <w:rsid w:val="001F03D5"/>
    <w:rsid w:val="001F24DA"/>
    <w:rsid w:val="001F2A65"/>
    <w:rsid w:val="00217358"/>
    <w:rsid w:val="00223F80"/>
    <w:rsid w:val="00241966"/>
    <w:rsid w:val="00277D6D"/>
    <w:rsid w:val="002A49B6"/>
    <w:rsid w:val="002C736A"/>
    <w:rsid w:val="002D32D4"/>
    <w:rsid w:val="002D463D"/>
    <w:rsid w:val="002E1F6D"/>
    <w:rsid w:val="0031178F"/>
    <w:rsid w:val="00317651"/>
    <w:rsid w:val="00335E8F"/>
    <w:rsid w:val="00340EC1"/>
    <w:rsid w:val="00357BAF"/>
    <w:rsid w:val="00382E1A"/>
    <w:rsid w:val="003876A5"/>
    <w:rsid w:val="00396581"/>
    <w:rsid w:val="003A5079"/>
    <w:rsid w:val="003C089C"/>
    <w:rsid w:val="003C15AE"/>
    <w:rsid w:val="003D24AC"/>
    <w:rsid w:val="003E5BB7"/>
    <w:rsid w:val="003E661A"/>
    <w:rsid w:val="0040385D"/>
    <w:rsid w:val="00412714"/>
    <w:rsid w:val="004155BE"/>
    <w:rsid w:val="00433E22"/>
    <w:rsid w:val="00441F47"/>
    <w:rsid w:val="00443577"/>
    <w:rsid w:val="004440FB"/>
    <w:rsid w:val="004B38B3"/>
    <w:rsid w:val="004D2F75"/>
    <w:rsid w:val="004E3D9A"/>
    <w:rsid w:val="004E6F81"/>
    <w:rsid w:val="004F4A20"/>
    <w:rsid w:val="00503941"/>
    <w:rsid w:val="0051502C"/>
    <w:rsid w:val="00516817"/>
    <w:rsid w:val="005215F2"/>
    <w:rsid w:val="00531131"/>
    <w:rsid w:val="0053133C"/>
    <w:rsid w:val="00541DCD"/>
    <w:rsid w:val="0055347B"/>
    <w:rsid w:val="00555383"/>
    <w:rsid w:val="005730D1"/>
    <w:rsid w:val="00586E6A"/>
    <w:rsid w:val="005B11F0"/>
    <w:rsid w:val="005B1A00"/>
    <w:rsid w:val="005B61C5"/>
    <w:rsid w:val="005F028A"/>
    <w:rsid w:val="005F40F5"/>
    <w:rsid w:val="00600BBD"/>
    <w:rsid w:val="00651A97"/>
    <w:rsid w:val="006726B5"/>
    <w:rsid w:val="00674E7B"/>
    <w:rsid w:val="00677BC5"/>
    <w:rsid w:val="00680AB3"/>
    <w:rsid w:val="00690902"/>
    <w:rsid w:val="006932B0"/>
    <w:rsid w:val="006B6174"/>
    <w:rsid w:val="006C0BED"/>
    <w:rsid w:val="0072450A"/>
    <w:rsid w:val="007249AC"/>
    <w:rsid w:val="0073238E"/>
    <w:rsid w:val="00736455"/>
    <w:rsid w:val="0074633C"/>
    <w:rsid w:val="0078266D"/>
    <w:rsid w:val="00782754"/>
    <w:rsid w:val="00783E6B"/>
    <w:rsid w:val="0078620B"/>
    <w:rsid w:val="00793767"/>
    <w:rsid w:val="007D7232"/>
    <w:rsid w:val="007F6112"/>
    <w:rsid w:val="00824614"/>
    <w:rsid w:val="00845C2F"/>
    <w:rsid w:val="00850570"/>
    <w:rsid w:val="00872791"/>
    <w:rsid w:val="0087390A"/>
    <w:rsid w:val="008B03B4"/>
    <w:rsid w:val="008C1546"/>
    <w:rsid w:val="008C46D6"/>
    <w:rsid w:val="008C6BB7"/>
    <w:rsid w:val="008C771B"/>
    <w:rsid w:val="008E25BB"/>
    <w:rsid w:val="008E4584"/>
    <w:rsid w:val="008E4EF3"/>
    <w:rsid w:val="00917ECE"/>
    <w:rsid w:val="009411FF"/>
    <w:rsid w:val="0096458A"/>
    <w:rsid w:val="00982383"/>
    <w:rsid w:val="009B4977"/>
    <w:rsid w:val="009C2164"/>
    <w:rsid w:val="009D75B7"/>
    <w:rsid w:val="00A0648D"/>
    <w:rsid w:val="00A103DF"/>
    <w:rsid w:val="00A341D9"/>
    <w:rsid w:val="00A44B6E"/>
    <w:rsid w:val="00A45C76"/>
    <w:rsid w:val="00A7545B"/>
    <w:rsid w:val="00A7790F"/>
    <w:rsid w:val="00A85419"/>
    <w:rsid w:val="00A97EA1"/>
    <w:rsid w:val="00AA08B6"/>
    <w:rsid w:val="00AB0256"/>
    <w:rsid w:val="00B20611"/>
    <w:rsid w:val="00B67404"/>
    <w:rsid w:val="00B703AC"/>
    <w:rsid w:val="00BA6F22"/>
    <w:rsid w:val="00BD78F0"/>
    <w:rsid w:val="00C0191A"/>
    <w:rsid w:val="00C47392"/>
    <w:rsid w:val="00C55F05"/>
    <w:rsid w:val="00C610BF"/>
    <w:rsid w:val="00CA274C"/>
    <w:rsid w:val="00CB0100"/>
    <w:rsid w:val="00CC3584"/>
    <w:rsid w:val="00CD0F5E"/>
    <w:rsid w:val="00D2057E"/>
    <w:rsid w:val="00D46D9F"/>
    <w:rsid w:val="00D516C4"/>
    <w:rsid w:val="00D72A7C"/>
    <w:rsid w:val="00D86B88"/>
    <w:rsid w:val="00DA44EA"/>
    <w:rsid w:val="00DA6B7B"/>
    <w:rsid w:val="00DE099D"/>
    <w:rsid w:val="00DE58F3"/>
    <w:rsid w:val="00E02272"/>
    <w:rsid w:val="00E14B32"/>
    <w:rsid w:val="00E25405"/>
    <w:rsid w:val="00E40BC5"/>
    <w:rsid w:val="00E43487"/>
    <w:rsid w:val="00E50253"/>
    <w:rsid w:val="00E52B3C"/>
    <w:rsid w:val="00E6270F"/>
    <w:rsid w:val="00E64B4C"/>
    <w:rsid w:val="00E71842"/>
    <w:rsid w:val="00E74485"/>
    <w:rsid w:val="00E75911"/>
    <w:rsid w:val="00E97163"/>
    <w:rsid w:val="00EC0F64"/>
    <w:rsid w:val="00ED417C"/>
    <w:rsid w:val="00EE2AC8"/>
    <w:rsid w:val="00EE3C74"/>
    <w:rsid w:val="00EE6685"/>
    <w:rsid w:val="00EF60C3"/>
    <w:rsid w:val="00F02247"/>
    <w:rsid w:val="00F14196"/>
    <w:rsid w:val="00F167BF"/>
    <w:rsid w:val="00F2366F"/>
    <w:rsid w:val="00F338D8"/>
    <w:rsid w:val="00F45B35"/>
    <w:rsid w:val="00F45EF4"/>
    <w:rsid w:val="00F55C0C"/>
    <w:rsid w:val="00F663AF"/>
    <w:rsid w:val="00F6727B"/>
    <w:rsid w:val="00F73D3A"/>
    <w:rsid w:val="00FA2295"/>
    <w:rsid w:val="00FA4D2A"/>
    <w:rsid w:val="00FB015D"/>
    <w:rsid w:val="00FD000F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C391D"/>
  <w15:chartTrackingRefBased/>
  <w15:docId w15:val="{DAA98D2A-C036-4298-B863-D6F926AF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6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4B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B32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E718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89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89C"/>
    <w:rPr>
      <w:sz w:val="22"/>
      <w:szCs w:val="22"/>
      <w:lang w:eastAsia="en-US"/>
    </w:rPr>
  </w:style>
  <w:style w:type="table" w:customStyle="1" w:styleId="TableGrid0">
    <w:name w:val="TableGrid"/>
    <w:rsid w:val="0079376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2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3C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3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4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0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2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8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3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0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2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9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81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7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7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9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3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0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5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7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2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0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3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0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1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9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4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1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3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3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3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4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2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27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2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6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gandahi@gmail.com" TargetMode="External"/><Relationship Id="rId13" Type="http://schemas.openxmlformats.org/officeDocument/2006/relationships/hyperlink" Target="http://nexusacademicpublishers.com/journal/1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jmhr.org/ijar_editorial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ofiquequreshi56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hias_shah@yahoo.com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rgandahi@sau.edu.pk" TargetMode="External"/><Relationship Id="rId14" Type="http://schemas.openxmlformats.org/officeDocument/2006/relationships/hyperlink" Target="mailto:chenqsh305@nja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D1F16-AB71-4441-BF91-1B4328F2C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6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Jameel Ahmed Gandahi</dc:creator>
  <cp:keywords/>
  <dc:description/>
  <cp:lastModifiedBy>Jameel Ahmed Gandahi</cp:lastModifiedBy>
  <cp:revision>69</cp:revision>
  <cp:lastPrinted>2020-04-13T19:31:00Z</cp:lastPrinted>
  <dcterms:created xsi:type="dcterms:W3CDTF">2018-04-23T19:53:00Z</dcterms:created>
  <dcterms:modified xsi:type="dcterms:W3CDTF">2021-04-25T11:55:00Z</dcterms:modified>
</cp:coreProperties>
</file>