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820"/>
        <w:tblW w:w="7906" w:type="dxa"/>
        <w:tblLook w:val="04A0"/>
      </w:tblPr>
      <w:tblGrid>
        <w:gridCol w:w="3958"/>
        <w:gridCol w:w="3948"/>
      </w:tblGrid>
      <w:tr w:rsidR="00B5385E" w:rsidTr="00593AB4">
        <w:tc>
          <w:tcPr>
            <w:tcW w:w="3958" w:type="dxa"/>
            <w:shd w:val="clear" w:color="auto" w:fill="FFFFFF"/>
          </w:tcPr>
          <w:p w:rsidR="00B5385E" w:rsidRDefault="00CF51D1" w:rsidP="00593AB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Egyptian Atomic Energy Authority- Nuclear Research Center</w:t>
            </w:r>
          </w:p>
          <w:p w:rsidR="00B5385E" w:rsidRDefault="00CF51D1" w:rsidP="00593AB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Biological Application </w:t>
            </w:r>
            <w:proofErr w:type="spellStart"/>
            <w:r>
              <w:rPr>
                <w:rFonts w:cs="Times New Roman"/>
                <w:sz w:val="18"/>
                <w:szCs w:val="18"/>
              </w:rPr>
              <w:t>Departement</w:t>
            </w:r>
            <w:proofErr w:type="spellEnd"/>
          </w:p>
          <w:p w:rsidR="00B5385E" w:rsidRDefault="00CF51D1" w:rsidP="00593A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[street]</w:t>
            </w:r>
          </w:p>
          <w:p w:rsidR="00B5385E" w:rsidRDefault="00CF51D1" w:rsidP="00593A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</w:t>
            </w:r>
            <w:proofErr w:type="spellStart"/>
            <w:r w:rsidR="00172DF1">
              <w:rPr>
                <w:sz w:val="18"/>
                <w:szCs w:val="18"/>
              </w:rPr>
              <w:t>Elshikh</w:t>
            </w:r>
            <w:proofErr w:type="spellEnd"/>
            <w:r w:rsidR="00172DF1">
              <w:rPr>
                <w:sz w:val="18"/>
                <w:szCs w:val="18"/>
              </w:rPr>
              <w:t xml:space="preserve"> </w:t>
            </w:r>
            <w:proofErr w:type="spellStart"/>
            <w:r w:rsidR="00172DF1">
              <w:rPr>
                <w:sz w:val="18"/>
                <w:szCs w:val="18"/>
              </w:rPr>
              <w:t>Zaid</w:t>
            </w:r>
            <w:proofErr w:type="spellEnd"/>
            <w:r w:rsidR="00172DF1">
              <w:rPr>
                <w:sz w:val="18"/>
                <w:szCs w:val="18"/>
              </w:rPr>
              <w:t xml:space="preserve"> city </w:t>
            </w:r>
            <w:r>
              <w:rPr>
                <w:sz w:val="18"/>
                <w:szCs w:val="18"/>
              </w:rPr>
              <w:t>], [</w:t>
            </w:r>
            <w:r w:rsidR="00172DF1">
              <w:rPr>
                <w:sz w:val="18"/>
                <w:szCs w:val="18"/>
              </w:rPr>
              <w:t>Giza</w:t>
            </w:r>
            <w:r>
              <w:rPr>
                <w:sz w:val="18"/>
                <w:szCs w:val="18"/>
              </w:rPr>
              <w:t>] [zip]</w:t>
            </w:r>
          </w:p>
          <w:p w:rsidR="00B5385E" w:rsidRDefault="00CF51D1" w:rsidP="00593A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Egypt</w:t>
            </w:r>
          </w:p>
          <w:p w:rsidR="00172DF1" w:rsidRDefault="00172DF1" w:rsidP="00593AB4">
            <w:pPr>
              <w:rPr>
                <w:sz w:val="18"/>
                <w:szCs w:val="18"/>
              </w:rPr>
            </w:pPr>
          </w:p>
          <w:p w:rsidR="00172DF1" w:rsidRDefault="00172DF1" w:rsidP="00593AB4">
            <w:pPr>
              <w:rPr>
                <w:sz w:val="18"/>
                <w:szCs w:val="18"/>
              </w:rPr>
            </w:pPr>
          </w:p>
        </w:tc>
        <w:tc>
          <w:tcPr>
            <w:tcW w:w="3948" w:type="dxa"/>
            <w:shd w:val="clear" w:color="auto" w:fill="FFFFFF"/>
          </w:tcPr>
          <w:p w:rsidR="00B5385E" w:rsidRDefault="00CF51D1" w:rsidP="00593AB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husseinmohamed29@yahoo.com</w:t>
            </w:r>
          </w:p>
          <w:p w:rsidR="00B5385E" w:rsidRDefault="00CF51D1" w:rsidP="00593AB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Phone: +20238951355</w:t>
            </w:r>
          </w:p>
          <w:p w:rsidR="00B5385E" w:rsidRDefault="00CF51D1" w:rsidP="00593AB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Mobile: 01002590170</w:t>
            </w:r>
          </w:p>
          <w:p w:rsidR="00B5385E" w:rsidRDefault="00CF51D1" w:rsidP="00593AB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Fax: [fax]</w:t>
            </w:r>
          </w:p>
          <w:p w:rsidR="00B5385E" w:rsidRDefault="00CF51D1" w:rsidP="00593AB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Website: [website]</w:t>
            </w:r>
          </w:p>
        </w:tc>
      </w:tr>
    </w:tbl>
    <w:p w:rsidR="00593AB4" w:rsidRDefault="00593AB4" w:rsidP="00593AB4">
      <w:pPr>
        <w:pStyle w:val="Heading11"/>
        <w:spacing w:before="120"/>
        <w:jc w:val="center"/>
        <w:rPr>
          <w:bCs w:val="0"/>
        </w:rPr>
      </w:pPr>
      <w:r w:rsidRPr="00662BD8">
        <w:rPr>
          <w:rFonts w:cs="Times New Roman"/>
        </w:rPr>
        <w:t>CURRICULUM VITAE</w:t>
      </w:r>
    </w:p>
    <w:p w:rsidR="00593AB4" w:rsidRDefault="00593AB4">
      <w:pPr>
        <w:pStyle w:val="Heading11"/>
        <w:spacing w:before="120"/>
        <w:rPr>
          <w:bCs w:val="0"/>
        </w:rPr>
      </w:pPr>
    </w:p>
    <w:p w:rsidR="00593AB4" w:rsidRDefault="00593AB4">
      <w:pPr>
        <w:pStyle w:val="Heading11"/>
        <w:spacing w:before="120"/>
        <w:rPr>
          <w:bCs w:val="0"/>
        </w:rPr>
      </w:pPr>
    </w:p>
    <w:p w:rsidR="00593AB4" w:rsidRDefault="00593AB4">
      <w:pPr>
        <w:pStyle w:val="Heading11"/>
        <w:spacing w:before="120"/>
        <w:rPr>
          <w:bCs w:val="0"/>
        </w:rPr>
      </w:pPr>
    </w:p>
    <w:p w:rsidR="00B5385E" w:rsidRDefault="00CF51D1">
      <w:pPr>
        <w:pStyle w:val="Heading11"/>
        <w:spacing w:before="120"/>
        <w:rPr>
          <w:bCs w:val="0"/>
        </w:rPr>
      </w:pPr>
      <w:r>
        <w:rPr>
          <w:bCs w:val="0"/>
        </w:rPr>
        <w:t>Hussein Mohamed, PhD</w:t>
      </w:r>
    </w:p>
    <w:p w:rsidR="00B5385E" w:rsidRDefault="00CF51D1">
      <w:pPr>
        <w:spacing w:after="120"/>
        <w:ind w:left="540" w:hanging="540"/>
      </w:pPr>
      <w:r>
        <w:t>https://www.researchgate.net/profile/Hussein_Mohamed</w:t>
      </w:r>
    </w:p>
    <w:p w:rsidR="00172DF1" w:rsidRPr="00172DF1" w:rsidRDefault="00CF51D1" w:rsidP="00172DF1">
      <w:pPr>
        <w:jc w:val="both"/>
        <w:rPr>
          <w:rFonts w:cs="Times New Roman"/>
          <w:szCs w:val="20"/>
        </w:rPr>
      </w:pPr>
      <w:r w:rsidRPr="00B30391">
        <w:rPr>
          <w:b/>
          <w:bCs/>
        </w:rPr>
        <w:t>Education</w:t>
      </w:r>
      <w:r w:rsidR="00172DF1">
        <w:t xml:space="preserve">   </w:t>
      </w:r>
      <w:r w:rsidR="00172DF1" w:rsidRPr="00172DF1">
        <w:rPr>
          <w:rFonts w:cs="Times New Roman"/>
          <w:b/>
          <w:bCs/>
          <w:szCs w:val="20"/>
        </w:rPr>
        <w:t xml:space="preserve">High School Diploma: </w:t>
      </w:r>
      <w:r w:rsidR="00172DF1" w:rsidRPr="00172DF1">
        <w:rPr>
          <w:rFonts w:cs="Times New Roman"/>
          <w:szCs w:val="20"/>
        </w:rPr>
        <w:t xml:space="preserve">Secondary school- 1976  </w:t>
      </w:r>
    </w:p>
    <w:p w:rsidR="00172DF1" w:rsidRPr="00172DF1" w:rsidRDefault="00172DF1" w:rsidP="00172DF1">
      <w:pPr>
        <w:jc w:val="both"/>
        <w:rPr>
          <w:rFonts w:cs="Times New Roman"/>
          <w:b/>
          <w:bCs/>
          <w:noProof/>
          <w:szCs w:val="20"/>
        </w:rPr>
      </w:pPr>
      <w:r w:rsidRPr="00172DF1">
        <w:rPr>
          <w:rFonts w:cs="Times New Roman"/>
          <w:b/>
          <w:bCs/>
          <w:szCs w:val="20"/>
        </w:rPr>
        <w:t xml:space="preserve">  </w:t>
      </w:r>
      <w:r>
        <w:rPr>
          <w:rFonts w:cs="Times New Roman"/>
          <w:b/>
          <w:bCs/>
          <w:szCs w:val="20"/>
        </w:rPr>
        <w:t xml:space="preserve">                  </w:t>
      </w:r>
      <w:r w:rsidRPr="00172DF1">
        <w:rPr>
          <w:rFonts w:cs="Times New Roman"/>
          <w:b/>
          <w:bCs/>
          <w:szCs w:val="20"/>
        </w:rPr>
        <w:t xml:space="preserve"> </w:t>
      </w:r>
      <w:proofErr w:type="gramStart"/>
      <w:r w:rsidRPr="00172DF1">
        <w:rPr>
          <w:rFonts w:cs="Times New Roman"/>
          <w:b/>
          <w:bCs/>
          <w:szCs w:val="20"/>
        </w:rPr>
        <w:t>B.Sc.</w:t>
      </w:r>
      <w:proofErr w:type="gramEnd"/>
      <w:r w:rsidRPr="00172DF1">
        <w:rPr>
          <w:rFonts w:cs="Times New Roman"/>
          <w:b/>
          <w:bCs/>
          <w:szCs w:val="20"/>
        </w:rPr>
        <w:t xml:space="preserve">  </w:t>
      </w:r>
      <w:r w:rsidRPr="00172DF1">
        <w:rPr>
          <w:rFonts w:cs="Times New Roman"/>
          <w:b/>
          <w:bCs/>
          <w:noProof/>
          <w:szCs w:val="20"/>
        </w:rPr>
        <w:t>Faculty of Agric.-</w:t>
      </w:r>
      <w:r w:rsidRPr="00172DF1">
        <w:rPr>
          <w:rFonts w:cs="Times New Roman"/>
          <w:noProof/>
          <w:szCs w:val="20"/>
        </w:rPr>
        <w:t>Cairo Univ. Agric. Science,1980</w:t>
      </w:r>
    </w:p>
    <w:p w:rsidR="00172DF1" w:rsidRPr="00172DF1" w:rsidRDefault="00172DF1" w:rsidP="00172DF1">
      <w:pPr>
        <w:ind w:left="1134" w:hanging="1134"/>
        <w:jc w:val="both"/>
        <w:rPr>
          <w:rFonts w:cs="Times New Roman"/>
          <w:b/>
          <w:bCs/>
          <w:noProof/>
          <w:szCs w:val="20"/>
        </w:rPr>
      </w:pPr>
      <w:r w:rsidRPr="00172DF1">
        <w:rPr>
          <w:rFonts w:cs="Times New Roman"/>
          <w:b/>
          <w:bCs/>
          <w:szCs w:val="20"/>
        </w:rPr>
        <w:t xml:space="preserve"> </w:t>
      </w:r>
      <w:r>
        <w:rPr>
          <w:rFonts w:cs="Times New Roman"/>
          <w:b/>
          <w:bCs/>
          <w:szCs w:val="20"/>
        </w:rPr>
        <w:t xml:space="preserve">                    </w:t>
      </w:r>
      <w:r w:rsidRPr="00172DF1">
        <w:rPr>
          <w:rFonts w:cs="Times New Roman"/>
          <w:b/>
          <w:bCs/>
          <w:szCs w:val="20"/>
        </w:rPr>
        <w:t xml:space="preserve">High </w:t>
      </w:r>
      <w:proofErr w:type="spellStart"/>
      <w:r w:rsidRPr="00172DF1">
        <w:rPr>
          <w:rFonts w:cs="Times New Roman"/>
          <w:b/>
          <w:bCs/>
          <w:szCs w:val="20"/>
        </w:rPr>
        <w:t>Deploma</w:t>
      </w:r>
      <w:proofErr w:type="spellEnd"/>
      <w:r w:rsidRPr="00172DF1">
        <w:rPr>
          <w:rFonts w:cs="Times New Roman"/>
          <w:b/>
          <w:bCs/>
          <w:szCs w:val="20"/>
        </w:rPr>
        <w:t xml:space="preserve">: in Plant Protection - </w:t>
      </w:r>
      <w:r w:rsidRPr="00172DF1">
        <w:rPr>
          <w:rFonts w:cs="Times New Roman"/>
          <w:noProof/>
          <w:szCs w:val="20"/>
        </w:rPr>
        <w:t>Faculty of Agric.AL-Azhar Univ.</w:t>
      </w:r>
      <w:r w:rsidRPr="00172DF1">
        <w:rPr>
          <w:rFonts w:cs="Times New Roman"/>
          <w:szCs w:val="20"/>
        </w:rPr>
        <w:t xml:space="preserve"> </w:t>
      </w:r>
      <w:r w:rsidRPr="00172DF1">
        <w:rPr>
          <w:rFonts w:cs="Times New Roman"/>
          <w:noProof/>
          <w:szCs w:val="20"/>
        </w:rPr>
        <w:t>Agric. Science</w:t>
      </w:r>
      <w:r w:rsidRPr="00172DF1">
        <w:rPr>
          <w:rFonts w:cs="Times New Roman"/>
          <w:szCs w:val="20"/>
        </w:rPr>
        <w:t xml:space="preserve"> (Plant Protection</w:t>
      </w:r>
      <w:proofErr w:type="gramStart"/>
      <w:r w:rsidRPr="00172DF1">
        <w:rPr>
          <w:rFonts w:cs="Times New Roman"/>
          <w:szCs w:val="20"/>
        </w:rPr>
        <w:t>) ,</w:t>
      </w:r>
      <w:proofErr w:type="gramEnd"/>
      <w:r w:rsidRPr="00172DF1">
        <w:rPr>
          <w:rFonts w:cs="Times New Roman"/>
          <w:szCs w:val="20"/>
        </w:rPr>
        <w:t xml:space="preserve"> 1986. </w:t>
      </w:r>
    </w:p>
    <w:p w:rsidR="00172DF1" w:rsidRPr="00172DF1" w:rsidRDefault="00172DF1" w:rsidP="00172DF1">
      <w:pPr>
        <w:ind w:left="1134" w:hanging="1134"/>
        <w:jc w:val="both"/>
        <w:rPr>
          <w:rFonts w:cs="Times New Roman"/>
          <w:szCs w:val="20"/>
        </w:rPr>
      </w:pPr>
      <w:r w:rsidRPr="00172DF1">
        <w:rPr>
          <w:rFonts w:cs="Times New Roman"/>
          <w:b/>
          <w:bCs/>
          <w:szCs w:val="20"/>
        </w:rPr>
        <w:t xml:space="preserve"> </w:t>
      </w:r>
      <w:r>
        <w:rPr>
          <w:rFonts w:cs="Times New Roman"/>
          <w:b/>
          <w:bCs/>
          <w:szCs w:val="20"/>
        </w:rPr>
        <w:t xml:space="preserve">                    </w:t>
      </w:r>
      <w:r w:rsidRPr="00172DF1">
        <w:rPr>
          <w:rFonts w:cs="Times New Roman"/>
          <w:b/>
          <w:bCs/>
          <w:szCs w:val="20"/>
        </w:rPr>
        <w:t xml:space="preserve">M.Sc. </w:t>
      </w:r>
      <w:r w:rsidRPr="00172DF1">
        <w:rPr>
          <w:rFonts w:cs="Times New Roman"/>
          <w:noProof/>
          <w:szCs w:val="20"/>
        </w:rPr>
        <w:t>Faculty of Agric.AL-Azhar Univ.</w:t>
      </w:r>
      <w:r w:rsidRPr="00172DF1">
        <w:rPr>
          <w:rFonts w:cs="Times New Roman"/>
          <w:szCs w:val="20"/>
        </w:rPr>
        <w:t xml:space="preserve"> </w:t>
      </w:r>
      <w:r w:rsidRPr="00172DF1">
        <w:rPr>
          <w:rFonts w:cs="Times New Roman"/>
          <w:noProof/>
          <w:szCs w:val="20"/>
        </w:rPr>
        <w:t>Agric. Science</w:t>
      </w:r>
      <w:r w:rsidRPr="00172DF1">
        <w:rPr>
          <w:rFonts w:cs="Times New Roman"/>
          <w:szCs w:val="20"/>
        </w:rPr>
        <w:t xml:space="preserve"> (Plant Protection</w:t>
      </w:r>
      <w:proofErr w:type="gramStart"/>
      <w:r w:rsidRPr="00172DF1">
        <w:rPr>
          <w:rFonts w:cs="Times New Roman"/>
          <w:szCs w:val="20"/>
        </w:rPr>
        <w:t>) ,</w:t>
      </w:r>
      <w:proofErr w:type="gramEnd"/>
      <w:r w:rsidRPr="00172DF1">
        <w:rPr>
          <w:rFonts w:cs="Times New Roman"/>
          <w:szCs w:val="20"/>
        </w:rPr>
        <w:t xml:space="preserve"> 1995. </w:t>
      </w:r>
    </w:p>
    <w:p w:rsidR="00B5385E" w:rsidRPr="00172DF1" w:rsidRDefault="00172DF1" w:rsidP="00172DF1">
      <w:pPr>
        <w:ind w:left="1134" w:hanging="1134"/>
        <w:jc w:val="both"/>
        <w:rPr>
          <w:szCs w:val="20"/>
        </w:rPr>
      </w:pPr>
      <w:r w:rsidRPr="00172DF1">
        <w:rPr>
          <w:rFonts w:cs="Times New Roman"/>
          <w:b/>
          <w:bCs/>
          <w:szCs w:val="20"/>
        </w:rPr>
        <w:t xml:space="preserve">  </w:t>
      </w:r>
      <w:r>
        <w:rPr>
          <w:rFonts w:cs="Times New Roman"/>
          <w:b/>
          <w:bCs/>
          <w:szCs w:val="20"/>
        </w:rPr>
        <w:t xml:space="preserve">                   </w:t>
      </w:r>
      <w:r w:rsidRPr="00172DF1">
        <w:rPr>
          <w:rFonts w:cs="Times New Roman"/>
          <w:b/>
          <w:bCs/>
          <w:szCs w:val="20"/>
        </w:rPr>
        <w:t xml:space="preserve">Ph.D. </w:t>
      </w:r>
      <w:r w:rsidRPr="00172DF1">
        <w:rPr>
          <w:rFonts w:cs="Times New Roman"/>
          <w:szCs w:val="20"/>
        </w:rPr>
        <w:t xml:space="preserve">Faculty of Agric. </w:t>
      </w:r>
      <w:proofErr w:type="spellStart"/>
      <w:r w:rsidRPr="00172DF1">
        <w:rPr>
          <w:rFonts w:cs="Times New Roman"/>
          <w:szCs w:val="20"/>
        </w:rPr>
        <w:t>Ain</w:t>
      </w:r>
      <w:proofErr w:type="spellEnd"/>
      <w:r w:rsidRPr="00172DF1">
        <w:rPr>
          <w:rFonts w:cs="Times New Roman"/>
          <w:szCs w:val="20"/>
        </w:rPr>
        <w:t xml:space="preserve"> shams Univ. Agric. Science (Plant Protection) 2003</w:t>
      </w:r>
    </w:p>
    <w:p w:rsidR="00593AB4" w:rsidRDefault="00CF51D1" w:rsidP="00593AB4">
      <w:pPr>
        <w:spacing w:before="120"/>
        <w:ind w:left="993" w:right="-1" w:hanging="993"/>
        <w:jc w:val="both"/>
        <w:rPr>
          <w:szCs w:val="20"/>
        </w:rPr>
      </w:pPr>
      <w:r w:rsidRPr="00B30391">
        <w:rPr>
          <w:b/>
          <w:bCs/>
        </w:rPr>
        <w:t>Thesis</w:t>
      </w:r>
      <w:r w:rsidR="00593AB4">
        <w:t xml:space="preserve">        </w:t>
      </w:r>
      <w:r w:rsidR="00593AB4" w:rsidRPr="00593AB4">
        <w:rPr>
          <w:rFonts w:cs="Times New Roman"/>
          <w:szCs w:val="20"/>
        </w:rPr>
        <w:t xml:space="preserve">M.Sc. </w:t>
      </w:r>
      <w:r w:rsidR="00593AB4" w:rsidRPr="00593AB4">
        <w:rPr>
          <w:szCs w:val="20"/>
        </w:rPr>
        <w:t xml:space="preserve">"STUDIES ON THE GAMMA IRRADIATION EFFECTS ON THE SPINY BOLLWORM, </w:t>
      </w:r>
      <w:r w:rsidR="00593AB4">
        <w:rPr>
          <w:szCs w:val="20"/>
        </w:rPr>
        <w:t xml:space="preserve">    </w:t>
      </w:r>
      <w:r w:rsidR="00593AB4" w:rsidRPr="00593AB4">
        <w:rPr>
          <w:i/>
          <w:iCs/>
          <w:szCs w:val="20"/>
        </w:rPr>
        <w:t>EARIAS INSULANA</w:t>
      </w:r>
      <w:r w:rsidR="00593AB4" w:rsidRPr="00593AB4">
        <w:rPr>
          <w:szCs w:val="20"/>
        </w:rPr>
        <w:t xml:space="preserve"> BOISD." In Agricultural Science (Economic Entomology) Department of Plant Protection, Faculty of Agriculture, Al-</w:t>
      </w:r>
      <w:proofErr w:type="spellStart"/>
      <w:r w:rsidR="00593AB4" w:rsidRPr="00593AB4">
        <w:rPr>
          <w:szCs w:val="20"/>
        </w:rPr>
        <w:t>Azhar</w:t>
      </w:r>
      <w:proofErr w:type="spellEnd"/>
      <w:r w:rsidR="00593AB4" w:rsidRPr="00593AB4">
        <w:rPr>
          <w:szCs w:val="20"/>
        </w:rPr>
        <w:t xml:space="preserve"> University, 1995.</w:t>
      </w:r>
    </w:p>
    <w:p w:rsidR="00593AB4" w:rsidRPr="00593AB4" w:rsidRDefault="00593AB4" w:rsidP="00593AB4">
      <w:pPr>
        <w:spacing w:before="120"/>
        <w:ind w:left="993" w:right="-1" w:hanging="993"/>
        <w:jc w:val="both"/>
        <w:rPr>
          <w:szCs w:val="20"/>
        </w:rPr>
      </w:pPr>
    </w:p>
    <w:p w:rsidR="00B5385E" w:rsidRDefault="00593AB4" w:rsidP="00593AB4">
      <w:pPr>
        <w:tabs>
          <w:tab w:val="left" w:pos="993"/>
        </w:tabs>
        <w:ind w:left="993" w:hanging="993"/>
        <w:jc w:val="lowKashida"/>
      </w:pPr>
      <w:r>
        <w:rPr>
          <w:rFonts w:cs="Times New Roman"/>
          <w:szCs w:val="20"/>
        </w:rPr>
        <w:t xml:space="preserve">                   </w:t>
      </w:r>
      <w:r w:rsidRPr="00593AB4">
        <w:rPr>
          <w:rFonts w:cs="Times New Roman"/>
          <w:szCs w:val="20"/>
        </w:rPr>
        <w:t xml:space="preserve">Ph.D. </w:t>
      </w:r>
      <w:r w:rsidRPr="00593AB4">
        <w:rPr>
          <w:szCs w:val="20"/>
        </w:rPr>
        <w:t xml:space="preserve">"FURTHER STUDIES ON THE EFFECTS OF GAMMA IRRADIATION ON THE SPINY BOLLWORM </w:t>
      </w:r>
      <w:r w:rsidRPr="00593AB4">
        <w:rPr>
          <w:i/>
          <w:iCs/>
          <w:szCs w:val="20"/>
        </w:rPr>
        <w:t>EARIAS</w:t>
      </w:r>
      <w:r>
        <w:rPr>
          <w:i/>
          <w:iCs/>
          <w:szCs w:val="20"/>
        </w:rPr>
        <w:t xml:space="preserve"> </w:t>
      </w:r>
      <w:r w:rsidRPr="00593AB4">
        <w:rPr>
          <w:i/>
          <w:iCs/>
          <w:szCs w:val="20"/>
        </w:rPr>
        <w:t>INSULANA</w:t>
      </w:r>
      <w:r w:rsidRPr="00593AB4">
        <w:rPr>
          <w:szCs w:val="20"/>
        </w:rPr>
        <w:t xml:space="preserve"> BOISD." In Agricultural Science (Economic Entomology) Department of Plant Protection, Faculty of Agriculture, </w:t>
      </w:r>
      <w:proofErr w:type="spellStart"/>
      <w:r w:rsidRPr="00593AB4">
        <w:rPr>
          <w:szCs w:val="20"/>
        </w:rPr>
        <w:t>Ain</w:t>
      </w:r>
      <w:proofErr w:type="spellEnd"/>
      <w:r w:rsidRPr="00593AB4">
        <w:rPr>
          <w:szCs w:val="20"/>
        </w:rPr>
        <w:t xml:space="preserve"> Shams University, 2002</w:t>
      </w:r>
    </w:p>
    <w:p w:rsidR="00B30391" w:rsidRPr="00B30391" w:rsidRDefault="00CF51D1" w:rsidP="00B30391">
      <w:pPr>
        <w:suppressAutoHyphens w:val="0"/>
        <w:autoSpaceDE w:val="0"/>
        <w:autoSpaceDN w:val="0"/>
        <w:adjustRightInd w:val="0"/>
        <w:spacing w:line="240" w:lineRule="auto"/>
        <w:jc w:val="both"/>
        <w:rPr>
          <w:b/>
          <w:bCs/>
          <w:szCs w:val="20"/>
        </w:rPr>
      </w:pPr>
      <w:r w:rsidRPr="00B30391">
        <w:rPr>
          <w:b/>
          <w:bCs/>
        </w:rPr>
        <w:t>Research Experience</w:t>
      </w:r>
      <w:r w:rsidR="00593AB4" w:rsidRPr="00B30391">
        <w:rPr>
          <w:b/>
          <w:bCs/>
        </w:rPr>
        <w:t xml:space="preserve">    </w:t>
      </w:r>
    </w:p>
    <w:p w:rsidR="00593AB4" w:rsidRPr="00B30391" w:rsidRDefault="00B30391" w:rsidP="00B30391">
      <w:pPr>
        <w:suppressAutoHyphens w:val="0"/>
        <w:autoSpaceDE w:val="0"/>
        <w:autoSpaceDN w:val="0"/>
        <w:adjustRightInd w:val="0"/>
        <w:spacing w:line="240" w:lineRule="auto"/>
        <w:ind w:left="1843" w:hanging="1483"/>
        <w:jc w:val="both"/>
        <w:rPr>
          <w:szCs w:val="20"/>
        </w:rPr>
      </w:pPr>
      <w:r>
        <w:rPr>
          <w:szCs w:val="20"/>
        </w:rPr>
        <w:t xml:space="preserve">                            </w:t>
      </w:r>
      <w:r w:rsidR="00593AB4" w:rsidRPr="00B30391">
        <w:rPr>
          <w:szCs w:val="20"/>
        </w:rPr>
        <w:t xml:space="preserve">Training: (short course) in the international institute for geo-information science   </w:t>
      </w:r>
      <w:r w:rsidRPr="00B30391">
        <w:rPr>
          <w:szCs w:val="20"/>
        </w:rPr>
        <w:t xml:space="preserve">   </w:t>
      </w:r>
      <w:r>
        <w:rPr>
          <w:szCs w:val="20"/>
        </w:rPr>
        <w:t xml:space="preserve">    </w:t>
      </w:r>
      <w:r w:rsidR="00593AB4" w:rsidRPr="00B30391">
        <w:rPr>
          <w:szCs w:val="20"/>
        </w:rPr>
        <w:t>and earth observation ,</w:t>
      </w:r>
      <w:proofErr w:type="spellStart"/>
      <w:r w:rsidR="00593AB4" w:rsidRPr="00B30391">
        <w:rPr>
          <w:szCs w:val="20"/>
        </w:rPr>
        <w:t>Enschede</w:t>
      </w:r>
      <w:proofErr w:type="spellEnd"/>
      <w:r w:rsidR="00593AB4" w:rsidRPr="00B30391">
        <w:rPr>
          <w:szCs w:val="20"/>
        </w:rPr>
        <w:t>, The Netherlands</w:t>
      </w:r>
      <w:r w:rsidRPr="00B30391">
        <w:rPr>
          <w:szCs w:val="20"/>
        </w:rPr>
        <w:t xml:space="preserve"> </w:t>
      </w:r>
      <w:r w:rsidR="00593AB4" w:rsidRPr="00B30391">
        <w:rPr>
          <w:szCs w:val="20"/>
        </w:rPr>
        <w:t>The course, start on February 18, 2007 and will end on April 25, 2007. Study load: 472 hours</w:t>
      </w:r>
      <w:r w:rsidR="00593AB4" w:rsidRPr="00B30391">
        <w:rPr>
          <w:szCs w:val="20"/>
          <w:rtl/>
        </w:rPr>
        <w:t xml:space="preserve"> </w:t>
      </w:r>
      <w:r w:rsidR="00593AB4" w:rsidRPr="00B30391">
        <w:rPr>
          <w:szCs w:val="20"/>
        </w:rPr>
        <w:t>in title:</w:t>
      </w:r>
    </w:p>
    <w:p w:rsidR="00593AB4" w:rsidRPr="00593AB4" w:rsidRDefault="00B30391" w:rsidP="00593AB4">
      <w:pPr>
        <w:autoSpaceDE w:val="0"/>
        <w:autoSpaceDN w:val="0"/>
        <w:adjustRightInd w:val="0"/>
        <w:jc w:val="both"/>
        <w:rPr>
          <w:szCs w:val="20"/>
        </w:rPr>
      </w:pPr>
      <w:r>
        <w:rPr>
          <w:szCs w:val="20"/>
        </w:rPr>
        <w:t xml:space="preserve">                   </w:t>
      </w:r>
      <w:r w:rsidR="00593AB4" w:rsidRPr="00593AB4">
        <w:rPr>
          <w:szCs w:val="20"/>
        </w:rPr>
        <w:t xml:space="preserve">“Environmental monitoring of fruit flies infestation in orchards using distributed data services" </w:t>
      </w:r>
    </w:p>
    <w:p w:rsidR="00593AB4" w:rsidRDefault="00593AB4" w:rsidP="00593AB4">
      <w:pPr>
        <w:ind w:left="1985" w:right="62" w:hanging="1985"/>
        <w:jc w:val="lowKashida"/>
      </w:pPr>
    </w:p>
    <w:p w:rsidR="00593AB4" w:rsidRDefault="00B30391" w:rsidP="00B30391">
      <w:pPr>
        <w:ind w:left="1701" w:right="62" w:hanging="1701"/>
        <w:jc w:val="lowKashida"/>
        <w:rPr>
          <w:noProof/>
          <w:szCs w:val="20"/>
        </w:rPr>
      </w:pPr>
      <w:r>
        <w:rPr>
          <w:noProof/>
          <w:szCs w:val="20"/>
        </w:rPr>
        <w:t xml:space="preserve">                                  </w:t>
      </w:r>
      <w:r w:rsidR="00593AB4" w:rsidRPr="00593AB4">
        <w:rPr>
          <w:noProof/>
          <w:szCs w:val="20"/>
        </w:rPr>
        <w:t xml:space="preserve">Using of the sterile insect release techniques (SIRT) , inherted sterility (F1 sterility) </w:t>
      </w:r>
      <w:r w:rsidR="00593AB4">
        <w:rPr>
          <w:noProof/>
          <w:szCs w:val="20"/>
        </w:rPr>
        <w:t xml:space="preserve">    </w:t>
      </w:r>
      <w:r w:rsidR="00593AB4" w:rsidRPr="00593AB4">
        <w:rPr>
          <w:noProof/>
          <w:szCs w:val="20"/>
        </w:rPr>
        <w:t xml:space="preserve">, for biological control ,mass rearing of differint insects such as : Earias insulana , Agrotis ipsilon , Rhynchophorus ferrugineus and Ephestia cautella which are the major pests in our country .  </w:t>
      </w:r>
    </w:p>
    <w:p w:rsidR="00593AB4" w:rsidRPr="00593AB4" w:rsidRDefault="00593AB4" w:rsidP="00593AB4">
      <w:pPr>
        <w:ind w:left="1985" w:right="62" w:hanging="1985"/>
        <w:jc w:val="lowKashida"/>
        <w:rPr>
          <w:noProof/>
          <w:szCs w:val="20"/>
        </w:rPr>
      </w:pPr>
      <w:r w:rsidRPr="00593AB4">
        <w:rPr>
          <w:noProof/>
          <w:szCs w:val="20"/>
        </w:rPr>
        <w:t xml:space="preserve">   </w:t>
      </w:r>
    </w:p>
    <w:p w:rsidR="00593AB4" w:rsidRPr="00593AB4" w:rsidRDefault="00593AB4" w:rsidP="00B30391">
      <w:pPr>
        <w:ind w:left="1701" w:right="62" w:hanging="1701"/>
        <w:jc w:val="lowKashida"/>
        <w:rPr>
          <w:noProof/>
          <w:szCs w:val="20"/>
        </w:rPr>
      </w:pPr>
      <w:r w:rsidRPr="00593AB4">
        <w:rPr>
          <w:noProof/>
          <w:szCs w:val="20"/>
        </w:rPr>
        <w:t xml:space="preserve">       </w:t>
      </w:r>
      <w:r>
        <w:rPr>
          <w:noProof/>
          <w:szCs w:val="20"/>
        </w:rPr>
        <w:t xml:space="preserve">                         </w:t>
      </w:r>
      <w:r w:rsidRPr="00593AB4">
        <w:rPr>
          <w:noProof/>
          <w:szCs w:val="20"/>
        </w:rPr>
        <w:t xml:space="preserve"> Participating in studies related to the study the combining effect of plant extract </w:t>
      </w:r>
      <w:r>
        <w:rPr>
          <w:noProof/>
          <w:szCs w:val="20"/>
        </w:rPr>
        <w:t xml:space="preserve"> </w:t>
      </w:r>
      <w:r w:rsidRPr="00593AB4">
        <w:rPr>
          <w:noProof/>
          <w:szCs w:val="20"/>
        </w:rPr>
        <w:t xml:space="preserve">with gamma irradiation to minimized the hazards of irradiation . </w:t>
      </w:r>
    </w:p>
    <w:p w:rsidR="00593AB4" w:rsidRPr="00593AB4" w:rsidRDefault="00593AB4" w:rsidP="00593AB4">
      <w:pPr>
        <w:ind w:left="360" w:right="360"/>
        <w:jc w:val="lowKashida"/>
        <w:rPr>
          <w:noProof/>
          <w:szCs w:val="20"/>
        </w:rPr>
      </w:pPr>
      <w:r w:rsidRPr="00593AB4">
        <w:rPr>
          <w:noProof/>
          <w:szCs w:val="20"/>
        </w:rPr>
        <w:t xml:space="preserve">     </w:t>
      </w:r>
    </w:p>
    <w:p w:rsidR="00593AB4" w:rsidRPr="00593AB4" w:rsidRDefault="00593AB4" w:rsidP="00B30391">
      <w:pPr>
        <w:ind w:right="360"/>
        <w:jc w:val="lowKashida"/>
        <w:rPr>
          <w:noProof/>
          <w:szCs w:val="20"/>
        </w:rPr>
      </w:pPr>
      <w:r w:rsidRPr="00593AB4">
        <w:rPr>
          <w:noProof/>
          <w:szCs w:val="20"/>
        </w:rPr>
        <w:t xml:space="preserve">       </w:t>
      </w:r>
      <w:r>
        <w:rPr>
          <w:noProof/>
          <w:szCs w:val="20"/>
        </w:rPr>
        <w:t xml:space="preserve">                         </w:t>
      </w:r>
      <w:r w:rsidRPr="00593AB4">
        <w:rPr>
          <w:noProof/>
          <w:szCs w:val="20"/>
        </w:rPr>
        <w:t>Participating in ecological and histological studies on different economic insects.</w:t>
      </w:r>
    </w:p>
    <w:p w:rsidR="00593AB4" w:rsidRPr="00593AB4" w:rsidRDefault="00593AB4" w:rsidP="00593AB4">
      <w:pPr>
        <w:ind w:left="360" w:right="360"/>
        <w:jc w:val="lowKashida"/>
        <w:rPr>
          <w:noProof/>
          <w:szCs w:val="20"/>
        </w:rPr>
      </w:pPr>
      <w:r w:rsidRPr="00593AB4">
        <w:rPr>
          <w:noProof/>
          <w:szCs w:val="20"/>
        </w:rPr>
        <w:t xml:space="preserve">     </w:t>
      </w:r>
    </w:p>
    <w:p w:rsidR="00B5385E" w:rsidRDefault="00593AB4" w:rsidP="00B30391">
      <w:pPr>
        <w:ind w:left="1418" w:right="360" w:hanging="1418"/>
        <w:jc w:val="lowKashida"/>
      </w:pPr>
      <w:r w:rsidRPr="00593AB4">
        <w:rPr>
          <w:noProof/>
          <w:szCs w:val="20"/>
        </w:rPr>
        <w:lastRenderedPageBreak/>
        <w:t xml:space="preserve">       </w:t>
      </w:r>
      <w:r>
        <w:rPr>
          <w:noProof/>
          <w:szCs w:val="20"/>
        </w:rPr>
        <w:t xml:space="preserve">                      </w:t>
      </w:r>
      <w:r w:rsidRPr="00593AB4">
        <w:rPr>
          <w:noProof/>
          <w:szCs w:val="20"/>
        </w:rPr>
        <w:t>Histological studies,Plant extracts (Barnoof and Neem), colonisation and mass- rearing to development the control of major insect pests in my country and related these techniques for the integrated pest management.</w:t>
      </w:r>
    </w:p>
    <w:p w:rsidR="00B5385E" w:rsidRDefault="00CF51D1">
      <w:pPr>
        <w:pStyle w:val="Heading21"/>
      </w:pPr>
      <w:r>
        <w:t>Statistics</w:t>
      </w:r>
    </w:p>
    <w:tbl>
      <w:tblPr>
        <w:tblW w:w="9405" w:type="dxa"/>
        <w:tblLook w:val="04A0"/>
      </w:tblPr>
      <w:tblGrid>
        <w:gridCol w:w="2219"/>
        <w:gridCol w:w="7186"/>
      </w:tblGrid>
      <w:tr w:rsidR="00B5385E">
        <w:tc>
          <w:tcPr>
            <w:tcW w:w="2219" w:type="dxa"/>
            <w:shd w:val="clear" w:color="auto" w:fill="FFFFFF"/>
          </w:tcPr>
          <w:p w:rsidR="00B5385E" w:rsidRDefault="00CF51D1">
            <w:pPr>
              <w:jc w:val="right"/>
              <w:rPr>
                <w:i/>
              </w:rPr>
            </w:pPr>
            <w:r>
              <w:rPr>
                <w:i/>
              </w:rPr>
              <w:t>RG Score</w:t>
            </w:r>
          </w:p>
        </w:tc>
        <w:tc>
          <w:tcPr>
            <w:tcW w:w="7185" w:type="dxa"/>
            <w:shd w:val="clear" w:color="auto" w:fill="FFFFFF"/>
          </w:tcPr>
          <w:p w:rsidR="00B5385E" w:rsidRDefault="00CF51D1">
            <w:pPr>
              <w:spacing w:after="120"/>
            </w:pPr>
            <w:r>
              <w:t>3.88</w:t>
            </w:r>
          </w:p>
        </w:tc>
      </w:tr>
      <w:tr w:rsidR="00B5385E">
        <w:tc>
          <w:tcPr>
            <w:tcW w:w="2219" w:type="dxa"/>
            <w:shd w:val="clear" w:color="auto" w:fill="FFFFFF"/>
          </w:tcPr>
          <w:p w:rsidR="00B5385E" w:rsidRDefault="00CF51D1">
            <w:pPr>
              <w:jc w:val="right"/>
              <w:rPr>
                <w:i/>
              </w:rPr>
            </w:pPr>
            <w:r>
              <w:rPr>
                <w:i/>
              </w:rPr>
              <w:t xml:space="preserve">Publications </w:t>
            </w:r>
          </w:p>
        </w:tc>
        <w:tc>
          <w:tcPr>
            <w:tcW w:w="7185" w:type="dxa"/>
            <w:shd w:val="clear" w:color="auto" w:fill="FFFFFF"/>
          </w:tcPr>
          <w:p w:rsidR="00B5385E" w:rsidRDefault="00CF51D1">
            <w:pPr>
              <w:spacing w:after="120"/>
            </w:pPr>
            <w:r>
              <w:t>8</w:t>
            </w:r>
          </w:p>
        </w:tc>
      </w:tr>
      <w:tr w:rsidR="00B5385E">
        <w:tc>
          <w:tcPr>
            <w:tcW w:w="2219" w:type="dxa"/>
            <w:shd w:val="clear" w:color="auto" w:fill="FFFFFF"/>
          </w:tcPr>
          <w:p w:rsidR="00B5385E" w:rsidRDefault="00CF51D1">
            <w:pPr>
              <w:jc w:val="right"/>
              <w:rPr>
                <w:i/>
              </w:rPr>
            </w:pPr>
            <w:r>
              <w:rPr>
                <w:i/>
              </w:rPr>
              <w:t>Total Impact Points</w:t>
            </w:r>
          </w:p>
        </w:tc>
        <w:tc>
          <w:tcPr>
            <w:tcW w:w="7185" w:type="dxa"/>
            <w:shd w:val="clear" w:color="auto" w:fill="FFFFFF"/>
          </w:tcPr>
          <w:p w:rsidR="00B5385E" w:rsidRDefault="00CF51D1">
            <w:pPr>
              <w:spacing w:after="120"/>
            </w:pPr>
            <w:r>
              <w:t>2.18</w:t>
            </w:r>
          </w:p>
        </w:tc>
      </w:tr>
      <w:tr w:rsidR="00B5385E">
        <w:tc>
          <w:tcPr>
            <w:tcW w:w="2219" w:type="dxa"/>
            <w:shd w:val="clear" w:color="auto" w:fill="FFFFFF"/>
          </w:tcPr>
          <w:p w:rsidR="00B5385E" w:rsidRDefault="00CF51D1">
            <w:pPr>
              <w:jc w:val="right"/>
            </w:pPr>
            <w:r>
              <w:rPr>
                <w:i/>
              </w:rPr>
              <w:t>Reads</w:t>
            </w:r>
          </w:p>
        </w:tc>
        <w:tc>
          <w:tcPr>
            <w:tcW w:w="7185" w:type="dxa"/>
            <w:shd w:val="clear" w:color="auto" w:fill="FFFFFF"/>
          </w:tcPr>
          <w:p w:rsidR="00B5385E" w:rsidRDefault="00CF51D1">
            <w:pPr>
              <w:spacing w:after="120"/>
            </w:pPr>
            <w:r>
              <w:t>277</w:t>
            </w:r>
          </w:p>
        </w:tc>
      </w:tr>
      <w:tr w:rsidR="00B5385E">
        <w:tc>
          <w:tcPr>
            <w:tcW w:w="2219" w:type="dxa"/>
            <w:shd w:val="clear" w:color="auto" w:fill="FFFFFF"/>
          </w:tcPr>
          <w:p w:rsidR="00B5385E" w:rsidRDefault="00CF51D1">
            <w:pPr>
              <w:jc w:val="right"/>
              <w:rPr>
                <w:i/>
              </w:rPr>
            </w:pPr>
            <w:r>
              <w:rPr>
                <w:i/>
              </w:rPr>
              <w:t>Citations</w:t>
            </w:r>
          </w:p>
        </w:tc>
        <w:tc>
          <w:tcPr>
            <w:tcW w:w="7185" w:type="dxa"/>
            <w:shd w:val="clear" w:color="auto" w:fill="FFFFFF"/>
          </w:tcPr>
          <w:p w:rsidR="00B5385E" w:rsidRDefault="00CF51D1">
            <w:r>
              <w:t>12</w:t>
            </w:r>
          </w:p>
        </w:tc>
      </w:tr>
    </w:tbl>
    <w:p w:rsidR="00B5385E" w:rsidRDefault="00CF51D1">
      <w:pPr>
        <w:pStyle w:val="Heading21"/>
      </w:pPr>
      <w:r>
        <w:t>Awards &amp; Grants</w:t>
      </w:r>
    </w:p>
    <w:p w:rsidR="00B5385E" w:rsidRDefault="00CF51D1">
      <w:pPr>
        <w:pStyle w:val="Heading21"/>
      </w:pPr>
      <w:r>
        <w:t>Skills &amp; Activities</w:t>
      </w:r>
    </w:p>
    <w:tbl>
      <w:tblPr>
        <w:tblW w:w="9620" w:type="dxa"/>
        <w:tblLook w:val="04A0"/>
      </w:tblPr>
      <w:tblGrid>
        <w:gridCol w:w="2265"/>
        <w:gridCol w:w="7355"/>
      </w:tblGrid>
      <w:tr w:rsidR="00B5385E">
        <w:tc>
          <w:tcPr>
            <w:tcW w:w="2265" w:type="dxa"/>
            <w:shd w:val="clear" w:color="auto" w:fill="FFFFFF"/>
          </w:tcPr>
          <w:p w:rsidR="00B5385E" w:rsidRDefault="00CF51D1">
            <w:pPr>
              <w:jc w:val="right"/>
              <w:rPr>
                <w:i/>
              </w:rPr>
            </w:pPr>
            <w:r>
              <w:rPr>
                <w:i/>
              </w:rPr>
              <w:t>Skills</w:t>
            </w:r>
          </w:p>
        </w:tc>
        <w:tc>
          <w:tcPr>
            <w:tcW w:w="7354" w:type="dxa"/>
            <w:shd w:val="clear" w:color="auto" w:fill="FFFFFF"/>
          </w:tcPr>
          <w:p w:rsidR="00B5385E" w:rsidRDefault="00CF51D1" w:rsidP="00172DF1">
            <w:pPr>
              <w:spacing w:after="120"/>
              <w:jc w:val="both"/>
            </w:pPr>
            <w:r>
              <w:t xml:space="preserve">Essential Oils, </w:t>
            </w:r>
            <w:proofErr w:type="spellStart"/>
            <w:r>
              <w:t>Oocytes</w:t>
            </w:r>
            <w:proofErr w:type="spellEnd"/>
            <w:r>
              <w:t xml:space="preserve">, Plant Extracts, Radiation </w:t>
            </w:r>
            <w:proofErr w:type="spellStart"/>
            <w:r>
              <w:t>Dosimetry</w:t>
            </w:r>
            <w:proofErr w:type="spellEnd"/>
            <w:r>
              <w:t>, Radiation, Gamma Irradiation, Agricultural Economics, Gamma Rays, Gamma Spectrometry, Ionizing Radiation, Radioactivity, Radiation Detection, Radiation Protection, Irradiation, Radiation Biology, Radiobiology, Radiation Physics</w:t>
            </w:r>
          </w:p>
        </w:tc>
      </w:tr>
      <w:tr w:rsidR="00B5385E">
        <w:tc>
          <w:tcPr>
            <w:tcW w:w="2265" w:type="dxa"/>
            <w:shd w:val="clear" w:color="auto" w:fill="FFFFFF"/>
          </w:tcPr>
          <w:p w:rsidR="00B5385E" w:rsidRDefault="00CF51D1">
            <w:pPr>
              <w:jc w:val="right"/>
              <w:rPr>
                <w:i/>
              </w:rPr>
            </w:pPr>
            <w:r>
              <w:rPr>
                <w:i/>
              </w:rPr>
              <w:t>Languages</w:t>
            </w:r>
            <w:r w:rsidR="00172DF1">
              <w:rPr>
                <w:i/>
              </w:rPr>
              <w:t xml:space="preserve">      </w:t>
            </w:r>
          </w:p>
        </w:tc>
        <w:tc>
          <w:tcPr>
            <w:tcW w:w="7354" w:type="dxa"/>
            <w:shd w:val="clear" w:color="auto" w:fill="FFFFFF"/>
          </w:tcPr>
          <w:p w:rsidR="00B5385E" w:rsidRPr="00172DF1" w:rsidRDefault="00172DF1">
            <w:pPr>
              <w:spacing w:after="120"/>
              <w:rPr>
                <w:szCs w:val="20"/>
              </w:rPr>
            </w:pPr>
            <w:r w:rsidRPr="00172DF1">
              <w:rPr>
                <w:rFonts w:cs="Times New Roman"/>
                <w:szCs w:val="20"/>
              </w:rPr>
              <w:t>Arabic and English</w:t>
            </w:r>
          </w:p>
        </w:tc>
      </w:tr>
      <w:tr w:rsidR="00B5385E">
        <w:tc>
          <w:tcPr>
            <w:tcW w:w="2265" w:type="dxa"/>
            <w:shd w:val="clear" w:color="auto" w:fill="FFFFFF"/>
          </w:tcPr>
          <w:p w:rsidR="00B5385E" w:rsidRDefault="00CF51D1">
            <w:pPr>
              <w:jc w:val="right"/>
              <w:rPr>
                <w:i/>
              </w:rPr>
            </w:pPr>
            <w:r>
              <w:rPr>
                <w:i/>
              </w:rPr>
              <w:t>Scientific Memberships</w:t>
            </w:r>
          </w:p>
        </w:tc>
        <w:tc>
          <w:tcPr>
            <w:tcW w:w="7354" w:type="dxa"/>
            <w:shd w:val="clear" w:color="auto" w:fill="FFFFFF"/>
          </w:tcPr>
          <w:p w:rsidR="00593AB4" w:rsidRPr="00593AB4" w:rsidRDefault="00593AB4" w:rsidP="00593AB4">
            <w:pPr>
              <w:suppressAutoHyphens w:val="0"/>
              <w:spacing w:line="240" w:lineRule="auto"/>
              <w:ind w:left="3"/>
              <w:jc w:val="lowKashida"/>
              <w:rPr>
                <w:rFonts w:cs="Times New Roman"/>
                <w:szCs w:val="20"/>
              </w:rPr>
            </w:pPr>
            <w:r w:rsidRPr="00593AB4">
              <w:rPr>
                <w:rFonts w:cs="Times New Roman"/>
                <w:szCs w:val="20"/>
              </w:rPr>
              <w:t>The Egyptian society of nuclear sciences and Applications.</w:t>
            </w:r>
          </w:p>
          <w:p w:rsidR="00B5385E" w:rsidRDefault="00593AB4" w:rsidP="00593AB4">
            <w:pPr>
              <w:spacing w:after="120"/>
            </w:pPr>
            <w:r w:rsidRPr="00593AB4">
              <w:rPr>
                <w:rFonts w:cs="Times New Roman"/>
                <w:szCs w:val="20"/>
              </w:rPr>
              <w:t>The Egyptian society of Entomology</w:t>
            </w:r>
          </w:p>
        </w:tc>
      </w:tr>
      <w:tr w:rsidR="00B5385E">
        <w:tc>
          <w:tcPr>
            <w:tcW w:w="2265" w:type="dxa"/>
            <w:shd w:val="clear" w:color="auto" w:fill="FFFFFF"/>
          </w:tcPr>
          <w:p w:rsidR="00B5385E" w:rsidRDefault="00CF51D1">
            <w:pPr>
              <w:jc w:val="right"/>
              <w:rPr>
                <w:i/>
              </w:rPr>
            </w:pPr>
            <w:r>
              <w:rPr>
                <w:i/>
              </w:rPr>
              <w:t>Interests</w:t>
            </w:r>
          </w:p>
        </w:tc>
        <w:tc>
          <w:tcPr>
            <w:tcW w:w="7354" w:type="dxa"/>
            <w:shd w:val="clear" w:color="auto" w:fill="FFFFFF"/>
          </w:tcPr>
          <w:p w:rsidR="00B5385E" w:rsidRDefault="00593AB4">
            <w:r>
              <w:t xml:space="preserve">Scientific  scopes </w:t>
            </w:r>
          </w:p>
        </w:tc>
      </w:tr>
    </w:tbl>
    <w:p w:rsidR="00B5385E" w:rsidRDefault="00CF51D1">
      <w:pPr>
        <w:pStyle w:val="Heading21"/>
      </w:pPr>
      <w:r>
        <w:t>Publication Highlights</w:t>
      </w:r>
    </w:p>
    <w:p w:rsidR="00B5385E" w:rsidRDefault="00CF51D1">
      <w:pPr>
        <w:spacing w:after="120"/>
        <w:ind w:left="540" w:hanging="540"/>
      </w:pPr>
      <w:r>
        <w:t>[</w:t>
      </w:r>
      <w:proofErr w:type="gramStart"/>
      <w:r>
        <w:t>authors</w:t>
      </w:r>
      <w:proofErr w:type="gramEnd"/>
      <w:r>
        <w:t xml:space="preserve">]: </w:t>
      </w:r>
      <w:r>
        <w:rPr>
          <w:i/>
        </w:rPr>
        <w:t>[title]</w:t>
      </w:r>
      <w:r>
        <w:t>. [</w:t>
      </w:r>
      <w:proofErr w:type="gramStart"/>
      <w:r>
        <w:t>details</w:t>
      </w:r>
      <w:proofErr w:type="gramEnd"/>
      <w:r>
        <w:t>]</w:t>
      </w:r>
    </w:p>
    <w:p w:rsidR="00B5385E" w:rsidRDefault="00CF51D1">
      <w:pPr>
        <w:pStyle w:val="Heading21"/>
      </w:pPr>
      <w:r>
        <w:t>Books</w:t>
      </w:r>
    </w:p>
    <w:p w:rsidR="00B5385E" w:rsidRDefault="00CF51D1">
      <w:pPr>
        <w:pStyle w:val="Heading21"/>
      </w:pPr>
      <w:r>
        <w:t>Book Chapters</w:t>
      </w:r>
    </w:p>
    <w:p w:rsidR="00B5385E" w:rsidRDefault="00CF51D1">
      <w:pPr>
        <w:spacing w:after="120"/>
        <w:ind w:left="540" w:hanging="540"/>
      </w:pPr>
      <w:proofErr w:type="spellStart"/>
      <w:r>
        <w:t>Eman</w:t>
      </w:r>
      <w:proofErr w:type="spellEnd"/>
      <w:r>
        <w:t xml:space="preserve"> A. </w:t>
      </w:r>
      <w:proofErr w:type="spellStart"/>
      <w:r>
        <w:t>Mahmoud</w:t>
      </w:r>
      <w:proofErr w:type="spellEnd"/>
      <w:r>
        <w:t>, Hussein F. Mohamed, Samira E.M. El-</w:t>
      </w:r>
      <w:proofErr w:type="spellStart"/>
      <w:r>
        <w:t>Naggar</w:t>
      </w:r>
      <w:proofErr w:type="spellEnd"/>
      <w:r>
        <w:t xml:space="preserve">: </w:t>
      </w:r>
      <w:proofErr w:type="spellStart"/>
      <w:r>
        <w:rPr>
          <w:i/>
        </w:rPr>
        <w:t>Ultrastructure</w:t>
      </w:r>
      <w:proofErr w:type="spellEnd"/>
      <w:r>
        <w:rPr>
          <w:i/>
        </w:rPr>
        <w:t xml:space="preserve"> Alterations in the Red Palm Weevil Antennal </w:t>
      </w:r>
      <w:proofErr w:type="spellStart"/>
      <w:r>
        <w:rPr>
          <w:i/>
        </w:rPr>
        <w:t>Sensilla</w:t>
      </w:r>
      <w:proofErr w:type="spellEnd"/>
      <w:r>
        <w:rPr>
          <w:i/>
        </w:rPr>
        <w:t xml:space="preserve"> Induced By Gamma Irradiation</w:t>
      </w:r>
      <w:r>
        <w:t>. Gamma Radiation, 03/2012</w:t>
      </w:r>
      <w:proofErr w:type="gramStart"/>
      <w:r>
        <w:t>; ,</w:t>
      </w:r>
      <w:proofErr w:type="gramEnd"/>
      <w:r>
        <w:t xml:space="preserve"> ISBN: 978-953-51-0316-5</w:t>
      </w:r>
    </w:p>
    <w:p w:rsidR="00B5385E" w:rsidRDefault="00CF51D1" w:rsidP="0098108F">
      <w:pPr>
        <w:pStyle w:val="Heading21"/>
        <w:jc w:val="both"/>
      </w:pPr>
      <w:r>
        <w:lastRenderedPageBreak/>
        <w:t>Journal Publications</w:t>
      </w:r>
    </w:p>
    <w:p w:rsidR="00B5385E" w:rsidRDefault="00CF51D1" w:rsidP="002474BA">
      <w:pPr>
        <w:spacing w:after="120"/>
        <w:ind w:left="540" w:hanging="540"/>
        <w:jc w:val="both"/>
        <w:rPr>
          <w:rFonts w:ascii="TimesNewRoman,Bold" w:hAnsi="TimesNewRoman,Bold" w:cs="TimesNewRoman,Bold"/>
          <w:b/>
          <w:bCs/>
        </w:rPr>
      </w:pPr>
      <w:proofErr w:type="spellStart"/>
      <w:r>
        <w:t>Nehad</w:t>
      </w:r>
      <w:proofErr w:type="spellEnd"/>
      <w:r>
        <w:t xml:space="preserve"> M. </w:t>
      </w:r>
      <w:proofErr w:type="spellStart"/>
      <w:r>
        <w:t>Elbarky</w:t>
      </w:r>
      <w:proofErr w:type="spellEnd"/>
      <w:r>
        <w:t xml:space="preserve">, </w:t>
      </w:r>
      <w:r w:rsidRPr="008D21DE">
        <w:rPr>
          <w:b/>
          <w:bCs/>
        </w:rPr>
        <w:t>Hussein F. Mohamed</w:t>
      </w:r>
      <w:r>
        <w:t>, Samira E.M. El-</w:t>
      </w:r>
      <w:proofErr w:type="spellStart"/>
      <w:r>
        <w:t>Naggar</w:t>
      </w:r>
      <w:proofErr w:type="spellEnd"/>
      <w:r>
        <w:t xml:space="preserve">, </w:t>
      </w:r>
      <w:proofErr w:type="spellStart"/>
      <w:r>
        <w:t>Marwa</w:t>
      </w:r>
      <w:proofErr w:type="spellEnd"/>
      <w:r>
        <w:t xml:space="preserve"> S.  </w:t>
      </w:r>
      <w:proofErr w:type="spellStart"/>
      <w:r>
        <w:t>Salama</w:t>
      </w:r>
      <w:proofErr w:type="spellEnd"/>
      <w:r>
        <w:t xml:space="preserve">, </w:t>
      </w:r>
      <w:proofErr w:type="spellStart"/>
      <w:r>
        <w:t>Abdelwahab</w:t>
      </w:r>
      <w:proofErr w:type="spellEnd"/>
      <w:r>
        <w:t xml:space="preserve"> A. Ibrahim: </w:t>
      </w:r>
      <w:r>
        <w:rPr>
          <w:i/>
        </w:rPr>
        <w:t>Effects of Three Essential Oils and /or Gamma Irradiation on the Greater Wax Moth, Galleria Mellonella</w:t>
      </w:r>
      <w:r>
        <w:t>.</w:t>
      </w:r>
      <w:r w:rsidR="002474BA" w:rsidRPr="002474BA">
        <w:rPr>
          <w:rFonts w:ascii="TimesNewRoman,Bold" w:hAnsi="TimesNewRoman,Bold" w:cs="TimesNewRoman,Bold"/>
          <w:b/>
          <w:bCs/>
        </w:rPr>
        <w:t xml:space="preserve"> </w:t>
      </w:r>
      <w:r w:rsidR="002474BA">
        <w:rPr>
          <w:rFonts w:ascii="TimesNewRoman,Bold" w:hAnsi="TimesNewRoman,Bold" w:cs="TimesNewRoman,Bold"/>
          <w:b/>
          <w:bCs/>
        </w:rPr>
        <w:t xml:space="preserve">Egypt. Acad. J. </w:t>
      </w:r>
      <w:proofErr w:type="spellStart"/>
      <w:r w:rsidR="002474BA">
        <w:rPr>
          <w:rFonts w:ascii="TimesNewRoman,Bold" w:hAnsi="TimesNewRoman,Bold" w:cs="TimesNewRoman,Bold"/>
          <w:b/>
          <w:bCs/>
        </w:rPr>
        <w:t>Biolog</w:t>
      </w:r>
      <w:proofErr w:type="spellEnd"/>
      <w:r w:rsidR="002474BA">
        <w:rPr>
          <w:rFonts w:ascii="TimesNewRoman,Bold" w:hAnsi="TimesNewRoman,Bold" w:cs="TimesNewRoman,Bold"/>
          <w:b/>
          <w:bCs/>
        </w:rPr>
        <w:t>. Sci., 7(1): 37-47 (2015).</w:t>
      </w:r>
    </w:p>
    <w:p w:rsidR="002474BA" w:rsidRDefault="002474BA" w:rsidP="002474BA">
      <w:pPr>
        <w:spacing w:after="120"/>
        <w:ind w:left="540" w:hanging="540"/>
        <w:jc w:val="both"/>
      </w:pPr>
      <w:r w:rsidRPr="008D21DE">
        <w:rPr>
          <w:b/>
          <w:szCs w:val="20"/>
        </w:rPr>
        <w:t>Hussein F. Mohamed,</w:t>
      </w:r>
      <w:r w:rsidRPr="002474BA">
        <w:rPr>
          <w:bCs/>
          <w:szCs w:val="20"/>
        </w:rPr>
        <w:t xml:space="preserve"> Toxicity of Barnoof Plant Extract Combined with Gamma Irradiation against the Larvae of the Black Cutworm</w:t>
      </w:r>
      <w:r w:rsidRPr="002474BA">
        <w:rPr>
          <w:bCs/>
          <w:i/>
          <w:iCs/>
          <w:szCs w:val="20"/>
        </w:rPr>
        <w:t xml:space="preserve">, </w:t>
      </w:r>
      <w:proofErr w:type="spellStart"/>
      <w:r w:rsidRPr="002474BA">
        <w:rPr>
          <w:bCs/>
          <w:i/>
          <w:iCs/>
          <w:szCs w:val="20"/>
        </w:rPr>
        <w:t>Agrotis</w:t>
      </w:r>
      <w:proofErr w:type="spellEnd"/>
      <w:r w:rsidRPr="002474BA">
        <w:rPr>
          <w:bCs/>
          <w:i/>
          <w:iCs/>
          <w:szCs w:val="20"/>
        </w:rPr>
        <w:t xml:space="preserve"> </w:t>
      </w:r>
      <w:proofErr w:type="spellStart"/>
      <w:r w:rsidRPr="002474BA">
        <w:rPr>
          <w:bCs/>
          <w:i/>
          <w:iCs/>
          <w:szCs w:val="20"/>
        </w:rPr>
        <w:t>ipsilon</w:t>
      </w:r>
      <w:proofErr w:type="spellEnd"/>
      <w:r w:rsidRPr="002474BA">
        <w:rPr>
          <w:bCs/>
          <w:szCs w:val="20"/>
        </w:rPr>
        <w:t xml:space="preserve"> (</w:t>
      </w:r>
      <w:proofErr w:type="spellStart"/>
      <w:r w:rsidRPr="002474BA">
        <w:rPr>
          <w:bCs/>
          <w:szCs w:val="20"/>
        </w:rPr>
        <w:t>Hufngel</w:t>
      </w:r>
      <w:proofErr w:type="spellEnd"/>
      <w:r w:rsidRPr="002474BA">
        <w:rPr>
          <w:bCs/>
          <w:szCs w:val="20"/>
        </w:rPr>
        <w:t>), 12</w:t>
      </w:r>
      <w:r w:rsidRPr="002474BA">
        <w:rPr>
          <w:bCs/>
          <w:szCs w:val="20"/>
          <w:vertAlign w:val="superscript"/>
        </w:rPr>
        <w:t>th</w:t>
      </w:r>
      <w:r w:rsidRPr="002474BA">
        <w:rPr>
          <w:bCs/>
          <w:szCs w:val="20"/>
        </w:rPr>
        <w:t xml:space="preserve"> Arab Conference on The Peaceful Uses of Atomic Energy , Cairo , Arab Republic of Egypt 16-20/5/</w:t>
      </w:r>
      <w:r w:rsidRPr="002474BA">
        <w:rPr>
          <w:b/>
          <w:szCs w:val="20"/>
        </w:rPr>
        <w:t>2015</w:t>
      </w:r>
      <w:r>
        <w:rPr>
          <w:b/>
          <w:szCs w:val="20"/>
        </w:rPr>
        <w:t>.</w:t>
      </w:r>
    </w:p>
    <w:p w:rsidR="00B5385E" w:rsidRPr="008D21DE" w:rsidRDefault="00CF51D1" w:rsidP="0098108F">
      <w:pPr>
        <w:spacing w:after="120"/>
        <w:ind w:left="540" w:hanging="540"/>
        <w:jc w:val="both"/>
        <w:rPr>
          <w:rFonts w:asciiTheme="majorBidi" w:hAnsiTheme="majorBidi" w:cstheme="majorBidi"/>
          <w:b/>
          <w:bCs/>
          <w:i/>
          <w:color w:val="auto"/>
          <w:szCs w:val="20"/>
        </w:rPr>
      </w:pPr>
      <w:r w:rsidRPr="008D21DE">
        <w:rPr>
          <w:b/>
          <w:bCs/>
          <w:szCs w:val="20"/>
        </w:rPr>
        <w:t>Hussein F Mohamed</w:t>
      </w:r>
      <w:r w:rsidRPr="002474BA">
        <w:rPr>
          <w:szCs w:val="20"/>
        </w:rPr>
        <w:t>, Samira E M El-</w:t>
      </w:r>
      <w:proofErr w:type="spellStart"/>
      <w:r w:rsidRPr="002474BA">
        <w:rPr>
          <w:szCs w:val="20"/>
        </w:rPr>
        <w:t>Naggar</w:t>
      </w:r>
      <w:proofErr w:type="spellEnd"/>
      <w:r w:rsidRPr="002474BA">
        <w:rPr>
          <w:szCs w:val="20"/>
        </w:rPr>
        <w:t xml:space="preserve">, </w:t>
      </w:r>
      <w:proofErr w:type="spellStart"/>
      <w:r w:rsidRPr="002474BA">
        <w:rPr>
          <w:szCs w:val="20"/>
        </w:rPr>
        <w:t>Nehad</w:t>
      </w:r>
      <w:proofErr w:type="spellEnd"/>
      <w:r w:rsidRPr="002474BA">
        <w:rPr>
          <w:szCs w:val="20"/>
        </w:rPr>
        <w:t xml:space="preserve"> M </w:t>
      </w:r>
      <w:proofErr w:type="spellStart"/>
      <w:r w:rsidRPr="002474BA">
        <w:rPr>
          <w:szCs w:val="20"/>
        </w:rPr>
        <w:t>Elbarky</w:t>
      </w:r>
      <w:proofErr w:type="spellEnd"/>
      <w:r w:rsidRPr="002474BA">
        <w:rPr>
          <w:szCs w:val="20"/>
        </w:rPr>
        <w:t xml:space="preserve">, </w:t>
      </w:r>
      <w:proofErr w:type="spellStart"/>
      <w:r w:rsidRPr="002474BA">
        <w:rPr>
          <w:szCs w:val="20"/>
        </w:rPr>
        <w:t>Abdelwahab</w:t>
      </w:r>
      <w:proofErr w:type="spellEnd"/>
      <w:r w:rsidRPr="002474BA">
        <w:rPr>
          <w:szCs w:val="20"/>
        </w:rPr>
        <w:t xml:space="preserve"> A Ibrahim, </w:t>
      </w:r>
      <w:proofErr w:type="spellStart"/>
      <w:r w:rsidRPr="002474BA">
        <w:rPr>
          <w:szCs w:val="20"/>
        </w:rPr>
        <w:t>Marwa</w:t>
      </w:r>
      <w:proofErr w:type="spellEnd"/>
      <w:r w:rsidRPr="002474BA">
        <w:rPr>
          <w:szCs w:val="20"/>
        </w:rPr>
        <w:t xml:space="preserve"> S </w:t>
      </w:r>
      <w:proofErr w:type="spellStart"/>
      <w:r w:rsidRPr="002474BA">
        <w:rPr>
          <w:szCs w:val="20"/>
        </w:rPr>
        <w:t>Salama</w:t>
      </w:r>
      <w:proofErr w:type="spellEnd"/>
      <w:r w:rsidRPr="002474BA">
        <w:rPr>
          <w:szCs w:val="20"/>
        </w:rPr>
        <w:t xml:space="preserve">: </w:t>
      </w:r>
      <w:r w:rsidRPr="002474BA">
        <w:rPr>
          <w:i/>
          <w:szCs w:val="20"/>
        </w:rPr>
        <w:t>The impact of each of the essential oils of marjoram and lemon grass in conjunction with gamma irradiation against the Greater Wax Moth, Galleria Mellonella</w:t>
      </w:r>
      <w:r w:rsidRPr="002474BA">
        <w:rPr>
          <w:szCs w:val="20"/>
        </w:rPr>
        <w:t>.</w:t>
      </w:r>
      <w:r w:rsidR="002474BA" w:rsidRPr="002474BA">
        <w:rPr>
          <w:szCs w:val="20"/>
        </w:rPr>
        <w:t xml:space="preserve"> </w:t>
      </w:r>
      <w:r w:rsidR="002474BA" w:rsidRPr="002474BA">
        <w:rPr>
          <w:rFonts w:asciiTheme="majorBidi" w:hAnsiTheme="majorBidi" w:cstheme="majorBidi"/>
          <w:i/>
          <w:szCs w:val="20"/>
        </w:rPr>
        <w:t>IOSR Journal of Pharmacy and Biological Sciences (IOSR-JPBS) e-ISSN: 2278-3008, p-ISSN</w:t>
      </w:r>
      <w:proofErr w:type="gramStart"/>
      <w:r w:rsidR="002474BA" w:rsidRPr="002474BA">
        <w:rPr>
          <w:rFonts w:asciiTheme="majorBidi" w:hAnsiTheme="majorBidi" w:cstheme="majorBidi"/>
          <w:i/>
          <w:szCs w:val="20"/>
        </w:rPr>
        <w:t>:2319</w:t>
      </w:r>
      <w:proofErr w:type="gramEnd"/>
      <w:r w:rsidR="002474BA" w:rsidRPr="002474BA">
        <w:rPr>
          <w:rFonts w:asciiTheme="majorBidi" w:hAnsiTheme="majorBidi" w:cstheme="majorBidi"/>
          <w:i/>
          <w:szCs w:val="20"/>
        </w:rPr>
        <w:t xml:space="preserve">-7676. </w:t>
      </w:r>
      <w:proofErr w:type="gramStart"/>
      <w:r w:rsidR="002474BA" w:rsidRPr="002474BA">
        <w:rPr>
          <w:rFonts w:asciiTheme="majorBidi" w:hAnsiTheme="majorBidi" w:cstheme="majorBidi"/>
          <w:i/>
          <w:szCs w:val="20"/>
        </w:rPr>
        <w:t xml:space="preserve">Volume 9, Issue 5 Ver. IV (Sep -Oct. </w:t>
      </w:r>
      <w:r w:rsidR="002474BA" w:rsidRPr="002474BA">
        <w:rPr>
          <w:rFonts w:asciiTheme="majorBidi" w:hAnsiTheme="majorBidi" w:cstheme="majorBidi"/>
          <w:b/>
          <w:bCs/>
          <w:i/>
          <w:szCs w:val="20"/>
        </w:rPr>
        <w:t>2014</w:t>
      </w:r>
      <w:r w:rsidR="002474BA" w:rsidRPr="002474BA">
        <w:rPr>
          <w:rFonts w:asciiTheme="majorBidi" w:hAnsiTheme="majorBidi" w:cstheme="majorBidi"/>
          <w:i/>
          <w:szCs w:val="20"/>
        </w:rPr>
        <w:t xml:space="preserve">), </w:t>
      </w:r>
      <w:r w:rsidR="002474BA" w:rsidRPr="008D21DE">
        <w:rPr>
          <w:rFonts w:asciiTheme="majorBidi" w:hAnsiTheme="majorBidi" w:cstheme="majorBidi"/>
          <w:b/>
          <w:bCs/>
          <w:i/>
          <w:color w:val="auto"/>
          <w:szCs w:val="20"/>
        </w:rPr>
        <w:t xml:space="preserve">PP 92-106, </w:t>
      </w:r>
      <w:hyperlink r:id="rId5" w:history="1">
        <w:r w:rsidR="002474BA" w:rsidRPr="008D21DE">
          <w:rPr>
            <w:rStyle w:val="Hyperlink"/>
            <w:rFonts w:asciiTheme="majorBidi" w:hAnsiTheme="majorBidi" w:cstheme="majorBidi"/>
            <w:b/>
            <w:bCs/>
            <w:i/>
            <w:color w:val="auto"/>
            <w:szCs w:val="20"/>
          </w:rPr>
          <w:t>www.iosrjournals.org</w:t>
        </w:r>
      </w:hyperlink>
      <w:r w:rsidR="002474BA" w:rsidRPr="008D21DE">
        <w:rPr>
          <w:rFonts w:asciiTheme="majorBidi" w:hAnsiTheme="majorBidi" w:cstheme="majorBidi"/>
          <w:b/>
          <w:bCs/>
          <w:i/>
          <w:color w:val="auto"/>
          <w:szCs w:val="20"/>
        </w:rPr>
        <w:t>.</w:t>
      </w:r>
      <w:proofErr w:type="gramEnd"/>
    </w:p>
    <w:p w:rsidR="002474BA" w:rsidRPr="002474BA" w:rsidRDefault="002474BA" w:rsidP="002474BA">
      <w:pPr>
        <w:ind w:left="810" w:right="70" w:hanging="810"/>
        <w:jc w:val="both"/>
        <w:rPr>
          <w:szCs w:val="20"/>
        </w:rPr>
      </w:pPr>
      <w:proofErr w:type="spellStart"/>
      <w:r w:rsidRPr="002474BA">
        <w:rPr>
          <w:rFonts w:asciiTheme="majorBidi" w:hAnsiTheme="majorBidi" w:cstheme="majorBidi"/>
          <w:b/>
          <w:bCs/>
          <w:szCs w:val="20"/>
        </w:rPr>
        <w:t>H.F.Mohamed</w:t>
      </w:r>
      <w:proofErr w:type="spellEnd"/>
      <w:r w:rsidRPr="002474BA">
        <w:rPr>
          <w:rFonts w:asciiTheme="majorBidi" w:hAnsiTheme="majorBidi" w:cstheme="majorBidi"/>
          <w:b/>
          <w:bCs/>
          <w:szCs w:val="20"/>
        </w:rPr>
        <w:t>,</w:t>
      </w:r>
      <w:r w:rsidRPr="002474BA">
        <w:rPr>
          <w:rFonts w:asciiTheme="majorBidi" w:hAnsiTheme="majorBidi" w:cstheme="majorBidi"/>
          <w:i/>
          <w:iCs/>
          <w:szCs w:val="20"/>
        </w:rPr>
        <w:t xml:space="preserve"> </w:t>
      </w:r>
      <w:r w:rsidRPr="002474BA">
        <w:rPr>
          <w:rFonts w:asciiTheme="majorBidi" w:hAnsiTheme="majorBidi" w:cstheme="majorBidi"/>
          <w:szCs w:val="20"/>
        </w:rPr>
        <w:t xml:space="preserve">N.M. </w:t>
      </w:r>
      <w:proofErr w:type="spellStart"/>
      <w:r w:rsidRPr="002474BA">
        <w:rPr>
          <w:rFonts w:asciiTheme="majorBidi" w:hAnsiTheme="majorBidi" w:cstheme="majorBidi"/>
          <w:szCs w:val="20"/>
        </w:rPr>
        <w:t>Elbarky</w:t>
      </w:r>
      <w:proofErr w:type="spellEnd"/>
      <w:r w:rsidRPr="002474BA">
        <w:rPr>
          <w:rFonts w:asciiTheme="majorBidi" w:hAnsiTheme="majorBidi" w:cstheme="majorBidi"/>
          <w:szCs w:val="20"/>
        </w:rPr>
        <w:t>, A.A. Ibrahim, S.E.M. El-</w:t>
      </w:r>
      <w:proofErr w:type="spellStart"/>
      <w:r w:rsidRPr="002474BA">
        <w:rPr>
          <w:rFonts w:asciiTheme="majorBidi" w:hAnsiTheme="majorBidi" w:cstheme="majorBidi"/>
          <w:szCs w:val="20"/>
        </w:rPr>
        <w:t>Naggar</w:t>
      </w:r>
      <w:proofErr w:type="spellEnd"/>
      <w:r w:rsidRPr="002474BA">
        <w:rPr>
          <w:rFonts w:asciiTheme="majorBidi" w:hAnsiTheme="majorBidi" w:cstheme="majorBidi"/>
          <w:szCs w:val="20"/>
        </w:rPr>
        <w:t xml:space="preserve">, M.S. </w:t>
      </w:r>
      <w:proofErr w:type="spellStart"/>
      <w:r w:rsidRPr="002474BA">
        <w:rPr>
          <w:rFonts w:asciiTheme="majorBidi" w:hAnsiTheme="majorBidi" w:cstheme="majorBidi"/>
          <w:szCs w:val="20"/>
        </w:rPr>
        <w:t>Salama</w:t>
      </w:r>
      <w:proofErr w:type="spellEnd"/>
      <w:r w:rsidRPr="002474BA">
        <w:rPr>
          <w:rFonts w:asciiTheme="majorBidi" w:hAnsiTheme="majorBidi" w:cstheme="majorBidi"/>
          <w:b/>
          <w:bCs/>
          <w:szCs w:val="20"/>
        </w:rPr>
        <w:t xml:space="preserve">, </w:t>
      </w:r>
      <w:r w:rsidRPr="002474BA">
        <w:rPr>
          <w:rFonts w:asciiTheme="majorBidi" w:hAnsiTheme="majorBidi" w:cstheme="majorBidi"/>
          <w:szCs w:val="20"/>
        </w:rPr>
        <w:t xml:space="preserve">Combined Effects of Some Essential Oils and Gamma Irradiation against the Greater Wax Moth, </w:t>
      </w:r>
      <w:r w:rsidRPr="002474BA">
        <w:rPr>
          <w:rFonts w:asciiTheme="majorBidi" w:hAnsiTheme="majorBidi" w:cstheme="majorBidi"/>
          <w:i/>
          <w:iCs/>
          <w:szCs w:val="20"/>
        </w:rPr>
        <w:t>Galleria Mellonella</w:t>
      </w:r>
      <w:r w:rsidRPr="002474BA">
        <w:rPr>
          <w:rFonts w:asciiTheme="majorBidi" w:hAnsiTheme="majorBidi" w:cstheme="majorBidi"/>
          <w:szCs w:val="20"/>
        </w:rPr>
        <w:t xml:space="preserve"> ,</w:t>
      </w:r>
      <w:r w:rsidRPr="002474BA">
        <w:rPr>
          <w:rFonts w:asciiTheme="majorBidi" w:hAnsiTheme="majorBidi" w:cstheme="majorBidi"/>
          <w:szCs w:val="20"/>
          <w:lang w:eastAsia="en-US"/>
        </w:rPr>
        <w:t xml:space="preserve"> 4th International Conference on Radiation Sciences and Applications, 13-17/10/</w:t>
      </w:r>
      <w:r w:rsidRPr="002474BA">
        <w:rPr>
          <w:rFonts w:asciiTheme="majorBidi" w:hAnsiTheme="majorBidi" w:cstheme="majorBidi"/>
          <w:b/>
          <w:bCs/>
          <w:szCs w:val="20"/>
          <w:lang w:eastAsia="en-US"/>
        </w:rPr>
        <w:t>2014</w:t>
      </w:r>
      <w:r w:rsidRPr="002474BA">
        <w:rPr>
          <w:rFonts w:asciiTheme="majorBidi" w:hAnsiTheme="majorBidi" w:cstheme="majorBidi"/>
          <w:szCs w:val="20"/>
          <w:lang w:eastAsia="en-US"/>
        </w:rPr>
        <w:t xml:space="preserve">, </w:t>
      </w:r>
      <w:proofErr w:type="spellStart"/>
      <w:r w:rsidRPr="002474BA">
        <w:rPr>
          <w:rFonts w:asciiTheme="majorBidi" w:hAnsiTheme="majorBidi" w:cstheme="majorBidi"/>
          <w:szCs w:val="20"/>
          <w:lang w:eastAsia="en-US"/>
        </w:rPr>
        <w:t>Taba</w:t>
      </w:r>
      <w:proofErr w:type="spellEnd"/>
      <w:r w:rsidRPr="002474BA">
        <w:rPr>
          <w:rFonts w:asciiTheme="majorBidi" w:hAnsiTheme="majorBidi" w:cstheme="majorBidi"/>
          <w:szCs w:val="20"/>
          <w:rtl/>
          <w:lang w:eastAsia="en-US"/>
        </w:rPr>
        <w:t>-</w:t>
      </w:r>
      <w:r w:rsidRPr="002474BA">
        <w:rPr>
          <w:rFonts w:asciiTheme="majorBidi" w:hAnsiTheme="majorBidi" w:cstheme="majorBidi"/>
          <w:szCs w:val="20"/>
          <w:lang w:eastAsia="en-US"/>
        </w:rPr>
        <w:t xml:space="preserve"> South Sinai - Egypt.</w:t>
      </w:r>
    </w:p>
    <w:p w:rsidR="00B5385E" w:rsidRDefault="00CF51D1" w:rsidP="008D21DE">
      <w:pPr>
        <w:spacing w:after="120"/>
        <w:ind w:left="540" w:hanging="540"/>
        <w:jc w:val="both"/>
      </w:pPr>
      <w:proofErr w:type="gramStart"/>
      <w:r w:rsidRPr="000C761C">
        <w:rPr>
          <w:b/>
          <w:bCs/>
        </w:rPr>
        <w:t>Hussein F Mohamed</w:t>
      </w:r>
      <w:r w:rsidR="008D21DE">
        <w:t>,</w:t>
      </w:r>
      <w:r>
        <w:t xml:space="preserve"> </w:t>
      </w:r>
      <w:r>
        <w:rPr>
          <w:i/>
        </w:rPr>
        <w:t xml:space="preserve">Bioenergetics Growth Model for the Effect of Gamma Irradiation and/or Plant Extract Barnoof on the Progeny of Black Cutworm, </w:t>
      </w:r>
      <w:proofErr w:type="spellStart"/>
      <w:r>
        <w:rPr>
          <w:i/>
        </w:rPr>
        <w:t>Agrotis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ipsilon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Hufngel</w:t>
      </w:r>
      <w:proofErr w:type="spellEnd"/>
      <w:r>
        <w:rPr>
          <w:i/>
        </w:rPr>
        <w:t>)</w:t>
      </w:r>
      <w:r>
        <w:t>.</w:t>
      </w:r>
      <w:proofErr w:type="gramEnd"/>
      <w:r>
        <w:t xml:space="preserve"> Applied radiation and isotopes: including data, instrumentation and methods for use in agriculture, industry and medicine 12/</w:t>
      </w:r>
      <w:r w:rsidRPr="002474BA">
        <w:rPr>
          <w:b/>
          <w:bCs/>
        </w:rPr>
        <w:t>2012</w:t>
      </w:r>
      <w:r>
        <w:t>; 73C:101-108. DOI:10.1016/j.apradiso.2012.11.013</w:t>
      </w:r>
    </w:p>
    <w:p w:rsidR="00B5385E" w:rsidRDefault="00CF51D1" w:rsidP="0098108F">
      <w:pPr>
        <w:spacing w:after="120"/>
        <w:ind w:left="540" w:hanging="540"/>
        <w:jc w:val="both"/>
      </w:pPr>
      <w:r>
        <w:t xml:space="preserve">Samira E. M. El </w:t>
      </w:r>
      <w:proofErr w:type="spellStart"/>
      <w:r>
        <w:t>Naggar</w:t>
      </w:r>
      <w:proofErr w:type="spellEnd"/>
      <w:r>
        <w:t xml:space="preserve">, </w:t>
      </w:r>
      <w:r w:rsidRPr="000C761C">
        <w:rPr>
          <w:b/>
          <w:bCs/>
        </w:rPr>
        <w:t>Hussein F. Mohamed</w:t>
      </w:r>
      <w:r>
        <w:t xml:space="preserve">, </w:t>
      </w:r>
      <w:proofErr w:type="spellStart"/>
      <w:proofErr w:type="gramStart"/>
      <w:r>
        <w:t>Eman</w:t>
      </w:r>
      <w:proofErr w:type="spellEnd"/>
      <w:proofErr w:type="gramEnd"/>
      <w:r>
        <w:t xml:space="preserve"> A. </w:t>
      </w:r>
      <w:proofErr w:type="spellStart"/>
      <w:r>
        <w:t>Mahmoud</w:t>
      </w:r>
      <w:proofErr w:type="spellEnd"/>
      <w:r>
        <w:t xml:space="preserve">: </w:t>
      </w:r>
      <w:r>
        <w:rPr>
          <w:i/>
        </w:rPr>
        <w:t>Studies on the morphology and histology of the ovary of red palm weevil female irradiated with gamma rays</w:t>
      </w:r>
      <w:r>
        <w:t>. Journal of Asia-Pacific Entomology 03/</w:t>
      </w:r>
      <w:r w:rsidRPr="002474BA">
        <w:rPr>
          <w:b/>
          <w:bCs/>
        </w:rPr>
        <w:t>2010</w:t>
      </w:r>
      <w:r>
        <w:t>; 13(1):9-16. DOI:10.1016/j.aspen.2009.08.004</w:t>
      </w:r>
    </w:p>
    <w:p w:rsidR="00B5385E" w:rsidRDefault="00CF51D1">
      <w:pPr>
        <w:pStyle w:val="Heading21"/>
      </w:pPr>
      <w:r>
        <w:t>Patents</w:t>
      </w:r>
    </w:p>
    <w:p w:rsidR="000C761C" w:rsidRDefault="00CF51D1" w:rsidP="000C761C">
      <w:pPr>
        <w:ind w:left="284" w:right="-37" w:hanging="284"/>
        <w:jc w:val="lowKashida"/>
      </w:pPr>
      <w:r w:rsidRPr="000C761C">
        <w:rPr>
          <w:sz w:val="26"/>
          <w:szCs w:val="26"/>
        </w:rPr>
        <w:t>Conference Proceedings</w:t>
      </w:r>
      <w:r w:rsidR="000C761C">
        <w:t xml:space="preserve"> </w:t>
      </w:r>
    </w:p>
    <w:p w:rsidR="000C761C" w:rsidRPr="000C761C" w:rsidRDefault="000C761C" w:rsidP="000C761C">
      <w:pPr>
        <w:spacing w:line="240" w:lineRule="auto"/>
        <w:ind w:left="284" w:right="-37" w:hanging="284"/>
        <w:jc w:val="lowKashida"/>
        <w:rPr>
          <w:rFonts w:asciiTheme="majorBidi" w:hAnsiTheme="majorBidi" w:cstheme="majorBidi"/>
          <w:szCs w:val="20"/>
        </w:rPr>
      </w:pPr>
      <w:r w:rsidRPr="000C761C">
        <w:rPr>
          <w:rFonts w:asciiTheme="majorBidi" w:hAnsiTheme="majorBidi" w:cstheme="majorBidi"/>
          <w:szCs w:val="20"/>
        </w:rPr>
        <w:t>-    International Sixth Conference of Nuclear Sciences and Applications, Cairo, Egypt, 15-20/3/ (</w:t>
      </w:r>
      <w:r w:rsidRPr="000C761C">
        <w:rPr>
          <w:rFonts w:asciiTheme="majorBidi" w:hAnsiTheme="majorBidi" w:cstheme="majorBidi"/>
          <w:b/>
          <w:bCs/>
          <w:szCs w:val="20"/>
        </w:rPr>
        <w:t>1996).</w:t>
      </w:r>
    </w:p>
    <w:p w:rsidR="000C761C" w:rsidRPr="000C761C" w:rsidRDefault="000C761C" w:rsidP="000C761C">
      <w:pPr>
        <w:spacing w:line="240" w:lineRule="auto"/>
        <w:ind w:left="284" w:right="-37" w:hanging="284"/>
        <w:jc w:val="lowKashida"/>
        <w:rPr>
          <w:rFonts w:asciiTheme="majorBidi" w:hAnsiTheme="majorBidi" w:cstheme="majorBidi"/>
          <w:szCs w:val="20"/>
        </w:rPr>
      </w:pPr>
      <w:r w:rsidRPr="000C761C">
        <w:rPr>
          <w:rFonts w:asciiTheme="majorBidi" w:hAnsiTheme="majorBidi" w:cstheme="majorBidi"/>
          <w:szCs w:val="20"/>
        </w:rPr>
        <w:t>- International Seventh Conference of Nuclear Sciences and Applications, Cairo, Egypt, 6-10 February,</w:t>
      </w:r>
      <w:r w:rsidRPr="000C761C">
        <w:rPr>
          <w:rFonts w:asciiTheme="majorBidi" w:hAnsiTheme="majorBidi" w:cstheme="majorBidi"/>
          <w:b/>
          <w:bCs/>
          <w:szCs w:val="20"/>
        </w:rPr>
        <w:t xml:space="preserve"> (2000).</w:t>
      </w:r>
    </w:p>
    <w:p w:rsidR="000C761C" w:rsidRPr="000C761C" w:rsidRDefault="000C761C" w:rsidP="000C761C">
      <w:pPr>
        <w:spacing w:line="240" w:lineRule="auto"/>
        <w:ind w:left="284" w:right="-37" w:hanging="284"/>
        <w:jc w:val="lowKashida"/>
        <w:rPr>
          <w:rFonts w:asciiTheme="majorBidi" w:hAnsiTheme="majorBidi" w:cstheme="majorBidi"/>
          <w:szCs w:val="20"/>
        </w:rPr>
      </w:pPr>
      <w:r w:rsidRPr="000C761C">
        <w:rPr>
          <w:rFonts w:asciiTheme="majorBidi" w:hAnsiTheme="majorBidi" w:cstheme="majorBidi"/>
          <w:szCs w:val="20"/>
        </w:rPr>
        <w:t>- International Eighth Conference of Nuclear Sciences and Applications, Cairo, Egypt, 7-12 February,</w:t>
      </w:r>
      <w:r w:rsidRPr="000C761C">
        <w:rPr>
          <w:rFonts w:asciiTheme="majorBidi" w:hAnsiTheme="majorBidi" w:cstheme="majorBidi"/>
          <w:b/>
          <w:bCs/>
          <w:szCs w:val="20"/>
        </w:rPr>
        <w:t xml:space="preserve"> (2004).</w:t>
      </w:r>
    </w:p>
    <w:p w:rsidR="000C761C" w:rsidRPr="000C761C" w:rsidRDefault="000C761C" w:rsidP="000C761C">
      <w:pPr>
        <w:spacing w:line="240" w:lineRule="auto"/>
        <w:ind w:left="284" w:right="-37" w:hanging="284"/>
        <w:jc w:val="lowKashida"/>
        <w:rPr>
          <w:rFonts w:asciiTheme="majorBidi" w:hAnsiTheme="majorBidi" w:cstheme="majorBidi"/>
          <w:szCs w:val="20"/>
        </w:rPr>
      </w:pPr>
      <w:r w:rsidRPr="000C761C">
        <w:rPr>
          <w:rFonts w:asciiTheme="majorBidi" w:hAnsiTheme="majorBidi" w:cstheme="majorBidi"/>
          <w:szCs w:val="20"/>
        </w:rPr>
        <w:t xml:space="preserve">- Seventh Arab Conference on the peaceful uses of Atomic Energy </w:t>
      </w:r>
      <w:proofErr w:type="spellStart"/>
      <w:r w:rsidRPr="000C761C">
        <w:rPr>
          <w:rFonts w:asciiTheme="majorBidi" w:hAnsiTheme="majorBidi" w:cstheme="majorBidi"/>
          <w:szCs w:val="20"/>
        </w:rPr>
        <w:t>Sanaa</w:t>
      </w:r>
      <w:proofErr w:type="spellEnd"/>
      <w:r w:rsidRPr="000C761C">
        <w:rPr>
          <w:rFonts w:asciiTheme="majorBidi" w:hAnsiTheme="majorBidi" w:cstheme="majorBidi"/>
          <w:szCs w:val="20"/>
        </w:rPr>
        <w:t xml:space="preserve"> 4-8 December</w:t>
      </w:r>
      <w:r w:rsidRPr="000C761C">
        <w:rPr>
          <w:rFonts w:asciiTheme="majorBidi" w:hAnsiTheme="majorBidi" w:cstheme="majorBidi"/>
          <w:b/>
          <w:bCs/>
          <w:szCs w:val="20"/>
        </w:rPr>
        <w:t xml:space="preserve"> (2004).</w:t>
      </w:r>
    </w:p>
    <w:p w:rsidR="000C761C" w:rsidRPr="000C761C" w:rsidRDefault="000C761C" w:rsidP="000C761C">
      <w:pPr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Theme="majorBidi" w:hAnsiTheme="majorBidi" w:cstheme="majorBidi"/>
          <w:szCs w:val="20"/>
        </w:rPr>
      </w:pPr>
      <w:r w:rsidRPr="000C761C">
        <w:rPr>
          <w:rFonts w:asciiTheme="majorBidi" w:hAnsiTheme="majorBidi" w:cstheme="majorBidi"/>
          <w:szCs w:val="20"/>
        </w:rPr>
        <w:t xml:space="preserve">- International conference for Nuclear Sciences and </w:t>
      </w:r>
      <w:proofErr w:type="gramStart"/>
      <w:r w:rsidRPr="000C761C">
        <w:rPr>
          <w:rFonts w:asciiTheme="majorBidi" w:hAnsiTheme="majorBidi" w:cstheme="majorBidi"/>
          <w:szCs w:val="20"/>
        </w:rPr>
        <w:t>Applications ,</w:t>
      </w:r>
      <w:proofErr w:type="gramEnd"/>
      <w:r w:rsidRPr="000C761C">
        <w:rPr>
          <w:rFonts w:asciiTheme="majorBidi" w:hAnsiTheme="majorBidi" w:cstheme="majorBidi"/>
          <w:szCs w:val="20"/>
        </w:rPr>
        <w:t xml:space="preserve"> </w:t>
      </w:r>
      <w:proofErr w:type="spellStart"/>
      <w:r w:rsidRPr="000C761C">
        <w:rPr>
          <w:rFonts w:asciiTheme="majorBidi" w:hAnsiTheme="majorBidi" w:cstheme="majorBidi"/>
          <w:szCs w:val="20"/>
        </w:rPr>
        <w:t>Sharm</w:t>
      </w:r>
      <w:proofErr w:type="spellEnd"/>
      <w:r w:rsidRPr="000C761C">
        <w:rPr>
          <w:rFonts w:asciiTheme="majorBidi" w:hAnsiTheme="majorBidi" w:cstheme="majorBidi"/>
          <w:szCs w:val="20"/>
        </w:rPr>
        <w:t xml:space="preserve"> El-</w:t>
      </w:r>
      <w:proofErr w:type="spellStart"/>
      <w:r w:rsidRPr="000C761C">
        <w:rPr>
          <w:rFonts w:asciiTheme="majorBidi" w:hAnsiTheme="majorBidi" w:cstheme="majorBidi"/>
          <w:szCs w:val="20"/>
        </w:rPr>
        <w:t>Shiekh</w:t>
      </w:r>
      <w:proofErr w:type="spellEnd"/>
      <w:r w:rsidRPr="000C761C">
        <w:rPr>
          <w:rFonts w:asciiTheme="majorBidi" w:hAnsiTheme="majorBidi" w:cstheme="majorBidi"/>
          <w:szCs w:val="20"/>
        </w:rPr>
        <w:t xml:space="preserve">, 11-14 Feb. </w:t>
      </w:r>
      <w:r w:rsidRPr="000C761C">
        <w:rPr>
          <w:rFonts w:asciiTheme="majorBidi" w:hAnsiTheme="majorBidi" w:cstheme="majorBidi"/>
          <w:b/>
          <w:bCs/>
          <w:szCs w:val="20"/>
          <w:u w:val="single"/>
        </w:rPr>
        <w:t>2008,</w:t>
      </w:r>
      <w:r w:rsidRPr="000C761C">
        <w:rPr>
          <w:rFonts w:asciiTheme="majorBidi" w:hAnsiTheme="majorBidi" w:cstheme="majorBidi"/>
          <w:szCs w:val="20"/>
        </w:rPr>
        <w:t xml:space="preserve"> </w:t>
      </w:r>
    </w:p>
    <w:p w:rsidR="000C761C" w:rsidRPr="000C761C" w:rsidRDefault="000C761C" w:rsidP="000C761C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284" w:hanging="284"/>
        <w:jc w:val="both"/>
        <w:rPr>
          <w:rFonts w:asciiTheme="majorBidi" w:hAnsiTheme="majorBidi" w:cstheme="majorBidi"/>
          <w:b/>
          <w:bCs/>
          <w:sz w:val="20"/>
          <w:szCs w:val="20"/>
          <w:u w:val="single"/>
        </w:rPr>
      </w:pPr>
      <w:r w:rsidRPr="000C761C">
        <w:rPr>
          <w:rFonts w:asciiTheme="majorBidi" w:hAnsiTheme="majorBidi" w:cstheme="majorBidi"/>
          <w:sz w:val="20"/>
          <w:szCs w:val="20"/>
        </w:rPr>
        <w:t xml:space="preserve">- First International Conference on Radiation Sciences and Applications, Egyptian society of radiation sciences and applications (ESRSA) </w:t>
      </w:r>
      <w:proofErr w:type="spellStart"/>
      <w:r w:rsidRPr="000C761C">
        <w:rPr>
          <w:rFonts w:asciiTheme="majorBidi" w:hAnsiTheme="majorBidi" w:cstheme="majorBidi"/>
          <w:sz w:val="20"/>
          <w:szCs w:val="20"/>
        </w:rPr>
        <w:t>Sharm</w:t>
      </w:r>
      <w:proofErr w:type="spellEnd"/>
      <w:r w:rsidRPr="000C761C">
        <w:rPr>
          <w:rFonts w:asciiTheme="majorBidi" w:hAnsiTheme="majorBidi" w:cstheme="majorBidi"/>
          <w:sz w:val="20"/>
          <w:szCs w:val="20"/>
        </w:rPr>
        <w:t xml:space="preserve"> El-</w:t>
      </w:r>
      <w:proofErr w:type="spellStart"/>
      <w:r w:rsidRPr="000C761C">
        <w:rPr>
          <w:rFonts w:asciiTheme="majorBidi" w:hAnsiTheme="majorBidi" w:cstheme="majorBidi"/>
          <w:sz w:val="20"/>
          <w:szCs w:val="20"/>
        </w:rPr>
        <w:t>Shiekh</w:t>
      </w:r>
      <w:proofErr w:type="spellEnd"/>
      <w:r w:rsidRPr="000C761C">
        <w:rPr>
          <w:rFonts w:asciiTheme="majorBidi" w:hAnsiTheme="majorBidi" w:cstheme="majorBidi"/>
          <w:sz w:val="20"/>
          <w:szCs w:val="20"/>
        </w:rPr>
        <w:t xml:space="preserve">, 1-4 Dec. </w:t>
      </w:r>
      <w:r w:rsidRPr="000C761C">
        <w:rPr>
          <w:rFonts w:asciiTheme="majorBidi" w:hAnsiTheme="majorBidi" w:cstheme="majorBidi"/>
          <w:b/>
          <w:bCs/>
          <w:sz w:val="20"/>
          <w:szCs w:val="20"/>
          <w:u w:val="single"/>
        </w:rPr>
        <w:t>2008.</w:t>
      </w:r>
    </w:p>
    <w:p w:rsidR="000C761C" w:rsidRPr="000C761C" w:rsidRDefault="000C761C" w:rsidP="000C761C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284" w:hanging="284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  <w:u w:val="single"/>
        </w:rPr>
      </w:pPr>
      <w:r w:rsidRPr="000C761C">
        <w:rPr>
          <w:rFonts w:asciiTheme="majorBidi" w:hAnsiTheme="majorBidi" w:cstheme="majorBidi"/>
          <w:b/>
          <w:bCs/>
          <w:sz w:val="20"/>
          <w:szCs w:val="20"/>
        </w:rPr>
        <w:t xml:space="preserve">- </w:t>
      </w:r>
      <w:r w:rsidRPr="000C761C">
        <w:rPr>
          <w:rFonts w:asciiTheme="majorBidi" w:hAnsiTheme="majorBidi" w:cstheme="majorBidi"/>
          <w:color w:val="000000"/>
          <w:sz w:val="20"/>
          <w:szCs w:val="20"/>
        </w:rPr>
        <w:t>The second international conference on Radiation Sciences and applications,</w:t>
      </w:r>
      <w:r w:rsidRPr="000C761C">
        <w:rPr>
          <w:rFonts w:asciiTheme="majorBidi" w:hAnsiTheme="majorBidi" w:cstheme="majorBidi"/>
          <w:sz w:val="20"/>
          <w:szCs w:val="20"/>
        </w:rPr>
        <w:t xml:space="preserve"> Egyptian society of radiation sciences and applications (ESRSA)</w:t>
      </w:r>
      <w:r w:rsidRPr="000C761C">
        <w:rPr>
          <w:rFonts w:asciiTheme="majorBidi" w:hAnsiTheme="majorBidi" w:cstheme="majorBidi"/>
          <w:color w:val="000000"/>
          <w:sz w:val="20"/>
          <w:szCs w:val="20"/>
        </w:rPr>
        <w:t xml:space="preserve"> in </w:t>
      </w:r>
      <w:proofErr w:type="spellStart"/>
      <w:r w:rsidRPr="000C761C">
        <w:rPr>
          <w:rFonts w:asciiTheme="majorBidi" w:hAnsiTheme="majorBidi" w:cstheme="majorBidi"/>
          <w:color w:val="000000"/>
          <w:sz w:val="20"/>
          <w:szCs w:val="20"/>
        </w:rPr>
        <w:t>Marsa</w:t>
      </w:r>
      <w:proofErr w:type="spellEnd"/>
      <w:r w:rsidRPr="000C761C">
        <w:rPr>
          <w:rFonts w:asciiTheme="majorBidi" w:hAnsiTheme="majorBidi" w:cstheme="majorBidi"/>
          <w:color w:val="000000"/>
          <w:sz w:val="20"/>
          <w:szCs w:val="20"/>
        </w:rPr>
        <w:t xml:space="preserve"> </w:t>
      </w:r>
      <w:proofErr w:type="spellStart"/>
      <w:r w:rsidRPr="000C761C">
        <w:rPr>
          <w:rFonts w:asciiTheme="majorBidi" w:hAnsiTheme="majorBidi" w:cstheme="majorBidi"/>
          <w:color w:val="000000"/>
          <w:sz w:val="20"/>
          <w:szCs w:val="20"/>
        </w:rPr>
        <w:t>Alam</w:t>
      </w:r>
      <w:proofErr w:type="spellEnd"/>
      <w:r w:rsidRPr="000C761C">
        <w:rPr>
          <w:rFonts w:asciiTheme="majorBidi" w:hAnsiTheme="majorBidi" w:cstheme="majorBidi"/>
          <w:color w:val="000000"/>
          <w:sz w:val="20"/>
          <w:szCs w:val="20"/>
        </w:rPr>
        <w:t xml:space="preserve"> - Red Sea, Egypt, 28 March - 1 April </w:t>
      </w:r>
      <w:r w:rsidRPr="000C761C">
        <w:rPr>
          <w:rFonts w:asciiTheme="majorBidi" w:hAnsiTheme="majorBidi" w:cstheme="majorBidi"/>
          <w:b/>
          <w:bCs/>
          <w:color w:val="000000"/>
          <w:sz w:val="20"/>
          <w:szCs w:val="20"/>
          <w:u w:val="single"/>
        </w:rPr>
        <w:t xml:space="preserve">2010. </w:t>
      </w:r>
    </w:p>
    <w:p w:rsidR="000C761C" w:rsidRPr="000C761C" w:rsidRDefault="000C761C" w:rsidP="000C761C">
      <w:pPr>
        <w:spacing w:line="240" w:lineRule="auto"/>
        <w:ind w:right="12"/>
        <w:rPr>
          <w:rFonts w:asciiTheme="majorBidi" w:hAnsiTheme="majorBidi" w:cstheme="majorBidi"/>
          <w:szCs w:val="20"/>
        </w:rPr>
      </w:pPr>
      <w:r w:rsidRPr="000C761C">
        <w:rPr>
          <w:rFonts w:asciiTheme="majorBidi" w:hAnsiTheme="majorBidi" w:cstheme="majorBidi"/>
          <w:szCs w:val="20"/>
        </w:rPr>
        <w:t xml:space="preserve">- Tenth Arab Conference on the Peaceful Uses of Atomic Energy,        </w:t>
      </w:r>
    </w:p>
    <w:p w:rsidR="000C761C" w:rsidRPr="000C761C" w:rsidRDefault="000C761C" w:rsidP="000C761C">
      <w:pPr>
        <w:spacing w:line="240" w:lineRule="auto"/>
        <w:ind w:right="12"/>
        <w:rPr>
          <w:rFonts w:asciiTheme="majorBidi" w:hAnsiTheme="majorBidi" w:cstheme="majorBidi"/>
          <w:szCs w:val="20"/>
        </w:rPr>
      </w:pPr>
      <w:r w:rsidRPr="000C761C">
        <w:rPr>
          <w:rFonts w:asciiTheme="majorBidi" w:hAnsiTheme="majorBidi" w:cstheme="majorBidi"/>
          <w:szCs w:val="20"/>
        </w:rPr>
        <w:t xml:space="preserve">    Iraq, 12-16 December </w:t>
      </w:r>
      <w:r w:rsidRPr="000C761C">
        <w:rPr>
          <w:rFonts w:asciiTheme="majorBidi" w:hAnsiTheme="majorBidi" w:cstheme="majorBidi"/>
          <w:b/>
          <w:bCs/>
          <w:szCs w:val="20"/>
        </w:rPr>
        <w:t>2010</w:t>
      </w:r>
    </w:p>
    <w:p w:rsidR="000C761C" w:rsidRPr="000C761C" w:rsidRDefault="000C761C" w:rsidP="000C761C">
      <w:pPr>
        <w:autoSpaceDE w:val="0"/>
        <w:autoSpaceDN w:val="0"/>
        <w:adjustRightInd w:val="0"/>
        <w:spacing w:line="240" w:lineRule="auto"/>
        <w:ind w:left="142" w:hanging="142"/>
        <w:rPr>
          <w:rFonts w:asciiTheme="majorBidi" w:hAnsiTheme="majorBidi" w:cstheme="majorBidi"/>
          <w:b/>
          <w:bCs/>
          <w:szCs w:val="20"/>
        </w:rPr>
      </w:pPr>
      <w:r w:rsidRPr="000C761C">
        <w:rPr>
          <w:rFonts w:asciiTheme="majorBidi" w:hAnsiTheme="majorBidi" w:cstheme="majorBidi"/>
          <w:szCs w:val="20"/>
        </w:rPr>
        <w:t xml:space="preserve">- Eleventh Arab Conference on the Peaceful Uses of Atomic    Energy, Khartoum, Sudan, 23-27 December </w:t>
      </w:r>
      <w:r w:rsidRPr="000C761C">
        <w:rPr>
          <w:rFonts w:asciiTheme="majorBidi" w:hAnsiTheme="majorBidi" w:cstheme="majorBidi"/>
          <w:b/>
          <w:bCs/>
          <w:szCs w:val="20"/>
        </w:rPr>
        <w:t>2012</w:t>
      </w:r>
    </w:p>
    <w:p w:rsidR="000C761C" w:rsidRPr="000C761C" w:rsidRDefault="000C761C" w:rsidP="000C761C">
      <w:pPr>
        <w:autoSpaceDE w:val="0"/>
        <w:autoSpaceDN w:val="0"/>
        <w:adjustRightInd w:val="0"/>
        <w:spacing w:line="240" w:lineRule="auto"/>
        <w:ind w:left="142" w:hanging="142"/>
        <w:jc w:val="both"/>
        <w:rPr>
          <w:rFonts w:asciiTheme="majorBidi" w:hAnsiTheme="majorBidi" w:cstheme="majorBidi"/>
          <w:szCs w:val="20"/>
        </w:rPr>
      </w:pPr>
      <w:r w:rsidRPr="000C761C">
        <w:rPr>
          <w:rFonts w:asciiTheme="majorBidi" w:hAnsiTheme="majorBidi" w:cstheme="majorBidi"/>
          <w:szCs w:val="20"/>
        </w:rPr>
        <w:t xml:space="preserve">- Fourth International conference on Radiation sciences and Applications. 13-17 </w:t>
      </w:r>
      <w:proofErr w:type="gramStart"/>
      <w:r w:rsidRPr="000C761C">
        <w:rPr>
          <w:rFonts w:asciiTheme="majorBidi" w:hAnsiTheme="majorBidi" w:cstheme="majorBidi"/>
          <w:szCs w:val="20"/>
        </w:rPr>
        <w:t>October ,</w:t>
      </w:r>
      <w:proofErr w:type="gramEnd"/>
      <w:r w:rsidRPr="000C761C">
        <w:rPr>
          <w:rFonts w:asciiTheme="majorBidi" w:hAnsiTheme="majorBidi" w:cstheme="majorBidi"/>
          <w:b/>
          <w:bCs/>
          <w:szCs w:val="20"/>
        </w:rPr>
        <w:t>2014</w:t>
      </w:r>
      <w:r w:rsidRPr="000C761C">
        <w:rPr>
          <w:rFonts w:asciiTheme="majorBidi" w:hAnsiTheme="majorBidi" w:cstheme="majorBidi"/>
          <w:szCs w:val="20"/>
        </w:rPr>
        <w:t xml:space="preserve">, </w:t>
      </w:r>
      <w:proofErr w:type="spellStart"/>
      <w:r w:rsidRPr="000C761C">
        <w:rPr>
          <w:rFonts w:asciiTheme="majorBidi" w:hAnsiTheme="majorBidi" w:cstheme="majorBidi"/>
          <w:szCs w:val="20"/>
        </w:rPr>
        <w:t>Taba</w:t>
      </w:r>
      <w:proofErr w:type="spellEnd"/>
      <w:r w:rsidRPr="000C761C">
        <w:rPr>
          <w:rFonts w:asciiTheme="majorBidi" w:hAnsiTheme="majorBidi" w:cstheme="majorBidi"/>
          <w:szCs w:val="20"/>
        </w:rPr>
        <w:t>-South Sinai – Egypt</w:t>
      </w:r>
    </w:p>
    <w:p w:rsidR="000C761C" w:rsidRDefault="000C761C" w:rsidP="000C761C">
      <w:pPr>
        <w:pStyle w:val="Header"/>
        <w:autoSpaceDE w:val="0"/>
        <w:autoSpaceDN w:val="0"/>
        <w:bidi w:val="0"/>
        <w:adjustRightInd w:val="0"/>
        <w:ind w:left="142" w:right="12" w:hanging="153"/>
        <w:rPr>
          <w:rFonts w:asciiTheme="majorBidi" w:hAnsiTheme="majorBidi" w:cstheme="majorBidi"/>
          <w:b/>
          <w:bCs/>
          <w:sz w:val="20"/>
          <w:szCs w:val="20"/>
        </w:rPr>
      </w:pPr>
      <w:r w:rsidRPr="000C761C">
        <w:rPr>
          <w:rFonts w:asciiTheme="majorBidi" w:hAnsiTheme="majorBidi" w:cstheme="majorBidi"/>
          <w:sz w:val="20"/>
          <w:szCs w:val="20"/>
        </w:rPr>
        <w:t>- 12</w:t>
      </w:r>
      <w:r w:rsidRPr="000C761C">
        <w:rPr>
          <w:rFonts w:asciiTheme="majorBidi" w:hAnsiTheme="majorBidi" w:cstheme="majorBidi"/>
          <w:sz w:val="20"/>
          <w:szCs w:val="20"/>
          <w:vertAlign w:val="superscript"/>
        </w:rPr>
        <w:t>th</w:t>
      </w:r>
      <w:r w:rsidRPr="000C761C">
        <w:rPr>
          <w:rFonts w:asciiTheme="majorBidi" w:hAnsiTheme="majorBidi" w:cstheme="majorBidi"/>
          <w:sz w:val="20"/>
          <w:szCs w:val="20"/>
        </w:rPr>
        <w:t xml:space="preserve"> Arab Conference on The Peaceful Uses of Atomic </w:t>
      </w:r>
      <w:proofErr w:type="gramStart"/>
      <w:r w:rsidRPr="000C761C">
        <w:rPr>
          <w:rFonts w:asciiTheme="majorBidi" w:hAnsiTheme="majorBidi" w:cstheme="majorBidi"/>
          <w:sz w:val="20"/>
          <w:szCs w:val="20"/>
        </w:rPr>
        <w:t>Energy ,</w:t>
      </w:r>
      <w:proofErr w:type="gramEnd"/>
      <w:r w:rsidRPr="000C761C">
        <w:rPr>
          <w:rFonts w:asciiTheme="majorBidi" w:hAnsiTheme="majorBidi" w:cstheme="majorBidi"/>
          <w:sz w:val="20"/>
          <w:szCs w:val="20"/>
        </w:rPr>
        <w:t xml:space="preserve"> Cairo , Arab Republic of Egypt 16-20/5/</w:t>
      </w:r>
      <w:r w:rsidRPr="000C761C">
        <w:rPr>
          <w:rFonts w:asciiTheme="majorBidi" w:hAnsiTheme="majorBidi" w:cstheme="majorBidi"/>
          <w:b/>
          <w:bCs/>
          <w:sz w:val="20"/>
          <w:szCs w:val="20"/>
        </w:rPr>
        <w:t>2015.</w:t>
      </w:r>
    </w:p>
    <w:p w:rsidR="00B5385E" w:rsidRDefault="00CF51D1">
      <w:pPr>
        <w:pStyle w:val="Heading21"/>
      </w:pPr>
      <w:r>
        <w:lastRenderedPageBreak/>
        <w:t>Technical Reports</w:t>
      </w:r>
    </w:p>
    <w:p w:rsidR="00B5385E" w:rsidRDefault="00B5385E"/>
    <w:p w:rsidR="00B5385E" w:rsidRDefault="00B5385E"/>
    <w:sectPr w:rsidR="00B5385E" w:rsidSect="00B5385E">
      <w:pgSz w:w="12240" w:h="15840"/>
      <w:pgMar w:top="1417" w:right="1417" w:bottom="1134" w:left="1417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Grande">
    <w:charset w:val="01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E3AF0"/>
    <w:multiLevelType w:val="hybridMultilevel"/>
    <w:tmpl w:val="0DC81530"/>
    <w:lvl w:ilvl="0" w:tplc="5024E1F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7F0696"/>
    <w:multiLevelType w:val="hybridMultilevel"/>
    <w:tmpl w:val="6BFE6438"/>
    <w:lvl w:ilvl="0" w:tplc="85548A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D83728"/>
    <w:rsid w:val="000C761C"/>
    <w:rsid w:val="00172DF1"/>
    <w:rsid w:val="002474BA"/>
    <w:rsid w:val="00593AB4"/>
    <w:rsid w:val="008944AC"/>
    <w:rsid w:val="008A156D"/>
    <w:rsid w:val="008D21DE"/>
    <w:rsid w:val="0098108F"/>
    <w:rsid w:val="00B30391"/>
    <w:rsid w:val="00B5385E"/>
    <w:rsid w:val="00C10200"/>
    <w:rsid w:val="00CF51D1"/>
    <w:rsid w:val="00D83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5385E"/>
    <w:pPr>
      <w:suppressAutoHyphens/>
      <w:spacing w:line="288" w:lineRule="auto"/>
    </w:pPr>
    <w:rPr>
      <w:rFonts w:ascii="Palatino" w:eastAsia="DejaVu Sans" w:hAnsi="Palatino"/>
      <w:color w:val="00000A"/>
      <w:lang w:val="en-US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rsid w:val="00B5385E"/>
    <w:pPr>
      <w:keepNext/>
      <w:keepLines/>
      <w:spacing w:before="480"/>
    </w:pPr>
    <w:rPr>
      <w:bCs/>
      <w:sz w:val="32"/>
      <w:szCs w:val="32"/>
    </w:rPr>
  </w:style>
  <w:style w:type="paragraph" w:customStyle="1" w:styleId="Heading21">
    <w:name w:val="Heading 21"/>
    <w:basedOn w:val="Normal"/>
    <w:rsid w:val="00B5385E"/>
    <w:pPr>
      <w:keepNext/>
      <w:keepLines/>
      <w:spacing w:before="280" w:after="280"/>
    </w:pPr>
    <w:rPr>
      <w:bCs/>
      <w:sz w:val="26"/>
      <w:szCs w:val="26"/>
    </w:rPr>
  </w:style>
  <w:style w:type="character" w:customStyle="1" w:styleId="berschrift1Zeichen">
    <w:name w:val="Überschrift 1 Zeichen"/>
    <w:basedOn w:val="DefaultParagraphFont"/>
    <w:rsid w:val="00B5385E"/>
    <w:rPr>
      <w:rFonts w:ascii="Palatino" w:hAnsi="Palatino"/>
      <w:bCs/>
      <w:sz w:val="32"/>
      <w:szCs w:val="32"/>
    </w:rPr>
  </w:style>
  <w:style w:type="character" w:customStyle="1" w:styleId="berschrift2Zeichen">
    <w:name w:val="Überschrift 2 Zeichen"/>
    <w:basedOn w:val="DefaultParagraphFont"/>
    <w:rsid w:val="00B5385E"/>
    <w:rPr>
      <w:rFonts w:ascii="Palatino" w:hAnsi="Palatino"/>
      <w:bCs/>
      <w:sz w:val="26"/>
      <w:szCs w:val="26"/>
    </w:rPr>
  </w:style>
  <w:style w:type="character" w:customStyle="1" w:styleId="SprechblasentextZeichen">
    <w:name w:val="Sprechblasentext Zeichen"/>
    <w:basedOn w:val="DefaultParagraphFont"/>
    <w:rsid w:val="00B5385E"/>
    <w:rPr>
      <w:rFonts w:ascii="Lucida Grande" w:hAnsi="Lucida Grande" w:cs="Lucida Grande"/>
      <w:sz w:val="18"/>
      <w:szCs w:val="18"/>
    </w:rPr>
  </w:style>
  <w:style w:type="paragraph" w:customStyle="1" w:styleId="Heading">
    <w:name w:val="Heading"/>
    <w:basedOn w:val="Normal"/>
    <w:next w:val="TextBody"/>
    <w:rsid w:val="00B5385E"/>
    <w:pPr>
      <w:keepNext/>
      <w:spacing w:before="240" w:after="120"/>
    </w:pPr>
    <w:rPr>
      <w:rFonts w:ascii="Liberation Sans" w:eastAsia="SimSun" w:hAnsi="Liberation Sans" w:cs="Lohit Hindi"/>
      <w:sz w:val="28"/>
      <w:szCs w:val="28"/>
    </w:rPr>
  </w:style>
  <w:style w:type="paragraph" w:customStyle="1" w:styleId="TextBody">
    <w:name w:val="Text Body"/>
    <w:basedOn w:val="Normal"/>
    <w:rsid w:val="00B5385E"/>
    <w:pPr>
      <w:spacing w:after="120"/>
    </w:pPr>
  </w:style>
  <w:style w:type="paragraph" w:styleId="List">
    <w:name w:val="List"/>
    <w:basedOn w:val="TextBody"/>
    <w:rsid w:val="00B5385E"/>
    <w:rPr>
      <w:rFonts w:cs="Lohit Hindi"/>
    </w:rPr>
  </w:style>
  <w:style w:type="paragraph" w:customStyle="1" w:styleId="Caption1">
    <w:name w:val="Caption1"/>
    <w:basedOn w:val="Normal"/>
    <w:rsid w:val="00B5385E"/>
    <w:pPr>
      <w:suppressLineNumbers/>
      <w:spacing w:before="120" w:after="120"/>
    </w:pPr>
    <w:rPr>
      <w:rFonts w:cs="Lohit Hindi"/>
      <w:i/>
      <w:iCs/>
      <w:sz w:val="24"/>
    </w:rPr>
  </w:style>
  <w:style w:type="paragraph" w:customStyle="1" w:styleId="Index">
    <w:name w:val="Index"/>
    <w:basedOn w:val="Normal"/>
    <w:rsid w:val="00B5385E"/>
    <w:pPr>
      <w:suppressLineNumbers/>
    </w:pPr>
    <w:rPr>
      <w:rFonts w:cs="Lohit Hindi"/>
    </w:rPr>
  </w:style>
  <w:style w:type="paragraph" w:styleId="BalloonText">
    <w:name w:val="Balloon Text"/>
    <w:basedOn w:val="Normal"/>
    <w:rsid w:val="00B5385E"/>
    <w:pPr>
      <w:spacing w:line="100" w:lineRule="atLeast"/>
    </w:pPr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rsid w:val="002474B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0C761C"/>
    <w:pPr>
      <w:suppressAutoHyphens w:val="0"/>
      <w:bidi/>
      <w:spacing w:after="200" w:line="276" w:lineRule="auto"/>
      <w:ind w:left="720"/>
    </w:pPr>
    <w:rPr>
      <w:rFonts w:ascii="Calibri" w:eastAsia="Times New Roman" w:hAnsi="Calibri" w:cs="Arial"/>
      <w:color w:val="auto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C761C"/>
    <w:pPr>
      <w:tabs>
        <w:tab w:val="center" w:pos="4680"/>
        <w:tab w:val="right" w:pos="9360"/>
      </w:tabs>
      <w:suppressAutoHyphens w:val="0"/>
      <w:bidi/>
      <w:spacing w:line="240" w:lineRule="auto"/>
    </w:pPr>
    <w:rPr>
      <w:rFonts w:ascii="Times New Roman" w:eastAsia="Times New Roman" w:hAnsi="Times New Roman" w:cs="Times New Roman"/>
      <w:color w:val="auto"/>
      <w:sz w:val="24"/>
      <w:lang w:eastAsia="en-US" w:bidi="ar-EG"/>
    </w:rPr>
  </w:style>
  <w:style w:type="character" w:customStyle="1" w:styleId="HeaderChar">
    <w:name w:val="Header Char"/>
    <w:basedOn w:val="DefaultParagraphFont"/>
    <w:link w:val="Header"/>
    <w:uiPriority w:val="99"/>
    <w:rsid w:val="000C761C"/>
    <w:rPr>
      <w:rFonts w:ascii="Times New Roman" w:eastAsia="Times New Roman" w:hAnsi="Times New Roman" w:cs="Times New Roman"/>
      <w:sz w:val="24"/>
      <w:lang w:val="en-US" w:eastAsia="en-US" w:bidi="ar-EG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osrjournal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Magenheimer</dc:creator>
  <cp:lastModifiedBy>Hussein</cp:lastModifiedBy>
  <cp:revision>2</cp:revision>
  <dcterms:created xsi:type="dcterms:W3CDTF">2015-11-23T23:11:00Z</dcterms:created>
  <dcterms:modified xsi:type="dcterms:W3CDTF">2015-11-23T23:11:00Z</dcterms:modified>
  <dc:language>en-US</dc:language>
</cp:coreProperties>
</file>