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657" w:rsidRPr="00C74921" w:rsidRDefault="00A06B24" w:rsidP="00E92657">
      <w:pPr>
        <w:ind w:right="-1322"/>
        <w:jc w:val="center"/>
        <w:rPr>
          <w:rFonts w:ascii="Times New Roman" w:hAnsi="Times New Roman"/>
          <w:noProof/>
          <w:sz w:val="32"/>
          <w:szCs w:val="32"/>
          <w:lang w:eastAsia="en-GB"/>
        </w:rPr>
      </w:pPr>
      <w:r w:rsidRPr="007D08E5">
        <w:rPr>
          <w:rFonts w:ascii="Times New Roman" w:hAnsi="Times New Roman"/>
          <w:noProof/>
          <w:color w:val="0070C0"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-123825</wp:posOffset>
            </wp:positionH>
            <wp:positionV relativeFrom="paragraph">
              <wp:posOffset>147320</wp:posOffset>
            </wp:positionV>
            <wp:extent cx="904875" cy="1344626"/>
            <wp:effectExtent l="0" t="0" r="0" b="825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34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921" w:rsidRPr="007D08E5">
        <w:rPr>
          <w:b/>
          <w:color w:val="0070C0"/>
          <w:sz w:val="32"/>
          <w:szCs w:val="32"/>
          <w:u w:val="single"/>
        </w:rPr>
        <w:t>CURRICULUM VITAE</w:t>
      </w:r>
      <w:r w:rsidR="00C74921" w:rsidRPr="00C74921">
        <w:rPr>
          <w:rFonts w:ascii="Times New Roman" w:hAnsi="Times New Roman"/>
          <w:noProof/>
          <w:sz w:val="32"/>
          <w:szCs w:val="32"/>
          <w:lang w:eastAsia="en-GB"/>
        </w:rPr>
        <w:t xml:space="preserve">                                              </w:t>
      </w:r>
    </w:p>
    <w:p w:rsidR="005A016D" w:rsidRPr="00C74921" w:rsidRDefault="00C74921" w:rsidP="00C74921">
      <w:pPr>
        <w:ind w:right="-1322"/>
        <w:jc w:val="center"/>
        <w:rPr>
          <w:rFonts w:ascii="Times New Roman" w:hAnsi="Times New Roman"/>
          <w:noProof/>
          <w:sz w:val="28"/>
          <w:szCs w:val="28"/>
          <w:lang w:eastAsia="en-GB"/>
        </w:rPr>
      </w:pPr>
      <w:r w:rsidRPr="00C74921">
        <w:rPr>
          <w:b/>
          <w:noProof/>
          <w:sz w:val="28"/>
          <w:szCs w:val="28"/>
          <w:lang w:eastAsia="en-GB"/>
        </w:rPr>
        <w:t>Dr. Malak Atiq Ullah Khan</w:t>
      </w:r>
    </w:p>
    <w:p w:rsidR="00E92657" w:rsidRDefault="0072134B" w:rsidP="00E92657">
      <w:pPr>
        <w:spacing w:after="0"/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175895</wp:posOffset>
            </wp:positionV>
            <wp:extent cx="170815" cy="161290"/>
            <wp:effectExtent l="0" t="0" r="63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ownload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0815" cy="161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64D9"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1790700</wp:posOffset>
            </wp:positionH>
            <wp:positionV relativeFrom="paragraph">
              <wp:posOffset>8890</wp:posOffset>
            </wp:positionV>
            <wp:extent cx="133350" cy="1333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wnlo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2657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1838324</wp:posOffset>
            </wp:positionH>
            <wp:positionV relativeFrom="paragraph">
              <wp:posOffset>404495</wp:posOffset>
            </wp:positionV>
            <wp:extent cx="104775" cy="104775"/>
            <wp:effectExtent l="0" t="0" r="9525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477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016D">
        <w:tab/>
      </w:r>
      <w:r w:rsidR="005A016D">
        <w:tab/>
      </w:r>
      <w:r w:rsidR="005A016D">
        <w:tab/>
      </w:r>
      <w:r w:rsidR="005A016D">
        <w:tab/>
      </w:r>
      <w:r w:rsidR="003164D9">
        <w:t xml:space="preserve">    </w:t>
      </w:r>
      <w:r w:rsidR="005A016D">
        <w:t>Department of Agriculture, The university of Swabi, Anbar</w:t>
      </w:r>
      <w:r>
        <w:t>,</w:t>
      </w:r>
      <w:r w:rsidRPr="0072134B">
        <w:t xml:space="preserve"> </w:t>
      </w:r>
      <w:r>
        <w:t>Khyber</w:t>
      </w:r>
      <w:r w:rsidR="005A016D">
        <w:tab/>
      </w:r>
      <w:r w:rsidR="005A016D">
        <w:tab/>
      </w:r>
      <w:r w:rsidR="005A016D">
        <w:tab/>
      </w:r>
      <w:r w:rsidR="005A016D">
        <w:tab/>
        <w:t xml:space="preserve">     Pakhtunkhwa Pakistan </w:t>
      </w:r>
      <w:r w:rsidR="00D31BC6">
        <w:t xml:space="preserve">        </w:t>
      </w:r>
      <w:r>
        <w:tab/>
      </w:r>
      <w:r w:rsidR="005A016D">
        <w:t xml:space="preserve">+92 3335982565        </w:t>
      </w:r>
      <w:r w:rsidR="005A016D">
        <w:tab/>
      </w:r>
      <w:r w:rsidR="005A016D">
        <w:tab/>
      </w:r>
      <w:r w:rsidR="005A016D">
        <w:tab/>
      </w:r>
      <w:r w:rsidR="005A016D">
        <w:tab/>
      </w:r>
      <w:r w:rsidR="005A016D">
        <w:tab/>
      </w:r>
      <w:r w:rsidR="00D31BC6">
        <w:t xml:space="preserve"> </w:t>
      </w:r>
      <w:r w:rsidR="00E92657">
        <w:t xml:space="preserve">   </w:t>
      </w:r>
      <w:r>
        <w:tab/>
        <w:t xml:space="preserve">    </w:t>
      </w:r>
      <w:r w:rsidR="00E92657">
        <w:t xml:space="preserve"> </w:t>
      </w:r>
      <w:r w:rsidR="005A016D" w:rsidRPr="00A06B24">
        <w:rPr>
          <w:color w:val="0070C0"/>
          <w:u w:val="single"/>
        </w:rPr>
        <w:t>malikatiqkhan@gmail.com</w:t>
      </w:r>
      <w:r w:rsidR="005A016D">
        <w:t xml:space="preserve">; </w:t>
      </w:r>
      <w:r w:rsidR="005A016D" w:rsidRPr="00A06B24">
        <w:rPr>
          <w:color w:val="0070C0"/>
          <w:u w:val="single"/>
        </w:rPr>
        <w:t>dr.atiq@uoswabi.edu.pk</w:t>
      </w:r>
      <w:r w:rsidR="005A016D">
        <w:tab/>
      </w:r>
      <w:r w:rsidR="005A016D">
        <w:cr/>
        <w:t xml:space="preserve">  </w:t>
      </w:r>
      <w:r w:rsidR="005A016D">
        <w:tab/>
      </w:r>
      <w:r w:rsidR="005A016D">
        <w:tab/>
      </w:r>
      <w:r w:rsidR="005A016D">
        <w:tab/>
      </w:r>
      <w:r w:rsidR="005A016D">
        <w:tab/>
      </w:r>
      <w:r w:rsidR="00E92657">
        <w:rPr>
          <w:noProof/>
          <w:lang w:eastAsia="en-GB"/>
        </w:rPr>
        <w:drawing>
          <wp:inline distT="0" distB="0" distL="0" distR="0">
            <wp:extent cx="133350" cy="1333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oon-873316_1280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016D">
        <w:t>WhatsApp +92 3335982565</w:t>
      </w:r>
    </w:p>
    <w:p w:rsidR="00E92657" w:rsidRDefault="00E92657" w:rsidP="00E92657">
      <w:pPr>
        <w:spacing w:after="0"/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1838325</wp:posOffset>
            </wp:positionH>
            <wp:positionV relativeFrom="paragraph">
              <wp:posOffset>8890</wp:posOffset>
            </wp:positionV>
            <wp:extent cx="114300" cy="1143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00px-Linkedin.svg_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  <w:t xml:space="preserve">     Dr. Malak Atiq Khan</w:t>
      </w:r>
    </w:p>
    <w:p w:rsidR="005A016D" w:rsidRDefault="00E92657" w:rsidP="005A016D">
      <w:r>
        <w:tab/>
      </w:r>
      <w:r>
        <w:tab/>
      </w:r>
      <w:r>
        <w:tab/>
      </w:r>
      <w:r>
        <w:tab/>
      </w:r>
      <w:r w:rsidR="00C74921">
        <w:t xml:space="preserve">     </w:t>
      </w:r>
      <w:r w:rsidR="005A016D" w:rsidRPr="007D08E5">
        <w:rPr>
          <w:color w:val="0070C0"/>
        </w:rPr>
        <w:t>Sex</w:t>
      </w:r>
      <w:r>
        <w:t>:</w:t>
      </w:r>
      <w:r w:rsidR="005A016D">
        <w:t xml:space="preserve"> Male | </w:t>
      </w:r>
      <w:r w:rsidR="007D08E5">
        <w:rPr>
          <w:color w:val="0070C0"/>
        </w:rPr>
        <w:t xml:space="preserve">Date of birth: </w:t>
      </w:r>
      <w:r w:rsidR="005A016D">
        <w:t>15/</w:t>
      </w:r>
      <w:r>
        <w:t>0</w:t>
      </w:r>
      <w:r w:rsidR="005A016D">
        <w:t>4/1987</w:t>
      </w:r>
      <w:r>
        <w:t xml:space="preserve"> | </w:t>
      </w:r>
      <w:r w:rsidRPr="007D08E5">
        <w:rPr>
          <w:color w:val="0070C0"/>
        </w:rPr>
        <w:t>Nationality</w:t>
      </w:r>
      <w:r>
        <w:t xml:space="preserve">: </w:t>
      </w:r>
      <w:r w:rsidR="005A016D">
        <w:t xml:space="preserve">Pakistan   </w:t>
      </w:r>
    </w:p>
    <w:p w:rsidR="001F253F" w:rsidRDefault="001F253F" w:rsidP="005A016D">
      <w:pPr>
        <w:tabs>
          <w:tab w:val="left" w:pos="2715"/>
        </w:tabs>
      </w:pPr>
    </w:p>
    <w:p w:rsidR="00E92657" w:rsidRDefault="0072134B" w:rsidP="005A016D">
      <w:pPr>
        <w:tabs>
          <w:tab w:val="left" w:pos="2715"/>
        </w:tabs>
      </w:pPr>
      <w:r w:rsidRPr="00E92657">
        <w:rPr>
          <w:b/>
          <w:u w:val="single"/>
        </w:rPr>
        <w:t xml:space="preserve">Area </w:t>
      </w:r>
      <w:r w:rsidR="00C74921" w:rsidRPr="00E92657">
        <w:rPr>
          <w:b/>
          <w:u w:val="single"/>
        </w:rPr>
        <w:t xml:space="preserve">of </w:t>
      </w:r>
      <w:r w:rsidRPr="00E92657">
        <w:rPr>
          <w:b/>
          <w:u w:val="single"/>
        </w:rPr>
        <w:t>Interest</w:t>
      </w:r>
      <w:r w:rsidRPr="00E92657">
        <w:t xml:space="preserve"> </w:t>
      </w:r>
      <w:r w:rsidR="00E92657">
        <w:tab/>
      </w:r>
      <w:r w:rsidR="003164D9">
        <w:t xml:space="preserve">Vegetable </w:t>
      </w:r>
      <w:r w:rsidR="00855723">
        <w:t>breeding</w:t>
      </w:r>
      <w:r w:rsidR="00E92657" w:rsidRPr="00E92657">
        <w:t xml:space="preserve">, </w:t>
      </w:r>
      <w:r w:rsidR="0085404A">
        <w:t>Cereal crops breeding</w:t>
      </w:r>
      <w:r w:rsidR="00855723">
        <w:t>, Molecular</w:t>
      </w:r>
      <w:r w:rsidR="00E92657" w:rsidRPr="00E92657">
        <w:t xml:space="preserve"> Genetics, </w:t>
      </w:r>
      <w:r w:rsidR="00855723">
        <w:tab/>
      </w:r>
      <w:r w:rsidR="00855723">
        <w:tab/>
      </w:r>
      <w:r w:rsidR="00E92657" w:rsidRPr="00E92657">
        <w:t xml:space="preserve">Biotechnology, </w:t>
      </w:r>
      <w:r w:rsidR="00855723">
        <w:t xml:space="preserve">Tissue </w:t>
      </w:r>
      <w:r w:rsidR="003164D9">
        <w:t>culture</w:t>
      </w:r>
      <w:r w:rsidR="0085404A">
        <w:t xml:space="preserve">, Transgenic Breeding, </w:t>
      </w:r>
      <w:r w:rsidR="00E92657" w:rsidRPr="00E92657">
        <w:t xml:space="preserve">Markers Assisted </w:t>
      </w:r>
      <w:r w:rsidR="003164D9">
        <w:tab/>
        <w:t>Selection</w:t>
      </w:r>
    </w:p>
    <w:tbl>
      <w:tblPr>
        <w:tblStyle w:val="TableGrid"/>
        <w:tblW w:w="10065" w:type="dxa"/>
        <w:tblInd w:w="-147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0"/>
        <w:gridCol w:w="2738"/>
        <w:gridCol w:w="2614"/>
        <w:gridCol w:w="1306"/>
        <w:gridCol w:w="907"/>
      </w:tblGrid>
      <w:tr w:rsidR="00D41E83" w:rsidTr="00423F34">
        <w:trPr>
          <w:trHeight w:val="263"/>
        </w:trPr>
        <w:tc>
          <w:tcPr>
            <w:tcW w:w="2500" w:type="dxa"/>
          </w:tcPr>
          <w:p w:rsidR="00D41E83" w:rsidRPr="00A46D26" w:rsidRDefault="00D41E83" w:rsidP="005A016D">
            <w:pPr>
              <w:tabs>
                <w:tab w:val="left" w:pos="2715"/>
              </w:tabs>
              <w:rPr>
                <w:b/>
                <w:u w:val="single"/>
              </w:rPr>
            </w:pPr>
            <w:r w:rsidRPr="00A46D26">
              <w:rPr>
                <w:b/>
                <w:u w:val="single"/>
              </w:rPr>
              <w:t>Educational Record</w:t>
            </w:r>
          </w:p>
        </w:tc>
        <w:tc>
          <w:tcPr>
            <w:tcW w:w="2738" w:type="dxa"/>
            <w:tcBorders>
              <w:bottom w:val="nil"/>
            </w:tcBorders>
          </w:tcPr>
          <w:p w:rsidR="00D41E83" w:rsidRDefault="00D41E83" w:rsidP="005A016D">
            <w:pPr>
              <w:tabs>
                <w:tab w:val="left" w:pos="2715"/>
              </w:tabs>
            </w:pPr>
          </w:p>
        </w:tc>
        <w:tc>
          <w:tcPr>
            <w:tcW w:w="2614" w:type="dxa"/>
            <w:tcBorders>
              <w:bottom w:val="nil"/>
            </w:tcBorders>
          </w:tcPr>
          <w:p w:rsidR="00D41E83" w:rsidRDefault="00D41E83" w:rsidP="005A016D">
            <w:pPr>
              <w:tabs>
                <w:tab w:val="left" w:pos="2715"/>
              </w:tabs>
            </w:pPr>
          </w:p>
        </w:tc>
        <w:tc>
          <w:tcPr>
            <w:tcW w:w="1306" w:type="dxa"/>
            <w:tcBorders>
              <w:bottom w:val="nil"/>
            </w:tcBorders>
          </w:tcPr>
          <w:p w:rsidR="00D41E83" w:rsidRDefault="00D41E83" w:rsidP="005A016D">
            <w:pPr>
              <w:tabs>
                <w:tab w:val="left" w:pos="2715"/>
              </w:tabs>
            </w:pPr>
          </w:p>
        </w:tc>
        <w:tc>
          <w:tcPr>
            <w:tcW w:w="907" w:type="dxa"/>
            <w:tcBorders>
              <w:bottom w:val="nil"/>
            </w:tcBorders>
          </w:tcPr>
          <w:p w:rsidR="00D41E83" w:rsidRDefault="00D41E83" w:rsidP="005A016D">
            <w:pPr>
              <w:tabs>
                <w:tab w:val="left" w:pos="2715"/>
              </w:tabs>
            </w:pPr>
          </w:p>
        </w:tc>
      </w:tr>
      <w:tr w:rsidR="00D41E83" w:rsidTr="00423F34">
        <w:trPr>
          <w:trHeight w:val="249"/>
        </w:trPr>
        <w:tc>
          <w:tcPr>
            <w:tcW w:w="2500" w:type="dxa"/>
          </w:tcPr>
          <w:p w:rsidR="00D41E83" w:rsidRDefault="00D41E83" w:rsidP="005A016D">
            <w:pPr>
              <w:tabs>
                <w:tab w:val="left" w:pos="2715"/>
              </w:tabs>
            </w:pPr>
          </w:p>
        </w:tc>
        <w:tc>
          <w:tcPr>
            <w:tcW w:w="2738" w:type="dxa"/>
            <w:tcBorders>
              <w:top w:val="nil"/>
              <w:bottom w:val="single" w:sz="4" w:space="0" w:color="auto"/>
            </w:tcBorders>
          </w:tcPr>
          <w:p w:rsidR="00D41E83" w:rsidRPr="00924083" w:rsidRDefault="00D41E83" w:rsidP="005A016D">
            <w:pPr>
              <w:tabs>
                <w:tab w:val="left" w:pos="2715"/>
              </w:tabs>
              <w:rPr>
                <w:b/>
              </w:rPr>
            </w:pPr>
            <w:r w:rsidRPr="00924083">
              <w:rPr>
                <w:b/>
              </w:rPr>
              <w:t>Degree</w:t>
            </w:r>
          </w:p>
        </w:tc>
        <w:tc>
          <w:tcPr>
            <w:tcW w:w="2614" w:type="dxa"/>
            <w:tcBorders>
              <w:top w:val="nil"/>
              <w:bottom w:val="single" w:sz="4" w:space="0" w:color="auto"/>
            </w:tcBorders>
          </w:tcPr>
          <w:p w:rsidR="00D41E83" w:rsidRPr="00924083" w:rsidRDefault="00D41E83" w:rsidP="005A016D">
            <w:pPr>
              <w:tabs>
                <w:tab w:val="left" w:pos="2715"/>
              </w:tabs>
              <w:rPr>
                <w:b/>
              </w:rPr>
            </w:pPr>
            <w:r w:rsidRPr="00924083">
              <w:rPr>
                <w:b/>
              </w:rPr>
              <w:t>Major Field</w:t>
            </w:r>
          </w:p>
        </w:tc>
        <w:tc>
          <w:tcPr>
            <w:tcW w:w="1306" w:type="dxa"/>
            <w:tcBorders>
              <w:top w:val="nil"/>
              <w:bottom w:val="single" w:sz="4" w:space="0" w:color="auto"/>
            </w:tcBorders>
          </w:tcPr>
          <w:p w:rsidR="00D41E83" w:rsidRPr="00924083" w:rsidRDefault="00D41E83" w:rsidP="005A016D">
            <w:pPr>
              <w:tabs>
                <w:tab w:val="left" w:pos="2715"/>
              </w:tabs>
              <w:rPr>
                <w:b/>
              </w:rPr>
            </w:pPr>
            <w:r w:rsidRPr="00924083">
              <w:rPr>
                <w:b/>
              </w:rPr>
              <w:t>Uni/Board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:rsidR="00D41E83" w:rsidRPr="00924083" w:rsidRDefault="00D41E83" w:rsidP="005A016D">
            <w:pPr>
              <w:tabs>
                <w:tab w:val="left" w:pos="2715"/>
              </w:tabs>
              <w:rPr>
                <w:b/>
              </w:rPr>
            </w:pPr>
            <w:r w:rsidRPr="00924083">
              <w:rPr>
                <w:b/>
              </w:rPr>
              <w:t>Year</w:t>
            </w:r>
          </w:p>
        </w:tc>
      </w:tr>
      <w:tr w:rsidR="00D41E83" w:rsidTr="00423F34">
        <w:trPr>
          <w:trHeight w:val="263"/>
        </w:trPr>
        <w:tc>
          <w:tcPr>
            <w:tcW w:w="2500" w:type="dxa"/>
          </w:tcPr>
          <w:p w:rsidR="00D41E83" w:rsidRDefault="00D41E83" w:rsidP="005A016D">
            <w:pPr>
              <w:tabs>
                <w:tab w:val="left" w:pos="2715"/>
              </w:tabs>
            </w:pPr>
          </w:p>
        </w:tc>
        <w:tc>
          <w:tcPr>
            <w:tcW w:w="2738" w:type="dxa"/>
            <w:tcBorders>
              <w:top w:val="single" w:sz="4" w:space="0" w:color="auto"/>
            </w:tcBorders>
          </w:tcPr>
          <w:p w:rsidR="00D41E83" w:rsidRDefault="00D41E83" w:rsidP="005A016D">
            <w:pPr>
              <w:tabs>
                <w:tab w:val="left" w:pos="2715"/>
              </w:tabs>
            </w:pPr>
            <w:r>
              <w:t>Doctor of Philosophy (Ph.D)</w:t>
            </w:r>
          </w:p>
        </w:tc>
        <w:tc>
          <w:tcPr>
            <w:tcW w:w="2614" w:type="dxa"/>
            <w:tcBorders>
              <w:top w:val="single" w:sz="4" w:space="0" w:color="auto"/>
            </w:tcBorders>
          </w:tcPr>
          <w:p w:rsidR="00D41E83" w:rsidRDefault="00D41E83" w:rsidP="00A46D26">
            <w:pPr>
              <w:tabs>
                <w:tab w:val="left" w:pos="2715"/>
              </w:tabs>
            </w:pPr>
            <w:r>
              <w:t>Plant Breeding &amp; Genetics</w:t>
            </w:r>
          </w:p>
        </w:tc>
        <w:tc>
          <w:tcPr>
            <w:tcW w:w="1306" w:type="dxa"/>
            <w:tcBorders>
              <w:top w:val="single" w:sz="4" w:space="0" w:color="auto"/>
            </w:tcBorders>
          </w:tcPr>
          <w:p w:rsidR="00D41E83" w:rsidRDefault="00D41E83" w:rsidP="00D41E83">
            <w:pPr>
              <w:tabs>
                <w:tab w:val="left" w:pos="2715"/>
              </w:tabs>
            </w:pPr>
            <w:r>
              <w:t xml:space="preserve">AUP 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D41E83" w:rsidRDefault="00D41E83" w:rsidP="00D41E83">
            <w:pPr>
              <w:tabs>
                <w:tab w:val="left" w:pos="2715"/>
              </w:tabs>
            </w:pPr>
            <w:r>
              <w:t>2018</w:t>
            </w:r>
          </w:p>
        </w:tc>
      </w:tr>
      <w:tr w:rsidR="00D41E83" w:rsidTr="00D41E83">
        <w:trPr>
          <w:trHeight w:val="249"/>
        </w:trPr>
        <w:tc>
          <w:tcPr>
            <w:tcW w:w="2500" w:type="dxa"/>
          </w:tcPr>
          <w:p w:rsidR="00D41E83" w:rsidRDefault="00D41E83" w:rsidP="005A016D">
            <w:pPr>
              <w:tabs>
                <w:tab w:val="left" w:pos="2715"/>
              </w:tabs>
            </w:pPr>
          </w:p>
        </w:tc>
        <w:tc>
          <w:tcPr>
            <w:tcW w:w="2738" w:type="dxa"/>
          </w:tcPr>
          <w:p w:rsidR="00D41E83" w:rsidRDefault="00D41E83" w:rsidP="005A016D">
            <w:pPr>
              <w:tabs>
                <w:tab w:val="left" w:pos="2715"/>
              </w:tabs>
            </w:pPr>
            <w:r>
              <w:t xml:space="preserve">M.Sc (Hons) </w:t>
            </w:r>
          </w:p>
        </w:tc>
        <w:tc>
          <w:tcPr>
            <w:tcW w:w="2614" w:type="dxa"/>
          </w:tcPr>
          <w:p w:rsidR="00D41E83" w:rsidRDefault="00D41E83" w:rsidP="005A016D">
            <w:pPr>
              <w:tabs>
                <w:tab w:val="left" w:pos="2715"/>
              </w:tabs>
            </w:pPr>
            <w:r>
              <w:t>Plant Breeding &amp; Genetics</w:t>
            </w:r>
          </w:p>
        </w:tc>
        <w:tc>
          <w:tcPr>
            <w:tcW w:w="1306" w:type="dxa"/>
          </w:tcPr>
          <w:p w:rsidR="00D41E83" w:rsidRDefault="00D41E83" w:rsidP="00D41E83">
            <w:pPr>
              <w:tabs>
                <w:tab w:val="left" w:pos="2715"/>
              </w:tabs>
            </w:pPr>
            <w:r>
              <w:t xml:space="preserve">AUP </w:t>
            </w:r>
          </w:p>
        </w:tc>
        <w:tc>
          <w:tcPr>
            <w:tcW w:w="907" w:type="dxa"/>
          </w:tcPr>
          <w:p w:rsidR="00D41E83" w:rsidRDefault="00D41E83" w:rsidP="00D41E83">
            <w:pPr>
              <w:tabs>
                <w:tab w:val="left" w:pos="2715"/>
              </w:tabs>
            </w:pPr>
            <w:r>
              <w:t>2012</w:t>
            </w:r>
          </w:p>
        </w:tc>
      </w:tr>
      <w:tr w:rsidR="00D41E83" w:rsidTr="00D41E83">
        <w:trPr>
          <w:trHeight w:val="263"/>
        </w:trPr>
        <w:tc>
          <w:tcPr>
            <w:tcW w:w="2500" w:type="dxa"/>
          </w:tcPr>
          <w:p w:rsidR="00D41E83" w:rsidRDefault="00D41E83" w:rsidP="005A016D">
            <w:pPr>
              <w:tabs>
                <w:tab w:val="left" w:pos="2715"/>
              </w:tabs>
            </w:pPr>
          </w:p>
        </w:tc>
        <w:tc>
          <w:tcPr>
            <w:tcW w:w="2738" w:type="dxa"/>
          </w:tcPr>
          <w:p w:rsidR="00D41E83" w:rsidRDefault="00D41E83" w:rsidP="005A016D">
            <w:pPr>
              <w:tabs>
                <w:tab w:val="left" w:pos="2715"/>
              </w:tabs>
            </w:pPr>
            <w:r>
              <w:t>B.Sc (Hons)</w:t>
            </w:r>
          </w:p>
        </w:tc>
        <w:tc>
          <w:tcPr>
            <w:tcW w:w="2614" w:type="dxa"/>
          </w:tcPr>
          <w:p w:rsidR="00D41E83" w:rsidRDefault="00D41E83" w:rsidP="005A016D">
            <w:pPr>
              <w:tabs>
                <w:tab w:val="left" w:pos="2715"/>
              </w:tabs>
            </w:pPr>
            <w:r>
              <w:t>Plant Breeding &amp; Genetics</w:t>
            </w:r>
          </w:p>
        </w:tc>
        <w:tc>
          <w:tcPr>
            <w:tcW w:w="1306" w:type="dxa"/>
          </w:tcPr>
          <w:p w:rsidR="00D41E83" w:rsidRDefault="00D41E83" w:rsidP="00D41E83">
            <w:pPr>
              <w:tabs>
                <w:tab w:val="left" w:pos="2715"/>
              </w:tabs>
            </w:pPr>
            <w:r>
              <w:t xml:space="preserve">AUP </w:t>
            </w:r>
          </w:p>
        </w:tc>
        <w:tc>
          <w:tcPr>
            <w:tcW w:w="907" w:type="dxa"/>
          </w:tcPr>
          <w:p w:rsidR="00D41E83" w:rsidRDefault="00D41E83" w:rsidP="00D41E83">
            <w:pPr>
              <w:tabs>
                <w:tab w:val="left" w:pos="2715"/>
              </w:tabs>
            </w:pPr>
            <w:r>
              <w:t>2009</w:t>
            </w:r>
          </w:p>
        </w:tc>
      </w:tr>
      <w:tr w:rsidR="00D41E83" w:rsidTr="00D41E83">
        <w:trPr>
          <w:trHeight w:val="249"/>
        </w:trPr>
        <w:tc>
          <w:tcPr>
            <w:tcW w:w="2500" w:type="dxa"/>
          </w:tcPr>
          <w:p w:rsidR="00D41E83" w:rsidRDefault="00D41E83" w:rsidP="005A016D">
            <w:pPr>
              <w:tabs>
                <w:tab w:val="left" w:pos="2715"/>
              </w:tabs>
            </w:pPr>
          </w:p>
        </w:tc>
        <w:tc>
          <w:tcPr>
            <w:tcW w:w="2738" w:type="dxa"/>
          </w:tcPr>
          <w:p w:rsidR="00D41E83" w:rsidRDefault="00D41E83" w:rsidP="005A016D">
            <w:pPr>
              <w:tabs>
                <w:tab w:val="left" w:pos="2715"/>
              </w:tabs>
            </w:pPr>
            <w:r>
              <w:t>F.Sc (HSSC)</w:t>
            </w:r>
          </w:p>
        </w:tc>
        <w:tc>
          <w:tcPr>
            <w:tcW w:w="2614" w:type="dxa"/>
          </w:tcPr>
          <w:p w:rsidR="00D41E83" w:rsidRDefault="00D41E83" w:rsidP="005A016D">
            <w:pPr>
              <w:tabs>
                <w:tab w:val="left" w:pos="2715"/>
              </w:tabs>
            </w:pPr>
            <w:r>
              <w:t>Pre-Engineering</w:t>
            </w:r>
          </w:p>
        </w:tc>
        <w:tc>
          <w:tcPr>
            <w:tcW w:w="1306" w:type="dxa"/>
          </w:tcPr>
          <w:p w:rsidR="00D41E83" w:rsidRDefault="00D41E83" w:rsidP="00D41E83">
            <w:pPr>
              <w:tabs>
                <w:tab w:val="left" w:pos="2715"/>
              </w:tabs>
            </w:pPr>
            <w:r>
              <w:t xml:space="preserve">BISEP </w:t>
            </w:r>
          </w:p>
        </w:tc>
        <w:tc>
          <w:tcPr>
            <w:tcW w:w="907" w:type="dxa"/>
          </w:tcPr>
          <w:p w:rsidR="00D41E83" w:rsidRDefault="00D41E83" w:rsidP="00D41E83">
            <w:pPr>
              <w:tabs>
                <w:tab w:val="left" w:pos="2715"/>
              </w:tabs>
            </w:pPr>
            <w:r>
              <w:t>2005</w:t>
            </w:r>
          </w:p>
        </w:tc>
      </w:tr>
      <w:tr w:rsidR="00D41E83" w:rsidTr="00D41E83">
        <w:trPr>
          <w:trHeight w:val="263"/>
        </w:trPr>
        <w:tc>
          <w:tcPr>
            <w:tcW w:w="2500" w:type="dxa"/>
          </w:tcPr>
          <w:p w:rsidR="00D41E83" w:rsidRDefault="00D41E83" w:rsidP="005A016D">
            <w:pPr>
              <w:tabs>
                <w:tab w:val="left" w:pos="2715"/>
              </w:tabs>
            </w:pPr>
          </w:p>
        </w:tc>
        <w:tc>
          <w:tcPr>
            <w:tcW w:w="2738" w:type="dxa"/>
          </w:tcPr>
          <w:p w:rsidR="00D41E83" w:rsidRDefault="00D41E83" w:rsidP="005A016D">
            <w:pPr>
              <w:tabs>
                <w:tab w:val="left" w:pos="2715"/>
              </w:tabs>
            </w:pPr>
            <w:r>
              <w:t>Matric (SSC)</w:t>
            </w:r>
          </w:p>
        </w:tc>
        <w:tc>
          <w:tcPr>
            <w:tcW w:w="2614" w:type="dxa"/>
          </w:tcPr>
          <w:p w:rsidR="00D41E83" w:rsidRDefault="00D41E83" w:rsidP="005A016D">
            <w:pPr>
              <w:tabs>
                <w:tab w:val="left" w:pos="2715"/>
              </w:tabs>
            </w:pPr>
            <w:r>
              <w:t>Science</w:t>
            </w:r>
          </w:p>
        </w:tc>
        <w:tc>
          <w:tcPr>
            <w:tcW w:w="1306" w:type="dxa"/>
          </w:tcPr>
          <w:p w:rsidR="00D41E83" w:rsidRDefault="00D41E83" w:rsidP="005A016D">
            <w:pPr>
              <w:tabs>
                <w:tab w:val="left" w:pos="2715"/>
              </w:tabs>
            </w:pPr>
            <w:r>
              <w:t>BISEP</w:t>
            </w:r>
          </w:p>
        </w:tc>
        <w:tc>
          <w:tcPr>
            <w:tcW w:w="907" w:type="dxa"/>
          </w:tcPr>
          <w:p w:rsidR="00D41E83" w:rsidRDefault="00D41E83" w:rsidP="005A016D">
            <w:pPr>
              <w:tabs>
                <w:tab w:val="left" w:pos="2715"/>
              </w:tabs>
            </w:pPr>
            <w:r>
              <w:t>2003</w:t>
            </w:r>
          </w:p>
        </w:tc>
      </w:tr>
    </w:tbl>
    <w:p w:rsidR="003164D9" w:rsidRDefault="003164D9" w:rsidP="005A016D">
      <w:pPr>
        <w:tabs>
          <w:tab w:val="left" w:pos="2715"/>
        </w:tabs>
      </w:pPr>
    </w:p>
    <w:p w:rsidR="006D6CAE" w:rsidRDefault="00835D8B" w:rsidP="006D6CAE">
      <w:pPr>
        <w:widowControl w:val="0"/>
        <w:autoSpaceDE w:val="0"/>
        <w:autoSpaceDN w:val="0"/>
        <w:adjustRightInd w:val="0"/>
        <w:spacing w:after="0" w:line="238" w:lineRule="auto"/>
        <w:rPr>
          <w:rFonts w:cs="Calibri"/>
          <w:b/>
          <w:bCs/>
          <w:u w:val="single"/>
        </w:rPr>
      </w:pPr>
      <w:r>
        <w:rPr>
          <w:rFonts w:cs="Calibri"/>
          <w:b/>
          <w:bCs/>
          <w:u w:val="single"/>
        </w:rPr>
        <w:t>Teaching</w:t>
      </w:r>
      <w:r w:rsidR="006D6CAE" w:rsidRPr="006D6CAE">
        <w:rPr>
          <w:rFonts w:cs="Calibri"/>
          <w:b/>
          <w:bCs/>
          <w:u w:val="single"/>
        </w:rPr>
        <w:t xml:space="preserve"> </w:t>
      </w:r>
      <w:r w:rsidR="00B61A4C">
        <w:rPr>
          <w:rFonts w:cs="Calibri"/>
          <w:b/>
          <w:bCs/>
          <w:u w:val="single"/>
        </w:rPr>
        <w:t>Experience</w:t>
      </w:r>
    </w:p>
    <w:p w:rsidR="006D6CAE" w:rsidRDefault="006D6CAE" w:rsidP="006D6CAE">
      <w:pPr>
        <w:widowControl w:val="0"/>
        <w:autoSpaceDE w:val="0"/>
        <w:autoSpaceDN w:val="0"/>
        <w:adjustRightInd w:val="0"/>
        <w:spacing w:after="0" w:line="238" w:lineRule="auto"/>
        <w:rPr>
          <w:rFonts w:cs="Calibri"/>
          <w:b/>
          <w:bCs/>
        </w:rPr>
      </w:pPr>
      <w:r w:rsidRPr="006D6CAE">
        <w:rPr>
          <w:rFonts w:cs="Calibri"/>
          <w:b/>
          <w:bCs/>
        </w:rPr>
        <w:tab/>
      </w:r>
      <w:r w:rsidRPr="006D6CAE">
        <w:rPr>
          <w:rFonts w:cs="Calibri"/>
          <w:b/>
          <w:bCs/>
        </w:rPr>
        <w:tab/>
      </w:r>
      <w:r w:rsidRPr="006D6CAE">
        <w:rPr>
          <w:rFonts w:cs="Calibri"/>
          <w:b/>
          <w:bCs/>
        </w:rPr>
        <w:tab/>
      </w:r>
    </w:p>
    <w:p w:rsidR="006D6CAE" w:rsidRDefault="006D6CAE" w:rsidP="00835D8B">
      <w:pPr>
        <w:widowControl w:val="0"/>
        <w:autoSpaceDE w:val="0"/>
        <w:autoSpaceDN w:val="0"/>
        <w:adjustRightInd w:val="0"/>
        <w:spacing w:after="0" w:line="238" w:lineRule="auto"/>
        <w:ind w:right="-613"/>
        <w:rPr>
          <w:rFonts w:cs="Calibri"/>
          <w:b/>
          <w:bCs/>
          <w:sz w:val="20"/>
          <w:szCs w:val="20"/>
        </w:rPr>
      </w:pPr>
      <w:r w:rsidRPr="006D6CAE">
        <w:rPr>
          <w:rFonts w:cs="Calibri"/>
          <w:bCs/>
        </w:rPr>
        <w:t>(</w:t>
      </w:r>
      <w:r w:rsidR="00835D8B">
        <w:rPr>
          <w:rFonts w:cs="Calibri"/>
          <w:bCs/>
        </w:rPr>
        <w:t>Jan 2019</w:t>
      </w:r>
      <w:r w:rsidRPr="006D6CAE">
        <w:rPr>
          <w:rFonts w:cs="Calibri"/>
          <w:bCs/>
        </w:rPr>
        <w:t>-</w:t>
      </w:r>
      <w:r w:rsidR="00835D8B">
        <w:rPr>
          <w:rFonts w:cs="Calibri"/>
          <w:bCs/>
        </w:rPr>
        <w:t xml:space="preserve"> Present</w:t>
      </w:r>
      <w:r w:rsidRPr="00835D8B">
        <w:rPr>
          <w:rFonts w:cs="Calibri"/>
          <w:bCs/>
        </w:rPr>
        <w:t>)</w:t>
      </w:r>
      <w:r w:rsidR="00835D8B">
        <w:rPr>
          <w:rFonts w:cs="Calibri"/>
          <w:b/>
          <w:bCs/>
        </w:rPr>
        <w:t xml:space="preserve">              </w:t>
      </w:r>
      <w:r w:rsidR="00835D8B" w:rsidRPr="00835D8B">
        <w:rPr>
          <w:b/>
          <w:u w:val="single"/>
        </w:rPr>
        <w:t xml:space="preserve">Department of Agriculture, the University of Swabi </w:t>
      </w:r>
      <w:r w:rsidR="00835D8B">
        <w:rPr>
          <w:b/>
          <w:u w:val="single"/>
        </w:rPr>
        <w:t xml:space="preserve">Khyber </w:t>
      </w:r>
      <w:r w:rsidR="00835D8B" w:rsidRPr="00835D8B">
        <w:rPr>
          <w:b/>
          <w:u w:val="single"/>
        </w:rPr>
        <w:t xml:space="preserve">Pakhtunkhwa </w:t>
      </w:r>
      <w:r w:rsidR="00835D8B" w:rsidRPr="00835D8B">
        <w:rPr>
          <w:b/>
        </w:rPr>
        <w:tab/>
      </w:r>
      <w:r w:rsidR="00835D8B">
        <w:rPr>
          <w:b/>
        </w:rPr>
        <w:tab/>
      </w:r>
      <w:r w:rsidR="00835D8B">
        <w:rPr>
          <w:b/>
        </w:rPr>
        <w:tab/>
      </w:r>
      <w:r w:rsidR="00835D8B">
        <w:rPr>
          <w:b/>
        </w:rPr>
        <w:tab/>
        <w:t xml:space="preserve">     </w:t>
      </w:r>
      <w:r w:rsidR="00835D8B" w:rsidRPr="00835D8B">
        <w:rPr>
          <w:b/>
          <w:u w:val="single"/>
        </w:rPr>
        <w:t>Pakistan</w:t>
      </w:r>
    </w:p>
    <w:p w:rsidR="00835D8B" w:rsidRDefault="00835D8B" w:rsidP="00835D8B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8" w:lineRule="auto"/>
        <w:rPr>
          <w:rFonts w:cs="Calibri"/>
          <w:bCs/>
        </w:rPr>
      </w:pPr>
      <w:r w:rsidRPr="00835D8B">
        <w:rPr>
          <w:rFonts w:cs="Calibri"/>
          <w:bCs/>
        </w:rPr>
        <w:t>Assistant Professor IPFP</w:t>
      </w:r>
    </w:p>
    <w:p w:rsidR="00855723" w:rsidRDefault="00855723" w:rsidP="00835D8B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8" w:lineRule="auto"/>
        <w:rPr>
          <w:rFonts w:cs="Calibri"/>
          <w:bCs/>
        </w:rPr>
      </w:pPr>
      <w:r>
        <w:rPr>
          <w:rFonts w:cs="Calibri"/>
          <w:bCs/>
        </w:rPr>
        <w:t xml:space="preserve">Convener Research farm operations and development committee </w:t>
      </w:r>
    </w:p>
    <w:p w:rsidR="00A06B24" w:rsidRPr="00924083" w:rsidRDefault="00A06B24" w:rsidP="00A06B24">
      <w:pPr>
        <w:widowControl w:val="0"/>
        <w:autoSpaceDE w:val="0"/>
        <w:autoSpaceDN w:val="0"/>
        <w:adjustRightInd w:val="0"/>
        <w:spacing w:after="0" w:line="238" w:lineRule="auto"/>
        <w:rPr>
          <w:rFonts w:cs="Calibri"/>
          <w:b/>
          <w:bCs/>
        </w:rPr>
      </w:pPr>
      <w:r w:rsidRPr="00924083">
        <w:rPr>
          <w:rFonts w:cs="Calibri"/>
          <w:b/>
          <w:bCs/>
          <w:u w:val="single"/>
        </w:rPr>
        <w:t>Courses</w:t>
      </w:r>
      <w:r w:rsidR="0085404A">
        <w:rPr>
          <w:rFonts w:cs="Calibri"/>
          <w:b/>
          <w:bCs/>
          <w:u w:val="single"/>
        </w:rPr>
        <w:t xml:space="preserve"> </w:t>
      </w:r>
      <w:r w:rsidR="0085404A" w:rsidRPr="00924083">
        <w:rPr>
          <w:rFonts w:cs="Calibri"/>
          <w:b/>
          <w:bCs/>
          <w:u w:val="single"/>
        </w:rPr>
        <w:t>Taught</w:t>
      </w:r>
    </w:p>
    <w:p w:rsidR="00A06B24" w:rsidRPr="00A06B24" w:rsidRDefault="00A06B24" w:rsidP="00A06B24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8" w:lineRule="auto"/>
        <w:rPr>
          <w:rFonts w:cs="Calibri"/>
          <w:bCs/>
        </w:rPr>
      </w:pPr>
      <w:r>
        <w:rPr>
          <w:rFonts w:cs="Calibri"/>
          <w:bCs/>
        </w:rPr>
        <w:t>PBG#504</w:t>
      </w:r>
      <w:r w:rsidRPr="00A06B24">
        <w:rPr>
          <w:rFonts w:cs="Calibri"/>
          <w:bCs/>
        </w:rPr>
        <w:t xml:space="preserve"> </w:t>
      </w:r>
      <w:r>
        <w:rPr>
          <w:rFonts w:cs="Calibri"/>
          <w:bCs/>
        </w:rPr>
        <w:t>(</w:t>
      </w:r>
      <w:r w:rsidRPr="00A06B24">
        <w:rPr>
          <w:rFonts w:cs="Calibri"/>
          <w:bCs/>
        </w:rPr>
        <w:t>Breeding Sugar crops</w:t>
      </w:r>
      <w:r>
        <w:rPr>
          <w:rFonts w:cs="Calibri"/>
          <w:bCs/>
        </w:rPr>
        <w:t>)</w:t>
      </w:r>
      <w:r w:rsidRPr="00A06B24">
        <w:rPr>
          <w:rFonts w:cs="Calibri"/>
          <w:bCs/>
        </w:rPr>
        <w:t xml:space="preserve"> </w:t>
      </w:r>
      <w:r w:rsidR="0085404A">
        <w:rPr>
          <w:rFonts w:cs="Calibri"/>
          <w:bCs/>
        </w:rPr>
        <w:t>(BSc (Hons) 6</w:t>
      </w:r>
      <w:r w:rsidR="0085404A" w:rsidRPr="0085404A">
        <w:rPr>
          <w:rFonts w:cs="Calibri"/>
          <w:bCs/>
          <w:vertAlign w:val="superscript"/>
        </w:rPr>
        <w:t>th</w:t>
      </w:r>
      <w:r w:rsidR="0085404A">
        <w:rPr>
          <w:rFonts w:cs="Calibri"/>
          <w:bCs/>
        </w:rPr>
        <w:t>semester)</w:t>
      </w:r>
      <w:r w:rsidRPr="00A06B24">
        <w:rPr>
          <w:rFonts w:cs="Calibri"/>
          <w:bCs/>
        </w:rPr>
        <w:t xml:space="preserve"> </w:t>
      </w:r>
    </w:p>
    <w:p w:rsidR="00A06B24" w:rsidRDefault="00A06B24" w:rsidP="00A06B24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8" w:lineRule="auto"/>
        <w:rPr>
          <w:rFonts w:cs="Calibri"/>
          <w:bCs/>
        </w:rPr>
      </w:pPr>
      <w:r w:rsidRPr="00A06B24">
        <w:rPr>
          <w:rFonts w:cs="Calibri"/>
          <w:bCs/>
        </w:rPr>
        <w:t>PBG#604 (Breeding Minor crops)</w:t>
      </w:r>
      <w:r w:rsidR="0085404A">
        <w:rPr>
          <w:rFonts w:cs="Calibri"/>
          <w:bCs/>
        </w:rPr>
        <w:t xml:space="preserve"> </w:t>
      </w:r>
      <w:r w:rsidR="0085404A">
        <w:rPr>
          <w:rFonts w:cs="Calibri"/>
          <w:bCs/>
        </w:rPr>
        <w:t>(BSc (Hons)</w:t>
      </w:r>
      <w:r w:rsidR="0085404A">
        <w:rPr>
          <w:rFonts w:cs="Calibri"/>
          <w:bCs/>
        </w:rPr>
        <w:t xml:space="preserve"> 8</w:t>
      </w:r>
      <w:r w:rsidR="0085404A" w:rsidRPr="0085404A">
        <w:rPr>
          <w:rFonts w:cs="Calibri"/>
          <w:bCs/>
          <w:vertAlign w:val="superscript"/>
        </w:rPr>
        <w:t>th</w:t>
      </w:r>
      <w:r w:rsidR="0085404A">
        <w:rPr>
          <w:rFonts w:cs="Calibri"/>
          <w:bCs/>
        </w:rPr>
        <w:t>semester)</w:t>
      </w:r>
    </w:p>
    <w:p w:rsidR="00A06B24" w:rsidRPr="00A06B24" w:rsidRDefault="00A06B24" w:rsidP="00A06B24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8" w:lineRule="auto"/>
        <w:rPr>
          <w:rFonts w:cs="Calibri"/>
          <w:bCs/>
        </w:rPr>
      </w:pPr>
      <w:r>
        <w:rPr>
          <w:rFonts w:cs="Calibri"/>
          <w:bCs/>
        </w:rPr>
        <w:t>PBG 606</w:t>
      </w:r>
      <w:r w:rsidRPr="00A06B24">
        <w:rPr>
          <w:rFonts w:cs="Calibri"/>
          <w:bCs/>
        </w:rPr>
        <w:t xml:space="preserve"> </w:t>
      </w:r>
      <w:r>
        <w:rPr>
          <w:rFonts w:cs="Calibri"/>
          <w:bCs/>
        </w:rPr>
        <w:t>(</w:t>
      </w:r>
      <w:r w:rsidRPr="00A06B24">
        <w:rPr>
          <w:rFonts w:cs="Calibri"/>
          <w:bCs/>
        </w:rPr>
        <w:t>Crop variety Registration and Intellectual Property Right</w:t>
      </w:r>
      <w:r>
        <w:rPr>
          <w:rFonts w:cs="Calibri"/>
          <w:bCs/>
        </w:rPr>
        <w:t>)</w:t>
      </w:r>
      <w:r w:rsidR="0085404A" w:rsidRPr="0085404A">
        <w:rPr>
          <w:rFonts w:cs="Calibri"/>
          <w:bCs/>
        </w:rPr>
        <w:t xml:space="preserve"> </w:t>
      </w:r>
      <w:r w:rsidR="0085404A">
        <w:rPr>
          <w:rFonts w:cs="Calibri"/>
          <w:bCs/>
        </w:rPr>
        <w:t>(BSc (Hons)</w:t>
      </w:r>
      <w:r w:rsidR="0085404A">
        <w:rPr>
          <w:rFonts w:cs="Calibri"/>
          <w:bCs/>
        </w:rPr>
        <w:t xml:space="preserve"> 8</w:t>
      </w:r>
      <w:r w:rsidR="0085404A" w:rsidRPr="0085404A">
        <w:rPr>
          <w:rFonts w:cs="Calibri"/>
          <w:bCs/>
          <w:vertAlign w:val="superscript"/>
        </w:rPr>
        <w:t>th</w:t>
      </w:r>
      <w:r w:rsidR="0085404A">
        <w:rPr>
          <w:rFonts w:cs="Calibri"/>
          <w:bCs/>
        </w:rPr>
        <w:t>semester)</w:t>
      </w:r>
    </w:p>
    <w:p w:rsidR="00A06B24" w:rsidRPr="00A06B24" w:rsidRDefault="00A06B24" w:rsidP="00A06B24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8" w:lineRule="auto"/>
        <w:rPr>
          <w:rFonts w:cs="Calibri"/>
          <w:bCs/>
        </w:rPr>
      </w:pPr>
      <w:r>
        <w:rPr>
          <w:rFonts w:cs="Calibri"/>
          <w:bCs/>
        </w:rPr>
        <w:t>PBG#717 (</w:t>
      </w:r>
      <w:r w:rsidRPr="00A06B24">
        <w:rPr>
          <w:rFonts w:cs="Calibri"/>
          <w:bCs/>
        </w:rPr>
        <w:t>Development of hybrid seed production</w:t>
      </w:r>
      <w:r>
        <w:rPr>
          <w:rFonts w:cs="Calibri"/>
          <w:bCs/>
        </w:rPr>
        <w:t>)</w:t>
      </w:r>
      <w:r w:rsidR="0085404A" w:rsidRPr="0085404A">
        <w:rPr>
          <w:rFonts w:cs="Calibri"/>
          <w:bCs/>
        </w:rPr>
        <w:t xml:space="preserve"> </w:t>
      </w:r>
      <w:r w:rsidR="0085404A">
        <w:rPr>
          <w:rFonts w:cs="Calibri"/>
          <w:bCs/>
        </w:rPr>
        <w:t>(</w:t>
      </w:r>
      <w:r w:rsidR="0085404A">
        <w:rPr>
          <w:rFonts w:cs="Calibri"/>
          <w:bCs/>
        </w:rPr>
        <w:t>M</w:t>
      </w:r>
      <w:r w:rsidR="0085404A">
        <w:rPr>
          <w:rFonts w:cs="Calibri"/>
          <w:bCs/>
        </w:rPr>
        <w:t>Sc (Hons)</w:t>
      </w:r>
      <w:r w:rsidR="0085404A">
        <w:rPr>
          <w:rFonts w:cs="Calibri"/>
          <w:bCs/>
        </w:rPr>
        <w:t xml:space="preserve"> and PhD</w:t>
      </w:r>
      <w:r w:rsidR="0085404A">
        <w:rPr>
          <w:rFonts w:cs="Calibri"/>
          <w:bCs/>
        </w:rPr>
        <w:t>)</w:t>
      </w:r>
    </w:p>
    <w:p w:rsidR="00835D8B" w:rsidRDefault="00835D8B" w:rsidP="00A06B24">
      <w:pPr>
        <w:pStyle w:val="ListParagraph"/>
        <w:ind w:left="2880"/>
      </w:pPr>
    </w:p>
    <w:p w:rsidR="006D6CAE" w:rsidRDefault="00835D8B" w:rsidP="00B61A4C">
      <w:pPr>
        <w:spacing w:after="0"/>
        <w:rPr>
          <w:b/>
          <w:u w:val="single"/>
        </w:rPr>
      </w:pPr>
      <w:r w:rsidRPr="00B61A4C">
        <w:rPr>
          <w:b/>
          <w:u w:val="single"/>
        </w:rPr>
        <w:t xml:space="preserve">Professional </w:t>
      </w:r>
      <w:r w:rsidR="007F6BDA" w:rsidRPr="00B61A4C">
        <w:rPr>
          <w:b/>
          <w:u w:val="single"/>
        </w:rPr>
        <w:t>Experience</w:t>
      </w:r>
      <w:r w:rsidR="007F6BDA">
        <w:rPr>
          <w:b/>
          <w:u w:val="single"/>
        </w:rPr>
        <w:t xml:space="preserve"> in national organization</w:t>
      </w:r>
      <w:r w:rsidRPr="00B61A4C">
        <w:rPr>
          <w:b/>
          <w:u w:val="single"/>
        </w:rPr>
        <w:t xml:space="preserve"> </w:t>
      </w:r>
    </w:p>
    <w:p w:rsidR="00B61A4C" w:rsidRDefault="00B61A4C" w:rsidP="00B61A4C">
      <w:pPr>
        <w:spacing w:after="0"/>
        <w:rPr>
          <w:b/>
        </w:rPr>
      </w:pPr>
      <w:r w:rsidRPr="00B61A4C">
        <w:rPr>
          <w:b/>
        </w:rPr>
        <w:tab/>
      </w:r>
      <w:r w:rsidRPr="00B61A4C">
        <w:rPr>
          <w:b/>
        </w:rPr>
        <w:tab/>
      </w:r>
      <w:r>
        <w:rPr>
          <w:b/>
        </w:rPr>
        <w:tab/>
        <w:t xml:space="preserve">    </w:t>
      </w:r>
    </w:p>
    <w:p w:rsidR="00B61A4C" w:rsidRDefault="00B61A4C" w:rsidP="00B61A4C">
      <w:pPr>
        <w:widowControl w:val="0"/>
        <w:tabs>
          <w:tab w:val="left" w:pos="2380"/>
        </w:tabs>
        <w:autoSpaceDE w:val="0"/>
        <w:autoSpaceDN w:val="0"/>
        <w:adjustRightInd w:val="0"/>
        <w:spacing w:after="0" w:line="239" w:lineRule="auto"/>
        <w:rPr>
          <w:rFonts w:cs="Calibri"/>
          <w:b/>
          <w:sz w:val="20"/>
          <w:szCs w:val="20"/>
        </w:rPr>
      </w:pPr>
      <w:r w:rsidRPr="00B61A4C">
        <w:t>(Nov 2018- Dec 2018)</w:t>
      </w:r>
      <w:r>
        <w:rPr>
          <w:b/>
        </w:rPr>
        <w:tab/>
        <w:t xml:space="preserve"> </w:t>
      </w:r>
      <w:r w:rsidRPr="00B61A4C">
        <w:rPr>
          <w:rFonts w:cs="Calibri"/>
          <w:b/>
          <w:u w:val="single"/>
        </w:rPr>
        <w:t xml:space="preserve">Sher Ali and Son Seed Company </w:t>
      </w:r>
    </w:p>
    <w:p w:rsidR="00B61A4C" w:rsidRPr="00B61A4C" w:rsidRDefault="00B61A4C" w:rsidP="00B61A4C">
      <w:pPr>
        <w:pStyle w:val="ListParagraph"/>
        <w:widowControl w:val="0"/>
        <w:numPr>
          <w:ilvl w:val="0"/>
          <w:numId w:val="5"/>
        </w:numPr>
        <w:tabs>
          <w:tab w:val="left" w:pos="2380"/>
        </w:tabs>
        <w:autoSpaceDE w:val="0"/>
        <w:autoSpaceDN w:val="0"/>
        <w:adjustRightInd w:val="0"/>
        <w:spacing w:after="0" w:line="239" w:lineRule="auto"/>
        <w:rPr>
          <w:rFonts w:cs="Calibri"/>
          <w:b/>
        </w:rPr>
      </w:pPr>
      <w:r w:rsidRPr="00B61A4C">
        <w:rPr>
          <w:rFonts w:cs="Calibri"/>
        </w:rPr>
        <w:t xml:space="preserve">Work as Vegetable breeding research executive </w:t>
      </w:r>
    </w:p>
    <w:p w:rsidR="00B61A4C" w:rsidRPr="00B61A4C" w:rsidRDefault="00B61A4C" w:rsidP="00B61A4C">
      <w:pPr>
        <w:pStyle w:val="ListParagraph"/>
        <w:widowControl w:val="0"/>
        <w:numPr>
          <w:ilvl w:val="0"/>
          <w:numId w:val="5"/>
        </w:numPr>
        <w:tabs>
          <w:tab w:val="left" w:pos="2360"/>
        </w:tabs>
        <w:autoSpaceDE w:val="0"/>
        <w:autoSpaceDN w:val="0"/>
        <w:adjustRightInd w:val="0"/>
        <w:spacing w:after="0" w:line="239" w:lineRule="auto"/>
        <w:rPr>
          <w:rFonts w:cs="Calibri"/>
          <w:sz w:val="20"/>
          <w:szCs w:val="20"/>
        </w:rPr>
      </w:pPr>
      <w:r w:rsidRPr="00B61A4C">
        <w:rPr>
          <w:rFonts w:cs="Calibri"/>
        </w:rPr>
        <w:t>Tomato, melon, watermelon, cucumber etc. breeding</w:t>
      </w:r>
      <w:r>
        <w:rPr>
          <w:rFonts w:cs="Calibri"/>
          <w:sz w:val="20"/>
          <w:szCs w:val="20"/>
        </w:rPr>
        <w:t xml:space="preserve"> </w:t>
      </w:r>
      <w:r w:rsidRPr="00B61A4C">
        <w:rPr>
          <w:rFonts w:cs="Calibri"/>
          <w:sz w:val="20"/>
          <w:szCs w:val="20"/>
        </w:rPr>
        <w:t xml:space="preserve">                                      </w:t>
      </w:r>
    </w:p>
    <w:p w:rsidR="00B61A4C" w:rsidRDefault="00B61A4C" w:rsidP="00B61A4C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39" w:lineRule="auto"/>
        <w:ind w:left="2520"/>
        <w:rPr>
          <w:rFonts w:cs="Calibri"/>
          <w:b/>
          <w:sz w:val="20"/>
          <w:szCs w:val="20"/>
        </w:rPr>
      </w:pPr>
    </w:p>
    <w:p w:rsidR="00B61A4C" w:rsidRPr="00B61A4C" w:rsidRDefault="00B61A4C" w:rsidP="00B61A4C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39" w:lineRule="auto"/>
        <w:rPr>
          <w:rFonts w:cs="Calibri"/>
          <w:sz w:val="20"/>
          <w:szCs w:val="20"/>
        </w:rPr>
      </w:pPr>
      <w:r w:rsidRPr="00B61A4C">
        <w:rPr>
          <w:rFonts w:cs="Calibri"/>
        </w:rPr>
        <w:t>(0ct 2015- Oct 2018)</w:t>
      </w:r>
      <w:r>
        <w:rPr>
          <w:rFonts w:cs="Calibri"/>
          <w:sz w:val="20"/>
          <w:szCs w:val="20"/>
        </w:rPr>
        <w:tab/>
        <w:t xml:space="preserve">  </w:t>
      </w:r>
      <w:r w:rsidRPr="00B61A4C">
        <w:rPr>
          <w:rFonts w:cs="Calibri"/>
          <w:b/>
          <w:u w:val="single"/>
        </w:rPr>
        <w:t xml:space="preserve">Suntech Agribusiness pvt. Ltd. </w:t>
      </w:r>
    </w:p>
    <w:p w:rsidR="00B61A4C" w:rsidRPr="00B61A4C" w:rsidRDefault="00B61A4C" w:rsidP="00B61A4C">
      <w:pPr>
        <w:pStyle w:val="ListParagraph"/>
        <w:widowControl w:val="0"/>
        <w:numPr>
          <w:ilvl w:val="0"/>
          <w:numId w:val="5"/>
        </w:numPr>
        <w:tabs>
          <w:tab w:val="left" w:pos="2360"/>
        </w:tabs>
        <w:autoSpaceDE w:val="0"/>
        <w:autoSpaceDN w:val="0"/>
        <w:adjustRightInd w:val="0"/>
        <w:spacing w:after="0" w:line="239" w:lineRule="auto"/>
        <w:rPr>
          <w:rFonts w:cs="Calibri"/>
        </w:rPr>
      </w:pPr>
      <w:r w:rsidRPr="00B61A4C">
        <w:rPr>
          <w:rFonts w:cs="Calibri"/>
        </w:rPr>
        <w:t xml:space="preserve">Work as National sales Manager (NSM)                                                              </w:t>
      </w:r>
    </w:p>
    <w:p w:rsidR="00B61A4C" w:rsidRDefault="00B61A4C" w:rsidP="00B61A4C">
      <w:pPr>
        <w:pStyle w:val="ListParagraph"/>
        <w:widowControl w:val="0"/>
        <w:numPr>
          <w:ilvl w:val="0"/>
          <w:numId w:val="5"/>
        </w:numPr>
        <w:tabs>
          <w:tab w:val="left" w:pos="2380"/>
        </w:tabs>
        <w:autoSpaceDE w:val="0"/>
        <w:autoSpaceDN w:val="0"/>
        <w:adjustRightInd w:val="0"/>
        <w:spacing w:after="0" w:line="239" w:lineRule="auto"/>
        <w:rPr>
          <w:rFonts w:cs="Calibri"/>
        </w:rPr>
      </w:pPr>
      <w:r>
        <w:rPr>
          <w:rFonts w:cs="Calibri"/>
        </w:rPr>
        <w:t>Cover market sale strategy</w:t>
      </w:r>
    </w:p>
    <w:p w:rsidR="00B61A4C" w:rsidRDefault="007013DA" w:rsidP="00B61A4C">
      <w:pPr>
        <w:pStyle w:val="ListParagraph"/>
        <w:widowControl w:val="0"/>
        <w:numPr>
          <w:ilvl w:val="0"/>
          <w:numId w:val="5"/>
        </w:numPr>
        <w:tabs>
          <w:tab w:val="left" w:pos="2380"/>
        </w:tabs>
        <w:autoSpaceDE w:val="0"/>
        <w:autoSpaceDN w:val="0"/>
        <w:adjustRightInd w:val="0"/>
        <w:spacing w:after="0" w:line="239" w:lineRule="auto"/>
        <w:rPr>
          <w:rFonts w:cs="Calibri"/>
        </w:rPr>
      </w:pPr>
      <w:r w:rsidRPr="00B61A4C">
        <w:rPr>
          <w:rFonts w:cs="Calibri"/>
        </w:rPr>
        <w:t xml:space="preserve">Evaluation </w:t>
      </w:r>
      <w:r w:rsidR="00B61A4C" w:rsidRPr="00B61A4C">
        <w:rPr>
          <w:rFonts w:cs="Calibri"/>
        </w:rPr>
        <w:t xml:space="preserve">of vegetables </w:t>
      </w:r>
      <w:r w:rsidR="00B61A4C">
        <w:rPr>
          <w:rFonts w:cs="Calibri"/>
        </w:rPr>
        <w:t xml:space="preserve">varieties </w:t>
      </w:r>
    </w:p>
    <w:p w:rsidR="009F761E" w:rsidRDefault="009F761E" w:rsidP="00B61A4C">
      <w:pPr>
        <w:pStyle w:val="ListParagraph"/>
        <w:widowControl w:val="0"/>
        <w:numPr>
          <w:ilvl w:val="0"/>
          <w:numId w:val="5"/>
        </w:numPr>
        <w:tabs>
          <w:tab w:val="left" w:pos="2380"/>
        </w:tabs>
        <w:autoSpaceDE w:val="0"/>
        <w:autoSpaceDN w:val="0"/>
        <w:adjustRightInd w:val="0"/>
        <w:spacing w:after="0" w:line="239" w:lineRule="auto"/>
        <w:rPr>
          <w:rFonts w:cs="Calibri"/>
        </w:rPr>
      </w:pPr>
      <w:r>
        <w:rPr>
          <w:rFonts w:cs="Calibri"/>
        </w:rPr>
        <w:t xml:space="preserve">Dealing with Govt. institutes, ARI Tarnab Farm, Agri. Extension and </w:t>
      </w:r>
      <w:r>
        <w:rPr>
          <w:rFonts w:cs="Calibri"/>
        </w:rPr>
        <w:lastRenderedPageBreak/>
        <w:t>FS</w:t>
      </w:r>
      <w:r w:rsidR="00C04B77">
        <w:rPr>
          <w:rFonts w:cs="Calibri"/>
        </w:rPr>
        <w:t xml:space="preserve">CR&amp;D (Company Registration, variety/hybrid Enlisting and Registration) </w:t>
      </w:r>
    </w:p>
    <w:p w:rsidR="007013DA" w:rsidRPr="000C6E53" w:rsidRDefault="007013DA" w:rsidP="006F0557">
      <w:pPr>
        <w:pStyle w:val="ListParagraph"/>
        <w:widowControl w:val="0"/>
        <w:numPr>
          <w:ilvl w:val="0"/>
          <w:numId w:val="5"/>
        </w:numPr>
        <w:tabs>
          <w:tab w:val="left" w:pos="2380"/>
        </w:tabs>
        <w:autoSpaceDE w:val="0"/>
        <w:autoSpaceDN w:val="0"/>
        <w:adjustRightInd w:val="0"/>
        <w:spacing w:before="240" w:after="0" w:line="239" w:lineRule="auto"/>
        <w:rPr>
          <w:rFonts w:cs="Calibri"/>
        </w:rPr>
      </w:pPr>
      <w:r w:rsidRPr="00B61A4C">
        <w:rPr>
          <w:rFonts w:cs="Calibri"/>
        </w:rPr>
        <w:t>Farmers</w:t>
      </w:r>
      <w:r w:rsidR="001C585E">
        <w:rPr>
          <w:rFonts w:cs="Calibri"/>
        </w:rPr>
        <w:t xml:space="preserve"> training</w:t>
      </w:r>
      <w:r w:rsidR="00B61A4C" w:rsidRPr="00B61A4C">
        <w:rPr>
          <w:rFonts w:cs="Calibri"/>
        </w:rPr>
        <w:t xml:space="preserve"> </w:t>
      </w:r>
      <w:r w:rsidR="0085404A">
        <w:rPr>
          <w:rFonts w:cs="Calibri"/>
        </w:rPr>
        <w:t>in vertical and horizontal farming</w:t>
      </w:r>
      <w:r w:rsidR="00B61A4C" w:rsidRPr="00B61A4C">
        <w:rPr>
          <w:rFonts w:cs="Calibri"/>
        </w:rPr>
        <w:t xml:space="preserve"> </w:t>
      </w:r>
    </w:p>
    <w:p w:rsidR="007013DA" w:rsidRPr="007013DA" w:rsidRDefault="007013DA" w:rsidP="006F0557">
      <w:pPr>
        <w:widowControl w:val="0"/>
        <w:autoSpaceDE w:val="0"/>
        <w:autoSpaceDN w:val="0"/>
        <w:adjustRightInd w:val="0"/>
        <w:spacing w:before="240" w:line="239" w:lineRule="auto"/>
        <w:rPr>
          <w:rFonts w:cs="Calibri"/>
          <w:b/>
          <w:u w:val="single"/>
        </w:rPr>
      </w:pPr>
      <w:r w:rsidRPr="007013DA">
        <w:rPr>
          <w:rFonts w:cs="Calibri"/>
        </w:rPr>
        <w:t>(Jan 2015-Sept 2015)</w:t>
      </w:r>
      <w:r>
        <w:rPr>
          <w:rFonts w:cs="Calibri"/>
          <w:sz w:val="20"/>
          <w:szCs w:val="20"/>
        </w:rPr>
        <w:t xml:space="preserve">               </w:t>
      </w:r>
      <w:r w:rsidRPr="007013DA">
        <w:rPr>
          <w:rFonts w:cs="Calibri"/>
          <w:b/>
          <w:u w:val="single"/>
        </w:rPr>
        <w:t>Adco Stoller USA pvt. Ltd</w:t>
      </w:r>
    </w:p>
    <w:p w:rsidR="00924083" w:rsidRPr="00924083" w:rsidRDefault="00C80C82" w:rsidP="00F56145">
      <w:pPr>
        <w:pStyle w:val="ListParagraph"/>
        <w:numPr>
          <w:ilvl w:val="0"/>
          <w:numId w:val="11"/>
        </w:numPr>
        <w:ind w:firstLine="1562"/>
        <w:rPr>
          <w:b/>
        </w:rPr>
      </w:pPr>
      <w:r>
        <w:rPr>
          <w:rFonts w:cs="Calibri"/>
        </w:rPr>
        <w:t>Work as Territory sale</w:t>
      </w:r>
      <w:r w:rsidR="007013DA" w:rsidRPr="007013DA">
        <w:rPr>
          <w:rFonts w:cs="Calibri"/>
        </w:rPr>
        <w:t xml:space="preserve"> Manager (TSM</w:t>
      </w:r>
      <w:r w:rsidR="007013DA" w:rsidRPr="007013DA">
        <w:rPr>
          <w:rFonts w:cs="Calibri"/>
          <w:sz w:val="20"/>
          <w:szCs w:val="20"/>
        </w:rPr>
        <w:t xml:space="preserve">) </w:t>
      </w:r>
    </w:p>
    <w:p w:rsidR="007013DA" w:rsidRDefault="00924083" w:rsidP="00F6779E">
      <w:pPr>
        <w:pStyle w:val="ListParagraph"/>
        <w:numPr>
          <w:ilvl w:val="0"/>
          <w:numId w:val="11"/>
        </w:numPr>
        <w:ind w:firstLine="1562"/>
        <w:rPr>
          <w:b/>
        </w:rPr>
      </w:pPr>
      <w:r w:rsidRPr="00924083">
        <w:rPr>
          <w:rFonts w:cs="Calibri"/>
        </w:rPr>
        <w:t>Trained farmers regarding use of organic pesticides</w:t>
      </w:r>
      <w:r>
        <w:rPr>
          <w:rFonts w:cs="Calibri"/>
          <w:sz w:val="20"/>
          <w:szCs w:val="20"/>
        </w:rPr>
        <w:t xml:space="preserve">  </w:t>
      </w:r>
      <w:r w:rsidR="007013DA" w:rsidRPr="007013DA">
        <w:rPr>
          <w:rFonts w:cs="Calibri"/>
          <w:sz w:val="20"/>
          <w:szCs w:val="20"/>
        </w:rPr>
        <w:t xml:space="preserve">                                                                 </w:t>
      </w:r>
    </w:p>
    <w:p w:rsidR="007013DA" w:rsidRPr="00F55E5E" w:rsidRDefault="007013DA" w:rsidP="00F6779E">
      <w:pPr>
        <w:widowControl w:val="0"/>
        <w:autoSpaceDE w:val="0"/>
        <w:autoSpaceDN w:val="0"/>
        <w:adjustRightInd w:val="0"/>
        <w:spacing w:after="0" w:line="239" w:lineRule="auto"/>
        <w:rPr>
          <w:rFonts w:cs="Calibri"/>
          <w:b/>
          <w:sz w:val="20"/>
          <w:szCs w:val="20"/>
        </w:rPr>
      </w:pPr>
      <w:r w:rsidRPr="007013DA">
        <w:rPr>
          <w:rFonts w:cs="Calibri"/>
        </w:rPr>
        <w:t>(Jun 2014-Dec 2014)</w:t>
      </w:r>
      <w:r w:rsidRPr="007013DA">
        <w:rPr>
          <w:rFonts w:cs="Calibri"/>
          <w:b/>
        </w:rPr>
        <w:t xml:space="preserve"> </w:t>
      </w:r>
      <w:r w:rsidRPr="007013DA">
        <w:rPr>
          <w:rFonts w:cs="Calibri"/>
          <w:b/>
        </w:rPr>
        <w:tab/>
        <w:t xml:space="preserve">        </w:t>
      </w:r>
      <w:r w:rsidRPr="007013DA">
        <w:rPr>
          <w:rFonts w:cs="Calibri"/>
          <w:b/>
          <w:u w:val="single"/>
        </w:rPr>
        <w:t>Auriga Chemicals Pvt. Ltd</w:t>
      </w:r>
    </w:p>
    <w:p w:rsidR="007013DA" w:rsidRPr="00F55E5E" w:rsidRDefault="007013DA" w:rsidP="00F6779E">
      <w:pPr>
        <w:widowControl w:val="0"/>
        <w:autoSpaceDE w:val="0"/>
        <w:autoSpaceDN w:val="0"/>
        <w:adjustRightInd w:val="0"/>
        <w:spacing w:after="0" w:line="239" w:lineRule="auto"/>
        <w:rPr>
          <w:rFonts w:cs="Calibri"/>
          <w:b/>
          <w:sz w:val="20"/>
          <w:szCs w:val="20"/>
        </w:rPr>
      </w:pPr>
      <w:r>
        <w:t xml:space="preserve">   </w:t>
      </w:r>
      <w:r w:rsidRPr="00F55E5E">
        <w:rPr>
          <w:rFonts w:cs="Calibri"/>
          <w:b/>
          <w:sz w:val="20"/>
          <w:szCs w:val="20"/>
        </w:rPr>
        <w:t xml:space="preserve">                                                                                      </w:t>
      </w:r>
    </w:p>
    <w:p w:rsidR="007013DA" w:rsidRPr="007013DA" w:rsidRDefault="007013DA" w:rsidP="00F6779E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39" w:lineRule="auto"/>
        <w:ind w:firstLine="1562"/>
        <w:rPr>
          <w:rFonts w:cs="Calibri"/>
          <w:sz w:val="20"/>
          <w:szCs w:val="20"/>
        </w:rPr>
      </w:pPr>
      <w:r>
        <w:rPr>
          <w:rFonts w:cs="Calibri"/>
        </w:rPr>
        <w:t>Work as a Field Officer</w:t>
      </w:r>
    </w:p>
    <w:p w:rsidR="007013DA" w:rsidRDefault="007013DA" w:rsidP="007013DA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39" w:lineRule="auto"/>
        <w:ind w:firstLine="1562"/>
        <w:rPr>
          <w:rFonts w:cs="Calibri"/>
        </w:rPr>
      </w:pPr>
      <w:r w:rsidRPr="007013DA">
        <w:rPr>
          <w:rFonts w:cs="Calibri"/>
        </w:rPr>
        <w:t xml:space="preserve">Meeting with farmers and solving their problem regarding </w:t>
      </w:r>
      <w:r w:rsidR="00651530">
        <w:rPr>
          <w:rFonts w:cs="Calibri"/>
        </w:rPr>
        <w:t xml:space="preserve">safe </w:t>
      </w:r>
      <w:r w:rsidR="00651530">
        <w:rPr>
          <w:rFonts w:cs="Calibri"/>
        </w:rPr>
        <w:tab/>
      </w:r>
      <w:r w:rsidR="00651530">
        <w:rPr>
          <w:rFonts w:cs="Calibri"/>
        </w:rPr>
        <w:tab/>
      </w:r>
      <w:r w:rsidR="00651530">
        <w:rPr>
          <w:rFonts w:cs="Calibri"/>
        </w:rPr>
        <w:tab/>
      </w:r>
      <w:r w:rsidR="00651530">
        <w:rPr>
          <w:rFonts w:cs="Calibri"/>
        </w:rPr>
        <w:tab/>
      </w:r>
      <w:r w:rsidR="00A14149">
        <w:rPr>
          <w:rFonts w:cs="Calibri"/>
        </w:rPr>
        <w:t>use</w:t>
      </w:r>
      <w:r w:rsidRPr="007013DA">
        <w:rPr>
          <w:rFonts w:cs="Calibri"/>
        </w:rPr>
        <w:t xml:space="preserve"> of chemicals (Insecticides, </w:t>
      </w:r>
      <w:r w:rsidR="00A14149">
        <w:rPr>
          <w:rFonts w:cs="Calibri"/>
        </w:rPr>
        <w:t>Fungicides</w:t>
      </w:r>
      <w:r>
        <w:rPr>
          <w:rFonts w:cs="Calibri"/>
        </w:rPr>
        <w:t xml:space="preserve"> </w:t>
      </w:r>
      <w:r w:rsidR="00A14149" w:rsidRPr="007013DA">
        <w:rPr>
          <w:rFonts w:cs="Calibri"/>
        </w:rPr>
        <w:t>and Herbicides</w:t>
      </w:r>
      <w:r w:rsidRPr="007013DA">
        <w:rPr>
          <w:rFonts w:cs="Calibri"/>
        </w:rPr>
        <w:t xml:space="preserve">) </w:t>
      </w:r>
    </w:p>
    <w:p w:rsidR="007F6BDA" w:rsidRPr="007013DA" w:rsidRDefault="007F6BDA" w:rsidP="007F6BDA">
      <w:pPr>
        <w:pStyle w:val="ListParagraph"/>
        <w:widowControl w:val="0"/>
        <w:autoSpaceDE w:val="0"/>
        <w:autoSpaceDN w:val="0"/>
        <w:adjustRightInd w:val="0"/>
        <w:spacing w:after="0" w:line="239" w:lineRule="auto"/>
        <w:ind w:left="2552"/>
        <w:rPr>
          <w:rFonts w:cs="Calibri"/>
        </w:rPr>
      </w:pPr>
    </w:p>
    <w:p w:rsidR="00DC1EC7" w:rsidRDefault="007F6BDA" w:rsidP="00DC1EC7">
      <w:pPr>
        <w:widowControl w:val="0"/>
        <w:tabs>
          <w:tab w:val="left" w:pos="2000"/>
        </w:tabs>
        <w:autoSpaceDE w:val="0"/>
        <w:autoSpaceDN w:val="0"/>
        <w:adjustRightInd w:val="0"/>
        <w:spacing w:after="0" w:line="181" w:lineRule="auto"/>
        <w:rPr>
          <w:b/>
          <w:u w:val="single"/>
        </w:rPr>
      </w:pPr>
      <w:r w:rsidRPr="00B61A4C">
        <w:rPr>
          <w:b/>
          <w:u w:val="single"/>
        </w:rPr>
        <w:t>Professional Experience</w:t>
      </w:r>
      <w:r>
        <w:rPr>
          <w:b/>
          <w:u w:val="single"/>
        </w:rPr>
        <w:t xml:space="preserve"> in government organization</w:t>
      </w:r>
    </w:p>
    <w:p w:rsidR="007F6BDA" w:rsidRDefault="007F6BDA" w:rsidP="00DC1EC7">
      <w:pPr>
        <w:widowControl w:val="0"/>
        <w:tabs>
          <w:tab w:val="left" w:pos="2000"/>
        </w:tabs>
        <w:autoSpaceDE w:val="0"/>
        <w:autoSpaceDN w:val="0"/>
        <w:adjustRightInd w:val="0"/>
        <w:spacing w:after="0" w:line="181" w:lineRule="auto"/>
        <w:rPr>
          <w:rFonts w:cs="Calibri"/>
          <w:sz w:val="20"/>
          <w:szCs w:val="20"/>
        </w:rPr>
      </w:pPr>
    </w:p>
    <w:p w:rsidR="00DC1EC7" w:rsidRPr="004655FE" w:rsidRDefault="00DC1EC7" w:rsidP="00C7760C">
      <w:pPr>
        <w:widowControl w:val="0"/>
        <w:tabs>
          <w:tab w:val="left" w:pos="2000"/>
        </w:tabs>
        <w:autoSpaceDE w:val="0"/>
        <w:autoSpaceDN w:val="0"/>
        <w:adjustRightInd w:val="0"/>
        <w:spacing w:before="240" w:line="181" w:lineRule="auto"/>
        <w:rPr>
          <w:sz w:val="20"/>
          <w:szCs w:val="20"/>
        </w:rPr>
      </w:pPr>
      <w:r w:rsidRPr="00F6779E">
        <w:rPr>
          <w:rFonts w:cs="Calibri"/>
        </w:rPr>
        <w:t>(Jan 2010 – Dec 2012)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sz w:val="20"/>
          <w:szCs w:val="20"/>
        </w:rPr>
        <w:tab/>
        <w:t xml:space="preserve">          </w:t>
      </w:r>
      <w:r w:rsidRPr="00F6779E">
        <w:rPr>
          <w:rFonts w:cs="Calibri"/>
          <w:b/>
          <w:bCs/>
          <w:u w:val="single"/>
        </w:rPr>
        <w:t>A</w:t>
      </w:r>
      <w:r w:rsidR="00F6779E" w:rsidRPr="00F6779E">
        <w:rPr>
          <w:rFonts w:cs="Calibri"/>
          <w:b/>
          <w:bCs/>
          <w:u w:val="single"/>
        </w:rPr>
        <w:t xml:space="preserve">gricultural </w:t>
      </w:r>
      <w:r w:rsidRPr="00F6779E">
        <w:rPr>
          <w:rFonts w:cs="Calibri"/>
          <w:b/>
          <w:bCs/>
          <w:u w:val="single"/>
        </w:rPr>
        <w:t>R</w:t>
      </w:r>
      <w:r w:rsidR="00F6779E" w:rsidRPr="00F6779E">
        <w:rPr>
          <w:rFonts w:cs="Calibri"/>
          <w:b/>
          <w:bCs/>
          <w:u w:val="single"/>
        </w:rPr>
        <w:t xml:space="preserve">esearch Institute </w:t>
      </w:r>
      <w:r w:rsidRPr="00F6779E">
        <w:rPr>
          <w:rFonts w:cs="Calibri"/>
          <w:b/>
          <w:bCs/>
          <w:u w:val="single"/>
        </w:rPr>
        <w:t>Tarnab Farm, Peshawar, Pakistan</w:t>
      </w:r>
      <w:r>
        <w:rPr>
          <w:b/>
          <w:bCs/>
          <w:i/>
          <w:color w:val="000000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F6779E" w:rsidRPr="00F6779E" w:rsidRDefault="00F6779E" w:rsidP="00C7760C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line="288" w:lineRule="exact"/>
        <w:ind w:left="2977"/>
      </w:pPr>
      <w:r>
        <w:t xml:space="preserve">As a research associate in </w:t>
      </w:r>
      <w:r w:rsidR="00751FA8">
        <w:t>oil seed research and development program</w:t>
      </w:r>
      <w:r>
        <w:t xml:space="preserve"> </w:t>
      </w:r>
    </w:p>
    <w:p w:rsidR="00DC1EC7" w:rsidRDefault="00DC1EC7" w:rsidP="00DC1EC7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39" w:lineRule="auto"/>
        <w:ind w:left="2020"/>
        <w:rPr>
          <w:rFonts w:cs="Calibri"/>
          <w:sz w:val="20"/>
          <w:szCs w:val="20"/>
        </w:rPr>
      </w:pPr>
    </w:p>
    <w:p w:rsidR="00F6779E" w:rsidRPr="006451A7" w:rsidRDefault="00F6779E" w:rsidP="00F6779E">
      <w:pPr>
        <w:widowControl w:val="0"/>
        <w:autoSpaceDE w:val="0"/>
        <w:autoSpaceDN w:val="0"/>
        <w:adjustRightInd w:val="0"/>
        <w:spacing w:after="0" w:line="239" w:lineRule="auto"/>
        <w:rPr>
          <w:rFonts w:cs="Calibri"/>
          <w:b/>
          <w:u w:val="single"/>
        </w:rPr>
      </w:pPr>
      <w:r w:rsidRPr="006451A7">
        <w:rPr>
          <w:rFonts w:cs="Calibri"/>
          <w:b/>
          <w:u w:val="single"/>
        </w:rPr>
        <w:t>Educational Projects</w:t>
      </w:r>
      <w:r w:rsidR="007D08E5">
        <w:rPr>
          <w:rFonts w:cs="Calibri"/>
          <w:b/>
          <w:u w:val="single"/>
        </w:rPr>
        <w:t xml:space="preserve"> </w:t>
      </w:r>
      <w:r w:rsidRPr="006451A7">
        <w:rPr>
          <w:rFonts w:cs="Calibri"/>
          <w:b/>
          <w:u w:val="single"/>
        </w:rPr>
        <w:t>and Research</w:t>
      </w:r>
    </w:p>
    <w:p w:rsidR="00F6779E" w:rsidRPr="00C8288A" w:rsidRDefault="00F6779E" w:rsidP="00F6779E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39" w:lineRule="auto"/>
        <w:ind w:left="2340"/>
        <w:rPr>
          <w:rFonts w:cs="Calibri"/>
          <w:b/>
          <w:sz w:val="20"/>
          <w:szCs w:val="20"/>
          <w:u w:val="single"/>
        </w:rPr>
      </w:pPr>
    </w:p>
    <w:p w:rsidR="00F6779E" w:rsidRPr="00F6779E" w:rsidRDefault="00F6779E" w:rsidP="00F6779E">
      <w:pPr>
        <w:widowControl w:val="0"/>
        <w:tabs>
          <w:tab w:val="left" w:pos="2360"/>
        </w:tabs>
        <w:autoSpaceDE w:val="0"/>
        <w:autoSpaceDN w:val="0"/>
        <w:adjustRightInd w:val="0"/>
        <w:spacing w:line="239" w:lineRule="auto"/>
        <w:rPr>
          <w:rFonts w:cs="Calibri"/>
          <w:b/>
          <w:u w:val="single"/>
        </w:rPr>
      </w:pPr>
      <w:r>
        <w:rPr>
          <w:rFonts w:cs="Calibri"/>
          <w:b/>
          <w:sz w:val="20"/>
          <w:szCs w:val="20"/>
        </w:rPr>
        <w:tab/>
        <w:t xml:space="preserve">      </w:t>
      </w:r>
      <w:r w:rsidRPr="00F6779E">
        <w:rPr>
          <w:rFonts w:cs="Calibri"/>
          <w:b/>
          <w:u w:val="single"/>
        </w:rPr>
        <w:t>Stability Analysis for Production Traits in Bread Wheat</w:t>
      </w:r>
    </w:p>
    <w:p w:rsidR="00F6779E" w:rsidRPr="00F6779E" w:rsidRDefault="00F6779E" w:rsidP="00F6779E">
      <w:pPr>
        <w:pStyle w:val="ListParagraph"/>
        <w:widowControl w:val="0"/>
        <w:numPr>
          <w:ilvl w:val="0"/>
          <w:numId w:val="17"/>
        </w:numPr>
        <w:tabs>
          <w:tab w:val="left" w:pos="2360"/>
        </w:tabs>
        <w:autoSpaceDE w:val="0"/>
        <w:autoSpaceDN w:val="0"/>
        <w:adjustRightInd w:val="0"/>
        <w:spacing w:line="239" w:lineRule="auto"/>
        <w:rPr>
          <w:rFonts w:cs="Calibri"/>
        </w:rPr>
      </w:pPr>
      <w:r w:rsidRPr="00F6779E">
        <w:rPr>
          <w:rFonts w:cs="Calibri"/>
        </w:rPr>
        <w:t xml:space="preserve">Ph.D research work and Dissertation </w:t>
      </w:r>
    </w:p>
    <w:p w:rsidR="00F6779E" w:rsidRPr="00F6779E" w:rsidRDefault="00F6779E" w:rsidP="00F6779E">
      <w:pPr>
        <w:widowControl w:val="0"/>
        <w:tabs>
          <w:tab w:val="left" w:pos="2360"/>
        </w:tabs>
        <w:autoSpaceDE w:val="0"/>
        <w:autoSpaceDN w:val="0"/>
        <w:adjustRightInd w:val="0"/>
        <w:spacing w:line="239" w:lineRule="auto"/>
        <w:rPr>
          <w:rFonts w:ascii="Times New Roman" w:hAnsi="Times New Roman"/>
          <w:b/>
          <w:u w:val="single"/>
        </w:rPr>
      </w:pPr>
      <w:r>
        <w:rPr>
          <w:rFonts w:cs="Calibri"/>
          <w:sz w:val="20"/>
          <w:szCs w:val="20"/>
        </w:rPr>
        <w:tab/>
        <w:t xml:space="preserve">     </w:t>
      </w:r>
      <w:r w:rsidRPr="00F6779E">
        <w:rPr>
          <w:rFonts w:cs="Calibri"/>
          <w:b/>
          <w:bCs/>
          <w:u w:val="single"/>
        </w:rPr>
        <w:t>Genetic Potential of F</w:t>
      </w:r>
      <w:r w:rsidRPr="00F6779E">
        <w:rPr>
          <w:rFonts w:cs="Calibri"/>
          <w:b/>
          <w:bCs/>
          <w:u w:val="single"/>
          <w:vertAlign w:val="subscript"/>
        </w:rPr>
        <w:t xml:space="preserve">4:5 </w:t>
      </w:r>
      <w:r w:rsidRPr="00F6779E">
        <w:rPr>
          <w:rFonts w:cs="Calibri"/>
          <w:b/>
          <w:bCs/>
          <w:u w:val="single"/>
        </w:rPr>
        <w:t xml:space="preserve">advance bread wheat lines for yield and its </w:t>
      </w:r>
      <w:r>
        <w:rPr>
          <w:rFonts w:cs="Calibri"/>
          <w:b/>
          <w:bCs/>
        </w:rPr>
        <w:tab/>
        <w:t xml:space="preserve"> </w:t>
      </w:r>
      <w:r w:rsidRPr="00F6779E"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 xml:space="preserve">  </w:t>
      </w:r>
      <w:r w:rsidRPr="00F6779E">
        <w:rPr>
          <w:rFonts w:cs="Calibri"/>
          <w:b/>
          <w:bCs/>
        </w:rPr>
        <w:t xml:space="preserve"> </w:t>
      </w:r>
      <w:r w:rsidRPr="00F6779E">
        <w:rPr>
          <w:rFonts w:cs="Calibri"/>
          <w:b/>
          <w:bCs/>
          <w:u w:val="single"/>
        </w:rPr>
        <w:t>contributing traits</w:t>
      </w:r>
    </w:p>
    <w:p w:rsidR="00F6779E" w:rsidRDefault="00F6779E" w:rsidP="00F6779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F6779E" w:rsidRPr="00F6779E" w:rsidRDefault="00F6779E" w:rsidP="00F6779E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6779E">
        <w:rPr>
          <w:rFonts w:cs="Calibri"/>
        </w:rPr>
        <w:t>Final Year research Project of MSc (Hons) degree</w:t>
      </w:r>
    </w:p>
    <w:p w:rsidR="00F6779E" w:rsidRDefault="00F6779E" w:rsidP="00F6779E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</w:p>
    <w:p w:rsidR="00F6779E" w:rsidRPr="00272096" w:rsidRDefault="00272096" w:rsidP="00272096">
      <w:pPr>
        <w:widowControl w:val="0"/>
        <w:overflowPunct w:val="0"/>
        <w:autoSpaceDE w:val="0"/>
        <w:autoSpaceDN w:val="0"/>
        <w:adjustRightInd w:val="0"/>
        <w:spacing w:line="237" w:lineRule="auto"/>
        <w:jc w:val="both"/>
        <w:rPr>
          <w:rFonts w:ascii="Symbol" w:hAnsi="Symbol" w:cs="Symbol"/>
          <w:u w:val="single"/>
        </w:rPr>
      </w:pPr>
      <w:r>
        <w:rPr>
          <w:rFonts w:cs="Calibri"/>
          <w:b/>
          <w:bCs/>
          <w:sz w:val="20"/>
          <w:szCs w:val="20"/>
        </w:rPr>
        <w:tab/>
      </w:r>
      <w:r>
        <w:rPr>
          <w:rFonts w:cs="Calibri"/>
          <w:b/>
          <w:bCs/>
          <w:sz w:val="20"/>
          <w:szCs w:val="20"/>
        </w:rPr>
        <w:tab/>
      </w:r>
      <w:r>
        <w:rPr>
          <w:rFonts w:cs="Calibri"/>
          <w:b/>
          <w:bCs/>
          <w:sz w:val="20"/>
          <w:szCs w:val="20"/>
        </w:rPr>
        <w:tab/>
        <w:t xml:space="preserve">          </w:t>
      </w:r>
      <w:r w:rsidR="00F6779E" w:rsidRPr="00272096">
        <w:rPr>
          <w:rFonts w:cs="Calibri"/>
          <w:b/>
          <w:bCs/>
          <w:u w:val="single"/>
        </w:rPr>
        <w:t>Studying Genetic Variability and Heritability in F</w:t>
      </w:r>
      <w:r w:rsidR="00F6779E" w:rsidRPr="00272096">
        <w:rPr>
          <w:rFonts w:cs="Calibri"/>
          <w:b/>
          <w:bCs/>
          <w:u w:val="single"/>
          <w:vertAlign w:val="subscript"/>
        </w:rPr>
        <w:t xml:space="preserve">5 </w:t>
      </w:r>
      <w:r w:rsidR="00F6779E" w:rsidRPr="00272096">
        <w:rPr>
          <w:rFonts w:cs="Calibri"/>
          <w:b/>
          <w:bCs/>
          <w:u w:val="single"/>
        </w:rPr>
        <w:t xml:space="preserve">Wheat Genotypes </w:t>
      </w:r>
    </w:p>
    <w:p w:rsidR="00F6779E" w:rsidRDefault="00F6779E" w:rsidP="00272096">
      <w:pPr>
        <w:widowControl w:val="0"/>
        <w:autoSpaceDE w:val="0"/>
        <w:autoSpaceDN w:val="0"/>
        <w:adjustRightInd w:val="0"/>
        <w:spacing w:line="1" w:lineRule="exact"/>
        <w:rPr>
          <w:rFonts w:ascii="Symbol" w:hAnsi="Symbol" w:cs="Symbol"/>
          <w:sz w:val="20"/>
          <w:szCs w:val="20"/>
        </w:rPr>
      </w:pPr>
    </w:p>
    <w:p w:rsidR="00F6779E" w:rsidRPr="00272096" w:rsidRDefault="00F6779E" w:rsidP="00272096">
      <w:pPr>
        <w:pStyle w:val="ListParagraph"/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line="237" w:lineRule="auto"/>
        <w:jc w:val="both"/>
        <w:rPr>
          <w:rFonts w:ascii="Symbol" w:hAnsi="Symbol" w:cs="Symbol"/>
        </w:rPr>
      </w:pPr>
      <w:r w:rsidRPr="00272096">
        <w:rPr>
          <w:rFonts w:cs="Calibri"/>
        </w:rPr>
        <w:t>8</w:t>
      </w:r>
      <w:r w:rsidRPr="00272096">
        <w:rPr>
          <w:rFonts w:cs="Calibri"/>
          <w:vertAlign w:val="superscript"/>
        </w:rPr>
        <w:t>th</w:t>
      </w:r>
      <w:r w:rsidRPr="00272096">
        <w:rPr>
          <w:rFonts w:cs="Calibri"/>
        </w:rPr>
        <w:t xml:space="preserve"> semester BSc (Hons) Degree </w:t>
      </w:r>
    </w:p>
    <w:p w:rsidR="00B61A4C" w:rsidRDefault="00D14931" w:rsidP="007013DA">
      <w:pPr>
        <w:rPr>
          <w:b/>
          <w:u w:val="single"/>
        </w:rPr>
      </w:pPr>
      <w:r w:rsidRPr="00D14931">
        <w:rPr>
          <w:b/>
          <w:u w:val="single"/>
        </w:rPr>
        <w:t>HEC Project</w:t>
      </w:r>
      <w:r>
        <w:rPr>
          <w:b/>
          <w:u w:val="single"/>
        </w:rPr>
        <w:t xml:space="preserve"> (SRGP)</w:t>
      </w:r>
    </w:p>
    <w:p w:rsidR="00D14931" w:rsidRDefault="00D14931" w:rsidP="007013DA">
      <w:pPr>
        <w:rPr>
          <w:rFonts w:cs="Arial"/>
          <w:b/>
          <w:u w:val="single"/>
        </w:rPr>
      </w:pP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  <w:t xml:space="preserve">       </w:t>
      </w:r>
      <w:r w:rsidRPr="00D14931">
        <w:rPr>
          <w:rFonts w:cs="Arial"/>
          <w:b/>
          <w:u w:val="single"/>
        </w:rPr>
        <w:t>Tomato Breeding Program for Hybrid Seed Production</w:t>
      </w:r>
    </w:p>
    <w:p w:rsidR="00423F34" w:rsidRDefault="00D14931" w:rsidP="00D14931">
      <w:pPr>
        <w:pStyle w:val="ListParagraph"/>
        <w:numPr>
          <w:ilvl w:val="0"/>
          <w:numId w:val="17"/>
        </w:numPr>
      </w:pPr>
      <w:r>
        <w:t xml:space="preserve">Research Project of Rs. 0.398 </w:t>
      </w:r>
      <w:r w:rsidRPr="00D14931">
        <w:t xml:space="preserve">million </w:t>
      </w:r>
      <w:r w:rsidR="000B7739">
        <w:t xml:space="preserve">received from </w:t>
      </w:r>
      <w:r w:rsidRPr="00D14931">
        <w:t>Higher Education Commission of Pakistan</w:t>
      </w:r>
    </w:p>
    <w:p w:rsidR="00423F34" w:rsidRDefault="00423F34" w:rsidP="00423F34">
      <w:pPr>
        <w:widowControl w:val="0"/>
        <w:autoSpaceDE w:val="0"/>
        <w:autoSpaceDN w:val="0"/>
        <w:adjustRightInd w:val="0"/>
        <w:spacing w:after="0" w:line="239" w:lineRule="auto"/>
      </w:pPr>
    </w:p>
    <w:p w:rsidR="00423F34" w:rsidRPr="00423F34" w:rsidRDefault="00423F34" w:rsidP="00423F34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u w:val="single"/>
        </w:rPr>
      </w:pPr>
      <w:r w:rsidRPr="00423F34">
        <w:rPr>
          <w:rFonts w:cs="Calibri"/>
          <w:b/>
          <w:bCs/>
          <w:u w:val="single"/>
        </w:rPr>
        <w:t>Technical Reports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23F34">
        <w:rPr>
          <w:rFonts w:cs="Calibri"/>
          <w:b/>
          <w:bCs/>
          <w:u w:val="single"/>
        </w:rPr>
        <w:t>and Presentations</w:t>
      </w:r>
    </w:p>
    <w:p w:rsidR="00423F34" w:rsidRDefault="00423F34" w:rsidP="00423F34">
      <w:pPr>
        <w:widowControl w:val="0"/>
        <w:tabs>
          <w:tab w:val="left" w:pos="2340"/>
          <w:tab w:val="left" w:pos="2790"/>
        </w:tabs>
        <w:autoSpaceDE w:val="0"/>
        <w:autoSpaceDN w:val="0"/>
        <w:adjustRightInd w:val="0"/>
        <w:spacing w:after="0" w:line="239" w:lineRule="auto"/>
        <w:ind w:left="2700"/>
        <w:rPr>
          <w:rFonts w:cs="Calibri"/>
          <w:sz w:val="19"/>
          <w:szCs w:val="19"/>
        </w:rPr>
      </w:pPr>
    </w:p>
    <w:p w:rsidR="00423F34" w:rsidRPr="00323D27" w:rsidRDefault="00423F34" w:rsidP="00423F34">
      <w:pPr>
        <w:pStyle w:val="ListParagraph"/>
        <w:widowControl w:val="0"/>
        <w:numPr>
          <w:ilvl w:val="0"/>
          <w:numId w:val="17"/>
        </w:numPr>
        <w:tabs>
          <w:tab w:val="left" w:pos="2340"/>
          <w:tab w:val="left" w:pos="2790"/>
        </w:tabs>
        <w:autoSpaceDE w:val="0"/>
        <w:autoSpaceDN w:val="0"/>
        <w:adjustRightInd w:val="0"/>
        <w:spacing w:before="240" w:after="0" w:line="239" w:lineRule="auto"/>
        <w:jc w:val="both"/>
        <w:rPr>
          <w:rFonts w:cs="Calibri"/>
          <w:b/>
        </w:rPr>
      </w:pPr>
      <w:r w:rsidRPr="00423F34">
        <w:rPr>
          <w:rFonts w:cs="Calibri"/>
        </w:rPr>
        <w:t>Ph.D dissertation entitled as “Stability Analysis for Production Traits in Bread Wheat” presented at Digital library the uni</w:t>
      </w:r>
      <w:r w:rsidR="00323D27">
        <w:rPr>
          <w:rFonts w:cs="Calibri"/>
        </w:rPr>
        <w:t>versity of agriculture Peshawar</w:t>
      </w:r>
    </w:p>
    <w:p w:rsidR="00323D27" w:rsidRPr="00423F34" w:rsidRDefault="00323D27" w:rsidP="00323D27">
      <w:pPr>
        <w:pStyle w:val="ListParagraph"/>
        <w:widowControl w:val="0"/>
        <w:tabs>
          <w:tab w:val="left" w:pos="2340"/>
          <w:tab w:val="left" w:pos="2790"/>
        </w:tabs>
        <w:autoSpaceDE w:val="0"/>
        <w:autoSpaceDN w:val="0"/>
        <w:adjustRightInd w:val="0"/>
        <w:spacing w:before="240" w:after="0" w:line="239" w:lineRule="auto"/>
        <w:ind w:left="3060"/>
        <w:jc w:val="both"/>
        <w:rPr>
          <w:rFonts w:cs="Calibri"/>
          <w:b/>
        </w:rPr>
      </w:pPr>
    </w:p>
    <w:p w:rsidR="00323D27" w:rsidRPr="00323D27" w:rsidRDefault="00423F34" w:rsidP="00323D27">
      <w:pPr>
        <w:pStyle w:val="ListParagraph"/>
        <w:widowControl w:val="0"/>
        <w:numPr>
          <w:ilvl w:val="0"/>
          <w:numId w:val="17"/>
        </w:numPr>
        <w:tabs>
          <w:tab w:val="left" w:pos="2340"/>
          <w:tab w:val="left" w:pos="2790"/>
        </w:tabs>
        <w:autoSpaceDE w:val="0"/>
        <w:autoSpaceDN w:val="0"/>
        <w:adjustRightInd w:val="0"/>
        <w:spacing w:before="240" w:after="0" w:line="239" w:lineRule="auto"/>
        <w:jc w:val="both"/>
        <w:rPr>
          <w:rFonts w:cs="Calibri"/>
          <w:b/>
        </w:rPr>
      </w:pPr>
      <w:r w:rsidRPr="00423F34">
        <w:rPr>
          <w:rFonts w:cs="Calibri"/>
        </w:rPr>
        <w:t xml:space="preserve">MSc (Hons) thesis seminar entitled as Genetic potential of “F4:6 wheat line for yield and its contributing traits” presented in the </w:t>
      </w:r>
      <w:r w:rsidRPr="00423F34">
        <w:rPr>
          <w:rFonts w:cs="Calibri"/>
        </w:rPr>
        <w:lastRenderedPageBreak/>
        <w:t xml:space="preserve">department of plant breeding and genetics the university of agriculture </w:t>
      </w:r>
      <w:r>
        <w:rPr>
          <w:rFonts w:cs="Calibri"/>
        </w:rPr>
        <w:t>Peshawar</w:t>
      </w:r>
    </w:p>
    <w:p w:rsidR="00323D27" w:rsidRPr="00323D27" w:rsidRDefault="00323D27" w:rsidP="00323D27">
      <w:pPr>
        <w:pStyle w:val="ListParagraph"/>
        <w:widowControl w:val="0"/>
        <w:tabs>
          <w:tab w:val="left" w:pos="2340"/>
          <w:tab w:val="left" w:pos="2790"/>
        </w:tabs>
        <w:autoSpaceDE w:val="0"/>
        <w:autoSpaceDN w:val="0"/>
        <w:adjustRightInd w:val="0"/>
        <w:spacing w:before="240" w:after="0" w:line="239" w:lineRule="auto"/>
        <w:ind w:left="3060"/>
        <w:jc w:val="both"/>
        <w:rPr>
          <w:rFonts w:cs="Calibri"/>
          <w:b/>
        </w:rPr>
      </w:pPr>
    </w:p>
    <w:p w:rsidR="00423F34" w:rsidRPr="00423F34" w:rsidRDefault="00423F34" w:rsidP="00423F34">
      <w:pPr>
        <w:pStyle w:val="ListParagraph"/>
        <w:widowControl w:val="0"/>
        <w:numPr>
          <w:ilvl w:val="0"/>
          <w:numId w:val="17"/>
        </w:numPr>
        <w:tabs>
          <w:tab w:val="left" w:pos="2340"/>
          <w:tab w:val="left" w:pos="2790"/>
        </w:tabs>
        <w:autoSpaceDE w:val="0"/>
        <w:autoSpaceDN w:val="0"/>
        <w:adjustRightInd w:val="0"/>
        <w:spacing w:after="0" w:line="239" w:lineRule="auto"/>
        <w:jc w:val="both"/>
        <w:rPr>
          <w:rFonts w:cs="Calibri"/>
          <w:b/>
        </w:rPr>
      </w:pPr>
      <w:r w:rsidRPr="00423F34">
        <w:rPr>
          <w:rFonts w:cs="Calibri"/>
        </w:rPr>
        <w:t>BSc (Hons) project report entitled as “</w:t>
      </w:r>
      <w:r w:rsidRPr="00423F34">
        <w:rPr>
          <w:rFonts w:cs="Calibri"/>
          <w:bCs/>
        </w:rPr>
        <w:t>Genetic Variability and Heritability in F</w:t>
      </w:r>
      <w:r w:rsidRPr="00423F34">
        <w:rPr>
          <w:rFonts w:cs="Calibri"/>
          <w:bCs/>
          <w:vertAlign w:val="subscript"/>
        </w:rPr>
        <w:t xml:space="preserve">5 </w:t>
      </w:r>
      <w:r w:rsidRPr="00423F34">
        <w:rPr>
          <w:rFonts w:cs="Calibri"/>
          <w:bCs/>
        </w:rPr>
        <w:t>Wheat Genotypes for yield and contributing traits</w:t>
      </w:r>
      <w:r w:rsidRPr="00423F34">
        <w:rPr>
          <w:rFonts w:cs="Calibri"/>
        </w:rPr>
        <w:t>” presented in the department of plant breeding and genetics</w:t>
      </w:r>
      <w:r>
        <w:rPr>
          <w:rFonts w:cs="Calibri"/>
        </w:rPr>
        <w:t xml:space="preserve"> </w:t>
      </w:r>
      <w:r w:rsidRPr="00423F34">
        <w:rPr>
          <w:rFonts w:cs="Calibri"/>
        </w:rPr>
        <w:t>the university of agriculture Peshawar</w:t>
      </w:r>
    </w:p>
    <w:p w:rsidR="00423F34" w:rsidRPr="00423F34" w:rsidRDefault="00423F34" w:rsidP="00423F34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3060"/>
        <w:jc w:val="both"/>
        <w:rPr>
          <w:rFonts w:ascii="Symbol" w:hAnsi="Symbol" w:cs="Symbol"/>
        </w:rPr>
      </w:pPr>
    </w:p>
    <w:p w:rsidR="007D08E5" w:rsidRDefault="007D08E5" w:rsidP="00500057">
      <w:pPr>
        <w:widowControl w:val="0"/>
        <w:autoSpaceDE w:val="0"/>
        <w:autoSpaceDN w:val="0"/>
        <w:adjustRightInd w:val="0"/>
        <w:spacing w:after="0" w:line="209" w:lineRule="auto"/>
        <w:rPr>
          <w:rFonts w:cs="Calibri"/>
          <w:b/>
          <w:bCs/>
          <w:u w:val="single"/>
        </w:rPr>
      </w:pPr>
    </w:p>
    <w:p w:rsidR="00500057" w:rsidRPr="00500057" w:rsidRDefault="00500057" w:rsidP="002916F5">
      <w:pPr>
        <w:widowControl w:val="0"/>
        <w:autoSpaceDE w:val="0"/>
        <w:autoSpaceDN w:val="0"/>
        <w:adjustRightInd w:val="0"/>
        <w:spacing w:line="209" w:lineRule="auto"/>
        <w:rPr>
          <w:rFonts w:ascii="Times New Roman" w:hAnsi="Times New Roman"/>
          <w:sz w:val="24"/>
          <w:szCs w:val="24"/>
          <w:u w:val="single"/>
        </w:rPr>
      </w:pPr>
      <w:r w:rsidRPr="00500057">
        <w:rPr>
          <w:rFonts w:cs="Calibri"/>
          <w:b/>
          <w:bCs/>
          <w:u w:val="single"/>
        </w:rPr>
        <w:t>Research</w:t>
      </w:r>
      <w:r w:rsidRPr="00500057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500057">
        <w:rPr>
          <w:rFonts w:cs="Calibri"/>
          <w:b/>
          <w:bCs/>
          <w:u w:val="single"/>
        </w:rPr>
        <w:t>Publications</w:t>
      </w:r>
      <w:r w:rsidR="002916F5">
        <w:rPr>
          <w:rFonts w:cs="Calibri"/>
          <w:b/>
          <w:bCs/>
          <w:u w:val="single"/>
        </w:rPr>
        <w:t>:</w:t>
      </w:r>
    </w:p>
    <w:p w:rsidR="00500057" w:rsidRDefault="002916F5" w:rsidP="002916F5">
      <w:pPr>
        <w:pStyle w:val="ListParagraph"/>
        <w:widowControl w:val="0"/>
        <w:numPr>
          <w:ilvl w:val="0"/>
          <w:numId w:val="17"/>
        </w:numPr>
        <w:tabs>
          <w:tab w:val="left" w:pos="2340"/>
          <w:tab w:val="left" w:pos="2790"/>
        </w:tabs>
        <w:autoSpaceDE w:val="0"/>
        <w:autoSpaceDN w:val="0"/>
        <w:adjustRightInd w:val="0"/>
        <w:spacing w:line="239" w:lineRule="auto"/>
        <w:jc w:val="both"/>
        <w:rPr>
          <w:rFonts w:cs="Calibri"/>
        </w:rPr>
      </w:pPr>
      <w:r>
        <w:rPr>
          <w:rFonts w:cs="Calibri"/>
          <w:b/>
        </w:rPr>
        <w:t>Khan, M.A.</w:t>
      </w:r>
      <w:r w:rsidR="00500057" w:rsidRPr="00500057">
        <w:rPr>
          <w:rFonts w:cs="Calibri"/>
          <w:b/>
        </w:rPr>
        <w:t>U.,</w:t>
      </w:r>
      <w:r w:rsidR="00500057" w:rsidRPr="00500057">
        <w:rPr>
          <w:rFonts w:cs="Calibri"/>
        </w:rPr>
        <w:t xml:space="preserve"> and F. Mohammad (2018). Effect of genotypes </w:t>
      </w:r>
      <w:r>
        <w:rPr>
          <w:rFonts w:cs="Calibri"/>
        </w:rPr>
        <w:t>×</w:t>
      </w:r>
      <w:r w:rsidR="00500057" w:rsidRPr="00500057">
        <w:rPr>
          <w:rFonts w:cs="Calibri"/>
        </w:rPr>
        <w:t xml:space="preserve"> environment interaction on grain yield determents in bread wheat. Sarhad J. Agric., 54 (1): 54-62.</w:t>
      </w:r>
    </w:p>
    <w:p w:rsidR="002916F5" w:rsidRPr="002916F5" w:rsidRDefault="002916F5" w:rsidP="002916F5">
      <w:pPr>
        <w:pStyle w:val="ListParagraph"/>
        <w:widowControl w:val="0"/>
        <w:tabs>
          <w:tab w:val="left" w:pos="2340"/>
          <w:tab w:val="left" w:pos="2790"/>
        </w:tabs>
        <w:autoSpaceDE w:val="0"/>
        <w:autoSpaceDN w:val="0"/>
        <w:adjustRightInd w:val="0"/>
        <w:spacing w:line="239" w:lineRule="auto"/>
        <w:ind w:left="3060"/>
        <w:jc w:val="both"/>
        <w:rPr>
          <w:rFonts w:cs="Calibri"/>
        </w:rPr>
      </w:pPr>
    </w:p>
    <w:p w:rsidR="00500057" w:rsidRPr="002916F5" w:rsidRDefault="00500057" w:rsidP="002916F5">
      <w:pPr>
        <w:pStyle w:val="ListParagraph"/>
        <w:widowControl w:val="0"/>
        <w:numPr>
          <w:ilvl w:val="0"/>
          <w:numId w:val="17"/>
        </w:numPr>
        <w:tabs>
          <w:tab w:val="left" w:pos="2340"/>
          <w:tab w:val="left" w:pos="2790"/>
        </w:tabs>
        <w:autoSpaceDE w:val="0"/>
        <w:autoSpaceDN w:val="0"/>
        <w:adjustRightInd w:val="0"/>
        <w:spacing w:after="0" w:line="239" w:lineRule="auto"/>
        <w:jc w:val="both"/>
        <w:rPr>
          <w:rFonts w:cs="Calibri"/>
        </w:rPr>
      </w:pPr>
      <w:r w:rsidRPr="00500057">
        <w:rPr>
          <w:rFonts w:cs="Calibri"/>
        </w:rPr>
        <w:t xml:space="preserve">Ahmed, S., F. Mohammad, Q. Ahmed and </w:t>
      </w:r>
      <w:r w:rsidR="002916F5">
        <w:rPr>
          <w:rFonts w:cs="Calibri"/>
          <w:b/>
        </w:rPr>
        <w:t>M.A.</w:t>
      </w:r>
      <w:r w:rsidRPr="00500057">
        <w:rPr>
          <w:rFonts w:cs="Calibri"/>
          <w:b/>
        </w:rPr>
        <w:t>U. Khan</w:t>
      </w:r>
      <w:r w:rsidRPr="00500057">
        <w:rPr>
          <w:rFonts w:cs="Calibri"/>
        </w:rPr>
        <w:t xml:space="preserve"> (2014). Assessing Genetic Variation</w:t>
      </w:r>
      <w:r w:rsidR="002916F5">
        <w:rPr>
          <w:rFonts w:cs="Calibri"/>
        </w:rPr>
        <w:t xml:space="preserve"> </w:t>
      </w:r>
      <w:r w:rsidRPr="002916F5">
        <w:rPr>
          <w:rFonts w:cs="Calibri"/>
        </w:rPr>
        <w:t>for Morpho-Agronomic Traits of Some Native and Exotic (Fcv) Tobacco Genotypes in Pakistan. American-Eurasian J. Agric. &amp; Environ. Sci., 14 (5): 428-433.</w:t>
      </w:r>
    </w:p>
    <w:p w:rsidR="00500057" w:rsidRPr="00500057" w:rsidRDefault="00500057" w:rsidP="00500057">
      <w:pPr>
        <w:pStyle w:val="ListParagraph"/>
        <w:widowControl w:val="0"/>
        <w:tabs>
          <w:tab w:val="left" w:pos="2340"/>
          <w:tab w:val="left" w:pos="2790"/>
        </w:tabs>
        <w:autoSpaceDE w:val="0"/>
        <w:autoSpaceDN w:val="0"/>
        <w:adjustRightInd w:val="0"/>
        <w:spacing w:after="0" w:line="239" w:lineRule="auto"/>
        <w:ind w:left="3060"/>
        <w:jc w:val="both"/>
        <w:rPr>
          <w:rFonts w:cs="Calibri"/>
        </w:rPr>
      </w:pPr>
    </w:p>
    <w:p w:rsidR="00500057" w:rsidRPr="00500057" w:rsidRDefault="002916F5" w:rsidP="00500057">
      <w:pPr>
        <w:pStyle w:val="ListParagraph"/>
        <w:widowControl w:val="0"/>
        <w:numPr>
          <w:ilvl w:val="0"/>
          <w:numId w:val="17"/>
        </w:numPr>
        <w:tabs>
          <w:tab w:val="left" w:pos="2340"/>
          <w:tab w:val="left" w:pos="2790"/>
        </w:tabs>
        <w:autoSpaceDE w:val="0"/>
        <w:autoSpaceDN w:val="0"/>
        <w:adjustRightInd w:val="0"/>
        <w:spacing w:after="0" w:line="239" w:lineRule="auto"/>
        <w:jc w:val="both"/>
        <w:rPr>
          <w:rFonts w:cs="Calibri"/>
        </w:rPr>
      </w:pPr>
      <w:r>
        <w:rPr>
          <w:rFonts w:cs="Calibri"/>
          <w:b/>
        </w:rPr>
        <w:t>Khan, M.</w:t>
      </w:r>
      <w:r w:rsidR="00500057" w:rsidRPr="00500057">
        <w:rPr>
          <w:rFonts w:cs="Calibri"/>
          <w:b/>
        </w:rPr>
        <w:t>A.U.,</w:t>
      </w:r>
      <w:r w:rsidR="00500057" w:rsidRPr="00500057">
        <w:rPr>
          <w:rFonts w:cs="Calibri"/>
        </w:rPr>
        <w:t xml:space="preserve"> F. Mohammad, T. Malik, A. Khan, and S. J. Abbas (2013). Genetic divergence in F4:6 wheat lines for yield and its contributing traits.  J. Plant Breed.  Genet. 01 (03) 2013. 163-170.</w:t>
      </w:r>
    </w:p>
    <w:p w:rsidR="00500057" w:rsidRPr="00500057" w:rsidRDefault="00500057" w:rsidP="00500057">
      <w:pPr>
        <w:pStyle w:val="ListParagraph"/>
        <w:widowControl w:val="0"/>
        <w:tabs>
          <w:tab w:val="left" w:pos="2340"/>
          <w:tab w:val="left" w:pos="2790"/>
        </w:tabs>
        <w:autoSpaceDE w:val="0"/>
        <w:autoSpaceDN w:val="0"/>
        <w:adjustRightInd w:val="0"/>
        <w:spacing w:after="0" w:line="239" w:lineRule="auto"/>
        <w:ind w:left="3060"/>
        <w:jc w:val="both"/>
        <w:rPr>
          <w:rFonts w:cs="Calibri"/>
        </w:rPr>
      </w:pPr>
    </w:p>
    <w:p w:rsidR="00500057" w:rsidRPr="00500057" w:rsidRDefault="00500057" w:rsidP="00500057">
      <w:pPr>
        <w:pStyle w:val="ListParagraph"/>
        <w:widowControl w:val="0"/>
        <w:numPr>
          <w:ilvl w:val="0"/>
          <w:numId w:val="17"/>
        </w:numPr>
        <w:tabs>
          <w:tab w:val="left" w:pos="2340"/>
          <w:tab w:val="left" w:pos="2790"/>
        </w:tabs>
        <w:autoSpaceDE w:val="0"/>
        <w:autoSpaceDN w:val="0"/>
        <w:adjustRightInd w:val="0"/>
        <w:spacing w:after="0" w:line="239" w:lineRule="auto"/>
        <w:jc w:val="both"/>
        <w:rPr>
          <w:rFonts w:cs="Calibri"/>
        </w:rPr>
      </w:pPr>
      <w:r w:rsidRPr="00500057">
        <w:rPr>
          <w:rFonts w:cs="Calibri"/>
        </w:rPr>
        <w:t>Ulla,. Z., S. J. Abbas., N. Naeem., G.</w:t>
      </w:r>
      <w:r>
        <w:rPr>
          <w:rFonts w:cs="Calibri"/>
        </w:rPr>
        <w:t xml:space="preserve"> </w:t>
      </w:r>
      <w:r w:rsidRPr="00500057">
        <w:rPr>
          <w:rFonts w:cs="Calibri"/>
        </w:rPr>
        <w:t xml:space="preserve">Lutfullah., T. Malik., </w:t>
      </w:r>
      <w:r w:rsidRPr="00500057">
        <w:rPr>
          <w:rFonts w:cs="Calibri"/>
          <w:b/>
        </w:rPr>
        <w:t>M. A. U. Khan</w:t>
      </w:r>
      <w:r w:rsidRPr="00500057">
        <w:rPr>
          <w:rFonts w:cs="Calibri"/>
        </w:rPr>
        <w:t xml:space="preserve"> and I. Khan. 2013.  Effect of indolebutyric acid (IBA) and naphthaleneacetic acid (NAA) plant growth regulators on Mari gold (Tagetes erecta L.). Afri. J. Agric. Res. 8(29), 4015-4019.</w:t>
      </w:r>
    </w:p>
    <w:p w:rsidR="00500057" w:rsidRPr="00500057" w:rsidRDefault="00500057" w:rsidP="00500057">
      <w:pPr>
        <w:pStyle w:val="ListParagraph"/>
        <w:widowControl w:val="0"/>
        <w:tabs>
          <w:tab w:val="left" w:pos="2340"/>
          <w:tab w:val="left" w:pos="2790"/>
        </w:tabs>
        <w:autoSpaceDE w:val="0"/>
        <w:autoSpaceDN w:val="0"/>
        <w:adjustRightInd w:val="0"/>
        <w:spacing w:after="0" w:line="239" w:lineRule="auto"/>
        <w:ind w:left="3060"/>
        <w:jc w:val="both"/>
        <w:rPr>
          <w:rFonts w:cs="Calibri"/>
        </w:rPr>
      </w:pPr>
    </w:p>
    <w:p w:rsidR="00500057" w:rsidRPr="00500057" w:rsidRDefault="00500057" w:rsidP="00500057">
      <w:pPr>
        <w:pStyle w:val="ListParagraph"/>
        <w:widowControl w:val="0"/>
        <w:numPr>
          <w:ilvl w:val="0"/>
          <w:numId w:val="17"/>
        </w:numPr>
        <w:tabs>
          <w:tab w:val="left" w:pos="2340"/>
          <w:tab w:val="left" w:pos="2790"/>
        </w:tabs>
        <w:autoSpaceDE w:val="0"/>
        <w:autoSpaceDN w:val="0"/>
        <w:adjustRightInd w:val="0"/>
        <w:spacing w:after="0" w:line="239" w:lineRule="auto"/>
        <w:jc w:val="both"/>
        <w:rPr>
          <w:rFonts w:cs="Calibri"/>
        </w:rPr>
      </w:pPr>
      <w:r w:rsidRPr="00500057">
        <w:rPr>
          <w:rFonts w:cs="Calibri"/>
          <w:b/>
        </w:rPr>
        <w:t>Khan, M. A. U.,</w:t>
      </w:r>
      <w:r w:rsidRPr="00500057">
        <w:rPr>
          <w:rFonts w:cs="Calibri"/>
        </w:rPr>
        <w:t xml:space="preserve"> T. Malik. S. J. Abbas, Z. Abbas, A. khan, M. Malik and S. Asghar. 2011. Study of genetic variability and correlation among various traits of F5 wheat (Triticum aestivum L.) populations). Inter. Res. J. Agric. Sci. and Soil Sci. 1(8): 339-343.</w:t>
      </w:r>
    </w:p>
    <w:p w:rsidR="00500057" w:rsidRPr="00500057" w:rsidRDefault="00500057" w:rsidP="00500057">
      <w:pPr>
        <w:pStyle w:val="ListParagraph"/>
        <w:widowControl w:val="0"/>
        <w:tabs>
          <w:tab w:val="left" w:pos="2340"/>
          <w:tab w:val="left" w:pos="2790"/>
        </w:tabs>
        <w:autoSpaceDE w:val="0"/>
        <w:autoSpaceDN w:val="0"/>
        <w:adjustRightInd w:val="0"/>
        <w:spacing w:after="0" w:line="239" w:lineRule="auto"/>
        <w:ind w:left="3060"/>
        <w:jc w:val="both"/>
        <w:rPr>
          <w:rFonts w:cs="Calibri"/>
        </w:rPr>
      </w:pPr>
    </w:p>
    <w:p w:rsidR="000C4442" w:rsidRDefault="00500057" w:rsidP="00500057">
      <w:pPr>
        <w:pStyle w:val="ListParagraph"/>
        <w:widowControl w:val="0"/>
        <w:numPr>
          <w:ilvl w:val="0"/>
          <w:numId w:val="17"/>
        </w:numPr>
        <w:tabs>
          <w:tab w:val="left" w:pos="2340"/>
          <w:tab w:val="left" w:pos="2790"/>
        </w:tabs>
        <w:autoSpaceDE w:val="0"/>
        <w:autoSpaceDN w:val="0"/>
        <w:adjustRightInd w:val="0"/>
        <w:spacing w:after="0" w:line="239" w:lineRule="auto"/>
        <w:jc w:val="both"/>
        <w:rPr>
          <w:rFonts w:cs="Calibri"/>
        </w:rPr>
      </w:pPr>
      <w:r w:rsidRPr="00500057">
        <w:rPr>
          <w:rFonts w:cs="Calibri"/>
        </w:rPr>
        <w:t xml:space="preserve">Malik. T., </w:t>
      </w:r>
      <w:r w:rsidRPr="00500057">
        <w:rPr>
          <w:rFonts w:cs="Calibri"/>
          <w:b/>
        </w:rPr>
        <w:t>M. A. U. Khan,</w:t>
      </w:r>
      <w:r w:rsidRPr="00500057">
        <w:rPr>
          <w:rFonts w:cs="Calibri"/>
        </w:rPr>
        <w:t xml:space="preserve"> S. J. Abbas, Z. Abbas, M. Malik and K. Malik. 2011. Genotypic and phenotypic relationship among maturity and yield traits in maize hybrids (Zea mays L.) Inter. Res. J. Agric. Sci. and Soil Sci. 1(8): 344-348.</w:t>
      </w:r>
    </w:p>
    <w:p w:rsidR="000C4442" w:rsidRPr="000C4442" w:rsidRDefault="000C4442" w:rsidP="000C4442"/>
    <w:p w:rsidR="000C4442" w:rsidRPr="00113C0E" w:rsidRDefault="000C4442" w:rsidP="000C4442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u w:val="single"/>
        </w:rPr>
      </w:pPr>
      <w:r w:rsidRPr="000C4442">
        <w:rPr>
          <w:rFonts w:cs="Calibri"/>
          <w:b/>
          <w:u w:val="single"/>
        </w:rPr>
        <w:t xml:space="preserve">Conference </w:t>
      </w:r>
      <w:r w:rsidRPr="000C4442">
        <w:rPr>
          <w:rFonts w:cs="Calibri"/>
          <w:b/>
          <w:bCs/>
          <w:u w:val="single"/>
        </w:rPr>
        <w:t>Attended</w:t>
      </w:r>
      <w:r w:rsidRPr="00113C0E">
        <w:rPr>
          <w:rFonts w:cs="Calibri"/>
          <w:b/>
          <w:bCs/>
          <w:sz w:val="20"/>
          <w:szCs w:val="20"/>
          <w:u w:val="single"/>
        </w:rPr>
        <w:t>:</w:t>
      </w:r>
    </w:p>
    <w:p w:rsidR="000C4442" w:rsidRDefault="000C4442" w:rsidP="000C444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0C4442" w:rsidRPr="000C4442" w:rsidRDefault="000C4442" w:rsidP="000C4442">
      <w:pPr>
        <w:pStyle w:val="ListParagraph"/>
        <w:widowControl w:val="0"/>
        <w:numPr>
          <w:ilvl w:val="0"/>
          <w:numId w:val="17"/>
        </w:numPr>
        <w:tabs>
          <w:tab w:val="left" w:pos="2340"/>
          <w:tab w:val="left" w:pos="2790"/>
        </w:tabs>
        <w:autoSpaceDE w:val="0"/>
        <w:autoSpaceDN w:val="0"/>
        <w:adjustRightInd w:val="0"/>
        <w:spacing w:after="0" w:line="239" w:lineRule="auto"/>
        <w:jc w:val="both"/>
        <w:rPr>
          <w:rFonts w:cs="Calibri"/>
        </w:rPr>
      </w:pPr>
      <w:r w:rsidRPr="000C4442">
        <w:rPr>
          <w:rFonts w:cs="Calibri"/>
        </w:rPr>
        <w:t>Workshop on “Scientific writing and Publication in Journals”</w:t>
      </w:r>
    </w:p>
    <w:p w:rsidR="000C4442" w:rsidRPr="000C4442" w:rsidRDefault="000C4442" w:rsidP="000C4442">
      <w:pPr>
        <w:pStyle w:val="ListParagraph"/>
        <w:widowControl w:val="0"/>
        <w:tabs>
          <w:tab w:val="left" w:pos="2340"/>
          <w:tab w:val="left" w:pos="2790"/>
        </w:tabs>
        <w:autoSpaceDE w:val="0"/>
        <w:autoSpaceDN w:val="0"/>
        <w:adjustRightInd w:val="0"/>
        <w:spacing w:after="0" w:line="239" w:lineRule="auto"/>
        <w:ind w:left="3060"/>
        <w:jc w:val="both"/>
        <w:rPr>
          <w:rFonts w:cs="Calibri"/>
        </w:rPr>
      </w:pPr>
      <w:r w:rsidRPr="000C4442">
        <w:rPr>
          <w:rFonts w:cs="Calibri"/>
        </w:rPr>
        <w:t>at the University of Agriculture Peshawar November, 2014</w:t>
      </w:r>
    </w:p>
    <w:p w:rsidR="000C4442" w:rsidRDefault="000C4442" w:rsidP="000C4442">
      <w:pPr>
        <w:pStyle w:val="ListParagraph"/>
        <w:widowControl w:val="0"/>
        <w:tabs>
          <w:tab w:val="left" w:pos="2340"/>
          <w:tab w:val="left" w:pos="2790"/>
        </w:tabs>
        <w:autoSpaceDE w:val="0"/>
        <w:autoSpaceDN w:val="0"/>
        <w:adjustRightInd w:val="0"/>
        <w:spacing w:after="0" w:line="239" w:lineRule="auto"/>
        <w:ind w:left="3060"/>
        <w:jc w:val="both"/>
        <w:rPr>
          <w:rFonts w:cs="Calibri"/>
        </w:rPr>
      </w:pPr>
    </w:p>
    <w:p w:rsidR="000C4442" w:rsidRPr="000C4442" w:rsidRDefault="000C4442" w:rsidP="000C4442">
      <w:pPr>
        <w:pStyle w:val="ListParagraph"/>
        <w:widowControl w:val="0"/>
        <w:numPr>
          <w:ilvl w:val="0"/>
          <w:numId w:val="17"/>
        </w:numPr>
        <w:tabs>
          <w:tab w:val="left" w:pos="2340"/>
          <w:tab w:val="left" w:pos="2790"/>
        </w:tabs>
        <w:autoSpaceDE w:val="0"/>
        <w:autoSpaceDN w:val="0"/>
        <w:adjustRightInd w:val="0"/>
        <w:spacing w:after="0" w:line="239" w:lineRule="auto"/>
        <w:jc w:val="both"/>
        <w:rPr>
          <w:rFonts w:cs="Calibri"/>
        </w:rPr>
      </w:pPr>
      <w:r w:rsidRPr="000C4442">
        <w:rPr>
          <w:rFonts w:cs="Calibri"/>
        </w:rPr>
        <w:t>International Symposium on Institutional Linkages for Agriculture Development in Pakistan</w:t>
      </w:r>
      <w:r>
        <w:rPr>
          <w:rFonts w:cs="Calibri"/>
        </w:rPr>
        <w:t xml:space="preserve"> </w:t>
      </w:r>
      <w:r w:rsidRPr="000C4442">
        <w:rPr>
          <w:rFonts w:cs="Calibri"/>
        </w:rPr>
        <w:t>at the University of Agriculture Peshawar 20-21th December, 2010</w:t>
      </w:r>
    </w:p>
    <w:p w:rsidR="000C4442" w:rsidRDefault="000C4442" w:rsidP="000C4442">
      <w:pPr>
        <w:pStyle w:val="ListParagraph"/>
        <w:widowControl w:val="0"/>
        <w:tabs>
          <w:tab w:val="left" w:pos="2340"/>
          <w:tab w:val="left" w:pos="2790"/>
        </w:tabs>
        <w:autoSpaceDE w:val="0"/>
        <w:autoSpaceDN w:val="0"/>
        <w:adjustRightInd w:val="0"/>
        <w:spacing w:after="0" w:line="239" w:lineRule="auto"/>
        <w:ind w:left="3060"/>
        <w:jc w:val="both"/>
        <w:rPr>
          <w:rFonts w:cs="Calibri"/>
        </w:rPr>
      </w:pPr>
    </w:p>
    <w:p w:rsidR="00D14931" w:rsidRPr="007254DE" w:rsidRDefault="000C4442" w:rsidP="00323D27">
      <w:pPr>
        <w:pStyle w:val="ListParagraph"/>
        <w:widowControl w:val="0"/>
        <w:numPr>
          <w:ilvl w:val="0"/>
          <w:numId w:val="17"/>
        </w:numPr>
        <w:tabs>
          <w:tab w:val="left" w:pos="2340"/>
          <w:tab w:val="left" w:pos="2790"/>
        </w:tabs>
        <w:autoSpaceDE w:val="0"/>
        <w:autoSpaceDN w:val="0"/>
        <w:adjustRightInd w:val="0"/>
        <w:spacing w:after="0" w:line="239" w:lineRule="auto"/>
        <w:jc w:val="both"/>
      </w:pPr>
      <w:r w:rsidRPr="000C4442">
        <w:rPr>
          <w:rFonts w:cs="Calibri"/>
        </w:rPr>
        <w:t>9th National Weed Science Conference on “Alien Invansive Weed-Threat to Biodiversity” at the University of Agriculture Peshawar 28-30th</w:t>
      </w:r>
      <w:r>
        <w:rPr>
          <w:rFonts w:cs="Calibri"/>
        </w:rPr>
        <w:t xml:space="preserve"> June, 2009</w:t>
      </w:r>
    </w:p>
    <w:p w:rsidR="00437702" w:rsidRDefault="00437702" w:rsidP="007254DE">
      <w:pPr>
        <w:widowControl w:val="0"/>
        <w:autoSpaceDE w:val="0"/>
        <w:autoSpaceDN w:val="0"/>
        <w:adjustRightInd w:val="0"/>
        <w:spacing w:after="0" w:line="239" w:lineRule="auto"/>
        <w:rPr>
          <w:rFonts w:cs="Calibri"/>
          <w:b/>
          <w:bCs/>
        </w:rPr>
      </w:pPr>
    </w:p>
    <w:p w:rsidR="007254DE" w:rsidRPr="007254DE" w:rsidRDefault="007254DE" w:rsidP="007254DE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u w:val="single"/>
        </w:rPr>
      </w:pPr>
      <w:bookmarkStart w:id="0" w:name="_GoBack"/>
      <w:bookmarkEnd w:id="0"/>
      <w:r w:rsidRPr="007254DE">
        <w:rPr>
          <w:rFonts w:cs="Calibri"/>
          <w:b/>
          <w:bCs/>
          <w:u w:val="single"/>
        </w:rPr>
        <w:lastRenderedPageBreak/>
        <w:t>References:</w:t>
      </w:r>
    </w:p>
    <w:p w:rsidR="007254DE" w:rsidRDefault="007254DE" w:rsidP="007254DE">
      <w:pPr>
        <w:widowControl w:val="0"/>
        <w:tabs>
          <w:tab w:val="left" w:pos="6120"/>
        </w:tabs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0"/>
          <w:szCs w:val="20"/>
        </w:rPr>
      </w:pPr>
    </w:p>
    <w:p w:rsidR="007254DE" w:rsidRPr="00FF09B2" w:rsidRDefault="007254DE" w:rsidP="00FF09B2">
      <w:pPr>
        <w:pStyle w:val="ListParagraph"/>
        <w:widowControl w:val="0"/>
        <w:numPr>
          <w:ilvl w:val="0"/>
          <w:numId w:val="17"/>
        </w:numPr>
        <w:tabs>
          <w:tab w:val="left" w:pos="2340"/>
          <w:tab w:val="left" w:pos="279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</w:rPr>
      </w:pPr>
      <w:r w:rsidRPr="00FF09B2">
        <w:rPr>
          <w:rFonts w:cs="Calibri"/>
        </w:rPr>
        <w:t>Dr. Fida Muhammad (Meritorious Prof.)</w:t>
      </w:r>
      <w:r w:rsidRPr="00FF09B2">
        <w:rPr>
          <w:rFonts w:ascii="Times New Roman" w:hAnsi="Times New Roman"/>
        </w:rPr>
        <w:tab/>
      </w:r>
    </w:p>
    <w:p w:rsidR="007254DE" w:rsidRPr="00FF09B2" w:rsidRDefault="00FF09B2" w:rsidP="00FF09B2">
      <w:pPr>
        <w:widowControl w:val="0"/>
        <w:tabs>
          <w:tab w:val="left" w:pos="6120"/>
        </w:tabs>
        <w:autoSpaceDE w:val="0"/>
        <w:autoSpaceDN w:val="0"/>
        <w:adjustRightInd w:val="0"/>
        <w:spacing w:after="0" w:line="240" w:lineRule="auto"/>
        <w:ind w:left="3119" w:right="-188" w:hanging="142"/>
        <w:rPr>
          <w:rFonts w:ascii="Times New Roman" w:hAnsi="Times New Roman"/>
        </w:rPr>
      </w:pPr>
      <w:r w:rsidRPr="00FF09B2">
        <w:rPr>
          <w:rFonts w:cs="Calibri"/>
        </w:rPr>
        <w:t xml:space="preserve">  Department of Plant Breeding and Genetics, the University of          </w:t>
      </w:r>
      <w:r>
        <w:rPr>
          <w:rFonts w:cs="Calibri"/>
        </w:rPr>
        <w:t xml:space="preserve">              </w:t>
      </w:r>
      <w:r w:rsidRPr="00FF09B2">
        <w:rPr>
          <w:rFonts w:cs="Calibri"/>
        </w:rPr>
        <w:t xml:space="preserve">Agriculture Khyber Pakhtunkhwa, Peshawar, Pakistan </w:t>
      </w:r>
    </w:p>
    <w:p w:rsidR="007254DE" w:rsidRPr="00FF09B2" w:rsidRDefault="00437702" w:rsidP="00FF09B2">
      <w:pPr>
        <w:widowControl w:val="0"/>
        <w:tabs>
          <w:tab w:val="left" w:pos="6120"/>
        </w:tabs>
        <w:autoSpaceDE w:val="0"/>
        <w:autoSpaceDN w:val="0"/>
        <w:adjustRightInd w:val="0"/>
        <w:spacing w:after="0" w:line="240" w:lineRule="auto"/>
        <w:ind w:left="3119"/>
        <w:rPr>
          <w:rFonts w:ascii="Times New Roman" w:hAnsi="Times New Roman"/>
        </w:rPr>
      </w:pPr>
      <w:hyperlink r:id="rId12" w:history="1">
        <w:r w:rsidR="00FF09B2" w:rsidRPr="00FF09B2">
          <w:rPr>
            <w:rStyle w:val="Hyperlink"/>
            <w:rFonts w:cs="Calibri"/>
          </w:rPr>
          <w:t>fida@aup.edu.pk</w:t>
        </w:r>
      </w:hyperlink>
      <w:r w:rsidR="00FF09B2" w:rsidRPr="00FF09B2">
        <w:rPr>
          <w:rStyle w:val="Hyperlink"/>
          <w:rFonts w:cs="Calibri"/>
          <w:u w:val="none"/>
        </w:rPr>
        <w:t xml:space="preserve">, </w:t>
      </w:r>
      <w:r w:rsidR="00FF09B2" w:rsidRPr="00FF09B2">
        <w:rPr>
          <w:rStyle w:val="Hyperlink"/>
          <w:rFonts w:cs="Calibri"/>
          <w:color w:val="auto"/>
          <w:u w:val="none"/>
        </w:rPr>
        <w:t>Cell</w:t>
      </w:r>
      <w:r w:rsidR="00FF09B2" w:rsidRPr="00FF09B2">
        <w:rPr>
          <w:rFonts w:cs="Calibri"/>
        </w:rPr>
        <w:t>: +92-345-9412089</w:t>
      </w:r>
    </w:p>
    <w:p w:rsidR="007254DE" w:rsidRDefault="007254DE" w:rsidP="007254DE">
      <w:pPr>
        <w:widowControl w:val="0"/>
        <w:tabs>
          <w:tab w:val="left" w:pos="6120"/>
        </w:tabs>
        <w:autoSpaceDE w:val="0"/>
        <w:autoSpaceDN w:val="0"/>
        <w:adjustRightInd w:val="0"/>
        <w:spacing w:after="0" w:line="240" w:lineRule="auto"/>
        <w:ind w:left="2120"/>
        <w:rPr>
          <w:rFonts w:ascii="Times New Roman" w:hAnsi="Times New Roman"/>
          <w:sz w:val="24"/>
          <w:szCs w:val="24"/>
        </w:rPr>
      </w:pPr>
    </w:p>
    <w:p w:rsidR="007254DE" w:rsidRPr="00FF09B2" w:rsidRDefault="007254DE" w:rsidP="00FF09B2">
      <w:pPr>
        <w:pStyle w:val="ListParagraph"/>
        <w:widowControl w:val="0"/>
        <w:numPr>
          <w:ilvl w:val="0"/>
          <w:numId w:val="17"/>
        </w:numPr>
        <w:tabs>
          <w:tab w:val="left" w:pos="2340"/>
          <w:tab w:val="left" w:pos="2790"/>
        </w:tabs>
        <w:autoSpaceDE w:val="0"/>
        <w:autoSpaceDN w:val="0"/>
        <w:adjustRightInd w:val="0"/>
        <w:spacing w:after="0" w:line="239" w:lineRule="auto"/>
        <w:rPr>
          <w:rFonts w:cs="Calibri"/>
        </w:rPr>
      </w:pPr>
      <w:r w:rsidRPr="00FF09B2">
        <w:rPr>
          <w:rFonts w:cs="Calibri"/>
        </w:rPr>
        <w:t>Dr. Farhatullah (Meritorious Prof.)</w:t>
      </w:r>
    </w:p>
    <w:p w:rsidR="007254DE" w:rsidRPr="00FF09B2" w:rsidRDefault="007254DE" w:rsidP="00FF09B2">
      <w:pPr>
        <w:pStyle w:val="ListParagraph"/>
        <w:widowControl w:val="0"/>
        <w:tabs>
          <w:tab w:val="left" w:pos="2340"/>
          <w:tab w:val="left" w:pos="2790"/>
        </w:tabs>
        <w:autoSpaceDE w:val="0"/>
        <w:autoSpaceDN w:val="0"/>
        <w:adjustRightInd w:val="0"/>
        <w:spacing w:after="0" w:line="239" w:lineRule="auto"/>
        <w:ind w:left="3060"/>
        <w:rPr>
          <w:rFonts w:cs="Calibri"/>
        </w:rPr>
      </w:pPr>
      <w:r w:rsidRPr="00FF09B2">
        <w:rPr>
          <w:rFonts w:cs="Calibri"/>
        </w:rPr>
        <w:t xml:space="preserve"> Department of Plant Breeding and Genetics</w:t>
      </w:r>
      <w:r w:rsidR="00FF09B2" w:rsidRPr="00FF09B2">
        <w:rPr>
          <w:rFonts w:cs="Calibri"/>
        </w:rPr>
        <w:t xml:space="preserve">, </w:t>
      </w:r>
      <w:r w:rsidRPr="00FF09B2">
        <w:rPr>
          <w:rFonts w:cs="Calibri"/>
        </w:rPr>
        <w:t xml:space="preserve">the University of Agriculture </w:t>
      </w:r>
      <w:r w:rsidR="00FF09B2" w:rsidRPr="00FF09B2">
        <w:rPr>
          <w:rFonts w:cs="Calibri"/>
        </w:rPr>
        <w:t>Khyber Pakhtunkhwa</w:t>
      </w:r>
      <w:r w:rsidR="00FF09B2">
        <w:rPr>
          <w:rFonts w:cs="Calibri"/>
        </w:rPr>
        <w:t>,</w:t>
      </w:r>
      <w:r w:rsidR="00FF09B2" w:rsidRPr="00FF09B2">
        <w:rPr>
          <w:rFonts w:cs="Calibri"/>
        </w:rPr>
        <w:t xml:space="preserve"> </w:t>
      </w:r>
      <w:r w:rsidRPr="00FF09B2">
        <w:rPr>
          <w:rFonts w:cs="Calibri"/>
        </w:rPr>
        <w:t>Peshawar, Pakistan</w:t>
      </w:r>
    </w:p>
    <w:p w:rsidR="007254DE" w:rsidRPr="00FF09B2" w:rsidRDefault="00437702" w:rsidP="00FF09B2">
      <w:pPr>
        <w:pStyle w:val="ListParagraph"/>
        <w:widowControl w:val="0"/>
        <w:tabs>
          <w:tab w:val="left" w:pos="2340"/>
          <w:tab w:val="left" w:pos="2790"/>
        </w:tabs>
        <w:autoSpaceDE w:val="0"/>
        <w:autoSpaceDN w:val="0"/>
        <w:adjustRightInd w:val="0"/>
        <w:spacing w:after="0" w:line="239" w:lineRule="auto"/>
        <w:ind w:left="3060"/>
        <w:rPr>
          <w:rFonts w:cs="Calibri"/>
        </w:rPr>
      </w:pPr>
      <w:hyperlink r:id="rId13" w:history="1">
        <w:r w:rsidR="00FF09B2" w:rsidRPr="00FF09B2">
          <w:rPr>
            <w:rStyle w:val="Hyperlink"/>
            <w:rFonts w:cs="Calibri"/>
          </w:rPr>
          <w:t>drfarhat@aup.edu.pk</w:t>
        </w:r>
      </w:hyperlink>
      <w:r w:rsidR="00FF09B2" w:rsidRPr="00FF09B2">
        <w:rPr>
          <w:rFonts w:cs="Calibri"/>
        </w:rPr>
        <w:t>, Cell: +92- 0300-5905397</w:t>
      </w:r>
    </w:p>
    <w:p w:rsidR="007254DE" w:rsidRPr="00FF09B2" w:rsidRDefault="007254DE" w:rsidP="00FF09B2">
      <w:pPr>
        <w:pStyle w:val="ListParagraph"/>
        <w:widowControl w:val="0"/>
        <w:tabs>
          <w:tab w:val="left" w:pos="2340"/>
          <w:tab w:val="left" w:pos="2790"/>
        </w:tabs>
        <w:autoSpaceDE w:val="0"/>
        <w:autoSpaceDN w:val="0"/>
        <w:adjustRightInd w:val="0"/>
        <w:spacing w:after="0" w:line="239" w:lineRule="auto"/>
        <w:ind w:left="3060"/>
        <w:rPr>
          <w:rFonts w:cs="Calibri"/>
        </w:rPr>
      </w:pPr>
    </w:p>
    <w:p w:rsidR="007254DE" w:rsidRPr="00FF09B2" w:rsidRDefault="007254DE" w:rsidP="00FF09B2">
      <w:pPr>
        <w:pStyle w:val="ListParagraph"/>
        <w:widowControl w:val="0"/>
        <w:tabs>
          <w:tab w:val="left" w:pos="2340"/>
          <w:tab w:val="left" w:pos="2790"/>
        </w:tabs>
        <w:autoSpaceDE w:val="0"/>
        <w:autoSpaceDN w:val="0"/>
        <w:adjustRightInd w:val="0"/>
        <w:spacing w:after="0" w:line="239" w:lineRule="auto"/>
        <w:ind w:left="3060"/>
        <w:rPr>
          <w:rFonts w:cs="Calibri"/>
        </w:rPr>
      </w:pPr>
      <w:r w:rsidRPr="00FF09B2">
        <w:rPr>
          <w:rFonts w:cs="Calibri"/>
        </w:rPr>
        <w:t xml:space="preserve">                                                </w:t>
      </w:r>
      <w:r w:rsidRPr="00FF09B2">
        <w:rPr>
          <w:rFonts w:cs="Calibri"/>
        </w:rPr>
        <w:tab/>
      </w:r>
    </w:p>
    <w:p w:rsidR="007254DE" w:rsidRDefault="007254DE" w:rsidP="007254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sz w:val="20"/>
          <w:szCs w:val="20"/>
        </w:rPr>
        <w:t xml:space="preserve">                                              </w:t>
      </w:r>
    </w:p>
    <w:p w:rsidR="007254DE" w:rsidRPr="000C4442" w:rsidRDefault="007254DE" w:rsidP="007254DE">
      <w:pPr>
        <w:widowControl w:val="0"/>
        <w:tabs>
          <w:tab w:val="left" w:pos="2340"/>
          <w:tab w:val="left" w:pos="2790"/>
        </w:tabs>
        <w:autoSpaceDE w:val="0"/>
        <w:autoSpaceDN w:val="0"/>
        <w:adjustRightInd w:val="0"/>
        <w:spacing w:after="0" w:line="239" w:lineRule="auto"/>
        <w:jc w:val="both"/>
      </w:pPr>
    </w:p>
    <w:sectPr w:rsidR="007254DE" w:rsidRPr="000C44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00000BB3"/>
    <w:lvl w:ilvl="0" w:tplc="00002E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5BA5928"/>
    <w:multiLevelType w:val="hybridMultilevel"/>
    <w:tmpl w:val="F9B65022"/>
    <w:lvl w:ilvl="0" w:tplc="08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23C85CE5"/>
    <w:multiLevelType w:val="hybridMultilevel"/>
    <w:tmpl w:val="1854CB02"/>
    <w:lvl w:ilvl="0" w:tplc="0809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4" w15:restartNumberingAfterBreak="0">
    <w:nsid w:val="25FF6D0F"/>
    <w:multiLevelType w:val="hybridMultilevel"/>
    <w:tmpl w:val="44A26B48"/>
    <w:lvl w:ilvl="0" w:tplc="040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5" w15:restartNumberingAfterBreak="0">
    <w:nsid w:val="266531CE"/>
    <w:multiLevelType w:val="hybridMultilevel"/>
    <w:tmpl w:val="B11C093E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27CD2787"/>
    <w:multiLevelType w:val="hybridMultilevel"/>
    <w:tmpl w:val="B2BAFB0A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27E23FF5"/>
    <w:multiLevelType w:val="hybridMultilevel"/>
    <w:tmpl w:val="73445B70"/>
    <w:lvl w:ilvl="0" w:tplc="08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8" w15:restartNumberingAfterBreak="0">
    <w:nsid w:val="2BB86B7A"/>
    <w:multiLevelType w:val="hybridMultilevel"/>
    <w:tmpl w:val="0A3CF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E079E4"/>
    <w:multiLevelType w:val="hybridMultilevel"/>
    <w:tmpl w:val="CAE06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A717B"/>
    <w:multiLevelType w:val="hybridMultilevel"/>
    <w:tmpl w:val="936AD9C0"/>
    <w:lvl w:ilvl="0" w:tplc="0409000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45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7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494" w:hanging="360"/>
      </w:pPr>
      <w:rPr>
        <w:rFonts w:ascii="Wingdings" w:hAnsi="Wingdings" w:hint="default"/>
      </w:rPr>
    </w:lvl>
  </w:abstractNum>
  <w:abstractNum w:abstractNumId="11" w15:restartNumberingAfterBreak="0">
    <w:nsid w:val="3C86185C"/>
    <w:multiLevelType w:val="hybridMultilevel"/>
    <w:tmpl w:val="80803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655E84"/>
    <w:multiLevelType w:val="hybridMultilevel"/>
    <w:tmpl w:val="7E308994"/>
    <w:lvl w:ilvl="0" w:tplc="0809000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abstractNum w:abstractNumId="13" w15:restartNumberingAfterBreak="0">
    <w:nsid w:val="47C80EB3"/>
    <w:multiLevelType w:val="hybridMultilevel"/>
    <w:tmpl w:val="6F6E714C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48674F23"/>
    <w:multiLevelType w:val="hybridMultilevel"/>
    <w:tmpl w:val="6486E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774680"/>
    <w:multiLevelType w:val="hybridMultilevel"/>
    <w:tmpl w:val="9B0CB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76294A"/>
    <w:multiLevelType w:val="hybridMultilevel"/>
    <w:tmpl w:val="5928C02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D6C36FD"/>
    <w:multiLevelType w:val="hybridMultilevel"/>
    <w:tmpl w:val="91A00F2C"/>
    <w:lvl w:ilvl="0" w:tplc="0409000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00" w:hanging="360"/>
      </w:pPr>
      <w:rPr>
        <w:rFonts w:ascii="Wingdings" w:hAnsi="Wingdings" w:hint="default"/>
      </w:rPr>
    </w:lvl>
  </w:abstractNum>
  <w:abstractNum w:abstractNumId="18" w15:restartNumberingAfterBreak="0">
    <w:nsid w:val="6BF5708A"/>
    <w:multiLevelType w:val="hybridMultilevel"/>
    <w:tmpl w:val="5A9463FA"/>
    <w:lvl w:ilvl="0" w:tplc="0809000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9" w15:restartNumberingAfterBreak="0">
    <w:nsid w:val="6D632CD9"/>
    <w:multiLevelType w:val="hybridMultilevel"/>
    <w:tmpl w:val="7A9AC510"/>
    <w:lvl w:ilvl="0" w:tplc="08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</w:abstractNum>
  <w:abstractNum w:abstractNumId="20" w15:restartNumberingAfterBreak="0">
    <w:nsid w:val="701E7DF3"/>
    <w:multiLevelType w:val="hybridMultilevel"/>
    <w:tmpl w:val="45D0AFE0"/>
    <w:lvl w:ilvl="0" w:tplc="08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1" w15:restartNumberingAfterBreak="0">
    <w:nsid w:val="73747990"/>
    <w:multiLevelType w:val="hybridMultilevel"/>
    <w:tmpl w:val="C1CEA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263154"/>
    <w:multiLevelType w:val="hybridMultilevel"/>
    <w:tmpl w:val="64A6C8E6"/>
    <w:lvl w:ilvl="0" w:tplc="0809000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92" w:hanging="360"/>
      </w:pPr>
      <w:rPr>
        <w:rFonts w:ascii="Wingdings" w:hAnsi="Wingdings" w:hint="default"/>
      </w:rPr>
    </w:lvl>
  </w:abstractNum>
  <w:abstractNum w:abstractNumId="23" w15:restartNumberingAfterBreak="0">
    <w:nsid w:val="7FB511C8"/>
    <w:multiLevelType w:val="hybridMultilevel"/>
    <w:tmpl w:val="CEE49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16"/>
  </w:num>
  <w:num w:numId="4">
    <w:abstractNumId w:val="5"/>
  </w:num>
  <w:num w:numId="5">
    <w:abstractNumId w:val="6"/>
  </w:num>
  <w:num w:numId="6">
    <w:abstractNumId w:val="17"/>
  </w:num>
  <w:num w:numId="7">
    <w:abstractNumId w:val="20"/>
  </w:num>
  <w:num w:numId="8">
    <w:abstractNumId w:val="15"/>
  </w:num>
  <w:num w:numId="9">
    <w:abstractNumId w:val="12"/>
  </w:num>
  <w:num w:numId="10">
    <w:abstractNumId w:val="8"/>
  </w:num>
  <w:num w:numId="11">
    <w:abstractNumId w:val="2"/>
  </w:num>
  <w:num w:numId="12">
    <w:abstractNumId w:val="11"/>
  </w:num>
  <w:num w:numId="13">
    <w:abstractNumId w:val="3"/>
  </w:num>
  <w:num w:numId="14">
    <w:abstractNumId w:val="22"/>
  </w:num>
  <w:num w:numId="15">
    <w:abstractNumId w:val="1"/>
  </w:num>
  <w:num w:numId="16">
    <w:abstractNumId w:val="23"/>
  </w:num>
  <w:num w:numId="17">
    <w:abstractNumId w:val="7"/>
  </w:num>
  <w:num w:numId="18">
    <w:abstractNumId w:val="4"/>
  </w:num>
  <w:num w:numId="19">
    <w:abstractNumId w:val="0"/>
  </w:num>
  <w:num w:numId="20">
    <w:abstractNumId w:val="13"/>
  </w:num>
  <w:num w:numId="21">
    <w:abstractNumId w:val="21"/>
  </w:num>
  <w:num w:numId="22">
    <w:abstractNumId w:val="10"/>
  </w:num>
  <w:num w:numId="23">
    <w:abstractNumId w:val="9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762"/>
    <w:rsid w:val="000B19F2"/>
    <w:rsid w:val="000B7739"/>
    <w:rsid w:val="000C4442"/>
    <w:rsid w:val="000C6E53"/>
    <w:rsid w:val="001C585E"/>
    <w:rsid w:val="001F253F"/>
    <w:rsid w:val="002201C0"/>
    <w:rsid w:val="00272096"/>
    <w:rsid w:val="002916F5"/>
    <w:rsid w:val="00295931"/>
    <w:rsid w:val="003164D9"/>
    <w:rsid w:val="00323D27"/>
    <w:rsid w:val="00423F34"/>
    <w:rsid w:val="00437702"/>
    <w:rsid w:val="00444762"/>
    <w:rsid w:val="004D1D67"/>
    <w:rsid w:val="00500057"/>
    <w:rsid w:val="005A016D"/>
    <w:rsid w:val="00617AF8"/>
    <w:rsid w:val="006451A7"/>
    <w:rsid w:val="00651530"/>
    <w:rsid w:val="006D6CAE"/>
    <w:rsid w:val="006F0557"/>
    <w:rsid w:val="007013DA"/>
    <w:rsid w:val="0072134B"/>
    <w:rsid w:val="007254DE"/>
    <w:rsid w:val="00751FA8"/>
    <w:rsid w:val="007D08E5"/>
    <w:rsid w:val="007F6BDA"/>
    <w:rsid w:val="00835D8B"/>
    <w:rsid w:val="0085404A"/>
    <w:rsid w:val="00855723"/>
    <w:rsid w:val="00924083"/>
    <w:rsid w:val="009A175E"/>
    <w:rsid w:val="009F761E"/>
    <w:rsid w:val="00A06B24"/>
    <w:rsid w:val="00A14149"/>
    <w:rsid w:val="00A46D26"/>
    <w:rsid w:val="00B61A4C"/>
    <w:rsid w:val="00C04B77"/>
    <w:rsid w:val="00C74921"/>
    <w:rsid w:val="00C7760C"/>
    <w:rsid w:val="00C80C82"/>
    <w:rsid w:val="00CD0670"/>
    <w:rsid w:val="00D14931"/>
    <w:rsid w:val="00D31BC6"/>
    <w:rsid w:val="00D41E83"/>
    <w:rsid w:val="00DC1EC7"/>
    <w:rsid w:val="00E92657"/>
    <w:rsid w:val="00F56145"/>
    <w:rsid w:val="00F6779E"/>
    <w:rsid w:val="00FF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9634DB-EE68-47B9-97C1-30070B3C7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4D9"/>
  </w:style>
  <w:style w:type="paragraph" w:styleId="Heading1">
    <w:name w:val="heading 1"/>
    <w:basedOn w:val="Normal"/>
    <w:next w:val="Normal"/>
    <w:link w:val="Heading1Char"/>
    <w:uiPriority w:val="9"/>
    <w:qFormat/>
    <w:rsid w:val="003164D9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64D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64D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4D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4D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4D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4D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4D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4D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4D9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4D9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64D9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4D9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4D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4D9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4D9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4D9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4D9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4D9"/>
    <w:pPr>
      <w:spacing w:line="240" w:lineRule="auto"/>
    </w:pPr>
    <w:rPr>
      <w:b/>
      <w:bCs/>
      <w:smallCaps/>
      <w:color w:val="5B9BD5" w:themeColor="accent1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3164D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64D9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4D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3164D9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sid w:val="003164D9"/>
    <w:rPr>
      <w:b/>
      <w:bCs/>
    </w:rPr>
  </w:style>
  <w:style w:type="character" w:styleId="Emphasis">
    <w:name w:val="Emphasis"/>
    <w:basedOn w:val="DefaultParagraphFont"/>
    <w:uiPriority w:val="20"/>
    <w:qFormat/>
    <w:rsid w:val="003164D9"/>
    <w:rPr>
      <w:i/>
      <w:iCs/>
    </w:rPr>
  </w:style>
  <w:style w:type="paragraph" w:styleId="NoSpacing">
    <w:name w:val="No Spacing"/>
    <w:uiPriority w:val="1"/>
    <w:qFormat/>
    <w:rsid w:val="003164D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164D9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164D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4D9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4D9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3164D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164D9"/>
    <w:rPr>
      <w:b w:val="0"/>
      <w:bCs w:val="0"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3164D9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164D9"/>
    <w:rPr>
      <w:b/>
      <w:bCs/>
      <w:smallCaps/>
      <w:color w:val="5B9BD5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164D9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4D9"/>
    <w:pPr>
      <w:outlineLvl w:val="9"/>
    </w:pPr>
  </w:style>
  <w:style w:type="table" w:styleId="TableGrid">
    <w:name w:val="Table Grid"/>
    <w:basedOn w:val="TableNormal"/>
    <w:uiPriority w:val="39"/>
    <w:rsid w:val="00316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6CAE"/>
    <w:pPr>
      <w:ind w:left="720"/>
      <w:contextualSpacing/>
    </w:pPr>
  </w:style>
  <w:style w:type="paragraph" w:customStyle="1" w:styleId="Default">
    <w:name w:val="Default"/>
    <w:rsid w:val="005000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black12">
    <w:name w:val="black12"/>
    <w:rsid w:val="000C4442"/>
  </w:style>
  <w:style w:type="character" w:styleId="Hyperlink">
    <w:name w:val="Hyperlink"/>
    <w:basedOn w:val="DefaultParagraphFont"/>
    <w:uiPriority w:val="99"/>
    <w:unhideWhenUsed/>
    <w:rsid w:val="007254DE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drfarhat@aup.edu.pk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fida@aup.edu.p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3D2FD-3949-4096-A2B8-3C85628DE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4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Malik Atiq Khan</dc:creator>
  <cp:keywords/>
  <dc:description/>
  <cp:lastModifiedBy>Malik Atiq Khan</cp:lastModifiedBy>
  <cp:revision>33</cp:revision>
  <dcterms:created xsi:type="dcterms:W3CDTF">2019-03-22T04:26:00Z</dcterms:created>
  <dcterms:modified xsi:type="dcterms:W3CDTF">2019-04-11T03:39:00Z</dcterms:modified>
</cp:coreProperties>
</file>