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16D12" w14:textId="59CFD644" w:rsidR="0017434B" w:rsidRPr="00CB425A" w:rsidRDefault="0017434B" w:rsidP="00FC7E7D">
      <w:pPr>
        <w:shd w:val="clear" w:color="auto" w:fill="D9E2F3" w:themeFill="accent1" w:themeFillTint="33"/>
        <w:jc w:val="center"/>
        <w:rPr>
          <w:rFonts w:ascii="Algerian" w:hAnsi="Algerian"/>
          <w:b/>
          <w:color w:val="BDD6EE"/>
          <w:sz w:val="56"/>
          <w:szCs w:val="54"/>
          <w:shd w:val="clear" w:color="auto" w:fill="595959"/>
        </w:rPr>
      </w:pPr>
      <w:r w:rsidRPr="00031942">
        <w:rPr>
          <w:noProof/>
          <w:color w:val="DEEAF6" w:themeColor="accent5" w:themeTint="33"/>
        </w:rPr>
        <w:drawing>
          <wp:anchor distT="0" distB="0" distL="114300" distR="114300" simplePos="0" relativeHeight="251661312" behindDoc="1" locked="0" layoutInCell="1" allowOverlap="1" wp14:anchorId="3036F8D1" wp14:editId="168A247B">
            <wp:simplePos x="0" y="0"/>
            <wp:positionH relativeFrom="margin">
              <wp:align>right</wp:align>
            </wp:positionH>
            <wp:positionV relativeFrom="paragraph">
              <wp:posOffset>85725</wp:posOffset>
            </wp:positionV>
            <wp:extent cx="1104900" cy="1314450"/>
            <wp:effectExtent l="76200" t="76200" r="133350" b="133350"/>
            <wp:wrapTight wrapText="bothSides">
              <wp:wrapPolygon edited="0">
                <wp:start x="-745" y="-1252"/>
                <wp:lineTo x="-1490" y="-939"/>
                <wp:lineTo x="-1490" y="22226"/>
                <wp:lineTo x="-745" y="23478"/>
                <wp:lineTo x="23090" y="23478"/>
                <wp:lineTo x="23834" y="19409"/>
                <wp:lineTo x="23834" y="4070"/>
                <wp:lineTo x="23090" y="-626"/>
                <wp:lineTo x="23090" y="-1252"/>
                <wp:lineTo x="-745" y="-1252"/>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314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031942">
        <w:rPr>
          <w:rFonts w:ascii="Algerian" w:hAnsi="Algerian"/>
          <w:b/>
          <w:color w:val="DEEAF6" w:themeColor="accent5" w:themeTint="33"/>
          <w:sz w:val="56"/>
          <w:szCs w:val="54"/>
          <w:shd w:val="clear" w:color="auto" w:fill="595959"/>
        </w:rPr>
        <w:t>Curriculum Vitae</w:t>
      </w:r>
    </w:p>
    <w:p w14:paraId="33D213EC" w14:textId="21C1E0B3" w:rsidR="0017434B" w:rsidRDefault="0017434B" w:rsidP="00FC7E7D">
      <w:pPr>
        <w:shd w:val="clear" w:color="auto" w:fill="D9E2F3" w:themeFill="accent1" w:themeFillTint="33"/>
        <w:rPr>
          <w:b/>
          <w:sz w:val="40"/>
          <w:szCs w:val="38"/>
        </w:rPr>
      </w:pPr>
    </w:p>
    <w:p w14:paraId="1D530A0C" w14:textId="1A0D7260" w:rsidR="0017434B" w:rsidRPr="00571BE5" w:rsidRDefault="0017434B" w:rsidP="00FC7E7D">
      <w:pPr>
        <w:shd w:val="clear" w:color="auto" w:fill="D9E2F3" w:themeFill="accent1" w:themeFillTint="33"/>
        <w:rPr>
          <w:b/>
          <w:sz w:val="40"/>
          <w:szCs w:val="38"/>
        </w:rPr>
      </w:pPr>
      <w:r w:rsidRPr="00571BE5">
        <w:rPr>
          <w:b/>
          <w:sz w:val="40"/>
          <w:szCs w:val="38"/>
        </w:rPr>
        <w:t>Waqar Majeed</w:t>
      </w:r>
    </w:p>
    <w:p w14:paraId="60F9BF40" w14:textId="77777777" w:rsidR="0017434B" w:rsidRPr="0017434B" w:rsidRDefault="0017434B" w:rsidP="00FC7E7D">
      <w:pPr>
        <w:shd w:val="clear" w:color="auto" w:fill="D9E2F3" w:themeFill="accent1" w:themeFillTint="33"/>
        <w:rPr>
          <w:b/>
          <w:i/>
          <w:iCs/>
        </w:rPr>
      </w:pPr>
      <w:r w:rsidRPr="0017434B">
        <w:rPr>
          <w:b/>
          <w:i/>
          <w:iCs/>
        </w:rPr>
        <w:t>Ph.D. Scholar Zoology</w:t>
      </w:r>
      <w:r w:rsidRPr="0017434B">
        <w:t xml:space="preserve"> </w:t>
      </w:r>
    </w:p>
    <w:p w14:paraId="16026198" w14:textId="77777777" w:rsidR="0017434B" w:rsidRPr="0017434B" w:rsidRDefault="0017434B" w:rsidP="00FC7E7D">
      <w:pPr>
        <w:shd w:val="clear" w:color="auto" w:fill="D9E2F3" w:themeFill="accent1" w:themeFillTint="33"/>
        <w:rPr>
          <w:b/>
          <w:i/>
          <w:iCs/>
        </w:rPr>
      </w:pPr>
      <w:r w:rsidRPr="0017434B">
        <w:rPr>
          <w:b/>
          <w:i/>
          <w:iCs/>
        </w:rPr>
        <w:t>Department of Zoology, Wildlife and Fisheries</w:t>
      </w:r>
    </w:p>
    <w:p w14:paraId="682AD4E9" w14:textId="51DEAA82" w:rsidR="0017434B" w:rsidRPr="0017434B" w:rsidRDefault="0017434B" w:rsidP="00FC7E7D">
      <w:pPr>
        <w:shd w:val="clear" w:color="auto" w:fill="D9E2F3" w:themeFill="accent1" w:themeFillTint="33"/>
        <w:rPr>
          <w:b/>
          <w:i/>
          <w:iCs/>
        </w:rPr>
      </w:pPr>
      <w:r w:rsidRPr="0017434B">
        <w:rPr>
          <w:b/>
          <w:i/>
          <w:iCs/>
        </w:rPr>
        <w:t>University of Agriculture, Faisalabad</w:t>
      </w:r>
      <w:r w:rsidR="007D1C28">
        <w:rPr>
          <w:b/>
          <w:i/>
          <w:iCs/>
        </w:rPr>
        <w:t>.</w:t>
      </w:r>
    </w:p>
    <w:p w14:paraId="4E36E69B" w14:textId="77777777" w:rsidR="0017434B" w:rsidRDefault="0017434B" w:rsidP="00FC7E7D">
      <w:pPr>
        <w:shd w:val="clear" w:color="auto" w:fill="D9E2F3" w:themeFill="accent1" w:themeFillTint="33"/>
        <w:rPr>
          <w:b/>
          <w:szCs w:val="20"/>
        </w:rPr>
      </w:pPr>
    </w:p>
    <w:p w14:paraId="2B399ABB" w14:textId="77777777" w:rsidR="0017434B" w:rsidRPr="00144B8F" w:rsidRDefault="0017434B" w:rsidP="00FC7E7D">
      <w:pPr>
        <w:shd w:val="clear" w:color="auto" w:fill="D9E2F3" w:themeFill="accent1" w:themeFillTint="33"/>
        <w:rPr>
          <w:b/>
          <w:sz w:val="22"/>
          <w:szCs w:val="20"/>
        </w:rPr>
      </w:pPr>
      <w:r w:rsidRPr="00144B8F">
        <w:rPr>
          <w:b/>
          <w:szCs w:val="20"/>
        </w:rPr>
        <w:t>Address:</w:t>
      </w:r>
      <w:r>
        <w:rPr>
          <w:sz w:val="22"/>
          <w:szCs w:val="20"/>
        </w:rPr>
        <w:t xml:space="preserve"> </w:t>
      </w:r>
      <w:r>
        <w:rPr>
          <w:b/>
          <w:sz w:val="22"/>
          <w:szCs w:val="20"/>
        </w:rPr>
        <w:t>Panwan Juni Pur P/O Noorkot Tehsil Shakargarh District</w:t>
      </w:r>
      <w:r w:rsidRPr="00144B8F">
        <w:rPr>
          <w:b/>
          <w:sz w:val="22"/>
          <w:szCs w:val="20"/>
        </w:rPr>
        <w:t xml:space="preserve"> </w:t>
      </w:r>
      <w:r>
        <w:rPr>
          <w:b/>
          <w:sz w:val="22"/>
          <w:szCs w:val="20"/>
        </w:rPr>
        <w:t>Narowal, Punjab, Pakistan</w:t>
      </w:r>
    </w:p>
    <w:p w14:paraId="5BF1CA47" w14:textId="77777777" w:rsidR="0017434B" w:rsidRPr="00144B8F" w:rsidRDefault="0017434B" w:rsidP="00FC7E7D">
      <w:pPr>
        <w:shd w:val="clear" w:color="auto" w:fill="D9E2F3" w:themeFill="accent1" w:themeFillTint="33"/>
        <w:rPr>
          <w:b/>
          <w:sz w:val="22"/>
          <w:szCs w:val="20"/>
        </w:rPr>
      </w:pPr>
      <w:r w:rsidRPr="00144B8F">
        <w:rPr>
          <w:b/>
          <w:szCs w:val="20"/>
        </w:rPr>
        <w:t>Cell No.:</w:t>
      </w:r>
      <w:r>
        <w:rPr>
          <w:b/>
          <w:szCs w:val="20"/>
        </w:rPr>
        <w:t xml:space="preserve"> </w:t>
      </w:r>
      <w:r>
        <w:rPr>
          <w:b/>
          <w:sz w:val="22"/>
          <w:szCs w:val="20"/>
        </w:rPr>
        <w:t>+92-341</w:t>
      </w:r>
      <w:r w:rsidRPr="00144B8F">
        <w:rPr>
          <w:b/>
          <w:sz w:val="22"/>
          <w:szCs w:val="20"/>
        </w:rPr>
        <w:t>-</w:t>
      </w:r>
      <w:r>
        <w:rPr>
          <w:b/>
          <w:sz w:val="22"/>
          <w:szCs w:val="20"/>
        </w:rPr>
        <w:t>6454438</w:t>
      </w:r>
    </w:p>
    <w:p w14:paraId="65E9F788" w14:textId="4377DE87" w:rsidR="0017434B" w:rsidRDefault="0017434B" w:rsidP="00FC7E7D">
      <w:pPr>
        <w:shd w:val="clear" w:color="auto" w:fill="D9E2F3" w:themeFill="accent1" w:themeFillTint="33"/>
        <w:rPr>
          <w:b/>
          <w:sz w:val="20"/>
          <w:szCs w:val="18"/>
        </w:rPr>
      </w:pPr>
      <w:r w:rsidRPr="00144B8F">
        <w:rPr>
          <w:b/>
          <w:szCs w:val="20"/>
        </w:rPr>
        <w:t>Email:</w:t>
      </w:r>
      <w:r>
        <w:rPr>
          <w:b/>
          <w:sz w:val="22"/>
          <w:szCs w:val="20"/>
        </w:rPr>
        <w:tab/>
      </w:r>
      <w:hyperlink r:id="rId9" w:history="1">
        <w:r w:rsidRPr="00D3074F">
          <w:rPr>
            <w:rStyle w:val="Hyperlink"/>
            <w:b/>
            <w:sz w:val="20"/>
            <w:szCs w:val="18"/>
          </w:rPr>
          <w:t>waqarchaudhry20@gmail.com</w:t>
        </w:r>
      </w:hyperlink>
      <w:r w:rsidRPr="002D5D64">
        <w:rPr>
          <w:b/>
          <w:sz w:val="20"/>
          <w:szCs w:val="18"/>
        </w:rPr>
        <w:t xml:space="preserve">; </w:t>
      </w:r>
      <w:hyperlink r:id="rId10" w:history="1">
        <w:r w:rsidRPr="002D5D64">
          <w:rPr>
            <w:rStyle w:val="Hyperlink"/>
            <w:b/>
            <w:sz w:val="20"/>
            <w:szCs w:val="18"/>
          </w:rPr>
          <w:t>waqar.majeed@uaf.edu.pk</w:t>
        </w:r>
      </w:hyperlink>
      <w:r w:rsidRPr="002D5D64">
        <w:rPr>
          <w:b/>
          <w:sz w:val="20"/>
          <w:szCs w:val="18"/>
        </w:rPr>
        <w:t xml:space="preserve"> </w:t>
      </w:r>
    </w:p>
    <w:p w14:paraId="68A0B8C8" w14:textId="6F7138F5" w:rsidR="00ED7410" w:rsidRPr="00ED7410" w:rsidRDefault="00702A4F" w:rsidP="00ED7410">
      <w:pPr>
        <w:rPr>
          <w:bCs/>
          <w:sz w:val="22"/>
          <w:szCs w:val="20"/>
        </w:rPr>
      </w:pPr>
      <w:r>
        <w:rPr>
          <w:bCs/>
          <w:sz w:val="20"/>
          <w:szCs w:val="18"/>
        </w:rPr>
        <w:t>_</w:t>
      </w:r>
      <w:r w:rsidR="00ED7410" w:rsidRPr="00ED7410">
        <w:rPr>
          <w:bCs/>
          <w:sz w:val="20"/>
          <w:szCs w:val="18"/>
        </w:rPr>
        <w:t>____________________________________________________________________________________________</w:t>
      </w:r>
    </w:p>
    <w:p w14:paraId="722BB030" w14:textId="77777777" w:rsidR="0017434B" w:rsidRDefault="0017434B" w:rsidP="0017434B">
      <w:pPr>
        <w:rPr>
          <w:b/>
          <w:sz w:val="22"/>
          <w:szCs w:val="20"/>
        </w:rPr>
      </w:pPr>
    </w:p>
    <w:p w14:paraId="11131A73" w14:textId="77777777" w:rsidR="0017434B" w:rsidRPr="00CB425A" w:rsidRDefault="0017434B" w:rsidP="0017434B">
      <w:pPr>
        <w:shd w:val="clear" w:color="auto" w:fill="595959"/>
        <w:spacing w:line="360" w:lineRule="auto"/>
        <w:rPr>
          <w:b/>
          <w:color w:val="FFFFFF"/>
          <w:sz w:val="32"/>
          <w:szCs w:val="32"/>
        </w:rPr>
      </w:pPr>
      <w:r w:rsidRPr="00CB425A">
        <w:rPr>
          <w:b/>
          <w:i/>
          <w:iCs/>
          <w:color w:val="FFFFFF"/>
          <w:sz w:val="32"/>
          <w:szCs w:val="32"/>
        </w:rPr>
        <w:t>OBJECTIVES</w:t>
      </w:r>
    </w:p>
    <w:p w14:paraId="50A73501" w14:textId="77777777" w:rsidR="0017434B" w:rsidRPr="00E83A30" w:rsidRDefault="0017434B" w:rsidP="008E4D24">
      <w:pPr>
        <w:spacing w:after="240"/>
        <w:rPr>
          <w:iCs/>
          <w:szCs w:val="22"/>
        </w:rPr>
      </w:pPr>
      <w:r w:rsidRPr="00E83A30">
        <w:rPr>
          <w:iCs/>
          <w:szCs w:val="22"/>
        </w:rPr>
        <w:t>A position in a result-oriented organization that seeks an ambitious and career conscious person, where acquired skills and education will be utilized towards continued professional growth and advancement.</w:t>
      </w:r>
    </w:p>
    <w:p w14:paraId="39A95A3B" w14:textId="77777777" w:rsidR="0017434B" w:rsidRPr="00CB425A" w:rsidRDefault="0017434B" w:rsidP="0017434B">
      <w:pPr>
        <w:shd w:val="clear" w:color="auto" w:fill="595959"/>
        <w:spacing w:line="360" w:lineRule="auto"/>
        <w:rPr>
          <w:iCs/>
          <w:color w:val="FFFFFF"/>
          <w:sz w:val="32"/>
          <w:szCs w:val="32"/>
        </w:rPr>
      </w:pPr>
      <w:r w:rsidRPr="00CB425A">
        <w:rPr>
          <w:b/>
          <w:i/>
          <w:iCs/>
          <w:color w:val="FFFFFF"/>
          <w:sz w:val="32"/>
          <w:szCs w:val="32"/>
        </w:rPr>
        <w:t>PERSONAL INFORMATION</w:t>
      </w:r>
    </w:p>
    <w:p w14:paraId="30F74E5E" w14:textId="2238CE67" w:rsidR="0017434B" w:rsidRPr="00144B8F" w:rsidRDefault="0017434B" w:rsidP="0017434B">
      <w:pPr>
        <w:rPr>
          <w:sz w:val="22"/>
          <w:szCs w:val="20"/>
        </w:rPr>
      </w:pPr>
    </w:p>
    <w:p w14:paraId="1A864A30" w14:textId="77777777" w:rsidR="0017434B" w:rsidRPr="00144B8F" w:rsidRDefault="0017434B" w:rsidP="0017434B">
      <w:pPr>
        <w:numPr>
          <w:ilvl w:val="0"/>
          <w:numId w:val="14"/>
        </w:numPr>
        <w:rPr>
          <w:szCs w:val="22"/>
        </w:rPr>
      </w:pPr>
      <w:r>
        <w:rPr>
          <w:sz w:val="26"/>
        </w:rPr>
        <w:t xml:space="preserve">Father </w:t>
      </w:r>
      <w:r w:rsidRPr="00144B8F">
        <w:rPr>
          <w:sz w:val="26"/>
        </w:rPr>
        <w:t>Name</w:t>
      </w:r>
      <w:r w:rsidRPr="00144B8F">
        <w:rPr>
          <w:sz w:val="26"/>
        </w:rPr>
        <w:tab/>
      </w:r>
      <w:r>
        <w:rPr>
          <w:sz w:val="26"/>
        </w:rPr>
        <w:tab/>
        <w:t>:</w:t>
      </w:r>
      <w:r>
        <w:rPr>
          <w:sz w:val="26"/>
        </w:rPr>
        <w:tab/>
        <w:t>Abdul Majeed</w:t>
      </w:r>
    </w:p>
    <w:p w14:paraId="2CD8C557" w14:textId="77777777" w:rsidR="0017434B" w:rsidRPr="00144B8F" w:rsidRDefault="0017434B" w:rsidP="0017434B">
      <w:pPr>
        <w:numPr>
          <w:ilvl w:val="0"/>
          <w:numId w:val="14"/>
        </w:numPr>
        <w:rPr>
          <w:sz w:val="26"/>
        </w:rPr>
      </w:pPr>
      <w:r w:rsidRPr="00144B8F">
        <w:rPr>
          <w:sz w:val="26"/>
        </w:rPr>
        <w:t>Date of Birth</w:t>
      </w:r>
      <w:r w:rsidRPr="00144B8F">
        <w:rPr>
          <w:sz w:val="26"/>
        </w:rPr>
        <w:tab/>
      </w:r>
      <w:r>
        <w:rPr>
          <w:sz w:val="26"/>
        </w:rPr>
        <w:tab/>
        <w:t>:</w:t>
      </w:r>
      <w:r>
        <w:rPr>
          <w:sz w:val="26"/>
        </w:rPr>
        <w:tab/>
        <w:t>11-03-1995</w:t>
      </w:r>
    </w:p>
    <w:p w14:paraId="2C652EFD" w14:textId="77777777" w:rsidR="0017434B" w:rsidRPr="00144B8F" w:rsidRDefault="0017434B" w:rsidP="0017434B">
      <w:pPr>
        <w:numPr>
          <w:ilvl w:val="0"/>
          <w:numId w:val="14"/>
        </w:numPr>
        <w:rPr>
          <w:sz w:val="26"/>
        </w:rPr>
      </w:pPr>
      <w:r>
        <w:rPr>
          <w:sz w:val="26"/>
        </w:rPr>
        <w:t>Marital Status</w:t>
      </w:r>
      <w:r>
        <w:rPr>
          <w:sz w:val="26"/>
        </w:rPr>
        <w:tab/>
      </w:r>
      <w:r w:rsidRPr="00144B8F">
        <w:rPr>
          <w:sz w:val="26"/>
        </w:rPr>
        <w:t>:</w:t>
      </w:r>
      <w:r w:rsidRPr="00144B8F">
        <w:rPr>
          <w:sz w:val="26"/>
        </w:rPr>
        <w:tab/>
        <w:t>Single</w:t>
      </w:r>
    </w:p>
    <w:p w14:paraId="40C8769A" w14:textId="77777777" w:rsidR="0017434B" w:rsidRPr="00144B8F" w:rsidRDefault="0017434B" w:rsidP="0017434B">
      <w:pPr>
        <w:numPr>
          <w:ilvl w:val="0"/>
          <w:numId w:val="14"/>
        </w:numPr>
        <w:rPr>
          <w:sz w:val="26"/>
        </w:rPr>
      </w:pPr>
      <w:r w:rsidRPr="00144B8F">
        <w:rPr>
          <w:sz w:val="26"/>
        </w:rPr>
        <w:t>Religion</w:t>
      </w:r>
      <w:r w:rsidRPr="00144B8F">
        <w:rPr>
          <w:sz w:val="26"/>
        </w:rPr>
        <w:tab/>
      </w:r>
      <w:r>
        <w:rPr>
          <w:sz w:val="26"/>
        </w:rPr>
        <w:tab/>
      </w:r>
      <w:r w:rsidRPr="00144B8F">
        <w:rPr>
          <w:sz w:val="26"/>
        </w:rPr>
        <w:t>:</w:t>
      </w:r>
      <w:r w:rsidRPr="00144B8F">
        <w:rPr>
          <w:sz w:val="26"/>
        </w:rPr>
        <w:tab/>
        <w:t>Islam</w:t>
      </w:r>
    </w:p>
    <w:p w14:paraId="657AD1DA" w14:textId="77777777" w:rsidR="0017434B" w:rsidRDefault="0017434B" w:rsidP="0017434B">
      <w:pPr>
        <w:numPr>
          <w:ilvl w:val="0"/>
          <w:numId w:val="14"/>
        </w:numPr>
        <w:rPr>
          <w:sz w:val="26"/>
        </w:rPr>
      </w:pPr>
      <w:r w:rsidRPr="00144B8F">
        <w:rPr>
          <w:sz w:val="26"/>
        </w:rPr>
        <w:t>Nationality</w:t>
      </w:r>
      <w:r w:rsidRPr="00144B8F">
        <w:rPr>
          <w:sz w:val="26"/>
        </w:rPr>
        <w:tab/>
      </w:r>
      <w:r>
        <w:rPr>
          <w:sz w:val="26"/>
        </w:rPr>
        <w:tab/>
      </w:r>
      <w:r w:rsidRPr="00144B8F">
        <w:rPr>
          <w:sz w:val="26"/>
        </w:rPr>
        <w:t>:</w:t>
      </w:r>
      <w:r w:rsidRPr="00144B8F">
        <w:rPr>
          <w:sz w:val="26"/>
        </w:rPr>
        <w:tab/>
        <w:t>Pakistani</w:t>
      </w:r>
    </w:p>
    <w:p w14:paraId="33D18538" w14:textId="77777777" w:rsidR="0017434B" w:rsidRDefault="0017434B" w:rsidP="0017434B">
      <w:pPr>
        <w:rPr>
          <w:sz w:val="26"/>
        </w:rPr>
      </w:pPr>
    </w:p>
    <w:p w14:paraId="07F073D6" w14:textId="77777777" w:rsidR="0017434B" w:rsidRPr="006335F3" w:rsidRDefault="0017434B" w:rsidP="0017434B">
      <w:pPr>
        <w:shd w:val="clear" w:color="auto" w:fill="595959"/>
        <w:spacing w:line="360" w:lineRule="auto"/>
        <w:rPr>
          <w:b/>
          <w:i/>
          <w:iCs/>
          <w:color w:val="FFFFFF"/>
          <w:sz w:val="32"/>
          <w:szCs w:val="32"/>
        </w:rPr>
      </w:pPr>
      <w:r w:rsidRPr="006335F3">
        <w:rPr>
          <w:b/>
          <w:i/>
          <w:iCs/>
          <w:color w:val="FFFFFF"/>
          <w:sz w:val="32"/>
          <w:szCs w:val="32"/>
        </w:rPr>
        <w:t>ACADEMIC QUALIFICATION</w:t>
      </w:r>
    </w:p>
    <w:p w14:paraId="2E989EF4" w14:textId="77777777" w:rsidR="0017434B" w:rsidRDefault="0017434B" w:rsidP="0017434B">
      <w:pPr>
        <w:rPr>
          <w:sz w:val="22"/>
          <w:szCs w:val="20"/>
        </w:rPr>
      </w:pPr>
    </w:p>
    <w:tbl>
      <w:tblPr>
        <w:tblW w:w="4990" w:type="pct"/>
        <w:tblLook w:val="04A0" w:firstRow="1" w:lastRow="0" w:firstColumn="1" w:lastColumn="0" w:noHBand="0" w:noVBand="1"/>
      </w:tblPr>
      <w:tblGrid>
        <w:gridCol w:w="3780"/>
        <w:gridCol w:w="1800"/>
        <w:gridCol w:w="3761"/>
      </w:tblGrid>
      <w:tr w:rsidR="0017434B" w:rsidRPr="007225B7" w14:paraId="675BA2D0" w14:textId="77777777" w:rsidTr="00A96B7C">
        <w:trPr>
          <w:trHeight w:val="288"/>
        </w:trPr>
        <w:tc>
          <w:tcPr>
            <w:tcW w:w="2023" w:type="pct"/>
            <w:tcBorders>
              <w:top w:val="single" w:sz="12" w:space="0" w:color="auto"/>
              <w:bottom w:val="single" w:sz="12" w:space="0" w:color="auto"/>
            </w:tcBorders>
            <w:shd w:val="clear" w:color="auto" w:fill="auto"/>
            <w:vAlign w:val="center"/>
          </w:tcPr>
          <w:p w14:paraId="3016B1AF" w14:textId="77777777" w:rsidR="0017434B" w:rsidRPr="007225B7" w:rsidRDefault="0017434B" w:rsidP="006B64B5">
            <w:pPr>
              <w:spacing w:line="276" w:lineRule="auto"/>
              <w:rPr>
                <w:rFonts w:asciiTheme="majorBidi" w:eastAsia="Calibri" w:hAnsiTheme="majorBidi" w:cstheme="majorBidi"/>
                <w:b/>
                <w:sz w:val="23"/>
                <w:szCs w:val="23"/>
              </w:rPr>
            </w:pPr>
            <w:r w:rsidRPr="007225B7">
              <w:rPr>
                <w:rFonts w:asciiTheme="majorBidi" w:eastAsia="Calibri" w:hAnsiTheme="majorBidi" w:cstheme="majorBidi"/>
                <w:b/>
                <w:sz w:val="23"/>
                <w:szCs w:val="23"/>
              </w:rPr>
              <w:t>Certificate</w:t>
            </w:r>
          </w:p>
        </w:tc>
        <w:tc>
          <w:tcPr>
            <w:tcW w:w="963" w:type="pct"/>
            <w:tcBorders>
              <w:top w:val="single" w:sz="12" w:space="0" w:color="auto"/>
              <w:bottom w:val="single" w:sz="12" w:space="0" w:color="auto"/>
            </w:tcBorders>
            <w:shd w:val="clear" w:color="auto" w:fill="auto"/>
            <w:vAlign w:val="center"/>
          </w:tcPr>
          <w:p w14:paraId="71AB6581" w14:textId="77777777" w:rsidR="0017434B" w:rsidRPr="007225B7" w:rsidRDefault="0017434B" w:rsidP="006B64B5">
            <w:pPr>
              <w:spacing w:line="276" w:lineRule="auto"/>
              <w:jc w:val="center"/>
              <w:rPr>
                <w:rFonts w:asciiTheme="majorBidi" w:eastAsia="Calibri" w:hAnsiTheme="majorBidi" w:cstheme="majorBidi"/>
                <w:b/>
                <w:sz w:val="23"/>
                <w:szCs w:val="23"/>
              </w:rPr>
            </w:pPr>
            <w:r w:rsidRPr="007225B7">
              <w:rPr>
                <w:rFonts w:asciiTheme="majorBidi" w:eastAsia="Calibri" w:hAnsiTheme="majorBidi" w:cstheme="majorBidi"/>
                <w:b/>
                <w:sz w:val="23"/>
                <w:szCs w:val="23"/>
              </w:rPr>
              <w:t>Year</w:t>
            </w:r>
          </w:p>
        </w:tc>
        <w:tc>
          <w:tcPr>
            <w:tcW w:w="2013" w:type="pct"/>
            <w:tcBorders>
              <w:top w:val="single" w:sz="12" w:space="0" w:color="auto"/>
              <w:bottom w:val="single" w:sz="12" w:space="0" w:color="auto"/>
            </w:tcBorders>
            <w:shd w:val="clear" w:color="auto" w:fill="auto"/>
            <w:vAlign w:val="center"/>
          </w:tcPr>
          <w:p w14:paraId="57620B62" w14:textId="77777777"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b/>
                <w:sz w:val="23"/>
                <w:szCs w:val="23"/>
              </w:rPr>
              <w:t>Board / University</w:t>
            </w:r>
          </w:p>
        </w:tc>
      </w:tr>
      <w:tr w:rsidR="0017434B" w:rsidRPr="007225B7" w14:paraId="51BC4BD6" w14:textId="77777777" w:rsidTr="00A96B7C">
        <w:trPr>
          <w:trHeight w:val="288"/>
        </w:trPr>
        <w:tc>
          <w:tcPr>
            <w:tcW w:w="2023" w:type="pct"/>
            <w:tcBorders>
              <w:top w:val="single" w:sz="12" w:space="0" w:color="auto"/>
              <w:bottom w:val="single" w:sz="12" w:space="0" w:color="auto"/>
            </w:tcBorders>
            <w:shd w:val="clear" w:color="auto" w:fill="auto"/>
            <w:vAlign w:val="center"/>
          </w:tcPr>
          <w:p w14:paraId="4181FB33" w14:textId="08730FAE"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Ph.D</w:t>
            </w:r>
            <w:r w:rsidR="00957779">
              <w:rPr>
                <w:rFonts w:asciiTheme="majorBidi" w:eastAsia="Calibri" w:hAnsiTheme="majorBidi" w:cstheme="majorBidi"/>
                <w:sz w:val="23"/>
                <w:szCs w:val="23"/>
              </w:rPr>
              <w:t>.</w:t>
            </w:r>
            <w:r w:rsidR="00A96B7C">
              <w:rPr>
                <w:rFonts w:asciiTheme="majorBidi" w:eastAsia="Calibri" w:hAnsiTheme="majorBidi" w:cstheme="majorBidi"/>
                <w:sz w:val="23"/>
                <w:szCs w:val="23"/>
              </w:rPr>
              <w:tab/>
            </w:r>
            <w:r w:rsidRPr="007225B7">
              <w:rPr>
                <w:rFonts w:asciiTheme="majorBidi" w:eastAsia="Calibri" w:hAnsiTheme="majorBidi" w:cstheme="majorBidi"/>
                <w:sz w:val="23"/>
                <w:szCs w:val="23"/>
              </w:rPr>
              <w:t>(Zoology)</w:t>
            </w:r>
          </w:p>
        </w:tc>
        <w:tc>
          <w:tcPr>
            <w:tcW w:w="963" w:type="pct"/>
            <w:tcBorders>
              <w:top w:val="single" w:sz="12" w:space="0" w:color="auto"/>
              <w:bottom w:val="single" w:sz="12" w:space="0" w:color="auto"/>
            </w:tcBorders>
            <w:shd w:val="clear" w:color="auto" w:fill="auto"/>
            <w:vAlign w:val="center"/>
          </w:tcPr>
          <w:p w14:paraId="328EB41C" w14:textId="77777777" w:rsidR="0017434B" w:rsidRPr="007225B7" w:rsidRDefault="0017434B" w:rsidP="006B64B5">
            <w:pPr>
              <w:spacing w:line="276" w:lineRule="auto"/>
              <w:jc w:val="center"/>
              <w:rPr>
                <w:rFonts w:asciiTheme="majorBidi" w:eastAsia="Calibri" w:hAnsiTheme="majorBidi" w:cstheme="majorBidi"/>
                <w:sz w:val="23"/>
                <w:szCs w:val="23"/>
              </w:rPr>
            </w:pPr>
            <w:r w:rsidRPr="007225B7">
              <w:rPr>
                <w:rFonts w:asciiTheme="majorBidi" w:eastAsia="Calibri" w:hAnsiTheme="majorBidi" w:cstheme="majorBidi"/>
                <w:sz w:val="23"/>
                <w:szCs w:val="23"/>
              </w:rPr>
              <w:t>2019-Conti</w:t>
            </w:r>
          </w:p>
        </w:tc>
        <w:tc>
          <w:tcPr>
            <w:tcW w:w="2013" w:type="pct"/>
            <w:tcBorders>
              <w:top w:val="single" w:sz="12" w:space="0" w:color="auto"/>
              <w:bottom w:val="single" w:sz="12" w:space="0" w:color="auto"/>
            </w:tcBorders>
            <w:shd w:val="clear" w:color="auto" w:fill="auto"/>
            <w:vAlign w:val="center"/>
          </w:tcPr>
          <w:p w14:paraId="27A0752F" w14:textId="77777777"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University of Agriculture, Faisalabad</w:t>
            </w:r>
          </w:p>
        </w:tc>
      </w:tr>
      <w:tr w:rsidR="0017434B" w:rsidRPr="007225B7" w14:paraId="47BFE454" w14:textId="77777777" w:rsidTr="00A96B7C">
        <w:trPr>
          <w:trHeight w:val="288"/>
        </w:trPr>
        <w:tc>
          <w:tcPr>
            <w:tcW w:w="2023" w:type="pct"/>
            <w:tcBorders>
              <w:top w:val="single" w:sz="12" w:space="0" w:color="auto"/>
              <w:bottom w:val="single" w:sz="12" w:space="0" w:color="auto"/>
            </w:tcBorders>
            <w:shd w:val="clear" w:color="auto" w:fill="auto"/>
            <w:vAlign w:val="center"/>
          </w:tcPr>
          <w:p w14:paraId="3FB640AF" w14:textId="46E2265E"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M.Phil</w:t>
            </w:r>
            <w:r w:rsidR="00CE7E7E">
              <w:rPr>
                <w:rFonts w:asciiTheme="majorBidi" w:eastAsia="Calibri" w:hAnsiTheme="majorBidi" w:cstheme="majorBidi"/>
                <w:sz w:val="23"/>
                <w:szCs w:val="23"/>
              </w:rPr>
              <w:t>.</w:t>
            </w:r>
            <w:r w:rsidRPr="007225B7">
              <w:rPr>
                <w:rFonts w:asciiTheme="majorBidi" w:eastAsia="Calibri" w:hAnsiTheme="majorBidi" w:cstheme="majorBidi"/>
                <w:sz w:val="23"/>
                <w:szCs w:val="23"/>
              </w:rPr>
              <w:t xml:space="preserve"> (Zoology)</w:t>
            </w:r>
          </w:p>
        </w:tc>
        <w:tc>
          <w:tcPr>
            <w:tcW w:w="963" w:type="pct"/>
            <w:tcBorders>
              <w:top w:val="single" w:sz="12" w:space="0" w:color="auto"/>
              <w:bottom w:val="single" w:sz="12" w:space="0" w:color="auto"/>
            </w:tcBorders>
            <w:shd w:val="clear" w:color="auto" w:fill="auto"/>
            <w:vAlign w:val="center"/>
          </w:tcPr>
          <w:p w14:paraId="4DDC61A6" w14:textId="77777777" w:rsidR="0017434B" w:rsidRPr="007225B7" w:rsidRDefault="0017434B" w:rsidP="006B64B5">
            <w:pPr>
              <w:spacing w:line="276" w:lineRule="auto"/>
              <w:jc w:val="center"/>
              <w:rPr>
                <w:rFonts w:asciiTheme="majorBidi" w:eastAsia="Calibri" w:hAnsiTheme="majorBidi" w:cstheme="majorBidi"/>
                <w:sz w:val="23"/>
                <w:szCs w:val="23"/>
              </w:rPr>
            </w:pPr>
            <w:r w:rsidRPr="007225B7">
              <w:rPr>
                <w:rFonts w:asciiTheme="majorBidi" w:eastAsia="Calibri" w:hAnsiTheme="majorBidi" w:cstheme="majorBidi"/>
                <w:sz w:val="23"/>
                <w:szCs w:val="23"/>
              </w:rPr>
              <w:t>2017-2019</w:t>
            </w:r>
          </w:p>
        </w:tc>
        <w:tc>
          <w:tcPr>
            <w:tcW w:w="2013" w:type="pct"/>
            <w:tcBorders>
              <w:top w:val="single" w:sz="12" w:space="0" w:color="auto"/>
              <w:bottom w:val="single" w:sz="12" w:space="0" w:color="auto"/>
            </w:tcBorders>
            <w:shd w:val="clear" w:color="auto" w:fill="auto"/>
            <w:vAlign w:val="center"/>
          </w:tcPr>
          <w:p w14:paraId="1A9B029C" w14:textId="77777777"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University of Agriculture, Faisalabad</w:t>
            </w:r>
          </w:p>
        </w:tc>
      </w:tr>
      <w:tr w:rsidR="0017434B" w:rsidRPr="007225B7" w14:paraId="7195EAF1" w14:textId="77777777" w:rsidTr="00A96B7C">
        <w:trPr>
          <w:trHeight w:val="288"/>
        </w:trPr>
        <w:tc>
          <w:tcPr>
            <w:tcW w:w="2023" w:type="pct"/>
            <w:tcBorders>
              <w:top w:val="single" w:sz="12" w:space="0" w:color="auto"/>
              <w:bottom w:val="single" w:sz="12" w:space="0" w:color="auto"/>
            </w:tcBorders>
            <w:shd w:val="clear" w:color="auto" w:fill="auto"/>
            <w:vAlign w:val="center"/>
          </w:tcPr>
          <w:p w14:paraId="27A73333" w14:textId="412D400E"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M.Sc</w:t>
            </w:r>
            <w:r w:rsidR="009B24ED">
              <w:rPr>
                <w:rFonts w:asciiTheme="majorBidi" w:eastAsia="Calibri" w:hAnsiTheme="majorBidi" w:cstheme="majorBidi"/>
                <w:sz w:val="23"/>
                <w:szCs w:val="23"/>
              </w:rPr>
              <w:t>.</w:t>
            </w:r>
            <w:r w:rsidRPr="007225B7">
              <w:rPr>
                <w:rFonts w:asciiTheme="majorBidi" w:eastAsia="Calibri" w:hAnsiTheme="majorBidi" w:cstheme="majorBidi"/>
                <w:sz w:val="23"/>
                <w:szCs w:val="23"/>
              </w:rPr>
              <w:t xml:space="preserve"> </w:t>
            </w:r>
            <w:r w:rsidR="00A96B7C">
              <w:rPr>
                <w:rFonts w:asciiTheme="majorBidi" w:eastAsia="Calibri" w:hAnsiTheme="majorBidi" w:cstheme="majorBidi"/>
                <w:sz w:val="23"/>
                <w:szCs w:val="23"/>
              </w:rPr>
              <w:tab/>
            </w:r>
            <w:r w:rsidRPr="007225B7">
              <w:rPr>
                <w:rFonts w:asciiTheme="majorBidi" w:eastAsia="Calibri" w:hAnsiTheme="majorBidi" w:cstheme="majorBidi"/>
                <w:sz w:val="23"/>
                <w:szCs w:val="23"/>
              </w:rPr>
              <w:t>(Zoology)</w:t>
            </w:r>
          </w:p>
        </w:tc>
        <w:tc>
          <w:tcPr>
            <w:tcW w:w="963" w:type="pct"/>
            <w:tcBorders>
              <w:top w:val="single" w:sz="12" w:space="0" w:color="auto"/>
              <w:bottom w:val="single" w:sz="12" w:space="0" w:color="auto"/>
            </w:tcBorders>
            <w:shd w:val="clear" w:color="auto" w:fill="auto"/>
            <w:vAlign w:val="center"/>
          </w:tcPr>
          <w:p w14:paraId="5463E658" w14:textId="77777777" w:rsidR="0017434B" w:rsidRPr="007225B7" w:rsidRDefault="0017434B" w:rsidP="006B64B5">
            <w:pPr>
              <w:spacing w:line="276" w:lineRule="auto"/>
              <w:jc w:val="center"/>
              <w:rPr>
                <w:rFonts w:asciiTheme="majorBidi" w:eastAsia="Calibri" w:hAnsiTheme="majorBidi" w:cstheme="majorBidi"/>
                <w:sz w:val="23"/>
                <w:szCs w:val="23"/>
              </w:rPr>
            </w:pPr>
            <w:r w:rsidRPr="007225B7">
              <w:rPr>
                <w:rFonts w:asciiTheme="majorBidi" w:eastAsia="Calibri" w:hAnsiTheme="majorBidi" w:cstheme="majorBidi"/>
                <w:sz w:val="23"/>
                <w:szCs w:val="23"/>
              </w:rPr>
              <w:t>2015-2017</w:t>
            </w:r>
          </w:p>
        </w:tc>
        <w:tc>
          <w:tcPr>
            <w:tcW w:w="2013" w:type="pct"/>
            <w:tcBorders>
              <w:top w:val="single" w:sz="12" w:space="0" w:color="auto"/>
              <w:bottom w:val="single" w:sz="12" w:space="0" w:color="auto"/>
            </w:tcBorders>
            <w:shd w:val="clear" w:color="auto" w:fill="auto"/>
            <w:vAlign w:val="center"/>
          </w:tcPr>
          <w:p w14:paraId="1788AE5D" w14:textId="77777777"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University of Agriculture, Faisalabad</w:t>
            </w:r>
          </w:p>
        </w:tc>
      </w:tr>
      <w:tr w:rsidR="0017434B" w:rsidRPr="007225B7" w14:paraId="30C80243" w14:textId="77777777" w:rsidTr="00A96B7C">
        <w:trPr>
          <w:trHeight w:val="288"/>
        </w:trPr>
        <w:tc>
          <w:tcPr>
            <w:tcW w:w="2023" w:type="pct"/>
            <w:tcBorders>
              <w:top w:val="single" w:sz="12" w:space="0" w:color="auto"/>
              <w:bottom w:val="single" w:sz="12" w:space="0" w:color="auto"/>
            </w:tcBorders>
            <w:shd w:val="clear" w:color="auto" w:fill="auto"/>
            <w:vAlign w:val="center"/>
          </w:tcPr>
          <w:p w14:paraId="1F63127E" w14:textId="7FFF3B9D"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B.Sc</w:t>
            </w:r>
            <w:r w:rsidR="009B24ED">
              <w:rPr>
                <w:rFonts w:asciiTheme="majorBidi" w:eastAsia="Calibri" w:hAnsiTheme="majorBidi" w:cstheme="majorBidi"/>
                <w:sz w:val="23"/>
                <w:szCs w:val="23"/>
              </w:rPr>
              <w:t>.</w:t>
            </w:r>
            <w:r w:rsidRPr="007225B7">
              <w:rPr>
                <w:rFonts w:asciiTheme="majorBidi" w:eastAsia="Calibri" w:hAnsiTheme="majorBidi" w:cstheme="majorBidi"/>
                <w:sz w:val="23"/>
                <w:szCs w:val="23"/>
              </w:rPr>
              <w:t xml:space="preserve"> </w:t>
            </w:r>
            <w:r w:rsidR="00A96B7C">
              <w:rPr>
                <w:rFonts w:asciiTheme="majorBidi" w:eastAsia="Calibri" w:hAnsiTheme="majorBidi" w:cstheme="majorBidi"/>
                <w:sz w:val="23"/>
                <w:szCs w:val="23"/>
              </w:rPr>
              <w:tab/>
            </w:r>
            <w:r w:rsidRPr="007225B7">
              <w:rPr>
                <w:rFonts w:asciiTheme="majorBidi" w:eastAsia="Calibri" w:hAnsiTheme="majorBidi" w:cstheme="majorBidi"/>
                <w:sz w:val="23"/>
                <w:szCs w:val="23"/>
              </w:rPr>
              <w:t>(Botany, Zoology, Chemistry)</w:t>
            </w:r>
          </w:p>
        </w:tc>
        <w:tc>
          <w:tcPr>
            <w:tcW w:w="963" w:type="pct"/>
            <w:tcBorders>
              <w:top w:val="single" w:sz="12" w:space="0" w:color="auto"/>
              <w:bottom w:val="single" w:sz="12" w:space="0" w:color="auto"/>
            </w:tcBorders>
            <w:shd w:val="clear" w:color="auto" w:fill="auto"/>
            <w:vAlign w:val="center"/>
          </w:tcPr>
          <w:p w14:paraId="36C937D4" w14:textId="77777777" w:rsidR="0017434B" w:rsidRPr="007225B7" w:rsidRDefault="0017434B" w:rsidP="006B64B5">
            <w:pPr>
              <w:spacing w:line="276" w:lineRule="auto"/>
              <w:jc w:val="center"/>
              <w:rPr>
                <w:rFonts w:asciiTheme="majorBidi" w:eastAsia="Calibri" w:hAnsiTheme="majorBidi" w:cstheme="majorBidi"/>
                <w:sz w:val="23"/>
                <w:szCs w:val="23"/>
              </w:rPr>
            </w:pPr>
            <w:r w:rsidRPr="007225B7">
              <w:rPr>
                <w:rFonts w:asciiTheme="majorBidi" w:eastAsia="Calibri" w:hAnsiTheme="majorBidi" w:cstheme="majorBidi"/>
                <w:sz w:val="23"/>
                <w:szCs w:val="23"/>
              </w:rPr>
              <w:t>2013-2015</w:t>
            </w:r>
          </w:p>
        </w:tc>
        <w:tc>
          <w:tcPr>
            <w:tcW w:w="2013" w:type="pct"/>
            <w:tcBorders>
              <w:top w:val="single" w:sz="12" w:space="0" w:color="auto"/>
              <w:bottom w:val="single" w:sz="12" w:space="0" w:color="auto"/>
            </w:tcBorders>
            <w:shd w:val="clear" w:color="auto" w:fill="auto"/>
            <w:vAlign w:val="center"/>
          </w:tcPr>
          <w:p w14:paraId="606F8180" w14:textId="77777777"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University of the Punjab</w:t>
            </w:r>
          </w:p>
        </w:tc>
      </w:tr>
      <w:tr w:rsidR="0017434B" w:rsidRPr="007225B7" w14:paraId="5DB14828" w14:textId="77777777" w:rsidTr="00A96B7C">
        <w:trPr>
          <w:trHeight w:val="288"/>
        </w:trPr>
        <w:tc>
          <w:tcPr>
            <w:tcW w:w="2023" w:type="pct"/>
            <w:tcBorders>
              <w:top w:val="single" w:sz="12" w:space="0" w:color="auto"/>
              <w:bottom w:val="single" w:sz="12" w:space="0" w:color="auto"/>
            </w:tcBorders>
            <w:shd w:val="clear" w:color="auto" w:fill="auto"/>
            <w:vAlign w:val="center"/>
          </w:tcPr>
          <w:p w14:paraId="040B9A5D" w14:textId="7D9EF0C4"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F.Sc</w:t>
            </w:r>
            <w:r w:rsidR="00975939">
              <w:rPr>
                <w:rFonts w:asciiTheme="majorBidi" w:eastAsia="Calibri" w:hAnsiTheme="majorBidi" w:cstheme="majorBidi"/>
                <w:sz w:val="23"/>
                <w:szCs w:val="23"/>
              </w:rPr>
              <w:t>.</w:t>
            </w:r>
            <w:r w:rsidRPr="007225B7">
              <w:rPr>
                <w:rFonts w:asciiTheme="majorBidi" w:eastAsia="Calibri" w:hAnsiTheme="majorBidi" w:cstheme="majorBidi"/>
                <w:sz w:val="23"/>
                <w:szCs w:val="23"/>
              </w:rPr>
              <w:t xml:space="preserve"> </w:t>
            </w:r>
            <w:r w:rsidR="00A96B7C">
              <w:rPr>
                <w:rFonts w:asciiTheme="majorBidi" w:eastAsia="Calibri" w:hAnsiTheme="majorBidi" w:cstheme="majorBidi"/>
                <w:sz w:val="23"/>
                <w:szCs w:val="23"/>
              </w:rPr>
              <w:tab/>
            </w:r>
            <w:r w:rsidRPr="007225B7">
              <w:rPr>
                <w:rFonts w:asciiTheme="majorBidi" w:eastAsia="Calibri" w:hAnsiTheme="majorBidi" w:cstheme="majorBidi"/>
                <w:sz w:val="23"/>
                <w:szCs w:val="23"/>
              </w:rPr>
              <w:t>(Pre-medical)</w:t>
            </w:r>
          </w:p>
        </w:tc>
        <w:tc>
          <w:tcPr>
            <w:tcW w:w="963" w:type="pct"/>
            <w:tcBorders>
              <w:top w:val="single" w:sz="12" w:space="0" w:color="auto"/>
              <w:bottom w:val="single" w:sz="12" w:space="0" w:color="auto"/>
            </w:tcBorders>
            <w:shd w:val="clear" w:color="auto" w:fill="auto"/>
            <w:vAlign w:val="center"/>
          </w:tcPr>
          <w:p w14:paraId="4C2D82FA" w14:textId="77777777" w:rsidR="0017434B" w:rsidRPr="007225B7" w:rsidRDefault="0017434B" w:rsidP="006B64B5">
            <w:pPr>
              <w:spacing w:line="276" w:lineRule="auto"/>
              <w:jc w:val="center"/>
              <w:rPr>
                <w:rFonts w:asciiTheme="majorBidi" w:eastAsia="Calibri" w:hAnsiTheme="majorBidi" w:cstheme="majorBidi"/>
                <w:sz w:val="23"/>
                <w:szCs w:val="23"/>
              </w:rPr>
            </w:pPr>
            <w:r w:rsidRPr="007225B7">
              <w:rPr>
                <w:rFonts w:asciiTheme="majorBidi" w:eastAsia="Calibri" w:hAnsiTheme="majorBidi" w:cstheme="majorBidi"/>
                <w:sz w:val="23"/>
                <w:szCs w:val="23"/>
              </w:rPr>
              <w:t>2010-2012</w:t>
            </w:r>
          </w:p>
        </w:tc>
        <w:tc>
          <w:tcPr>
            <w:tcW w:w="2013" w:type="pct"/>
            <w:tcBorders>
              <w:top w:val="single" w:sz="12" w:space="0" w:color="auto"/>
              <w:bottom w:val="single" w:sz="12" w:space="0" w:color="auto"/>
            </w:tcBorders>
            <w:shd w:val="clear" w:color="auto" w:fill="auto"/>
            <w:vAlign w:val="center"/>
          </w:tcPr>
          <w:p w14:paraId="09069C92" w14:textId="77777777"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Gujranwala Board</w:t>
            </w:r>
          </w:p>
        </w:tc>
      </w:tr>
      <w:tr w:rsidR="0017434B" w:rsidRPr="007225B7" w14:paraId="4597C5F9" w14:textId="77777777" w:rsidTr="00A96B7C">
        <w:trPr>
          <w:trHeight w:val="288"/>
        </w:trPr>
        <w:tc>
          <w:tcPr>
            <w:tcW w:w="2023" w:type="pct"/>
            <w:tcBorders>
              <w:top w:val="single" w:sz="12" w:space="0" w:color="auto"/>
              <w:bottom w:val="single" w:sz="12" w:space="0" w:color="auto"/>
            </w:tcBorders>
            <w:shd w:val="clear" w:color="auto" w:fill="auto"/>
            <w:vAlign w:val="center"/>
          </w:tcPr>
          <w:p w14:paraId="752A0C6E" w14:textId="55877D6C"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 xml:space="preserve">Matric </w:t>
            </w:r>
            <w:r w:rsidR="00A96B7C">
              <w:rPr>
                <w:rFonts w:asciiTheme="majorBidi" w:eastAsia="Calibri" w:hAnsiTheme="majorBidi" w:cstheme="majorBidi"/>
                <w:sz w:val="23"/>
                <w:szCs w:val="23"/>
              </w:rPr>
              <w:tab/>
            </w:r>
            <w:r w:rsidRPr="007225B7">
              <w:rPr>
                <w:rFonts w:asciiTheme="majorBidi" w:eastAsia="Calibri" w:hAnsiTheme="majorBidi" w:cstheme="majorBidi"/>
                <w:sz w:val="23"/>
                <w:szCs w:val="23"/>
              </w:rPr>
              <w:t>(Science)</w:t>
            </w:r>
          </w:p>
        </w:tc>
        <w:tc>
          <w:tcPr>
            <w:tcW w:w="963" w:type="pct"/>
            <w:tcBorders>
              <w:top w:val="single" w:sz="12" w:space="0" w:color="auto"/>
              <w:bottom w:val="single" w:sz="12" w:space="0" w:color="auto"/>
            </w:tcBorders>
            <w:shd w:val="clear" w:color="auto" w:fill="auto"/>
            <w:vAlign w:val="center"/>
          </w:tcPr>
          <w:p w14:paraId="692BD95C" w14:textId="77777777" w:rsidR="0017434B" w:rsidRPr="007225B7" w:rsidRDefault="0017434B" w:rsidP="006B64B5">
            <w:pPr>
              <w:spacing w:line="276" w:lineRule="auto"/>
              <w:jc w:val="center"/>
              <w:rPr>
                <w:rFonts w:asciiTheme="majorBidi" w:eastAsia="Calibri" w:hAnsiTheme="majorBidi" w:cstheme="majorBidi"/>
                <w:sz w:val="23"/>
                <w:szCs w:val="23"/>
              </w:rPr>
            </w:pPr>
            <w:r w:rsidRPr="007225B7">
              <w:rPr>
                <w:rFonts w:asciiTheme="majorBidi" w:eastAsia="Calibri" w:hAnsiTheme="majorBidi" w:cstheme="majorBidi"/>
                <w:sz w:val="23"/>
                <w:szCs w:val="23"/>
              </w:rPr>
              <w:t>2008-2010</w:t>
            </w:r>
          </w:p>
        </w:tc>
        <w:tc>
          <w:tcPr>
            <w:tcW w:w="2013" w:type="pct"/>
            <w:tcBorders>
              <w:top w:val="single" w:sz="12" w:space="0" w:color="auto"/>
              <w:bottom w:val="single" w:sz="12" w:space="0" w:color="auto"/>
            </w:tcBorders>
            <w:shd w:val="clear" w:color="auto" w:fill="auto"/>
            <w:vAlign w:val="center"/>
          </w:tcPr>
          <w:p w14:paraId="523E92EF" w14:textId="77777777" w:rsidR="0017434B" w:rsidRPr="007225B7" w:rsidRDefault="0017434B" w:rsidP="006B64B5">
            <w:pPr>
              <w:spacing w:line="276" w:lineRule="auto"/>
              <w:rPr>
                <w:rFonts w:asciiTheme="majorBidi" w:eastAsia="Calibri" w:hAnsiTheme="majorBidi" w:cstheme="majorBidi"/>
                <w:sz w:val="23"/>
                <w:szCs w:val="23"/>
              </w:rPr>
            </w:pPr>
            <w:r w:rsidRPr="007225B7">
              <w:rPr>
                <w:rFonts w:asciiTheme="majorBidi" w:eastAsia="Calibri" w:hAnsiTheme="majorBidi" w:cstheme="majorBidi"/>
                <w:sz w:val="23"/>
                <w:szCs w:val="23"/>
              </w:rPr>
              <w:t>Gujranwala Board</w:t>
            </w:r>
          </w:p>
        </w:tc>
      </w:tr>
    </w:tbl>
    <w:p w14:paraId="1080CE5B" w14:textId="77777777" w:rsidR="006B64B5" w:rsidRDefault="006B64B5">
      <w:pPr>
        <w:spacing w:after="160" w:line="259" w:lineRule="auto"/>
        <w:rPr>
          <w:sz w:val="22"/>
          <w:szCs w:val="20"/>
        </w:rPr>
      </w:pPr>
      <w:r>
        <w:rPr>
          <w:sz w:val="22"/>
          <w:szCs w:val="20"/>
        </w:rPr>
        <w:br w:type="page"/>
      </w:r>
    </w:p>
    <w:p w14:paraId="1142F1C3" w14:textId="77777777" w:rsidR="0017434B" w:rsidRDefault="0017434B" w:rsidP="0017434B">
      <w:pPr>
        <w:pStyle w:val="Heading2"/>
        <w:shd w:val="clear" w:color="auto" w:fill="595959" w:themeFill="text1" w:themeFillTint="A6"/>
        <w:spacing w:line="360" w:lineRule="auto"/>
      </w:pPr>
      <w:r w:rsidRPr="00411002">
        <w:rPr>
          <w:rFonts w:asciiTheme="majorBidi" w:hAnsiTheme="majorBidi" w:cstheme="majorBidi"/>
          <w:i/>
          <w:iCs/>
          <w:color w:val="FFFFFF" w:themeColor="background1"/>
          <w:sz w:val="32"/>
          <w:szCs w:val="32"/>
          <w:shd w:val="clear" w:color="auto" w:fill="595959" w:themeFill="text1" w:themeFillTint="A6"/>
        </w:rPr>
        <w:lastRenderedPageBreak/>
        <w:t>JOB EXPERIENCE</w:t>
      </w:r>
    </w:p>
    <w:p w14:paraId="05C12512" w14:textId="1FC32AD8" w:rsidR="004107A3" w:rsidRPr="004107A3" w:rsidRDefault="004107A3" w:rsidP="004107A3">
      <w:pPr>
        <w:pStyle w:val="Heading2"/>
        <w:numPr>
          <w:ilvl w:val="0"/>
          <w:numId w:val="33"/>
        </w:numPr>
        <w:spacing w:line="360" w:lineRule="auto"/>
        <w:jc w:val="both"/>
        <w:rPr>
          <w:b w:val="0"/>
          <w:bCs w:val="0"/>
        </w:rPr>
      </w:pPr>
      <w:r w:rsidRPr="006B64B5">
        <w:rPr>
          <w:rFonts w:ascii="Arial" w:hAnsi="Arial" w:cs="Arial"/>
          <w:b w:val="0"/>
          <w:bCs w:val="0"/>
          <w:color w:val="000000"/>
          <w:sz w:val="22"/>
          <w:szCs w:val="22"/>
        </w:rPr>
        <w:t>Serv</w:t>
      </w:r>
      <w:r>
        <w:rPr>
          <w:rFonts w:ascii="Arial" w:hAnsi="Arial" w:cs="Arial"/>
          <w:b w:val="0"/>
          <w:bCs w:val="0"/>
          <w:color w:val="000000"/>
          <w:sz w:val="22"/>
          <w:szCs w:val="22"/>
        </w:rPr>
        <w:t>ing</w:t>
      </w:r>
      <w:r w:rsidRPr="006B64B5">
        <w:rPr>
          <w:rFonts w:ascii="Arial" w:hAnsi="Arial" w:cs="Arial"/>
          <w:b w:val="0"/>
          <w:bCs w:val="0"/>
          <w:color w:val="000000"/>
          <w:sz w:val="22"/>
          <w:szCs w:val="22"/>
        </w:rPr>
        <w:t xml:space="preserve"> Department of Zoology, Wildlife and Fisheries, University of Agriculture, Faisalabad as Teaching Assistant for period of (</w:t>
      </w:r>
      <w:r>
        <w:rPr>
          <w:rFonts w:ascii="Arial" w:hAnsi="Arial" w:cs="Arial"/>
          <w:b w:val="0"/>
          <w:bCs w:val="0"/>
          <w:color w:val="000000"/>
          <w:sz w:val="22"/>
          <w:szCs w:val="22"/>
        </w:rPr>
        <w:t>02</w:t>
      </w:r>
      <w:r w:rsidRPr="006B64B5">
        <w:rPr>
          <w:rFonts w:ascii="Arial" w:hAnsi="Arial" w:cs="Arial"/>
          <w:b w:val="0"/>
          <w:bCs w:val="0"/>
          <w:color w:val="000000"/>
          <w:sz w:val="22"/>
          <w:szCs w:val="22"/>
        </w:rPr>
        <w:t>-0</w:t>
      </w:r>
      <w:r>
        <w:rPr>
          <w:rFonts w:ascii="Arial" w:hAnsi="Arial" w:cs="Arial"/>
          <w:b w:val="0"/>
          <w:bCs w:val="0"/>
          <w:color w:val="000000"/>
          <w:sz w:val="22"/>
          <w:szCs w:val="22"/>
        </w:rPr>
        <w:t>8</w:t>
      </w:r>
      <w:r w:rsidRPr="006B64B5">
        <w:rPr>
          <w:rFonts w:ascii="Arial" w:hAnsi="Arial" w:cs="Arial"/>
          <w:b w:val="0"/>
          <w:bCs w:val="0"/>
          <w:color w:val="000000"/>
          <w:sz w:val="22"/>
          <w:szCs w:val="22"/>
        </w:rPr>
        <w:t xml:space="preserve">-2021 to </w:t>
      </w:r>
      <w:r>
        <w:rPr>
          <w:rFonts w:ascii="Arial" w:hAnsi="Arial" w:cs="Arial"/>
          <w:b w:val="0"/>
          <w:bCs w:val="0"/>
          <w:color w:val="000000"/>
          <w:sz w:val="22"/>
          <w:szCs w:val="22"/>
        </w:rPr>
        <w:t>Present</w:t>
      </w:r>
      <w:r w:rsidRPr="006B64B5">
        <w:rPr>
          <w:rFonts w:ascii="Arial" w:hAnsi="Arial" w:cs="Arial"/>
          <w:b w:val="0"/>
          <w:bCs w:val="0"/>
          <w:color w:val="000000"/>
          <w:sz w:val="22"/>
          <w:szCs w:val="22"/>
        </w:rPr>
        <w:t>).</w:t>
      </w:r>
    </w:p>
    <w:p w14:paraId="6C24326B" w14:textId="6D7A3E9E" w:rsidR="006B64B5" w:rsidRPr="006B64B5" w:rsidRDefault="0017434B" w:rsidP="006B64B5">
      <w:pPr>
        <w:pStyle w:val="Heading2"/>
        <w:numPr>
          <w:ilvl w:val="0"/>
          <w:numId w:val="33"/>
        </w:numPr>
        <w:spacing w:line="360" w:lineRule="auto"/>
        <w:jc w:val="both"/>
        <w:rPr>
          <w:b w:val="0"/>
          <w:bCs w:val="0"/>
        </w:rPr>
      </w:pPr>
      <w:r w:rsidRPr="006B64B5">
        <w:rPr>
          <w:rFonts w:ascii="Arial" w:hAnsi="Arial" w:cs="Arial"/>
          <w:b w:val="0"/>
          <w:bCs w:val="0"/>
          <w:color w:val="000000"/>
          <w:sz w:val="22"/>
          <w:szCs w:val="22"/>
        </w:rPr>
        <w:t>Served Department of Zoology, Wildlife and Fisheries, University of Agriculture, Faisalabad as Teaching Assistant for period of (06-03-2021 to 02-07-2021).</w:t>
      </w:r>
    </w:p>
    <w:p w14:paraId="7D4D6DC6" w14:textId="3741A358" w:rsidR="0017434B" w:rsidRPr="006B64B5" w:rsidRDefault="0017434B" w:rsidP="006B64B5">
      <w:pPr>
        <w:pStyle w:val="Heading2"/>
        <w:numPr>
          <w:ilvl w:val="0"/>
          <w:numId w:val="33"/>
        </w:numPr>
        <w:spacing w:after="0" w:afterAutospacing="0" w:line="360" w:lineRule="auto"/>
        <w:jc w:val="both"/>
        <w:rPr>
          <w:b w:val="0"/>
          <w:bCs w:val="0"/>
        </w:rPr>
      </w:pPr>
      <w:r w:rsidRPr="006B64B5">
        <w:rPr>
          <w:rFonts w:ascii="Arial" w:hAnsi="Arial" w:cs="Arial"/>
          <w:b w:val="0"/>
          <w:bCs w:val="0"/>
          <w:color w:val="000000"/>
          <w:sz w:val="22"/>
          <w:szCs w:val="22"/>
        </w:rPr>
        <w:t>Served Department of Zoology, Wildlife and Fisheries, University of Agriculture, Faisalabad Teaching Assistant for period of (28-09-2020 to 20-02-2021).</w:t>
      </w:r>
    </w:p>
    <w:p w14:paraId="1E793087" w14:textId="77777777" w:rsidR="0017434B" w:rsidRPr="00C26D39" w:rsidRDefault="0017434B" w:rsidP="0017434B">
      <w:pPr>
        <w:shd w:val="clear" w:color="auto" w:fill="595959" w:themeFill="text1" w:themeFillTint="A6"/>
        <w:spacing w:line="360" w:lineRule="auto"/>
        <w:jc w:val="both"/>
        <w:rPr>
          <w:rFonts w:ascii="Arial" w:hAnsi="Arial" w:cs="Arial"/>
          <w:color w:val="000000"/>
          <w:sz w:val="32"/>
          <w:szCs w:val="32"/>
        </w:rPr>
      </w:pPr>
      <w:r w:rsidRPr="00C26D39">
        <w:rPr>
          <w:rFonts w:eastAsia="Calibri"/>
          <w:b/>
          <w:bCs/>
          <w:i/>
          <w:iCs/>
          <w:color w:val="FFFFFF"/>
          <w:sz w:val="32"/>
          <w:szCs w:val="32"/>
        </w:rPr>
        <w:t>THESIS/ DISSERTATION</w:t>
      </w:r>
    </w:p>
    <w:p w14:paraId="2A477E97" w14:textId="77777777" w:rsidR="0017434B" w:rsidRDefault="0017434B" w:rsidP="0017434B">
      <w:pPr>
        <w:numPr>
          <w:ilvl w:val="0"/>
          <w:numId w:val="20"/>
        </w:numPr>
        <w:spacing w:before="240" w:line="360" w:lineRule="auto"/>
        <w:jc w:val="both"/>
        <w:rPr>
          <w:rFonts w:ascii="Arial" w:hAnsi="Arial" w:cs="Arial"/>
          <w:sz w:val="22"/>
          <w:szCs w:val="22"/>
        </w:rPr>
      </w:pPr>
      <w:r w:rsidRPr="007C3B8C">
        <w:rPr>
          <w:rFonts w:ascii="Arial" w:hAnsi="Arial" w:cs="Arial"/>
          <w:sz w:val="22"/>
          <w:szCs w:val="22"/>
        </w:rPr>
        <w:t>M.sc thesis Title “Diversity of foliage insects around different canal territories”.</w:t>
      </w:r>
    </w:p>
    <w:p w14:paraId="13D02EA4" w14:textId="77777777" w:rsidR="0017434B" w:rsidRPr="00C26D39" w:rsidRDefault="0017434B" w:rsidP="0017434B">
      <w:pPr>
        <w:numPr>
          <w:ilvl w:val="0"/>
          <w:numId w:val="20"/>
        </w:numPr>
        <w:spacing w:after="240" w:line="360" w:lineRule="auto"/>
        <w:jc w:val="both"/>
        <w:rPr>
          <w:rFonts w:ascii="Arial" w:hAnsi="Arial" w:cs="Arial"/>
          <w:sz w:val="22"/>
          <w:szCs w:val="22"/>
        </w:rPr>
      </w:pPr>
      <w:r w:rsidRPr="00C26D39">
        <w:rPr>
          <w:rFonts w:ascii="Arial" w:hAnsi="Arial" w:cs="Arial"/>
          <w:sz w:val="22"/>
          <w:szCs w:val="22"/>
        </w:rPr>
        <w:t>M.Phil Thesis Title “Habitat structural complexity of foliage arthropods around different wet territories”.</w:t>
      </w:r>
    </w:p>
    <w:p w14:paraId="3499FD81" w14:textId="77777777" w:rsidR="0017434B" w:rsidRPr="00A13C61" w:rsidRDefault="0017434B" w:rsidP="0017434B">
      <w:pPr>
        <w:shd w:val="clear" w:color="auto" w:fill="595959" w:themeFill="text1" w:themeFillTint="A6"/>
        <w:spacing w:line="360" w:lineRule="auto"/>
        <w:jc w:val="both"/>
        <w:rPr>
          <w:rFonts w:ascii="Arial" w:hAnsi="Arial" w:cs="Arial"/>
          <w:sz w:val="32"/>
          <w:szCs w:val="32"/>
        </w:rPr>
      </w:pPr>
      <w:r w:rsidRPr="00A13C61">
        <w:rPr>
          <w:rFonts w:eastAsia="Calibri"/>
          <w:b/>
          <w:bCs/>
          <w:i/>
          <w:iCs/>
          <w:color w:val="FFFFFF"/>
          <w:sz w:val="32"/>
          <w:szCs w:val="32"/>
        </w:rPr>
        <w:t>RESEARCHER IDs</w:t>
      </w:r>
    </w:p>
    <w:tbl>
      <w:tblPr>
        <w:tblpPr w:leftFromText="180" w:rightFromText="180" w:vertAnchor="text" w:horzAnchor="margin" w:tblpXSpec="center" w:tblpY="281"/>
        <w:tblW w:w="0" w:type="auto"/>
        <w:tblLayout w:type="fixed"/>
        <w:tblLook w:val="04A0" w:firstRow="1" w:lastRow="0" w:firstColumn="1" w:lastColumn="0" w:noHBand="0" w:noVBand="1"/>
      </w:tblPr>
      <w:tblGrid>
        <w:gridCol w:w="3330"/>
        <w:gridCol w:w="6030"/>
      </w:tblGrid>
      <w:tr w:rsidR="0017434B" w:rsidRPr="00510E75" w14:paraId="7935FE16" w14:textId="77777777" w:rsidTr="005F7174">
        <w:tc>
          <w:tcPr>
            <w:tcW w:w="3330" w:type="dxa"/>
            <w:tcBorders>
              <w:top w:val="single" w:sz="12" w:space="0" w:color="auto"/>
              <w:bottom w:val="single" w:sz="12" w:space="0" w:color="auto"/>
            </w:tcBorders>
            <w:shd w:val="clear" w:color="auto" w:fill="auto"/>
          </w:tcPr>
          <w:p w14:paraId="129F12FC" w14:textId="77777777" w:rsidR="0017434B" w:rsidRPr="00510E75" w:rsidRDefault="0017434B" w:rsidP="00934DD6">
            <w:pPr>
              <w:spacing w:line="360" w:lineRule="auto"/>
              <w:jc w:val="both"/>
              <w:rPr>
                <w:rFonts w:ascii="Arial" w:eastAsia="Calibri" w:hAnsi="Arial" w:cs="Arial"/>
                <w:b/>
                <w:bCs/>
                <w:i/>
                <w:iCs/>
                <w:sz w:val="22"/>
                <w:szCs w:val="22"/>
              </w:rPr>
            </w:pPr>
            <w:r w:rsidRPr="00510E75">
              <w:rPr>
                <w:rFonts w:ascii="Arial" w:eastAsia="Calibri" w:hAnsi="Arial" w:cs="Arial"/>
                <w:b/>
                <w:bCs/>
                <w:i/>
                <w:iCs/>
                <w:sz w:val="22"/>
                <w:szCs w:val="22"/>
              </w:rPr>
              <w:t>ORCID</w:t>
            </w:r>
          </w:p>
        </w:tc>
        <w:tc>
          <w:tcPr>
            <w:tcW w:w="6030" w:type="dxa"/>
            <w:tcBorders>
              <w:top w:val="single" w:sz="12" w:space="0" w:color="auto"/>
              <w:bottom w:val="single" w:sz="12" w:space="0" w:color="auto"/>
            </w:tcBorders>
            <w:shd w:val="clear" w:color="auto" w:fill="auto"/>
            <w:vAlign w:val="center"/>
          </w:tcPr>
          <w:p w14:paraId="7BA80E35" w14:textId="77777777" w:rsidR="0017434B" w:rsidRPr="00DB54B8" w:rsidRDefault="00F22ED2" w:rsidP="00934DD6">
            <w:pPr>
              <w:spacing w:line="360" w:lineRule="auto"/>
              <w:rPr>
                <w:rFonts w:ascii="Arial" w:eastAsia="Calibri" w:hAnsi="Arial" w:cs="Arial"/>
                <w:i/>
                <w:iCs/>
                <w:color w:val="0070C0"/>
                <w:sz w:val="22"/>
                <w:szCs w:val="22"/>
              </w:rPr>
            </w:pPr>
            <w:hyperlink r:id="rId11" w:history="1">
              <w:r w:rsidR="0017434B" w:rsidRPr="00DB54B8">
                <w:rPr>
                  <w:rStyle w:val="Hyperlink"/>
                  <w:rFonts w:ascii="Arial" w:eastAsia="Calibri" w:hAnsi="Arial" w:cs="Arial"/>
                  <w:i/>
                  <w:iCs/>
                  <w:color w:val="0070C0"/>
                  <w:sz w:val="22"/>
                  <w:szCs w:val="22"/>
                  <w:shd w:val="clear" w:color="auto" w:fill="FFFFFF"/>
                </w:rPr>
                <w:t>https://orcid.org/0000-0002-6671-9443</w:t>
              </w:r>
            </w:hyperlink>
            <w:r w:rsidR="0017434B" w:rsidRPr="00DB54B8">
              <w:rPr>
                <w:rStyle w:val="orcid-id-https"/>
                <w:rFonts w:ascii="Arial" w:eastAsia="Calibri" w:hAnsi="Arial" w:cs="Arial"/>
                <w:i/>
                <w:iCs/>
                <w:color w:val="0070C0"/>
                <w:sz w:val="22"/>
                <w:szCs w:val="22"/>
                <w:shd w:val="clear" w:color="auto" w:fill="FFFFFF"/>
              </w:rPr>
              <w:t xml:space="preserve"> </w:t>
            </w:r>
          </w:p>
        </w:tc>
      </w:tr>
      <w:tr w:rsidR="0017434B" w:rsidRPr="00510E75" w14:paraId="4BCA5331" w14:textId="77777777" w:rsidTr="005F7174">
        <w:tc>
          <w:tcPr>
            <w:tcW w:w="3330" w:type="dxa"/>
            <w:tcBorders>
              <w:top w:val="single" w:sz="12" w:space="0" w:color="auto"/>
              <w:bottom w:val="single" w:sz="12" w:space="0" w:color="auto"/>
            </w:tcBorders>
            <w:shd w:val="clear" w:color="auto" w:fill="auto"/>
          </w:tcPr>
          <w:p w14:paraId="2761957E" w14:textId="77777777" w:rsidR="0017434B" w:rsidRPr="00510E75" w:rsidRDefault="0017434B" w:rsidP="00934DD6">
            <w:pPr>
              <w:spacing w:line="360" w:lineRule="auto"/>
              <w:jc w:val="both"/>
              <w:rPr>
                <w:rFonts w:ascii="Arial" w:eastAsia="Calibri" w:hAnsi="Arial" w:cs="Arial"/>
                <w:b/>
                <w:bCs/>
                <w:i/>
                <w:iCs/>
                <w:sz w:val="22"/>
                <w:szCs w:val="22"/>
              </w:rPr>
            </w:pPr>
            <w:r w:rsidRPr="00510E75">
              <w:rPr>
                <w:rFonts w:ascii="Arial" w:eastAsia="Calibri" w:hAnsi="Arial" w:cs="Arial"/>
                <w:b/>
                <w:bCs/>
                <w:i/>
                <w:iCs/>
                <w:sz w:val="22"/>
                <w:szCs w:val="22"/>
              </w:rPr>
              <w:t>Researchgate</w:t>
            </w:r>
          </w:p>
        </w:tc>
        <w:tc>
          <w:tcPr>
            <w:tcW w:w="6030" w:type="dxa"/>
            <w:tcBorders>
              <w:top w:val="single" w:sz="12" w:space="0" w:color="auto"/>
              <w:bottom w:val="single" w:sz="12" w:space="0" w:color="auto"/>
            </w:tcBorders>
            <w:shd w:val="clear" w:color="auto" w:fill="auto"/>
            <w:vAlign w:val="center"/>
          </w:tcPr>
          <w:p w14:paraId="65B0D438" w14:textId="77777777" w:rsidR="0017434B" w:rsidRPr="00DB54B8" w:rsidRDefault="00F22ED2" w:rsidP="00934DD6">
            <w:pPr>
              <w:spacing w:line="360" w:lineRule="auto"/>
              <w:rPr>
                <w:rFonts w:ascii="Arial" w:eastAsia="Calibri" w:hAnsi="Arial" w:cs="Arial"/>
                <w:i/>
                <w:iCs/>
                <w:color w:val="0070C0"/>
                <w:sz w:val="22"/>
                <w:szCs w:val="22"/>
              </w:rPr>
            </w:pPr>
            <w:hyperlink r:id="rId12" w:history="1">
              <w:r w:rsidR="0017434B" w:rsidRPr="00DB54B8">
                <w:rPr>
                  <w:rStyle w:val="Hyperlink"/>
                  <w:rFonts w:ascii="Arial" w:eastAsia="Calibri" w:hAnsi="Arial" w:cs="Arial"/>
                  <w:i/>
                  <w:iCs/>
                  <w:color w:val="0070C0"/>
                  <w:sz w:val="22"/>
                  <w:szCs w:val="22"/>
                </w:rPr>
                <w:t>https://www.researchgate.net/profile/Waqar-Majeed</w:t>
              </w:r>
            </w:hyperlink>
            <w:r w:rsidR="0017434B" w:rsidRPr="00DB54B8">
              <w:rPr>
                <w:rFonts w:ascii="Arial" w:eastAsia="Calibri" w:hAnsi="Arial" w:cs="Arial"/>
                <w:i/>
                <w:iCs/>
                <w:color w:val="0070C0"/>
                <w:sz w:val="22"/>
                <w:szCs w:val="22"/>
              </w:rPr>
              <w:t xml:space="preserve"> </w:t>
            </w:r>
          </w:p>
        </w:tc>
      </w:tr>
      <w:tr w:rsidR="0017434B" w:rsidRPr="00510E75" w14:paraId="023D5C8D" w14:textId="77777777" w:rsidTr="005F7174">
        <w:tc>
          <w:tcPr>
            <w:tcW w:w="3330" w:type="dxa"/>
            <w:tcBorders>
              <w:top w:val="single" w:sz="12" w:space="0" w:color="auto"/>
              <w:bottom w:val="single" w:sz="12" w:space="0" w:color="auto"/>
            </w:tcBorders>
            <w:shd w:val="clear" w:color="auto" w:fill="auto"/>
          </w:tcPr>
          <w:p w14:paraId="2BE65964" w14:textId="77777777" w:rsidR="0017434B" w:rsidRPr="00510E75" w:rsidRDefault="0017434B" w:rsidP="00934DD6">
            <w:pPr>
              <w:spacing w:line="360" w:lineRule="auto"/>
              <w:jc w:val="both"/>
              <w:rPr>
                <w:rFonts w:ascii="Arial" w:eastAsia="Calibri" w:hAnsi="Arial" w:cs="Arial"/>
                <w:b/>
                <w:bCs/>
                <w:i/>
                <w:iCs/>
                <w:sz w:val="22"/>
                <w:szCs w:val="22"/>
              </w:rPr>
            </w:pPr>
            <w:r w:rsidRPr="00510E75">
              <w:rPr>
                <w:rFonts w:ascii="Arial" w:eastAsia="Calibri" w:hAnsi="Arial" w:cs="Arial"/>
                <w:b/>
                <w:bCs/>
                <w:i/>
                <w:iCs/>
                <w:sz w:val="22"/>
                <w:szCs w:val="22"/>
              </w:rPr>
              <w:t>Google Scholar</w:t>
            </w:r>
          </w:p>
        </w:tc>
        <w:tc>
          <w:tcPr>
            <w:tcW w:w="6030" w:type="dxa"/>
            <w:tcBorders>
              <w:top w:val="single" w:sz="12" w:space="0" w:color="auto"/>
              <w:bottom w:val="single" w:sz="12" w:space="0" w:color="auto"/>
            </w:tcBorders>
            <w:shd w:val="clear" w:color="auto" w:fill="auto"/>
            <w:vAlign w:val="center"/>
          </w:tcPr>
          <w:p w14:paraId="3F001BF5" w14:textId="77777777" w:rsidR="0017434B" w:rsidRPr="00DB54B8" w:rsidRDefault="00F22ED2" w:rsidP="00934DD6">
            <w:pPr>
              <w:spacing w:line="360" w:lineRule="auto"/>
              <w:rPr>
                <w:rFonts w:ascii="Arial" w:eastAsia="Calibri" w:hAnsi="Arial" w:cs="Arial"/>
                <w:i/>
                <w:iCs/>
                <w:color w:val="0070C0"/>
                <w:sz w:val="22"/>
                <w:szCs w:val="22"/>
              </w:rPr>
            </w:pPr>
            <w:hyperlink r:id="rId13" w:history="1">
              <w:r w:rsidR="0017434B" w:rsidRPr="005F7174">
                <w:rPr>
                  <w:rStyle w:val="Hyperlink"/>
                  <w:rFonts w:ascii="Arial" w:eastAsia="Calibri" w:hAnsi="Arial" w:cs="Arial"/>
                  <w:i/>
                  <w:iCs/>
                  <w:color w:val="0070C0"/>
                  <w:sz w:val="20"/>
                  <w:szCs w:val="20"/>
                </w:rPr>
                <w:t>https://scholar.google.com/citations?user=5rgnghIAAAAJ&amp;hl=en</w:t>
              </w:r>
            </w:hyperlink>
            <w:r w:rsidR="0017434B" w:rsidRPr="00DB54B8">
              <w:rPr>
                <w:rFonts w:ascii="Arial" w:eastAsia="Calibri" w:hAnsi="Arial" w:cs="Arial"/>
                <w:i/>
                <w:iCs/>
                <w:color w:val="0070C0"/>
                <w:sz w:val="22"/>
                <w:szCs w:val="22"/>
              </w:rPr>
              <w:t xml:space="preserve"> </w:t>
            </w:r>
          </w:p>
        </w:tc>
      </w:tr>
      <w:tr w:rsidR="0017434B" w:rsidRPr="00510E75" w14:paraId="622B28E4" w14:textId="77777777" w:rsidTr="005F7174">
        <w:tc>
          <w:tcPr>
            <w:tcW w:w="3330" w:type="dxa"/>
            <w:tcBorders>
              <w:top w:val="single" w:sz="12" w:space="0" w:color="auto"/>
              <w:bottom w:val="single" w:sz="12" w:space="0" w:color="auto"/>
            </w:tcBorders>
            <w:shd w:val="clear" w:color="auto" w:fill="auto"/>
          </w:tcPr>
          <w:p w14:paraId="071438D6" w14:textId="77777777" w:rsidR="0017434B" w:rsidRPr="00510E75" w:rsidRDefault="0017434B" w:rsidP="00934DD6">
            <w:pPr>
              <w:spacing w:line="360" w:lineRule="auto"/>
              <w:jc w:val="both"/>
              <w:rPr>
                <w:rFonts w:ascii="Arial" w:eastAsia="Calibri" w:hAnsi="Arial" w:cs="Arial"/>
                <w:b/>
                <w:bCs/>
                <w:i/>
                <w:iCs/>
                <w:sz w:val="22"/>
                <w:szCs w:val="22"/>
              </w:rPr>
            </w:pPr>
            <w:r w:rsidRPr="00510E75">
              <w:rPr>
                <w:rFonts w:ascii="Arial" w:eastAsia="Calibri" w:hAnsi="Arial" w:cs="Arial"/>
                <w:b/>
                <w:bCs/>
                <w:i/>
                <w:iCs/>
                <w:sz w:val="22"/>
                <w:szCs w:val="22"/>
              </w:rPr>
              <w:t>Web of Science ResearcherID</w:t>
            </w:r>
          </w:p>
        </w:tc>
        <w:tc>
          <w:tcPr>
            <w:tcW w:w="6030" w:type="dxa"/>
            <w:tcBorders>
              <w:top w:val="single" w:sz="12" w:space="0" w:color="auto"/>
              <w:bottom w:val="single" w:sz="12" w:space="0" w:color="auto"/>
            </w:tcBorders>
            <w:shd w:val="clear" w:color="auto" w:fill="auto"/>
          </w:tcPr>
          <w:p w14:paraId="2DD51248" w14:textId="77777777" w:rsidR="0017434B" w:rsidRPr="00DB54B8" w:rsidRDefault="0017434B" w:rsidP="00934DD6">
            <w:pPr>
              <w:spacing w:line="360" w:lineRule="auto"/>
              <w:jc w:val="both"/>
              <w:rPr>
                <w:rFonts w:ascii="Arial" w:eastAsia="Calibri" w:hAnsi="Arial" w:cs="Arial"/>
                <w:i/>
                <w:iCs/>
                <w:color w:val="0070C0"/>
                <w:sz w:val="22"/>
                <w:szCs w:val="22"/>
              </w:rPr>
            </w:pPr>
            <w:r w:rsidRPr="00DB54B8">
              <w:rPr>
                <w:rFonts w:ascii="Arial" w:eastAsia="Calibri" w:hAnsi="Arial" w:cs="Arial"/>
                <w:i/>
                <w:iCs/>
                <w:color w:val="0070C0"/>
                <w:sz w:val="22"/>
                <w:szCs w:val="22"/>
              </w:rPr>
              <w:t>AAV-2864-2020</w:t>
            </w:r>
          </w:p>
        </w:tc>
      </w:tr>
    </w:tbl>
    <w:p w14:paraId="2CCC8E21" w14:textId="06135435" w:rsidR="0017434B" w:rsidRDefault="0017434B" w:rsidP="0017434B">
      <w:pPr>
        <w:spacing w:line="360" w:lineRule="auto"/>
        <w:jc w:val="both"/>
        <w:rPr>
          <w:rFonts w:ascii="Arial" w:hAnsi="Arial" w:cs="Arial"/>
          <w:sz w:val="22"/>
          <w:szCs w:val="22"/>
        </w:rPr>
      </w:pPr>
    </w:p>
    <w:p w14:paraId="2E922822" w14:textId="77777777" w:rsidR="00BC73F3" w:rsidRDefault="00BC73F3" w:rsidP="0017434B">
      <w:pPr>
        <w:spacing w:line="360" w:lineRule="auto"/>
        <w:jc w:val="both"/>
        <w:rPr>
          <w:rFonts w:ascii="Arial" w:hAnsi="Arial" w:cs="Arial"/>
          <w:sz w:val="22"/>
          <w:szCs w:val="22"/>
        </w:rPr>
      </w:pPr>
    </w:p>
    <w:p w14:paraId="3E755B4F" w14:textId="77777777" w:rsidR="0017434B" w:rsidRPr="00A13C61" w:rsidRDefault="0017434B" w:rsidP="0017434B">
      <w:pPr>
        <w:shd w:val="clear" w:color="auto" w:fill="595959" w:themeFill="text1" w:themeFillTint="A6"/>
        <w:spacing w:line="360" w:lineRule="auto"/>
        <w:jc w:val="both"/>
        <w:rPr>
          <w:rFonts w:ascii="Arial" w:hAnsi="Arial" w:cs="Arial"/>
          <w:sz w:val="32"/>
          <w:szCs w:val="32"/>
        </w:rPr>
      </w:pPr>
      <w:r w:rsidRPr="00A13C61">
        <w:rPr>
          <w:rFonts w:eastAsia="Calibri"/>
          <w:b/>
          <w:bCs/>
          <w:i/>
          <w:iCs/>
          <w:color w:val="FFFFFF"/>
          <w:sz w:val="32"/>
          <w:szCs w:val="32"/>
        </w:rPr>
        <w:t>AWARDS/ SCHOLARSHIPS/ DISTINCTIONS/ CERTIFICATES</w:t>
      </w:r>
    </w:p>
    <w:p w14:paraId="373CBEF1" w14:textId="77777777" w:rsidR="0017434B" w:rsidRPr="00FC7E7D" w:rsidRDefault="0017434B" w:rsidP="0017434B">
      <w:pPr>
        <w:numPr>
          <w:ilvl w:val="0"/>
          <w:numId w:val="25"/>
        </w:numPr>
        <w:spacing w:before="240" w:line="360" w:lineRule="auto"/>
        <w:jc w:val="both"/>
        <w:rPr>
          <w:rFonts w:ascii="Arial" w:hAnsi="Arial" w:cs="Arial"/>
          <w:sz w:val="22"/>
          <w:szCs w:val="22"/>
        </w:rPr>
      </w:pPr>
      <w:r w:rsidRPr="00FC7E7D">
        <w:rPr>
          <w:rFonts w:ascii="Arial" w:hAnsi="Arial" w:cs="Arial"/>
          <w:sz w:val="22"/>
          <w:szCs w:val="22"/>
        </w:rPr>
        <w:t xml:space="preserve">Awarded with </w:t>
      </w:r>
      <w:r w:rsidRPr="00FC7E7D">
        <w:rPr>
          <w:rFonts w:ascii="Arial" w:hAnsi="Arial" w:cs="Arial"/>
          <w:b/>
          <w:bCs/>
          <w:sz w:val="22"/>
          <w:szCs w:val="22"/>
        </w:rPr>
        <w:t>20000/- PKR</w:t>
      </w:r>
      <w:r w:rsidRPr="00FC7E7D">
        <w:rPr>
          <w:rFonts w:ascii="Arial" w:hAnsi="Arial" w:cs="Arial"/>
          <w:sz w:val="22"/>
          <w:szCs w:val="22"/>
        </w:rPr>
        <w:t xml:space="preserve"> in the honor of publishing paper entitled (</w:t>
      </w:r>
      <w:r w:rsidRPr="00FC7E7D">
        <w:rPr>
          <w:rFonts w:ascii="Arial" w:hAnsi="Arial" w:cs="Arial"/>
          <w:i/>
          <w:iCs/>
          <w:sz w:val="22"/>
          <w:szCs w:val="22"/>
          <w:u w:val="single"/>
        </w:rPr>
        <w:t>First Record of Cardiocondyla obscurior Wheeler, 1929 (Hymenoptera: Formicidae: Myrmicinae) for Pakistan</w:t>
      </w:r>
      <w:r w:rsidRPr="00FC7E7D">
        <w:rPr>
          <w:rFonts w:ascii="Arial" w:hAnsi="Arial" w:cs="Arial"/>
          <w:sz w:val="22"/>
          <w:szCs w:val="22"/>
        </w:rPr>
        <w:t>) in impact factor Journal from ORIC, University of Agriculture, Faisalabad.</w:t>
      </w:r>
    </w:p>
    <w:p w14:paraId="3075E3D7"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 xml:space="preserve">Awarded with </w:t>
      </w:r>
      <w:r w:rsidRPr="0035784E">
        <w:rPr>
          <w:rFonts w:ascii="Arial" w:hAnsi="Arial" w:cs="Arial"/>
          <w:b/>
          <w:bCs/>
          <w:sz w:val="22"/>
          <w:szCs w:val="22"/>
        </w:rPr>
        <w:t>20000/- PKR</w:t>
      </w:r>
      <w:r w:rsidRPr="0035784E">
        <w:rPr>
          <w:rFonts w:ascii="Arial" w:hAnsi="Arial" w:cs="Arial"/>
          <w:sz w:val="22"/>
          <w:szCs w:val="22"/>
        </w:rPr>
        <w:t xml:space="preserve"> in the honor of publishing paper entitled (</w:t>
      </w:r>
      <w:r w:rsidRPr="0035784E">
        <w:rPr>
          <w:rFonts w:ascii="Arial" w:hAnsi="Arial" w:cs="Arial"/>
          <w:i/>
          <w:iCs/>
          <w:sz w:val="22"/>
          <w:szCs w:val="22"/>
          <w:u w:val="single"/>
        </w:rPr>
        <w:t>Does seasonality and climatic factors affect diversity and distribution of arthropods around wetlands?</w:t>
      </w:r>
      <w:r w:rsidRPr="0035784E">
        <w:rPr>
          <w:rFonts w:ascii="Arial" w:hAnsi="Arial" w:cs="Arial"/>
          <w:sz w:val="22"/>
          <w:szCs w:val="22"/>
        </w:rPr>
        <w:t>) in impact factor Journal from ORIC, University of Agriculture, Faisalabad.</w:t>
      </w:r>
    </w:p>
    <w:p w14:paraId="35B2831A"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Awarded and Honored with “</w:t>
      </w:r>
      <w:r w:rsidRPr="0035784E">
        <w:rPr>
          <w:rFonts w:ascii="Arial" w:hAnsi="Arial" w:cs="Arial"/>
          <w:b/>
          <w:bCs/>
          <w:sz w:val="22"/>
          <w:szCs w:val="22"/>
        </w:rPr>
        <w:t>Emerging Scientist Award</w:t>
      </w:r>
      <w:r w:rsidRPr="0035784E">
        <w:rPr>
          <w:rFonts w:ascii="Arial" w:hAnsi="Arial" w:cs="Arial"/>
          <w:sz w:val="22"/>
          <w:szCs w:val="22"/>
        </w:rPr>
        <w:t>” by International Scientist Awards 2021 On Engineering, Science and Medicine 21-23, OCT-2021, Hyderabad, India.</w:t>
      </w:r>
    </w:p>
    <w:p w14:paraId="1C5C47AD"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Awarded a completion certificate by Web of Science Academy on completing online training entitled “Co-reviewing with a mentor” on 04 May 2021.</w:t>
      </w:r>
    </w:p>
    <w:p w14:paraId="1B36796A"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lastRenderedPageBreak/>
        <w:t xml:space="preserve">Awarded with </w:t>
      </w:r>
      <w:r w:rsidRPr="0035784E">
        <w:rPr>
          <w:rFonts w:ascii="Arial" w:hAnsi="Arial" w:cs="Arial"/>
          <w:b/>
          <w:bCs/>
          <w:sz w:val="22"/>
          <w:szCs w:val="22"/>
        </w:rPr>
        <w:t>20000/- PKR</w:t>
      </w:r>
      <w:r w:rsidRPr="0035784E">
        <w:rPr>
          <w:rFonts w:ascii="Arial" w:hAnsi="Arial" w:cs="Arial"/>
          <w:sz w:val="22"/>
          <w:szCs w:val="22"/>
        </w:rPr>
        <w:t xml:space="preserve"> in the honor of publishing paper entitled (</w:t>
      </w:r>
      <w:r w:rsidRPr="0035784E">
        <w:rPr>
          <w:rFonts w:ascii="Arial" w:hAnsi="Arial" w:cs="Arial"/>
          <w:i/>
          <w:iCs/>
          <w:sz w:val="22"/>
          <w:szCs w:val="22"/>
          <w:u w:val="single"/>
        </w:rPr>
        <w:t xml:space="preserve">Impacts and evaluation of Hormoligosis of some insect growth regulators on Phenacoccus solenopsis (Hemiptera: </w:t>
      </w:r>
      <w:proofErr w:type="spellStart"/>
      <w:r w:rsidRPr="0035784E">
        <w:rPr>
          <w:rFonts w:ascii="Arial" w:hAnsi="Arial" w:cs="Arial"/>
          <w:i/>
          <w:iCs/>
          <w:sz w:val="22"/>
          <w:szCs w:val="22"/>
          <w:u w:val="single"/>
        </w:rPr>
        <w:t>Pseudococcidae</w:t>
      </w:r>
      <w:proofErr w:type="spellEnd"/>
      <w:r w:rsidRPr="0035784E">
        <w:rPr>
          <w:rFonts w:ascii="Arial" w:hAnsi="Arial" w:cs="Arial"/>
          <w:sz w:val="22"/>
          <w:szCs w:val="22"/>
        </w:rPr>
        <w:t>) in impact factor Journal from ORIC, University of Agriculture, Faisalabad.</w:t>
      </w:r>
    </w:p>
    <w:p w14:paraId="13DC8884"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 xml:space="preserve">Awarded with </w:t>
      </w:r>
      <w:r w:rsidRPr="0035784E">
        <w:rPr>
          <w:rFonts w:ascii="Arial" w:hAnsi="Arial" w:cs="Arial"/>
          <w:b/>
          <w:bCs/>
          <w:sz w:val="22"/>
          <w:szCs w:val="22"/>
        </w:rPr>
        <w:t>20000/- PKR</w:t>
      </w:r>
      <w:r w:rsidRPr="0035784E">
        <w:rPr>
          <w:rFonts w:ascii="Arial" w:hAnsi="Arial" w:cs="Arial"/>
          <w:sz w:val="22"/>
          <w:szCs w:val="22"/>
        </w:rPr>
        <w:t xml:space="preserve"> in the honor of publishing paper entitled (</w:t>
      </w:r>
      <w:r w:rsidRPr="0035784E">
        <w:rPr>
          <w:rFonts w:ascii="Arial" w:hAnsi="Arial" w:cs="Arial"/>
          <w:i/>
          <w:iCs/>
          <w:sz w:val="22"/>
          <w:szCs w:val="22"/>
          <w:u w:val="single"/>
        </w:rPr>
        <w:t>Occurrence of different insect species with emphasis on their abundance and diversity in different habitats of Faisalabad, Pakistan</w:t>
      </w:r>
      <w:r w:rsidRPr="0035784E">
        <w:rPr>
          <w:rFonts w:ascii="Arial" w:hAnsi="Arial" w:cs="Arial"/>
          <w:sz w:val="22"/>
          <w:szCs w:val="22"/>
        </w:rPr>
        <w:t>) in impact factor Journal from ORIC, University of Agriculture, Faisalabad.</w:t>
      </w:r>
    </w:p>
    <w:p w14:paraId="0E6DDB7D"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 xml:space="preserve">Awarded with </w:t>
      </w:r>
      <w:r w:rsidRPr="0035784E">
        <w:rPr>
          <w:rFonts w:ascii="Arial" w:hAnsi="Arial" w:cs="Arial"/>
          <w:b/>
          <w:bCs/>
          <w:sz w:val="22"/>
          <w:szCs w:val="22"/>
        </w:rPr>
        <w:t>20000/- PKR</w:t>
      </w:r>
      <w:r w:rsidRPr="0035784E">
        <w:rPr>
          <w:rFonts w:ascii="Arial" w:hAnsi="Arial" w:cs="Arial"/>
          <w:sz w:val="22"/>
          <w:szCs w:val="22"/>
        </w:rPr>
        <w:t xml:space="preserve"> in the honor of publishing paper entitled (</w:t>
      </w:r>
      <w:r w:rsidRPr="0035784E">
        <w:rPr>
          <w:rFonts w:ascii="Arial" w:hAnsi="Arial" w:cs="Arial"/>
          <w:i/>
          <w:iCs/>
          <w:sz w:val="22"/>
          <w:szCs w:val="22"/>
          <w:u w:val="single"/>
        </w:rPr>
        <w:t>Effect of dawn and dusk on the diversity and abundance of arthropods in a mixed agroecosystem</w:t>
      </w:r>
      <w:r w:rsidRPr="0035784E">
        <w:rPr>
          <w:rFonts w:ascii="Arial" w:hAnsi="Arial" w:cs="Arial"/>
          <w:sz w:val="22"/>
          <w:szCs w:val="22"/>
        </w:rPr>
        <w:t>) as coauthor in impact factor Journal from ORIC, University of Agriculture, Faisalabad.</w:t>
      </w:r>
    </w:p>
    <w:p w14:paraId="278A1258"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Awarded and Honored with “</w:t>
      </w:r>
      <w:r w:rsidRPr="0035784E">
        <w:rPr>
          <w:rFonts w:ascii="Arial" w:hAnsi="Arial" w:cs="Arial"/>
          <w:b/>
          <w:bCs/>
          <w:sz w:val="22"/>
          <w:szCs w:val="22"/>
        </w:rPr>
        <w:t>Young Scientist Award</w:t>
      </w:r>
      <w:r w:rsidRPr="0035784E">
        <w:rPr>
          <w:rFonts w:ascii="Arial" w:hAnsi="Arial" w:cs="Arial"/>
          <w:sz w:val="22"/>
          <w:szCs w:val="22"/>
        </w:rPr>
        <w:t>” by International Scientist Awards 2021 On Engineering, Science and Medicine 26&amp;27-Feb-2021, Hyderabad, India.</w:t>
      </w:r>
    </w:p>
    <w:p w14:paraId="76EE7BD4" w14:textId="77777777" w:rsidR="0017434B" w:rsidRPr="0035784E" w:rsidRDefault="0017434B" w:rsidP="0017434B">
      <w:pPr>
        <w:numPr>
          <w:ilvl w:val="0"/>
          <w:numId w:val="25"/>
        </w:numPr>
        <w:spacing w:line="360" w:lineRule="auto"/>
        <w:jc w:val="both"/>
        <w:rPr>
          <w:rFonts w:ascii="Arial" w:hAnsi="Arial" w:cs="Arial"/>
          <w:sz w:val="22"/>
          <w:szCs w:val="22"/>
        </w:rPr>
      </w:pPr>
      <w:bookmarkStart w:id="0" w:name="_Hlk62218669"/>
      <w:r w:rsidRPr="0035784E">
        <w:rPr>
          <w:rFonts w:ascii="Arial" w:hAnsi="Arial" w:cs="Arial"/>
          <w:sz w:val="22"/>
          <w:szCs w:val="22"/>
        </w:rPr>
        <w:t>Awarded a completion certificate by Elsevier Researcher Academy on completing online training entitled “</w:t>
      </w:r>
      <w:r w:rsidRPr="0035784E">
        <w:rPr>
          <w:rFonts w:ascii="Arial" w:hAnsi="Arial" w:cs="Arial"/>
          <w:b/>
          <w:bCs/>
          <w:sz w:val="22"/>
          <w:szCs w:val="22"/>
        </w:rPr>
        <w:t>The comments to editors and decision recommendations</w:t>
      </w:r>
      <w:r w:rsidRPr="0035784E">
        <w:rPr>
          <w:rFonts w:ascii="Arial" w:hAnsi="Arial" w:cs="Arial"/>
          <w:sz w:val="22"/>
          <w:szCs w:val="22"/>
        </w:rPr>
        <w:t>” on 13 May 2020.</w:t>
      </w:r>
    </w:p>
    <w:p w14:paraId="36116742"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Awarded a completion certificate by Elsevier Researcher Academy on completing online training entitled “</w:t>
      </w:r>
      <w:r w:rsidRPr="0035784E">
        <w:rPr>
          <w:rFonts w:ascii="Arial" w:hAnsi="Arial" w:cs="Arial"/>
          <w:b/>
          <w:bCs/>
          <w:sz w:val="22"/>
          <w:szCs w:val="22"/>
        </w:rPr>
        <w:t>How to prepare your manuscript</w:t>
      </w:r>
      <w:r w:rsidRPr="0035784E">
        <w:rPr>
          <w:rFonts w:ascii="Arial" w:hAnsi="Arial" w:cs="Arial"/>
          <w:sz w:val="22"/>
          <w:szCs w:val="22"/>
        </w:rPr>
        <w:t>” on 29 March 2020.</w:t>
      </w:r>
    </w:p>
    <w:p w14:paraId="54B3108A"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Awarded a completion certificate by Elsevier Researcher Academy on completing online training entitled “</w:t>
      </w:r>
      <w:r w:rsidRPr="0035784E">
        <w:rPr>
          <w:rFonts w:ascii="Arial" w:hAnsi="Arial" w:cs="Arial"/>
          <w:b/>
          <w:bCs/>
          <w:sz w:val="22"/>
          <w:szCs w:val="22"/>
        </w:rPr>
        <w:t>How to review a manuscript</w:t>
      </w:r>
      <w:r w:rsidRPr="0035784E">
        <w:rPr>
          <w:rFonts w:ascii="Arial" w:hAnsi="Arial" w:cs="Arial"/>
          <w:sz w:val="22"/>
          <w:szCs w:val="22"/>
        </w:rPr>
        <w:t>” on 28 March 2020.</w:t>
      </w:r>
    </w:p>
    <w:bookmarkEnd w:id="0"/>
    <w:p w14:paraId="748E557F"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Certificate of Publication in GSC Biological and Pharmaceutical Sciences in Volume 10, Issue 2 of February 2020.</w:t>
      </w:r>
    </w:p>
    <w:p w14:paraId="1372E166"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 xml:space="preserve">Got University Merit Scholarship </w:t>
      </w:r>
      <w:r w:rsidRPr="0035784E">
        <w:rPr>
          <w:rFonts w:ascii="Arial" w:hAnsi="Arial" w:cs="Arial"/>
          <w:b/>
          <w:bCs/>
          <w:sz w:val="22"/>
          <w:szCs w:val="22"/>
        </w:rPr>
        <w:t>Rs. 18,000</w:t>
      </w:r>
      <w:r w:rsidRPr="0035784E">
        <w:rPr>
          <w:rFonts w:ascii="Arial" w:hAnsi="Arial" w:cs="Arial"/>
          <w:sz w:val="22"/>
          <w:szCs w:val="22"/>
        </w:rPr>
        <w:t xml:space="preserve">/- </w:t>
      </w:r>
      <w:r w:rsidRPr="0035784E">
        <w:rPr>
          <w:rFonts w:ascii="Arial" w:hAnsi="Arial" w:cs="Arial"/>
          <w:b/>
          <w:bCs/>
          <w:sz w:val="22"/>
          <w:szCs w:val="22"/>
        </w:rPr>
        <w:t>PKR</w:t>
      </w:r>
      <w:r w:rsidRPr="0035784E">
        <w:rPr>
          <w:rFonts w:ascii="Arial" w:hAnsi="Arial" w:cs="Arial"/>
          <w:sz w:val="22"/>
          <w:szCs w:val="22"/>
        </w:rPr>
        <w:t xml:space="preserve"> along with </w:t>
      </w:r>
      <w:r w:rsidRPr="0035784E">
        <w:rPr>
          <w:rFonts w:ascii="Arial" w:hAnsi="Arial" w:cs="Arial"/>
          <w:b/>
          <w:bCs/>
          <w:sz w:val="22"/>
          <w:szCs w:val="22"/>
        </w:rPr>
        <w:t>certificate</w:t>
      </w:r>
      <w:r w:rsidRPr="0035784E">
        <w:rPr>
          <w:rFonts w:ascii="Arial" w:hAnsi="Arial" w:cs="Arial"/>
          <w:sz w:val="22"/>
          <w:szCs w:val="22"/>
        </w:rPr>
        <w:t xml:space="preserve"> during M.Phil. Degree from University of Agriculture, Faisalabad.</w:t>
      </w:r>
    </w:p>
    <w:p w14:paraId="393DCE10"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 xml:space="preserve">Certificate of </w:t>
      </w:r>
      <w:r w:rsidRPr="0035784E">
        <w:rPr>
          <w:rFonts w:ascii="Arial" w:hAnsi="Arial" w:cs="Arial"/>
          <w:b/>
          <w:bCs/>
          <w:sz w:val="22"/>
          <w:szCs w:val="22"/>
        </w:rPr>
        <w:t>scholarship based on academic performance</w:t>
      </w:r>
      <w:r w:rsidRPr="0035784E">
        <w:rPr>
          <w:rFonts w:ascii="Arial" w:hAnsi="Arial" w:cs="Arial"/>
          <w:sz w:val="22"/>
          <w:szCs w:val="22"/>
        </w:rPr>
        <w:t xml:space="preserve"> during the degree programme of M. Phil from Directorate of Financial Assistance &amp; University Advancement, University of Agriculture, Faisalabad.</w:t>
      </w:r>
    </w:p>
    <w:p w14:paraId="131704A5"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 xml:space="preserve">Certificate of </w:t>
      </w:r>
      <w:r w:rsidRPr="0035784E">
        <w:rPr>
          <w:rFonts w:ascii="Arial" w:hAnsi="Arial" w:cs="Arial"/>
          <w:b/>
          <w:bCs/>
          <w:sz w:val="22"/>
          <w:szCs w:val="22"/>
        </w:rPr>
        <w:t>Appreciation from Department of Zoology, Wildlife and Fisheries</w:t>
      </w:r>
      <w:r w:rsidRPr="0035784E">
        <w:rPr>
          <w:rFonts w:ascii="Arial" w:hAnsi="Arial" w:cs="Arial"/>
          <w:sz w:val="22"/>
          <w:szCs w:val="22"/>
        </w:rPr>
        <w:t>, Faisalabad, Pakistan</w:t>
      </w:r>
    </w:p>
    <w:p w14:paraId="7519F6B2"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b/>
          <w:bCs/>
          <w:sz w:val="22"/>
          <w:szCs w:val="22"/>
        </w:rPr>
        <w:t>Medium of Instruction Certificate</w:t>
      </w:r>
      <w:r w:rsidRPr="0035784E">
        <w:rPr>
          <w:rFonts w:ascii="Arial" w:hAnsi="Arial" w:cs="Arial"/>
          <w:sz w:val="22"/>
          <w:szCs w:val="22"/>
        </w:rPr>
        <w:t xml:space="preserve"> from University of Agriculture, Faisalabad.</w:t>
      </w:r>
    </w:p>
    <w:p w14:paraId="0019F2D2"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Certificate of Publication in GSC Biological and Pharmaceutical Sciences in Volume 6, Issue 2 of February 2019.</w:t>
      </w:r>
    </w:p>
    <w:p w14:paraId="7E8501FB"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Certificate of Publication in GSC Biological and Pharmaceutical Sciences in Volume 6, Issue 1 of January 2019</w:t>
      </w:r>
    </w:p>
    <w:p w14:paraId="4FA9F405"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lastRenderedPageBreak/>
        <w:t>Certificate of Publication in GSC Biological and Pharmaceutical Sciences in Volume 6, Issue 1 of January 2019.</w:t>
      </w:r>
    </w:p>
    <w:p w14:paraId="4603326B" w14:textId="77777777" w:rsidR="0017434B" w:rsidRPr="0035784E" w:rsidRDefault="0017434B" w:rsidP="0017434B">
      <w:pPr>
        <w:numPr>
          <w:ilvl w:val="0"/>
          <w:numId w:val="25"/>
        </w:numPr>
        <w:spacing w:line="360" w:lineRule="auto"/>
        <w:jc w:val="both"/>
        <w:rPr>
          <w:rFonts w:ascii="Arial" w:hAnsi="Arial" w:cs="Arial"/>
          <w:sz w:val="22"/>
          <w:szCs w:val="22"/>
        </w:rPr>
      </w:pPr>
      <w:r w:rsidRPr="0035784E">
        <w:rPr>
          <w:rFonts w:ascii="Arial" w:hAnsi="Arial" w:cs="Arial"/>
          <w:sz w:val="22"/>
          <w:szCs w:val="22"/>
        </w:rPr>
        <w:t xml:space="preserve">Awarded with </w:t>
      </w:r>
      <w:r w:rsidRPr="0035784E">
        <w:rPr>
          <w:rFonts w:ascii="Arial" w:hAnsi="Arial" w:cs="Arial"/>
          <w:b/>
          <w:bCs/>
          <w:sz w:val="22"/>
          <w:szCs w:val="22"/>
        </w:rPr>
        <w:t>Laptop from Prime Minister</w:t>
      </w:r>
      <w:r w:rsidRPr="0035784E">
        <w:rPr>
          <w:rFonts w:ascii="Arial" w:hAnsi="Arial" w:cs="Arial"/>
          <w:sz w:val="22"/>
          <w:szCs w:val="22"/>
        </w:rPr>
        <w:t xml:space="preserve"> during M. Sc Degree in 2016.</w:t>
      </w:r>
    </w:p>
    <w:p w14:paraId="03B1FB1B" w14:textId="77777777" w:rsidR="0017434B" w:rsidRPr="0035784E" w:rsidRDefault="0017434B" w:rsidP="0017434B">
      <w:pPr>
        <w:numPr>
          <w:ilvl w:val="0"/>
          <w:numId w:val="25"/>
        </w:numPr>
        <w:spacing w:after="240" w:line="360" w:lineRule="auto"/>
        <w:jc w:val="both"/>
        <w:rPr>
          <w:rFonts w:ascii="Arial" w:hAnsi="Arial" w:cs="Arial"/>
          <w:sz w:val="22"/>
          <w:szCs w:val="22"/>
        </w:rPr>
      </w:pPr>
      <w:r w:rsidRPr="0035784E">
        <w:rPr>
          <w:rFonts w:ascii="Arial" w:hAnsi="Arial" w:cs="Arial"/>
          <w:sz w:val="22"/>
          <w:szCs w:val="22"/>
        </w:rPr>
        <w:t xml:space="preserve">Certificate of merit from </w:t>
      </w:r>
      <w:r w:rsidRPr="0035784E">
        <w:rPr>
          <w:rFonts w:ascii="Arial" w:hAnsi="Arial" w:cs="Arial"/>
          <w:b/>
          <w:bCs/>
          <w:sz w:val="22"/>
          <w:szCs w:val="22"/>
        </w:rPr>
        <w:t>Higher Education Department</w:t>
      </w:r>
      <w:r w:rsidRPr="0035784E">
        <w:rPr>
          <w:rFonts w:ascii="Arial" w:hAnsi="Arial" w:cs="Arial"/>
          <w:sz w:val="22"/>
          <w:szCs w:val="22"/>
        </w:rPr>
        <w:t xml:space="preserve"> Gujranwala, On </w:t>
      </w:r>
      <w:r w:rsidRPr="0035784E">
        <w:rPr>
          <w:rFonts w:ascii="Arial" w:hAnsi="Arial" w:cs="Arial"/>
          <w:b/>
          <w:bCs/>
          <w:sz w:val="22"/>
          <w:szCs w:val="22"/>
        </w:rPr>
        <w:t>first position</w:t>
      </w:r>
      <w:r w:rsidRPr="0035784E">
        <w:rPr>
          <w:rFonts w:ascii="Arial" w:hAnsi="Arial" w:cs="Arial"/>
          <w:sz w:val="22"/>
          <w:szCs w:val="22"/>
        </w:rPr>
        <w:t xml:space="preserve"> in essay writing competition at district level.</w:t>
      </w:r>
    </w:p>
    <w:p w14:paraId="5DFAF22E" w14:textId="77777777" w:rsidR="0017434B" w:rsidRPr="00A13C61" w:rsidRDefault="0017434B" w:rsidP="0017434B">
      <w:pPr>
        <w:shd w:val="clear" w:color="auto" w:fill="595959" w:themeFill="text1" w:themeFillTint="A6"/>
        <w:spacing w:line="360" w:lineRule="auto"/>
        <w:jc w:val="both"/>
        <w:rPr>
          <w:rFonts w:asciiTheme="majorBidi" w:hAnsiTheme="majorBidi" w:cstheme="majorBidi"/>
          <w:b/>
          <w:bCs/>
          <w:i/>
          <w:iCs/>
          <w:color w:val="FFFFFF" w:themeColor="background1"/>
          <w:sz w:val="32"/>
          <w:szCs w:val="32"/>
        </w:rPr>
      </w:pPr>
      <w:r w:rsidRPr="00A13C61">
        <w:rPr>
          <w:rFonts w:asciiTheme="majorBidi" w:hAnsiTheme="majorBidi" w:cstheme="majorBidi"/>
          <w:b/>
          <w:bCs/>
          <w:i/>
          <w:iCs/>
          <w:color w:val="FFFFFF" w:themeColor="background1"/>
          <w:sz w:val="32"/>
          <w:szCs w:val="32"/>
        </w:rPr>
        <w:t>MEMBERSHIPS</w:t>
      </w:r>
    </w:p>
    <w:p w14:paraId="7F29B177" w14:textId="77777777" w:rsidR="0017434B" w:rsidRDefault="0017434B" w:rsidP="0017434B">
      <w:pPr>
        <w:numPr>
          <w:ilvl w:val="0"/>
          <w:numId w:val="28"/>
        </w:numPr>
        <w:spacing w:before="240" w:line="360" w:lineRule="auto"/>
        <w:jc w:val="both"/>
        <w:rPr>
          <w:rFonts w:ascii="Arial" w:hAnsi="Arial" w:cs="Arial"/>
          <w:sz w:val="22"/>
          <w:szCs w:val="22"/>
        </w:rPr>
      </w:pPr>
      <w:r w:rsidRPr="00C44543">
        <w:rPr>
          <w:rFonts w:ascii="Arial" w:hAnsi="Arial" w:cs="Arial"/>
          <w:sz w:val="22"/>
          <w:szCs w:val="22"/>
        </w:rPr>
        <w:t xml:space="preserve">Member of </w:t>
      </w:r>
      <w:r w:rsidRPr="00C44543">
        <w:rPr>
          <w:rFonts w:ascii="Arial" w:hAnsi="Arial" w:cs="Arial"/>
          <w:b/>
          <w:bCs/>
          <w:sz w:val="22"/>
          <w:szCs w:val="22"/>
        </w:rPr>
        <w:t>ESA</w:t>
      </w:r>
      <w:r w:rsidRPr="00C44543">
        <w:rPr>
          <w:rFonts w:ascii="Arial" w:hAnsi="Arial" w:cs="Arial"/>
          <w:sz w:val="22"/>
          <w:szCs w:val="22"/>
        </w:rPr>
        <w:t xml:space="preserve"> (</w:t>
      </w:r>
      <w:r w:rsidRPr="00C44543">
        <w:rPr>
          <w:rFonts w:ascii="Arial" w:hAnsi="Arial" w:cs="Arial"/>
          <w:i/>
          <w:iCs/>
          <w:sz w:val="22"/>
          <w:szCs w:val="22"/>
        </w:rPr>
        <w:t>ENTOMOLOGICAL SOCIETY OF AMERICA</w:t>
      </w:r>
      <w:r w:rsidRPr="00C44543">
        <w:rPr>
          <w:rFonts w:ascii="Arial" w:hAnsi="Arial" w:cs="Arial"/>
          <w:sz w:val="22"/>
          <w:szCs w:val="22"/>
        </w:rPr>
        <w:t xml:space="preserve">) Since </w:t>
      </w:r>
      <w:r w:rsidRPr="000342DF">
        <w:rPr>
          <w:rFonts w:ascii="Arial" w:hAnsi="Arial" w:cs="Arial"/>
          <w:b/>
          <w:bCs/>
          <w:sz w:val="22"/>
          <w:szCs w:val="22"/>
        </w:rPr>
        <w:t>2020-Present</w:t>
      </w:r>
      <w:r w:rsidRPr="00C44543">
        <w:rPr>
          <w:rFonts w:ascii="Arial" w:hAnsi="Arial" w:cs="Arial"/>
          <w:sz w:val="22"/>
          <w:szCs w:val="22"/>
        </w:rPr>
        <w:t xml:space="preserve">, Membership ID (106558). </w:t>
      </w:r>
      <w:hyperlink r:id="rId14" w:history="1">
        <w:r w:rsidRPr="00FD581B">
          <w:rPr>
            <w:rStyle w:val="Hyperlink"/>
            <w:rFonts w:ascii="Arial" w:hAnsi="Arial" w:cs="Arial"/>
            <w:sz w:val="22"/>
            <w:szCs w:val="22"/>
          </w:rPr>
          <w:t>https://www.entsoc.org/</w:t>
        </w:r>
      </w:hyperlink>
      <w:r>
        <w:rPr>
          <w:rFonts w:ascii="Arial" w:hAnsi="Arial" w:cs="Arial"/>
          <w:sz w:val="22"/>
          <w:szCs w:val="22"/>
        </w:rPr>
        <w:t xml:space="preserve"> </w:t>
      </w:r>
    </w:p>
    <w:p w14:paraId="7D8A0B80" w14:textId="77777777" w:rsidR="0017434B" w:rsidRPr="006335F3" w:rsidRDefault="0017434B" w:rsidP="0017434B">
      <w:pPr>
        <w:numPr>
          <w:ilvl w:val="0"/>
          <w:numId w:val="28"/>
        </w:numPr>
        <w:spacing w:after="240" w:line="360" w:lineRule="auto"/>
        <w:jc w:val="both"/>
        <w:rPr>
          <w:rFonts w:ascii="Arial" w:hAnsi="Arial" w:cs="Arial"/>
          <w:sz w:val="22"/>
          <w:szCs w:val="22"/>
        </w:rPr>
      </w:pPr>
      <w:r w:rsidRPr="00EA55F6">
        <w:rPr>
          <w:rFonts w:ascii="Arial" w:hAnsi="Arial" w:cs="Arial"/>
          <w:sz w:val="22"/>
          <w:szCs w:val="22"/>
        </w:rPr>
        <w:t xml:space="preserve">Member of </w:t>
      </w:r>
      <w:r w:rsidRPr="00EA55F6">
        <w:rPr>
          <w:rFonts w:ascii="Arial" w:hAnsi="Arial" w:cs="Arial"/>
          <w:b/>
          <w:bCs/>
          <w:sz w:val="22"/>
          <w:szCs w:val="22"/>
        </w:rPr>
        <w:t>IUSSI-NAS</w:t>
      </w:r>
      <w:r w:rsidRPr="00EA55F6">
        <w:rPr>
          <w:rFonts w:ascii="Arial" w:hAnsi="Arial" w:cs="Arial"/>
          <w:sz w:val="22"/>
          <w:szCs w:val="22"/>
        </w:rPr>
        <w:t xml:space="preserve"> (</w:t>
      </w:r>
      <w:r w:rsidRPr="00EA55F6">
        <w:rPr>
          <w:rFonts w:ascii="Arial" w:hAnsi="Arial" w:cs="Arial"/>
          <w:i/>
          <w:iCs/>
          <w:sz w:val="22"/>
          <w:szCs w:val="22"/>
        </w:rPr>
        <w:t>INTERNATIONAL UNION FOR THE STUDY OF SOCIAL INSECTS, NORTH AMERICAN SECTION</w:t>
      </w:r>
      <w:r w:rsidRPr="00EA55F6">
        <w:rPr>
          <w:rFonts w:ascii="Arial" w:hAnsi="Arial" w:cs="Arial"/>
          <w:sz w:val="22"/>
          <w:szCs w:val="22"/>
        </w:rPr>
        <w:t xml:space="preserve">) Since </w:t>
      </w:r>
      <w:r w:rsidRPr="00EA55F6">
        <w:rPr>
          <w:rFonts w:ascii="Arial" w:hAnsi="Arial" w:cs="Arial"/>
          <w:b/>
          <w:bCs/>
          <w:sz w:val="22"/>
          <w:szCs w:val="22"/>
        </w:rPr>
        <w:t>2020-Present</w:t>
      </w:r>
      <w:r w:rsidRPr="00EA55F6">
        <w:rPr>
          <w:rFonts w:ascii="Arial" w:hAnsi="Arial" w:cs="Arial"/>
          <w:sz w:val="22"/>
          <w:szCs w:val="22"/>
        </w:rPr>
        <w:t xml:space="preserve">. </w:t>
      </w:r>
      <w:hyperlink r:id="rId15" w:history="1">
        <w:r w:rsidRPr="00EA55F6">
          <w:rPr>
            <w:rStyle w:val="Hyperlink"/>
            <w:rFonts w:ascii="Arial" w:hAnsi="Arial" w:cs="Arial"/>
            <w:sz w:val="22"/>
            <w:szCs w:val="22"/>
          </w:rPr>
          <w:t>https://iussi.cyberbee.net/ membershipx/membership-directory/</w:t>
        </w:r>
      </w:hyperlink>
    </w:p>
    <w:p w14:paraId="33E835A5" w14:textId="77777777" w:rsidR="0017434B" w:rsidRPr="006F2B46" w:rsidRDefault="0017434B" w:rsidP="0017434B">
      <w:pPr>
        <w:shd w:val="clear" w:color="auto" w:fill="595959" w:themeFill="text1" w:themeFillTint="A6"/>
        <w:spacing w:line="360" w:lineRule="auto"/>
        <w:jc w:val="both"/>
        <w:rPr>
          <w:rFonts w:ascii="Arial" w:hAnsi="Arial" w:cs="Arial"/>
          <w:sz w:val="26"/>
          <w:szCs w:val="26"/>
        </w:rPr>
      </w:pPr>
      <w:r w:rsidRPr="006F2B46">
        <w:rPr>
          <w:b/>
          <w:i/>
          <w:iCs/>
          <w:color w:val="FFFFFF"/>
          <w:sz w:val="32"/>
          <w:szCs w:val="32"/>
        </w:rPr>
        <w:t>JOURNALS PERIODICAL REVIEWER</w:t>
      </w:r>
    </w:p>
    <w:p w14:paraId="6E5ED66D" w14:textId="77777777" w:rsidR="0017434B" w:rsidRDefault="0017434B" w:rsidP="0017434B">
      <w:pPr>
        <w:numPr>
          <w:ilvl w:val="0"/>
          <w:numId w:val="27"/>
        </w:numPr>
        <w:spacing w:before="240" w:line="360" w:lineRule="auto"/>
        <w:jc w:val="both"/>
        <w:rPr>
          <w:rFonts w:ascii="Arial" w:hAnsi="Arial" w:cs="Arial"/>
          <w:color w:val="000000"/>
          <w:sz w:val="22"/>
          <w:szCs w:val="22"/>
        </w:rPr>
      </w:pPr>
      <w:r>
        <w:rPr>
          <w:rFonts w:ascii="Arial" w:hAnsi="Arial" w:cs="Arial"/>
          <w:color w:val="000000"/>
          <w:sz w:val="22"/>
          <w:szCs w:val="22"/>
        </w:rPr>
        <w:t xml:space="preserve">International Journal of Tropical Insect Science (ISSN: </w:t>
      </w:r>
      <w:r w:rsidRPr="00E239E4">
        <w:rPr>
          <w:rFonts w:ascii="Arial" w:hAnsi="Arial" w:cs="Arial"/>
          <w:color w:val="000000"/>
          <w:sz w:val="22"/>
          <w:szCs w:val="22"/>
        </w:rPr>
        <w:t>1742-7592</w:t>
      </w:r>
      <w:r>
        <w:rPr>
          <w:rFonts w:ascii="Arial" w:hAnsi="Arial" w:cs="Arial"/>
          <w:color w:val="000000"/>
          <w:sz w:val="22"/>
          <w:szCs w:val="22"/>
        </w:rPr>
        <w:t>)</w:t>
      </w:r>
    </w:p>
    <w:p w14:paraId="47550B7C" w14:textId="77777777" w:rsidR="0017434B" w:rsidRDefault="0017434B" w:rsidP="0017434B">
      <w:pPr>
        <w:numPr>
          <w:ilvl w:val="0"/>
          <w:numId w:val="27"/>
        </w:numPr>
        <w:spacing w:line="360" w:lineRule="auto"/>
        <w:jc w:val="both"/>
        <w:rPr>
          <w:rFonts w:ascii="Arial" w:hAnsi="Arial" w:cs="Arial"/>
          <w:color w:val="000000"/>
          <w:sz w:val="22"/>
          <w:szCs w:val="22"/>
        </w:rPr>
      </w:pPr>
      <w:r w:rsidRPr="00BE5B35">
        <w:rPr>
          <w:rFonts w:ascii="Arial" w:hAnsi="Arial" w:cs="Arial"/>
          <w:color w:val="000000"/>
          <w:sz w:val="22"/>
          <w:szCs w:val="22"/>
        </w:rPr>
        <w:t>Journal of the Saudi Society of Agricultural Sciences</w:t>
      </w:r>
      <w:r>
        <w:rPr>
          <w:rFonts w:ascii="Arial" w:hAnsi="Arial" w:cs="Arial"/>
          <w:color w:val="000000"/>
          <w:sz w:val="22"/>
          <w:szCs w:val="22"/>
        </w:rPr>
        <w:t xml:space="preserve"> (ISSN: </w:t>
      </w:r>
      <w:r w:rsidRPr="00BE5B35">
        <w:rPr>
          <w:rFonts w:ascii="Arial" w:hAnsi="Arial" w:cs="Arial"/>
          <w:color w:val="000000"/>
          <w:sz w:val="22"/>
          <w:szCs w:val="22"/>
        </w:rPr>
        <w:t>1658-077X</w:t>
      </w:r>
      <w:r>
        <w:rPr>
          <w:rFonts w:ascii="Arial" w:hAnsi="Arial" w:cs="Arial"/>
          <w:color w:val="000000"/>
          <w:sz w:val="22"/>
          <w:szCs w:val="22"/>
        </w:rPr>
        <w:t>)</w:t>
      </w:r>
    </w:p>
    <w:p w14:paraId="24A65F80" w14:textId="77777777" w:rsidR="0017434B" w:rsidRPr="004706F1" w:rsidRDefault="0017434B" w:rsidP="0017434B">
      <w:pPr>
        <w:numPr>
          <w:ilvl w:val="0"/>
          <w:numId w:val="27"/>
        </w:numPr>
        <w:spacing w:line="360" w:lineRule="auto"/>
        <w:jc w:val="both"/>
        <w:rPr>
          <w:rFonts w:ascii="Arial" w:hAnsi="Arial" w:cs="Arial"/>
          <w:color w:val="000000"/>
          <w:sz w:val="22"/>
          <w:szCs w:val="22"/>
        </w:rPr>
      </w:pPr>
      <w:r w:rsidRPr="00E239E4">
        <w:rPr>
          <w:rFonts w:ascii="Arial" w:hAnsi="Arial" w:cs="Arial"/>
          <w:color w:val="222222"/>
          <w:sz w:val="22"/>
          <w:szCs w:val="22"/>
          <w:shd w:val="clear" w:color="auto" w:fill="FFFFFF"/>
        </w:rPr>
        <w:t>Technium: Romanian Journal of Applied Sciences and Technology (ISSN: 2668-778X)</w:t>
      </w:r>
    </w:p>
    <w:p w14:paraId="1DAA87F8" w14:textId="77777777" w:rsidR="0017434B" w:rsidRPr="00B2558E" w:rsidRDefault="0017434B" w:rsidP="0017434B">
      <w:pPr>
        <w:numPr>
          <w:ilvl w:val="0"/>
          <w:numId w:val="27"/>
        </w:numPr>
        <w:spacing w:line="360" w:lineRule="auto"/>
        <w:jc w:val="both"/>
        <w:rPr>
          <w:rFonts w:ascii="Arial" w:hAnsi="Arial" w:cs="Arial"/>
          <w:color w:val="000000"/>
          <w:sz w:val="22"/>
          <w:szCs w:val="22"/>
        </w:rPr>
      </w:pPr>
      <w:r>
        <w:rPr>
          <w:rFonts w:ascii="Arial" w:hAnsi="Arial" w:cs="Arial"/>
          <w:color w:val="222222"/>
          <w:sz w:val="22"/>
          <w:szCs w:val="22"/>
          <w:shd w:val="clear" w:color="auto" w:fill="FFFFFF"/>
        </w:rPr>
        <w:t xml:space="preserve">American Journal of Entomology (ISSN: </w:t>
      </w:r>
      <w:r w:rsidRPr="004706F1">
        <w:rPr>
          <w:rFonts w:ascii="Arial" w:hAnsi="Arial" w:cs="Arial"/>
          <w:color w:val="222222"/>
          <w:sz w:val="22"/>
          <w:szCs w:val="22"/>
          <w:shd w:val="clear" w:color="auto" w:fill="FFFFFF"/>
        </w:rPr>
        <w:t>2640-0537</w:t>
      </w:r>
      <w:r>
        <w:rPr>
          <w:rFonts w:ascii="Arial" w:hAnsi="Arial" w:cs="Arial"/>
          <w:color w:val="222222"/>
          <w:sz w:val="22"/>
          <w:szCs w:val="22"/>
          <w:shd w:val="clear" w:color="auto" w:fill="FFFFFF"/>
        </w:rPr>
        <w:t>)</w:t>
      </w:r>
    </w:p>
    <w:p w14:paraId="322F0019" w14:textId="77777777" w:rsidR="0017434B" w:rsidRDefault="0017434B" w:rsidP="0017434B">
      <w:pPr>
        <w:numPr>
          <w:ilvl w:val="0"/>
          <w:numId w:val="27"/>
        </w:numPr>
        <w:spacing w:line="360" w:lineRule="auto"/>
        <w:jc w:val="both"/>
        <w:rPr>
          <w:rFonts w:ascii="Arial" w:hAnsi="Arial" w:cs="Arial"/>
          <w:color w:val="000000"/>
          <w:sz w:val="22"/>
          <w:szCs w:val="22"/>
        </w:rPr>
      </w:pPr>
      <w:r>
        <w:rPr>
          <w:rFonts w:ascii="Arial" w:hAnsi="Arial" w:cs="Arial"/>
          <w:color w:val="000000"/>
          <w:sz w:val="22"/>
          <w:szCs w:val="22"/>
        </w:rPr>
        <w:t xml:space="preserve">Spanish Journal of Agriculture Research (ISSN: </w:t>
      </w:r>
      <w:r w:rsidRPr="00077DFB">
        <w:rPr>
          <w:rFonts w:ascii="Arial" w:hAnsi="Arial" w:cs="Arial"/>
          <w:color w:val="000000"/>
          <w:sz w:val="22"/>
          <w:szCs w:val="22"/>
        </w:rPr>
        <w:t>2171-9292</w:t>
      </w:r>
      <w:r>
        <w:rPr>
          <w:rFonts w:ascii="Arial" w:hAnsi="Arial" w:cs="Arial"/>
          <w:color w:val="000000"/>
          <w:sz w:val="22"/>
          <w:szCs w:val="22"/>
        </w:rPr>
        <w:t>)</w:t>
      </w:r>
    </w:p>
    <w:p w14:paraId="5023921A" w14:textId="77777777" w:rsidR="0017434B" w:rsidRDefault="0017434B" w:rsidP="0017434B">
      <w:pPr>
        <w:numPr>
          <w:ilvl w:val="0"/>
          <w:numId w:val="27"/>
        </w:numPr>
        <w:spacing w:line="360" w:lineRule="auto"/>
        <w:jc w:val="both"/>
        <w:rPr>
          <w:rFonts w:ascii="Arial" w:hAnsi="Arial" w:cs="Arial"/>
          <w:color w:val="000000"/>
          <w:sz w:val="22"/>
          <w:szCs w:val="22"/>
        </w:rPr>
      </w:pPr>
      <w:r>
        <w:rPr>
          <w:rFonts w:ascii="Arial" w:hAnsi="Arial" w:cs="Arial"/>
          <w:color w:val="000000"/>
          <w:sz w:val="22"/>
          <w:szCs w:val="22"/>
        </w:rPr>
        <w:t>Brazilian Journal of Biology (ISSN:</w:t>
      </w:r>
      <w:r w:rsidRPr="00CF7BDB">
        <w:rPr>
          <w:rFonts w:ascii="Arial" w:hAnsi="Arial" w:cs="Arial"/>
          <w:color w:val="000000"/>
          <w:sz w:val="22"/>
          <w:szCs w:val="22"/>
        </w:rPr>
        <w:t xml:space="preserve"> 1678-4375</w:t>
      </w:r>
      <w:r>
        <w:rPr>
          <w:rFonts w:ascii="Arial" w:hAnsi="Arial" w:cs="Arial"/>
          <w:color w:val="000000"/>
          <w:sz w:val="22"/>
          <w:szCs w:val="22"/>
        </w:rPr>
        <w:t>)</w:t>
      </w:r>
    </w:p>
    <w:p w14:paraId="7FA8D32C" w14:textId="77777777" w:rsidR="0017434B" w:rsidRDefault="0017434B" w:rsidP="0017434B">
      <w:pPr>
        <w:numPr>
          <w:ilvl w:val="0"/>
          <w:numId w:val="27"/>
        </w:numPr>
        <w:spacing w:line="360" w:lineRule="auto"/>
        <w:jc w:val="both"/>
        <w:rPr>
          <w:rFonts w:ascii="Arial" w:hAnsi="Arial" w:cs="Arial"/>
          <w:color w:val="000000"/>
          <w:sz w:val="22"/>
          <w:szCs w:val="22"/>
        </w:rPr>
      </w:pPr>
      <w:r w:rsidRPr="000227F3">
        <w:rPr>
          <w:rFonts w:ascii="Arial" w:hAnsi="Arial" w:cs="Arial"/>
          <w:color w:val="000000"/>
          <w:sz w:val="22"/>
          <w:szCs w:val="22"/>
        </w:rPr>
        <w:t>The Journal of Animal and Plant Sciences</w:t>
      </w:r>
      <w:r>
        <w:rPr>
          <w:rFonts w:ascii="Arial" w:hAnsi="Arial" w:cs="Arial"/>
          <w:color w:val="000000"/>
          <w:sz w:val="22"/>
          <w:szCs w:val="22"/>
        </w:rPr>
        <w:t xml:space="preserve"> (ISSN: </w:t>
      </w:r>
      <w:r w:rsidRPr="00986C42">
        <w:rPr>
          <w:rFonts w:ascii="Arial" w:hAnsi="Arial" w:cs="Arial"/>
          <w:color w:val="000000"/>
          <w:sz w:val="22"/>
          <w:szCs w:val="22"/>
        </w:rPr>
        <w:t>2071</w:t>
      </w:r>
      <w:r>
        <w:rPr>
          <w:rFonts w:ascii="Arial" w:hAnsi="Arial" w:cs="Arial"/>
          <w:color w:val="000000"/>
          <w:sz w:val="22"/>
          <w:szCs w:val="22"/>
        </w:rPr>
        <w:t>-</w:t>
      </w:r>
      <w:r w:rsidRPr="00986C42">
        <w:rPr>
          <w:rFonts w:ascii="Arial" w:hAnsi="Arial" w:cs="Arial"/>
          <w:color w:val="000000"/>
          <w:sz w:val="22"/>
          <w:szCs w:val="22"/>
        </w:rPr>
        <w:t>7024</w:t>
      </w:r>
      <w:r>
        <w:rPr>
          <w:rFonts w:ascii="Arial" w:hAnsi="Arial" w:cs="Arial"/>
          <w:color w:val="000000"/>
          <w:sz w:val="22"/>
          <w:szCs w:val="22"/>
        </w:rPr>
        <w:t>)</w:t>
      </w:r>
    </w:p>
    <w:p w14:paraId="0ABA3620" w14:textId="77777777" w:rsidR="0017434B" w:rsidRPr="006335F3" w:rsidRDefault="0017434B" w:rsidP="0017434B">
      <w:pPr>
        <w:numPr>
          <w:ilvl w:val="0"/>
          <w:numId w:val="27"/>
        </w:numPr>
        <w:spacing w:after="240" w:line="360" w:lineRule="auto"/>
        <w:jc w:val="both"/>
        <w:rPr>
          <w:rFonts w:ascii="Arial" w:hAnsi="Arial" w:cs="Arial"/>
          <w:color w:val="000000"/>
          <w:sz w:val="22"/>
          <w:szCs w:val="22"/>
        </w:rPr>
      </w:pPr>
      <w:r w:rsidRPr="00CF7BDB">
        <w:rPr>
          <w:rFonts w:ascii="Arial" w:hAnsi="Arial" w:cs="Arial"/>
          <w:color w:val="000000"/>
          <w:sz w:val="22"/>
          <w:szCs w:val="22"/>
        </w:rPr>
        <w:t>Sustainable Agriculture Research</w:t>
      </w:r>
      <w:r>
        <w:rPr>
          <w:rFonts w:ascii="Arial" w:hAnsi="Arial" w:cs="Arial"/>
          <w:color w:val="000000"/>
          <w:sz w:val="22"/>
          <w:szCs w:val="22"/>
        </w:rPr>
        <w:t xml:space="preserve"> (ISSN: </w:t>
      </w:r>
      <w:r w:rsidRPr="00CF7BDB">
        <w:rPr>
          <w:rFonts w:ascii="Arial" w:hAnsi="Arial" w:cs="Arial"/>
          <w:color w:val="000000"/>
          <w:sz w:val="22"/>
          <w:szCs w:val="22"/>
        </w:rPr>
        <w:t>1927-0518</w:t>
      </w:r>
      <w:r>
        <w:rPr>
          <w:rFonts w:ascii="Arial" w:hAnsi="Arial" w:cs="Arial"/>
          <w:color w:val="000000"/>
          <w:sz w:val="22"/>
          <w:szCs w:val="22"/>
        </w:rPr>
        <w:t>)</w:t>
      </w:r>
    </w:p>
    <w:p w14:paraId="24BB15E9" w14:textId="77777777" w:rsidR="0017434B" w:rsidRPr="00061E44" w:rsidRDefault="0017434B" w:rsidP="0017434B">
      <w:pPr>
        <w:shd w:val="clear" w:color="auto" w:fill="595959" w:themeFill="text1" w:themeFillTint="A6"/>
        <w:spacing w:line="360" w:lineRule="auto"/>
        <w:jc w:val="both"/>
        <w:rPr>
          <w:rFonts w:ascii="Arial" w:hAnsi="Arial" w:cs="Arial"/>
          <w:color w:val="000000"/>
          <w:sz w:val="26"/>
          <w:szCs w:val="26"/>
        </w:rPr>
      </w:pPr>
      <w:r w:rsidRPr="00061E44">
        <w:rPr>
          <w:b/>
          <w:bCs/>
          <w:i/>
          <w:iCs/>
          <w:color w:val="FFFFFF"/>
          <w:sz w:val="32"/>
          <w:szCs w:val="32"/>
        </w:rPr>
        <w:t>SEMINARS/ WORKSHOPS/ TRAININGS/ CONFERENCES</w:t>
      </w:r>
    </w:p>
    <w:p w14:paraId="29F1FF29" w14:textId="77777777" w:rsidR="005F7174" w:rsidRPr="005F7174" w:rsidRDefault="0017434B" w:rsidP="005F7174">
      <w:pPr>
        <w:pStyle w:val="ListParagraph"/>
        <w:numPr>
          <w:ilvl w:val="0"/>
          <w:numId w:val="34"/>
        </w:numPr>
        <w:spacing w:before="240" w:line="360" w:lineRule="auto"/>
        <w:jc w:val="both"/>
        <w:rPr>
          <w:rFonts w:ascii="Arial" w:hAnsi="Arial"/>
          <w:color w:val="000000"/>
        </w:rPr>
      </w:pPr>
      <w:r w:rsidRPr="005F7174">
        <w:rPr>
          <w:rFonts w:ascii="Arial" w:hAnsi="Arial"/>
          <w:color w:val="000000"/>
        </w:rPr>
        <w:t>Attended a one-day national Seminar on the “Control of some potential rodent pests using Eco-sustainable technologies for crops and indoor environment in the selected Agro ecological zones of Punjab, Pakistan” organized by the Department of Zoology, Wildlife and Fisheries and Agriculture Innovation Programme (CIMMYT) on September 30, 2019.</w:t>
      </w:r>
    </w:p>
    <w:p w14:paraId="63C23F0D" w14:textId="77777777" w:rsidR="005F7174" w:rsidRPr="005F7174" w:rsidRDefault="0017434B" w:rsidP="005F7174">
      <w:pPr>
        <w:pStyle w:val="ListParagraph"/>
        <w:numPr>
          <w:ilvl w:val="0"/>
          <w:numId w:val="34"/>
        </w:numPr>
        <w:spacing w:before="240" w:line="360" w:lineRule="auto"/>
        <w:jc w:val="both"/>
        <w:rPr>
          <w:rFonts w:ascii="Arial" w:hAnsi="Arial"/>
          <w:color w:val="000000"/>
        </w:rPr>
      </w:pPr>
      <w:r w:rsidRPr="005F7174">
        <w:rPr>
          <w:rFonts w:ascii="Arial" w:hAnsi="Arial"/>
          <w:color w:val="000000"/>
          <w:shd w:val="clear" w:color="auto" w:fill="FFFFFF"/>
        </w:rPr>
        <w:t xml:space="preserve">Attended a three-day </w:t>
      </w:r>
      <w:r w:rsidRPr="005F7174">
        <w:rPr>
          <w:rFonts w:ascii="Arial" w:hAnsi="Arial"/>
        </w:rPr>
        <w:t>International Entomological Congress-2019, Conversing, Emerging Entomological challenges and their solutions, Department of entomology and Pakistan entomological society, University of Agriculture, Faisalabad, Pakistan, April 08-10, 2019.</w:t>
      </w:r>
    </w:p>
    <w:p w14:paraId="02A2521D" w14:textId="77777777" w:rsidR="005F7174" w:rsidRPr="005F7174" w:rsidRDefault="0017434B" w:rsidP="005F7174">
      <w:pPr>
        <w:pStyle w:val="ListParagraph"/>
        <w:numPr>
          <w:ilvl w:val="0"/>
          <w:numId w:val="34"/>
        </w:numPr>
        <w:spacing w:before="240" w:line="360" w:lineRule="auto"/>
        <w:jc w:val="both"/>
        <w:rPr>
          <w:rFonts w:ascii="Arial" w:hAnsi="Arial"/>
          <w:color w:val="000000"/>
        </w:rPr>
      </w:pPr>
      <w:r w:rsidRPr="005F7174">
        <w:rPr>
          <w:rFonts w:ascii="Arial" w:hAnsi="Arial"/>
          <w:color w:val="000000"/>
          <w:shd w:val="clear" w:color="auto" w:fill="FFFFFF"/>
        </w:rPr>
        <w:lastRenderedPageBreak/>
        <w:t>Attended a three-day 2</w:t>
      </w:r>
      <w:r w:rsidRPr="005F7174">
        <w:rPr>
          <w:rFonts w:ascii="Arial" w:hAnsi="Arial"/>
          <w:color w:val="000000"/>
          <w:shd w:val="clear" w:color="auto" w:fill="FFFFFF"/>
          <w:vertAlign w:val="superscript"/>
        </w:rPr>
        <w:t>nd</w:t>
      </w:r>
      <w:r w:rsidRPr="005F7174">
        <w:rPr>
          <w:rFonts w:ascii="Arial" w:hAnsi="Arial"/>
          <w:color w:val="000000"/>
          <w:shd w:val="clear" w:color="auto" w:fill="FFFFFF"/>
        </w:rPr>
        <w:t xml:space="preserve"> international conference of biochemistry, Biotechnology and Biomaterials on </w:t>
      </w:r>
      <w:r w:rsidRPr="005F7174">
        <w:rPr>
          <w:rFonts w:ascii="Arial" w:hAnsi="Arial"/>
          <w:color w:val="000000"/>
        </w:rPr>
        <w:t>“Biochemistry for better health and environment in the developing world” organized by Department of Biochemistry, University of Agriculture, Faisalabad, Pakistan on December 9-11th, 2018.</w:t>
      </w:r>
    </w:p>
    <w:p w14:paraId="7F9C3C4E" w14:textId="77777777" w:rsidR="005F7174" w:rsidRPr="005F7174" w:rsidRDefault="0017434B" w:rsidP="005F7174">
      <w:pPr>
        <w:pStyle w:val="ListParagraph"/>
        <w:numPr>
          <w:ilvl w:val="0"/>
          <w:numId w:val="34"/>
        </w:numPr>
        <w:spacing w:before="240" w:line="360" w:lineRule="auto"/>
        <w:jc w:val="both"/>
        <w:rPr>
          <w:rFonts w:ascii="Arial" w:hAnsi="Arial"/>
          <w:color w:val="000000"/>
        </w:rPr>
      </w:pPr>
      <w:r w:rsidRPr="005F7174">
        <w:rPr>
          <w:rFonts w:ascii="Arial" w:hAnsi="Arial"/>
          <w:color w:val="000000"/>
        </w:rPr>
        <w:t>Attended a one-day national Seminar on “Aquaculture: Challenges and opportunities in Pakistan” held at Department of Zoology, Wildlife and Fisheries, University of Agriculture, Faisalabad, Pakistan on November 06, 2018.</w:t>
      </w:r>
    </w:p>
    <w:p w14:paraId="6D85BA23" w14:textId="77777777" w:rsidR="005F7174" w:rsidRPr="005F7174" w:rsidRDefault="0017434B" w:rsidP="005F7174">
      <w:pPr>
        <w:pStyle w:val="ListParagraph"/>
        <w:numPr>
          <w:ilvl w:val="0"/>
          <w:numId w:val="34"/>
        </w:numPr>
        <w:spacing w:before="240" w:line="360" w:lineRule="auto"/>
        <w:jc w:val="both"/>
        <w:rPr>
          <w:rFonts w:ascii="Arial" w:hAnsi="Arial"/>
          <w:color w:val="000000"/>
        </w:rPr>
      </w:pPr>
      <w:r w:rsidRPr="005F7174">
        <w:rPr>
          <w:rFonts w:ascii="Arial" w:hAnsi="Arial"/>
          <w:color w:val="000000"/>
        </w:rPr>
        <w:t xml:space="preserve">One day training workshop on “Bioassays for exploration of </w:t>
      </w:r>
      <w:proofErr w:type="spellStart"/>
      <w:r w:rsidRPr="005F7174">
        <w:rPr>
          <w:rFonts w:ascii="Arial" w:hAnsi="Arial"/>
          <w:color w:val="000000"/>
        </w:rPr>
        <w:t>Bioactives</w:t>
      </w:r>
      <w:proofErr w:type="spellEnd"/>
      <w:r w:rsidRPr="005F7174">
        <w:rPr>
          <w:rFonts w:ascii="Arial" w:hAnsi="Arial"/>
          <w:color w:val="000000"/>
        </w:rPr>
        <w:t>” organized by Department of Biochemistry, University of Agriculture, Faisalabad, Pakistan on March 20, 2018.</w:t>
      </w:r>
    </w:p>
    <w:p w14:paraId="7877F0F4" w14:textId="3AABD7E2" w:rsidR="0017434B" w:rsidRPr="005F7174" w:rsidRDefault="0017434B" w:rsidP="005F7174">
      <w:pPr>
        <w:pStyle w:val="ListParagraph"/>
        <w:numPr>
          <w:ilvl w:val="0"/>
          <w:numId w:val="34"/>
        </w:numPr>
        <w:spacing w:before="240" w:line="360" w:lineRule="auto"/>
        <w:jc w:val="both"/>
        <w:rPr>
          <w:rFonts w:ascii="Arial" w:hAnsi="Arial"/>
          <w:color w:val="000000"/>
        </w:rPr>
      </w:pPr>
      <w:r w:rsidRPr="005F7174">
        <w:rPr>
          <w:rFonts w:ascii="Arial" w:hAnsi="Arial"/>
          <w:color w:val="000000"/>
        </w:rPr>
        <w:t>Attended three-day National Agri – Tourism Mela organized by the Agri – Tourism Development Corporation of Pakistan at University of Agriculture, Faisalabad on November 11-13, 2016.</w:t>
      </w:r>
    </w:p>
    <w:p w14:paraId="2C63BDED" w14:textId="77777777" w:rsidR="0017434B" w:rsidRPr="00061E44" w:rsidRDefault="0017434B" w:rsidP="0017434B">
      <w:pPr>
        <w:shd w:val="clear" w:color="auto" w:fill="595959" w:themeFill="text1" w:themeFillTint="A6"/>
        <w:spacing w:line="360" w:lineRule="auto"/>
        <w:jc w:val="both"/>
        <w:rPr>
          <w:rFonts w:ascii="Arial" w:hAnsi="Arial" w:cs="Arial"/>
          <w:color w:val="000000"/>
          <w:sz w:val="32"/>
          <w:szCs w:val="32"/>
        </w:rPr>
      </w:pPr>
      <w:r w:rsidRPr="00061E44">
        <w:rPr>
          <w:b/>
          <w:i/>
          <w:iCs/>
          <w:color w:val="FFFFFF"/>
          <w:sz w:val="32"/>
          <w:szCs w:val="32"/>
        </w:rPr>
        <w:t>ARTICLES PUBLISHED</w:t>
      </w:r>
    </w:p>
    <w:p w14:paraId="30605FCE" w14:textId="77777777" w:rsidR="00EA2349" w:rsidRDefault="00EA2349" w:rsidP="005C29A8">
      <w:pPr>
        <w:spacing w:line="360" w:lineRule="auto"/>
        <w:jc w:val="both"/>
        <w:rPr>
          <w:rFonts w:ascii="Aharoni" w:hAnsi="Aharoni" w:cs="Aharoni"/>
          <w:b/>
          <w:bCs/>
          <w:i/>
          <w:iCs/>
          <w:sz w:val="32"/>
          <w:szCs w:val="32"/>
          <w:highlight w:val="magenta"/>
        </w:rPr>
      </w:pPr>
    </w:p>
    <w:p w14:paraId="0EA4C1F8" w14:textId="21861856" w:rsidR="005C29A8" w:rsidRPr="005C29A8" w:rsidRDefault="0017434B" w:rsidP="005C29A8">
      <w:pPr>
        <w:spacing w:line="360" w:lineRule="auto"/>
        <w:jc w:val="both"/>
        <w:rPr>
          <w:rFonts w:ascii="Arial" w:hAnsi="Arial" w:cs="Arial"/>
          <w:sz w:val="22"/>
          <w:szCs w:val="22"/>
        </w:rPr>
      </w:pPr>
      <w:r w:rsidRPr="005C29A8">
        <w:rPr>
          <w:rFonts w:ascii="Aharoni" w:hAnsi="Aharoni" w:cs="Aharoni" w:hint="cs"/>
          <w:b/>
          <w:bCs/>
          <w:i/>
          <w:iCs/>
          <w:color w:val="FFFFFF"/>
          <w:sz w:val="32"/>
          <w:szCs w:val="32"/>
          <w:highlight w:val="blue"/>
        </w:rPr>
        <w:t>Research Articles</w:t>
      </w:r>
    </w:p>
    <w:p w14:paraId="64656618" w14:textId="77777777" w:rsidR="005C29A8" w:rsidRPr="005C29A8" w:rsidRDefault="0017434B" w:rsidP="005C29A8">
      <w:pPr>
        <w:pStyle w:val="ListParagraph"/>
        <w:numPr>
          <w:ilvl w:val="0"/>
          <w:numId w:val="17"/>
        </w:numPr>
        <w:spacing w:line="360" w:lineRule="auto"/>
        <w:jc w:val="both"/>
        <w:rPr>
          <w:rFonts w:ascii="Arial" w:hAnsi="Arial"/>
        </w:rPr>
      </w:pPr>
      <w:r w:rsidRPr="005C29A8">
        <w:rPr>
          <w:rFonts w:ascii="Arial" w:hAnsi="Arial"/>
        </w:rPr>
        <w:t xml:space="preserve">Rimsha Naseem, Naureen Rana, Masud Khawaja, </w:t>
      </w:r>
      <w:r w:rsidRPr="005C29A8">
        <w:rPr>
          <w:rFonts w:ascii="Arial" w:hAnsi="Arial"/>
          <w:b/>
          <w:bCs/>
        </w:rPr>
        <w:t>WAQAR MAJEED</w:t>
      </w:r>
      <w:r w:rsidRPr="005C29A8">
        <w:rPr>
          <w:rFonts w:ascii="Arial" w:hAnsi="Arial"/>
        </w:rPr>
        <w:t xml:space="preserve">, Nazia Ehsan and John Christensen. 2020. Managing the Future of Agriculture – Insect Diversity Patterns in Fragmented Arable Landscapes. </w:t>
      </w:r>
      <w:r w:rsidRPr="005C29A8">
        <w:rPr>
          <w:rFonts w:ascii="Arial" w:hAnsi="Arial"/>
          <w:i/>
          <w:iCs/>
        </w:rPr>
        <w:t>Brazilian Journal of Biology</w:t>
      </w:r>
      <w:r w:rsidRPr="005C29A8">
        <w:rPr>
          <w:rFonts w:ascii="Arial" w:hAnsi="Arial"/>
        </w:rPr>
        <w:t xml:space="preserve">. Accepted. </w:t>
      </w:r>
      <w:r w:rsidRPr="005C29A8">
        <w:rPr>
          <w:rFonts w:ascii="Arial" w:hAnsi="Arial"/>
          <w:b/>
          <w:bCs/>
          <w:u w:val="single"/>
        </w:rPr>
        <w:t>(IF = 1.654)</w:t>
      </w:r>
    </w:p>
    <w:p w14:paraId="77304045" w14:textId="77777777" w:rsidR="005C29A8" w:rsidRDefault="0017434B" w:rsidP="005C29A8">
      <w:pPr>
        <w:pStyle w:val="ListParagraph"/>
        <w:numPr>
          <w:ilvl w:val="0"/>
          <w:numId w:val="17"/>
        </w:numPr>
        <w:spacing w:line="360" w:lineRule="auto"/>
        <w:jc w:val="both"/>
        <w:rPr>
          <w:rFonts w:ascii="Arial" w:hAnsi="Arial"/>
        </w:rPr>
      </w:pPr>
      <w:r w:rsidRPr="005C29A8">
        <w:rPr>
          <w:rFonts w:ascii="Arial" w:hAnsi="Arial"/>
          <w:b/>
          <w:bCs/>
        </w:rPr>
        <w:t>WAQAR MAJEED</w:t>
      </w:r>
      <w:r w:rsidRPr="005C29A8">
        <w:rPr>
          <w:rFonts w:ascii="Arial" w:hAnsi="Arial"/>
        </w:rPr>
        <w:t xml:space="preserve">, Elmo Borges de Azevedo Koch, Naureen Rana, Rimsha Naseem. 2021. First Record of </w:t>
      </w:r>
      <w:r w:rsidRPr="005C29A8">
        <w:rPr>
          <w:rFonts w:ascii="Arial" w:hAnsi="Arial"/>
          <w:i/>
          <w:iCs/>
        </w:rPr>
        <w:t>Cardiocondyla obscurior</w:t>
      </w:r>
      <w:r w:rsidRPr="005C29A8">
        <w:rPr>
          <w:rFonts w:ascii="Arial" w:hAnsi="Arial"/>
        </w:rPr>
        <w:t xml:space="preserve"> Wheeler, 1929 (Hymenoptera: Formicidae: Myrmicinae) for Pakistan. </w:t>
      </w:r>
      <w:r w:rsidRPr="005C29A8">
        <w:rPr>
          <w:rFonts w:ascii="Arial" w:hAnsi="Arial"/>
          <w:i/>
          <w:iCs/>
        </w:rPr>
        <w:t>Sociobiology</w:t>
      </w:r>
      <w:r w:rsidRPr="005C29A8">
        <w:rPr>
          <w:rFonts w:ascii="Arial" w:hAnsi="Arial"/>
        </w:rPr>
        <w:t xml:space="preserve"> 68(3):e5907. </w:t>
      </w:r>
      <w:hyperlink r:id="rId16" w:history="1">
        <w:r w:rsidRPr="005C29A8">
          <w:rPr>
            <w:rStyle w:val="Hyperlink"/>
            <w:rFonts w:ascii="Arial" w:hAnsi="Arial"/>
          </w:rPr>
          <w:t>https://doi.org/10.13102/ sociobiology.v68i3.5907</w:t>
        </w:r>
      </w:hyperlink>
      <w:r w:rsidRPr="005C29A8">
        <w:rPr>
          <w:rFonts w:ascii="Arial" w:hAnsi="Arial"/>
        </w:rPr>
        <w:t xml:space="preserve"> </w:t>
      </w:r>
      <w:r w:rsidRPr="005C29A8">
        <w:rPr>
          <w:rFonts w:ascii="Arial" w:hAnsi="Arial"/>
          <w:b/>
          <w:bCs/>
          <w:u w:val="single"/>
        </w:rPr>
        <w:t>(IF = 0.983)</w:t>
      </w:r>
    </w:p>
    <w:p w14:paraId="5328DCA6" w14:textId="61A5A2B2" w:rsidR="00AA3D95" w:rsidRPr="00AA3D95" w:rsidRDefault="0017434B" w:rsidP="00AA3D95">
      <w:pPr>
        <w:pStyle w:val="ListParagraph"/>
        <w:numPr>
          <w:ilvl w:val="0"/>
          <w:numId w:val="17"/>
        </w:numPr>
        <w:spacing w:line="360" w:lineRule="auto"/>
        <w:jc w:val="both"/>
        <w:rPr>
          <w:rFonts w:ascii="Arial" w:hAnsi="Arial"/>
        </w:rPr>
      </w:pPr>
      <w:r w:rsidRPr="005C29A8">
        <w:rPr>
          <w:rFonts w:ascii="Arial" w:hAnsi="Arial"/>
          <w:b/>
          <w:bCs/>
        </w:rPr>
        <w:t>WAQAR MAJEED</w:t>
      </w:r>
      <w:r w:rsidRPr="005C29A8">
        <w:rPr>
          <w:rFonts w:ascii="Arial" w:hAnsi="Arial"/>
        </w:rPr>
        <w:t xml:space="preserve">, Masud Khawaja, Naureen Rana. 2021. Assessing fluctuation of Ants population in a distinct ecological habitat for tracking climate change effects. </w:t>
      </w:r>
      <w:r w:rsidRPr="005C29A8">
        <w:rPr>
          <w:rFonts w:ascii="Arial" w:hAnsi="Arial"/>
          <w:i/>
          <w:iCs/>
        </w:rPr>
        <w:t>Biodiversitas</w:t>
      </w:r>
      <w:r w:rsidRPr="005C29A8">
        <w:rPr>
          <w:rFonts w:ascii="Arial" w:hAnsi="Arial"/>
        </w:rPr>
        <w:t xml:space="preserve"> 22(5): 2722-2727. </w:t>
      </w:r>
      <w:hyperlink r:id="rId17" w:history="1">
        <w:r w:rsidRPr="005C29A8">
          <w:rPr>
            <w:rStyle w:val="Hyperlink"/>
            <w:rFonts w:ascii="Arial" w:hAnsi="Arial"/>
          </w:rPr>
          <w:t>https://doi.org/10.13057/biodiv/d220533</w:t>
        </w:r>
      </w:hyperlink>
      <w:r w:rsidRPr="005C29A8">
        <w:rPr>
          <w:rFonts w:ascii="Arial" w:hAnsi="Arial"/>
        </w:rPr>
        <w:t xml:space="preserve"> </w:t>
      </w:r>
      <w:r w:rsidRPr="005C29A8">
        <w:rPr>
          <w:rFonts w:ascii="Arial" w:hAnsi="Arial"/>
          <w:b/>
          <w:bCs/>
        </w:rPr>
        <w:t>(Scopus)</w:t>
      </w:r>
    </w:p>
    <w:p w14:paraId="78932F24" w14:textId="77777777" w:rsidR="00AA3D95" w:rsidRPr="00AA3D95" w:rsidRDefault="0017434B" w:rsidP="00AA3D95">
      <w:pPr>
        <w:pStyle w:val="ListParagraph"/>
        <w:numPr>
          <w:ilvl w:val="0"/>
          <w:numId w:val="17"/>
        </w:numPr>
        <w:spacing w:line="360" w:lineRule="auto"/>
        <w:jc w:val="both"/>
        <w:rPr>
          <w:rFonts w:ascii="Arial" w:hAnsi="Arial"/>
        </w:rPr>
      </w:pPr>
      <w:r w:rsidRPr="00AA3D95">
        <w:rPr>
          <w:rFonts w:ascii="Arial" w:hAnsi="Arial"/>
        </w:rPr>
        <w:t>Uzma Ramzan,</w:t>
      </w:r>
      <w:r w:rsidRPr="00AA3D95">
        <w:rPr>
          <w:rFonts w:ascii="Arial" w:hAnsi="Arial"/>
          <w:b/>
          <w:bCs/>
        </w:rPr>
        <w:t xml:space="preserve"> WAQAR MAJEED*, </w:t>
      </w:r>
      <w:r w:rsidRPr="00AA3D95">
        <w:rPr>
          <w:rFonts w:ascii="Arial" w:hAnsi="Arial"/>
        </w:rPr>
        <w:t xml:space="preserve">Naureen Rana, Shahla Nargis. 2021. Occurrence of different insect species with emphasis on their abundance and diversity in different habitats of Faisalabad, Pakistan. </w:t>
      </w:r>
      <w:r w:rsidRPr="00AA3D95">
        <w:rPr>
          <w:rFonts w:ascii="Arial" w:hAnsi="Arial"/>
          <w:i/>
          <w:iCs/>
        </w:rPr>
        <w:t>International Journal of Tropical Insect Science</w:t>
      </w:r>
      <w:r w:rsidRPr="00AA3D95">
        <w:rPr>
          <w:rFonts w:ascii="Arial" w:hAnsi="Arial"/>
        </w:rPr>
        <w:t xml:space="preserve"> 41(2):1237-1244. </w:t>
      </w:r>
      <w:hyperlink r:id="rId18" w:history="1">
        <w:r w:rsidRPr="00AA3D95">
          <w:rPr>
            <w:rStyle w:val="Hyperlink"/>
            <w:rFonts w:ascii="Arial" w:hAnsi="Arial"/>
          </w:rPr>
          <w:t>https://doi.org/10.1007/s42690-020-00314-5</w:t>
        </w:r>
      </w:hyperlink>
      <w:r w:rsidRPr="00AA3D95">
        <w:rPr>
          <w:rFonts w:ascii="Arial" w:hAnsi="Arial"/>
        </w:rPr>
        <w:t xml:space="preserve"> </w:t>
      </w:r>
      <w:r w:rsidRPr="00AA3D95">
        <w:rPr>
          <w:rFonts w:ascii="Arial" w:hAnsi="Arial"/>
          <w:b/>
          <w:bCs/>
          <w:u w:val="single"/>
        </w:rPr>
        <w:t>(IF = 0.774)</w:t>
      </w:r>
    </w:p>
    <w:p w14:paraId="3A2A8D4F" w14:textId="38E34AFE" w:rsidR="00AA3D95" w:rsidRPr="00AA3D95" w:rsidRDefault="0017434B" w:rsidP="00AA3D95">
      <w:pPr>
        <w:pStyle w:val="ListParagraph"/>
        <w:numPr>
          <w:ilvl w:val="0"/>
          <w:numId w:val="17"/>
        </w:numPr>
        <w:spacing w:line="360" w:lineRule="auto"/>
        <w:jc w:val="both"/>
        <w:rPr>
          <w:rFonts w:ascii="Arial" w:hAnsi="Arial"/>
        </w:rPr>
      </w:pPr>
      <w:r w:rsidRPr="00AA3D95">
        <w:rPr>
          <w:rFonts w:ascii="Arial" w:hAnsi="Arial"/>
          <w:b/>
          <w:bCs/>
        </w:rPr>
        <w:t>WAQAR MAJEED,</w:t>
      </w:r>
      <w:r w:rsidRPr="00AA3D95">
        <w:rPr>
          <w:rFonts w:ascii="Arial" w:hAnsi="Arial"/>
        </w:rPr>
        <w:t xml:space="preserve"> Naureen Rana, Elmo Borges de Azevedo Koch and Shahla Nargis. 2020. Does seasonality and climatic factors affect diversity and distribution of arthropods </w:t>
      </w:r>
      <w:r w:rsidRPr="00AA3D95">
        <w:rPr>
          <w:rFonts w:ascii="Arial" w:hAnsi="Arial"/>
        </w:rPr>
        <w:lastRenderedPageBreak/>
        <w:t xml:space="preserve">around wetlands? </w:t>
      </w:r>
      <w:r w:rsidRPr="00AA3D95">
        <w:rPr>
          <w:rFonts w:ascii="Arial" w:hAnsi="Arial"/>
          <w:i/>
          <w:iCs/>
        </w:rPr>
        <w:t>Pakistan Journal of Zoology</w:t>
      </w:r>
      <w:r w:rsidRPr="00AA3D95">
        <w:rPr>
          <w:rFonts w:ascii="Arial" w:hAnsi="Arial"/>
        </w:rPr>
        <w:t xml:space="preserve"> 52(6):2135-2144. </w:t>
      </w:r>
      <w:hyperlink r:id="rId19" w:history="1">
        <w:r w:rsidRPr="00AA3D95">
          <w:rPr>
            <w:rStyle w:val="Hyperlink"/>
            <w:rFonts w:ascii="Arial" w:hAnsi="Arial"/>
          </w:rPr>
          <w:t>https://dx.doi.org/ 10.17582/</w:t>
        </w:r>
        <w:proofErr w:type="spellStart"/>
        <w:r w:rsidRPr="00AA3D95">
          <w:rPr>
            <w:rStyle w:val="Hyperlink"/>
            <w:rFonts w:ascii="Arial" w:hAnsi="Arial"/>
          </w:rPr>
          <w:t>journal.pjz</w:t>
        </w:r>
        <w:proofErr w:type="spellEnd"/>
        <w:r w:rsidRPr="00AA3D95">
          <w:rPr>
            <w:rStyle w:val="Hyperlink"/>
            <w:rFonts w:ascii="Arial" w:hAnsi="Arial"/>
          </w:rPr>
          <w:t>/20200112020107</w:t>
        </w:r>
      </w:hyperlink>
      <w:r w:rsidRPr="00AA3D95">
        <w:rPr>
          <w:rFonts w:ascii="Arial" w:hAnsi="Arial"/>
        </w:rPr>
        <w:t xml:space="preserve">  </w:t>
      </w:r>
      <w:r w:rsidRPr="00AA3D95">
        <w:rPr>
          <w:rFonts w:ascii="Arial" w:hAnsi="Arial"/>
          <w:b/>
          <w:bCs/>
          <w:u w:val="single"/>
        </w:rPr>
        <w:t>(IF = 0.</w:t>
      </w:r>
      <w:r w:rsidR="00EA2349">
        <w:rPr>
          <w:rFonts w:ascii="Arial" w:hAnsi="Arial"/>
          <w:b/>
          <w:bCs/>
          <w:u w:val="single"/>
        </w:rPr>
        <w:t>749</w:t>
      </w:r>
      <w:r w:rsidRPr="00AA3D95">
        <w:rPr>
          <w:rFonts w:ascii="Arial" w:hAnsi="Arial"/>
          <w:b/>
          <w:bCs/>
          <w:u w:val="single"/>
        </w:rPr>
        <w:t>)</w:t>
      </w:r>
    </w:p>
    <w:p w14:paraId="55DDBDB9" w14:textId="77777777" w:rsidR="00AA3D95" w:rsidRPr="00AA3D95" w:rsidRDefault="0017434B" w:rsidP="00AA3D95">
      <w:pPr>
        <w:pStyle w:val="ListParagraph"/>
        <w:numPr>
          <w:ilvl w:val="0"/>
          <w:numId w:val="17"/>
        </w:numPr>
        <w:spacing w:line="360" w:lineRule="auto"/>
        <w:jc w:val="both"/>
        <w:rPr>
          <w:rFonts w:ascii="Arial" w:hAnsi="Arial"/>
        </w:rPr>
      </w:pPr>
      <w:r w:rsidRPr="00AA3D95">
        <w:rPr>
          <w:rFonts w:ascii="Arial" w:hAnsi="Arial"/>
        </w:rPr>
        <w:t>Sawera Maqsood, Naureen Rana,</w:t>
      </w:r>
      <w:r w:rsidRPr="00AA3D95">
        <w:rPr>
          <w:rFonts w:ascii="Arial" w:hAnsi="Arial"/>
          <w:b/>
          <w:bCs/>
        </w:rPr>
        <w:t xml:space="preserve"> WAQAR MAJEED* </w:t>
      </w:r>
      <w:r w:rsidRPr="00AA3D95">
        <w:rPr>
          <w:rFonts w:ascii="Arial" w:hAnsi="Arial"/>
        </w:rPr>
        <w:t xml:space="preserve">and Shahla Nargis. 2020. Effect of dawn and dusk on the diversity and abundance of arthropods in agroecosystem. </w:t>
      </w:r>
      <w:r w:rsidRPr="00AA3D95">
        <w:rPr>
          <w:rFonts w:ascii="Arial" w:hAnsi="Arial"/>
          <w:i/>
          <w:iCs/>
        </w:rPr>
        <w:t>Pakistan Journal of Agricultural Sciences</w:t>
      </w:r>
      <w:r w:rsidRPr="00AA3D95">
        <w:rPr>
          <w:rFonts w:ascii="Arial" w:hAnsi="Arial"/>
        </w:rPr>
        <w:t xml:space="preserve"> 57(4):975-980. </w:t>
      </w:r>
      <w:hyperlink r:id="rId20" w:history="1">
        <w:r w:rsidRPr="00AA3D95">
          <w:rPr>
            <w:rStyle w:val="Hyperlink"/>
            <w:rFonts w:ascii="Arial" w:hAnsi="Arial"/>
          </w:rPr>
          <w:t>https://doi.org/10.21162/ PAKJAS/20.5</w:t>
        </w:r>
      </w:hyperlink>
      <w:r w:rsidRPr="00AA3D95">
        <w:rPr>
          <w:rFonts w:ascii="Arial" w:hAnsi="Arial"/>
        </w:rPr>
        <w:t xml:space="preserve"> </w:t>
      </w:r>
      <w:r w:rsidRPr="00AA3D95">
        <w:rPr>
          <w:rFonts w:ascii="Arial" w:hAnsi="Arial"/>
          <w:b/>
          <w:bCs/>
          <w:u w:val="single"/>
        </w:rPr>
        <w:t>(IF = 0.663)</w:t>
      </w:r>
    </w:p>
    <w:p w14:paraId="65366A01" w14:textId="77777777" w:rsidR="00AA3D95" w:rsidRPr="00AA3D95" w:rsidRDefault="0017434B" w:rsidP="00AA3D95">
      <w:pPr>
        <w:pStyle w:val="ListParagraph"/>
        <w:numPr>
          <w:ilvl w:val="0"/>
          <w:numId w:val="17"/>
        </w:numPr>
        <w:spacing w:line="360" w:lineRule="auto"/>
        <w:jc w:val="both"/>
        <w:rPr>
          <w:rFonts w:ascii="Arial" w:hAnsi="Arial"/>
        </w:rPr>
      </w:pPr>
      <w:r w:rsidRPr="00AA3D95">
        <w:rPr>
          <w:rFonts w:ascii="Arial" w:hAnsi="Arial"/>
        </w:rPr>
        <w:t xml:space="preserve">Muhammad Idrees, Muhammad Dildar Gogi, </w:t>
      </w:r>
      <w:r w:rsidRPr="00AA3D95">
        <w:rPr>
          <w:rFonts w:ascii="Arial" w:hAnsi="Arial"/>
          <w:b/>
          <w:bCs/>
        </w:rPr>
        <w:t>WAQAR MAJEED*</w:t>
      </w:r>
      <w:r w:rsidRPr="00AA3D95">
        <w:rPr>
          <w:rFonts w:ascii="Arial" w:hAnsi="Arial"/>
        </w:rPr>
        <w:t xml:space="preserve"> Mubashar Iqbal</w:t>
      </w:r>
      <w:r w:rsidRPr="00AA3D95">
        <w:rPr>
          <w:rFonts w:ascii="Arial" w:hAnsi="Arial"/>
          <w:b/>
          <w:bCs/>
        </w:rPr>
        <w:t xml:space="preserve"> </w:t>
      </w:r>
      <w:r w:rsidRPr="00AA3D95">
        <w:rPr>
          <w:rFonts w:ascii="Arial" w:hAnsi="Arial"/>
        </w:rPr>
        <w:t xml:space="preserve">and </w:t>
      </w:r>
      <w:proofErr w:type="spellStart"/>
      <w:r w:rsidRPr="00AA3D95">
        <w:rPr>
          <w:rFonts w:ascii="Arial" w:hAnsi="Arial"/>
        </w:rPr>
        <w:t>Arbab</w:t>
      </w:r>
      <w:proofErr w:type="spellEnd"/>
      <w:r w:rsidRPr="00AA3D95">
        <w:rPr>
          <w:rFonts w:ascii="Arial" w:hAnsi="Arial"/>
        </w:rPr>
        <w:t xml:space="preserve"> Yaseen. 2020. Impacts and evaluation of Hormoligosis of some IGRs on </w:t>
      </w:r>
      <w:r w:rsidRPr="00AA3D95">
        <w:rPr>
          <w:rFonts w:ascii="Arial" w:hAnsi="Arial"/>
          <w:i/>
          <w:iCs/>
        </w:rPr>
        <w:t>Phenacoccus solenopsis</w:t>
      </w:r>
      <w:r w:rsidRPr="00AA3D95">
        <w:rPr>
          <w:rFonts w:ascii="Arial" w:hAnsi="Arial"/>
        </w:rPr>
        <w:t xml:space="preserve"> (Hemiptera: </w:t>
      </w:r>
      <w:proofErr w:type="spellStart"/>
      <w:r w:rsidRPr="00AA3D95">
        <w:rPr>
          <w:rFonts w:ascii="Arial" w:hAnsi="Arial"/>
        </w:rPr>
        <w:t>Pseudococcidae</w:t>
      </w:r>
      <w:proofErr w:type="spellEnd"/>
      <w:r w:rsidRPr="00AA3D95">
        <w:rPr>
          <w:rFonts w:ascii="Arial" w:hAnsi="Arial"/>
        </w:rPr>
        <w:t xml:space="preserve">). </w:t>
      </w:r>
      <w:r w:rsidRPr="00AA3D95">
        <w:rPr>
          <w:rFonts w:ascii="Arial" w:hAnsi="Arial"/>
          <w:i/>
          <w:iCs/>
        </w:rPr>
        <w:t>International Journal of Tropical Insect Science</w:t>
      </w:r>
      <w:r w:rsidRPr="00AA3D95">
        <w:rPr>
          <w:rFonts w:ascii="Arial" w:hAnsi="Arial"/>
        </w:rPr>
        <w:t xml:space="preserve"> 40(4):855-867. </w:t>
      </w:r>
      <w:hyperlink r:id="rId21" w:history="1">
        <w:r w:rsidRPr="00AA3D95">
          <w:rPr>
            <w:rStyle w:val="Hyperlink"/>
            <w:rFonts w:ascii="Arial" w:hAnsi="Arial"/>
          </w:rPr>
          <w:t>https://doi.org/10.1007/s42690-02000142-7</w:t>
        </w:r>
      </w:hyperlink>
      <w:r w:rsidRPr="00AA3D95">
        <w:rPr>
          <w:rFonts w:ascii="Arial" w:hAnsi="Arial"/>
        </w:rPr>
        <w:t xml:space="preserve"> </w:t>
      </w:r>
      <w:r w:rsidRPr="00AA3D95">
        <w:rPr>
          <w:rFonts w:ascii="Arial" w:hAnsi="Arial"/>
          <w:b/>
          <w:bCs/>
          <w:u w:val="single"/>
        </w:rPr>
        <w:t>(IF = 0.536)</w:t>
      </w:r>
    </w:p>
    <w:p w14:paraId="0B3A27D4" w14:textId="4E0D099B" w:rsidR="00AA3D95" w:rsidRPr="00AA3D95" w:rsidRDefault="0017434B" w:rsidP="00AA3D95">
      <w:pPr>
        <w:spacing w:line="360" w:lineRule="auto"/>
        <w:jc w:val="both"/>
        <w:rPr>
          <w:rFonts w:ascii="Arial" w:hAnsi="Arial" w:cs="Arial"/>
          <w:sz w:val="22"/>
          <w:szCs w:val="22"/>
        </w:rPr>
      </w:pPr>
      <w:r w:rsidRPr="00AA3D95">
        <w:rPr>
          <w:rFonts w:ascii="Aharoni" w:hAnsi="Aharoni" w:cs="Aharoni" w:hint="cs"/>
          <w:b/>
          <w:bCs/>
          <w:i/>
          <w:iCs/>
          <w:color w:val="FFFFFF"/>
          <w:sz w:val="32"/>
          <w:szCs w:val="32"/>
          <w:highlight w:val="blue"/>
        </w:rPr>
        <w:t>Re</w:t>
      </w:r>
      <w:r w:rsidRPr="00AA3D95">
        <w:rPr>
          <w:rFonts w:ascii="Aharoni" w:hAnsi="Aharoni" w:cs="Aharoni"/>
          <w:b/>
          <w:bCs/>
          <w:i/>
          <w:iCs/>
          <w:color w:val="FFFFFF"/>
          <w:sz w:val="32"/>
          <w:szCs w:val="32"/>
          <w:highlight w:val="blue"/>
        </w:rPr>
        <w:t>view</w:t>
      </w:r>
      <w:r w:rsidRPr="00AA3D95">
        <w:rPr>
          <w:rFonts w:ascii="Aharoni" w:hAnsi="Aharoni" w:cs="Aharoni" w:hint="cs"/>
          <w:b/>
          <w:bCs/>
          <w:i/>
          <w:iCs/>
          <w:color w:val="FFFFFF"/>
          <w:sz w:val="32"/>
          <w:szCs w:val="32"/>
          <w:highlight w:val="blue"/>
        </w:rPr>
        <w:t xml:space="preserve"> Articles</w:t>
      </w:r>
    </w:p>
    <w:p w14:paraId="120472BE" w14:textId="5715F512" w:rsidR="00137903" w:rsidRPr="00137903" w:rsidRDefault="0017434B" w:rsidP="00137903">
      <w:pPr>
        <w:pStyle w:val="ListParagraph"/>
        <w:numPr>
          <w:ilvl w:val="0"/>
          <w:numId w:val="17"/>
        </w:numPr>
        <w:spacing w:line="360" w:lineRule="auto"/>
        <w:jc w:val="both"/>
        <w:rPr>
          <w:rFonts w:ascii="Arial" w:hAnsi="Arial"/>
        </w:rPr>
      </w:pPr>
      <w:r w:rsidRPr="00AA3D95">
        <w:rPr>
          <w:rFonts w:ascii="Arial" w:hAnsi="Arial"/>
        </w:rPr>
        <w:t>Rimsha Naseem,</w:t>
      </w:r>
      <w:r w:rsidRPr="00AA3D95">
        <w:rPr>
          <w:rFonts w:ascii="Arial" w:hAnsi="Arial"/>
          <w:b/>
          <w:bCs/>
        </w:rPr>
        <w:t xml:space="preserve"> WAQAR MAJEED*, </w:t>
      </w:r>
      <w:r w:rsidRPr="00AA3D95">
        <w:rPr>
          <w:rFonts w:ascii="Arial" w:hAnsi="Arial"/>
        </w:rPr>
        <w:t>Naureen Rana,</w:t>
      </w:r>
      <w:r w:rsidRPr="00AA3D95">
        <w:rPr>
          <w:rFonts w:ascii="Arial" w:hAnsi="Arial"/>
          <w:b/>
          <w:bCs/>
        </w:rPr>
        <w:t xml:space="preserve"> </w:t>
      </w:r>
      <w:r w:rsidRPr="00AA3D95">
        <w:rPr>
          <w:rFonts w:ascii="Arial" w:hAnsi="Arial"/>
        </w:rPr>
        <w:t>Elmo Borges de Azevedo Koch and Muhammad Rehan Naseem. 2021. Entomophagy: an innovative nutritional and economic navigational tool in race of food security.</w:t>
      </w:r>
      <w:r w:rsidRPr="00AA3D95">
        <w:rPr>
          <w:b/>
          <w:bCs/>
        </w:rPr>
        <w:t xml:space="preserve"> </w:t>
      </w:r>
      <w:r w:rsidRPr="00AA3D95">
        <w:rPr>
          <w:rFonts w:ascii="Arial" w:hAnsi="Arial"/>
          <w:i/>
          <w:iCs/>
        </w:rPr>
        <w:t>International Journal of Tropical Insect Science</w:t>
      </w:r>
      <w:r w:rsidRPr="00AA3D95">
        <w:rPr>
          <w:rFonts w:ascii="Arial" w:hAnsi="Arial"/>
        </w:rPr>
        <w:t xml:space="preserve"> 41(3):2211-2221. </w:t>
      </w:r>
      <w:hyperlink r:id="rId22" w:history="1">
        <w:r w:rsidRPr="00AA3D95">
          <w:rPr>
            <w:rStyle w:val="Hyperlink"/>
            <w:rFonts w:ascii="Arial" w:hAnsi="Arial"/>
            <w:shd w:val="clear" w:color="auto" w:fill="FCFCFC"/>
          </w:rPr>
          <w:t>https://doi.org/10.1007/s42690-020-00284-8</w:t>
        </w:r>
      </w:hyperlink>
      <w:r w:rsidRPr="00AA3D95">
        <w:rPr>
          <w:rFonts w:ascii="Arial" w:hAnsi="Arial"/>
        </w:rPr>
        <w:t xml:space="preserve"> </w:t>
      </w:r>
      <w:r w:rsidRPr="00AA3D95">
        <w:rPr>
          <w:rFonts w:ascii="Arial" w:hAnsi="Arial"/>
          <w:b/>
          <w:bCs/>
          <w:u w:val="single"/>
        </w:rPr>
        <w:t>(IF = 0</w:t>
      </w:r>
      <w:r w:rsidR="00EA2349">
        <w:rPr>
          <w:rFonts w:ascii="Arial" w:hAnsi="Arial"/>
          <w:b/>
          <w:bCs/>
          <w:u w:val="single"/>
        </w:rPr>
        <w:t>.536</w:t>
      </w:r>
      <w:r w:rsidRPr="00AA3D95">
        <w:rPr>
          <w:rFonts w:ascii="Arial" w:hAnsi="Arial"/>
          <w:b/>
          <w:bCs/>
          <w:u w:val="single"/>
        </w:rPr>
        <w:t>)</w:t>
      </w:r>
    </w:p>
    <w:p w14:paraId="1E561D5F" w14:textId="77777777" w:rsidR="003F0869" w:rsidRPr="003F0869" w:rsidRDefault="0017434B" w:rsidP="003F0869">
      <w:pPr>
        <w:spacing w:line="360" w:lineRule="auto"/>
        <w:jc w:val="both"/>
        <w:rPr>
          <w:rFonts w:ascii="Arial" w:hAnsi="Arial" w:cs="Arial"/>
          <w:sz w:val="22"/>
          <w:szCs w:val="22"/>
        </w:rPr>
      </w:pPr>
      <w:r w:rsidRPr="003F0869">
        <w:rPr>
          <w:rFonts w:ascii="Aharoni" w:hAnsi="Aharoni" w:cs="Aharoni"/>
          <w:b/>
          <w:bCs/>
          <w:i/>
          <w:iCs/>
          <w:color w:val="FFFFFF"/>
          <w:sz w:val="32"/>
          <w:szCs w:val="32"/>
          <w:highlight w:val="blue"/>
        </w:rPr>
        <w:t>Publications in Peer Reviewed Journals</w:t>
      </w:r>
    </w:p>
    <w:p w14:paraId="252E4276" w14:textId="77777777" w:rsidR="006F15A9" w:rsidRPr="006F15A9" w:rsidRDefault="0017434B" w:rsidP="006F15A9">
      <w:pPr>
        <w:pStyle w:val="ListParagraph"/>
        <w:numPr>
          <w:ilvl w:val="0"/>
          <w:numId w:val="17"/>
        </w:numPr>
        <w:spacing w:line="360" w:lineRule="auto"/>
        <w:jc w:val="both"/>
        <w:rPr>
          <w:rStyle w:val="Hyperlink"/>
          <w:rFonts w:ascii="Arial" w:hAnsi="Arial"/>
          <w:color w:val="auto"/>
          <w:u w:val="none"/>
        </w:rPr>
      </w:pPr>
      <w:r w:rsidRPr="003F0869">
        <w:rPr>
          <w:rFonts w:ascii="Arial" w:hAnsi="Arial"/>
        </w:rPr>
        <w:t xml:space="preserve">Rimsha Naseem, Naureen Rana, Elmo Borges de Azevedo Koch, </w:t>
      </w:r>
      <w:r w:rsidRPr="003F0869">
        <w:rPr>
          <w:rFonts w:ascii="Arial" w:hAnsi="Arial"/>
          <w:b/>
          <w:bCs/>
        </w:rPr>
        <w:t>WAQAR MAJEED*</w:t>
      </w:r>
      <w:r w:rsidRPr="003F0869">
        <w:rPr>
          <w:rFonts w:ascii="Arial" w:hAnsi="Arial"/>
        </w:rPr>
        <w:t xml:space="preserve">, Shahla Nargis. 2020. Abundance and diversity of foliage insects among different Olericulture Crops. </w:t>
      </w:r>
      <w:r w:rsidRPr="003F0869">
        <w:rPr>
          <w:rStyle w:val="fontstyle01"/>
          <w:rFonts w:ascii="Arial" w:hAnsi="Arial"/>
          <w:i/>
          <w:iCs/>
          <w:sz w:val="22"/>
          <w:szCs w:val="22"/>
        </w:rPr>
        <w:t>GSC Biological and Pharmaceutical Sciences</w:t>
      </w:r>
      <w:r w:rsidRPr="003F0869">
        <w:rPr>
          <w:rFonts w:ascii="Arial" w:hAnsi="Arial"/>
        </w:rPr>
        <w:t xml:space="preserve"> </w:t>
      </w:r>
      <w:r w:rsidRPr="003F0869">
        <w:rPr>
          <w:rFonts w:ascii="Arial" w:hAnsi="Arial"/>
          <w:color w:val="000000"/>
          <w:shd w:val="clear" w:color="auto" w:fill="FFFFFF"/>
        </w:rPr>
        <w:t>10(02):062-069.</w:t>
      </w:r>
      <w:r w:rsidRPr="00427F96">
        <w:t xml:space="preserve"> </w:t>
      </w:r>
      <w:r w:rsidRPr="003F0869">
        <w:rPr>
          <w:rFonts w:ascii="Arial" w:hAnsi="Arial"/>
          <w:shd w:val="clear" w:color="auto" w:fill="FFFFFF"/>
        </w:rPr>
        <w:t xml:space="preserve">DOI url: </w:t>
      </w:r>
      <w:hyperlink r:id="rId23" w:history="1">
        <w:r w:rsidRPr="003F0869">
          <w:rPr>
            <w:rStyle w:val="Hyperlink"/>
            <w:rFonts w:ascii="Arial" w:hAnsi="Arial"/>
            <w:shd w:val="clear" w:color="auto" w:fill="FFFFFF"/>
          </w:rPr>
          <w:t>https://doi.org/10.30574/gscbps.2020.10.2.0021</w:t>
        </w:r>
      </w:hyperlink>
    </w:p>
    <w:p w14:paraId="27E35D90" w14:textId="77777777" w:rsidR="006F15A9" w:rsidRPr="006F15A9" w:rsidRDefault="0017434B" w:rsidP="006F15A9">
      <w:pPr>
        <w:pStyle w:val="ListParagraph"/>
        <w:numPr>
          <w:ilvl w:val="0"/>
          <w:numId w:val="17"/>
        </w:numPr>
        <w:spacing w:line="360" w:lineRule="auto"/>
        <w:jc w:val="both"/>
        <w:rPr>
          <w:rStyle w:val="Hyperlink"/>
          <w:rFonts w:ascii="Arial" w:hAnsi="Arial"/>
          <w:color w:val="auto"/>
          <w:u w:val="none"/>
        </w:rPr>
      </w:pPr>
      <w:r w:rsidRPr="006F15A9">
        <w:rPr>
          <w:rFonts w:ascii="Arial" w:hAnsi="Arial"/>
          <w:color w:val="000000"/>
        </w:rPr>
        <w:t xml:space="preserve">Sana Nasir, Abdul Samad, </w:t>
      </w:r>
      <w:r w:rsidRPr="006F15A9">
        <w:rPr>
          <w:rFonts w:ascii="Arial" w:hAnsi="Arial"/>
          <w:b/>
          <w:bCs/>
          <w:color w:val="000000"/>
        </w:rPr>
        <w:t>WAQAR MAJEED</w:t>
      </w:r>
      <w:r w:rsidRPr="006F15A9">
        <w:rPr>
          <w:rFonts w:ascii="Arial" w:hAnsi="Arial"/>
          <w:color w:val="000000"/>
        </w:rPr>
        <w:t>*, Shahla Nargis, Uzma Ramzan</w:t>
      </w:r>
      <w:r w:rsidRPr="006F15A9">
        <w:rPr>
          <w:rFonts w:ascii="Arial" w:hAnsi="Arial"/>
          <w:color w:val="000000"/>
        </w:rPr>
        <w:br/>
        <w:t xml:space="preserve">and Mahnoor Ijaz. 2019. Analysis of Physiochemical Parameters of Ground Water: A Case Study. </w:t>
      </w:r>
      <w:r w:rsidRPr="006F15A9">
        <w:rPr>
          <w:rFonts w:ascii="Arial" w:hAnsi="Arial"/>
          <w:i/>
          <w:iCs/>
          <w:color w:val="000000"/>
        </w:rPr>
        <w:t>Asian Journal of Advanced Research and Reports</w:t>
      </w:r>
      <w:r w:rsidRPr="006F15A9">
        <w:rPr>
          <w:rFonts w:ascii="Arial" w:hAnsi="Arial"/>
          <w:color w:val="000000"/>
        </w:rPr>
        <w:t xml:space="preserve"> 5(4):1-7</w:t>
      </w:r>
      <w:r w:rsidRPr="006F15A9">
        <w:rPr>
          <w:rFonts w:ascii="Arial" w:hAnsi="Arial"/>
          <w:i/>
          <w:iCs/>
          <w:color w:val="000000"/>
        </w:rPr>
        <w:t xml:space="preserve">. </w:t>
      </w:r>
      <w:hyperlink r:id="rId24" w:history="1">
        <w:r w:rsidRPr="006F15A9">
          <w:rPr>
            <w:rStyle w:val="Hyperlink"/>
            <w:rFonts w:ascii="Arial" w:hAnsi="Arial"/>
          </w:rPr>
          <w:t>https://doi.org/10.9734/AJARR/2019/v5i430138</w:t>
        </w:r>
      </w:hyperlink>
    </w:p>
    <w:p w14:paraId="7DAB5DE5" w14:textId="77777777" w:rsidR="006F15A9" w:rsidRPr="006F15A9" w:rsidRDefault="0017434B" w:rsidP="006F15A9">
      <w:pPr>
        <w:pStyle w:val="ListParagraph"/>
        <w:numPr>
          <w:ilvl w:val="0"/>
          <w:numId w:val="17"/>
        </w:numPr>
        <w:spacing w:line="360" w:lineRule="auto"/>
        <w:jc w:val="both"/>
        <w:rPr>
          <w:rStyle w:val="Hyperlink"/>
          <w:rFonts w:ascii="Arial" w:hAnsi="Arial"/>
          <w:color w:val="auto"/>
          <w:u w:val="none"/>
        </w:rPr>
      </w:pPr>
      <w:r w:rsidRPr="006F15A9">
        <w:rPr>
          <w:rFonts w:ascii="Arial" w:hAnsi="Arial"/>
          <w:b/>
          <w:bCs/>
        </w:rPr>
        <w:t>WAQAR MAJEED*</w:t>
      </w:r>
      <w:r w:rsidRPr="006F15A9">
        <w:rPr>
          <w:rFonts w:ascii="Arial" w:hAnsi="Arial"/>
        </w:rPr>
        <w:t xml:space="preserve">, Naureen Rana, Safi Ur Rehman Qamar, Shahla Nargis, Imran Ahmed Raja, Sobia Kanwal, Rimsha Naseem. 2019. Diversity of foliage insects around different canal territories: A case study of </w:t>
      </w:r>
      <w:proofErr w:type="spellStart"/>
      <w:r w:rsidRPr="006F15A9">
        <w:rPr>
          <w:rFonts w:ascii="Arial" w:hAnsi="Arial"/>
        </w:rPr>
        <w:t>Dingroo</w:t>
      </w:r>
      <w:proofErr w:type="spellEnd"/>
      <w:r w:rsidRPr="006F15A9">
        <w:rPr>
          <w:rFonts w:ascii="Arial" w:hAnsi="Arial"/>
        </w:rPr>
        <w:t xml:space="preserve"> and Kamal Pur canal, Faisalabad, Pakistan. </w:t>
      </w:r>
      <w:r w:rsidRPr="003878E2">
        <w:rPr>
          <w:rStyle w:val="fontstyle01"/>
          <w:rFonts w:ascii="Arial" w:hAnsi="Arial"/>
          <w:i/>
          <w:iCs/>
          <w:color w:val="auto"/>
          <w:sz w:val="22"/>
          <w:szCs w:val="22"/>
        </w:rPr>
        <w:t>GSC Biological and Pharmaceutical Sciences</w:t>
      </w:r>
      <w:r w:rsidRPr="003878E2">
        <w:rPr>
          <w:rStyle w:val="fontstyle01"/>
          <w:rFonts w:ascii="Arial" w:hAnsi="Arial"/>
          <w:color w:val="auto"/>
          <w:sz w:val="22"/>
          <w:szCs w:val="22"/>
        </w:rPr>
        <w:t xml:space="preserve"> 06(01):007-015. </w:t>
      </w:r>
      <w:r w:rsidRPr="006F15A9">
        <w:rPr>
          <w:rFonts w:ascii="Arial" w:hAnsi="Arial"/>
        </w:rPr>
        <w:t xml:space="preserve">DOI: </w:t>
      </w:r>
      <w:hyperlink r:id="rId25" w:history="1">
        <w:r w:rsidRPr="006F15A9">
          <w:rPr>
            <w:rStyle w:val="Hyperlink"/>
            <w:rFonts w:ascii="Arial" w:hAnsi="Arial"/>
          </w:rPr>
          <w:t>https://doi.org/10.30574/gscbps.2019.6.1. 0161</w:t>
        </w:r>
      </w:hyperlink>
    </w:p>
    <w:p w14:paraId="66CA9020" w14:textId="77777777" w:rsidR="006F15A9" w:rsidRPr="006F15A9" w:rsidRDefault="0017434B" w:rsidP="006F15A9">
      <w:pPr>
        <w:pStyle w:val="ListParagraph"/>
        <w:numPr>
          <w:ilvl w:val="0"/>
          <w:numId w:val="17"/>
        </w:numPr>
        <w:spacing w:line="360" w:lineRule="auto"/>
        <w:jc w:val="both"/>
        <w:rPr>
          <w:rStyle w:val="Hyperlink"/>
          <w:rFonts w:ascii="Arial" w:hAnsi="Arial"/>
          <w:color w:val="auto"/>
          <w:u w:val="none"/>
        </w:rPr>
      </w:pPr>
      <w:r w:rsidRPr="006F15A9">
        <w:rPr>
          <w:rFonts w:ascii="Arial" w:hAnsi="Arial"/>
        </w:rPr>
        <w:t xml:space="preserve">Safi Ur Rehman Qamar, Waqar Ali Khan, Syed Muhammad Ali </w:t>
      </w:r>
      <w:proofErr w:type="spellStart"/>
      <w:r w:rsidRPr="006F15A9">
        <w:rPr>
          <w:rFonts w:ascii="Arial" w:hAnsi="Arial"/>
        </w:rPr>
        <w:t>Wasti</w:t>
      </w:r>
      <w:proofErr w:type="spellEnd"/>
      <w:r w:rsidRPr="006F15A9">
        <w:rPr>
          <w:rFonts w:ascii="Arial" w:hAnsi="Arial"/>
        </w:rPr>
        <w:t xml:space="preserve">, </w:t>
      </w:r>
      <w:r w:rsidRPr="006F15A9">
        <w:rPr>
          <w:rFonts w:ascii="Arial" w:hAnsi="Arial"/>
          <w:b/>
          <w:bCs/>
        </w:rPr>
        <w:t>WAQAR MAJEED</w:t>
      </w:r>
      <w:r w:rsidRPr="006F15A9">
        <w:rPr>
          <w:rFonts w:ascii="Arial" w:hAnsi="Arial"/>
        </w:rPr>
        <w:t xml:space="preserve">, Muhammad Naveed, Abdul Samad and Aziz Ullah Khan. 2019. Damage impact of vertebrate pests on different crops and stored </w:t>
      </w:r>
      <w:r w:rsidRPr="003878E2">
        <w:rPr>
          <w:rFonts w:ascii="Arial" w:hAnsi="Arial"/>
        </w:rPr>
        <w:t xml:space="preserve">food items. </w:t>
      </w:r>
      <w:r w:rsidRPr="003878E2">
        <w:rPr>
          <w:rStyle w:val="fontstyle01"/>
          <w:rFonts w:ascii="Arial" w:hAnsi="Arial"/>
          <w:i/>
          <w:iCs/>
          <w:color w:val="auto"/>
          <w:sz w:val="22"/>
          <w:szCs w:val="22"/>
        </w:rPr>
        <w:t xml:space="preserve">GSC Biological and </w:t>
      </w:r>
      <w:r w:rsidRPr="003878E2">
        <w:rPr>
          <w:rStyle w:val="fontstyle01"/>
          <w:rFonts w:ascii="Arial" w:hAnsi="Arial"/>
          <w:i/>
          <w:iCs/>
          <w:color w:val="auto"/>
          <w:sz w:val="22"/>
          <w:szCs w:val="22"/>
        </w:rPr>
        <w:lastRenderedPageBreak/>
        <w:t>Pharmaceutical Sciences</w:t>
      </w:r>
      <w:r w:rsidRPr="003878E2">
        <w:rPr>
          <w:rStyle w:val="fontstyle01"/>
          <w:rFonts w:ascii="Arial" w:hAnsi="Arial"/>
          <w:color w:val="auto"/>
          <w:sz w:val="22"/>
          <w:szCs w:val="22"/>
        </w:rPr>
        <w:t xml:space="preserve"> 06(01):016-020.</w:t>
      </w:r>
      <w:r w:rsidRPr="006F15A9">
        <w:rPr>
          <w:rStyle w:val="fontstyle01"/>
          <w:rFonts w:ascii="Arial" w:hAnsi="Arial"/>
          <w:sz w:val="22"/>
          <w:szCs w:val="22"/>
        </w:rPr>
        <w:t xml:space="preserve"> </w:t>
      </w:r>
      <w:r w:rsidRPr="006F15A9">
        <w:rPr>
          <w:rFonts w:ascii="Arial" w:hAnsi="Arial"/>
          <w:u w:val="single"/>
        </w:rPr>
        <w:t xml:space="preserve">DOI: </w:t>
      </w:r>
      <w:hyperlink r:id="rId26" w:history="1">
        <w:r w:rsidRPr="006F15A9">
          <w:rPr>
            <w:rStyle w:val="Hyperlink"/>
            <w:rFonts w:ascii="Arial" w:hAnsi="Arial"/>
          </w:rPr>
          <w:t>https://doi.org/10.30574/gscbps. 2019.6.1.0162</w:t>
        </w:r>
      </w:hyperlink>
    </w:p>
    <w:p w14:paraId="06BDF483" w14:textId="3611DFFC" w:rsidR="0017434B" w:rsidRPr="006F15A9" w:rsidRDefault="0017434B" w:rsidP="006F15A9">
      <w:pPr>
        <w:pStyle w:val="ListParagraph"/>
        <w:numPr>
          <w:ilvl w:val="0"/>
          <w:numId w:val="17"/>
        </w:numPr>
        <w:spacing w:line="360" w:lineRule="auto"/>
        <w:jc w:val="both"/>
        <w:rPr>
          <w:rFonts w:ascii="Arial" w:hAnsi="Arial"/>
        </w:rPr>
      </w:pPr>
      <w:r w:rsidRPr="006F15A9">
        <w:rPr>
          <w:rFonts w:ascii="Arial" w:hAnsi="Arial"/>
        </w:rPr>
        <w:t xml:space="preserve">Naureen Rana, Maryam Saleem, </w:t>
      </w:r>
      <w:r w:rsidRPr="006F15A9">
        <w:rPr>
          <w:rFonts w:ascii="Arial" w:hAnsi="Arial"/>
          <w:b/>
          <w:bCs/>
        </w:rPr>
        <w:t>WAQAR MAJEED*</w:t>
      </w:r>
      <w:r w:rsidRPr="006F15A9">
        <w:rPr>
          <w:rFonts w:ascii="Arial" w:hAnsi="Arial"/>
        </w:rPr>
        <w:t xml:space="preserve">, Fatima Jalal, Nazia Ehsan and Shahla Nargis. 2019. Diversity of arthropods regarding habitat specialty in agro-ecosystem of Faisalabad, Pakistan. </w:t>
      </w:r>
      <w:r w:rsidRPr="006F15A9">
        <w:rPr>
          <w:rFonts w:ascii="Arial" w:hAnsi="Arial"/>
          <w:i/>
          <w:iCs/>
        </w:rPr>
        <w:t>GSC Biological and Pharmaceutical Sciences</w:t>
      </w:r>
      <w:r w:rsidRPr="006F15A9">
        <w:rPr>
          <w:rFonts w:ascii="Arial" w:hAnsi="Arial"/>
        </w:rPr>
        <w:t xml:space="preserve"> 06(02):001-008. </w:t>
      </w:r>
      <w:hyperlink r:id="rId27" w:history="1">
        <w:r w:rsidRPr="006F15A9">
          <w:rPr>
            <w:rStyle w:val="Hyperlink"/>
            <w:rFonts w:ascii="Arial" w:hAnsi="Arial"/>
          </w:rPr>
          <w:t>https://doi.org/10.9734/AJARR/2019/v5i430138</w:t>
        </w:r>
      </w:hyperlink>
      <w:r w:rsidRPr="006F15A9">
        <w:rPr>
          <w:rFonts w:ascii="Arial" w:hAnsi="Arial"/>
          <w:u w:val="single"/>
        </w:rPr>
        <w:t xml:space="preserve"> </w:t>
      </w:r>
    </w:p>
    <w:p w14:paraId="584460DF" w14:textId="77777777" w:rsidR="0017434B" w:rsidRPr="00061E44" w:rsidRDefault="0017434B" w:rsidP="0017434B">
      <w:pPr>
        <w:shd w:val="clear" w:color="auto" w:fill="595959" w:themeFill="text1" w:themeFillTint="A6"/>
        <w:spacing w:line="360" w:lineRule="auto"/>
        <w:jc w:val="both"/>
        <w:rPr>
          <w:rFonts w:ascii="Arial" w:hAnsi="Arial" w:cs="Arial"/>
          <w:sz w:val="32"/>
          <w:szCs w:val="32"/>
        </w:rPr>
      </w:pPr>
      <w:r w:rsidRPr="00061E44">
        <w:rPr>
          <w:b/>
          <w:i/>
          <w:iCs/>
          <w:color w:val="FFFFFF"/>
          <w:sz w:val="32"/>
          <w:szCs w:val="32"/>
        </w:rPr>
        <w:t>ABSTRACTS PUBLISHED</w:t>
      </w:r>
    </w:p>
    <w:p w14:paraId="73A59584" w14:textId="77777777" w:rsidR="006F15A9" w:rsidRDefault="0017434B" w:rsidP="006F15A9">
      <w:pPr>
        <w:pStyle w:val="ListParagraph"/>
        <w:numPr>
          <w:ilvl w:val="0"/>
          <w:numId w:val="16"/>
        </w:numPr>
        <w:spacing w:before="240" w:line="360" w:lineRule="auto"/>
        <w:jc w:val="both"/>
        <w:rPr>
          <w:rFonts w:ascii="Arial" w:hAnsi="Arial"/>
        </w:rPr>
      </w:pPr>
      <w:bookmarkStart w:id="1" w:name="_Hlk33695249"/>
      <w:r w:rsidRPr="006F15A9">
        <w:rPr>
          <w:rFonts w:ascii="Arial" w:hAnsi="Arial"/>
        </w:rPr>
        <w:t xml:space="preserve">Rimsha Naseem, Naureen Rana, Elise F. Zipkin, Elmo Borges de Azevedo Koch, Shahla Nargis and </w:t>
      </w:r>
      <w:r w:rsidRPr="006F15A9">
        <w:rPr>
          <w:rFonts w:ascii="Arial" w:hAnsi="Arial"/>
          <w:b/>
          <w:bCs/>
        </w:rPr>
        <w:t>Waqar Majeed</w:t>
      </w:r>
      <w:r w:rsidRPr="006F15A9">
        <w:rPr>
          <w:rFonts w:ascii="Arial" w:hAnsi="Arial"/>
        </w:rPr>
        <w:t>. 2020. Diversity and distribution pattern of foliage arthropods in fragmented arable landscapes. 40</w:t>
      </w:r>
      <w:r w:rsidRPr="006F15A9">
        <w:rPr>
          <w:rFonts w:ascii="Arial" w:hAnsi="Arial"/>
          <w:vertAlign w:val="superscript"/>
        </w:rPr>
        <w:t>th</w:t>
      </w:r>
      <w:r w:rsidRPr="006F15A9">
        <w:rPr>
          <w:rFonts w:ascii="Arial" w:hAnsi="Arial"/>
        </w:rPr>
        <w:t xml:space="preserve"> Pakistan Congress of Zoology, International, 182 pp.</w:t>
      </w:r>
    </w:p>
    <w:p w14:paraId="76539BFB" w14:textId="77777777" w:rsidR="006F15A9" w:rsidRDefault="0017434B" w:rsidP="006F15A9">
      <w:pPr>
        <w:pStyle w:val="ListParagraph"/>
        <w:numPr>
          <w:ilvl w:val="0"/>
          <w:numId w:val="16"/>
        </w:numPr>
        <w:spacing w:before="240" w:line="360" w:lineRule="auto"/>
        <w:jc w:val="both"/>
        <w:rPr>
          <w:rFonts w:ascii="Arial" w:hAnsi="Arial"/>
        </w:rPr>
      </w:pPr>
      <w:r w:rsidRPr="006F15A9">
        <w:rPr>
          <w:rFonts w:ascii="Arial" w:hAnsi="Arial"/>
        </w:rPr>
        <w:t xml:space="preserve">Hafiza Aqsa, Naureen Rana, </w:t>
      </w:r>
      <w:r w:rsidRPr="006F15A9">
        <w:rPr>
          <w:rFonts w:ascii="Arial" w:hAnsi="Arial"/>
          <w:b/>
          <w:bCs/>
        </w:rPr>
        <w:t>Waqar Majeed</w:t>
      </w:r>
      <w:r w:rsidRPr="006F15A9">
        <w:rPr>
          <w:rFonts w:ascii="Arial" w:hAnsi="Arial"/>
        </w:rPr>
        <w:t xml:space="preserve">, </w:t>
      </w:r>
      <w:proofErr w:type="spellStart"/>
      <w:r w:rsidRPr="006F15A9">
        <w:rPr>
          <w:rFonts w:ascii="Arial" w:hAnsi="Arial"/>
        </w:rPr>
        <w:t>Thias</w:t>
      </w:r>
      <w:proofErr w:type="spellEnd"/>
      <w:r w:rsidRPr="006F15A9">
        <w:rPr>
          <w:rFonts w:ascii="Arial" w:hAnsi="Arial"/>
        </w:rPr>
        <w:t xml:space="preserve"> Melo Almeida, Imran Ahmed Raja, Sajida Mushtaq and Sadia Maalik. 2020. Dipteran population in domestic and natural territory. 40</w:t>
      </w:r>
      <w:r w:rsidRPr="006F15A9">
        <w:rPr>
          <w:rFonts w:ascii="Arial" w:hAnsi="Arial"/>
          <w:vertAlign w:val="superscript"/>
        </w:rPr>
        <w:t>th</w:t>
      </w:r>
      <w:r w:rsidRPr="006F15A9">
        <w:rPr>
          <w:rFonts w:ascii="Arial" w:hAnsi="Arial"/>
        </w:rPr>
        <w:t xml:space="preserve"> Pakistan Congress of Zoology, International, 182-183 pp.</w:t>
      </w:r>
    </w:p>
    <w:p w14:paraId="2AA71C71" w14:textId="77777777" w:rsidR="003878E2" w:rsidRDefault="0017434B" w:rsidP="003878E2">
      <w:pPr>
        <w:pStyle w:val="ListParagraph"/>
        <w:numPr>
          <w:ilvl w:val="0"/>
          <w:numId w:val="16"/>
        </w:numPr>
        <w:spacing w:before="240" w:line="360" w:lineRule="auto"/>
        <w:jc w:val="both"/>
        <w:rPr>
          <w:rFonts w:ascii="Arial" w:hAnsi="Arial"/>
        </w:rPr>
      </w:pPr>
      <w:r w:rsidRPr="006F15A9">
        <w:rPr>
          <w:rFonts w:ascii="Arial" w:hAnsi="Arial"/>
        </w:rPr>
        <w:t xml:space="preserve">Saher Shabbir, Naureen Rana, </w:t>
      </w:r>
      <w:r w:rsidRPr="006F15A9">
        <w:rPr>
          <w:rFonts w:ascii="Arial" w:hAnsi="Arial"/>
          <w:b/>
          <w:bCs/>
        </w:rPr>
        <w:t>Waqar Majeed</w:t>
      </w:r>
      <w:r w:rsidRPr="006F15A9">
        <w:rPr>
          <w:rFonts w:ascii="Arial" w:hAnsi="Arial"/>
        </w:rPr>
        <w:t>, Elmo Borges de Azevedo Koch, Sobia Kanwal and Shahla Nargis. 2020. Diversity and distribution pattern of foliage arthropods in fragmented arable landscapes. 40</w:t>
      </w:r>
      <w:r w:rsidRPr="006F15A9">
        <w:rPr>
          <w:rFonts w:ascii="Arial" w:hAnsi="Arial"/>
          <w:vertAlign w:val="superscript"/>
        </w:rPr>
        <w:t>th</w:t>
      </w:r>
      <w:r w:rsidRPr="006F15A9">
        <w:rPr>
          <w:rFonts w:ascii="Arial" w:hAnsi="Arial"/>
        </w:rPr>
        <w:t xml:space="preserve"> Pakistan Congress of Zoology, International, 183 pp.</w:t>
      </w:r>
    </w:p>
    <w:p w14:paraId="5C60AC07" w14:textId="77777777" w:rsidR="003878E2" w:rsidRDefault="0017434B" w:rsidP="003878E2">
      <w:pPr>
        <w:pStyle w:val="ListParagraph"/>
        <w:numPr>
          <w:ilvl w:val="0"/>
          <w:numId w:val="16"/>
        </w:numPr>
        <w:spacing w:before="240" w:line="360" w:lineRule="auto"/>
        <w:jc w:val="both"/>
        <w:rPr>
          <w:rFonts w:ascii="Arial" w:hAnsi="Arial"/>
        </w:rPr>
      </w:pPr>
      <w:r w:rsidRPr="003878E2">
        <w:rPr>
          <w:rFonts w:ascii="Arial" w:hAnsi="Arial"/>
        </w:rPr>
        <w:t xml:space="preserve">Komal Abid, Naureen Rana, </w:t>
      </w:r>
      <w:r w:rsidRPr="003878E2">
        <w:rPr>
          <w:rFonts w:ascii="Arial" w:hAnsi="Arial"/>
          <w:b/>
          <w:bCs/>
        </w:rPr>
        <w:t>Waqar Majeed</w:t>
      </w:r>
      <w:r w:rsidRPr="003878E2">
        <w:rPr>
          <w:rFonts w:ascii="Arial" w:hAnsi="Arial"/>
        </w:rPr>
        <w:t>, Imran Ahmed Raja, Sobia Kanwal and Shahla Nargis. 2020. Ecological distribution of nocturnal insects at the wet territory. 40</w:t>
      </w:r>
      <w:r w:rsidRPr="003878E2">
        <w:rPr>
          <w:rFonts w:ascii="Arial" w:hAnsi="Arial"/>
          <w:vertAlign w:val="superscript"/>
        </w:rPr>
        <w:t>th</w:t>
      </w:r>
      <w:r w:rsidRPr="003878E2">
        <w:rPr>
          <w:rFonts w:ascii="Arial" w:hAnsi="Arial"/>
        </w:rPr>
        <w:t xml:space="preserve"> Pakistan Congress of Zoology, International, 184 pp.</w:t>
      </w:r>
    </w:p>
    <w:p w14:paraId="58389FEC" w14:textId="77777777" w:rsidR="002176D1" w:rsidRDefault="0017434B" w:rsidP="002176D1">
      <w:pPr>
        <w:pStyle w:val="ListParagraph"/>
        <w:numPr>
          <w:ilvl w:val="0"/>
          <w:numId w:val="16"/>
        </w:numPr>
        <w:spacing w:before="240" w:line="360" w:lineRule="auto"/>
        <w:jc w:val="both"/>
        <w:rPr>
          <w:rFonts w:ascii="Arial" w:hAnsi="Arial"/>
        </w:rPr>
      </w:pPr>
      <w:r w:rsidRPr="003878E2">
        <w:rPr>
          <w:rFonts w:ascii="Arial" w:hAnsi="Arial"/>
        </w:rPr>
        <w:t xml:space="preserve">Naureen Rana, Ayesha Nawaz, Shahla Nargis, </w:t>
      </w:r>
      <w:r w:rsidRPr="003878E2">
        <w:rPr>
          <w:rFonts w:ascii="Arial" w:hAnsi="Arial"/>
          <w:b/>
          <w:bCs/>
        </w:rPr>
        <w:t>Waqar Majeed</w:t>
      </w:r>
      <w:r w:rsidRPr="003878E2">
        <w:rPr>
          <w:rFonts w:ascii="Arial" w:hAnsi="Arial"/>
        </w:rPr>
        <w:t>, Imran Ahmed Raja and Sobia Kanwal. 2020. Seasonal Existence of foliage insects in ornamental flowers field (Poster-51). 40</w:t>
      </w:r>
      <w:r w:rsidRPr="003878E2">
        <w:rPr>
          <w:rFonts w:ascii="Arial" w:hAnsi="Arial"/>
          <w:vertAlign w:val="superscript"/>
        </w:rPr>
        <w:t>th</w:t>
      </w:r>
      <w:r w:rsidRPr="003878E2">
        <w:rPr>
          <w:rFonts w:ascii="Arial" w:hAnsi="Arial"/>
        </w:rPr>
        <w:t xml:space="preserve"> Pakistan Congress of Zoology, International, 285-286 pp.</w:t>
      </w:r>
    </w:p>
    <w:p w14:paraId="6B103261"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Shahla Nargis, Naureen Rana, Elise Zipkin, Elmo Borges de Azevedo Koch, </w:t>
      </w:r>
      <w:r w:rsidRPr="002176D1">
        <w:rPr>
          <w:rFonts w:ascii="Arial" w:hAnsi="Arial"/>
          <w:b/>
          <w:bCs/>
        </w:rPr>
        <w:t>Waqar Majeed</w:t>
      </w:r>
      <w:r w:rsidRPr="002176D1">
        <w:rPr>
          <w:rFonts w:ascii="Arial" w:hAnsi="Arial"/>
        </w:rPr>
        <w:t>. Insects diversity: Variation in richness and abundance with abiotic gradients. International Conference on Food, Nutrition and Agriculture (ICFNA20) 17-18 Apr. 2020, Istanbul (TURKEY). Accepted.</w:t>
      </w:r>
    </w:p>
    <w:p w14:paraId="7095980F"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b/>
          <w:bCs/>
        </w:rPr>
        <w:t>Waqar Majeed</w:t>
      </w:r>
      <w:r w:rsidRPr="002176D1">
        <w:rPr>
          <w:rFonts w:ascii="Arial" w:hAnsi="Arial"/>
        </w:rPr>
        <w:t xml:space="preserve">*, Naureen Rana, </w:t>
      </w:r>
      <w:proofErr w:type="spellStart"/>
      <w:r w:rsidRPr="002176D1">
        <w:rPr>
          <w:rFonts w:ascii="Arial" w:hAnsi="Arial"/>
        </w:rPr>
        <w:t>Homa</w:t>
      </w:r>
      <w:proofErr w:type="spellEnd"/>
      <w:r w:rsidRPr="002176D1">
        <w:rPr>
          <w:rFonts w:ascii="Arial" w:hAnsi="Arial"/>
        </w:rPr>
        <w:t xml:space="preserve"> </w:t>
      </w:r>
      <w:proofErr w:type="spellStart"/>
      <w:r w:rsidRPr="002176D1">
        <w:rPr>
          <w:rFonts w:ascii="Arial" w:hAnsi="Arial"/>
        </w:rPr>
        <w:t>Asadi</w:t>
      </w:r>
      <w:proofErr w:type="spellEnd"/>
      <w:r w:rsidRPr="002176D1">
        <w:rPr>
          <w:rFonts w:ascii="Arial" w:hAnsi="Arial"/>
        </w:rPr>
        <w:t>, Shahla Nargis, Uzma Ramzan. Does Vegetation influence the diversity of insects? International Conference on Food, Nutrition and Agriculture (ICFNA20) 17-18 Apr. 2020, Istanbul (TURKEY). Accepted.</w:t>
      </w:r>
    </w:p>
    <w:p w14:paraId="0A2B2FE0"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lastRenderedPageBreak/>
        <w:t xml:space="preserve">Naureen Rana, Rabia Kiran, Nazia Ehsan, Saima Yousaf, </w:t>
      </w:r>
      <w:r w:rsidRPr="002176D1">
        <w:rPr>
          <w:rFonts w:ascii="Arial" w:hAnsi="Arial"/>
          <w:b/>
          <w:bCs/>
        </w:rPr>
        <w:t>Waqar Majeed</w:t>
      </w:r>
      <w:r w:rsidRPr="002176D1">
        <w:rPr>
          <w:rFonts w:ascii="Arial" w:hAnsi="Arial"/>
        </w:rPr>
        <w:t>, Imran Ahmed Raja. 2019. Chronological alliance of foliage insect communities in cultivated and non-cultivated fields. 2</w:t>
      </w:r>
      <w:r w:rsidRPr="002176D1">
        <w:rPr>
          <w:rFonts w:ascii="Arial" w:hAnsi="Arial"/>
          <w:vertAlign w:val="superscript"/>
        </w:rPr>
        <w:t>nd</w:t>
      </w:r>
      <w:r w:rsidRPr="002176D1">
        <w:rPr>
          <w:rFonts w:ascii="Arial" w:hAnsi="Arial"/>
        </w:rPr>
        <w:t xml:space="preserve"> International Conference on Applied Zoology (ICAZ-2019), held on December 19-20, 2019, 72 pp.</w:t>
      </w:r>
    </w:p>
    <w:p w14:paraId="68F5E2C1"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Naureen Rana, Shaheena Kanwal, </w:t>
      </w:r>
      <w:r w:rsidRPr="002176D1">
        <w:rPr>
          <w:rFonts w:ascii="Arial" w:hAnsi="Arial"/>
          <w:b/>
          <w:bCs/>
        </w:rPr>
        <w:t>Waqar Majeed</w:t>
      </w:r>
      <w:r w:rsidRPr="002176D1">
        <w:rPr>
          <w:rFonts w:ascii="Arial" w:hAnsi="Arial"/>
        </w:rPr>
        <w:t>, Shahla Nargis, Imran Ahmed Raja. 2019. Arthropods distribution complex under different habitats. 2</w:t>
      </w:r>
      <w:r w:rsidRPr="002176D1">
        <w:rPr>
          <w:rFonts w:ascii="Arial" w:hAnsi="Arial"/>
          <w:vertAlign w:val="superscript"/>
        </w:rPr>
        <w:t>nd</w:t>
      </w:r>
      <w:r w:rsidRPr="002176D1">
        <w:rPr>
          <w:rFonts w:ascii="Arial" w:hAnsi="Arial"/>
        </w:rPr>
        <w:t xml:space="preserve"> International Conference on Applied Zoology (ICAZ-2019), held on December 19-20, 2019, 73 pp.</w:t>
      </w:r>
      <w:bookmarkEnd w:id="1"/>
    </w:p>
    <w:p w14:paraId="2173C4BD"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Uzma Ramzan, Naureen Rana, </w:t>
      </w:r>
      <w:r w:rsidRPr="002176D1">
        <w:rPr>
          <w:rFonts w:ascii="Arial" w:hAnsi="Arial"/>
          <w:b/>
          <w:bCs/>
        </w:rPr>
        <w:t>Waqar Majeed</w:t>
      </w:r>
      <w:r w:rsidRPr="002176D1">
        <w:rPr>
          <w:rFonts w:ascii="Arial" w:hAnsi="Arial"/>
        </w:rPr>
        <w:t xml:space="preserve"> and Shahla Nargis. 2019. Ecological co-existence of order Diptera, Coleoptera, Lepidoptera and Hymenopterans in agricultural landscape. International Entomological Congress-2019, Conversing, Emerging Entomological </w:t>
      </w:r>
      <w:proofErr w:type="gramStart"/>
      <w:r w:rsidRPr="002176D1">
        <w:rPr>
          <w:rFonts w:ascii="Arial" w:hAnsi="Arial"/>
        </w:rPr>
        <w:t>challenges</w:t>
      </w:r>
      <w:proofErr w:type="gramEnd"/>
      <w:r w:rsidRPr="002176D1">
        <w:rPr>
          <w:rFonts w:ascii="Arial" w:hAnsi="Arial"/>
        </w:rPr>
        <w:t xml:space="preserve"> and their solutions, 115 pp.</w:t>
      </w:r>
    </w:p>
    <w:p w14:paraId="1924DC0B"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Nida Ahmad Khan, Naureen Rana, </w:t>
      </w:r>
      <w:r w:rsidRPr="002176D1">
        <w:rPr>
          <w:rFonts w:ascii="Arial" w:hAnsi="Arial"/>
          <w:b/>
          <w:bCs/>
        </w:rPr>
        <w:t>Waqar Majeed</w:t>
      </w:r>
      <w:r w:rsidRPr="002176D1">
        <w:rPr>
          <w:rFonts w:ascii="Arial" w:hAnsi="Arial"/>
        </w:rPr>
        <w:t xml:space="preserve">, Shahla Nargis, Rimsha Naseem. 2019. Determination of ecological diversity of order coleoptera and lepidoptera in lentil fields and ornamental garden. International Entomological Congress-2019, Conversing, Emerging Entomological </w:t>
      </w:r>
      <w:proofErr w:type="gramStart"/>
      <w:r w:rsidRPr="002176D1">
        <w:rPr>
          <w:rFonts w:ascii="Arial" w:hAnsi="Arial"/>
        </w:rPr>
        <w:t>challenges</w:t>
      </w:r>
      <w:proofErr w:type="gramEnd"/>
      <w:r w:rsidRPr="002176D1">
        <w:rPr>
          <w:rFonts w:ascii="Arial" w:hAnsi="Arial"/>
        </w:rPr>
        <w:t xml:space="preserve"> and their solutions, 125 pp.</w:t>
      </w:r>
    </w:p>
    <w:p w14:paraId="49E4309B"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Naureen Rana, Khadija Hameed, Rimsha Naseem, </w:t>
      </w:r>
      <w:r w:rsidRPr="002176D1">
        <w:rPr>
          <w:rFonts w:ascii="Arial" w:hAnsi="Arial"/>
          <w:b/>
          <w:bCs/>
        </w:rPr>
        <w:t>Waqar Majeed</w:t>
      </w:r>
      <w:r w:rsidRPr="002176D1">
        <w:rPr>
          <w:rFonts w:ascii="Arial" w:hAnsi="Arial"/>
        </w:rPr>
        <w:t xml:space="preserve"> and Sobia Kanwal. 2019. Acceptability of nocturnal insects regarding different solutions. International Entomological Congress-2019, Conversing, Emerging Entomological </w:t>
      </w:r>
      <w:proofErr w:type="gramStart"/>
      <w:r w:rsidRPr="002176D1">
        <w:rPr>
          <w:rFonts w:ascii="Arial" w:hAnsi="Arial"/>
        </w:rPr>
        <w:t>challenges</w:t>
      </w:r>
      <w:proofErr w:type="gramEnd"/>
      <w:r w:rsidRPr="002176D1">
        <w:rPr>
          <w:rFonts w:ascii="Arial" w:hAnsi="Arial"/>
        </w:rPr>
        <w:t xml:space="preserve"> and their solutions, 125 pp.</w:t>
      </w:r>
    </w:p>
    <w:p w14:paraId="4FF11313"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Naureen Rana, </w:t>
      </w:r>
      <w:proofErr w:type="spellStart"/>
      <w:r w:rsidRPr="002176D1">
        <w:rPr>
          <w:rFonts w:ascii="Arial" w:hAnsi="Arial"/>
        </w:rPr>
        <w:t>Fareeha</w:t>
      </w:r>
      <w:proofErr w:type="spellEnd"/>
      <w:r w:rsidRPr="002176D1">
        <w:rPr>
          <w:rFonts w:ascii="Arial" w:hAnsi="Arial"/>
        </w:rPr>
        <w:t xml:space="preserve"> Saleem, </w:t>
      </w:r>
      <w:r w:rsidRPr="002176D1">
        <w:rPr>
          <w:rFonts w:ascii="Arial" w:hAnsi="Arial"/>
          <w:b/>
          <w:bCs/>
        </w:rPr>
        <w:t>Waqar Majeed</w:t>
      </w:r>
      <w:r w:rsidRPr="002176D1">
        <w:rPr>
          <w:rFonts w:ascii="Arial" w:hAnsi="Arial"/>
        </w:rPr>
        <w:t xml:space="preserve">, Shaheena Kanwal and Sobia Kanwal. 2019. Occurrence of order coleoptera, Hemiptera and Orthoptera around fish farm territory. International Entomological Congress-2019, Conversing, Emerging Entomological </w:t>
      </w:r>
      <w:proofErr w:type="gramStart"/>
      <w:r w:rsidRPr="002176D1">
        <w:rPr>
          <w:rFonts w:ascii="Arial" w:hAnsi="Arial"/>
        </w:rPr>
        <w:t>challenges</w:t>
      </w:r>
      <w:proofErr w:type="gramEnd"/>
      <w:r w:rsidRPr="002176D1">
        <w:rPr>
          <w:rFonts w:ascii="Arial" w:hAnsi="Arial"/>
        </w:rPr>
        <w:t xml:space="preserve"> and their solutions, 126 pp.</w:t>
      </w:r>
    </w:p>
    <w:p w14:paraId="1FA8F264"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Naureen Rana, Sana Rehman, </w:t>
      </w:r>
      <w:r w:rsidRPr="002176D1">
        <w:rPr>
          <w:rFonts w:ascii="Arial" w:hAnsi="Arial"/>
          <w:b/>
          <w:bCs/>
        </w:rPr>
        <w:t>Waqar Majeed</w:t>
      </w:r>
      <w:r w:rsidRPr="002176D1">
        <w:rPr>
          <w:rFonts w:ascii="Arial" w:hAnsi="Arial"/>
        </w:rPr>
        <w:t xml:space="preserve"> and Mariam Javed. 2019. Insects diversity in nocturnal phases among different habitats. International Entomological Congress-2019, Conversing, Emerging Entomological </w:t>
      </w:r>
      <w:proofErr w:type="gramStart"/>
      <w:r w:rsidRPr="002176D1">
        <w:rPr>
          <w:rFonts w:ascii="Arial" w:hAnsi="Arial"/>
        </w:rPr>
        <w:t>challenges</w:t>
      </w:r>
      <w:proofErr w:type="gramEnd"/>
      <w:r w:rsidRPr="002176D1">
        <w:rPr>
          <w:rFonts w:ascii="Arial" w:hAnsi="Arial"/>
        </w:rPr>
        <w:t xml:space="preserve"> and their solutions, 126 pp.</w:t>
      </w:r>
    </w:p>
    <w:p w14:paraId="1BF40E98"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Naureen Rana, </w:t>
      </w:r>
      <w:proofErr w:type="spellStart"/>
      <w:r w:rsidRPr="002176D1">
        <w:rPr>
          <w:rFonts w:ascii="Arial" w:hAnsi="Arial"/>
        </w:rPr>
        <w:t>Mehtab</w:t>
      </w:r>
      <w:proofErr w:type="spellEnd"/>
      <w:r w:rsidRPr="002176D1">
        <w:rPr>
          <w:rFonts w:ascii="Arial" w:hAnsi="Arial"/>
        </w:rPr>
        <w:t xml:space="preserve"> Fatima, Komal Abid and </w:t>
      </w:r>
      <w:r w:rsidRPr="002176D1">
        <w:rPr>
          <w:rFonts w:ascii="Arial" w:hAnsi="Arial"/>
          <w:b/>
          <w:bCs/>
        </w:rPr>
        <w:t>Waqar Majeed</w:t>
      </w:r>
      <w:r w:rsidRPr="002176D1">
        <w:rPr>
          <w:rFonts w:ascii="Arial" w:hAnsi="Arial"/>
        </w:rPr>
        <w:t>. 2019. Relative abundance and diversity of foliage insects in tomato fields. International Entomological Congress-2019, Conversing, Emerging Entomological challenges and their solutions, P. 126-127.</w:t>
      </w:r>
    </w:p>
    <w:p w14:paraId="1998C777"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Naureen Rana, Hafiz Shakil Younis, </w:t>
      </w:r>
      <w:r w:rsidRPr="002176D1">
        <w:rPr>
          <w:rFonts w:ascii="Arial" w:hAnsi="Arial"/>
          <w:b/>
          <w:bCs/>
        </w:rPr>
        <w:t>Waqar Majeed</w:t>
      </w:r>
      <w:r w:rsidRPr="002176D1">
        <w:rPr>
          <w:rFonts w:ascii="Arial" w:hAnsi="Arial"/>
        </w:rPr>
        <w:t xml:space="preserve">, Shahla Nargis and Rimsha Naseem. 2019. Eco-diversity of foliage insects along different water bodies. International Entomological Congress-2019, Conversing, Emerging Entomological </w:t>
      </w:r>
      <w:proofErr w:type="gramStart"/>
      <w:r w:rsidRPr="002176D1">
        <w:rPr>
          <w:rFonts w:ascii="Arial" w:hAnsi="Arial"/>
        </w:rPr>
        <w:t>challenges</w:t>
      </w:r>
      <w:proofErr w:type="gramEnd"/>
      <w:r w:rsidRPr="002176D1">
        <w:rPr>
          <w:rFonts w:ascii="Arial" w:hAnsi="Arial"/>
        </w:rPr>
        <w:t xml:space="preserve"> and their solutions, 127 pp.</w:t>
      </w:r>
    </w:p>
    <w:p w14:paraId="446A0160"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lastRenderedPageBreak/>
        <w:t xml:space="preserve">Naureen Rana, Basma Sadaf, </w:t>
      </w:r>
      <w:r w:rsidRPr="002176D1">
        <w:rPr>
          <w:rFonts w:ascii="Arial" w:hAnsi="Arial"/>
          <w:b/>
          <w:bCs/>
        </w:rPr>
        <w:t>Waqar Majeed</w:t>
      </w:r>
      <w:r w:rsidRPr="002176D1">
        <w:rPr>
          <w:rFonts w:ascii="Arial" w:hAnsi="Arial"/>
        </w:rPr>
        <w:t xml:space="preserve"> and Mobeen </w:t>
      </w:r>
      <w:proofErr w:type="spellStart"/>
      <w:r w:rsidRPr="002176D1">
        <w:rPr>
          <w:rFonts w:ascii="Arial" w:hAnsi="Arial"/>
        </w:rPr>
        <w:t>Muzammal</w:t>
      </w:r>
      <w:proofErr w:type="spellEnd"/>
      <w:r w:rsidRPr="002176D1">
        <w:rPr>
          <w:rFonts w:ascii="Arial" w:hAnsi="Arial"/>
        </w:rPr>
        <w:t>. 2019. Insects association towards various color solutions. International Entomological Congress-2019, Conversing, Emerging Entomological challenges and their solutions, P. 127-128.</w:t>
      </w:r>
    </w:p>
    <w:p w14:paraId="1BE0AD7F"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Naureen Rana, </w:t>
      </w:r>
      <w:proofErr w:type="spellStart"/>
      <w:r w:rsidRPr="002176D1">
        <w:rPr>
          <w:rFonts w:ascii="Arial" w:hAnsi="Arial"/>
        </w:rPr>
        <w:t>Abida</w:t>
      </w:r>
      <w:proofErr w:type="spellEnd"/>
      <w:r w:rsidRPr="002176D1">
        <w:rPr>
          <w:rFonts w:ascii="Arial" w:hAnsi="Arial"/>
        </w:rPr>
        <w:t xml:space="preserve"> </w:t>
      </w:r>
      <w:proofErr w:type="spellStart"/>
      <w:r w:rsidRPr="002176D1">
        <w:rPr>
          <w:rFonts w:ascii="Arial" w:hAnsi="Arial"/>
        </w:rPr>
        <w:t>Perveen</w:t>
      </w:r>
      <w:proofErr w:type="spellEnd"/>
      <w:r w:rsidRPr="002176D1">
        <w:rPr>
          <w:rFonts w:ascii="Arial" w:hAnsi="Arial"/>
        </w:rPr>
        <w:t xml:space="preserve">, </w:t>
      </w:r>
      <w:r w:rsidRPr="002176D1">
        <w:rPr>
          <w:rFonts w:ascii="Arial" w:hAnsi="Arial"/>
          <w:b/>
          <w:bCs/>
        </w:rPr>
        <w:t>Waqar Majeed</w:t>
      </w:r>
      <w:r w:rsidRPr="002176D1">
        <w:rPr>
          <w:rFonts w:ascii="Arial" w:hAnsi="Arial"/>
        </w:rPr>
        <w:t xml:space="preserve">, </w:t>
      </w:r>
      <w:proofErr w:type="spellStart"/>
      <w:r w:rsidRPr="002176D1">
        <w:rPr>
          <w:rFonts w:ascii="Arial" w:hAnsi="Arial"/>
        </w:rPr>
        <w:t>Tehmina</w:t>
      </w:r>
      <w:proofErr w:type="spellEnd"/>
      <w:r w:rsidRPr="002176D1">
        <w:rPr>
          <w:rFonts w:ascii="Arial" w:hAnsi="Arial"/>
        </w:rPr>
        <w:t xml:space="preserve"> Arshad and Maria Shehzad. 2019. Ecological diversity of foliage insects among rice fields. International Entomological Congress-2019, Conversing, Emerging Entomological </w:t>
      </w:r>
      <w:proofErr w:type="gramStart"/>
      <w:r w:rsidRPr="002176D1">
        <w:rPr>
          <w:rFonts w:ascii="Arial" w:hAnsi="Arial"/>
        </w:rPr>
        <w:t>challenges</w:t>
      </w:r>
      <w:proofErr w:type="gramEnd"/>
      <w:r w:rsidRPr="002176D1">
        <w:rPr>
          <w:rFonts w:ascii="Arial" w:hAnsi="Arial"/>
        </w:rPr>
        <w:t xml:space="preserve"> and their solutions, 128 pp.</w:t>
      </w:r>
    </w:p>
    <w:p w14:paraId="0F4E985B"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Naureen Rana, Rabia Kiran, </w:t>
      </w:r>
      <w:r w:rsidRPr="002176D1">
        <w:rPr>
          <w:rFonts w:ascii="Arial" w:hAnsi="Arial"/>
          <w:b/>
          <w:bCs/>
        </w:rPr>
        <w:t>Waqar Majeed</w:t>
      </w:r>
      <w:r w:rsidRPr="002176D1">
        <w:rPr>
          <w:rFonts w:ascii="Arial" w:hAnsi="Arial"/>
        </w:rPr>
        <w:t xml:space="preserve">, </w:t>
      </w:r>
      <w:proofErr w:type="spellStart"/>
      <w:r w:rsidRPr="002176D1">
        <w:rPr>
          <w:rFonts w:ascii="Arial" w:hAnsi="Arial"/>
        </w:rPr>
        <w:t>Husama</w:t>
      </w:r>
      <w:proofErr w:type="spellEnd"/>
      <w:r w:rsidRPr="002176D1">
        <w:rPr>
          <w:rFonts w:ascii="Arial" w:hAnsi="Arial"/>
        </w:rPr>
        <w:t xml:space="preserve"> </w:t>
      </w:r>
      <w:proofErr w:type="spellStart"/>
      <w:r w:rsidRPr="002176D1">
        <w:rPr>
          <w:rFonts w:ascii="Arial" w:hAnsi="Arial"/>
        </w:rPr>
        <w:t>Zarrin</w:t>
      </w:r>
      <w:proofErr w:type="spellEnd"/>
      <w:r w:rsidRPr="002176D1">
        <w:rPr>
          <w:rFonts w:ascii="Arial" w:hAnsi="Arial"/>
        </w:rPr>
        <w:t xml:space="preserve"> and Rimsha Naseem. 2019. Diversity and abundance of foliage insects in Pea (</w:t>
      </w:r>
      <w:r w:rsidRPr="002176D1">
        <w:rPr>
          <w:rFonts w:ascii="Arial" w:hAnsi="Arial"/>
          <w:i/>
          <w:iCs/>
        </w:rPr>
        <w:t>Pisum sativum</w:t>
      </w:r>
      <w:r w:rsidRPr="002176D1">
        <w:rPr>
          <w:rFonts w:ascii="Arial" w:hAnsi="Arial"/>
        </w:rPr>
        <w:t xml:space="preserve"> L.) fields. International Entomological Congress-2019, Conversing, Emerging Entomological </w:t>
      </w:r>
      <w:proofErr w:type="gramStart"/>
      <w:r w:rsidRPr="002176D1">
        <w:rPr>
          <w:rFonts w:ascii="Arial" w:hAnsi="Arial"/>
        </w:rPr>
        <w:t>challenges</w:t>
      </w:r>
      <w:proofErr w:type="gramEnd"/>
      <w:r w:rsidRPr="002176D1">
        <w:rPr>
          <w:rFonts w:ascii="Arial" w:hAnsi="Arial"/>
        </w:rPr>
        <w:t xml:space="preserve"> and their solutions, 128 pp.</w:t>
      </w:r>
    </w:p>
    <w:p w14:paraId="1091B12F"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Naureen Rana, Rida </w:t>
      </w:r>
      <w:proofErr w:type="spellStart"/>
      <w:r w:rsidRPr="002176D1">
        <w:rPr>
          <w:rFonts w:ascii="Arial" w:hAnsi="Arial"/>
        </w:rPr>
        <w:t>Shkair</w:t>
      </w:r>
      <w:proofErr w:type="spellEnd"/>
      <w:r w:rsidRPr="002176D1">
        <w:rPr>
          <w:rFonts w:ascii="Arial" w:hAnsi="Arial"/>
        </w:rPr>
        <w:t xml:space="preserve">, </w:t>
      </w:r>
      <w:r w:rsidRPr="002176D1">
        <w:rPr>
          <w:rFonts w:ascii="Arial" w:hAnsi="Arial"/>
          <w:b/>
          <w:bCs/>
        </w:rPr>
        <w:t>Waqar Majeed</w:t>
      </w:r>
      <w:r w:rsidRPr="002176D1">
        <w:rPr>
          <w:rFonts w:ascii="Arial" w:hAnsi="Arial"/>
        </w:rPr>
        <w:t xml:space="preserve"> and Shahla Nargis. 2019. Diversity of insects at dawn and dusk periods. International Entomological Congress-2019, Conversing, Emerging Entomological </w:t>
      </w:r>
      <w:proofErr w:type="gramStart"/>
      <w:r w:rsidRPr="002176D1">
        <w:rPr>
          <w:rFonts w:ascii="Arial" w:hAnsi="Arial"/>
        </w:rPr>
        <w:t>challenges</w:t>
      </w:r>
      <w:proofErr w:type="gramEnd"/>
      <w:r w:rsidRPr="002176D1">
        <w:rPr>
          <w:rFonts w:ascii="Arial" w:hAnsi="Arial"/>
        </w:rPr>
        <w:t xml:space="preserve"> and their solutions, 130 pp.</w:t>
      </w:r>
    </w:p>
    <w:p w14:paraId="7B25A834"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Imran Ahmed Raja, Naureen Rana, Muhammad Ali Awais and </w:t>
      </w:r>
      <w:r w:rsidRPr="002176D1">
        <w:rPr>
          <w:rFonts w:ascii="Arial" w:hAnsi="Arial"/>
          <w:b/>
          <w:bCs/>
        </w:rPr>
        <w:t>Waqar Majeed</w:t>
      </w:r>
      <w:r w:rsidRPr="002176D1">
        <w:rPr>
          <w:rFonts w:ascii="Arial" w:hAnsi="Arial"/>
        </w:rPr>
        <w:t>. 2019. Diversity and abundance of foliage arthropods in sugarcane fields under territory of district Gujrat, Pakistan. International Entomological Congress-2019, Conversing, Emerging Entomological challenges and their solutions, P.  130-131.</w:t>
      </w:r>
    </w:p>
    <w:p w14:paraId="0E8E440E" w14:textId="77777777" w:rsidR="002176D1" w:rsidRPr="002176D1" w:rsidRDefault="0017434B" w:rsidP="002176D1">
      <w:pPr>
        <w:pStyle w:val="ListParagraph"/>
        <w:numPr>
          <w:ilvl w:val="0"/>
          <w:numId w:val="16"/>
        </w:numPr>
        <w:spacing w:before="240" w:line="360" w:lineRule="auto"/>
        <w:jc w:val="both"/>
        <w:rPr>
          <w:rStyle w:val="Strong"/>
          <w:rFonts w:ascii="Arial" w:hAnsi="Arial"/>
          <w:b w:val="0"/>
          <w:bCs w:val="0"/>
        </w:rPr>
      </w:pPr>
      <w:r w:rsidRPr="002176D1">
        <w:rPr>
          <w:rFonts w:ascii="Arial" w:hAnsi="Arial"/>
          <w:b/>
        </w:rPr>
        <w:t>Waqar Majeed</w:t>
      </w:r>
      <w:r w:rsidRPr="002176D1">
        <w:rPr>
          <w:rFonts w:ascii="Arial" w:hAnsi="Arial"/>
          <w:bCs/>
        </w:rPr>
        <w:t>, Naureen Rana,</w:t>
      </w:r>
      <w:r w:rsidRPr="002176D1">
        <w:rPr>
          <w:rFonts w:ascii="Arial" w:hAnsi="Arial"/>
          <w:bCs/>
          <w:vertAlign w:val="superscript"/>
        </w:rPr>
        <w:t xml:space="preserve"> </w:t>
      </w:r>
      <w:r w:rsidRPr="002176D1">
        <w:rPr>
          <w:rFonts w:ascii="Arial" w:hAnsi="Arial"/>
          <w:bCs/>
        </w:rPr>
        <w:t xml:space="preserve">Aroosa Ajmal, Shahla Nargis, Komal Abid. 2019. Diversity and Abundance of foliage insects along canal territories of Faisalabad, Pakistan. </w:t>
      </w:r>
      <w:r w:rsidRPr="002176D1">
        <w:rPr>
          <w:rStyle w:val="Strong"/>
          <w:rFonts w:ascii="Arial" w:hAnsi="Arial"/>
          <w:b w:val="0"/>
          <w:shd w:val="clear" w:color="auto" w:fill="FFFFFF"/>
        </w:rPr>
        <w:t>707th International Conference on Natural Science and Environment (ICNSE), Dubai. Accepted.</w:t>
      </w:r>
    </w:p>
    <w:p w14:paraId="5864C2E9" w14:textId="77777777" w:rsidR="002176D1" w:rsidRPr="002176D1" w:rsidRDefault="0017434B" w:rsidP="002176D1">
      <w:pPr>
        <w:pStyle w:val="ListParagraph"/>
        <w:numPr>
          <w:ilvl w:val="0"/>
          <w:numId w:val="16"/>
        </w:numPr>
        <w:spacing w:before="240" w:line="360" w:lineRule="auto"/>
        <w:jc w:val="both"/>
        <w:rPr>
          <w:rStyle w:val="Strong"/>
          <w:rFonts w:ascii="Arial" w:hAnsi="Arial"/>
          <w:b w:val="0"/>
          <w:bCs w:val="0"/>
        </w:rPr>
      </w:pPr>
      <w:r w:rsidRPr="002176D1">
        <w:rPr>
          <w:rFonts w:ascii="Arial" w:hAnsi="Arial"/>
          <w:bCs/>
        </w:rPr>
        <w:t xml:space="preserve">Naureen Rana, </w:t>
      </w:r>
      <w:r w:rsidRPr="002176D1">
        <w:rPr>
          <w:rFonts w:ascii="Arial" w:hAnsi="Arial"/>
          <w:b/>
        </w:rPr>
        <w:t>Waqar Majeed</w:t>
      </w:r>
      <w:r w:rsidRPr="002176D1">
        <w:rPr>
          <w:rFonts w:ascii="Arial" w:hAnsi="Arial"/>
          <w:bCs/>
        </w:rPr>
        <w:t xml:space="preserve">, Nazia Ehsan, Shahla Nargis, Rimsha Naseem and M. Ali Awais. 2019. Relative abundance of insects in Pumpkin and Sesame fields. </w:t>
      </w:r>
      <w:r w:rsidRPr="002176D1">
        <w:rPr>
          <w:rStyle w:val="Strong"/>
          <w:rFonts w:ascii="Arial" w:hAnsi="Arial"/>
          <w:b w:val="0"/>
          <w:shd w:val="clear" w:color="auto" w:fill="FFFFFF"/>
        </w:rPr>
        <w:t>700th International Conference on Natural Science and Environment (ICNSE), Singapore. Accepted.</w:t>
      </w:r>
    </w:p>
    <w:p w14:paraId="409127BD" w14:textId="77777777" w:rsidR="002176D1" w:rsidRP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Naureen Rana, Ali Raza, </w:t>
      </w:r>
      <w:r w:rsidRPr="002176D1">
        <w:rPr>
          <w:rFonts w:ascii="Arial" w:hAnsi="Arial"/>
          <w:b/>
          <w:bCs/>
        </w:rPr>
        <w:t>Waqar Majeed</w:t>
      </w:r>
      <w:r w:rsidRPr="002176D1">
        <w:rPr>
          <w:rFonts w:ascii="Arial" w:hAnsi="Arial"/>
        </w:rPr>
        <w:t xml:space="preserve">, Mahnoor Ijaz and Muhammad Ali Awais. 2019.  Diversity pattern and abundance of foliage insects in Maize fields. </w:t>
      </w:r>
      <w:r w:rsidRPr="002176D1">
        <w:rPr>
          <w:rFonts w:ascii="Arial" w:hAnsi="Arial"/>
          <w:color w:val="000000"/>
        </w:rPr>
        <w:t>First International Conference on Sustainable Agriculture: Food Security under Changing Climate Scenarios in Ghazi University, 151 pp.</w:t>
      </w:r>
    </w:p>
    <w:p w14:paraId="70523AF9" w14:textId="77777777" w:rsidR="002176D1" w:rsidRPr="002176D1" w:rsidRDefault="0017434B" w:rsidP="002176D1">
      <w:pPr>
        <w:pStyle w:val="ListParagraph"/>
        <w:numPr>
          <w:ilvl w:val="0"/>
          <w:numId w:val="16"/>
        </w:numPr>
        <w:spacing w:before="240" w:line="360" w:lineRule="auto"/>
        <w:jc w:val="both"/>
        <w:rPr>
          <w:rFonts w:ascii="Arial" w:hAnsi="Arial"/>
        </w:rPr>
      </w:pPr>
      <w:r w:rsidRPr="002176D1">
        <w:rPr>
          <w:rFonts w:ascii="Arial" w:hAnsi="Arial"/>
          <w:shd w:val="clear" w:color="auto" w:fill="FFFFFF"/>
        </w:rPr>
        <w:t xml:space="preserve">Naureen Rana, </w:t>
      </w:r>
      <w:r w:rsidRPr="002176D1">
        <w:rPr>
          <w:rFonts w:ascii="Arial" w:hAnsi="Arial"/>
          <w:b/>
          <w:bCs/>
          <w:shd w:val="clear" w:color="auto" w:fill="FFFFFF"/>
        </w:rPr>
        <w:t>Waqar Majeed</w:t>
      </w:r>
      <w:r w:rsidRPr="002176D1">
        <w:rPr>
          <w:rFonts w:ascii="Arial" w:hAnsi="Arial"/>
          <w:shd w:val="clear" w:color="auto" w:fill="FFFFFF"/>
        </w:rPr>
        <w:t>, Shahla Nargis, Imran Ahmed Raja, Rimsha Naseem, Muhammad Ali Awais</w:t>
      </w:r>
      <w:r w:rsidRPr="002176D1">
        <w:rPr>
          <w:rFonts w:ascii="Arial" w:hAnsi="Arial"/>
          <w:shd w:val="clear" w:color="auto" w:fill="FFFFFF"/>
          <w:vertAlign w:val="superscript"/>
        </w:rPr>
        <w:t xml:space="preserve">. </w:t>
      </w:r>
      <w:r w:rsidRPr="002176D1">
        <w:rPr>
          <w:rFonts w:ascii="Arial" w:hAnsi="Arial"/>
          <w:shd w:val="clear" w:color="auto" w:fill="FFFFFF"/>
        </w:rPr>
        <w:t>2019. Ecological distribution of foliage insects in citrus orchards. ICAFOP. 657 pp.</w:t>
      </w:r>
    </w:p>
    <w:p w14:paraId="0BC1C157"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lastRenderedPageBreak/>
        <w:t>Naureen Rana</w:t>
      </w:r>
      <w:r w:rsidRPr="002176D1">
        <w:rPr>
          <w:rFonts w:ascii="Arial" w:hAnsi="Arial"/>
          <w:shd w:val="clear" w:color="auto" w:fill="FFFFFF"/>
        </w:rPr>
        <w:t xml:space="preserve">, </w:t>
      </w:r>
      <w:r w:rsidRPr="002176D1">
        <w:rPr>
          <w:rFonts w:ascii="Arial" w:hAnsi="Arial"/>
          <w:b/>
          <w:bCs/>
          <w:shd w:val="clear" w:color="auto" w:fill="FFFFFF"/>
        </w:rPr>
        <w:t>Waqar Majeed</w:t>
      </w:r>
      <w:r w:rsidRPr="002176D1">
        <w:rPr>
          <w:rFonts w:ascii="Arial" w:hAnsi="Arial"/>
          <w:shd w:val="clear" w:color="auto" w:fill="FFFFFF"/>
        </w:rPr>
        <w:t xml:space="preserve">, Muhammad Ali, Imran Ahmed Raja and Shahla Nargis. 2019. </w:t>
      </w:r>
      <w:r w:rsidRPr="002176D1">
        <w:rPr>
          <w:rFonts w:ascii="Arial" w:hAnsi="Arial"/>
        </w:rPr>
        <w:t>Influence of vegetation on foliage insects’ diversity and biomass. AGRIFOR2019. 45 pp.</w:t>
      </w:r>
    </w:p>
    <w:p w14:paraId="41D76439" w14:textId="77777777" w:rsidR="002176D1" w:rsidRPr="002176D1" w:rsidRDefault="0017434B" w:rsidP="002176D1">
      <w:pPr>
        <w:pStyle w:val="ListParagraph"/>
        <w:numPr>
          <w:ilvl w:val="0"/>
          <w:numId w:val="16"/>
        </w:numPr>
        <w:spacing w:before="240" w:line="360" w:lineRule="auto"/>
        <w:jc w:val="both"/>
        <w:rPr>
          <w:rFonts w:ascii="Arial" w:hAnsi="Arial"/>
        </w:rPr>
      </w:pPr>
      <w:r w:rsidRPr="002176D1">
        <w:rPr>
          <w:rFonts w:ascii="Arial" w:hAnsi="Arial"/>
          <w:shd w:val="clear" w:color="auto" w:fill="FFFFFF"/>
        </w:rPr>
        <w:t xml:space="preserve">Ayesha Sarwar, N. Rana, N. Ehsan, M. U. Ijaz, </w:t>
      </w:r>
      <w:r w:rsidRPr="002176D1">
        <w:rPr>
          <w:rFonts w:ascii="Arial" w:hAnsi="Arial"/>
          <w:b/>
          <w:bCs/>
          <w:shd w:val="clear" w:color="auto" w:fill="FFFFFF"/>
        </w:rPr>
        <w:t>W. Majeed</w:t>
      </w:r>
      <w:r w:rsidRPr="002176D1">
        <w:rPr>
          <w:rFonts w:ascii="Arial" w:hAnsi="Arial"/>
          <w:shd w:val="clear" w:color="auto" w:fill="FFFFFF"/>
        </w:rPr>
        <w:t xml:space="preserve">, I. A. Raja and S. Kanwal. 2019. Bio-accumulative ability of earthworm’s foe selected heavy metals. </w:t>
      </w:r>
      <w:r w:rsidRPr="002176D1">
        <w:rPr>
          <w:rFonts w:ascii="Arial" w:hAnsi="Arial"/>
        </w:rPr>
        <w:t>39</w:t>
      </w:r>
      <w:r w:rsidRPr="002176D1">
        <w:rPr>
          <w:rFonts w:ascii="Arial" w:hAnsi="Arial"/>
          <w:vertAlign w:val="superscript"/>
        </w:rPr>
        <w:t>th</w:t>
      </w:r>
      <w:r w:rsidRPr="002176D1">
        <w:rPr>
          <w:rFonts w:ascii="Arial" w:hAnsi="Arial"/>
        </w:rPr>
        <w:t xml:space="preserve"> Pakistan Congress of Zoology,</w:t>
      </w:r>
      <w:r w:rsidRPr="002176D1">
        <w:rPr>
          <w:rFonts w:ascii="Arial" w:hAnsi="Arial"/>
          <w:shd w:val="clear" w:color="auto" w:fill="FFFFFF"/>
        </w:rPr>
        <w:t>135 pp.</w:t>
      </w:r>
    </w:p>
    <w:p w14:paraId="30AD5D31"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Naureen Rana, </w:t>
      </w:r>
      <w:proofErr w:type="spellStart"/>
      <w:r w:rsidRPr="002176D1">
        <w:rPr>
          <w:rFonts w:ascii="Arial" w:hAnsi="Arial"/>
        </w:rPr>
        <w:t>Senha</w:t>
      </w:r>
      <w:proofErr w:type="spellEnd"/>
      <w:r w:rsidRPr="002176D1">
        <w:rPr>
          <w:rFonts w:ascii="Arial" w:hAnsi="Arial"/>
        </w:rPr>
        <w:t xml:space="preserve"> Nadeem, Muhammad Zafar Iqbal, </w:t>
      </w:r>
      <w:r w:rsidRPr="002176D1">
        <w:rPr>
          <w:rFonts w:ascii="Arial" w:hAnsi="Arial"/>
          <w:b/>
          <w:bCs/>
        </w:rPr>
        <w:t>Waqar Majeed</w:t>
      </w:r>
      <w:r w:rsidRPr="002176D1">
        <w:rPr>
          <w:rFonts w:ascii="Arial" w:hAnsi="Arial"/>
        </w:rPr>
        <w:t xml:space="preserve">, Mahnoor Ijaz, Shahla Nargis and Rimsha Naseem. 2019. Scaling of foliage arthropods over temperature gradients and diurnal </w:t>
      </w:r>
      <w:proofErr w:type="spellStart"/>
      <w:r w:rsidRPr="002176D1">
        <w:rPr>
          <w:rFonts w:ascii="Arial" w:hAnsi="Arial"/>
        </w:rPr>
        <w:t>rhythum</w:t>
      </w:r>
      <w:proofErr w:type="spellEnd"/>
      <w:r w:rsidRPr="002176D1">
        <w:rPr>
          <w:rFonts w:ascii="Arial" w:hAnsi="Arial"/>
        </w:rPr>
        <w:t xml:space="preserve"> from kinnow and vineyard orchards. 39</w:t>
      </w:r>
      <w:r w:rsidRPr="002176D1">
        <w:rPr>
          <w:rFonts w:ascii="Arial" w:hAnsi="Arial"/>
          <w:vertAlign w:val="superscript"/>
        </w:rPr>
        <w:t>th</w:t>
      </w:r>
      <w:r w:rsidRPr="002176D1">
        <w:rPr>
          <w:rFonts w:ascii="Arial" w:hAnsi="Arial"/>
        </w:rPr>
        <w:t xml:space="preserve"> Pakistan Congress of Zoology, 227 pp.</w:t>
      </w:r>
    </w:p>
    <w:p w14:paraId="472F718B" w14:textId="77777777" w:rsidR="002176D1" w:rsidRDefault="0017434B" w:rsidP="002176D1">
      <w:pPr>
        <w:pStyle w:val="ListParagraph"/>
        <w:numPr>
          <w:ilvl w:val="0"/>
          <w:numId w:val="16"/>
        </w:numPr>
        <w:spacing w:before="240" w:line="360" w:lineRule="auto"/>
        <w:jc w:val="both"/>
        <w:rPr>
          <w:rFonts w:ascii="Arial" w:hAnsi="Arial"/>
        </w:rPr>
      </w:pPr>
      <w:proofErr w:type="spellStart"/>
      <w:r w:rsidRPr="002176D1">
        <w:rPr>
          <w:rFonts w:ascii="Arial" w:hAnsi="Arial"/>
        </w:rPr>
        <w:t>Tehmina</w:t>
      </w:r>
      <w:proofErr w:type="spellEnd"/>
      <w:r w:rsidRPr="002176D1">
        <w:rPr>
          <w:rFonts w:ascii="Arial" w:hAnsi="Arial"/>
        </w:rPr>
        <w:t xml:space="preserve"> Khan, Naureen Rana, Shahla Nargis, </w:t>
      </w:r>
      <w:r w:rsidRPr="002176D1">
        <w:rPr>
          <w:rFonts w:ascii="Arial" w:hAnsi="Arial"/>
          <w:b/>
          <w:bCs/>
        </w:rPr>
        <w:t>Waqar Majeed</w:t>
      </w:r>
      <w:r w:rsidRPr="002176D1">
        <w:rPr>
          <w:rFonts w:ascii="Arial" w:hAnsi="Arial"/>
        </w:rPr>
        <w:t>, Rimsha Naseem, Imran Ahmed Raja and Sobia Kanwal. 2019. Biodiversity of foliage insects and photoperiod from agro-field and canal territory. 39</w:t>
      </w:r>
      <w:r w:rsidRPr="002176D1">
        <w:rPr>
          <w:rFonts w:ascii="Arial" w:hAnsi="Arial"/>
          <w:vertAlign w:val="superscript"/>
        </w:rPr>
        <w:t>th</w:t>
      </w:r>
      <w:r w:rsidRPr="002176D1">
        <w:rPr>
          <w:rFonts w:ascii="Arial" w:hAnsi="Arial"/>
        </w:rPr>
        <w:t xml:space="preserve"> Pakistan Congress of Zoology, 228 pp.</w:t>
      </w:r>
    </w:p>
    <w:p w14:paraId="15EAD836" w14:textId="77777777" w:rsid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Munawar Ali, Naureen Rana, </w:t>
      </w:r>
      <w:r w:rsidRPr="002176D1">
        <w:rPr>
          <w:rFonts w:ascii="Arial" w:hAnsi="Arial"/>
          <w:b/>
          <w:bCs/>
        </w:rPr>
        <w:t>Waqar Majeed</w:t>
      </w:r>
      <w:r w:rsidRPr="002176D1">
        <w:rPr>
          <w:rFonts w:ascii="Arial" w:hAnsi="Arial"/>
        </w:rPr>
        <w:t>, Nazia Ehsan, Imran Ahmed Raja, Shahla Nargis, Sobia Kanwal and Rimsha Naseem. 2019. Ecological distribution of soil macro-invertebrates in different agro-ecosystems. 39</w:t>
      </w:r>
      <w:r w:rsidRPr="002176D1">
        <w:rPr>
          <w:rFonts w:ascii="Arial" w:hAnsi="Arial"/>
          <w:vertAlign w:val="superscript"/>
        </w:rPr>
        <w:t>th</w:t>
      </w:r>
      <w:r w:rsidRPr="002176D1">
        <w:rPr>
          <w:rFonts w:ascii="Arial" w:hAnsi="Arial"/>
        </w:rPr>
        <w:t xml:space="preserve"> Pakistan Congress of Zoology, 266 pp.</w:t>
      </w:r>
    </w:p>
    <w:p w14:paraId="4C4312AD" w14:textId="3B891B58" w:rsidR="0017434B" w:rsidRPr="002176D1" w:rsidRDefault="0017434B" w:rsidP="002176D1">
      <w:pPr>
        <w:pStyle w:val="ListParagraph"/>
        <w:numPr>
          <w:ilvl w:val="0"/>
          <w:numId w:val="16"/>
        </w:numPr>
        <w:spacing w:before="240" w:line="360" w:lineRule="auto"/>
        <w:jc w:val="both"/>
        <w:rPr>
          <w:rFonts w:ascii="Arial" w:hAnsi="Arial"/>
        </w:rPr>
      </w:pPr>
      <w:r w:rsidRPr="002176D1">
        <w:rPr>
          <w:rFonts w:ascii="Arial" w:hAnsi="Arial"/>
        </w:rPr>
        <w:t xml:space="preserve">Uzma Ramzan, Naureen Rana and </w:t>
      </w:r>
      <w:r w:rsidRPr="002176D1">
        <w:rPr>
          <w:rFonts w:ascii="Arial" w:hAnsi="Arial"/>
          <w:b/>
          <w:bCs/>
        </w:rPr>
        <w:t>Waqar Majeed</w:t>
      </w:r>
      <w:r w:rsidRPr="002176D1">
        <w:rPr>
          <w:rFonts w:ascii="Arial" w:hAnsi="Arial"/>
        </w:rPr>
        <w:t xml:space="preserve">. 2019. Ecological co-existence of order diptera, Coleoptera, Lepidoptera and Hymenopterans among different ecosystems viz. agro-ecosystem, citrus </w:t>
      </w:r>
      <w:proofErr w:type="gramStart"/>
      <w:r w:rsidRPr="002176D1">
        <w:rPr>
          <w:rFonts w:ascii="Arial" w:hAnsi="Arial"/>
        </w:rPr>
        <w:t>orchards</w:t>
      </w:r>
      <w:proofErr w:type="gramEnd"/>
      <w:r w:rsidRPr="002176D1">
        <w:rPr>
          <w:rFonts w:ascii="Arial" w:hAnsi="Arial"/>
        </w:rPr>
        <w:t xml:space="preserve"> and fish farm. 39</w:t>
      </w:r>
      <w:r w:rsidRPr="002176D1">
        <w:rPr>
          <w:rFonts w:ascii="Arial" w:hAnsi="Arial"/>
          <w:vertAlign w:val="superscript"/>
        </w:rPr>
        <w:t>th</w:t>
      </w:r>
      <w:r w:rsidRPr="002176D1">
        <w:rPr>
          <w:rFonts w:ascii="Arial" w:hAnsi="Arial"/>
        </w:rPr>
        <w:t xml:space="preserve"> Pakistan Congress of Zoology, P.  267- 268.</w:t>
      </w:r>
    </w:p>
    <w:sectPr w:rsidR="0017434B" w:rsidRPr="002176D1" w:rsidSect="00E51FE7">
      <w:footerReference w:type="default" r:id="rId28"/>
      <w:pgSz w:w="12240" w:h="15840" w:code="1"/>
      <w:pgMar w:top="1440" w:right="1440" w:bottom="1440" w:left="1440" w:header="720" w:footer="720" w:gutter="0"/>
      <w:pgBorders w:offsetFrom="page">
        <w:top w:val="dashDotStroked" w:sz="24" w:space="24" w:color="3B3838" w:themeColor="background2" w:themeShade="40"/>
        <w:left w:val="dashDotStroked" w:sz="24" w:space="24" w:color="3B3838" w:themeColor="background2" w:themeShade="40"/>
        <w:bottom w:val="dashDotStroked" w:sz="24" w:space="24" w:color="3B3838" w:themeColor="background2" w:themeShade="40"/>
        <w:right w:val="dashDotStroked" w:sz="24" w:space="24" w:color="3B3838" w:themeColor="background2" w:themeShade="4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29807" w14:textId="77777777" w:rsidR="00F22ED2" w:rsidRDefault="00F22ED2" w:rsidP="00F02950">
      <w:r>
        <w:separator/>
      </w:r>
    </w:p>
  </w:endnote>
  <w:endnote w:type="continuationSeparator" w:id="0">
    <w:p w14:paraId="65321DB4" w14:textId="77777777" w:rsidR="00F22ED2" w:rsidRDefault="00F22ED2" w:rsidP="00F02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haroni">
    <w:altName w:val="Aharoni"/>
    <w:charset w:val="B1"/>
    <w:family w:val="auto"/>
    <w:pitch w:val="variable"/>
    <w:sig w:usb0="00000803" w:usb1="00000000" w:usb2="00000000" w:usb3="00000000" w:csb0="00000021" w:csb1="00000000"/>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6787781"/>
      <w:docPartObj>
        <w:docPartGallery w:val="Page Numbers (Bottom of Page)"/>
        <w:docPartUnique/>
      </w:docPartObj>
    </w:sdtPr>
    <w:sdtEndPr/>
    <w:sdtContent>
      <w:sdt>
        <w:sdtPr>
          <w:id w:val="1728636285"/>
          <w:docPartObj>
            <w:docPartGallery w:val="Page Numbers (Top of Page)"/>
            <w:docPartUnique/>
          </w:docPartObj>
        </w:sdtPr>
        <w:sdtEndPr/>
        <w:sdtContent>
          <w:p w14:paraId="72E1D703" w14:textId="457E6BFA" w:rsidR="00560329" w:rsidRDefault="00560329">
            <w:pPr>
              <w:pStyle w:val="Footer"/>
              <w:jc w:val="center"/>
            </w:pPr>
            <w:r w:rsidRPr="00560329">
              <w:rPr>
                <w:rFonts w:ascii="Harlow Solid Italic" w:hAnsi="Harlow Solid Italic"/>
              </w:rPr>
              <w:t xml:space="preserve">Page </w:t>
            </w:r>
            <w:r w:rsidRPr="00560329">
              <w:rPr>
                <w:rFonts w:ascii="Harlow Solid Italic" w:hAnsi="Harlow Solid Italic"/>
                <w:b/>
                <w:bCs/>
              </w:rPr>
              <w:fldChar w:fldCharType="begin"/>
            </w:r>
            <w:r w:rsidRPr="00560329">
              <w:rPr>
                <w:rFonts w:ascii="Harlow Solid Italic" w:hAnsi="Harlow Solid Italic"/>
                <w:b/>
                <w:bCs/>
              </w:rPr>
              <w:instrText xml:space="preserve"> PAGE </w:instrText>
            </w:r>
            <w:r w:rsidRPr="00560329">
              <w:rPr>
                <w:rFonts w:ascii="Harlow Solid Italic" w:hAnsi="Harlow Solid Italic"/>
                <w:b/>
                <w:bCs/>
              </w:rPr>
              <w:fldChar w:fldCharType="separate"/>
            </w:r>
            <w:r w:rsidRPr="00560329">
              <w:rPr>
                <w:rFonts w:ascii="Harlow Solid Italic" w:hAnsi="Harlow Solid Italic"/>
                <w:b/>
                <w:bCs/>
                <w:noProof/>
              </w:rPr>
              <w:t>2</w:t>
            </w:r>
            <w:r w:rsidRPr="00560329">
              <w:rPr>
                <w:rFonts w:ascii="Harlow Solid Italic" w:hAnsi="Harlow Solid Italic"/>
                <w:b/>
                <w:bCs/>
              </w:rPr>
              <w:fldChar w:fldCharType="end"/>
            </w:r>
            <w:r w:rsidRPr="00560329">
              <w:rPr>
                <w:rFonts w:ascii="Harlow Solid Italic" w:hAnsi="Harlow Solid Italic"/>
              </w:rPr>
              <w:t xml:space="preserve"> of </w:t>
            </w:r>
            <w:r w:rsidRPr="00560329">
              <w:rPr>
                <w:rFonts w:ascii="Harlow Solid Italic" w:hAnsi="Harlow Solid Italic"/>
                <w:b/>
                <w:bCs/>
              </w:rPr>
              <w:fldChar w:fldCharType="begin"/>
            </w:r>
            <w:r w:rsidRPr="00560329">
              <w:rPr>
                <w:rFonts w:ascii="Harlow Solid Italic" w:hAnsi="Harlow Solid Italic"/>
                <w:b/>
                <w:bCs/>
              </w:rPr>
              <w:instrText xml:space="preserve"> NUMPAGES  </w:instrText>
            </w:r>
            <w:r w:rsidRPr="00560329">
              <w:rPr>
                <w:rFonts w:ascii="Harlow Solid Italic" w:hAnsi="Harlow Solid Italic"/>
                <w:b/>
                <w:bCs/>
              </w:rPr>
              <w:fldChar w:fldCharType="separate"/>
            </w:r>
            <w:r w:rsidRPr="00560329">
              <w:rPr>
                <w:rFonts w:ascii="Harlow Solid Italic" w:hAnsi="Harlow Solid Italic"/>
                <w:b/>
                <w:bCs/>
                <w:noProof/>
              </w:rPr>
              <w:t>2</w:t>
            </w:r>
            <w:r w:rsidRPr="00560329">
              <w:rPr>
                <w:rFonts w:ascii="Harlow Solid Italic" w:hAnsi="Harlow Solid Italic"/>
                <w:b/>
                <w:bCs/>
              </w:rPr>
              <w:fldChar w:fldCharType="end"/>
            </w:r>
          </w:p>
        </w:sdtContent>
      </w:sdt>
    </w:sdtContent>
  </w:sdt>
  <w:p w14:paraId="1DFEC26E" w14:textId="77777777" w:rsidR="00F02950" w:rsidRDefault="00F02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ECAA6" w14:textId="77777777" w:rsidR="00F22ED2" w:rsidRDefault="00F22ED2" w:rsidP="00F02950">
      <w:r>
        <w:separator/>
      </w:r>
    </w:p>
  </w:footnote>
  <w:footnote w:type="continuationSeparator" w:id="0">
    <w:p w14:paraId="2DDEC433" w14:textId="77777777" w:rsidR="00F22ED2" w:rsidRDefault="00F22ED2" w:rsidP="00F02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119C6"/>
    <w:multiLevelType w:val="hybridMultilevel"/>
    <w:tmpl w:val="AC76AA7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D2B29"/>
    <w:multiLevelType w:val="hybridMultilevel"/>
    <w:tmpl w:val="13A4CDD4"/>
    <w:lvl w:ilvl="0" w:tplc="0409000B">
      <w:start w:val="1"/>
      <w:numFmt w:val="bullet"/>
      <w:lvlText w:val=""/>
      <w:lvlJc w:val="left"/>
      <w:pPr>
        <w:tabs>
          <w:tab w:val="num" w:pos="1482"/>
        </w:tabs>
        <w:ind w:left="1482" w:hanging="360"/>
      </w:pPr>
      <w:rPr>
        <w:rFonts w:ascii="Wingdings" w:hAnsi="Wingdings" w:hint="default"/>
      </w:rPr>
    </w:lvl>
    <w:lvl w:ilvl="1" w:tplc="04090003" w:tentative="1">
      <w:start w:val="1"/>
      <w:numFmt w:val="bullet"/>
      <w:lvlText w:val="o"/>
      <w:lvlJc w:val="left"/>
      <w:pPr>
        <w:tabs>
          <w:tab w:val="num" w:pos="2202"/>
        </w:tabs>
        <w:ind w:left="2202" w:hanging="360"/>
      </w:pPr>
      <w:rPr>
        <w:rFonts w:ascii="Courier New" w:hAnsi="Courier New" w:cs="Courier New" w:hint="default"/>
      </w:rPr>
    </w:lvl>
    <w:lvl w:ilvl="2" w:tplc="04090005" w:tentative="1">
      <w:start w:val="1"/>
      <w:numFmt w:val="bullet"/>
      <w:lvlText w:val=""/>
      <w:lvlJc w:val="left"/>
      <w:pPr>
        <w:tabs>
          <w:tab w:val="num" w:pos="2922"/>
        </w:tabs>
        <w:ind w:left="2922" w:hanging="360"/>
      </w:pPr>
      <w:rPr>
        <w:rFonts w:ascii="Wingdings" w:hAnsi="Wingdings" w:hint="default"/>
      </w:rPr>
    </w:lvl>
    <w:lvl w:ilvl="3" w:tplc="04090001" w:tentative="1">
      <w:start w:val="1"/>
      <w:numFmt w:val="bullet"/>
      <w:lvlText w:val=""/>
      <w:lvlJc w:val="left"/>
      <w:pPr>
        <w:tabs>
          <w:tab w:val="num" w:pos="3642"/>
        </w:tabs>
        <w:ind w:left="3642" w:hanging="360"/>
      </w:pPr>
      <w:rPr>
        <w:rFonts w:ascii="Symbol" w:hAnsi="Symbol" w:hint="default"/>
      </w:rPr>
    </w:lvl>
    <w:lvl w:ilvl="4" w:tplc="04090003" w:tentative="1">
      <w:start w:val="1"/>
      <w:numFmt w:val="bullet"/>
      <w:lvlText w:val="o"/>
      <w:lvlJc w:val="left"/>
      <w:pPr>
        <w:tabs>
          <w:tab w:val="num" w:pos="4362"/>
        </w:tabs>
        <w:ind w:left="4362" w:hanging="360"/>
      </w:pPr>
      <w:rPr>
        <w:rFonts w:ascii="Courier New" w:hAnsi="Courier New" w:cs="Courier New" w:hint="default"/>
      </w:rPr>
    </w:lvl>
    <w:lvl w:ilvl="5" w:tplc="04090005" w:tentative="1">
      <w:start w:val="1"/>
      <w:numFmt w:val="bullet"/>
      <w:lvlText w:val=""/>
      <w:lvlJc w:val="left"/>
      <w:pPr>
        <w:tabs>
          <w:tab w:val="num" w:pos="5082"/>
        </w:tabs>
        <w:ind w:left="5082" w:hanging="360"/>
      </w:pPr>
      <w:rPr>
        <w:rFonts w:ascii="Wingdings" w:hAnsi="Wingdings" w:hint="default"/>
      </w:rPr>
    </w:lvl>
    <w:lvl w:ilvl="6" w:tplc="04090001" w:tentative="1">
      <w:start w:val="1"/>
      <w:numFmt w:val="bullet"/>
      <w:lvlText w:val=""/>
      <w:lvlJc w:val="left"/>
      <w:pPr>
        <w:tabs>
          <w:tab w:val="num" w:pos="5802"/>
        </w:tabs>
        <w:ind w:left="5802" w:hanging="360"/>
      </w:pPr>
      <w:rPr>
        <w:rFonts w:ascii="Symbol" w:hAnsi="Symbol" w:hint="default"/>
      </w:rPr>
    </w:lvl>
    <w:lvl w:ilvl="7" w:tplc="04090003" w:tentative="1">
      <w:start w:val="1"/>
      <w:numFmt w:val="bullet"/>
      <w:lvlText w:val="o"/>
      <w:lvlJc w:val="left"/>
      <w:pPr>
        <w:tabs>
          <w:tab w:val="num" w:pos="6522"/>
        </w:tabs>
        <w:ind w:left="6522" w:hanging="360"/>
      </w:pPr>
      <w:rPr>
        <w:rFonts w:ascii="Courier New" w:hAnsi="Courier New" w:cs="Courier New" w:hint="default"/>
      </w:rPr>
    </w:lvl>
    <w:lvl w:ilvl="8" w:tplc="04090005" w:tentative="1">
      <w:start w:val="1"/>
      <w:numFmt w:val="bullet"/>
      <w:lvlText w:val=""/>
      <w:lvlJc w:val="left"/>
      <w:pPr>
        <w:tabs>
          <w:tab w:val="num" w:pos="7242"/>
        </w:tabs>
        <w:ind w:left="7242" w:hanging="360"/>
      </w:pPr>
      <w:rPr>
        <w:rFonts w:ascii="Wingdings" w:hAnsi="Wingdings" w:hint="default"/>
      </w:rPr>
    </w:lvl>
  </w:abstractNum>
  <w:abstractNum w:abstractNumId="2" w15:restartNumberingAfterBreak="0">
    <w:nsid w:val="07481014"/>
    <w:multiLevelType w:val="hybridMultilevel"/>
    <w:tmpl w:val="13563E36"/>
    <w:lvl w:ilvl="0" w:tplc="04090009">
      <w:start w:val="1"/>
      <w:numFmt w:val="bullet"/>
      <w:lvlText w:val=""/>
      <w:lvlJc w:val="left"/>
      <w:pPr>
        <w:tabs>
          <w:tab w:val="num" w:pos="921"/>
        </w:tabs>
        <w:ind w:left="921" w:hanging="360"/>
      </w:pPr>
      <w:rPr>
        <w:rFonts w:ascii="Wingdings" w:hAnsi="Wingdings" w:hint="default"/>
      </w:rPr>
    </w:lvl>
    <w:lvl w:ilvl="1" w:tplc="04090003" w:tentative="1">
      <w:start w:val="1"/>
      <w:numFmt w:val="bullet"/>
      <w:lvlText w:val="o"/>
      <w:lvlJc w:val="left"/>
      <w:pPr>
        <w:tabs>
          <w:tab w:val="num" w:pos="1641"/>
        </w:tabs>
        <w:ind w:left="1641" w:hanging="360"/>
      </w:pPr>
      <w:rPr>
        <w:rFonts w:ascii="Courier New" w:hAnsi="Courier New" w:cs="Courier New" w:hint="default"/>
      </w:rPr>
    </w:lvl>
    <w:lvl w:ilvl="2" w:tplc="04090005" w:tentative="1">
      <w:start w:val="1"/>
      <w:numFmt w:val="bullet"/>
      <w:lvlText w:val=""/>
      <w:lvlJc w:val="left"/>
      <w:pPr>
        <w:tabs>
          <w:tab w:val="num" w:pos="2361"/>
        </w:tabs>
        <w:ind w:left="2361" w:hanging="360"/>
      </w:pPr>
      <w:rPr>
        <w:rFonts w:ascii="Wingdings" w:hAnsi="Wingdings" w:hint="default"/>
      </w:rPr>
    </w:lvl>
    <w:lvl w:ilvl="3" w:tplc="04090001" w:tentative="1">
      <w:start w:val="1"/>
      <w:numFmt w:val="bullet"/>
      <w:lvlText w:val=""/>
      <w:lvlJc w:val="left"/>
      <w:pPr>
        <w:tabs>
          <w:tab w:val="num" w:pos="3081"/>
        </w:tabs>
        <w:ind w:left="3081" w:hanging="360"/>
      </w:pPr>
      <w:rPr>
        <w:rFonts w:ascii="Symbol" w:hAnsi="Symbol" w:hint="default"/>
      </w:rPr>
    </w:lvl>
    <w:lvl w:ilvl="4" w:tplc="04090003" w:tentative="1">
      <w:start w:val="1"/>
      <w:numFmt w:val="bullet"/>
      <w:lvlText w:val="o"/>
      <w:lvlJc w:val="left"/>
      <w:pPr>
        <w:tabs>
          <w:tab w:val="num" w:pos="3801"/>
        </w:tabs>
        <w:ind w:left="3801" w:hanging="360"/>
      </w:pPr>
      <w:rPr>
        <w:rFonts w:ascii="Courier New" w:hAnsi="Courier New" w:cs="Courier New" w:hint="default"/>
      </w:rPr>
    </w:lvl>
    <w:lvl w:ilvl="5" w:tplc="04090005" w:tentative="1">
      <w:start w:val="1"/>
      <w:numFmt w:val="bullet"/>
      <w:lvlText w:val=""/>
      <w:lvlJc w:val="left"/>
      <w:pPr>
        <w:tabs>
          <w:tab w:val="num" w:pos="4521"/>
        </w:tabs>
        <w:ind w:left="4521" w:hanging="360"/>
      </w:pPr>
      <w:rPr>
        <w:rFonts w:ascii="Wingdings" w:hAnsi="Wingdings" w:hint="default"/>
      </w:rPr>
    </w:lvl>
    <w:lvl w:ilvl="6" w:tplc="04090001" w:tentative="1">
      <w:start w:val="1"/>
      <w:numFmt w:val="bullet"/>
      <w:lvlText w:val=""/>
      <w:lvlJc w:val="left"/>
      <w:pPr>
        <w:tabs>
          <w:tab w:val="num" w:pos="5241"/>
        </w:tabs>
        <w:ind w:left="5241" w:hanging="360"/>
      </w:pPr>
      <w:rPr>
        <w:rFonts w:ascii="Symbol" w:hAnsi="Symbol" w:hint="default"/>
      </w:rPr>
    </w:lvl>
    <w:lvl w:ilvl="7" w:tplc="04090003" w:tentative="1">
      <w:start w:val="1"/>
      <w:numFmt w:val="bullet"/>
      <w:lvlText w:val="o"/>
      <w:lvlJc w:val="left"/>
      <w:pPr>
        <w:tabs>
          <w:tab w:val="num" w:pos="5961"/>
        </w:tabs>
        <w:ind w:left="5961" w:hanging="360"/>
      </w:pPr>
      <w:rPr>
        <w:rFonts w:ascii="Courier New" w:hAnsi="Courier New" w:cs="Courier New" w:hint="default"/>
      </w:rPr>
    </w:lvl>
    <w:lvl w:ilvl="8" w:tplc="04090005" w:tentative="1">
      <w:start w:val="1"/>
      <w:numFmt w:val="bullet"/>
      <w:lvlText w:val=""/>
      <w:lvlJc w:val="left"/>
      <w:pPr>
        <w:tabs>
          <w:tab w:val="num" w:pos="6681"/>
        </w:tabs>
        <w:ind w:left="6681" w:hanging="360"/>
      </w:pPr>
      <w:rPr>
        <w:rFonts w:ascii="Wingdings" w:hAnsi="Wingdings" w:hint="default"/>
      </w:rPr>
    </w:lvl>
  </w:abstractNum>
  <w:abstractNum w:abstractNumId="3" w15:restartNumberingAfterBreak="0">
    <w:nsid w:val="0EE933D1"/>
    <w:multiLevelType w:val="hybridMultilevel"/>
    <w:tmpl w:val="1BECB3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EE57C6"/>
    <w:multiLevelType w:val="hybridMultilevel"/>
    <w:tmpl w:val="7CB6B922"/>
    <w:lvl w:ilvl="0" w:tplc="D9844D6C">
      <w:start w:val="1"/>
      <w:numFmt w:val="decimal"/>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7CB6D35"/>
    <w:multiLevelType w:val="hybridMultilevel"/>
    <w:tmpl w:val="807C8A08"/>
    <w:lvl w:ilvl="0" w:tplc="D5B8B1CA">
      <w:start w:val="1"/>
      <w:numFmt w:val="decimal"/>
      <w:lvlText w:val="%1."/>
      <w:lvlJc w:val="left"/>
      <w:pPr>
        <w:ind w:left="720" w:hanging="360"/>
      </w:pPr>
      <w:rPr>
        <w:b/>
        <w:bCs/>
        <w:i/>
        <w:i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06DF5"/>
    <w:multiLevelType w:val="multilevel"/>
    <w:tmpl w:val="46AC9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E385A"/>
    <w:multiLevelType w:val="hybridMultilevel"/>
    <w:tmpl w:val="2C806FA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47F86"/>
    <w:multiLevelType w:val="hybridMultilevel"/>
    <w:tmpl w:val="6EF89B62"/>
    <w:lvl w:ilvl="0" w:tplc="7D022ADE">
      <w:start w:val="1"/>
      <w:numFmt w:val="decimal"/>
      <w:lvlText w:val="%1."/>
      <w:lvlJc w:val="left"/>
      <w:pPr>
        <w:ind w:left="720" w:hanging="360"/>
      </w:pPr>
      <w:rPr>
        <w:rFonts w:ascii="Arial" w:eastAsia="Times New Roman" w:hAnsi="Arial" w:cs="Arial"/>
        <w:b/>
        <w:bCs/>
        <w:i/>
        <w:iCs/>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84FF8"/>
    <w:multiLevelType w:val="hybridMultilevel"/>
    <w:tmpl w:val="331E79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7F4CE0"/>
    <w:multiLevelType w:val="hybridMultilevel"/>
    <w:tmpl w:val="C6D44312"/>
    <w:lvl w:ilvl="0" w:tplc="89A87B94">
      <w:start w:val="1"/>
      <w:numFmt w:val="decimal"/>
      <w:lvlText w:val="%1."/>
      <w:lvlJc w:val="left"/>
      <w:pPr>
        <w:ind w:left="720" w:hanging="360"/>
      </w:pPr>
      <w:rPr>
        <w:rFonts w:hint="default"/>
        <w:b/>
        <w:bCs/>
        <w:i/>
        <w:i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6C5F34"/>
    <w:multiLevelType w:val="hybridMultilevel"/>
    <w:tmpl w:val="5C909264"/>
    <w:lvl w:ilvl="0" w:tplc="69C2B67A">
      <w:start w:val="1"/>
      <w:numFmt w:val="decimal"/>
      <w:lvlText w:val="%1."/>
      <w:lvlJc w:val="left"/>
      <w:pPr>
        <w:ind w:left="720" w:hanging="360"/>
      </w:pPr>
      <w:rPr>
        <w:rFonts w:ascii="Arial" w:eastAsia="Times New Roman" w:hAnsi="Arial" w:cs="Times New Roman"/>
        <w:b/>
        <w:bCs/>
        <w:i/>
        <w:i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CB32D9"/>
    <w:multiLevelType w:val="hybridMultilevel"/>
    <w:tmpl w:val="EC3A35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81736C"/>
    <w:multiLevelType w:val="hybridMultilevel"/>
    <w:tmpl w:val="8B2A5E98"/>
    <w:lvl w:ilvl="0" w:tplc="89F29CE4">
      <w:start w:val="1"/>
      <w:numFmt w:val="decimal"/>
      <w:lvlText w:val="%1."/>
      <w:lvlJc w:val="left"/>
      <w:pPr>
        <w:ind w:left="720" w:hanging="360"/>
      </w:pPr>
      <w:rPr>
        <w:rFonts w:asciiTheme="minorBidi" w:hAnsiTheme="minorBidi" w:cstheme="minorBidi" w:hint="default"/>
        <w:b/>
        <w:bCs/>
        <w:i/>
        <w:iCs/>
        <w:sz w:val="24"/>
        <w:szCs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745569"/>
    <w:multiLevelType w:val="hybridMultilevel"/>
    <w:tmpl w:val="E8A6DF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4941C0"/>
    <w:multiLevelType w:val="hybridMultilevel"/>
    <w:tmpl w:val="6186E57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09A433A"/>
    <w:multiLevelType w:val="hybridMultilevel"/>
    <w:tmpl w:val="805CD7EE"/>
    <w:lvl w:ilvl="0" w:tplc="6024DA18">
      <w:start w:val="1"/>
      <w:numFmt w:val="decimal"/>
      <w:lvlText w:val="%1."/>
      <w:lvlJc w:val="left"/>
      <w:pPr>
        <w:ind w:left="720" w:hanging="360"/>
      </w:pPr>
      <w:rPr>
        <w:rFonts w:hint="default"/>
        <w:b/>
        <w:bCs/>
        <w:i/>
        <w:i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5573CE"/>
    <w:multiLevelType w:val="hybridMultilevel"/>
    <w:tmpl w:val="3B12785E"/>
    <w:lvl w:ilvl="0" w:tplc="3DAA0B4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6D37FF"/>
    <w:multiLevelType w:val="hybridMultilevel"/>
    <w:tmpl w:val="1CBA9144"/>
    <w:lvl w:ilvl="0" w:tplc="ABBA94F6">
      <w:start w:val="1"/>
      <w:numFmt w:val="decimal"/>
      <w:lvlText w:val="%1."/>
      <w:lvlJc w:val="left"/>
      <w:pPr>
        <w:ind w:left="720" w:hanging="360"/>
      </w:pPr>
      <w:rPr>
        <w:rFonts w:cs="Verdana"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533C33"/>
    <w:multiLevelType w:val="hybridMultilevel"/>
    <w:tmpl w:val="DFD0E632"/>
    <w:lvl w:ilvl="0" w:tplc="AAC6D90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DD05F7"/>
    <w:multiLevelType w:val="hybridMultilevel"/>
    <w:tmpl w:val="26D052B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AD3E07"/>
    <w:multiLevelType w:val="hybridMultilevel"/>
    <w:tmpl w:val="75D6FD76"/>
    <w:lvl w:ilvl="0" w:tplc="FF1A239C">
      <w:start w:val="1"/>
      <w:numFmt w:val="bullet"/>
      <w:pStyle w:val="Achievement"/>
      <w:lvlText w:val=""/>
      <w:lvlJc w:val="left"/>
      <w:pPr>
        <w:tabs>
          <w:tab w:val="num" w:pos="540"/>
        </w:tabs>
        <w:ind w:left="54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F500BB"/>
    <w:multiLevelType w:val="hybridMultilevel"/>
    <w:tmpl w:val="07BE79F8"/>
    <w:lvl w:ilvl="0" w:tplc="AB705E28">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80081"/>
    <w:multiLevelType w:val="hybridMultilevel"/>
    <w:tmpl w:val="65783A40"/>
    <w:lvl w:ilvl="0" w:tplc="2EF84D38">
      <w:start w:val="1"/>
      <w:numFmt w:val="decimal"/>
      <w:lvlText w:val="%1."/>
      <w:lvlJc w:val="left"/>
      <w:pPr>
        <w:ind w:left="720" w:hanging="360"/>
      </w:pPr>
      <w:rPr>
        <w:b/>
        <w:bCs/>
        <w:i/>
        <w:iCs/>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801181"/>
    <w:multiLevelType w:val="hybridMultilevel"/>
    <w:tmpl w:val="C318F1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381B20"/>
    <w:multiLevelType w:val="hybridMultilevel"/>
    <w:tmpl w:val="38AC7588"/>
    <w:lvl w:ilvl="0" w:tplc="788C237E">
      <w:start w:val="1"/>
      <w:numFmt w:val="decimal"/>
      <w:lvlText w:val="%1."/>
      <w:lvlJc w:val="left"/>
      <w:pPr>
        <w:ind w:left="720" w:hanging="360"/>
      </w:pPr>
      <w:rPr>
        <w:rFonts w:ascii="Arial" w:eastAsia="Times New Roman" w:hAnsi="Arial" w:cs="Arial"/>
        <w:b/>
        <w:bCs/>
        <w:i/>
        <w:i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F4A7A"/>
    <w:multiLevelType w:val="hybridMultilevel"/>
    <w:tmpl w:val="E4309BCA"/>
    <w:lvl w:ilvl="0" w:tplc="0F9C46D2">
      <w:start w:val="1"/>
      <w:numFmt w:val="decimal"/>
      <w:lvlText w:val="%1."/>
      <w:lvlJc w:val="left"/>
      <w:pPr>
        <w:ind w:left="720" w:hanging="360"/>
      </w:pPr>
      <w:rPr>
        <w:rFonts w:hint="default"/>
        <w:b/>
        <w:bCs/>
        <w:i/>
        <w:iCs/>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810501"/>
    <w:multiLevelType w:val="hybridMultilevel"/>
    <w:tmpl w:val="289AF2C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8E006D"/>
    <w:multiLevelType w:val="hybridMultilevel"/>
    <w:tmpl w:val="009EE44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195FCC"/>
    <w:multiLevelType w:val="hybridMultilevel"/>
    <w:tmpl w:val="B232A06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C863E4"/>
    <w:multiLevelType w:val="hybridMultilevel"/>
    <w:tmpl w:val="BD5C2D0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7EE14F29"/>
    <w:multiLevelType w:val="hybridMultilevel"/>
    <w:tmpl w:val="42AAF476"/>
    <w:lvl w:ilvl="0" w:tplc="E2847D40">
      <w:start w:val="1"/>
      <w:numFmt w:val="decimal"/>
      <w:lvlText w:val="%1."/>
      <w:lvlJc w:val="left"/>
      <w:pPr>
        <w:ind w:left="720" w:hanging="360"/>
      </w:pPr>
      <w:rPr>
        <w:rFonts w:hint="default"/>
        <w:b/>
        <w:bCs/>
        <w:i/>
        <w:i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9"/>
  </w:num>
  <w:num w:numId="3">
    <w:abstractNumId w:val="0"/>
  </w:num>
  <w:num w:numId="4">
    <w:abstractNumId w:val="28"/>
  </w:num>
  <w:num w:numId="5">
    <w:abstractNumId w:val="7"/>
  </w:num>
  <w:num w:numId="6">
    <w:abstractNumId w:val="9"/>
  </w:num>
  <w:num w:numId="7">
    <w:abstractNumId w:val="1"/>
  </w:num>
  <w:num w:numId="8">
    <w:abstractNumId w:val="20"/>
  </w:num>
  <w:num w:numId="9">
    <w:abstractNumId w:val="2"/>
  </w:num>
  <w:num w:numId="10">
    <w:abstractNumId w:val="14"/>
  </w:num>
  <w:num w:numId="11">
    <w:abstractNumId w:val="15"/>
  </w:num>
  <w:num w:numId="12">
    <w:abstractNumId w:val="24"/>
  </w:num>
  <w:num w:numId="13">
    <w:abstractNumId w:val="18"/>
  </w:num>
  <w:num w:numId="14">
    <w:abstractNumId w:val="29"/>
  </w:num>
  <w:num w:numId="15">
    <w:abstractNumId w:val="7"/>
  </w:num>
  <w:num w:numId="16">
    <w:abstractNumId w:val="25"/>
  </w:num>
  <w:num w:numId="17">
    <w:abstractNumId w:val="8"/>
  </w:num>
  <w:num w:numId="18">
    <w:abstractNumId w:val="11"/>
  </w:num>
  <w:num w:numId="19">
    <w:abstractNumId w:val="30"/>
  </w:num>
  <w:num w:numId="20">
    <w:abstractNumId w:val="23"/>
  </w:num>
  <w:num w:numId="21">
    <w:abstractNumId w:val="3"/>
  </w:num>
  <w:num w:numId="22">
    <w:abstractNumId w:val="17"/>
  </w:num>
  <w:num w:numId="23">
    <w:abstractNumId w:val="21"/>
  </w:num>
  <w:num w:numId="24">
    <w:abstractNumId w:val="22"/>
  </w:num>
  <w:num w:numId="25">
    <w:abstractNumId w:val="5"/>
  </w:num>
  <w:num w:numId="26">
    <w:abstractNumId w:val="4"/>
  </w:num>
  <w:num w:numId="27">
    <w:abstractNumId w:val="16"/>
  </w:num>
  <w:num w:numId="28">
    <w:abstractNumId w:val="10"/>
  </w:num>
  <w:num w:numId="29">
    <w:abstractNumId w:val="19"/>
  </w:num>
  <w:num w:numId="30">
    <w:abstractNumId w:val="31"/>
  </w:num>
  <w:num w:numId="31">
    <w:abstractNumId w:val="6"/>
  </w:num>
  <w:num w:numId="32">
    <w:abstractNumId w:val="27"/>
  </w:num>
  <w:num w:numId="33">
    <w:abstractNumId w:val="13"/>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zNjcytzA2sTQ1NDNV0lEKTi0uzszPAykwrQUApxZx0CwAAAA="/>
  </w:docVars>
  <w:rsids>
    <w:rsidRoot w:val="0017434B"/>
    <w:rsid w:val="00031942"/>
    <w:rsid w:val="000D07C0"/>
    <w:rsid w:val="00137903"/>
    <w:rsid w:val="0017434B"/>
    <w:rsid w:val="00187DDF"/>
    <w:rsid w:val="002176D1"/>
    <w:rsid w:val="002A49E8"/>
    <w:rsid w:val="00327924"/>
    <w:rsid w:val="0035784E"/>
    <w:rsid w:val="003878E2"/>
    <w:rsid w:val="003B0FED"/>
    <w:rsid w:val="003F0869"/>
    <w:rsid w:val="003F5964"/>
    <w:rsid w:val="004107A3"/>
    <w:rsid w:val="00510274"/>
    <w:rsid w:val="005413C7"/>
    <w:rsid w:val="0055306F"/>
    <w:rsid w:val="00560329"/>
    <w:rsid w:val="005C29A8"/>
    <w:rsid w:val="005F7174"/>
    <w:rsid w:val="006959B3"/>
    <w:rsid w:val="006B64B5"/>
    <w:rsid w:val="006E1DA1"/>
    <w:rsid w:val="006F15A9"/>
    <w:rsid w:val="00702A4F"/>
    <w:rsid w:val="007225B7"/>
    <w:rsid w:val="007D1C28"/>
    <w:rsid w:val="008E4D24"/>
    <w:rsid w:val="00957779"/>
    <w:rsid w:val="00975939"/>
    <w:rsid w:val="00976A03"/>
    <w:rsid w:val="009B24ED"/>
    <w:rsid w:val="00A96B7C"/>
    <w:rsid w:val="00AA3D95"/>
    <w:rsid w:val="00B117D4"/>
    <w:rsid w:val="00B14C98"/>
    <w:rsid w:val="00B615DD"/>
    <w:rsid w:val="00B86A9E"/>
    <w:rsid w:val="00B9686E"/>
    <w:rsid w:val="00BA6CD3"/>
    <w:rsid w:val="00BC73F3"/>
    <w:rsid w:val="00C4621A"/>
    <w:rsid w:val="00CE7E7E"/>
    <w:rsid w:val="00CF14E3"/>
    <w:rsid w:val="00D13C87"/>
    <w:rsid w:val="00D20A45"/>
    <w:rsid w:val="00D70AE4"/>
    <w:rsid w:val="00DD6B34"/>
    <w:rsid w:val="00E24BEA"/>
    <w:rsid w:val="00E51FE7"/>
    <w:rsid w:val="00E83A30"/>
    <w:rsid w:val="00E957B5"/>
    <w:rsid w:val="00EA2349"/>
    <w:rsid w:val="00EC3813"/>
    <w:rsid w:val="00ED7410"/>
    <w:rsid w:val="00F02950"/>
    <w:rsid w:val="00F22ED2"/>
    <w:rsid w:val="00FC06BF"/>
    <w:rsid w:val="00FC7E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9104C"/>
  <w15:chartTrackingRefBased/>
  <w15:docId w15:val="{DC231343-08D8-461B-A22D-B645EBD5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34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7434B"/>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9"/>
    <w:qFormat/>
    <w:rsid w:val="0017434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34B"/>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17434B"/>
    <w:rPr>
      <w:rFonts w:ascii="Times New Roman" w:eastAsia="Times New Roman" w:hAnsi="Times New Roman" w:cs="Times New Roman"/>
      <w:b/>
      <w:bCs/>
      <w:sz w:val="36"/>
      <w:szCs w:val="36"/>
    </w:rPr>
  </w:style>
  <w:style w:type="character" w:customStyle="1" w:styleId="HeaderChar">
    <w:name w:val="Header Char"/>
    <w:link w:val="Header"/>
    <w:uiPriority w:val="99"/>
    <w:rsid w:val="0017434B"/>
  </w:style>
  <w:style w:type="character" w:styleId="Hyperlink">
    <w:name w:val="Hyperlink"/>
    <w:semiHidden/>
    <w:rsid w:val="0017434B"/>
    <w:rPr>
      <w:color w:val="0000FF"/>
      <w:u w:val="single"/>
    </w:rPr>
  </w:style>
  <w:style w:type="paragraph" w:styleId="Header">
    <w:name w:val="header"/>
    <w:basedOn w:val="Normal"/>
    <w:link w:val="HeaderChar"/>
    <w:uiPriority w:val="99"/>
    <w:rsid w:val="0017434B"/>
    <w:pPr>
      <w:tabs>
        <w:tab w:val="center" w:pos="4320"/>
        <w:tab w:val="right" w:pos="8640"/>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17434B"/>
    <w:rPr>
      <w:rFonts w:ascii="Times New Roman" w:eastAsia="Times New Roman" w:hAnsi="Times New Roman" w:cs="Times New Roman"/>
      <w:sz w:val="24"/>
      <w:szCs w:val="24"/>
    </w:rPr>
  </w:style>
  <w:style w:type="table" w:styleId="TableGrid">
    <w:name w:val="Table Grid"/>
    <w:basedOn w:val="TableNormal"/>
    <w:uiPriority w:val="39"/>
    <w:rsid w:val="001743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Author">
    <w:name w:val="Paper Author"/>
    <w:next w:val="Normal"/>
    <w:qFormat/>
    <w:rsid w:val="0017434B"/>
    <w:pPr>
      <w:spacing w:after="0" w:line="480" w:lineRule="auto"/>
      <w:jc w:val="center"/>
    </w:pPr>
    <w:rPr>
      <w:rFonts w:ascii="Times New Roman" w:eastAsia="Calibri" w:hAnsi="Times New Roman" w:cs="Arial"/>
      <w:color w:val="000000"/>
      <w:sz w:val="24"/>
    </w:rPr>
  </w:style>
  <w:style w:type="character" w:customStyle="1" w:styleId="fontstyle01">
    <w:name w:val="fontstyle01"/>
    <w:rsid w:val="0017434B"/>
    <w:rPr>
      <w:rFonts w:ascii="Cambria" w:hAnsi="Cambria" w:hint="default"/>
      <w:b w:val="0"/>
      <w:bCs w:val="0"/>
      <w:i w:val="0"/>
      <w:iCs w:val="0"/>
      <w:color w:val="000099"/>
      <w:sz w:val="20"/>
      <w:szCs w:val="20"/>
    </w:rPr>
  </w:style>
  <w:style w:type="paragraph" w:styleId="ListParagraph">
    <w:name w:val="List Paragraph"/>
    <w:basedOn w:val="Normal"/>
    <w:uiPriority w:val="34"/>
    <w:qFormat/>
    <w:rsid w:val="0017434B"/>
    <w:pPr>
      <w:spacing w:after="200" w:line="276" w:lineRule="auto"/>
      <w:ind w:left="720"/>
      <w:contextualSpacing/>
    </w:pPr>
    <w:rPr>
      <w:rFonts w:ascii="Calibri" w:hAnsi="Calibri" w:cs="Arial"/>
      <w:sz w:val="22"/>
      <w:szCs w:val="22"/>
    </w:rPr>
  </w:style>
  <w:style w:type="character" w:styleId="Strong">
    <w:name w:val="Strong"/>
    <w:uiPriority w:val="22"/>
    <w:qFormat/>
    <w:rsid w:val="0017434B"/>
    <w:rPr>
      <w:b/>
      <w:bCs/>
    </w:rPr>
  </w:style>
  <w:style w:type="paragraph" w:styleId="BalloonText">
    <w:name w:val="Balloon Text"/>
    <w:basedOn w:val="Normal"/>
    <w:link w:val="BalloonTextChar"/>
    <w:uiPriority w:val="99"/>
    <w:semiHidden/>
    <w:unhideWhenUsed/>
    <w:rsid w:val="001743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34B"/>
    <w:rPr>
      <w:rFonts w:ascii="Segoe UI" w:eastAsia="Times New Roman" w:hAnsi="Segoe UI" w:cs="Segoe UI"/>
      <w:sz w:val="18"/>
      <w:szCs w:val="18"/>
    </w:rPr>
  </w:style>
  <w:style w:type="character" w:styleId="UnresolvedMention">
    <w:name w:val="Unresolved Mention"/>
    <w:uiPriority w:val="99"/>
    <w:semiHidden/>
    <w:unhideWhenUsed/>
    <w:rsid w:val="0017434B"/>
    <w:rPr>
      <w:color w:val="605E5C"/>
      <w:shd w:val="clear" w:color="auto" w:fill="E1DFDD"/>
    </w:rPr>
  </w:style>
  <w:style w:type="paragraph" w:customStyle="1" w:styleId="Achievement">
    <w:name w:val="Achievement"/>
    <w:basedOn w:val="BodyText"/>
    <w:rsid w:val="0017434B"/>
    <w:pPr>
      <w:numPr>
        <w:numId w:val="23"/>
      </w:numPr>
      <w:tabs>
        <w:tab w:val="clear" w:pos="540"/>
        <w:tab w:val="num" w:pos="720"/>
      </w:tabs>
      <w:spacing w:after="60" w:line="220" w:lineRule="atLeast"/>
      <w:ind w:left="720"/>
      <w:jc w:val="both"/>
    </w:pPr>
    <w:rPr>
      <w:rFonts w:ascii="Arial" w:hAnsi="Arial"/>
      <w:spacing w:val="-5"/>
      <w:sz w:val="20"/>
      <w:szCs w:val="20"/>
    </w:rPr>
  </w:style>
  <w:style w:type="paragraph" w:customStyle="1" w:styleId="Heading01">
    <w:name w:val="Heading 01"/>
    <w:basedOn w:val="Heading1"/>
    <w:rsid w:val="0017434B"/>
    <w:pPr>
      <w:keepNext w:val="0"/>
      <w:spacing w:before="0" w:after="0"/>
    </w:pPr>
    <w:rPr>
      <w:rFonts w:ascii="Palatino Linotype" w:hAnsi="Palatino Linotype" w:cs="Tahoma"/>
      <w:bCs w:val="0"/>
      <w:kern w:val="0"/>
      <w:sz w:val="28"/>
    </w:rPr>
  </w:style>
  <w:style w:type="paragraph" w:styleId="BodyText">
    <w:name w:val="Body Text"/>
    <w:basedOn w:val="Normal"/>
    <w:link w:val="BodyTextChar"/>
    <w:uiPriority w:val="99"/>
    <w:semiHidden/>
    <w:unhideWhenUsed/>
    <w:rsid w:val="0017434B"/>
    <w:pPr>
      <w:spacing w:after="120"/>
    </w:pPr>
  </w:style>
  <w:style w:type="character" w:customStyle="1" w:styleId="BodyTextChar">
    <w:name w:val="Body Text Char"/>
    <w:basedOn w:val="DefaultParagraphFont"/>
    <w:link w:val="BodyText"/>
    <w:uiPriority w:val="99"/>
    <w:semiHidden/>
    <w:rsid w:val="0017434B"/>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17434B"/>
    <w:pPr>
      <w:spacing w:after="160"/>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17434B"/>
    <w:rPr>
      <w:rFonts w:ascii="Calibri" w:eastAsia="Calibri" w:hAnsi="Calibri" w:cs="Arial"/>
      <w:sz w:val="20"/>
      <w:szCs w:val="20"/>
    </w:rPr>
  </w:style>
  <w:style w:type="character" w:styleId="FollowedHyperlink">
    <w:name w:val="FollowedHyperlink"/>
    <w:uiPriority w:val="99"/>
    <w:semiHidden/>
    <w:unhideWhenUsed/>
    <w:rsid w:val="0017434B"/>
    <w:rPr>
      <w:color w:val="954F72"/>
      <w:u w:val="single"/>
    </w:rPr>
  </w:style>
  <w:style w:type="character" w:customStyle="1" w:styleId="orcid-id-https">
    <w:name w:val="orcid-id-https"/>
    <w:rsid w:val="0017434B"/>
  </w:style>
  <w:style w:type="paragraph" w:customStyle="1" w:styleId="nova-e-listitem">
    <w:name w:val="nova-e-list__item"/>
    <w:basedOn w:val="Normal"/>
    <w:rsid w:val="0017434B"/>
    <w:pPr>
      <w:spacing w:before="100" w:beforeAutospacing="1" w:after="100" w:afterAutospacing="1"/>
    </w:pPr>
  </w:style>
  <w:style w:type="paragraph" w:styleId="Footer">
    <w:name w:val="footer"/>
    <w:basedOn w:val="Normal"/>
    <w:link w:val="FooterChar"/>
    <w:uiPriority w:val="99"/>
    <w:unhideWhenUsed/>
    <w:rsid w:val="0017434B"/>
    <w:pPr>
      <w:tabs>
        <w:tab w:val="center" w:pos="4680"/>
        <w:tab w:val="right" w:pos="9360"/>
      </w:tabs>
    </w:pPr>
  </w:style>
  <w:style w:type="character" w:customStyle="1" w:styleId="FooterChar">
    <w:name w:val="Footer Char"/>
    <w:basedOn w:val="DefaultParagraphFont"/>
    <w:link w:val="Footer"/>
    <w:uiPriority w:val="99"/>
    <w:rsid w:val="0017434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cholar.google.com/citations?user=5rgnghIAAAAJ&amp;hl=en" TargetMode="External"/><Relationship Id="rId18" Type="http://schemas.openxmlformats.org/officeDocument/2006/relationships/hyperlink" Target="https://doi.org/10.1007/s42690-020-00314-5" TargetMode="External"/><Relationship Id="rId26" Type="http://schemas.openxmlformats.org/officeDocument/2006/relationships/hyperlink" Target="https://doi.org/10.30574/gscbps.%202019.6.1.0162" TargetMode="External"/><Relationship Id="rId3" Type="http://schemas.openxmlformats.org/officeDocument/2006/relationships/styles" Target="styles.xml"/><Relationship Id="rId21" Type="http://schemas.openxmlformats.org/officeDocument/2006/relationships/hyperlink" Target="https://doi.org/10.1007/s42690-02000142-7" TargetMode="External"/><Relationship Id="rId7" Type="http://schemas.openxmlformats.org/officeDocument/2006/relationships/endnotes" Target="endnotes.xml"/><Relationship Id="rId12" Type="http://schemas.openxmlformats.org/officeDocument/2006/relationships/hyperlink" Target="https://www.researchgate.net/profile/Waqar-Majeed" TargetMode="External"/><Relationship Id="rId17" Type="http://schemas.openxmlformats.org/officeDocument/2006/relationships/hyperlink" Target="https://doi.org/10.13057/biodiv/d220533" TargetMode="External"/><Relationship Id="rId25" Type="http://schemas.openxmlformats.org/officeDocument/2006/relationships/hyperlink" Target="https://doi.org/10.30574/gscbps.2019.6.1.%200161" TargetMode="External"/><Relationship Id="rId2" Type="http://schemas.openxmlformats.org/officeDocument/2006/relationships/numbering" Target="numbering.xml"/><Relationship Id="rId16" Type="http://schemas.openxmlformats.org/officeDocument/2006/relationships/hyperlink" Target="https://doi.org/10.13102/%20sociobiology.v68i3.5907" TargetMode="External"/><Relationship Id="rId20" Type="http://schemas.openxmlformats.org/officeDocument/2006/relationships/hyperlink" Target="https://doi.org/10.21162/%20PAKJAS/20.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6671-9443" TargetMode="External"/><Relationship Id="rId24" Type="http://schemas.openxmlformats.org/officeDocument/2006/relationships/hyperlink" Target="https://doi.org/10.9734/AJARR/2019/v5i430138" TargetMode="External"/><Relationship Id="rId5" Type="http://schemas.openxmlformats.org/officeDocument/2006/relationships/webSettings" Target="webSettings.xml"/><Relationship Id="rId15" Type="http://schemas.openxmlformats.org/officeDocument/2006/relationships/hyperlink" Target="https://iussi.cyberbee.net/%20membershipx/membership-directory/" TargetMode="External"/><Relationship Id="rId23" Type="http://schemas.openxmlformats.org/officeDocument/2006/relationships/hyperlink" Target="https://doi.org/10.30574/gscbps.2020.10.2.0021" TargetMode="External"/><Relationship Id="rId28" Type="http://schemas.openxmlformats.org/officeDocument/2006/relationships/footer" Target="footer1.xml"/><Relationship Id="rId10" Type="http://schemas.openxmlformats.org/officeDocument/2006/relationships/hyperlink" Target="mailto:waqar.majeed@uaf.edu.pk" TargetMode="External"/><Relationship Id="rId19" Type="http://schemas.openxmlformats.org/officeDocument/2006/relationships/hyperlink" Target="https://dx.doi.org/%2010.17582/journal.pjz/20200112020107" TargetMode="External"/><Relationship Id="rId4" Type="http://schemas.openxmlformats.org/officeDocument/2006/relationships/settings" Target="settings.xml"/><Relationship Id="rId9" Type="http://schemas.openxmlformats.org/officeDocument/2006/relationships/hyperlink" Target="mailto:waqarchaudhry20@gmail.com" TargetMode="External"/><Relationship Id="rId14" Type="http://schemas.openxmlformats.org/officeDocument/2006/relationships/hyperlink" Target="https://www.entsoc.org/" TargetMode="External"/><Relationship Id="rId22" Type="http://schemas.openxmlformats.org/officeDocument/2006/relationships/hyperlink" Target="https://doi.org/10.1007/s42690-020-00284-8" TargetMode="External"/><Relationship Id="rId27" Type="http://schemas.openxmlformats.org/officeDocument/2006/relationships/hyperlink" Target="https://doi.org/10.9734/AJARR/2019/v5i430138"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23F132E-F2E1-4765-860B-359A86B00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10</Pages>
  <Words>3117</Words>
  <Characters>17769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47</cp:revision>
  <dcterms:created xsi:type="dcterms:W3CDTF">2021-09-20T18:47:00Z</dcterms:created>
  <dcterms:modified xsi:type="dcterms:W3CDTF">2021-10-27T19:22:00Z</dcterms:modified>
</cp:coreProperties>
</file>