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867" w:rsidRPr="003308FD" w:rsidRDefault="00153867" w:rsidP="0098155C">
      <w:pPr>
        <w:rPr>
          <w:rFonts w:ascii="Arial" w:hAnsi="Arial"/>
          <w:sz w:val="22"/>
        </w:rPr>
      </w:pPr>
      <w:r w:rsidRPr="003308FD">
        <w:rPr>
          <w:rFonts w:ascii="Arial" w:hAnsi="Arial"/>
          <w:sz w:val="22"/>
        </w:rPr>
        <w:t xml:space="preserve">Dear Editor in Chief, </w:t>
      </w:r>
    </w:p>
    <w:p w:rsidR="00153867" w:rsidRPr="003308FD" w:rsidRDefault="00153867" w:rsidP="0098155C">
      <w:pPr>
        <w:jc w:val="both"/>
        <w:rPr>
          <w:rFonts w:ascii="Arial" w:hAnsi="Arial"/>
          <w:b/>
          <w:sz w:val="22"/>
          <w:lang w:val="en-GB"/>
        </w:rPr>
      </w:pPr>
      <w:r w:rsidRPr="003308FD">
        <w:rPr>
          <w:rFonts w:ascii="Arial" w:hAnsi="Arial"/>
          <w:sz w:val="22"/>
        </w:rPr>
        <w:br/>
      </w:r>
      <w:r w:rsidRPr="003308FD">
        <w:rPr>
          <w:rFonts w:ascii="Arial" w:hAnsi="Arial"/>
          <w:sz w:val="22"/>
          <w:szCs w:val="28"/>
        </w:rPr>
        <w:t>We would like to submit our paper entitled “</w:t>
      </w:r>
      <w:r w:rsidRPr="003308FD">
        <w:rPr>
          <w:rFonts w:ascii="Arial" w:hAnsi="Arial"/>
          <w:b/>
          <w:sz w:val="22"/>
          <w:lang w:val="en-GB"/>
        </w:rPr>
        <w:t xml:space="preserve">Detection and </w:t>
      </w:r>
      <w:proofErr w:type="spellStart"/>
      <w:r w:rsidRPr="003308FD">
        <w:rPr>
          <w:rFonts w:ascii="Arial" w:hAnsi="Arial"/>
          <w:b/>
          <w:sz w:val="22"/>
          <w:lang w:val="en-GB"/>
        </w:rPr>
        <w:t>phylogenetic</w:t>
      </w:r>
      <w:proofErr w:type="spellEnd"/>
      <w:r w:rsidRPr="003308FD">
        <w:rPr>
          <w:rFonts w:ascii="Arial" w:hAnsi="Arial"/>
          <w:b/>
          <w:sz w:val="22"/>
          <w:lang w:val="en-GB"/>
        </w:rPr>
        <w:t xml:space="preserve"> analysis of </w:t>
      </w:r>
      <w:proofErr w:type="spellStart"/>
      <w:r w:rsidRPr="003308FD">
        <w:rPr>
          <w:rFonts w:ascii="Arial" w:hAnsi="Arial"/>
          <w:b/>
          <w:i/>
          <w:sz w:val="22"/>
          <w:lang w:val="en-GB"/>
        </w:rPr>
        <w:t>Peste</w:t>
      </w:r>
      <w:proofErr w:type="spellEnd"/>
      <w:r w:rsidRPr="003308FD">
        <w:rPr>
          <w:rFonts w:ascii="Arial" w:hAnsi="Arial"/>
          <w:b/>
          <w:i/>
          <w:sz w:val="22"/>
          <w:lang w:val="en-GB"/>
        </w:rPr>
        <w:t xml:space="preserve"> des </w:t>
      </w:r>
      <w:proofErr w:type="spellStart"/>
      <w:r w:rsidRPr="003308FD">
        <w:rPr>
          <w:rFonts w:ascii="Arial" w:hAnsi="Arial"/>
          <w:b/>
          <w:i/>
          <w:sz w:val="22"/>
          <w:lang w:val="en-GB"/>
        </w:rPr>
        <w:t>Petits</w:t>
      </w:r>
      <w:proofErr w:type="spellEnd"/>
      <w:r w:rsidRPr="003308FD">
        <w:rPr>
          <w:rFonts w:ascii="Arial" w:hAnsi="Arial"/>
          <w:b/>
          <w:i/>
          <w:sz w:val="22"/>
          <w:lang w:val="en-GB"/>
        </w:rPr>
        <w:t xml:space="preserve"> Ruminants Virus</w:t>
      </w:r>
      <w:r w:rsidRPr="003308FD">
        <w:rPr>
          <w:rFonts w:ascii="Arial" w:hAnsi="Arial"/>
          <w:b/>
          <w:sz w:val="22"/>
          <w:lang w:val="en-GB"/>
        </w:rPr>
        <w:t xml:space="preserve"> isolated from outbreaks in Punjab, Pakistan’’ </w:t>
      </w:r>
      <w:r w:rsidRPr="002806CD">
        <w:rPr>
          <w:rFonts w:ascii="Arial" w:hAnsi="Arial"/>
          <w:sz w:val="22"/>
          <w:lang w:val="en-GB"/>
        </w:rPr>
        <w:t>by</w:t>
      </w:r>
      <w:r w:rsidRPr="003308FD">
        <w:rPr>
          <w:rFonts w:ascii="Arial" w:hAnsi="Arial"/>
          <w:b/>
          <w:sz w:val="22"/>
          <w:lang w:val="en-GB"/>
        </w:rPr>
        <w:t xml:space="preserve"> </w:t>
      </w:r>
      <w:r w:rsidRPr="003308FD">
        <w:rPr>
          <w:rFonts w:ascii="Arial" w:hAnsi="Arial"/>
          <w:sz w:val="22"/>
          <w:lang w:val="en-GB"/>
        </w:rPr>
        <w:t xml:space="preserve">Muhammad Munir, </w:t>
      </w:r>
      <w:proofErr w:type="spellStart"/>
      <w:r w:rsidRPr="003308FD">
        <w:rPr>
          <w:rFonts w:ascii="Arial" w:hAnsi="Arial"/>
          <w:sz w:val="22"/>
          <w:lang w:val="en-GB"/>
        </w:rPr>
        <w:t>Siamak</w:t>
      </w:r>
      <w:proofErr w:type="spellEnd"/>
      <w:r w:rsidRPr="003308FD">
        <w:rPr>
          <w:rFonts w:ascii="Arial" w:hAnsi="Arial"/>
          <w:sz w:val="22"/>
          <w:lang w:val="en-GB"/>
        </w:rPr>
        <w:t xml:space="preserve"> </w:t>
      </w:r>
      <w:proofErr w:type="spellStart"/>
      <w:r w:rsidRPr="003308FD">
        <w:rPr>
          <w:rFonts w:ascii="Arial" w:hAnsi="Arial"/>
          <w:sz w:val="22"/>
          <w:lang w:val="en-GB"/>
        </w:rPr>
        <w:t>Zohari</w:t>
      </w:r>
      <w:proofErr w:type="spellEnd"/>
      <w:r w:rsidRPr="003308FD">
        <w:rPr>
          <w:rFonts w:ascii="Arial" w:hAnsi="Arial"/>
          <w:sz w:val="22"/>
          <w:lang w:val="en-GB"/>
        </w:rPr>
        <w:t xml:space="preserve">, Ali </w:t>
      </w:r>
      <w:proofErr w:type="spellStart"/>
      <w:r w:rsidRPr="003308FD">
        <w:rPr>
          <w:rFonts w:ascii="Arial" w:hAnsi="Arial"/>
          <w:sz w:val="22"/>
          <w:lang w:val="en-GB"/>
        </w:rPr>
        <w:t>Saeed</w:t>
      </w:r>
      <w:proofErr w:type="spellEnd"/>
      <w:r w:rsidRPr="003308FD">
        <w:rPr>
          <w:rFonts w:ascii="Arial" w:hAnsi="Arial"/>
          <w:sz w:val="22"/>
          <w:lang w:val="en-GB"/>
        </w:rPr>
        <w:t xml:space="preserve">, </w:t>
      </w:r>
      <w:proofErr w:type="spellStart"/>
      <w:r w:rsidRPr="003308FD">
        <w:rPr>
          <w:rFonts w:ascii="Arial" w:hAnsi="Arial"/>
          <w:sz w:val="22"/>
          <w:lang w:val="en-GB"/>
        </w:rPr>
        <w:t>Qaiser</w:t>
      </w:r>
      <w:proofErr w:type="spellEnd"/>
      <w:r w:rsidRPr="003308FD">
        <w:rPr>
          <w:rFonts w:ascii="Arial" w:hAnsi="Arial"/>
          <w:sz w:val="22"/>
          <w:lang w:val="en-GB"/>
        </w:rPr>
        <w:t xml:space="preserve"> </w:t>
      </w:r>
      <w:proofErr w:type="spellStart"/>
      <w:r w:rsidRPr="003308FD">
        <w:rPr>
          <w:rFonts w:ascii="Arial" w:hAnsi="Arial"/>
          <w:sz w:val="22"/>
          <w:lang w:val="en-GB"/>
        </w:rPr>
        <w:t>Mahmood</w:t>
      </w:r>
      <w:proofErr w:type="spellEnd"/>
      <w:r w:rsidRPr="003308FD">
        <w:rPr>
          <w:rFonts w:ascii="Arial" w:hAnsi="Arial"/>
          <w:sz w:val="22"/>
          <w:lang w:val="en-GB"/>
        </w:rPr>
        <w:t xml:space="preserve"> Khan,</w:t>
      </w:r>
      <w:r w:rsidRPr="003308FD">
        <w:rPr>
          <w:rFonts w:ascii="Arial" w:hAnsi="Arial" w:cs="Verdana"/>
          <w:sz w:val="22"/>
          <w:szCs w:val="18"/>
        </w:rPr>
        <w:t xml:space="preserve"> Muhammad </w:t>
      </w:r>
      <w:proofErr w:type="spellStart"/>
      <w:r w:rsidRPr="003308FD">
        <w:rPr>
          <w:rFonts w:ascii="Arial" w:hAnsi="Arial" w:cs="Verdana"/>
          <w:sz w:val="22"/>
          <w:szCs w:val="18"/>
        </w:rPr>
        <w:t>Abubakar</w:t>
      </w:r>
      <w:proofErr w:type="spellEnd"/>
      <w:r w:rsidRPr="003308FD">
        <w:rPr>
          <w:rFonts w:ascii="Arial" w:hAnsi="Arial"/>
          <w:sz w:val="22"/>
          <w:lang w:val="en-GB"/>
        </w:rPr>
        <w:t>, Neil LeBlanc, Mikael Berg.</w:t>
      </w:r>
    </w:p>
    <w:p w:rsidR="00153867" w:rsidRPr="003308FD" w:rsidRDefault="00153867" w:rsidP="0098155C">
      <w:pPr>
        <w:widowControl w:val="0"/>
        <w:autoSpaceDE w:val="0"/>
        <w:autoSpaceDN w:val="0"/>
        <w:adjustRightInd w:val="0"/>
        <w:rPr>
          <w:rFonts w:ascii="Arial" w:hAnsi="Arial"/>
          <w:sz w:val="22"/>
          <w:vertAlign w:val="superscript"/>
        </w:rPr>
      </w:pPr>
    </w:p>
    <w:p w:rsidR="00153867" w:rsidRPr="003308FD" w:rsidRDefault="00153867" w:rsidP="0098155C">
      <w:pPr>
        <w:jc w:val="both"/>
        <w:rPr>
          <w:rFonts w:ascii="Arial" w:hAnsi="Arial"/>
          <w:sz w:val="22"/>
          <w:szCs w:val="28"/>
        </w:rPr>
      </w:pPr>
    </w:p>
    <w:p w:rsidR="0098155C" w:rsidRPr="003308FD" w:rsidRDefault="0098155C" w:rsidP="00981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BerkeleyStd-Book"/>
          <w:sz w:val="22"/>
          <w:szCs w:val="20"/>
          <w:lang w:val="en-GB"/>
        </w:rPr>
      </w:pPr>
      <w:r w:rsidRPr="003308FD">
        <w:rPr>
          <w:rFonts w:ascii="Arial" w:hAnsi="Arial"/>
          <w:sz w:val="22"/>
          <w:szCs w:val="28"/>
        </w:rPr>
        <w:t xml:space="preserve">As you know </w:t>
      </w:r>
      <w:r w:rsidR="002806CD">
        <w:rPr>
          <w:rFonts w:ascii="Arial" w:hAnsi="Arial"/>
          <w:sz w:val="22"/>
          <w:szCs w:val="28"/>
        </w:rPr>
        <w:t>P</w:t>
      </w:r>
      <w:proofErr w:type="spellStart"/>
      <w:r w:rsidR="002806CD">
        <w:rPr>
          <w:rFonts w:ascii="Arial" w:hAnsi="Arial" w:cs="Helvetica"/>
          <w:sz w:val="22"/>
          <w:szCs w:val="18"/>
          <w:lang w:val="en-GB"/>
        </w:rPr>
        <w:t>este</w:t>
      </w:r>
      <w:proofErr w:type="spellEnd"/>
      <w:r w:rsidR="002806CD">
        <w:rPr>
          <w:rFonts w:ascii="Arial" w:hAnsi="Arial" w:cs="Helvetica"/>
          <w:sz w:val="22"/>
          <w:szCs w:val="18"/>
          <w:lang w:val="en-GB"/>
        </w:rPr>
        <w:t xml:space="preserve"> des </w:t>
      </w:r>
      <w:proofErr w:type="spellStart"/>
      <w:r w:rsidR="002806CD">
        <w:rPr>
          <w:rFonts w:ascii="Arial" w:hAnsi="Arial" w:cs="Helvetica"/>
          <w:sz w:val="22"/>
          <w:szCs w:val="18"/>
          <w:lang w:val="en-GB"/>
        </w:rPr>
        <w:t>Petits</w:t>
      </w:r>
      <w:proofErr w:type="spellEnd"/>
      <w:r w:rsidR="002806CD">
        <w:rPr>
          <w:rFonts w:ascii="Arial" w:hAnsi="Arial" w:cs="Helvetica"/>
          <w:sz w:val="22"/>
          <w:szCs w:val="18"/>
          <w:lang w:val="en-GB"/>
        </w:rPr>
        <w:t xml:space="preserve"> R</w:t>
      </w:r>
      <w:r w:rsidRPr="003308FD">
        <w:rPr>
          <w:rFonts w:ascii="Arial" w:hAnsi="Arial" w:cs="Helvetica"/>
          <w:sz w:val="22"/>
          <w:szCs w:val="18"/>
          <w:lang w:val="en-GB"/>
        </w:rPr>
        <w:t xml:space="preserve">uminants (PPR) is </w:t>
      </w:r>
      <w:r w:rsidRPr="003308FD">
        <w:rPr>
          <w:rFonts w:ascii="Arial" w:hAnsi="Arial"/>
          <w:sz w:val="22"/>
          <w:lang w:val="en-GB"/>
        </w:rPr>
        <w:t xml:space="preserve">a highly contagious and often fatal </w:t>
      </w:r>
      <w:proofErr w:type="spellStart"/>
      <w:r w:rsidRPr="003308FD">
        <w:rPr>
          <w:rFonts w:ascii="Arial" w:hAnsi="Arial"/>
          <w:sz w:val="22"/>
          <w:lang w:val="en-GB"/>
        </w:rPr>
        <w:t>morbilli</w:t>
      </w:r>
      <w:proofErr w:type="spellEnd"/>
      <w:r w:rsidRPr="003308FD">
        <w:rPr>
          <w:rFonts w:ascii="Arial" w:hAnsi="Arial"/>
          <w:sz w:val="22"/>
          <w:lang w:val="en-GB"/>
        </w:rPr>
        <w:t>-viral infection of both wild and domestic small ruminants</w:t>
      </w:r>
      <w:r w:rsidR="00153867" w:rsidRPr="003308FD">
        <w:rPr>
          <w:rFonts w:ascii="Arial" w:hAnsi="Arial" w:cs="Times"/>
          <w:sz w:val="22"/>
          <w:szCs w:val="18"/>
        </w:rPr>
        <w:t>.</w:t>
      </w:r>
      <w:r w:rsidRPr="003308FD">
        <w:rPr>
          <w:rFonts w:ascii="Arial" w:hAnsi="Arial" w:cs="Times"/>
          <w:sz w:val="22"/>
          <w:szCs w:val="18"/>
        </w:rPr>
        <w:t xml:space="preserve"> </w:t>
      </w:r>
      <w:r w:rsidRPr="003308FD">
        <w:rPr>
          <w:rFonts w:ascii="Arial" w:hAnsi="Arial" w:cs="Helvetica"/>
          <w:sz w:val="22"/>
          <w:szCs w:val="20"/>
          <w:lang w:val="en-GB"/>
        </w:rPr>
        <w:t xml:space="preserve">It causes serious economic losses in Asia, the Middle East and Sub-Saharan Africa. </w:t>
      </w:r>
      <w:r w:rsidRPr="003308FD">
        <w:rPr>
          <w:rFonts w:ascii="Arial" w:hAnsi="Arial" w:cs="BerkeleyStd-Book"/>
          <w:sz w:val="22"/>
          <w:szCs w:val="20"/>
          <w:lang w:val="en-GB"/>
        </w:rPr>
        <w:t>Recently, a number of studies have been conducted to ascertain the magnitude of the PPR problem in Pakistan to characterize the virus population and to define</w:t>
      </w:r>
      <w:r w:rsidRPr="003308FD">
        <w:rPr>
          <w:rFonts w:ascii="Arial" w:hAnsi="Arial" w:cs="Helvetica"/>
          <w:sz w:val="22"/>
          <w:szCs w:val="20"/>
          <w:lang w:val="en-GB"/>
        </w:rPr>
        <w:t xml:space="preserve"> </w:t>
      </w:r>
      <w:r w:rsidRPr="003308FD">
        <w:rPr>
          <w:rFonts w:ascii="Arial" w:hAnsi="Arial" w:cs="BerkeleyStd-Book"/>
          <w:sz w:val="22"/>
          <w:szCs w:val="20"/>
          <w:lang w:val="en-GB"/>
        </w:rPr>
        <w:t>the trends and causes of its occurrence in Pakistan. However, almost always these studies have been based on either laboratory confirmation by detecting antibodies</w:t>
      </w:r>
      <w:proofErr w:type="gramStart"/>
      <w:r w:rsidRPr="003308FD">
        <w:rPr>
          <w:rFonts w:ascii="Arial" w:hAnsi="Arial" w:cs="BerkeleyStd-Book"/>
          <w:sz w:val="22"/>
          <w:szCs w:val="20"/>
          <w:lang w:val="en-GB"/>
        </w:rPr>
        <w:t>/antigen using</w:t>
      </w:r>
      <w:proofErr w:type="gramEnd"/>
      <w:r w:rsidRPr="003308FD">
        <w:rPr>
          <w:rFonts w:ascii="Arial" w:hAnsi="Arial" w:cs="BerkeleyStd-Book"/>
          <w:sz w:val="22"/>
          <w:szCs w:val="20"/>
          <w:lang w:val="en-GB"/>
        </w:rPr>
        <w:t xml:space="preserve"> ELISA or based on </w:t>
      </w:r>
      <w:proofErr w:type="spellStart"/>
      <w:r w:rsidRPr="003308FD">
        <w:rPr>
          <w:rFonts w:ascii="Arial" w:hAnsi="Arial" w:cs="BerkeleyStd-Book"/>
          <w:sz w:val="22"/>
          <w:szCs w:val="20"/>
          <w:lang w:val="en-GB"/>
        </w:rPr>
        <w:t>clinico</w:t>
      </w:r>
      <w:proofErr w:type="spellEnd"/>
      <w:r w:rsidRPr="003308FD">
        <w:rPr>
          <w:rFonts w:ascii="Arial" w:hAnsi="Arial" w:cs="BerkeleyStd-Book"/>
          <w:sz w:val="22"/>
          <w:szCs w:val="20"/>
          <w:lang w:val="en-GB"/>
        </w:rPr>
        <w:t>-epidemiological observations.</w:t>
      </w:r>
    </w:p>
    <w:p w:rsidR="0098155C" w:rsidRPr="003308FD" w:rsidRDefault="0098155C" w:rsidP="00981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BerkeleyStd-Book"/>
          <w:sz w:val="22"/>
          <w:szCs w:val="20"/>
          <w:lang w:val="en-GB"/>
        </w:rPr>
      </w:pPr>
    </w:p>
    <w:p w:rsidR="00C45008" w:rsidRPr="003308FD" w:rsidRDefault="0098155C" w:rsidP="00981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2"/>
          <w:lang w:val="en-GB"/>
        </w:rPr>
      </w:pPr>
      <w:r w:rsidRPr="003308FD">
        <w:rPr>
          <w:rFonts w:ascii="Arial" w:hAnsi="Arial" w:cs="BerkeleyStd-Book"/>
          <w:sz w:val="22"/>
          <w:szCs w:val="20"/>
          <w:lang w:val="en-GB"/>
        </w:rPr>
        <w:t>Given the increase in circulation of PPR virus among susceptible populations and for future eradication concern of the FAO and OIE</w:t>
      </w:r>
      <w:r w:rsidR="00B41693">
        <w:rPr>
          <w:rFonts w:ascii="Arial" w:hAnsi="Arial" w:cs="BerkeleyStd-Book"/>
          <w:sz w:val="22"/>
          <w:szCs w:val="20"/>
          <w:lang w:val="en-GB"/>
        </w:rPr>
        <w:t xml:space="preserve">, </w:t>
      </w:r>
      <w:r w:rsidRPr="003308FD">
        <w:rPr>
          <w:rFonts w:ascii="Arial" w:hAnsi="Arial" w:cs="BerkeleyStd-Book"/>
          <w:sz w:val="22"/>
          <w:szCs w:val="20"/>
          <w:lang w:val="en-GB"/>
        </w:rPr>
        <w:t xml:space="preserve">it is of paramount importance to delve into the molecular and genetic characterization of the field PPR viruses. The objective of this communication was to detect PPRV in suspected outbreaks in the region by employing conventional and real-time PCR and then to use </w:t>
      </w:r>
      <w:r w:rsidRPr="003308FD">
        <w:rPr>
          <w:rFonts w:ascii="Arial" w:hAnsi="Arial"/>
          <w:sz w:val="22"/>
          <w:lang w:val="en-GB"/>
        </w:rPr>
        <w:t xml:space="preserve">sequencing to provide </w:t>
      </w:r>
      <w:proofErr w:type="spellStart"/>
      <w:r w:rsidRPr="003308FD">
        <w:rPr>
          <w:rFonts w:ascii="Arial" w:hAnsi="Arial"/>
          <w:sz w:val="22"/>
          <w:lang w:val="en-GB"/>
        </w:rPr>
        <w:t>phylogenetic</w:t>
      </w:r>
      <w:proofErr w:type="spellEnd"/>
      <w:r w:rsidRPr="003308FD">
        <w:rPr>
          <w:rFonts w:ascii="Arial" w:hAnsi="Arial"/>
          <w:sz w:val="22"/>
          <w:lang w:val="en-GB"/>
        </w:rPr>
        <w:t xml:space="preserve"> analysis of nucleoprotein and fusion protein gene segments to get an insight genetic picture of PPRV.</w:t>
      </w:r>
    </w:p>
    <w:p w:rsidR="00C45008" w:rsidRPr="003308FD" w:rsidRDefault="00C45008" w:rsidP="00981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2"/>
          <w:lang w:val="en-GB"/>
        </w:rPr>
      </w:pPr>
    </w:p>
    <w:p w:rsidR="0098155C" w:rsidRPr="003308FD" w:rsidRDefault="00C45008" w:rsidP="00981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szCs w:val="20"/>
          <w:lang w:val="en-GB"/>
        </w:rPr>
      </w:pPr>
      <w:r w:rsidRPr="003308FD">
        <w:rPr>
          <w:rFonts w:ascii="Arial" w:hAnsi="Arial" w:cs="Helvetica"/>
          <w:sz w:val="22"/>
          <w:szCs w:val="18"/>
          <w:lang w:val="en-GB"/>
        </w:rPr>
        <w:t xml:space="preserve">This is the first report presenting the </w:t>
      </w:r>
      <w:proofErr w:type="spellStart"/>
      <w:r w:rsidRPr="003308FD">
        <w:rPr>
          <w:rFonts w:ascii="Arial" w:hAnsi="Arial" w:cs="Helvetica"/>
          <w:sz w:val="22"/>
          <w:szCs w:val="18"/>
          <w:lang w:val="en-GB"/>
        </w:rPr>
        <w:t>phylogenetic</w:t>
      </w:r>
      <w:proofErr w:type="spellEnd"/>
      <w:r w:rsidRPr="003308FD">
        <w:rPr>
          <w:rFonts w:ascii="Arial" w:hAnsi="Arial" w:cs="Helvetica"/>
          <w:sz w:val="22"/>
          <w:szCs w:val="18"/>
          <w:lang w:val="en-GB"/>
        </w:rPr>
        <w:t xml:space="preserve"> tree based on N gene from Pakistan and performing a parallel comparison of the trees of F and N gene together from Pakistani isolates, despite the fact that PPRV is one of the most devastating diseases for small ruminants in the country. The results of this study shed light on the PPR virus population in Pakistan and emphasize the importance of using molecular </w:t>
      </w:r>
      <w:proofErr w:type="gramStart"/>
      <w:r w:rsidRPr="003308FD">
        <w:rPr>
          <w:rFonts w:ascii="Arial" w:hAnsi="Arial" w:cs="Helvetica"/>
          <w:sz w:val="22"/>
          <w:szCs w:val="18"/>
          <w:lang w:val="en-GB"/>
        </w:rPr>
        <w:t>methods</w:t>
      </w:r>
      <w:proofErr w:type="gramEnd"/>
      <w:r w:rsidRPr="003308FD">
        <w:rPr>
          <w:rFonts w:ascii="Arial" w:hAnsi="Arial" w:cs="Helvetica"/>
          <w:sz w:val="22"/>
          <w:szCs w:val="18"/>
          <w:lang w:val="en-GB"/>
        </w:rPr>
        <w:t xml:space="preserve"> to understand the epidemiology. </w:t>
      </w:r>
    </w:p>
    <w:p w:rsidR="00153867" w:rsidRPr="003308FD" w:rsidRDefault="00153867" w:rsidP="0098155C">
      <w:pPr>
        <w:jc w:val="both"/>
        <w:rPr>
          <w:rFonts w:ascii="Arial" w:hAnsi="Arial"/>
          <w:sz w:val="22"/>
          <w:szCs w:val="28"/>
        </w:rPr>
      </w:pPr>
    </w:p>
    <w:p w:rsidR="00153867" w:rsidRPr="003308FD" w:rsidRDefault="00153867" w:rsidP="0098155C">
      <w:pPr>
        <w:jc w:val="both"/>
        <w:rPr>
          <w:rFonts w:ascii="Arial" w:hAnsi="Arial"/>
          <w:sz w:val="22"/>
        </w:rPr>
      </w:pPr>
      <w:r w:rsidRPr="003308FD">
        <w:rPr>
          <w:rFonts w:ascii="Arial" w:hAnsi="Arial"/>
          <w:sz w:val="22"/>
        </w:rPr>
        <w:t xml:space="preserve">This </w:t>
      </w:r>
      <w:r w:rsidR="00C45008" w:rsidRPr="003308FD">
        <w:rPr>
          <w:rFonts w:ascii="Arial" w:hAnsi="Arial"/>
          <w:sz w:val="22"/>
        </w:rPr>
        <w:t>characterization</w:t>
      </w:r>
      <w:r w:rsidRPr="003308FD">
        <w:rPr>
          <w:rFonts w:ascii="Arial" w:hAnsi="Arial"/>
          <w:sz w:val="22"/>
        </w:rPr>
        <w:t xml:space="preserve"> would be valuable to analyze the genetic nature of </w:t>
      </w:r>
      <w:r w:rsidR="00C45008" w:rsidRPr="003308FD">
        <w:rPr>
          <w:rFonts w:ascii="Arial" w:hAnsi="Arial"/>
          <w:sz w:val="22"/>
        </w:rPr>
        <w:t>PPRV</w:t>
      </w:r>
      <w:r w:rsidRPr="003308FD">
        <w:rPr>
          <w:rFonts w:ascii="Arial" w:hAnsi="Arial"/>
          <w:sz w:val="22"/>
        </w:rPr>
        <w:t xml:space="preserve"> not only in </w:t>
      </w:r>
      <w:r w:rsidR="00C45008" w:rsidRPr="003308FD">
        <w:rPr>
          <w:rFonts w:ascii="Arial" w:hAnsi="Arial"/>
          <w:sz w:val="22"/>
        </w:rPr>
        <w:t>Pakistan</w:t>
      </w:r>
      <w:r w:rsidRPr="003308FD">
        <w:rPr>
          <w:rFonts w:ascii="Arial" w:hAnsi="Arial"/>
          <w:sz w:val="22"/>
        </w:rPr>
        <w:t xml:space="preserve"> but also in other neighboring countries. Findings in this study significantly advance the currently available </w:t>
      </w:r>
      <w:r w:rsidR="00C45008" w:rsidRPr="003308FD">
        <w:rPr>
          <w:rFonts w:ascii="Arial" w:hAnsi="Arial"/>
          <w:sz w:val="22"/>
        </w:rPr>
        <w:t>sequence</w:t>
      </w:r>
      <w:r w:rsidRPr="003308FD">
        <w:rPr>
          <w:rFonts w:ascii="Arial" w:hAnsi="Arial"/>
          <w:sz w:val="22"/>
        </w:rPr>
        <w:t xml:space="preserve"> data on </w:t>
      </w:r>
      <w:r w:rsidR="00C45008" w:rsidRPr="003308FD">
        <w:rPr>
          <w:rFonts w:ascii="Arial" w:hAnsi="Arial"/>
          <w:sz w:val="22"/>
        </w:rPr>
        <w:t>PPRV and will be first step to</w:t>
      </w:r>
      <w:r w:rsidRPr="003308FD">
        <w:rPr>
          <w:rFonts w:ascii="Arial" w:hAnsi="Arial"/>
          <w:sz w:val="22"/>
        </w:rPr>
        <w:t xml:space="preserve"> </w:t>
      </w:r>
      <w:r w:rsidR="00E278A8" w:rsidRPr="003308FD">
        <w:rPr>
          <w:rFonts w:ascii="Arial" w:hAnsi="Arial"/>
          <w:sz w:val="22"/>
        </w:rPr>
        <w:t>establish</w:t>
      </w:r>
      <w:r w:rsidRPr="003308FD">
        <w:rPr>
          <w:rFonts w:ascii="Arial" w:hAnsi="Arial"/>
          <w:sz w:val="22"/>
        </w:rPr>
        <w:t xml:space="preserve"> a domestic reference virus for future studies.</w:t>
      </w:r>
    </w:p>
    <w:p w:rsidR="00153867" w:rsidRPr="003308FD" w:rsidRDefault="00153867" w:rsidP="0098155C">
      <w:pPr>
        <w:jc w:val="both"/>
        <w:rPr>
          <w:rFonts w:ascii="Arial" w:hAnsi="Arial"/>
          <w:sz w:val="22"/>
          <w:szCs w:val="28"/>
        </w:rPr>
      </w:pPr>
    </w:p>
    <w:p w:rsidR="00153867" w:rsidRPr="003308FD" w:rsidRDefault="00153867" w:rsidP="0098155C">
      <w:pPr>
        <w:jc w:val="both"/>
        <w:rPr>
          <w:rFonts w:ascii="Arial" w:hAnsi="Arial"/>
          <w:sz w:val="22"/>
        </w:rPr>
      </w:pPr>
      <w:r w:rsidRPr="003308FD">
        <w:rPr>
          <w:rFonts w:ascii="Arial" w:hAnsi="Arial"/>
          <w:sz w:val="22"/>
          <w:szCs w:val="28"/>
        </w:rPr>
        <w:t xml:space="preserve">Finally, we would like to emphasize that </w:t>
      </w:r>
      <w:r w:rsidRPr="003308FD">
        <w:rPr>
          <w:rFonts w:ascii="Arial" w:hAnsi="Arial"/>
          <w:sz w:val="22"/>
        </w:rPr>
        <w:t xml:space="preserve">there have been several outbreaks of </w:t>
      </w:r>
      <w:r w:rsidR="00E278A8" w:rsidRPr="003308FD">
        <w:rPr>
          <w:rFonts w:ascii="Arial" w:hAnsi="Arial"/>
          <w:sz w:val="22"/>
        </w:rPr>
        <w:t>PPRV</w:t>
      </w:r>
      <w:r w:rsidRPr="003308FD">
        <w:rPr>
          <w:rFonts w:ascii="Arial" w:hAnsi="Arial"/>
          <w:sz w:val="22"/>
        </w:rPr>
        <w:t xml:space="preserve"> reported in both </w:t>
      </w:r>
      <w:r w:rsidR="00E278A8" w:rsidRPr="003308FD">
        <w:rPr>
          <w:rFonts w:ascii="Arial" w:hAnsi="Arial"/>
          <w:sz w:val="22"/>
        </w:rPr>
        <w:t>sheep</w:t>
      </w:r>
      <w:r w:rsidRPr="003308FD">
        <w:rPr>
          <w:rFonts w:ascii="Arial" w:hAnsi="Arial"/>
          <w:sz w:val="22"/>
        </w:rPr>
        <w:t xml:space="preserve"> and </w:t>
      </w:r>
      <w:r w:rsidR="00E278A8" w:rsidRPr="003308FD">
        <w:rPr>
          <w:rFonts w:ascii="Arial" w:hAnsi="Arial"/>
          <w:sz w:val="22"/>
        </w:rPr>
        <w:t>goats</w:t>
      </w:r>
      <w:r w:rsidRPr="003308FD">
        <w:rPr>
          <w:rFonts w:ascii="Arial" w:hAnsi="Arial"/>
          <w:sz w:val="22"/>
        </w:rPr>
        <w:t xml:space="preserve"> in </w:t>
      </w:r>
      <w:r w:rsidR="00E278A8" w:rsidRPr="003308FD">
        <w:rPr>
          <w:rFonts w:ascii="Arial" w:hAnsi="Arial"/>
          <w:sz w:val="22"/>
        </w:rPr>
        <w:t>Pakistan and many other countries</w:t>
      </w:r>
      <w:r w:rsidRPr="003308FD">
        <w:rPr>
          <w:rFonts w:ascii="Arial" w:hAnsi="Arial"/>
          <w:sz w:val="22"/>
        </w:rPr>
        <w:t xml:space="preserve">. Therefore, it was of supreme worth to characterize the genome of first </w:t>
      </w:r>
      <w:r w:rsidR="00E278A8" w:rsidRPr="003308FD">
        <w:rPr>
          <w:rFonts w:ascii="Arial" w:hAnsi="Arial"/>
          <w:sz w:val="22"/>
        </w:rPr>
        <w:t>PPRV</w:t>
      </w:r>
      <w:r w:rsidRPr="003308FD">
        <w:rPr>
          <w:rFonts w:ascii="Arial" w:hAnsi="Arial"/>
          <w:sz w:val="22"/>
        </w:rPr>
        <w:t xml:space="preserve"> isolate in </w:t>
      </w:r>
      <w:r w:rsidR="00E278A8" w:rsidRPr="003308FD">
        <w:rPr>
          <w:rFonts w:ascii="Arial" w:hAnsi="Arial"/>
          <w:sz w:val="22"/>
        </w:rPr>
        <w:t>Pakistan</w:t>
      </w:r>
      <w:r w:rsidRPr="003308FD">
        <w:rPr>
          <w:rFonts w:ascii="Arial" w:hAnsi="Arial"/>
          <w:sz w:val="22"/>
        </w:rPr>
        <w:t xml:space="preserve"> to properly understand the possible spread of </w:t>
      </w:r>
      <w:r w:rsidR="00E278A8" w:rsidRPr="003308FD">
        <w:rPr>
          <w:rFonts w:ascii="Arial" w:hAnsi="Arial"/>
          <w:sz w:val="22"/>
        </w:rPr>
        <w:t>PPRV</w:t>
      </w:r>
      <w:r w:rsidRPr="003308FD">
        <w:rPr>
          <w:rFonts w:ascii="Arial" w:hAnsi="Arial"/>
          <w:sz w:val="22"/>
        </w:rPr>
        <w:t xml:space="preserve"> and variability between </w:t>
      </w:r>
      <w:r w:rsidR="00E278A8" w:rsidRPr="003308FD">
        <w:rPr>
          <w:rFonts w:ascii="Arial" w:hAnsi="Arial"/>
          <w:sz w:val="22"/>
        </w:rPr>
        <w:t>PPRV</w:t>
      </w:r>
      <w:r w:rsidRPr="003308FD">
        <w:rPr>
          <w:rFonts w:ascii="Arial" w:hAnsi="Arial"/>
          <w:sz w:val="22"/>
        </w:rPr>
        <w:t xml:space="preserve"> isolates in the region. Thus, we believe that this article will be of substantial interest to the readers of </w:t>
      </w:r>
      <w:proofErr w:type="spellStart"/>
      <w:r w:rsidR="00E278A8" w:rsidRPr="003308FD">
        <w:rPr>
          <w:rFonts w:ascii="Arial" w:hAnsi="Arial"/>
          <w:sz w:val="22"/>
        </w:rPr>
        <w:t>Transboundary</w:t>
      </w:r>
      <w:proofErr w:type="spellEnd"/>
      <w:r w:rsidR="00E278A8" w:rsidRPr="003308FD">
        <w:rPr>
          <w:rFonts w:ascii="Arial" w:hAnsi="Arial"/>
          <w:sz w:val="22"/>
        </w:rPr>
        <w:t xml:space="preserve"> and Emerging Diseases</w:t>
      </w:r>
      <w:r w:rsidRPr="003308FD">
        <w:rPr>
          <w:rFonts w:ascii="Arial" w:hAnsi="Arial"/>
          <w:sz w:val="22"/>
        </w:rPr>
        <w:t xml:space="preserve">. We have enclosed the article, </w:t>
      </w:r>
      <w:r w:rsidR="003308FD" w:rsidRPr="003308FD">
        <w:rPr>
          <w:rFonts w:ascii="Arial" w:hAnsi="Arial"/>
          <w:sz w:val="22"/>
        </w:rPr>
        <w:t>comprising</w:t>
      </w:r>
      <w:r w:rsidR="009133D7" w:rsidRPr="003308FD">
        <w:rPr>
          <w:rFonts w:ascii="Arial" w:hAnsi="Arial"/>
          <w:sz w:val="22"/>
        </w:rPr>
        <w:t xml:space="preserve"> of four figures and one table</w:t>
      </w:r>
      <w:r w:rsidRPr="003308FD">
        <w:rPr>
          <w:rFonts w:ascii="Arial" w:hAnsi="Arial"/>
          <w:sz w:val="22"/>
        </w:rPr>
        <w:t xml:space="preserve">. </w:t>
      </w:r>
    </w:p>
    <w:p w:rsidR="00153867" w:rsidRPr="003308FD" w:rsidRDefault="00153867" w:rsidP="0098155C">
      <w:pPr>
        <w:jc w:val="both"/>
        <w:rPr>
          <w:rFonts w:ascii="Arial" w:hAnsi="Arial"/>
          <w:sz w:val="22"/>
        </w:rPr>
      </w:pPr>
    </w:p>
    <w:p w:rsidR="00153867" w:rsidRPr="003308FD" w:rsidRDefault="00153867" w:rsidP="0098155C">
      <w:pPr>
        <w:jc w:val="both"/>
        <w:rPr>
          <w:rFonts w:ascii="Arial" w:hAnsi="Arial"/>
          <w:sz w:val="22"/>
          <w:szCs w:val="28"/>
        </w:rPr>
      </w:pPr>
      <w:r w:rsidRPr="003308FD">
        <w:rPr>
          <w:rFonts w:ascii="Arial" w:hAnsi="Arial"/>
          <w:sz w:val="22"/>
          <w:szCs w:val="28"/>
        </w:rPr>
        <w:t>All authors agree that Muhammad Munir will act as corresponding author concerning all matters of this manuscript. The authors also declare that they have no competing interests.</w:t>
      </w:r>
    </w:p>
    <w:p w:rsidR="00153867" w:rsidRPr="003308FD" w:rsidRDefault="00153867" w:rsidP="0098155C">
      <w:pPr>
        <w:jc w:val="both"/>
        <w:rPr>
          <w:rFonts w:ascii="Arial" w:hAnsi="Arial"/>
          <w:sz w:val="22"/>
          <w:szCs w:val="28"/>
        </w:rPr>
      </w:pPr>
    </w:p>
    <w:p w:rsidR="00153867" w:rsidRPr="003308FD" w:rsidRDefault="00153867" w:rsidP="0098155C">
      <w:pPr>
        <w:jc w:val="both"/>
        <w:rPr>
          <w:rFonts w:ascii="Arial" w:hAnsi="Arial"/>
          <w:sz w:val="22"/>
        </w:rPr>
      </w:pPr>
      <w:r w:rsidRPr="003308FD">
        <w:rPr>
          <w:rFonts w:ascii="Arial" w:hAnsi="Arial"/>
          <w:sz w:val="22"/>
        </w:rPr>
        <w:t>Sincerely,</w:t>
      </w:r>
      <w:r w:rsidRPr="003308FD">
        <w:rPr>
          <w:rFonts w:ascii="Arial" w:hAnsi="Arial"/>
          <w:sz w:val="22"/>
        </w:rPr>
        <w:br/>
      </w:r>
      <w:r w:rsidRPr="003308FD">
        <w:rPr>
          <w:rFonts w:ascii="Arial" w:hAnsi="Arial"/>
          <w:sz w:val="22"/>
        </w:rPr>
        <w:br/>
        <w:t>Muhammad Munir</w:t>
      </w:r>
    </w:p>
    <w:p w:rsidR="00153867" w:rsidRPr="003308FD" w:rsidRDefault="00153867" w:rsidP="0098155C">
      <w:pPr>
        <w:jc w:val="both"/>
        <w:rPr>
          <w:rFonts w:ascii="Arial" w:hAnsi="Arial"/>
          <w:sz w:val="22"/>
        </w:rPr>
      </w:pPr>
      <w:r w:rsidRPr="003308FD">
        <w:rPr>
          <w:rFonts w:ascii="Arial" w:hAnsi="Arial"/>
          <w:sz w:val="22"/>
        </w:rPr>
        <w:t xml:space="preserve">National Veterinary Institute (SVA) and Swedish University of Agricultural Sciences (SLU) Division of Microbiology and Food safety </w:t>
      </w:r>
      <w:proofErr w:type="spellStart"/>
      <w:r w:rsidRPr="003308FD">
        <w:rPr>
          <w:rFonts w:ascii="Arial" w:hAnsi="Arial"/>
          <w:sz w:val="22"/>
        </w:rPr>
        <w:t>Ulls</w:t>
      </w:r>
      <w:proofErr w:type="spellEnd"/>
      <w:r w:rsidRPr="003308FD">
        <w:rPr>
          <w:rFonts w:ascii="Arial" w:hAnsi="Arial"/>
          <w:sz w:val="22"/>
        </w:rPr>
        <w:t xml:space="preserve"> </w:t>
      </w:r>
      <w:proofErr w:type="spellStart"/>
      <w:r w:rsidRPr="003308FD">
        <w:rPr>
          <w:rFonts w:ascii="Arial" w:hAnsi="Arial"/>
          <w:sz w:val="22"/>
        </w:rPr>
        <w:t>väg</w:t>
      </w:r>
      <w:proofErr w:type="spellEnd"/>
      <w:r w:rsidRPr="003308FD">
        <w:rPr>
          <w:rFonts w:ascii="Arial" w:hAnsi="Arial"/>
          <w:sz w:val="22"/>
        </w:rPr>
        <w:t xml:space="preserve"> 2B, SE-751 89 Uppsala, Sweden</w:t>
      </w:r>
    </w:p>
    <w:p w:rsidR="00153867" w:rsidRPr="003308FD" w:rsidRDefault="00153867" w:rsidP="0098155C">
      <w:pPr>
        <w:jc w:val="both"/>
        <w:rPr>
          <w:rFonts w:ascii="Arial" w:hAnsi="Arial"/>
          <w:sz w:val="22"/>
        </w:rPr>
      </w:pPr>
      <w:r w:rsidRPr="003308FD">
        <w:rPr>
          <w:rFonts w:ascii="Arial" w:hAnsi="Arial"/>
          <w:sz w:val="22"/>
        </w:rPr>
        <w:t>Phone: +4618674609</w:t>
      </w:r>
    </w:p>
    <w:p w:rsidR="00153867" w:rsidRPr="003308FD" w:rsidRDefault="00153867" w:rsidP="0098155C">
      <w:pPr>
        <w:jc w:val="both"/>
        <w:rPr>
          <w:rFonts w:ascii="Arial" w:hAnsi="Arial"/>
          <w:sz w:val="22"/>
        </w:rPr>
      </w:pPr>
      <w:r w:rsidRPr="003308FD">
        <w:rPr>
          <w:rFonts w:ascii="Arial" w:hAnsi="Arial"/>
          <w:sz w:val="22"/>
        </w:rPr>
        <w:t xml:space="preserve">Fax: +4618674669 </w:t>
      </w:r>
    </w:p>
    <w:p w:rsidR="00153867" w:rsidRPr="003308FD" w:rsidRDefault="00153867" w:rsidP="0098155C">
      <w:pPr>
        <w:jc w:val="both"/>
        <w:rPr>
          <w:rFonts w:ascii="Arial" w:hAnsi="Arial"/>
          <w:sz w:val="22"/>
        </w:rPr>
      </w:pPr>
      <w:r w:rsidRPr="003308FD">
        <w:rPr>
          <w:rFonts w:ascii="Arial" w:hAnsi="Arial"/>
          <w:sz w:val="22"/>
        </w:rPr>
        <w:t xml:space="preserve">E-mail: </w:t>
      </w:r>
      <w:hyperlink r:id="rId4" w:history="1">
        <w:proofErr w:type="spellStart"/>
        <w:r w:rsidRPr="003308FD">
          <w:rPr>
            <w:rStyle w:val="Hyperlink"/>
            <w:rFonts w:ascii="Arial" w:hAnsi="Arial"/>
            <w:sz w:val="22"/>
          </w:rPr>
          <w:t>muhammad.munir@.slu.se</w:t>
        </w:r>
        <w:proofErr w:type="spellEnd"/>
      </w:hyperlink>
    </w:p>
    <w:p w:rsidR="00153867" w:rsidRPr="003308FD" w:rsidRDefault="00153867" w:rsidP="0098155C">
      <w:pPr>
        <w:rPr>
          <w:rFonts w:ascii="Arial" w:hAnsi="Arial"/>
          <w:sz w:val="22"/>
        </w:rPr>
      </w:pPr>
    </w:p>
    <w:p w:rsidR="00FF40FA" w:rsidRPr="003308FD" w:rsidRDefault="00B41693" w:rsidP="0098155C">
      <w:pPr>
        <w:rPr>
          <w:rFonts w:ascii="Arial" w:hAnsi="Arial"/>
          <w:sz w:val="22"/>
        </w:rPr>
      </w:pPr>
    </w:p>
    <w:sectPr w:rsidR="00FF40FA" w:rsidRPr="003308FD" w:rsidSect="00F85F8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BerkeleyStd-Book">
    <w:altName w:val="Cambria"/>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53867"/>
    <w:rsid w:val="00153867"/>
    <w:rsid w:val="002806CD"/>
    <w:rsid w:val="003308FD"/>
    <w:rsid w:val="008F6A04"/>
    <w:rsid w:val="009133D7"/>
    <w:rsid w:val="0098155C"/>
    <w:rsid w:val="00B41693"/>
    <w:rsid w:val="00C45008"/>
    <w:rsid w:val="00E278A8"/>
  </w:rsids>
  <m:mathPr>
    <m:mathFont m:val="TimesNewRomanPS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67"/>
    <w:rPr>
      <w:rFonts w:ascii="Cambria" w:eastAsia="Cambria" w:hAnsi="Cambria"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153867"/>
    <w:rPr>
      <w:color w:val="0000FF"/>
      <w:u w:val="single"/>
    </w:rPr>
  </w:style>
  <w:style w:type="character" w:customStyle="1" w:styleId="referencetext">
    <w:name w:val="referencetext"/>
    <w:basedOn w:val="DefaultParagraphFont"/>
    <w:rsid w:val="0098155C"/>
    <w:rPr>
      <w:rFonts w:cs="Times New Roman"/>
    </w:rPr>
  </w:style>
  <w:style w:type="character" w:customStyle="1" w:styleId="name">
    <w:name w:val="name"/>
    <w:basedOn w:val="DefaultParagraphFont"/>
    <w:rsid w:val="0098155C"/>
    <w:rPr>
      <w:rFonts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uhammad.munir@.slu.se"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433</Words>
  <Characters>2470</Characters>
  <Application>Microsoft Macintosh Word</Application>
  <DocSecurity>0</DocSecurity>
  <Lines>20</Lines>
  <Paragraphs>4</Paragraphs>
  <ScaleCrop>false</ScaleCrop>
  <Company>BVF, SLU</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Munir</dc:creator>
  <cp:keywords/>
  <cp:lastModifiedBy>Muhammad Munir</cp:lastModifiedBy>
  <cp:revision>10</cp:revision>
  <dcterms:created xsi:type="dcterms:W3CDTF">2011-05-24T18:00:00Z</dcterms:created>
  <dcterms:modified xsi:type="dcterms:W3CDTF">2011-05-24T18:14:00Z</dcterms:modified>
</cp:coreProperties>
</file>