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53EA" w:rsidRPr="00540860" w:rsidRDefault="00906B00" w:rsidP="004953EA">
      <w:pPr>
        <w:spacing w:line="240" w:lineRule="auto"/>
        <w:ind w:right="-295"/>
        <w:jc w:val="center"/>
        <w:rPr>
          <w:rFonts w:ascii="Times New Roman" w:hAnsi="Times New Roman" w:cs="Times New Roman"/>
          <w:b/>
          <w:bCs/>
          <w:sz w:val="28"/>
          <w:szCs w:val="28"/>
        </w:rPr>
      </w:pPr>
      <w:r w:rsidRPr="00330E92">
        <w:rPr>
          <w:rFonts w:ascii="Times New Roman" w:hAnsi="Times New Roman" w:cs="Times New Roman"/>
          <w:sz w:val="24"/>
          <w:szCs w:val="24"/>
        </w:rPr>
        <w:tab/>
      </w:r>
      <w:r w:rsidR="004953EA" w:rsidRPr="00540860">
        <w:rPr>
          <w:rFonts w:ascii="Times New Roman" w:hAnsi="Times New Roman" w:cs="Times New Roman"/>
          <w:b/>
          <w:bCs/>
          <w:sz w:val="28"/>
          <w:szCs w:val="28"/>
        </w:rPr>
        <w:t>INVESTIGATION I</w:t>
      </w:r>
      <w:r w:rsidR="004953EA">
        <w:rPr>
          <w:rFonts w:ascii="Times New Roman" w:hAnsi="Times New Roman" w:cs="Times New Roman"/>
          <w:b/>
          <w:bCs/>
          <w:sz w:val="28"/>
          <w:szCs w:val="28"/>
        </w:rPr>
        <w:t xml:space="preserve">NTO EFFECTIVENESS OF THE </w:t>
      </w:r>
      <w:r w:rsidR="004953EA" w:rsidRPr="00672847">
        <w:rPr>
          <w:rFonts w:ascii="Times New Roman" w:hAnsi="Times New Roman" w:cs="Times New Roman"/>
          <w:b/>
          <w:bCs/>
          <w:sz w:val="28"/>
          <w:szCs w:val="28"/>
        </w:rPr>
        <w:t>FARMER FEILD</w:t>
      </w:r>
      <w:r w:rsidR="004953EA" w:rsidRPr="00540860">
        <w:rPr>
          <w:rFonts w:ascii="Times New Roman" w:hAnsi="Times New Roman" w:cs="Times New Roman"/>
          <w:b/>
          <w:bCs/>
          <w:sz w:val="24"/>
          <w:szCs w:val="24"/>
        </w:rPr>
        <w:t xml:space="preserve"> </w:t>
      </w:r>
      <w:r w:rsidR="004953EA" w:rsidRPr="00540860">
        <w:rPr>
          <w:rFonts w:ascii="Times New Roman" w:hAnsi="Times New Roman" w:cs="Times New Roman"/>
          <w:b/>
          <w:bCs/>
          <w:sz w:val="28"/>
          <w:szCs w:val="28"/>
        </w:rPr>
        <w:t>SCHOOL IN TOMATO PRODUCTION IN DISTRICT SWAT</w:t>
      </w:r>
    </w:p>
    <w:p w:rsidR="004953EA" w:rsidRPr="00D80D19" w:rsidRDefault="004953EA" w:rsidP="00CC4CDD">
      <w:pPr>
        <w:ind w:left="1260"/>
        <w:rPr>
          <w:rFonts w:ascii="Times New Roman" w:hAnsi="Times New Roman" w:cs="Times New Roman"/>
          <w:iCs/>
          <w:sz w:val="26"/>
        </w:rPr>
      </w:pPr>
      <w:r>
        <w:rPr>
          <w:rFonts w:ascii="Times New Roman" w:hAnsi="Times New Roman" w:cs="Times New Roman"/>
          <w:iCs/>
          <w:sz w:val="26"/>
        </w:rPr>
        <w:t xml:space="preserve">Muhammad Adrees </w:t>
      </w:r>
      <w:r w:rsidRPr="00D80D19">
        <w:rPr>
          <w:rFonts w:ascii="Times New Roman" w:hAnsi="Times New Roman" w:cs="Times New Roman"/>
          <w:iCs/>
          <w:sz w:val="26"/>
        </w:rPr>
        <w:t>, Khalid Nawab</w:t>
      </w:r>
      <w:r>
        <w:rPr>
          <w:rFonts w:ascii="Times New Roman" w:hAnsi="Times New Roman" w:cs="Times New Roman"/>
          <w:iCs/>
          <w:sz w:val="26"/>
        </w:rPr>
        <w:t>, Mahmood Iqbal,</w:t>
      </w:r>
      <w:r w:rsidR="00CC4CDD">
        <w:rPr>
          <w:rFonts w:ascii="Times New Roman" w:hAnsi="Times New Roman" w:cs="Times New Roman"/>
          <w:iCs/>
          <w:sz w:val="26"/>
        </w:rPr>
        <w:t xml:space="preserve"> Muhammad Idrees and </w:t>
      </w:r>
      <w:r>
        <w:rPr>
          <w:rFonts w:ascii="Times New Roman" w:hAnsi="Times New Roman" w:cs="Times New Roman"/>
          <w:iCs/>
          <w:sz w:val="26"/>
        </w:rPr>
        <w:t>Ayatullah</w:t>
      </w:r>
    </w:p>
    <w:p w:rsidR="004953EA" w:rsidRPr="004047F6" w:rsidRDefault="004953EA" w:rsidP="004953EA">
      <w:pPr>
        <w:jc w:val="center"/>
        <w:rPr>
          <w:i/>
          <w:iCs/>
        </w:rPr>
      </w:pPr>
      <w:r w:rsidRPr="004047F6">
        <w:rPr>
          <w:i/>
          <w:iCs/>
          <w:sz w:val="26"/>
        </w:rPr>
        <w:t>Department Agricultural Extension Education &amp; Communication,</w:t>
      </w:r>
      <w:r w:rsidR="00442336">
        <w:rPr>
          <w:i/>
          <w:iCs/>
          <w:sz w:val="26"/>
        </w:rPr>
        <w:t xml:space="preserve"> Faculty of Rural Social Sciences,</w:t>
      </w:r>
      <w:r w:rsidRPr="004047F6">
        <w:rPr>
          <w:i/>
          <w:iCs/>
          <w:sz w:val="26"/>
        </w:rPr>
        <w:t xml:space="preserve"> The University of Agriculture Peshawar</w:t>
      </w:r>
    </w:p>
    <w:p w:rsidR="004953EA" w:rsidRDefault="004953EA" w:rsidP="004953EA">
      <w:pPr>
        <w:spacing w:after="0" w:line="240" w:lineRule="atLeast"/>
        <w:jc w:val="center"/>
        <w:rPr>
          <w:rFonts w:ascii="Times New Roman" w:hAnsi="Times New Roman" w:cs="Times New Roman"/>
          <w:b/>
          <w:bCs/>
          <w:sz w:val="28"/>
          <w:szCs w:val="28"/>
        </w:rPr>
      </w:pPr>
    </w:p>
    <w:p w:rsidR="00906B00" w:rsidRPr="00402CA9" w:rsidRDefault="004953EA" w:rsidP="004953EA">
      <w:pPr>
        <w:spacing w:line="240" w:lineRule="auto"/>
        <w:ind w:left="225" w:right="-295"/>
        <w:jc w:val="center"/>
        <w:rPr>
          <w:rFonts w:ascii="Times New Roman" w:hAnsi="Times New Roman"/>
          <w:b/>
          <w:color w:val="FF0000"/>
          <w:sz w:val="20"/>
          <w:szCs w:val="20"/>
        </w:rPr>
      </w:pPr>
      <w:r w:rsidRPr="00330E92">
        <w:rPr>
          <w:rFonts w:ascii="Times New Roman" w:hAnsi="Times New Roman" w:cs="Times New Roman"/>
          <w:b/>
          <w:bCs/>
          <w:sz w:val="28"/>
          <w:szCs w:val="28"/>
        </w:rPr>
        <w:t>ABSTRACT</w:t>
      </w:r>
    </w:p>
    <w:p w:rsidR="00906B00" w:rsidRPr="004953EA" w:rsidRDefault="00906B00" w:rsidP="00906B00">
      <w:pPr>
        <w:jc w:val="both"/>
        <w:rPr>
          <w:rFonts w:ascii="Times New Roman" w:eastAsia="Times New Roman" w:hAnsi="Times New Roman" w:cs="Times New Roman"/>
          <w:sz w:val="24"/>
          <w:szCs w:val="24"/>
        </w:rPr>
      </w:pPr>
      <w:r w:rsidRPr="004953EA">
        <w:rPr>
          <w:rFonts w:ascii="Times New Roman" w:hAnsi="Times New Roman" w:cs="Times New Roman"/>
          <w:sz w:val="24"/>
          <w:szCs w:val="24"/>
        </w:rPr>
        <w:t xml:space="preserve">The study was conducted to investigation into effectiveness of the </w:t>
      </w:r>
      <w:r w:rsidR="00CC4CDD">
        <w:rPr>
          <w:rFonts w:ascii="Times New Roman" w:hAnsi="Times New Roman" w:cs="Times New Roman"/>
          <w:sz w:val="24"/>
          <w:szCs w:val="24"/>
        </w:rPr>
        <w:t>F</w:t>
      </w:r>
      <w:r w:rsidRPr="004953EA">
        <w:rPr>
          <w:rFonts w:ascii="Times New Roman" w:hAnsi="Times New Roman" w:cs="Times New Roman"/>
          <w:sz w:val="24"/>
          <w:szCs w:val="24"/>
        </w:rPr>
        <w:t xml:space="preserve">armers </w:t>
      </w:r>
      <w:r w:rsidR="00CC4CDD">
        <w:rPr>
          <w:rFonts w:ascii="Times New Roman" w:hAnsi="Times New Roman" w:cs="Times New Roman"/>
          <w:sz w:val="24"/>
          <w:szCs w:val="24"/>
        </w:rPr>
        <w:t>F</w:t>
      </w:r>
      <w:r w:rsidRPr="004953EA">
        <w:rPr>
          <w:rFonts w:ascii="Times New Roman" w:hAnsi="Times New Roman" w:cs="Times New Roman"/>
          <w:sz w:val="24"/>
          <w:szCs w:val="24"/>
        </w:rPr>
        <w:t xml:space="preserve">ield </w:t>
      </w:r>
      <w:r w:rsidR="00CC4CDD">
        <w:rPr>
          <w:rFonts w:ascii="Times New Roman" w:hAnsi="Times New Roman" w:cs="Times New Roman"/>
          <w:sz w:val="24"/>
          <w:szCs w:val="24"/>
        </w:rPr>
        <w:t>S</w:t>
      </w:r>
      <w:r w:rsidRPr="004953EA">
        <w:rPr>
          <w:rFonts w:ascii="Times New Roman" w:hAnsi="Times New Roman" w:cs="Times New Roman"/>
          <w:sz w:val="24"/>
          <w:szCs w:val="24"/>
        </w:rPr>
        <w:t>chool</w:t>
      </w:r>
      <w:r w:rsidR="00CC4CDD">
        <w:rPr>
          <w:rFonts w:ascii="Times New Roman" w:hAnsi="Times New Roman" w:cs="Times New Roman"/>
          <w:sz w:val="24"/>
          <w:szCs w:val="24"/>
        </w:rPr>
        <w:t xml:space="preserve"> (FFS)</w:t>
      </w:r>
      <w:r w:rsidRPr="004953EA">
        <w:rPr>
          <w:rFonts w:ascii="Times New Roman" w:hAnsi="Times New Roman" w:cs="Times New Roman"/>
          <w:sz w:val="24"/>
          <w:szCs w:val="24"/>
        </w:rPr>
        <w:t xml:space="preserve"> in tomato production in district swat of Khyber Pakhtunkhwa province. The study was carried out in four villages of </w:t>
      </w:r>
      <w:r w:rsidR="002C167B">
        <w:rPr>
          <w:rFonts w:ascii="Times New Roman" w:hAnsi="Times New Roman" w:cs="Times New Roman"/>
          <w:sz w:val="24"/>
          <w:szCs w:val="24"/>
        </w:rPr>
        <w:t>S</w:t>
      </w:r>
      <w:r w:rsidRPr="004953EA">
        <w:rPr>
          <w:rFonts w:ascii="Times New Roman" w:hAnsi="Times New Roman" w:cs="Times New Roman"/>
          <w:sz w:val="24"/>
          <w:szCs w:val="24"/>
        </w:rPr>
        <w:t>wat namely; Kotlai, Parrai, Rangilla and Qabershah. For primary data collection 80 respondents w</w:t>
      </w:r>
      <w:r w:rsidR="002C167B">
        <w:rPr>
          <w:rFonts w:ascii="Times New Roman" w:hAnsi="Times New Roman" w:cs="Times New Roman"/>
          <w:sz w:val="24"/>
          <w:szCs w:val="24"/>
        </w:rPr>
        <w:t>ere</w:t>
      </w:r>
      <w:r w:rsidRPr="004953EA">
        <w:rPr>
          <w:rFonts w:ascii="Times New Roman" w:hAnsi="Times New Roman" w:cs="Times New Roman"/>
          <w:sz w:val="24"/>
          <w:szCs w:val="24"/>
        </w:rPr>
        <w:t xml:space="preserve"> selected for the study, 20 farmers was selected from each village for the study. It was discovered that </w:t>
      </w:r>
      <w:r w:rsidR="002C167B">
        <w:rPr>
          <w:rFonts w:ascii="Times New Roman" w:hAnsi="Times New Roman" w:cs="Times New Roman"/>
          <w:sz w:val="24"/>
          <w:szCs w:val="24"/>
        </w:rPr>
        <w:t>maximum</w:t>
      </w:r>
      <w:r w:rsidRPr="004953EA">
        <w:rPr>
          <w:rFonts w:ascii="Times New Roman" w:hAnsi="Times New Roman" w:cs="Times New Roman"/>
          <w:sz w:val="24"/>
          <w:szCs w:val="24"/>
        </w:rPr>
        <w:t xml:space="preserve"> (29%) of the respondents of the study area belonged to age group 41-50 years. In terms of educational level, </w:t>
      </w:r>
      <w:r w:rsidR="002C167B">
        <w:rPr>
          <w:rFonts w:ascii="Times New Roman" w:hAnsi="Times New Roman" w:cs="Times New Roman"/>
          <w:sz w:val="24"/>
          <w:szCs w:val="24"/>
        </w:rPr>
        <w:t>mostly</w:t>
      </w:r>
      <w:r w:rsidRPr="004953EA">
        <w:rPr>
          <w:rFonts w:ascii="Times New Roman" w:hAnsi="Times New Roman" w:cs="Times New Roman"/>
          <w:sz w:val="24"/>
          <w:szCs w:val="24"/>
        </w:rPr>
        <w:t xml:space="preserve"> (39%) were illiterate. FFS had an influence over different parameters of study. Majority of the sampled respondents were purely tenant which were 53% of the total sample respondents. Major problems faced by the sample respondents were insect/pest attacks which were stated by 28% and the second was non-availability of seed was reported by 23% of the total sampled respondents. The main source of irrigation was found tube wells irrigation system. The average cost of tube-well was Rs. 10800.00. Befor FFS the average seed rate was found 290.50 gram/ acre.  Before FFS seed cost of Rs 1518.2 per acre. However, after FFS seed cost of Rs. 3835.0 while decrease seed cost before and after FFS was 130.39 kg per. The farmers have plant to plant space before FFS 25 cm while after FFS it wads increase to 30 cm.. The cost of fertilizer before FFS was found to be Rs. 13948 per acre which after FFS changed to Rs. 5080.0.  Before FFS the cost of crop protection was much higher that is Rs. 6462.5 per acre which reduced to Rs. 829.25 after FFS. </w:t>
      </w:r>
      <w:r w:rsidR="00013988" w:rsidRPr="00290F5E">
        <w:rPr>
          <w:rFonts w:ascii="Times New Roman" w:hAnsi="Times New Roman" w:cs="Times New Roman"/>
          <w:sz w:val="24"/>
          <w:szCs w:val="24"/>
        </w:rPr>
        <w:t>The (</w:t>
      </w:r>
      <w:r w:rsidR="00013988">
        <w:rPr>
          <w:rFonts w:ascii="Times New Roman" w:hAnsi="Times New Roman" w:cs="Times New Roman"/>
          <w:sz w:val="24"/>
          <w:szCs w:val="24"/>
        </w:rPr>
        <w:t>FYM) Farm Yard Manure before FFS was Rs. 7918.6 per acre and after FFS it was increased Rs</w:t>
      </w:r>
      <w:r w:rsidR="00290F5E">
        <w:rPr>
          <w:rFonts w:ascii="Times New Roman" w:hAnsi="Times New Roman" w:cs="Times New Roman"/>
          <w:sz w:val="24"/>
          <w:szCs w:val="24"/>
        </w:rPr>
        <w:t>. 9398 per acre.</w:t>
      </w:r>
      <w:r w:rsidR="00013988">
        <w:rPr>
          <w:rFonts w:ascii="Times New Roman" w:hAnsi="Times New Roman" w:cs="Times New Roman"/>
          <w:sz w:val="24"/>
          <w:szCs w:val="24"/>
        </w:rPr>
        <w:t xml:space="preserve"> </w:t>
      </w:r>
      <w:r w:rsidRPr="004953EA">
        <w:rPr>
          <w:rFonts w:ascii="Times New Roman" w:hAnsi="Times New Roman" w:cs="Times New Roman"/>
          <w:sz w:val="24"/>
          <w:szCs w:val="24"/>
        </w:rPr>
        <w:t xml:space="preserve"> </w:t>
      </w:r>
      <w:r w:rsidR="00013988">
        <w:rPr>
          <w:rFonts w:ascii="Times New Roman" w:hAnsi="Times New Roman" w:cs="Times New Roman"/>
          <w:sz w:val="24"/>
          <w:szCs w:val="24"/>
        </w:rPr>
        <w:t>T</w:t>
      </w:r>
      <w:r w:rsidRPr="004953EA">
        <w:rPr>
          <w:rFonts w:ascii="Times New Roman" w:hAnsi="Times New Roman" w:cs="Times New Roman"/>
          <w:sz w:val="24"/>
          <w:szCs w:val="24"/>
        </w:rPr>
        <w:t>he average yield of tomato production before FFS was recorded as  9508.8</w:t>
      </w:r>
      <w:r w:rsidR="00013988">
        <w:rPr>
          <w:rFonts w:ascii="Times New Roman" w:hAnsi="Times New Roman" w:cs="Times New Roman"/>
          <w:sz w:val="24"/>
          <w:szCs w:val="24"/>
        </w:rPr>
        <w:t xml:space="preserve"> </w:t>
      </w:r>
      <w:r w:rsidR="003F77BC">
        <w:rPr>
          <w:rFonts w:ascii="Times New Roman" w:hAnsi="Times New Roman" w:cs="Times New Roman"/>
          <w:sz w:val="24"/>
          <w:szCs w:val="24"/>
        </w:rPr>
        <w:t xml:space="preserve">kg per acre which increased to </w:t>
      </w:r>
      <w:r w:rsidRPr="004953EA">
        <w:rPr>
          <w:rFonts w:ascii="Times New Roman" w:hAnsi="Times New Roman" w:cs="Times New Roman"/>
          <w:sz w:val="24"/>
          <w:szCs w:val="24"/>
        </w:rPr>
        <w:t>12735kg per acre after FFS through the adoption of modern techniques of tomato production recommended at FFS to the farmers that resulted in higher income of Rs. 640250 after FFS as compared to income before FFS i.e. Rs. 401880. Majority (74%) of the respondents of the study was satisfied from the FFS services and was willing to adopt that approach in future as well. It is recommended that more and more FFS should be established in other parts of the province to enhance agricultural productivity so that the food requirements of the ever increasing population of the province be met.</w:t>
      </w:r>
    </w:p>
    <w:p w:rsidR="00906B00" w:rsidRPr="00330E92" w:rsidRDefault="00906B00" w:rsidP="00906B00"/>
    <w:p w:rsidR="00906B00" w:rsidRPr="00330E92" w:rsidRDefault="00906B00" w:rsidP="00906B00">
      <w:pPr>
        <w:spacing w:line="360" w:lineRule="auto"/>
        <w:rPr>
          <w:rFonts w:ascii="Times New Roman" w:hAnsi="Times New Roman" w:cs="Times New Roman"/>
          <w:sz w:val="24"/>
          <w:szCs w:val="24"/>
        </w:rPr>
      </w:pPr>
      <w:r w:rsidRPr="00330E92">
        <w:rPr>
          <w:rFonts w:ascii="Times New Roman" w:hAnsi="Times New Roman" w:cs="Times New Roman"/>
          <w:sz w:val="24"/>
          <w:szCs w:val="24"/>
        </w:rPr>
        <w:tab/>
      </w:r>
      <w:r w:rsidR="004953EA" w:rsidRPr="00AC0C02">
        <w:rPr>
          <w:rFonts w:ascii="Times New Roman" w:hAnsi="Times New Roman" w:cs="Times New Roman"/>
          <w:b/>
          <w:sz w:val="24"/>
          <w:szCs w:val="24"/>
        </w:rPr>
        <w:t>Key words:</w:t>
      </w:r>
      <w:r w:rsidR="004953EA">
        <w:rPr>
          <w:rFonts w:ascii="Times New Roman" w:hAnsi="Times New Roman" w:cs="Times New Roman"/>
          <w:sz w:val="24"/>
          <w:szCs w:val="24"/>
        </w:rPr>
        <w:t xml:space="preserve"> Farmer Field School, Tomato, Production, Swat, Khyber Pakhtunkhwa   </w:t>
      </w:r>
    </w:p>
    <w:p w:rsidR="00906B00" w:rsidRPr="00330E92" w:rsidRDefault="00906B00" w:rsidP="003F77BC">
      <w:pPr>
        <w:spacing w:line="360" w:lineRule="auto"/>
        <w:rPr>
          <w:rFonts w:ascii="Times New Roman" w:hAnsi="Times New Roman" w:cs="Times New Roman"/>
          <w:sz w:val="32"/>
          <w:szCs w:val="24"/>
        </w:rPr>
      </w:pPr>
      <w:r w:rsidRPr="00330E92">
        <w:rPr>
          <w:rFonts w:ascii="Times New Roman" w:hAnsi="Times New Roman" w:cs="Times New Roman"/>
          <w:sz w:val="24"/>
          <w:szCs w:val="24"/>
        </w:rPr>
        <w:lastRenderedPageBreak/>
        <w:tab/>
      </w:r>
      <w:r w:rsidRPr="00330E92">
        <w:rPr>
          <w:rFonts w:ascii="Times New Roman" w:hAnsi="Times New Roman" w:cs="Times New Roman"/>
          <w:sz w:val="24"/>
          <w:szCs w:val="24"/>
        </w:rPr>
        <w:tab/>
      </w:r>
      <w:r w:rsidRPr="00330E92">
        <w:rPr>
          <w:rFonts w:ascii="Times New Roman" w:hAnsi="Times New Roman" w:cs="Times New Roman"/>
          <w:sz w:val="24"/>
          <w:szCs w:val="24"/>
        </w:rPr>
        <w:tab/>
      </w:r>
      <w:r w:rsidRPr="00330E92">
        <w:rPr>
          <w:rFonts w:ascii="Times New Roman" w:hAnsi="Times New Roman" w:cs="Times New Roman"/>
          <w:sz w:val="24"/>
          <w:szCs w:val="24"/>
        </w:rPr>
        <w:tab/>
      </w:r>
      <w:r w:rsidRPr="00330E92">
        <w:rPr>
          <w:rFonts w:ascii="Times New Roman" w:hAnsi="Times New Roman" w:cs="Times New Roman"/>
          <w:b/>
          <w:bCs/>
          <w:sz w:val="32"/>
          <w:szCs w:val="24"/>
        </w:rPr>
        <w:t>I.  INTRODUCTION</w:t>
      </w:r>
    </w:p>
    <w:p w:rsidR="00906B00" w:rsidRPr="00330E92" w:rsidRDefault="00906B00" w:rsidP="00906B00">
      <w:pPr>
        <w:spacing w:line="360" w:lineRule="auto"/>
        <w:jc w:val="both"/>
        <w:rPr>
          <w:rFonts w:ascii="Times New Roman" w:hAnsi="Times New Roman" w:cs="Times New Roman"/>
          <w:sz w:val="24"/>
          <w:szCs w:val="24"/>
        </w:rPr>
      </w:pPr>
      <w:r w:rsidRPr="00330E92">
        <w:rPr>
          <w:rFonts w:ascii="Times New Roman" w:hAnsi="Times New Roman" w:cs="Times New Roman"/>
          <w:sz w:val="24"/>
          <w:szCs w:val="24"/>
        </w:rPr>
        <w:tab/>
        <w:t>The country of Pakistan has a vast and immense natural resources which covers the climatic and agro ecological zone of that area. Therefore it such climatic condition in the zone capable it to produce many types of foods products. As we know that agriculture directly and as well as indirectly plays its role in the growth of economy. This role can be easily realized in the growth of economy right from three various directions. First it produces food and fiber for local consumer and local industries. Second is the contribution to the foreign exchange earnings. Third, major industries depend on agriculture raw material for example sugar, leather, textile, etc. Apart from these it provides for the industrial products.  GoP, 2010).</w:t>
      </w:r>
    </w:p>
    <w:p w:rsidR="00906B00" w:rsidRPr="00330E92" w:rsidRDefault="00906B00" w:rsidP="00906B00">
      <w:pPr>
        <w:spacing w:line="360" w:lineRule="auto"/>
        <w:jc w:val="both"/>
        <w:rPr>
          <w:rFonts w:ascii="Times New Roman" w:hAnsi="Times New Roman" w:cs="Times New Roman"/>
          <w:sz w:val="24"/>
          <w:szCs w:val="24"/>
        </w:rPr>
      </w:pPr>
      <w:r w:rsidRPr="00330E92">
        <w:rPr>
          <w:rFonts w:ascii="Times New Roman" w:hAnsi="Times New Roman" w:cs="Times New Roman"/>
          <w:sz w:val="24"/>
          <w:szCs w:val="24"/>
        </w:rPr>
        <w:tab/>
      </w:r>
      <w:r w:rsidRPr="00330E92">
        <w:rPr>
          <w:rFonts w:ascii="Times New Roman" w:hAnsi="Times New Roman" w:cs="Times New Roman"/>
          <w:sz w:val="24"/>
          <w:szCs w:val="24"/>
        </w:rPr>
        <w:tab/>
        <w:t xml:space="preserve">In swat valleys many crops are grown. Tomato is the need of every recipe and especially fruits and vegetables are of the daily domestic use. Tomato botanical name is Lycopersicon esculentum Mill and belongs to Family Solanaceae The genus Lycoersicon. It is almost used in all over the world and have second ranks after potato in terms of using in the world. </w:t>
      </w:r>
      <w:r w:rsidRPr="00330E92">
        <w:rPr>
          <w:rFonts w:ascii="Times New Roman" w:hAnsi="Times New Roman" w:cs="Times New Roman"/>
          <w:spacing w:val="-3"/>
          <w:sz w:val="24"/>
          <w:szCs w:val="24"/>
        </w:rPr>
        <w:t>(Lohano and Mari, 2005).</w:t>
      </w:r>
    </w:p>
    <w:p w:rsidR="00906B00" w:rsidRPr="00330E92" w:rsidRDefault="00906B00" w:rsidP="00906B00">
      <w:pPr>
        <w:spacing w:line="360" w:lineRule="auto"/>
        <w:jc w:val="both"/>
        <w:rPr>
          <w:rFonts w:ascii="Times New Roman" w:hAnsi="Times New Roman" w:cs="Times New Roman"/>
          <w:spacing w:val="-3"/>
          <w:sz w:val="24"/>
          <w:szCs w:val="24"/>
        </w:rPr>
      </w:pPr>
      <w:r w:rsidRPr="00330E92">
        <w:rPr>
          <w:rFonts w:ascii="Times New Roman" w:hAnsi="Times New Roman" w:cs="Times New Roman"/>
          <w:spacing w:val="-3"/>
          <w:sz w:val="24"/>
          <w:szCs w:val="24"/>
        </w:rPr>
        <w:tab/>
        <w:t xml:space="preserve">Two crops of tomato are grown annually in Pakistan. One in summer months, for which in November seeds are sown and in the winter seedlings are kept covered to protect it from frost. When the frost danger is over, in the months of February- March they are transferred to another field.  In the months of May harvesting process is starts and continues till August month. Second is winter crop, which is cultivated only in those places where no danger frost is occurs during in winter season. In the month of June the seeds are sown and in the month of  July- August the seedling are transferred  to field. In the months of November harvesting period of tomato crop is starts. From 2005 to 201he production of tomato crop in Pakistan was raised from 468.1 to 476.8 tones that is still less than from utilization line. According to Ministry of Food (MOF), in 2005 -2010 the tomato production of Agriculture and Livestock department was raised from 64.6 to 77.9 tones, in the Punjab province. The production was decreased from 161.6 to 119.3 tones in Khyber pakhtunkhwa province. The production of tomato crop was also decreased from 193.6 179.2 tonnes in the Baluchistan Province. While the production of Sindh province was raised from  48.3  to 100.4. Farstly rainfall with hailing, they are decrease tomato cultivation area , and the diseases  etc. are the main causes  for decreases in tomato production. </w:t>
      </w:r>
      <w:r w:rsidRPr="00330E92">
        <w:rPr>
          <w:rFonts w:ascii="Times New Roman" w:hAnsi="Times New Roman" w:cs="Times New Roman"/>
          <w:sz w:val="24"/>
          <w:szCs w:val="24"/>
        </w:rPr>
        <w:t xml:space="preserve">(GoP, 2010).    </w:t>
      </w:r>
    </w:p>
    <w:p w:rsidR="00906B00" w:rsidRPr="00330E92" w:rsidRDefault="00906B00" w:rsidP="00906B00">
      <w:pPr>
        <w:spacing w:line="360" w:lineRule="auto"/>
        <w:jc w:val="both"/>
        <w:rPr>
          <w:rFonts w:ascii="Times New Roman" w:hAnsi="Times New Roman" w:cs="Times New Roman"/>
          <w:sz w:val="24"/>
          <w:szCs w:val="24"/>
        </w:rPr>
      </w:pPr>
      <w:r w:rsidRPr="00330E92">
        <w:rPr>
          <w:rFonts w:ascii="Times New Roman" w:hAnsi="Times New Roman" w:cs="Times New Roman"/>
          <w:sz w:val="24"/>
          <w:szCs w:val="24"/>
        </w:rPr>
        <w:lastRenderedPageBreak/>
        <w:tab/>
        <w:t xml:space="preserve">District swat is a hilly area, situated between the hindukush hill. This series runs in the direction of South and North and has a different altitude in district Swat, starts from 600 meters in the South Direction on the top of the ocean. This secular and traditional district was a large state and it is independent in 1969. District Swat is situated in the North Khyber pakhtunkhwa, 30° East Longitude and 35° North Latitude  and they are closed together by the sky – hilly area. Gilgit and Chitral are located in the North side of District Swat, in the West side District Dir are located and  in the South side District Mardan are located. District Swat is separated in to tow tehsils, namely Swat and matta. </w:t>
      </w:r>
    </w:p>
    <w:p w:rsidR="00906B00" w:rsidRPr="00330E92" w:rsidRDefault="00906B00" w:rsidP="00906B00">
      <w:pPr>
        <w:spacing w:line="360" w:lineRule="auto"/>
        <w:jc w:val="both"/>
        <w:rPr>
          <w:rFonts w:ascii="Times New Roman" w:hAnsi="Times New Roman" w:cs="Times New Roman"/>
          <w:sz w:val="24"/>
          <w:szCs w:val="24"/>
        </w:rPr>
      </w:pPr>
      <w:r w:rsidRPr="00330E92">
        <w:rPr>
          <w:rFonts w:ascii="Times New Roman" w:hAnsi="Times New Roman" w:cs="Times New Roman"/>
          <w:sz w:val="24"/>
          <w:szCs w:val="24"/>
        </w:rPr>
        <w:tab/>
        <w:t xml:space="preserve">The Swat weather is controlled by various factors which include the latitude, altitiude and the Indian summer monsoon, this is because of that swat  is located in temperate zone. Apart from aforementioned the cyclonic current that comes in winter from the Mediterranean sea. The temperature of swat in winter is recorded -2°C.  The minimum one which is occurred from December to March, known to be the most severe temperature in the region. Whereas the maximum temperature is recorded 34°C in the region. The ratio of precipitation in the Swat valley are recorded from 1000mm to 1200mm that appeared in three rain- bearing seasons means the three stages of rain-bearing. December starts with rain and prolonged till the end of February. In the mid January to the end of February the snow fall takes places. However this snow fall takes place in the start of December to the end of March, as soon as the spring rain falls that expended from March to May. In this spring rain falls thunder stones and larger raindrops occurred. The month of June are so much dry that commenced by summers rains, starting from July and ending in the end of September..(www.swat.com,2013).   </w:t>
      </w:r>
    </w:p>
    <w:p w:rsidR="00906B00" w:rsidRPr="00330E92" w:rsidRDefault="00906B00" w:rsidP="00906B00">
      <w:pPr>
        <w:spacing w:line="360" w:lineRule="auto"/>
        <w:jc w:val="both"/>
        <w:rPr>
          <w:rFonts w:ascii="Times New Roman" w:hAnsi="Times New Roman" w:cs="Times New Roman"/>
          <w:sz w:val="24"/>
          <w:szCs w:val="24"/>
        </w:rPr>
      </w:pPr>
      <w:r w:rsidRPr="00330E92">
        <w:rPr>
          <w:rFonts w:ascii="Times New Roman" w:hAnsi="Times New Roman" w:cs="Times New Roman"/>
          <w:sz w:val="24"/>
          <w:szCs w:val="24"/>
        </w:rPr>
        <w:tab/>
        <w:t xml:space="preserve">The district Swat valley has a great as well as aesthetic significance because the location of swat nestled in the region where South Asia, China and Central Asia meet. The tourists are fond of the peaks covered by snow and scenic beauty of swat valley in Pakistan, popular by the title of Switzerland of the East. The nearby spots are of tour are also the prime destination for tourists, hikers and archeologists, that are Kalam, Malam Jabba , Mahod take etc. The popularity of Swat valley is also known by certain Fruits and nuts produced in the area. Some fruits are consumed locally where some are exported for revenue, as are the regions high quality quality honey, apricots, almonds, peaches, walnuts and pistachios are the prime fruits. This valley popularity also known by the shooting grounds. The shooting seasons starts from October and </w:t>
      </w:r>
      <w:r w:rsidRPr="00330E92">
        <w:rPr>
          <w:rFonts w:ascii="Times New Roman" w:hAnsi="Times New Roman" w:cs="Times New Roman"/>
          <w:sz w:val="24"/>
          <w:szCs w:val="24"/>
        </w:rPr>
        <w:lastRenderedPageBreak/>
        <w:t>lasted in the mid of March. The physical regions of the swat into two parts, the mountainous ranges and plains. The plains area of swat district is 5337 square kilometers with the population of 1.75 million (census report, 2008). This area is divided into tow tehsils, the matta tehsil and swat tehsil. The urban litracy rate is 48.05% and rural is 25.53 %. Pashto is the main language. The other area is high mountains, meadows and clear lakes, this place has great natural beauty that is popular in the name of “Switzerland of the region” "(</w:t>
      </w:r>
      <w:hyperlink r:id="rId8" w:history="1">
        <w:r w:rsidRPr="00330E92">
          <w:rPr>
            <w:rStyle w:val="Hyperlink"/>
            <w:rFonts w:ascii="Times New Roman" w:hAnsi="Times New Roman" w:cs="Times New Roman"/>
            <w:color w:val="auto"/>
            <w:sz w:val="24"/>
            <w:szCs w:val="24"/>
          </w:rPr>
          <w:t>www.swat.com,2013</w:t>
        </w:r>
      </w:hyperlink>
      <w:r w:rsidRPr="00330E92">
        <w:rPr>
          <w:rFonts w:ascii="Times New Roman" w:hAnsi="Times New Roman" w:cs="Times New Roman"/>
          <w:sz w:val="24"/>
          <w:szCs w:val="24"/>
        </w:rPr>
        <w:t>).</w:t>
      </w:r>
    </w:p>
    <w:p w:rsidR="00906B00" w:rsidRPr="00330E92" w:rsidRDefault="00906B00" w:rsidP="00906B00">
      <w:pPr>
        <w:spacing w:line="360" w:lineRule="auto"/>
        <w:jc w:val="both"/>
        <w:rPr>
          <w:rStyle w:val="apple-style-span"/>
          <w:rFonts w:ascii="Times New Roman" w:hAnsi="Times New Roman" w:cs="Times New Roman"/>
          <w:sz w:val="24"/>
          <w:szCs w:val="24"/>
          <w:shd w:val="clear" w:color="auto" w:fill="FFFFFF"/>
        </w:rPr>
      </w:pPr>
      <w:r w:rsidRPr="00330E92">
        <w:rPr>
          <w:rFonts w:ascii="Times New Roman" w:hAnsi="Times New Roman" w:cs="Times New Roman"/>
          <w:sz w:val="24"/>
          <w:szCs w:val="24"/>
        </w:rPr>
        <w:tab/>
      </w:r>
      <w:r w:rsidRPr="00330E92">
        <w:rPr>
          <w:rFonts w:ascii="Times New Roman" w:hAnsi="Times New Roman" w:cs="Times New Roman"/>
          <w:sz w:val="24"/>
          <w:szCs w:val="24"/>
        </w:rPr>
        <w:tab/>
        <w:t>The Farmer Field School is derived from the two words of Indonesian l</w:t>
      </w:r>
      <w:r w:rsidR="00290F5E">
        <w:rPr>
          <w:rFonts w:ascii="Times New Roman" w:hAnsi="Times New Roman" w:cs="Times New Roman"/>
          <w:sz w:val="24"/>
          <w:szCs w:val="24"/>
        </w:rPr>
        <w:t xml:space="preserve">anguage i.e. Sekolah Lampangan. </w:t>
      </w:r>
      <w:r w:rsidR="00290F5E" w:rsidRPr="00290F5E">
        <w:rPr>
          <w:rFonts w:ascii="Times New Roman" w:hAnsi="Times New Roman" w:cs="Times New Roman"/>
          <w:sz w:val="24"/>
          <w:szCs w:val="24"/>
        </w:rPr>
        <w:t>during the first step in 1989 FFS was recognized by FAO.</w:t>
      </w:r>
      <w:r w:rsidR="00290F5E">
        <w:rPr>
          <w:rFonts w:ascii="Times New Roman" w:hAnsi="Times New Roman" w:cs="Times New Roman"/>
          <w:color w:val="FF0000"/>
          <w:sz w:val="24"/>
          <w:szCs w:val="24"/>
        </w:rPr>
        <w:t xml:space="preserve"> </w:t>
      </w:r>
      <w:r w:rsidRPr="00330E92">
        <w:rPr>
          <w:rFonts w:ascii="Times New Roman" w:hAnsi="Times New Roman" w:cs="Times New Roman"/>
          <w:sz w:val="24"/>
          <w:szCs w:val="24"/>
        </w:rPr>
        <w:t xml:space="preserve"> The programe was started because of the antagonist pest Nilaparvatalugens (brown plant hopper). This rice pest is destroyed 20,000 hectares land of rice crop in central java. The Indonesian country starts an emergency project in which 1, 20,000 farmers was trained.</w:t>
      </w:r>
      <w:r w:rsidRPr="00330E92">
        <w:rPr>
          <w:rFonts w:ascii="Times New Roman" w:hAnsi="Times New Roman" w:cs="Times New Roman"/>
          <w:sz w:val="24"/>
          <w:szCs w:val="24"/>
          <w:shd w:val="clear" w:color="auto" w:fill="FFFFFF"/>
        </w:rPr>
        <w:t xml:space="preserve"> </w:t>
      </w:r>
      <w:r w:rsidRPr="00330E92">
        <w:rPr>
          <w:rStyle w:val="apple-style-span"/>
          <w:rFonts w:ascii="Times New Roman" w:hAnsi="Times New Roman" w:cs="Times New Roman"/>
          <w:sz w:val="24"/>
          <w:szCs w:val="24"/>
          <w:shd w:val="clear" w:color="auto" w:fill="FFFFFF"/>
        </w:rPr>
        <w:t>This mainly focused on recording and reducing the application of pesticides which were considered to be harmful and killing natural enemies of brown plant hopper. In 1986 and 1987 technicalities were refined for IPM and in 1988 national IPM was launched with a core curriculum for training the farmers. The Farmers Field School approach was not only instructing the farmers but it focused to make better decision through education.</w:t>
      </w:r>
      <w:r w:rsidRPr="00330E92">
        <w:rPr>
          <w:rFonts w:ascii="Times New Roman" w:hAnsi="Times New Roman" w:cs="Times New Roman"/>
          <w:sz w:val="24"/>
          <w:szCs w:val="24"/>
          <w:shd w:val="clear" w:color="auto" w:fill="FFFFFF"/>
        </w:rPr>
        <w:t xml:space="preserve"> </w:t>
      </w:r>
      <w:r w:rsidRPr="00330E92">
        <w:rPr>
          <w:rStyle w:val="apple-style-span"/>
          <w:rFonts w:ascii="Times New Roman" w:hAnsi="Times New Roman" w:cs="Times New Roman"/>
          <w:sz w:val="24"/>
          <w:szCs w:val="24"/>
          <w:shd w:val="clear" w:color="auto" w:fill="FFFFFF"/>
        </w:rPr>
        <w:t xml:space="preserve">(James, </w:t>
      </w:r>
      <w:r w:rsidRPr="00330E92">
        <w:rPr>
          <w:rStyle w:val="apple-style-span"/>
          <w:rFonts w:ascii="Times New Roman" w:hAnsi="Times New Roman" w:cs="Times New Roman"/>
          <w:i/>
          <w:iCs/>
          <w:sz w:val="24"/>
          <w:szCs w:val="24"/>
          <w:shd w:val="clear" w:color="auto" w:fill="FFFFFF"/>
        </w:rPr>
        <w:t>et al.,</w:t>
      </w:r>
      <w:r w:rsidRPr="00330E92">
        <w:rPr>
          <w:rStyle w:val="apple-style-span"/>
          <w:rFonts w:ascii="Times New Roman" w:hAnsi="Times New Roman" w:cs="Times New Roman"/>
          <w:sz w:val="24"/>
          <w:szCs w:val="24"/>
          <w:shd w:val="clear" w:color="auto" w:fill="FFFFFF"/>
        </w:rPr>
        <w:t xml:space="preserve"> 2010).</w:t>
      </w:r>
    </w:p>
    <w:p w:rsidR="00906B00" w:rsidRDefault="00906B00" w:rsidP="00906B00">
      <w:pPr>
        <w:spacing w:line="360" w:lineRule="auto"/>
        <w:ind w:firstLine="720"/>
        <w:jc w:val="both"/>
        <w:rPr>
          <w:rFonts w:ascii="Times New Roman" w:hAnsi="Times New Roman" w:cs="Times New Roman"/>
          <w:sz w:val="24"/>
          <w:szCs w:val="24"/>
          <w:shd w:val="clear" w:color="auto" w:fill="FFFFFF"/>
        </w:rPr>
      </w:pPr>
      <w:r w:rsidRPr="00330E92">
        <w:rPr>
          <w:rFonts w:ascii="Times New Roman" w:hAnsi="Times New Roman" w:cs="Times New Roman"/>
          <w:sz w:val="24"/>
          <w:szCs w:val="24"/>
          <w:shd w:val="clear" w:color="auto" w:fill="FFFFFF"/>
        </w:rPr>
        <w:t>In Asia and Africa countries the Farmer Field School (FFS) programme is developed through agriculture extension . In this approach the farmers are provided training of 15 weeks in which they identify the concepts of ecosystem, analyze the ecosystem by discussion and evaluate ideas by doing series of sample experiments. They observe the plants and insects of their area and after that they agree on managing the crop by their observation their experiences and weather forecasts. The farmers not only learn management of insects/pests but also water management, application of fertilizer and time of pesticide spray</w:t>
      </w:r>
      <w:r>
        <w:rPr>
          <w:rFonts w:ascii="Times New Roman" w:hAnsi="Times New Roman" w:cs="Times New Roman"/>
          <w:sz w:val="24"/>
          <w:szCs w:val="24"/>
          <w:shd w:val="clear" w:color="auto" w:fill="FFFFFF"/>
        </w:rPr>
        <w:t>.</w:t>
      </w:r>
      <w:r w:rsidRPr="00330E92">
        <w:rPr>
          <w:rFonts w:ascii="Times New Roman" w:hAnsi="Times New Roman" w:cs="Times New Roman"/>
          <w:sz w:val="24"/>
          <w:szCs w:val="24"/>
          <w:shd w:val="clear" w:color="auto" w:fill="FFFFFF"/>
        </w:rPr>
        <w:t xml:space="preserve"> </w:t>
      </w:r>
    </w:p>
    <w:p w:rsidR="00906B00" w:rsidRDefault="00906B00" w:rsidP="00906B00">
      <w:pPr>
        <w:pStyle w:val="NormalWeb"/>
        <w:shd w:val="clear" w:color="auto" w:fill="FFFFFF"/>
        <w:spacing w:before="0" w:beforeAutospacing="0" w:after="200" w:afterAutospacing="0" w:line="360" w:lineRule="auto"/>
        <w:jc w:val="both"/>
        <w:rPr>
          <w:b/>
          <w:bCs/>
        </w:rPr>
      </w:pPr>
      <w:r w:rsidRPr="00330E92">
        <w:rPr>
          <w:shd w:val="clear" w:color="auto" w:fill="FFFFFF"/>
        </w:rPr>
        <w:tab/>
        <w:t xml:space="preserve">It is necessary to remember that Farmer Field School is a type of method which provides a learning environment to the farmers to make them achieve the objectives of using optional inputs and increasing their output and income. In some programs the quality is suffered and initial goals are not met when the expansion and number of Farmer Field Schools become the success criteria of program.  Farmer Field School are same as an adult education process through which the Farmers learning in their own environment in informal method. Farmer Field School are those school in which the farmers meet with each other on weekly basis in their fields. The </w:t>
      </w:r>
      <w:r w:rsidRPr="00330E92">
        <w:rPr>
          <w:shd w:val="clear" w:color="auto" w:fill="FFFFFF"/>
        </w:rPr>
        <w:lastRenderedPageBreak/>
        <w:t xml:space="preserve">learning methods of their school by technology transfer, participation and explore the knowledge based on principles of adult education such as learning by experiments etc.  </w:t>
      </w:r>
      <w:r w:rsidRPr="00330E92">
        <w:t>(Davis and Place, 2003).</w:t>
      </w:r>
      <w:r w:rsidRPr="00330E92">
        <w:rPr>
          <w:b/>
          <w:bCs/>
        </w:rPr>
        <w:t xml:space="preserve"> </w:t>
      </w:r>
    </w:p>
    <w:p w:rsidR="0025291B" w:rsidRPr="009A77B8" w:rsidRDefault="0025291B" w:rsidP="0025291B">
      <w:pPr>
        <w:spacing w:line="360" w:lineRule="auto"/>
        <w:jc w:val="both"/>
        <w:rPr>
          <w:rFonts w:ascii="Times New Roman" w:hAnsi="Times New Roman" w:cs="Times New Roman"/>
          <w:sz w:val="28"/>
          <w:szCs w:val="24"/>
        </w:rPr>
      </w:pPr>
      <w:r w:rsidRPr="009A77B8">
        <w:rPr>
          <w:rFonts w:ascii="Times New Roman" w:hAnsi="Times New Roman" w:cs="Times New Roman"/>
          <w:b/>
          <w:bCs/>
          <w:sz w:val="28"/>
          <w:szCs w:val="24"/>
        </w:rPr>
        <w:t>Objectives of the study</w:t>
      </w:r>
    </w:p>
    <w:p w:rsidR="0025291B" w:rsidRPr="00330E92" w:rsidRDefault="0025291B" w:rsidP="00CC4CDD">
      <w:pPr>
        <w:pStyle w:val="NormalWeb"/>
        <w:shd w:val="clear" w:color="auto" w:fill="FFFFFF"/>
        <w:spacing w:before="0" w:beforeAutospacing="0" w:after="200" w:afterAutospacing="0" w:line="276" w:lineRule="auto"/>
        <w:jc w:val="both"/>
      </w:pPr>
      <w:r w:rsidRPr="00330E92">
        <w:t xml:space="preserve"> 1. </w:t>
      </w:r>
      <w:r w:rsidRPr="00330E92">
        <w:tab/>
        <w:t xml:space="preserve">To analyze the effect of </w:t>
      </w:r>
      <w:r>
        <w:t xml:space="preserve"> Farmer Field School in </w:t>
      </w:r>
      <w:r w:rsidRPr="00330E92">
        <w:t>tomato production.</w:t>
      </w:r>
    </w:p>
    <w:p w:rsidR="0025291B" w:rsidRPr="00330E92" w:rsidRDefault="0025291B" w:rsidP="00CC4CDD">
      <w:pPr>
        <w:pStyle w:val="NormalWeb"/>
        <w:shd w:val="clear" w:color="auto" w:fill="FFFFFF"/>
        <w:spacing w:before="0" w:beforeAutospacing="0" w:after="200" w:afterAutospacing="0" w:line="276" w:lineRule="auto"/>
        <w:jc w:val="both"/>
      </w:pPr>
      <w:r w:rsidRPr="00330E92">
        <w:t xml:space="preserve"> 2.</w:t>
      </w:r>
      <w:r w:rsidRPr="00330E92">
        <w:tab/>
        <w:t>To analyze farmers perception regarding tomato production.</w:t>
      </w:r>
    </w:p>
    <w:p w:rsidR="0025291B" w:rsidRPr="00330E92" w:rsidRDefault="0025291B" w:rsidP="00CC4CDD">
      <w:pPr>
        <w:pStyle w:val="NormalWeb"/>
        <w:shd w:val="clear" w:color="auto" w:fill="FFFFFF"/>
        <w:spacing w:before="0" w:beforeAutospacing="0" w:after="200" w:afterAutospacing="0" w:line="276" w:lineRule="auto"/>
        <w:jc w:val="both"/>
      </w:pPr>
      <w:r w:rsidRPr="00330E92">
        <w:t xml:space="preserve"> 3.</w:t>
      </w:r>
      <w:r w:rsidRPr="00330E92">
        <w:tab/>
        <w:t>To find out problems/constraints of farming community in tomato production.</w:t>
      </w:r>
    </w:p>
    <w:p w:rsidR="0025291B" w:rsidRPr="00330E92" w:rsidRDefault="0025291B" w:rsidP="00CC4CDD">
      <w:pPr>
        <w:pStyle w:val="NormalWeb"/>
        <w:shd w:val="clear" w:color="auto" w:fill="FFFFFF"/>
        <w:spacing w:before="0" w:beforeAutospacing="0" w:after="200" w:afterAutospacing="0" w:line="276" w:lineRule="auto"/>
        <w:jc w:val="both"/>
      </w:pPr>
      <w:r w:rsidRPr="00330E92">
        <w:t xml:space="preserve"> 4.</w:t>
      </w:r>
      <w:r w:rsidRPr="00330E92">
        <w:tab/>
        <w:t>To formulate recommendations based on the study findings.</w:t>
      </w:r>
    </w:p>
    <w:p w:rsidR="00EE29C0" w:rsidRPr="00D64971" w:rsidRDefault="00EE29C0" w:rsidP="00EE29C0">
      <w:pPr>
        <w:rPr>
          <w:rFonts w:ascii="Times New Roman" w:hAnsi="Times New Roman" w:cs="Times New Roman"/>
          <w:b/>
          <w:bCs/>
        </w:rPr>
      </w:pPr>
      <w:r w:rsidRPr="00D64971">
        <w:rPr>
          <w:rFonts w:ascii="Times New Roman" w:hAnsi="Times New Roman" w:cs="Times New Roman"/>
          <w:b/>
          <w:bCs/>
          <w:sz w:val="24"/>
          <w:szCs w:val="24"/>
        </w:rPr>
        <w:t>MATERIALS AND METHODS</w:t>
      </w:r>
    </w:p>
    <w:p w:rsidR="00EE29C0" w:rsidRPr="001456D5" w:rsidRDefault="00EE29C0" w:rsidP="00EE29C0">
      <w:pPr>
        <w:shd w:val="clear" w:color="auto" w:fill="FFFFFF"/>
        <w:autoSpaceDE w:val="0"/>
        <w:autoSpaceDN w:val="0"/>
        <w:adjustRightInd w:val="0"/>
        <w:spacing w:line="360" w:lineRule="auto"/>
        <w:jc w:val="both"/>
        <w:rPr>
          <w:rFonts w:ascii="Times New Roman" w:hAnsi="Times New Roman" w:cs="Times New Roman"/>
          <w:color w:val="FF0000"/>
          <w:sz w:val="24"/>
          <w:szCs w:val="24"/>
        </w:rPr>
      </w:pPr>
      <w:r>
        <w:rPr>
          <w:rFonts w:ascii="Times New Roman" w:hAnsi="Times New Roman" w:cs="Times New Roman"/>
          <w:b/>
          <w:bCs/>
          <w:sz w:val="28"/>
          <w:szCs w:val="28"/>
        </w:rPr>
        <w:tab/>
      </w:r>
      <w:r w:rsidRPr="005348F6">
        <w:rPr>
          <w:rFonts w:ascii="Times New Roman" w:hAnsi="Times New Roman" w:cs="Times New Roman"/>
          <w:b/>
          <w:bCs/>
          <w:sz w:val="28"/>
          <w:szCs w:val="28"/>
        </w:rPr>
        <w:t xml:space="preserve"> </w:t>
      </w:r>
      <w:r w:rsidR="00442336" w:rsidRPr="005348F6">
        <w:rPr>
          <w:rFonts w:ascii="Times New Roman" w:hAnsi="Times New Roman" w:cs="Times New Roman"/>
          <w:sz w:val="24"/>
          <w:szCs w:val="24"/>
        </w:rPr>
        <w:t xml:space="preserve">The </w:t>
      </w:r>
      <w:r w:rsidR="00290F5E">
        <w:rPr>
          <w:rFonts w:ascii="Times New Roman" w:hAnsi="Times New Roman" w:cs="Times New Roman"/>
          <w:sz w:val="24"/>
          <w:szCs w:val="24"/>
        </w:rPr>
        <w:t>study was carried out in District Swat</w:t>
      </w:r>
      <w:r w:rsidRPr="005348F6">
        <w:rPr>
          <w:rFonts w:ascii="Times New Roman" w:hAnsi="Times New Roman" w:cs="Times New Roman"/>
          <w:sz w:val="24"/>
          <w:szCs w:val="24"/>
        </w:rPr>
        <w:t>. In Swat main crops are maize, rice, and wheat while tomato</w:t>
      </w:r>
      <w:r>
        <w:rPr>
          <w:rFonts w:ascii="Times New Roman" w:hAnsi="Times New Roman" w:cs="Times New Roman"/>
          <w:sz w:val="24"/>
          <w:szCs w:val="24"/>
        </w:rPr>
        <w:t xml:space="preserve"> </w:t>
      </w:r>
      <w:r w:rsidRPr="005348F6">
        <w:rPr>
          <w:rFonts w:ascii="Times New Roman" w:hAnsi="Times New Roman" w:cs="Times New Roman"/>
          <w:sz w:val="24"/>
          <w:szCs w:val="24"/>
        </w:rPr>
        <w:t xml:space="preserve">and onion are the most growing </w:t>
      </w:r>
      <w:r w:rsidR="008D144D" w:rsidRPr="005348F6">
        <w:rPr>
          <w:rFonts w:ascii="Times New Roman" w:hAnsi="Times New Roman" w:cs="Times New Roman"/>
          <w:sz w:val="24"/>
          <w:szCs w:val="24"/>
        </w:rPr>
        <w:t>vegetables.</w:t>
      </w:r>
      <w:r w:rsidR="00290F5E">
        <w:rPr>
          <w:rFonts w:ascii="Times New Roman" w:hAnsi="Times New Roman" w:cs="Times New Roman"/>
          <w:sz w:val="24"/>
          <w:szCs w:val="24"/>
        </w:rPr>
        <w:t xml:space="preserve"> </w:t>
      </w:r>
      <w:r w:rsidR="008D144D">
        <w:rPr>
          <w:rFonts w:ascii="Times New Roman" w:hAnsi="Times New Roman" w:cs="Times New Roman"/>
          <w:sz w:val="24"/>
          <w:szCs w:val="24"/>
        </w:rPr>
        <w:t xml:space="preserve">the  selection of the study area through National Integrated Pest Management (NIPM) and Agriculture Extension education and Communication Dept (AEE). The project was for establishing Best Agricultural practices (BAP) among farmers through FFS. </w:t>
      </w:r>
      <w:r w:rsidRPr="005348F6">
        <w:rPr>
          <w:rFonts w:ascii="Times New Roman" w:hAnsi="Times New Roman" w:cs="Times New Roman"/>
          <w:sz w:val="24"/>
          <w:szCs w:val="24"/>
        </w:rPr>
        <w:t>There are so many villages in District Swat but the register</w:t>
      </w:r>
      <w:r>
        <w:rPr>
          <w:rFonts w:ascii="Times New Roman" w:hAnsi="Times New Roman" w:cs="Times New Roman"/>
          <w:sz w:val="24"/>
          <w:szCs w:val="24"/>
        </w:rPr>
        <w:t>ed</w:t>
      </w:r>
      <w:r w:rsidRPr="005348F6">
        <w:rPr>
          <w:rFonts w:ascii="Times New Roman" w:hAnsi="Times New Roman" w:cs="Times New Roman"/>
          <w:sz w:val="24"/>
          <w:szCs w:val="24"/>
        </w:rPr>
        <w:t xml:space="preserve"> village</w:t>
      </w:r>
      <w:r>
        <w:rPr>
          <w:rFonts w:ascii="Times New Roman" w:hAnsi="Times New Roman" w:cs="Times New Roman"/>
          <w:sz w:val="24"/>
          <w:szCs w:val="24"/>
        </w:rPr>
        <w:t>s</w:t>
      </w:r>
      <w:r w:rsidRPr="005348F6">
        <w:rPr>
          <w:rFonts w:ascii="Times New Roman" w:hAnsi="Times New Roman" w:cs="Times New Roman"/>
          <w:sz w:val="24"/>
          <w:szCs w:val="24"/>
        </w:rPr>
        <w:t xml:space="preserve"> with Farmer Field School w</w:t>
      </w:r>
      <w:r>
        <w:rPr>
          <w:rFonts w:ascii="Times New Roman" w:hAnsi="Times New Roman" w:cs="Times New Roman"/>
          <w:sz w:val="24"/>
          <w:szCs w:val="24"/>
        </w:rPr>
        <w:t>ere</w:t>
      </w:r>
      <w:r w:rsidRPr="005348F6">
        <w:rPr>
          <w:rFonts w:ascii="Times New Roman" w:hAnsi="Times New Roman" w:cs="Times New Roman"/>
          <w:sz w:val="24"/>
          <w:szCs w:val="24"/>
        </w:rPr>
        <w:t xml:space="preserve"> fifty</w:t>
      </w:r>
      <w:r>
        <w:rPr>
          <w:rFonts w:ascii="Times New Roman" w:hAnsi="Times New Roman" w:cs="Times New Roman"/>
          <w:sz w:val="24"/>
          <w:szCs w:val="24"/>
        </w:rPr>
        <w:t>.</w:t>
      </w:r>
      <w:r w:rsidRPr="005348F6">
        <w:rPr>
          <w:rFonts w:ascii="Times New Roman" w:hAnsi="Times New Roman" w:cs="Times New Roman"/>
          <w:sz w:val="24"/>
          <w:szCs w:val="24"/>
        </w:rPr>
        <w:t xml:space="preserve">  Twelve FFS on rice, ten on tomato, eight on fresh bean, ten on maize crop and ten on onion crops. Four village of tomato were studied purposively so it was not </w:t>
      </w:r>
      <w:r>
        <w:rPr>
          <w:rFonts w:ascii="Times New Roman" w:hAnsi="Times New Roman" w:cs="Times New Roman"/>
          <w:sz w:val="24"/>
          <w:szCs w:val="24"/>
        </w:rPr>
        <w:t>possible to covere</w:t>
      </w:r>
      <w:r w:rsidRPr="005348F6">
        <w:rPr>
          <w:rFonts w:ascii="Times New Roman" w:hAnsi="Times New Roman" w:cs="Times New Roman"/>
          <w:sz w:val="24"/>
          <w:szCs w:val="24"/>
        </w:rPr>
        <w:t xml:space="preserve"> all the fifty villages.  FFS farmers will be are same in each village.</w:t>
      </w:r>
      <w:r w:rsidRPr="005348F6">
        <w:rPr>
          <w:rFonts w:ascii="Times New Roman" w:hAnsi="Times New Roman" w:cs="Times New Roman"/>
          <w:b/>
          <w:bCs/>
          <w:sz w:val="24"/>
          <w:szCs w:val="24"/>
        </w:rPr>
        <w:t xml:space="preserve"> </w:t>
      </w:r>
      <w:r w:rsidRPr="005348F6">
        <w:rPr>
          <w:rFonts w:ascii="Times New Roman" w:hAnsi="Times New Roman" w:cs="Times New Roman"/>
          <w:sz w:val="24"/>
          <w:szCs w:val="24"/>
        </w:rPr>
        <w:t xml:space="preserve">A list of all tomato FFS participants </w:t>
      </w:r>
      <w:r>
        <w:rPr>
          <w:rFonts w:ascii="Times New Roman" w:hAnsi="Times New Roman" w:cs="Times New Roman"/>
          <w:sz w:val="24"/>
          <w:szCs w:val="24"/>
        </w:rPr>
        <w:t>were</w:t>
      </w:r>
      <w:r w:rsidRPr="005348F6">
        <w:rPr>
          <w:rFonts w:ascii="Times New Roman" w:hAnsi="Times New Roman" w:cs="Times New Roman"/>
          <w:sz w:val="24"/>
          <w:szCs w:val="24"/>
        </w:rPr>
        <w:t xml:space="preserve"> obtained from Rangila, Parrai, Qabershah and Kotlai. </w:t>
      </w:r>
      <w:r w:rsidR="008D144D">
        <w:rPr>
          <w:rFonts w:ascii="Times New Roman" w:hAnsi="Times New Roman" w:cs="Times New Roman"/>
          <w:color w:val="FF0000"/>
          <w:sz w:val="24"/>
          <w:szCs w:val="24"/>
        </w:rPr>
        <w:t xml:space="preserve"> </w:t>
      </w:r>
      <w:r w:rsidR="008D144D" w:rsidRPr="008A1DC7">
        <w:rPr>
          <w:rFonts w:ascii="Times New Roman" w:hAnsi="Times New Roman" w:cs="Times New Roman"/>
          <w:sz w:val="24"/>
          <w:szCs w:val="24"/>
        </w:rPr>
        <w:t>From every village 20 farmers were</w:t>
      </w:r>
      <w:r w:rsidR="008A1DC7" w:rsidRPr="008A1DC7">
        <w:rPr>
          <w:rFonts w:ascii="Times New Roman" w:hAnsi="Times New Roman" w:cs="Times New Roman"/>
          <w:sz w:val="24"/>
          <w:szCs w:val="24"/>
        </w:rPr>
        <w:t xml:space="preserve"> selected purposively which have 80 sample size.</w:t>
      </w:r>
      <w:r w:rsidR="008A1DC7">
        <w:rPr>
          <w:rFonts w:ascii="Times New Roman" w:hAnsi="Times New Roman" w:cs="Times New Roman"/>
          <w:color w:val="FF0000"/>
          <w:sz w:val="24"/>
          <w:szCs w:val="24"/>
        </w:rPr>
        <w:t xml:space="preserve"> </w:t>
      </w:r>
      <w:r w:rsidR="008D144D">
        <w:rPr>
          <w:rFonts w:ascii="Times New Roman" w:hAnsi="Times New Roman" w:cs="Times New Roman"/>
          <w:color w:val="FF0000"/>
          <w:sz w:val="24"/>
          <w:szCs w:val="24"/>
        </w:rPr>
        <w:t xml:space="preserve"> </w:t>
      </w:r>
    </w:p>
    <w:p w:rsidR="00EE29C0" w:rsidRPr="008A1DC7" w:rsidRDefault="00EE29C0" w:rsidP="00EE29C0">
      <w:pPr>
        <w:shd w:val="clear" w:color="auto" w:fill="FFFFFF"/>
        <w:autoSpaceDE w:val="0"/>
        <w:autoSpaceDN w:val="0"/>
        <w:adjustRightInd w:val="0"/>
        <w:spacing w:line="360" w:lineRule="auto"/>
        <w:jc w:val="both"/>
        <w:rPr>
          <w:rFonts w:ascii="Times New Roman" w:hAnsi="Times New Roman" w:cs="Times New Roman"/>
          <w:noProof/>
          <w:sz w:val="24"/>
          <w:szCs w:val="24"/>
        </w:rPr>
      </w:pPr>
      <w:r>
        <w:rPr>
          <w:rFonts w:ascii="Times New Roman" w:hAnsi="Times New Roman" w:cs="Times New Roman"/>
          <w:sz w:val="24"/>
          <w:szCs w:val="24"/>
        </w:rPr>
        <w:tab/>
      </w:r>
      <w:r w:rsidR="008A1DC7">
        <w:rPr>
          <w:rFonts w:ascii="Times New Roman" w:hAnsi="Times New Roman" w:cs="Times New Roman"/>
          <w:color w:val="FF0000"/>
          <w:sz w:val="24"/>
          <w:szCs w:val="24"/>
        </w:rPr>
        <w:t xml:space="preserve"> </w:t>
      </w:r>
      <w:r w:rsidR="008A1DC7" w:rsidRPr="008A1DC7">
        <w:rPr>
          <w:rFonts w:ascii="Times New Roman" w:hAnsi="Times New Roman" w:cs="Times New Roman"/>
          <w:sz w:val="24"/>
          <w:szCs w:val="24"/>
        </w:rPr>
        <w:t xml:space="preserve">Two types of data were used in the research. These include </w:t>
      </w:r>
      <w:r w:rsidR="008C5D7D" w:rsidRPr="008A1DC7">
        <w:rPr>
          <w:rFonts w:ascii="Times New Roman" w:hAnsi="Times New Roman" w:cs="Times New Roman"/>
          <w:sz w:val="24"/>
          <w:szCs w:val="24"/>
        </w:rPr>
        <w:t>primary</w:t>
      </w:r>
      <w:r w:rsidR="008A1DC7" w:rsidRPr="008A1DC7">
        <w:rPr>
          <w:rFonts w:ascii="Times New Roman" w:hAnsi="Times New Roman" w:cs="Times New Roman"/>
          <w:sz w:val="24"/>
          <w:szCs w:val="24"/>
        </w:rPr>
        <w:t xml:space="preserve"> and </w:t>
      </w:r>
      <w:r w:rsidR="008C5D7D" w:rsidRPr="008A1DC7">
        <w:rPr>
          <w:rFonts w:ascii="Times New Roman" w:hAnsi="Times New Roman" w:cs="Times New Roman"/>
          <w:sz w:val="24"/>
          <w:szCs w:val="24"/>
        </w:rPr>
        <w:t>secondary</w:t>
      </w:r>
      <w:r w:rsidR="008A1DC7" w:rsidRPr="008A1DC7">
        <w:rPr>
          <w:rFonts w:ascii="Times New Roman" w:hAnsi="Times New Roman" w:cs="Times New Roman"/>
          <w:sz w:val="24"/>
          <w:szCs w:val="24"/>
        </w:rPr>
        <w:t xml:space="preserve"> data.</w:t>
      </w:r>
      <w:r w:rsidR="008A1DC7">
        <w:rPr>
          <w:rFonts w:ascii="Calibri" w:hAnsi="Calibri" w:cs="Calibri"/>
          <w:noProof/>
        </w:rPr>
        <w:t xml:space="preserve"> </w:t>
      </w:r>
      <w:r w:rsidR="008A1DC7" w:rsidRPr="008A1DC7">
        <w:rPr>
          <w:rFonts w:ascii="Times New Roman" w:hAnsi="Times New Roman" w:cs="Times New Roman"/>
          <w:noProof/>
          <w:sz w:val="24"/>
          <w:szCs w:val="24"/>
        </w:rPr>
        <w:t xml:space="preserve">The primary data </w:t>
      </w:r>
      <w:r w:rsidR="008C5D7D">
        <w:rPr>
          <w:rFonts w:ascii="Times New Roman" w:hAnsi="Times New Roman" w:cs="Times New Roman"/>
          <w:noProof/>
          <w:sz w:val="24"/>
          <w:szCs w:val="24"/>
        </w:rPr>
        <w:t>were collected through a questionier and the secondry data were collected through published and unpublished matarials.</w:t>
      </w:r>
    </w:p>
    <w:p w:rsidR="00EE29C0" w:rsidRPr="005348F6" w:rsidRDefault="00EE29C0" w:rsidP="00EE29C0">
      <w:pPr>
        <w:shd w:val="clear" w:color="auto" w:fill="FFFFFF"/>
        <w:autoSpaceDE w:val="0"/>
        <w:autoSpaceDN w:val="0"/>
        <w:adjustRightInd w:val="0"/>
        <w:spacing w:line="360" w:lineRule="auto"/>
        <w:jc w:val="both"/>
        <w:rPr>
          <w:rFonts w:ascii="Times New Roman" w:hAnsi="Times New Roman" w:cs="Times New Roman"/>
          <w:sz w:val="24"/>
          <w:szCs w:val="24"/>
        </w:rPr>
      </w:pPr>
      <w:r>
        <w:rPr>
          <w:rFonts w:ascii="Calibri" w:hAnsi="Calibri" w:cs="Calibri"/>
          <w:noProof/>
        </w:rPr>
        <w:drawing>
          <wp:anchor distT="0" distB="0" distL="114300" distR="114300" simplePos="0" relativeHeight="251659264" behindDoc="1" locked="0" layoutInCell="1" allowOverlap="1">
            <wp:simplePos x="0" y="0"/>
            <wp:positionH relativeFrom="column">
              <wp:posOffset>1825816</wp:posOffset>
            </wp:positionH>
            <wp:positionV relativeFrom="paragraph">
              <wp:posOffset>1544511</wp:posOffset>
            </wp:positionV>
            <wp:extent cx="961451" cy="517793"/>
            <wp:effectExtent l="19050" t="0" r="0" b="0"/>
            <wp:wrapNone/>
            <wp:docPr id="1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a:clrChange>
                        <a:clrFrom>
                          <a:srgbClr val="FFFFFF"/>
                        </a:clrFrom>
                        <a:clrTo>
                          <a:srgbClr val="FFFFFF">
                            <a:alpha val="0"/>
                          </a:srgbClr>
                        </a:clrTo>
                      </a:clrChange>
                    </a:blip>
                    <a:srcRect/>
                    <a:stretch>
                      <a:fillRect/>
                    </a:stretch>
                  </pic:blipFill>
                  <pic:spPr bwMode="auto">
                    <a:xfrm>
                      <a:off x="0" y="0"/>
                      <a:ext cx="961451" cy="517793"/>
                    </a:xfrm>
                    <a:prstGeom prst="rect">
                      <a:avLst/>
                    </a:prstGeom>
                    <a:noFill/>
                  </pic:spPr>
                </pic:pic>
              </a:graphicData>
            </a:graphic>
          </wp:anchor>
        </w:drawing>
      </w:r>
      <w:r>
        <w:rPr>
          <w:rFonts w:ascii="Times New Roman" w:hAnsi="Times New Roman" w:cs="Times New Roman"/>
          <w:sz w:val="24"/>
          <w:szCs w:val="24"/>
        </w:rPr>
        <w:tab/>
      </w:r>
      <w:r w:rsidRPr="005348F6">
        <w:rPr>
          <w:rFonts w:ascii="Times New Roman" w:hAnsi="Times New Roman" w:cs="Times New Roman"/>
          <w:sz w:val="24"/>
          <w:szCs w:val="24"/>
        </w:rPr>
        <w:t>The Statistical Package for Social Science (SPSS) v.16</w:t>
      </w:r>
      <w:r w:rsidR="008C5D7D">
        <w:rPr>
          <w:rFonts w:ascii="Times New Roman" w:hAnsi="Times New Roman" w:cs="Times New Roman"/>
          <w:sz w:val="24"/>
          <w:szCs w:val="24"/>
        </w:rPr>
        <w:t xml:space="preserve"> was utilized for analyzing the data so that to know the</w:t>
      </w:r>
      <w:r w:rsidRPr="005348F6">
        <w:rPr>
          <w:rFonts w:ascii="Times New Roman" w:hAnsi="Times New Roman" w:cs="Times New Roman"/>
          <w:sz w:val="24"/>
          <w:szCs w:val="24"/>
        </w:rPr>
        <w:t xml:space="preserve"> perception of farmers regarding the role of Farmers Field School in increasing production of tomato crop. The results were summarized in-terms of count and percentages. The comparison</w:t>
      </w:r>
      <w:r>
        <w:rPr>
          <w:rFonts w:ascii="Times New Roman" w:hAnsi="Times New Roman" w:cs="Times New Roman"/>
          <w:sz w:val="24"/>
          <w:szCs w:val="24"/>
        </w:rPr>
        <w:t>s</w:t>
      </w:r>
      <w:r w:rsidRPr="005348F6">
        <w:rPr>
          <w:rFonts w:ascii="Times New Roman" w:hAnsi="Times New Roman" w:cs="Times New Roman"/>
          <w:sz w:val="24"/>
          <w:szCs w:val="24"/>
        </w:rPr>
        <w:t xml:space="preserve"> were made for tomato crop individually to test whether the difference was significant for cost, yield </w:t>
      </w:r>
      <w:r w:rsidR="008C5D7D" w:rsidRPr="005348F6">
        <w:rPr>
          <w:rFonts w:ascii="Times New Roman" w:hAnsi="Times New Roman" w:cs="Times New Roman"/>
          <w:sz w:val="24"/>
          <w:szCs w:val="24"/>
        </w:rPr>
        <w:t>and</w:t>
      </w:r>
      <w:r w:rsidR="008C5D7D">
        <w:rPr>
          <w:rFonts w:ascii="Times New Roman" w:hAnsi="Times New Roman" w:cs="Times New Roman"/>
          <w:sz w:val="24"/>
          <w:szCs w:val="24"/>
        </w:rPr>
        <w:t xml:space="preserve"> income</w:t>
      </w:r>
      <w:r>
        <w:rPr>
          <w:rFonts w:ascii="Times New Roman" w:hAnsi="Times New Roman" w:cs="Times New Roman"/>
          <w:sz w:val="24"/>
          <w:szCs w:val="24"/>
        </w:rPr>
        <w:t xml:space="preserve"> before &amp; after FFS or </w:t>
      </w:r>
      <w:r w:rsidRPr="005348F6">
        <w:rPr>
          <w:rFonts w:ascii="Times New Roman" w:hAnsi="Times New Roman" w:cs="Times New Roman"/>
          <w:sz w:val="24"/>
          <w:szCs w:val="24"/>
        </w:rPr>
        <w:t>not by using  paired t-</w:t>
      </w:r>
      <w:r w:rsidRPr="005348F6">
        <w:rPr>
          <w:rFonts w:ascii="Times New Roman" w:hAnsi="Times New Roman" w:cs="Times New Roman"/>
          <w:sz w:val="24"/>
          <w:szCs w:val="24"/>
        </w:rPr>
        <w:lastRenderedPageBreak/>
        <w:t>test. Interview schedule w</w:t>
      </w:r>
      <w:r>
        <w:rPr>
          <w:rFonts w:ascii="Times New Roman" w:hAnsi="Times New Roman" w:cs="Times New Roman"/>
          <w:sz w:val="24"/>
          <w:szCs w:val="24"/>
        </w:rPr>
        <w:t>as</w:t>
      </w:r>
      <w:r w:rsidRPr="005348F6">
        <w:rPr>
          <w:rFonts w:ascii="Times New Roman" w:hAnsi="Times New Roman" w:cs="Times New Roman"/>
          <w:sz w:val="24"/>
          <w:szCs w:val="24"/>
        </w:rPr>
        <w:t xml:space="preserve"> used to collect the data regarding cost, yield and income of tomato crop. The formula for t-test </w:t>
      </w:r>
      <w:r>
        <w:rPr>
          <w:rFonts w:ascii="Times New Roman" w:hAnsi="Times New Roman" w:cs="Times New Roman"/>
          <w:sz w:val="24"/>
          <w:szCs w:val="24"/>
        </w:rPr>
        <w:t>was</w:t>
      </w:r>
      <w:r w:rsidRPr="005348F6">
        <w:rPr>
          <w:rFonts w:ascii="Times New Roman" w:hAnsi="Times New Roman" w:cs="Times New Roman"/>
          <w:sz w:val="24"/>
          <w:szCs w:val="24"/>
        </w:rPr>
        <w:t xml:space="preserve"> used in this study as follow.</w:t>
      </w:r>
    </w:p>
    <w:p w:rsidR="00EE29C0" w:rsidRPr="005348F6" w:rsidRDefault="00EE29C0" w:rsidP="00EE29C0">
      <w:pPr>
        <w:spacing w:line="360" w:lineRule="auto"/>
        <w:jc w:val="both"/>
        <w:rPr>
          <w:rFonts w:ascii="Times New Roman" w:hAnsi="Times New Roman" w:cs="Times New Roman"/>
          <w:position w:val="-32"/>
          <w:sz w:val="24"/>
          <w:szCs w:val="24"/>
        </w:rPr>
      </w:pPr>
      <w:r w:rsidRPr="005348F6">
        <w:rPr>
          <w:rFonts w:ascii="Times New Roman" w:hAnsi="Times New Roman" w:cs="Times New Roman"/>
          <w:position w:val="-32"/>
          <w:sz w:val="24"/>
          <w:szCs w:val="24"/>
        </w:rPr>
        <w:t>Which follow a t- distribution with (n-1) degrees of freedom, under the null hypothesis.</w:t>
      </w:r>
    </w:p>
    <w:p w:rsidR="00EE29C0" w:rsidRPr="005348F6" w:rsidRDefault="00EE29C0" w:rsidP="00EE29C0">
      <w:pPr>
        <w:jc w:val="both"/>
        <w:rPr>
          <w:rFonts w:ascii="Times New Roman" w:hAnsi="Times New Roman" w:cs="Times New Roman"/>
          <w:sz w:val="24"/>
          <w:szCs w:val="24"/>
        </w:rPr>
      </w:pPr>
      <w:r w:rsidRPr="005348F6">
        <w:rPr>
          <w:rFonts w:ascii="Times New Roman" w:hAnsi="Times New Roman" w:cs="Times New Roman"/>
          <w:sz w:val="24"/>
          <w:szCs w:val="24"/>
        </w:rPr>
        <w:t>Where:</w:t>
      </w:r>
      <w:r w:rsidRPr="005348F6">
        <w:rPr>
          <w:rFonts w:ascii="Times New Roman" w:hAnsi="Times New Roman" w:cs="Times New Roman"/>
          <w:sz w:val="24"/>
          <w:szCs w:val="24"/>
        </w:rPr>
        <w:tab/>
      </w:r>
    </w:p>
    <w:p w:rsidR="00EE29C0" w:rsidRPr="005348F6" w:rsidRDefault="00C13C5D" w:rsidP="00EE29C0">
      <w:pPr>
        <w:ind w:left="720" w:firstLine="720"/>
        <w:jc w:val="both"/>
        <w:rPr>
          <w:rFonts w:ascii="Times New Roman" w:hAnsi="Times New Roman" w:cs="Times New Roman"/>
          <w:sz w:val="24"/>
          <w:szCs w:val="24"/>
        </w:rPr>
      </w:pPr>
      <w:r w:rsidRPr="005348F6">
        <w:rPr>
          <w:rFonts w:ascii="Times New Roman" w:hAnsi="Times New Roman" w:cs="Times New Roman"/>
          <w:sz w:val="24"/>
          <w:szCs w:val="24"/>
        </w:rPr>
        <w:fldChar w:fldCharType="begin"/>
      </w:r>
      <w:r w:rsidR="00EE29C0" w:rsidRPr="005348F6">
        <w:rPr>
          <w:rFonts w:ascii="Times New Roman" w:hAnsi="Times New Roman" w:cs="Times New Roman"/>
          <w:sz w:val="24"/>
          <w:szCs w:val="24"/>
        </w:rPr>
        <w:instrText xml:space="preserve"> QUOTE </w:instrText>
      </w:r>
      <w:r w:rsidR="00EE29C0">
        <w:rPr>
          <w:rFonts w:ascii="Times New Roman" w:hAnsi="Times New Roman" w:cs="Times New Roman"/>
          <w:noProof/>
          <w:sz w:val="24"/>
          <w:szCs w:val="24"/>
        </w:rPr>
        <w:drawing>
          <wp:inline distT="0" distB="0" distL="0" distR="0">
            <wp:extent cx="286385" cy="18732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clrChange>
                        <a:clrFrom>
                          <a:srgbClr val="FFFFFF"/>
                        </a:clrFrom>
                        <a:clrTo>
                          <a:srgbClr val="FFFFFF">
                            <a:alpha val="0"/>
                          </a:srgbClr>
                        </a:clrTo>
                      </a:clrChange>
                    </a:blip>
                    <a:srcRect/>
                    <a:stretch>
                      <a:fillRect/>
                    </a:stretch>
                  </pic:blipFill>
                  <pic:spPr bwMode="auto">
                    <a:xfrm>
                      <a:off x="0" y="0"/>
                      <a:ext cx="286385" cy="187325"/>
                    </a:xfrm>
                    <a:prstGeom prst="rect">
                      <a:avLst/>
                    </a:prstGeom>
                    <a:noFill/>
                    <a:ln w="9525">
                      <a:noFill/>
                      <a:miter lim="800000"/>
                      <a:headEnd/>
                      <a:tailEnd/>
                    </a:ln>
                  </pic:spPr>
                </pic:pic>
              </a:graphicData>
            </a:graphic>
          </wp:inline>
        </w:drawing>
      </w:r>
      <w:r w:rsidR="00EE29C0" w:rsidRPr="005348F6">
        <w:rPr>
          <w:rFonts w:ascii="Times New Roman" w:hAnsi="Times New Roman" w:cs="Times New Roman"/>
          <w:sz w:val="24"/>
          <w:szCs w:val="24"/>
        </w:rPr>
        <w:instrText xml:space="preserve"> </w:instrText>
      </w:r>
      <w:r w:rsidRPr="005348F6">
        <w:rPr>
          <w:rFonts w:ascii="Times New Roman" w:hAnsi="Times New Roman" w:cs="Times New Roman"/>
          <w:sz w:val="24"/>
          <w:szCs w:val="24"/>
        </w:rPr>
        <w:fldChar w:fldCharType="separate"/>
      </w:r>
      <w:r w:rsidR="00EE29C0">
        <w:rPr>
          <w:rFonts w:ascii="Times New Roman" w:hAnsi="Times New Roman" w:cs="Times New Roman"/>
          <w:noProof/>
          <w:sz w:val="24"/>
          <w:szCs w:val="24"/>
        </w:rPr>
        <w:drawing>
          <wp:inline distT="0" distB="0" distL="0" distR="0">
            <wp:extent cx="286385" cy="187325"/>
            <wp:effectExtent l="1905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clrChange>
                        <a:clrFrom>
                          <a:srgbClr val="FFFFFF"/>
                        </a:clrFrom>
                        <a:clrTo>
                          <a:srgbClr val="FFFFFF">
                            <a:alpha val="0"/>
                          </a:srgbClr>
                        </a:clrTo>
                      </a:clrChange>
                    </a:blip>
                    <a:srcRect/>
                    <a:stretch>
                      <a:fillRect/>
                    </a:stretch>
                  </pic:blipFill>
                  <pic:spPr bwMode="auto">
                    <a:xfrm>
                      <a:off x="0" y="0"/>
                      <a:ext cx="286385" cy="187325"/>
                    </a:xfrm>
                    <a:prstGeom prst="rect">
                      <a:avLst/>
                    </a:prstGeom>
                    <a:noFill/>
                    <a:ln w="9525">
                      <a:noFill/>
                      <a:miter lim="800000"/>
                      <a:headEnd/>
                      <a:tailEnd/>
                    </a:ln>
                  </pic:spPr>
                </pic:pic>
              </a:graphicData>
            </a:graphic>
          </wp:inline>
        </w:drawing>
      </w:r>
      <w:r w:rsidRPr="005348F6">
        <w:rPr>
          <w:rFonts w:ascii="Times New Roman" w:hAnsi="Times New Roman" w:cs="Times New Roman"/>
          <w:sz w:val="24"/>
          <w:szCs w:val="24"/>
        </w:rPr>
        <w:fldChar w:fldCharType="end"/>
      </w:r>
      <w:r w:rsidR="00EE29C0" w:rsidRPr="005348F6">
        <w:rPr>
          <w:rFonts w:ascii="Times New Roman" w:hAnsi="Times New Roman" w:cs="Times New Roman"/>
          <w:sz w:val="24"/>
          <w:szCs w:val="24"/>
        </w:rPr>
        <w:tab/>
      </w:r>
      <w:r w:rsidRPr="005348F6">
        <w:rPr>
          <w:rFonts w:ascii="Times New Roman" w:hAnsi="Times New Roman" w:cs="Times New Roman"/>
          <w:sz w:val="24"/>
          <w:szCs w:val="24"/>
        </w:rPr>
        <w:fldChar w:fldCharType="begin"/>
      </w:r>
      <w:r w:rsidR="00EE29C0" w:rsidRPr="005348F6">
        <w:rPr>
          <w:rFonts w:ascii="Times New Roman" w:hAnsi="Times New Roman" w:cs="Times New Roman"/>
          <w:sz w:val="24"/>
          <w:szCs w:val="24"/>
        </w:rPr>
        <w:instrText xml:space="preserve"> QUOTE </w:instrText>
      </w:r>
      <w:r w:rsidR="00EE29C0">
        <w:rPr>
          <w:rFonts w:ascii="Times New Roman" w:hAnsi="Times New Roman" w:cs="Times New Roman"/>
          <w:noProof/>
          <w:sz w:val="24"/>
          <w:szCs w:val="24"/>
        </w:rPr>
        <w:drawing>
          <wp:inline distT="0" distB="0" distL="0" distR="0">
            <wp:extent cx="506730" cy="143510"/>
            <wp:effectExtent l="19050" t="0" r="762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clrChange>
                        <a:clrFrom>
                          <a:srgbClr val="FFFFFF"/>
                        </a:clrFrom>
                        <a:clrTo>
                          <a:srgbClr val="FFFFFF">
                            <a:alpha val="0"/>
                          </a:srgbClr>
                        </a:clrTo>
                      </a:clrChange>
                    </a:blip>
                    <a:srcRect/>
                    <a:stretch>
                      <a:fillRect/>
                    </a:stretch>
                  </pic:blipFill>
                  <pic:spPr bwMode="auto">
                    <a:xfrm>
                      <a:off x="0" y="0"/>
                      <a:ext cx="506730" cy="143510"/>
                    </a:xfrm>
                    <a:prstGeom prst="rect">
                      <a:avLst/>
                    </a:prstGeom>
                    <a:noFill/>
                    <a:ln w="9525">
                      <a:noFill/>
                      <a:miter lim="800000"/>
                      <a:headEnd/>
                      <a:tailEnd/>
                    </a:ln>
                  </pic:spPr>
                </pic:pic>
              </a:graphicData>
            </a:graphic>
          </wp:inline>
        </w:drawing>
      </w:r>
      <w:r w:rsidR="00EE29C0" w:rsidRPr="005348F6">
        <w:rPr>
          <w:rFonts w:ascii="Times New Roman" w:hAnsi="Times New Roman" w:cs="Times New Roman"/>
          <w:sz w:val="24"/>
          <w:szCs w:val="24"/>
        </w:rPr>
        <w:instrText xml:space="preserve"> </w:instrText>
      </w:r>
      <w:r w:rsidRPr="005348F6">
        <w:rPr>
          <w:rFonts w:ascii="Times New Roman" w:hAnsi="Times New Roman" w:cs="Times New Roman"/>
          <w:sz w:val="24"/>
          <w:szCs w:val="24"/>
        </w:rPr>
        <w:fldChar w:fldCharType="separate"/>
      </w:r>
      <w:r w:rsidR="00EE29C0">
        <w:rPr>
          <w:rFonts w:ascii="Times New Roman" w:hAnsi="Times New Roman" w:cs="Times New Roman"/>
          <w:noProof/>
          <w:sz w:val="24"/>
          <w:szCs w:val="24"/>
        </w:rPr>
        <w:drawing>
          <wp:inline distT="0" distB="0" distL="0" distR="0">
            <wp:extent cx="506730" cy="143510"/>
            <wp:effectExtent l="19050" t="0" r="762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clrChange>
                        <a:clrFrom>
                          <a:srgbClr val="FFFFFF"/>
                        </a:clrFrom>
                        <a:clrTo>
                          <a:srgbClr val="FFFFFF">
                            <a:alpha val="0"/>
                          </a:srgbClr>
                        </a:clrTo>
                      </a:clrChange>
                    </a:blip>
                    <a:srcRect/>
                    <a:stretch>
                      <a:fillRect/>
                    </a:stretch>
                  </pic:blipFill>
                  <pic:spPr bwMode="auto">
                    <a:xfrm>
                      <a:off x="0" y="0"/>
                      <a:ext cx="506730" cy="143510"/>
                    </a:xfrm>
                    <a:prstGeom prst="rect">
                      <a:avLst/>
                    </a:prstGeom>
                    <a:noFill/>
                    <a:ln w="9525">
                      <a:noFill/>
                      <a:miter lim="800000"/>
                      <a:headEnd/>
                      <a:tailEnd/>
                    </a:ln>
                  </pic:spPr>
                </pic:pic>
              </a:graphicData>
            </a:graphic>
          </wp:inline>
        </w:drawing>
      </w:r>
      <w:r w:rsidRPr="005348F6">
        <w:rPr>
          <w:rFonts w:ascii="Times New Roman" w:hAnsi="Times New Roman" w:cs="Times New Roman"/>
          <w:sz w:val="24"/>
          <w:szCs w:val="24"/>
        </w:rPr>
        <w:fldChar w:fldCharType="end"/>
      </w:r>
      <w:r w:rsidR="00EE29C0" w:rsidRPr="005348F6">
        <w:rPr>
          <w:rFonts w:ascii="Times New Roman" w:hAnsi="Times New Roman" w:cs="Times New Roman"/>
          <w:sz w:val="24"/>
          <w:szCs w:val="24"/>
        </w:rPr>
        <w:t xml:space="preserve"> (Difference between after and before)</w:t>
      </w:r>
    </w:p>
    <w:p w:rsidR="00EE29C0" w:rsidRPr="005348F6" w:rsidRDefault="00EE29C0" w:rsidP="00EE29C0">
      <w:pPr>
        <w:jc w:val="both"/>
        <w:rPr>
          <w:rFonts w:ascii="Times New Roman" w:hAnsi="Times New Roman" w:cs="Times New Roman"/>
          <w:sz w:val="24"/>
          <w:szCs w:val="24"/>
        </w:rPr>
      </w:pPr>
      <w:r w:rsidRPr="005348F6">
        <w:rPr>
          <w:rFonts w:ascii="Times New Roman" w:hAnsi="Times New Roman" w:cs="Times New Roman"/>
          <w:sz w:val="24"/>
          <w:szCs w:val="24"/>
        </w:rPr>
        <w:tab/>
      </w:r>
      <w:r w:rsidRPr="005348F6">
        <w:rPr>
          <w:rFonts w:ascii="Times New Roman" w:hAnsi="Times New Roman" w:cs="Times New Roman"/>
          <w:sz w:val="24"/>
          <w:szCs w:val="24"/>
        </w:rPr>
        <w:tab/>
      </w:r>
      <w:r w:rsidR="00C13C5D" w:rsidRPr="005348F6">
        <w:rPr>
          <w:rFonts w:ascii="Times New Roman" w:hAnsi="Times New Roman" w:cs="Times New Roman"/>
          <w:sz w:val="24"/>
          <w:szCs w:val="24"/>
        </w:rPr>
        <w:fldChar w:fldCharType="begin"/>
      </w:r>
      <w:r w:rsidRPr="005348F6">
        <w:rPr>
          <w:rFonts w:ascii="Times New Roman" w:hAnsi="Times New Roman" w:cs="Times New Roman"/>
          <w:sz w:val="24"/>
          <w:szCs w:val="24"/>
        </w:rPr>
        <w:instrText xml:space="preserve"> QUOTE </w:instrText>
      </w:r>
      <w:r>
        <w:rPr>
          <w:rFonts w:ascii="Times New Roman" w:hAnsi="Times New Roman" w:cs="Times New Roman"/>
          <w:noProof/>
          <w:sz w:val="24"/>
          <w:szCs w:val="24"/>
        </w:rPr>
        <w:drawing>
          <wp:inline distT="0" distB="0" distL="0" distR="0">
            <wp:extent cx="286385" cy="187325"/>
            <wp:effectExtent l="19050" t="0" r="0"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clrChange>
                        <a:clrFrom>
                          <a:srgbClr val="FFFFFF"/>
                        </a:clrFrom>
                        <a:clrTo>
                          <a:srgbClr val="FFFFFF">
                            <a:alpha val="0"/>
                          </a:srgbClr>
                        </a:clrTo>
                      </a:clrChange>
                    </a:blip>
                    <a:srcRect/>
                    <a:stretch>
                      <a:fillRect/>
                    </a:stretch>
                  </pic:blipFill>
                  <pic:spPr bwMode="auto">
                    <a:xfrm>
                      <a:off x="0" y="0"/>
                      <a:ext cx="286385" cy="187325"/>
                    </a:xfrm>
                    <a:prstGeom prst="rect">
                      <a:avLst/>
                    </a:prstGeom>
                    <a:noFill/>
                    <a:ln w="9525">
                      <a:noFill/>
                      <a:miter lim="800000"/>
                      <a:headEnd/>
                      <a:tailEnd/>
                    </a:ln>
                  </pic:spPr>
                </pic:pic>
              </a:graphicData>
            </a:graphic>
          </wp:inline>
        </w:drawing>
      </w:r>
      <w:r w:rsidRPr="005348F6">
        <w:rPr>
          <w:rFonts w:ascii="Times New Roman" w:hAnsi="Times New Roman" w:cs="Times New Roman"/>
          <w:sz w:val="24"/>
          <w:szCs w:val="24"/>
        </w:rPr>
        <w:instrText xml:space="preserve"> </w:instrText>
      </w:r>
      <w:r w:rsidR="00C13C5D" w:rsidRPr="005348F6">
        <w:rPr>
          <w:rFonts w:ascii="Times New Roman" w:hAnsi="Times New Roman" w:cs="Times New Roman"/>
          <w:sz w:val="24"/>
          <w:szCs w:val="24"/>
        </w:rPr>
        <w:fldChar w:fldCharType="separate"/>
      </w:r>
      <w:r>
        <w:rPr>
          <w:rFonts w:ascii="Times New Roman" w:hAnsi="Times New Roman" w:cs="Times New Roman"/>
          <w:noProof/>
          <w:sz w:val="24"/>
          <w:szCs w:val="24"/>
        </w:rPr>
        <w:drawing>
          <wp:inline distT="0" distB="0" distL="0" distR="0">
            <wp:extent cx="286385" cy="187325"/>
            <wp:effectExtent l="19050" t="0" r="0" b="0"/>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clrChange>
                        <a:clrFrom>
                          <a:srgbClr val="FFFFFF"/>
                        </a:clrFrom>
                        <a:clrTo>
                          <a:srgbClr val="FFFFFF">
                            <a:alpha val="0"/>
                          </a:srgbClr>
                        </a:clrTo>
                      </a:clrChange>
                    </a:blip>
                    <a:srcRect/>
                    <a:stretch>
                      <a:fillRect/>
                    </a:stretch>
                  </pic:blipFill>
                  <pic:spPr bwMode="auto">
                    <a:xfrm>
                      <a:off x="0" y="0"/>
                      <a:ext cx="286385" cy="187325"/>
                    </a:xfrm>
                    <a:prstGeom prst="rect">
                      <a:avLst/>
                    </a:prstGeom>
                    <a:noFill/>
                    <a:ln w="9525">
                      <a:noFill/>
                      <a:miter lim="800000"/>
                      <a:headEnd/>
                      <a:tailEnd/>
                    </a:ln>
                  </pic:spPr>
                </pic:pic>
              </a:graphicData>
            </a:graphic>
          </wp:inline>
        </w:drawing>
      </w:r>
      <w:r w:rsidR="00C13C5D" w:rsidRPr="005348F6">
        <w:rPr>
          <w:rFonts w:ascii="Times New Roman" w:hAnsi="Times New Roman" w:cs="Times New Roman"/>
          <w:sz w:val="24"/>
          <w:szCs w:val="24"/>
        </w:rPr>
        <w:fldChar w:fldCharType="end"/>
      </w:r>
      <w:r w:rsidRPr="005348F6">
        <w:rPr>
          <w:rFonts w:ascii="Times New Roman" w:hAnsi="Times New Roman" w:cs="Times New Roman"/>
          <w:sz w:val="24"/>
          <w:szCs w:val="24"/>
        </w:rPr>
        <w:tab/>
        <w:t>Mean of d-values</w:t>
      </w:r>
    </w:p>
    <w:p w:rsidR="00EE29C0" w:rsidRPr="005348F6" w:rsidRDefault="00C13C5D" w:rsidP="00EE29C0">
      <w:pPr>
        <w:ind w:left="1440"/>
        <w:jc w:val="both"/>
        <w:rPr>
          <w:rFonts w:ascii="Times New Roman" w:hAnsi="Times New Roman" w:cs="Times New Roman"/>
          <w:sz w:val="24"/>
          <w:szCs w:val="24"/>
          <w:vertAlign w:val="superscript"/>
        </w:rPr>
      </w:pPr>
      <w:r w:rsidRPr="005348F6">
        <w:rPr>
          <w:rFonts w:ascii="Times New Roman" w:hAnsi="Times New Roman" w:cs="Times New Roman"/>
          <w:sz w:val="24"/>
          <w:szCs w:val="24"/>
          <w:vertAlign w:val="superscript"/>
        </w:rPr>
        <w:fldChar w:fldCharType="begin"/>
      </w:r>
      <w:r w:rsidR="00EE29C0" w:rsidRPr="005348F6">
        <w:rPr>
          <w:rFonts w:ascii="Times New Roman" w:hAnsi="Times New Roman" w:cs="Times New Roman"/>
          <w:sz w:val="24"/>
          <w:szCs w:val="24"/>
          <w:vertAlign w:val="superscript"/>
        </w:rPr>
        <w:instrText xml:space="preserve"> QUOTE </w:instrText>
      </w:r>
      <w:r w:rsidR="00EE29C0">
        <w:rPr>
          <w:rFonts w:ascii="Times New Roman" w:hAnsi="Times New Roman" w:cs="Times New Roman"/>
          <w:noProof/>
          <w:sz w:val="24"/>
          <w:szCs w:val="24"/>
        </w:rPr>
        <w:drawing>
          <wp:inline distT="0" distB="0" distL="0" distR="0">
            <wp:extent cx="1365885" cy="451485"/>
            <wp:effectExtent l="19050" t="0" r="5715" b="0"/>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clrChange>
                        <a:clrFrom>
                          <a:srgbClr val="FFFFFF"/>
                        </a:clrFrom>
                        <a:clrTo>
                          <a:srgbClr val="FFFFFF">
                            <a:alpha val="0"/>
                          </a:srgbClr>
                        </a:clrTo>
                      </a:clrChange>
                    </a:blip>
                    <a:srcRect/>
                    <a:stretch>
                      <a:fillRect/>
                    </a:stretch>
                  </pic:blipFill>
                  <pic:spPr bwMode="auto">
                    <a:xfrm>
                      <a:off x="0" y="0"/>
                      <a:ext cx="1365885" cy="451485"/>
                    </a:xfrm>
                    <a:prstGeom prst="rect">
                      <a:avLst/>
                    </a:prstGeom>
                    <a:noFill/>
                    <a:ln w="9525">
                      <a:noFill/>
                      <a:miter lim="800000"/>
                      <a:headEnd/>
                      <a:tailEnd/>
                    </a:ln>
                  </pic:spPr>
                </pic:pic>
              </a:graphicData>
            </a:graphic>
          </wp:inline>
        </w:drawing>
      </w:r>
      <w:r w:rsidR="00EE29C0" w:rsidRPr="005348F6">
        <w:rPr>
          <w:rFonts w:ascii="Times New Roman" w:hAnsi="Times New Roman" w:cs="Times New Roman"/>
          <w:sz w:val="24"/>
          <w:szCs w:val="24"/>
          <w:vertAlign w:val="superscript"/>
        </w:rPr>
        <w:instrText xml:space="preserve"> </w:instrText>
      </w:r>
      <w:r w:rsidRPr="005348F6">
        <w:rPr>
          <w:rFonts w:ascii="Times New Roman" w:hAnsi="Times New Roman" w:cs="Times New Roman"/>
          <w:sz w:val="24"/>
          <w:szCs w:val="24"/>
          <w:vertAlign w:val="superscript"/>
        </w:rPr>
        <w:fldChar w:fldCharType="separate"/>
      </w:r>
      <w:r w:rsidR="00EE29C0">
        <w:rPr>
          <w:rFonts w:ascii="Times New Roman" w:hAnsi="Times New Roman" w:cs="Times New Roman"/>
          <w:noProof/>
          <w:sz w:val="24"/>
          <w:szCs w:val="24"/>
        </w:rPr>
        <w:drawing>
          <wp:inline distT="0" distB="0" distL="0" distR="0">
            <wp:extent cx="1365885" cy="462915"/>
            <wp:effectExtent l="19050" t="0" r="5715" b="0"/>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clrChange>
                        <a:clrFrom>
                          <a:srgbClr val="FFFFFF"/>
                        </a:clrFrom>
                        <a:clrTo>
                          <a:srgbClr val="FFFFFF">
                            <a:alpha val="0"/>
                          </a:srgbClr>
                        </a:clrTo>
                      </a:clrChange>
                    </a:blip>
                    <a:srcRect/>
                    <a:stretch>
                      <a:fillRect/>
                    </a:stretch>
                  </pic:blipFill>
                  <pic:spPr bwMode="auto">
                    <a:xfrm>
                      <a:off x="0" y="0"/>
                      <a:ext cx="1365885" cy="462915"/>
                    </a:xfrm>
                    <a:prstGeom prst="rect">
                      <a:avLst/>
                    </a:prstGeom>
                    <a:noFill/>
                    <a:ln w="9525">
                      <a:noFill/>
                      <a:miter lim="800000"/>
                      <a:headEnd/>
                      <a:tailEnd/>
                    </a:ln>
                  </pic:spPr>
                </pic:pic>
              </a:graphicData>
            </a:graphic>
          </wp:inline>
        </w:drawing>
      </w:r>
      <w:r w:rsidRPr="005348F6">
        <w:rPr>
          <w:rFonts w:ascii="Times New Roman" w:hAnsi="Times New Roman" w:cs="Times New Roman"/>
          <w:sz w:val="24"/>
          <w:szCs w:val="24"/>
          <w:vertAlign w:val="superscript"/>
        </w:rPr>
        <w:fldChar w:fldCharType="end"/>
      </w:r>
      <w:r w:rsidR="00EE29C0" w:rsidRPr="005348F6">
        <w:rPr>
          <w:rFonts w:ascii="Times New Roman" w:hAnsi="Times New Roman" w:cs="Times New Roman"/>
          <w:sz w:val="24"/>
          <w:szCs w:val="24"/>
          <w:vertAlign w:val="superscript"/>
        </w:rPr>
        <w:tab/>
      </w:r>
      <w:r w:rsidR="00EE29C0" w:rsidRPr="005348F6">
        <w:rPr>
          <w:rFonts w:ascii="Times New Roman" w:hAnsi="Times New Roman" w:cs="Times New Roman"/>
          <w:sz w:val="24"/>
          <w:szCs w:val="24"/>
        </w:rPr>
        <w:t>= is the standard deviation of d-values.</w:t>
      </w:r>
    </w:p>
    <w:p w:rsidR="00EE29C0" w:rsidRDefault="00EE29C0" w:rsidP="00EE29C0">
      <w:pPr>
        <w:spacing w:line="360" w:lineRule="auto"/>
        <w:jc w:val="both"/>
        <w:rPr>
          <w:rFonts w:ascii="Times New Roman" w:hAnsi="Times New Roman" w:cs="Times New Roman"/>
          <w:sz w:val="24"/>
          <w:szCs w:val="24"/>
        </w:rPr>
      </w:pPr>
      <w:r w:rsidRPr="005348F6">
        <w:rPr>
          <w:rFonts w:ascii="Times New Roman" w:hAnsi="Times New Roman" w:cs="Times New Roman"/>
          <w:sz w:val="24"/>
          <w:szCs w:val="24"/>
        </w:rPr>
        <w:tab/>
      </w:r>
      <w:r w:rsidRPr="005348F6">
        <w:rPr>
          <w:rFonts w:ascii="Times New Roman" w:hAnsi="Times New Roman" w:cs="Times New Roman"/>
          <w:sz w:val="24"/>
          <w:szCs w:val="24"/>
        </w:rPr>
        <w:tab/>
      </w:r>
      <w:r w:rsidR="00C13C5D" w:rsidRPr="005348F6">
        <w:rPr>
          <w:rFonts w:ascii="Times New Roman" w:hAnsi="Times New Roman" w:cs="Times New Roman"/>
          <w:sz w:val="24"/>
          <w:szCs w:val="24"/>
        </w:rPr>
        <w:fldChar w:fldCharType="begin"/>
      </w:r>
      <w:r w:rsidRPr="005348F6">
        <w:rPr>
          <w:rFonts w:ascii="Times New Roman" w:hAnsi="Times New Roman" w:cs="Times New Roman"/>
          <w:sz w:val="24"/>
          <w:szCs w:val="24"/>
        </w:rPr>
        <w:instrText xml:space="preserve"> QUOTE </w:instrText>
      </w:r>
      <w:r>
        <w:rPr>
          <w:rFonts w:ascii="Times New Roman" w:hAnsi="Times New Roman" w:cs="Times New Roman"/>
          <w:noProof/>
          <w:sz w:val="24"/>
          <w:szCs w:val="24"/>
        </w:rPr>
        <w:drawing>
          <wp:inline distT="0" distB="0" distL="0" distR="0">
            <wp:extent cx="286385" cy="187325"/>
            <wp:effectExtent l="19050" t="0" r="0" b="0"/>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clrChange>
                        <a:clrFrom>
                          <a:srgbClr val="FFFFFF"/>
                        </a:clrFrom>
                        <a:clrTo>
                          <a:srgbClr val="FFFFFF">
                            <a:alpha val="0"/>
                          </a:srgbClr>
                        </a:clrTo>
                      </a:clrChange>
                    </a:blip>
                    <a:srcRect/>
                    <a:stretch>
                      <a:fillRect/>
                    </a:stretch>
                  </pic:blipFill>
                  <pic:spPr bwMode="auto">
                    <a:xfrm>
                      <a:off x="0" y="0"/>
                      <a:ext cx="286385" cy="187325"/>
                    </a:xfrm>
                    <a:prstGeom prst="rect">
                      <a:avLst/>
                    </a:prstGeom>
                    <a:noFill/>
                    <a:ln w="9525">
                      <a:noFill/>
                      <a:miter lim="800000"/>
                      <a:headEnd/>
                      <a:tailEnd/>
                    </a:ln>
                  </pic:spPr>
                </pic:pic>
              </a:graphicData>
            </a:graphic>
          </wp:inline>
        </w:drawing>
      </w:r>
      <w:r w:rsidRPr="005348F6">
        <w:rPr>
          <w:rFonts w:ascii="Times New Roman" w:hAnsi="Times New Roman" w:cs="Times New Roman"/>
          <w:sz w:val="24"/>
          <w:szCs w:val="24"/>
        </w:rPr>
        <w:instrText xml:space="preserve"> </w:instrText>
      </w:r>
      <w:r w:rsidR="00C13C5D" w:rsidRPr="005348F6">
        <w:rPr>
          <w:rFonts w:ascii="Times New Roman" w:hAnsi="Times New Roman" w:cs="Times New Roman"/>
          <w:sz w:val="24"/>
          <w:szCs w:val="24"/>
        </w:rPr>
        <w:fldChar w:fldCharType="end"/>
      </w:r>
      <w:r w:rsidRPr="005348F6">
        <w:rPr>
          <w:rFonts w:ascii="Times New Roman" w:hAnsi="Times New Roman" w:cs="Times New Roman"/>
          <w:sz w:val="24"/>
          <w:szCs w:val="24"/>
        </w:rPr>
        <w:tab/>
      </w:r>
      <w:r>
        <w:rPr>
          <w:rFonts w:ascii="Times New Roman" w:hAnsi="Times New Roman" w:cs="Times New Roman"/>
          <w:noProof/>
          <w:sz w:val="24"/>
          <w:szCs w:val="24"/>
        </w:rPr>
        <w:drawing>
          <wp:inline distT="0" distB="0" distL="0" distR="0">
            <wp:extent cx="286385" cy="187325"/>
            <wp:effectExtent l="19050" t="0" r="0" b="0"/>
            <wp:docPr id="1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clrChange>
                        <a:clrFrom>
                          <a:srgbClr val="FFFFFF"/>
                        </a:clrFrom>
                        <a:clrTo>
                          <a:srgbClr val="FFFFFF">
                            <a:alpha val="0"/>
                          </a:srgbClr>
                        </a:clrTo>
                      </a:clrChange>
                    </a:blip>
                    <a:srcRect/>
                    <a:stretch>
                      <a:fillRect/>
                    </a:stretch>
                  </pic:blipFill>
                  <pic:spPr bwMode="auto">
                    <a:xfrm>
                      <a:off x="0" y="0"/>
                      <a:ext cx="286385" cy="187325"/>
                    </a:xfrm>
                    <a:prstGeom prst="rect">
                      <a:avLst/>
                    </a:prstGeom>
                    <a:noFill/>
                    <a:ln w="9525">
                      <a:noFill/>
                      <a:miter lim="800000"/>
                      <a:headEnd/>
                      <a:tailEnd/>
                    </a:ln>
                  </pic:spPr>
                </pic:pic>
              </a:graphicData>
            </a:graphic>
          </wp:inline>
        </w:drawing>
      </w:r>
      <w:r w:rsidRPr="005348F6">
        <w:rPr>
          <w:rFonts w:ascii="Times New Roman" w:hAnsi="Times New Roman" w:cs="Times New Roman"/>
          <w:sz w:val="24"/>
          <w:szCs w:val="24"/>
        </w:rPr>
        <w:t xml:space="preserve"> n of pairs.</w:t>
      </w:r>
    </w:p>
    <w:p w:rsidR="00442336" w:rsidRDefault="00442336" w:rsidP="00983931">
      <w:pPr>
        <w:spacing w:line="360" w:lineRule="auto"/>
        <w:jc w:val="both"/>
        <w:rPr>
          <w:rFonts w:ascii="Times New Roman" w:hAnsi="Times New Roman"/>
          <w:b/>
          <w:sz w:val="32"/>
          <w:szCs w:val="24"/>
        </w:rPr>
      </w:pPr>
    </w:p>
    <w:p w:rsidR="00983931" w:rsidRDefault="00983931" w:rsidP="00983931">
      <w:pPr>
        <w:spacing w:line="360" w:lineRule="auto"/>
        <w:jc w:val="both"/>
        <w:rPr>
          <w:rFonts w:ascii="Times New Roman" w:hAnsi="Times New Roman"/>
          <w:b/>
          <w:sz w:val="32"/>
          <w:szCs w:val="24"/>
        </w:rPr>
      </w:pPr>
      <w:r w:rsidRPr="0073655C">
        <w:rPr>
          <w:rFonts w:ascii="Times New Roman" w:hAnsi="Times New Roman"/>
          <w:b/>
          <w:sz w:val="32"/>
          <w:szCs w:val="24"/>
        </w:rPr>
        <w:t>RESULTS AND DISCUSSIONS</w:t>
      </w:r>
    </w:p>
    <w:p w:rsidR="00983931" w:rsidRPr="00054E5C" w:rsidRDefault="00983931" w:rsidP="00983931">
      <w:pPr>
        <w:spacing w:line="360" w:lineRule="auto"/>
        <w:rPr>
          <w:rFonts w:ascii="Times New Roman" w:hAnsi="Times New Roman"/>
          <w:b/>
          <w:sz w:val="24"/>
          <w:szCs w:val="24"/>
        </w:rPr>
      </w:pPr>
      <w:r>
        <w:rPr>
          <w:rFonts w:ascii="Times New Roman" w:hAnsi="Times New Roman" w:cs="Times New Roman"/>
          <w:sz w:val="24"/>
          <w:szCs w:val="24"/>
        </w:rPr>
        <w:tab/>
      </w:r>
      <w:r w:rsidRPr="00054E5C">
        <w:rPr>
          <w:rFonts w:ascii="Times New Roman" w:hAnsi="Times New Roman"/>
          <w:b/>
          <w:sz w:val="24"/>
          <w:szCs w:val="24"/>
        </w:rPr>
        <w:t>Age of the respondents</w:t>
      </w:r>
    </w:p>
    <w:p w:rsidR="00983931" w:rsidRPr="00E63665" w:rsidRDefault="00983931" w:rsidP="00983931">
      <w:pPr>
        <w:spacing w:line="360" w:lineRule="auto"/>
        <w:jc w:val="both"/>
        <w:rPr>
          <w:rFonts w:ascii="Times New Roman" w:hAnsi="Times New Roman" w:cs="Times New Roman"/>
          <w:sz w:val="24"/>
          <w:szCs w:val="24"/>
        </w:rPr>
      </w:pPr>
      <w:r>
        <w:rPr>
          <w:rFonts w:ascii="Times New Roman" w:hAnsi="Times New Roman" w:cs="Times New Roman"/>
          <w:sz w:val="24"/>
          <w:szCs w:val="24"/>
        </w:rPr>
        <w:t>It is to be studied that age is most necessary factor as it has influence new techniques and new idea over to reject or accept. It has been found in many social studies that age plays most important role in innovation and dissemination of knowl</w:t>
      </w:r>
      <w:r w:rsidR="009B60C6">
        <w:rPr>
          <w:rFonts w:ascii="Times New Roman" w:hAnsi="Times New Roman" w:cs="Times New Roman"/>
          <w:sz w:val="24"/>
          <w:szCs w:val="24"/>
        </w:rPr>
        <w:t xml:space="preserve">edge. Although </w:t>
      </w:r>
      <w:r>
        <w:rPr>
          <w:rFonts w:ascii="Times New Roman" w:hAnsi="Times New Roman" w:cs="Times New Roman"/>
          <w:sz w:val="24"/>
          <w:szCs w:val="24"/>
        </w:rPr>
        <w:t xml:space="preserve">dissemination of knowledge and new techniques are positively correlated with age </w:t>
      </w:r>
      <w:r w:rsidRPr="00054E5C">
        <w:rPr>
          <w:rFonts w:ascii="Times New Roman" w:hAnsi="Times New Roman"/>
          <w:sz w:val="24"/>
          <w:szCs w:val="24"/>
        </w:rPr>
        <w:t xml:space="preserve">(Crusan </w:t>
      </w:r>
      <w:r w:rsidRPr="00054E5C">
        <w:rPr>
          <w:rFonts w:ascii="Times New Roman" w:hAnsi="Times New Roman"/>
          <w:i/>
          <w:sz w:val="24"/>
          <w:szCs w:val="24"/>
        </w:rPr>
        <w:t>et al.</w:t>
      </w:r>
      <w:r w:rsidRPr="00054E5C">
        <w:rPr>
          <w:rFonts w:ascii="Times New Roman" w:hAnsi="Times New Roman"/>
          <w:sz w:val="24"/>
          <w:szCs w:val="24"/>
        </w:rPr>
        <w:t xml:space="preserve"> 1982).</w:t>
      </w:r>
      <w:r>
        <w:rPr>
          <w:rFonts w:ascii="Times New Roman" w:hAnsi="Times New Roman"/>
          <w:sz w:val="24"/>
          <w:szCs w:val="24"/>
        </w:rPr>
        <w:t xml:space="preserve"> In the study area the respondents were categorized into four different groups.</w:t>
      </w:r>
      <w:r w:rsidRPr="00983931">
        <w:rPr>
          <w:rFonts w:ascii="Times New Roman" w:hAnsi="Times New Roman"/>
          <w:sz w:val="24"/>
          <w:szCs w:val="24"/>
        </w:rPr>
        <w:t xml:space="preserve"> </w:t>
      </w:r>
      <w:r>
        <w:rPr>
          <w:rFonts w:ascii="Times New Roman" w:hAnsi="Times New Roman"/>
          <w:sz w:val="24"/>
          <w:szCs w:val="24"/>
        </w:rPr>
        <w:t xml:space="preserve">Those farmers whose age group of 21- 30 years, 31-40 years,  41-50 years and above 50 years age wise distribution is presented in Table I. </w:t>
      </w:r>
      <w:r w:rsidR="005D1238">
        <w:rPr>
          <w:rFonts w:ascii="Times New Roman" w:hAnsi="Times New Roman" w:cs="Times New Roman"/>
          <w:color w:val="FF0000"/>
          <w:sz w:val="24"/>
          <w:szCs w:val="24"/>
        </w:rPr>
        <w:t xml:space="preserve"> </w:t>
      </w:r>
      <w:r w:rsidR="005D1238" w:rsidRPr="005D1238">
        <w:rPr>
          <w:rFonts w:ascii="Times New Roman" w:hAnsi="Times New Roman" w:cs="Times New Roman"/>
          <w:sz w:val="24"/>
          <w:szCs w:val="24"/>
        </w:rPr>
        <w:t>Ma</w:t>
      </w:r>
      <w:r w:rsidR="005D1238">
        <w:rPr>
          <w:rFonts w:ascii="Times New Roman" w:hAnsi="Times New Roman" w:cs="Times New Roman"/>
          <w:sz w:val="24"/>
          <w:szCs w:val="24"/>
        </w:rPr>
        <w:t xml:space="preserve">jority </w:t>
      </w:r>
      <w:r w:rsidR="005D1238" w:rsidRPr="005D1238">
        <w:rPr>
          <w:rFonts w:ascii="Times New Roman" w:hAnsi="Times New Roman" w:cs="Times New Roman"/>
          <w:sz w:val="24"/>
          <w:szCs w:val="24"/>
        </w:rPr>
        <w:t>respondents (36.25%) were found at the age of 41-50 years.</w:t>
      </w:r>
      <w:r w:rsidR="005D1238">
        <w:rPr>
          <w:rFonts w:ascii="Times New Roman" w:hAnsi="Times New Roman" w:cs="Times New Roman"/>
          <w:color w:val="FF0000"/>
          <w:sz w:val="24"/>
          <w:szCs w:val="24"/>
        </w:rPr>
        <w:t xml:space="preserve">        </w:t>
      </w:r>
      <w:r w:rsidRPr="00E63665">
        <w:rPr>
          <w:rFonts w:ascii="Times New Roman" w:hAnsi="Times New Roman" w:cs="Times New Roman"/>
          <w:sz w:val="24"/>
          <w:szCs w:val="24"/>
        </w:rPr>
        <w:t xml:space="preserve"> Majority of the sampled respondents were purely tenant who were 53% of the total sample respondents.   </w:t>
      </w:r>
    </w:p>
    <w:p w:rsidR="00E35221" w:rsidRPr="00D64971" w:rsidRDefault="00E35221" w:rsidP="00E35221">
      <w:pPr>
        <w:spacing w:line="240" w:lineRule="auto"/>
        <w:rPr>
          <w:rFonts w:ascii="Times New Roman" w:hAnsi="Times New Roman" w:cs="Times New Roman"/>
          <w:sz w:val="24"/>
          <w:szCs w:val="24"/>
        </w:rPr>
      </w:pPr>
      <w:r w:rsidRPr="005348F6">
        <w:rPr>
          <w:rFonts w:ascii="Times New Roman" w:hAnsi="Times New Roman" w:cs="Times New Roman"/>
          <w:b/>
          <w:bCs/>
          <w:sz w:val="28"/>
          <w:szCs w:val="28"/>
        </w:rPr>
        <w:t>Educational status of the respondents</w:t>
      </w:r>
    </w:p>
    <w:p w:rsidR="00E35221" w:rsidRDefault="00E35221" w:rsidP="00E35221">
      <w:pPr>
        <w:spacing w:after="12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It is also very important factors that influence farmer’s decision about tools of farming community and new skills. In the study area on the basis of their educational level farmers were categorized into five different groups. The farmers who were illiterate that was the first group in </w:t>
      </w:r>
      <w:r>
        <w:rPr>
          <w:rFonts w:ascii="Times New Roman" w:hAnsi="Times New Roman" w:cs="Times New Roman"/>
          <w:sz w:val="24"/>
          <w:szCs w:val="24"/>
        </w:rPr>
        <w:lastRenderedPageBreak/>
        <w:t xml:space="preserve">the </w:t>
      </w:r>
      <w:r w:rsidR="00FD2CB5">
        <w:rPr>
          <w:rFonts w:ascii="Times New Roman" w:hAnsi="Times New Roman" w:cs="Times New Roman"/>
          <w:sz w:val="24"/>
          <w:szCs w:val="24"/>
        </w:rPr>
        <w:t xml:space="preserve">Table </w:t>
      </w:r>
      <w:r>
        <w:rPr>
          <w:rFonts w:ascii="Times New Roman" w:hAnsi="Times New Roman" w:cs="Times New Roman"/>
          <w:sz w:val="24"/>
          <w:szCs w:val="24"/>
        </w:rPr>
        <w:t>II. The primary and middle level of educational of educational level of respondents having 2</w:t>
      </w:r>
      <w:r w:rsidRPr="0002072F">
        <w:rPr>
          <w:rFonts w:ascii="Times New Roman" w:hAnsi="Times New Roman" w:cs="Times New Roman"/>
          <w:sz w:val="24"/>
          <w:szCs w:val="24"/>
          <w:vertAlign w:val="superscript"/>
        </w:rPr>
        <w:t>nd</w:t>
      </w:r>
      <w:r>
        <w:rPr>
          <w:rFonts w:ascii="Times New Roman" w:hAnsi="Times New Roman" w:cs="Times New Roman"/>
          <w:sz w:val="24"/>
          <w:szCs w:val="24"/>
        </w:rPr>
        <w:t xml:space="preserve"> and 3</w:t>
      </w:r>
      <w:r w:rsidRPr="0002072F">
        <w:rPr>
          <w:rFonts w:ascii="Times New Roman" w:hAnsi="Times New Roman" w:cs="Times New Roman"/>
          <w:sz w:val="24"/>
          <w:szCs w:val="24"/>
          <w:vertAlign w:val="superscript"/>
        </w:rPr>
        <w:t>rd</w:t>
      </w:r>
      <w:r>
        <w:rPr>
          <w:rFonts w:ascii="Times New Roman" w:hAnsi="Times New Roman" w:cs="Times New Roman"/>
          <w:sz w:val="24"/>
          <w:szCs w:val="24"/>
        </w:rPr>
        <w:t xml:space="preserve"> group. The educational level of 4</w:t>
      </w:r>
      <w:r w:rsidRPr="0002072F">
        <w:rPr>
          <w:rFonts w:ascii="Times New Roman" w:hAnsi="Times New Roman" w:cs="Times New Roman"/>
          <w:sz w:val="24"/>
          <w:szCs w:val="24"/>
          <w:vertAlign w:val="superscript"/>
        </w:rPr>
        <w:t>th</w:t>
      </w:r>
      <w:r>
        <w:rPr>
          <w:rFonts w:ascii="Times New Roman" w:hAnsi="Times New Roman" w:cs="Times New Roman"/>
          <w:sz w:val="24"/>
          <w:szCs w:val="24"/>
        </w:rPr>
        <w:t xml:space="preserve"> group of the respondents having up to matric and the educational level of 5</w:t>
      </w:r>
      <w:r w:rsidRPr="0002072F">
        <w:rPr>
          <w:rFonts w:ascii="Times New Roman" w:hAnsi="Times New Roman" w:cs="Times New Roman"/>
          <w:sz w:val="24"/>
          <w:szCs w:val="24"/>
          <w:vertAlign w:val="superscript"/>
        </w:rPr>
        <w:t>th</w:t>
      </w:r>
      <w:r>
        <w:rPr>
          <w:rFonts w:ascii="Times New Roman" w:hAnsi="Times New Roman" w:cs="Times New Roman"/>
          <w:sz w:val="24"/>
          <w:szCs w:val="24"/>
        </w:rPr>
        <w:t xml:space="preserve"> group respondents having above matric. In the study area on the basis of their educational level the distribution of farmers are shown in Table II.</w:t>
      </w:r>
      <w:r w:rsidR="00FD2CB5">
        <w:rPr>
          <w:rFonts w:ascii="Times New Roman" w:hAnsi="Times New Roman" w:cs="Times New Roman"/>
          <w:sz w:val="24"/>
          <w:szCs w:val="24"/>
        </w:rPr>
        <w:t xml:space="preserve"> </w:t>
      </w:r>
      <w:r w:rsidR="00FD2CB5" w:rsidRPr="005348F6">
        <w:rPr>
          <w:rFonts w:ascii="Times New Roman" w:hAnsi="Times New Roman" w:cs="Times New Roman"/>
          <w:sz w:val="24"/>
          <w:szCs w:val="24"/>
        </w:rPr>
        <w:t>.</w:t>
      </w:r>
      <w:r w:rsidR="00FD2CB5">
        <w:rPr>
          <w:rFonts w:ascii="Times New Roman" w:hAnsi="Times New Roman" w:cs="Times New Roman"/>
          <w:sz w:val="24"/>
          <w:szCs w:val="24"/>
        </w:rPr>
        <w:t xml:space="preserve">Majority (48.75%) respondents were no educated farmers. While (11.25%) respondents having education level above metric. </w:t>
      </w:r>
      <w:r w:rsidRPr="005348F6">
        <w:rPr>
          <w:rFonts w:ascii="Times New Roman" w:hAnsi="Times New Roman" w:cs="Times New Roman"/>
          <w:sz w:val="24"/>
          <w:szCs w:val="24"/>
        </w:rPr>
        <w:t>The lake of awareness about education might be a reason of lower literacy rate in t</w:t>
      </w:r>
      <w:r>
        <w:rPr>
          <w:rFonts w:ascii="Times New Roman" w:hAnsi="Times New Roman" w:cs="Times New Roman"/>
          <w:sz w:val="24"/>
          <w:szCs w:val="24"/>
        </w:rPr>
        <w:t xml:space="preserve">he study area (Ishaq </w:t>
      </w:r>
      <w:r w:rsidRPr="005348F6">
        <w:rPr>
          <w:rFonts w:ascii="Times New Roman" w:hAnsi="Times New Roman" w:cs="Times New Roman"/>
          <w:sz w:val="24"/>
          <w:szCs w:val="24"/>
        </w:rPr>
        <w:t xml:space="preserve"> </w:t>
      </w:r>
      <w:r w:rsidRPr="005348F6">
        <w:rPr>
          <w:rFonts w:ascii="Times New Roman" w:hAnsi="Times New Roman" w:cs="Times New Roman"/>
          <w:i/>
          <w:iCs/>
          <w:sz w:val="24"/>
          <w:szCs w:val="24"/>
        </w:rPr>
        <w:t>et al.</w:t>
      </w:r>
      <w:r>
        <w:rPr>
          <w:rFonts w:ascii="Times New Roman" w:hAnsi="Times New Roman" w:cs="Times New Roman"/>
          <w:i/>
          <w:iCs/>
          <w:sz w:val="24"/>
          <w:szCs w:val="24"/>
        </w:rPr>
        <w:t>,</w:t>
      </w:r>
      <w:r w:rsidRPr="005348F6">
        <w:rPr>
          <w:rFonts w:ascii="Times New Roman" w:hAnsi="Times New Roman" w:cs="Times New Roman"/>
          <w:i/>
          <w:iCs/>
          <w:sz w:val="24"/>
          <w:szCs w:val="24"/>
        </w:rPr>
        <w:t xml:space="preserve"> </w:t>
      </w:r>
      <w:r w:rsidRPr="005348F6">
        <w:rPr>
          <w:rFonts w:ascii="Times New Roman" w:hAnsi="Times New Roman" w:cs="Times New Roman"/>
          <w:sz w:val="24"/>
          <w:szCs w:val="24"/>
        </w:rPr>
        <w:t>2007).</w:t>
      </w:r>
    </w:p>
    <w:p w:rsidR="00E35221" w:rsidRPr="005348F6" w:rsidRDefault="00E35221" w:rsidP="00E35221">
      <w:pPr>
        <w:spacing w:line="360" w:lineRule="auto"/>
        <w:jc w:val="both"/>
        <w:rPr>
          <w:rFonts w:ascii="Times New Roman" w:hAnsi="Times New Roman" w:cs="Times New Roman"/>
          <w:b/>
          <w:bCs/>
          <w:sz w:val="28"/>
          <w:szCs w:val="28"/>
        </w:rPr>
      </w:pPr>
      <w:r w:rsidRPr="005348F6">
        <w:rPr>
          <w:rFonts w:ascii="Times New Roman" w:hAnsi="Times New Roman" w:cs="Times New Roman"/>
          <w:b/>
          <w:bCs/>
          <w:sz w:val="28"/>
          <w:szCs w:val="28"/>
        </w:rPr>
        <w:t>Number of family members of the respondents in the study area</w:t>
      </w:r>
    </w:p>
    <w:p w:rsidR="00E35221" w:rsidRDefault="00E35221" w:rsidP="00E35221">
      <w:pPr>
        <w:spacing w:line="360" w:lineRule="auto"/>
        <w:ind w:firstLine="720"/>
        <w:jc w:val="both"/>
        <w:rPr>
          <w:rFonts w:ascii="Times New Roman" w:hAnsi="Times New Roman" w:cs="Times New Roman"/>
          <w:sz w:val="24"/>
          <w:szCs w:val="24"/>
        </w:rPr>
      </w:pPr>
      <w:r w:rsidRPr="00054E5C">
        <w:rPr>
          <w:rFonts w:ascii="Times New Roman" w:hAnsi="Times New Roman"/>
          <w:sz w:val="24"/>
          <w:szCs w:val="24"/>
        </w:rPr>
        <w:t>The</w:t>
      </w:r>
      <w:r>
        <w:rPr>
          <w:rFonts w:ascii="Times New Roman" w:hAnsi="Times New Roman"/>
          <w:sz w:val="24"/>
          <w:szCs w:val="24"/>
        </w:rPr>
        <w:t xml:space="preserve">re </w:t>
      </w:r>
      <w:r w:rsidRPr="00054E5C">
        <w:rPr>
          <w:rFonts w:ascii="Times New Roman" w:hAnsi="Times New Roman"/>
          <w:sz w:val="24"/>
          <w:szCs w:val="24"/>
        </w:rPr>
        <w:t>were categorized four different groups o</w:t>
      </w:r>
      <w:r>
        <w:rPr>
          <w:rFonts w:ascii="Times New Roman" w:hAnsi="Times New Roman"/>
          <w:sz w:val="24"/>
          <w:szCs w:val="24"/>
        </w:rPr>
        <w:t>f</w:t>
      </w:r>
      <w:r w:rsidRPr="00054E5C">
        <w:rPr>
          <w:rFonts w:ascii="Times New Roman" w:hAnsi="Times New Roman"/>
          <w:sz w:val="24"/>
          <w:szCs w:val="24"/>
        </w:rPr>
        <w:t xml:space="preserve"> the </w:t>
      </w:r>
      <w:r>
        <w:rPr>
          <w:rFonts w:ascii="Times New Roman" w:hAnsi="Times New Roman"/>
          <w:sz w:val="24"/>
          <w:szCs w:val="24"/>
        </w:rPr>
        <w:t xml:space="preserve">respondents on the basis of their family size, in </w:t>
      </w:r>
      <w:r w:rsidRPr="00054E5C">
        <w:rPr>
          <w:rFonts w:ascii="Times New Roman" w:hAnsi="Times New Roman"/>
          <w:sz w:val="24"/>
          <w:szCs w:val="24"/>
        </w:rPr>
        <w:t xml:space="preserve">the </w:t>
      </w:r>
      <w:r>
        <w:rPr>
          <w:rFonts w:ascii="Times New Roman" w:hAnsi="Times New Roman"/>
          <w:sz w:val="24"/>
          <w:szCs w:val="24"/>
        </w:rPr>
        <w:t>1</w:t>
      </w:r>
      <w:r w:rsidRPr="004A2614">
        <w:rPr>
          <w:rFonts w:ascii="Times New Roman" w:hAnsi="Times New Roman"/>
          <w:sz w:val="24"/>
          <w:szCs w:val="24"/>
          <w:vertAlign w:val="superscript"/>
        </w:rPr>
        <w:t>st</w:t>
      </w:r>
      <w:r>
        <w:rPr>
          <w:rFonts w:ascii="Times New Roman" w:hAnsi="Times New Roman"/>
          <w:sz w:val="24"/>
          <w:szCs w:val="24"/>
          <w:vertAlign w:val="superscript"/>
        </w:rPr>
        <w:t xml:space="preserve">  </w:t>
      </w:r>
      <w:r>
        <w:rPr>
          <w:rFonts w:ascii="Times New Roman" w:hAnsi="Times New Roman"/>
          <w:sz w:val="24"/>
          <w:szCs w:val="24"/>
        </w:rPr>
        <w:t>group of 1-5 number of family size,  2</w:t>
      </w:r>
      <w:r w:rsidRPr="004A2614">
        <w:rPr>
          <w:rFonts w:ascii="Times New Roman" w:hAnsi="Times New Roman"/>
          <w:sz w:val="24"/>
          <w:szCs w:val="24"/>
          <w:vertAlign w:val="superscript"/>
        </w:rPr>
        <w:t>nd</w:t>
      </w:r>
      <w:r>
        <w:rPr>
          <w:rFonts w:ascii="Times New Roman" w:hAnsi="Times New Roman"/>
          <w:sz w:val="24"/>
          <w:szCs w:val="24"/>
        </w:rPr>
        <w:t xml:space="preserve"> and 3</w:t>
      </w:r>
      <w:r w:rsidRPr="004A2614">
        <w:rPr>
          <w:rFonts w:ascii="Times New Roman" w:hAnsi="Times New Roman"/>
          <w:sz w:val="24"/>
          <w:szCs w:val="24"/>
          <w:vertAlign w:val="superscript"/>
        </w:rPr>
        <w:t>rd</w:t>
      </w:r>
      <w:r>
        <w:rPr>
          <w:rFonts w:ascii="Times New Roman" w:hAnsi="Times New Roman"/>
          <w:sz w:val="24"/>
          <w:szCs w:val="24"/>
        </w:rPr>
        <w:t xml:space="preserve"> groups was 6-10 and 11-15 number of </w:t>
      </w:r>
      <w:r w:rsidRPr="00054E5C">
        <w:rPr>
          <w:rFonts w:ascii="Times New Roman" w:hAnsi="Times New Roman"/>
          <w:sz w:val="24"/>
          <w:szCs w:val="24"/>
        </w:rPr>
        <w:t>farmers</w:t>
      </w:r>
      <w:r>
        <w:rPr>
          <w:rFonts w:ascii="Times New Roman" w:hAnsi="Times New Roman"/>
          <w:sz w:val="24"/>
          <w:szCs w:val="24"/>
        </w:rPr>
        <w:t xml:space="preserve"> of family size. </w:t>
      </w:r>
      <w:r w:rsidRPr="00054E5C">
        <w:rPr>
          <w:rFonts w:ascii="Times New Roman" w:hAnsi="Times New Roman"/>
          <w:sz w:val="24"/>
          <w:szCs w:val="24"/>
        </w:rPr>
        <w:t xml:space="preserve">The </w:t>
      </w:r>
      <w:r>
        <w:rPr>
          <w:rFonts w:ascii="Times New Roman" w:hAnsi="Times New Roman"/>
          <w:sz w:val="24"/>
          <w:szCs w:val="24"/>
        </w:rPr>
        <w:t>4</w:t>
      </w:r>
      <w:r w:rsidRPr="004A2614">
        <w:rPr>
          <w:rFonts w:ascii="Times New Roman" w:hAnsi="Times New Roman"/>
          <w:sz w:val="24"/>
          <w:szCs w:val="24"/>
          <w:vertAlign w:val="superscript"/>
        </w:rPr>
        <w:t>th</w:t>
      </w:r>
      <w:r>
        <w:rPr>
          <w:rFonts w:ascii="Times New Roman" w:hAnsi="Times New Roman"/>
          <w:sz w:val="24"/>
          <w:szCs w:val="24"/>
        </w:rPr>
        <w:t xml:space="preserve"> </w:t>
      </w:r>
      <w:r w:rsidRPr="00054E5C">
        <w:rPr>
          <w:rFonts w:ascii="Times New Roman" w:hAnsi="Times New Roman"/>
          <w:sz w:val="24"/>
          <w:szCs w:val="24"/>
        </w:rPr>
        <w:t xml:space="preserve">group was </w:t>
      </w:r>
      <w:r>
        <w:rPr>
          <w:rFonts w:ascii="Times New Roman" w:hAnsi="Times New Roman"/>
          <w:sz w:val="24"/>
          <w:szCs w:val="24"/>
        </w:rPr>
        <w:t>16-20 numbers of family members</w:t>
      </w:r>
      <w:r w:rsidRPr="00054E5C">
        <w:rPr>
          <w:rFonts w:ascii="Times New Roman" w:hAnsi="Times New Roman"/>
          <w:sz w:val="24"/>
          <w:szCs w:val="24"/>
        </w:rPr>
        <w:t>. The information about the</w:t>
      </w:r>
      <w:r>
        <w:rPr>
          <w:rFonts w:ascii="Times New Roman" w:hAnsi="Times New Roman"/>
          <w:sz w:val="24"/>
          <w:szCs w:val="24"/>
        </w:rPr>
        <w:t xml:space="preserve"> number of </w:t>
      </w:r>
      <w:r w:rsidRPr="00054E5C">
        <w:rPr>
          <w:rFonts w:ascii="Times New Roman" w:hAnsi="Times New Roman"/>
          <w:sz w:val="24"/>
          <w:szCs w:val="24"/>
        </w:rPr>
        <w:t>family</w:t>
      </w:r>
      <w:r>
        <w:rPr>
          <w:rFonts w:ascii="Times New Roman" w:hAnsi="Times New Roman"/>
          <w:sz w:val="24"/>
          <w:szCs w:val="24"/>
        </w:rPr>
        <w:t xml:space="preserve"> size was shown in Table III</w:t>
      </w:r>
      <w:r w:rsidRPr="005348F6">
        <w:rPr>
          <w:rFonts w:ascii="Times New Roman" w:hAnsi="Times New Roman" w:cs="Times New Roman"/>
          <w:sz w:val="24"/>
          <w:szCs w:val="24"/>
        </w:rPr>
        <w:t xml:space="preserve">. </w:t>
      </w:r>
      <w:r w:rsidR="00430D9C">
        <w:rPr>
          <w:rFonts w:ascii="Times New Roman" w:hAnsi="Times New Roman" w:cs="Times New Roman"/>
          <w:sz w:val="24"/>
          <w:szCs w:val="24"/>
        </w:rPr>
        <w:t xml:space="preserve">In the study area maximum (30%) farmers was the 6-10 </w:t>
      </w:r>
      <w:r w:rsidR="0063250F">
        <w:rPr>
          <w:rFonts w:ascii="Times New Roman" w:hAnsi="Times New Roman" w:cs="Times New Roman"/>
          <w:sz w:val="24"/>
          <w:szCs w:val="24"/>
        </w:rPr>
        <w:t>number of family size.</w:t>
      </w:r>
      <w:r w:rsidR="00430D9C">
        <w:rPr>
          <w:rFonts w:ascii="Times New Roman" w:hAnsi="Times New Roman" w:cs="Times New Roman"/>
          <w:sz w:val="24"/>
          <w:szCs w:val="24"/>
        </w:rPr>
        <w:t xml:space="preserve"> </w:t>
      </w:r>
      <w:r w:rsidRPr="005348F6">
        <w:rPr>
          <w:rFonts w:ascii="Times New Roman" w:hAnsi="Times New Roman" w:cs="Times New Roman"/>
          <w:sz w:val="24"/>
          <w:szCs w:val="24"/>
        </w:rPr>
        <w:t xml:space="preserve">The table shows that the dominant group with more family members is of the 11 to 15 members which is in contrast to the result of (Muhammad et </w:t>
      </w:r>
      <w:r w:rsidRPr="00E17491">
        <w:rPr>
          <w:rFonts w:ascii="Times New Roman" w:hAnsi="Times New Roman" w:cs="Times New Roman"/>
          <w:i/>
          <w:sz w:val="24"/>
          <w:szCs w:val="24"/>
        </w:rPr>
        <w:t>al</w:t>
      </w:r>
      <w:r w:rsidRPr="005348F6">
        <w:rPr>
          <w:rFonts w:ascii="Times New Roman" w:hAnsi="Times New Roman" w:cs="Times New Roman"/>
          <w:sz w:val="24"/>
          <w:szCs w:val="24"/>
        </w:rPr>
        <w:t>, 2011) who also showed in a study of micro credit role in agriculture productivity that in the area majority of the sampled respondents were from the family size with 8 to 10 members.</w:t>
      </w:r>
    </w:p>
    <w:p w:rsidR="00E35221" w:rsidRPr="0063250F" w:rsidRDefault="00E35221" w:rsidP="00E35221">
      <w:pPr>
        <w:spacing w:line="360" w:lineRule="auto"/>
        <w:ind w:left="720" w:hanging="720"/>
        <w:jc w:val="both"/>
        <w:rPr>
          <w:rFonts w:ascii="Times New Roman" w:hAnsi="Times New Roman"/>
          <w:sz w:val="24"/>
          <w:szCs w:val="24"/>
        </w:rPr>
      </w:pPr>
      <w:r w:rsidRPr="0063250F">
        <w:rPr>
          <w:rFonts w:ascii="Times New Roman" w:hAnsi="Times New Roman"/>
          <w:b/>
          <w:sz w:val="24"/>
          <w:szCs w:val="24"/>
        </w:rPr>
        <w:t xml:space="preserve"> </w:t>
      </w:r>
      <w:r w:rsidR="0063250F" w:rsidRPr="0063250F">
        <w:rPr>
          <w:rFonts w:ascii="Times New Roman" w:hAnsi="Times New Roman"/>
          <w:b/>
          <w:sz w:val="24"/>
          <w:szCs w:val="24"/>
        </w:rPr>
        <w:t>C</w:t>
      </w:r>
      <w:r w:rsidRPr="0063250F">
        <w:rPr>
          <w:rFonts w:ascii="Times New Roman" w:hAnsi="Times New Roman"/>
          <w:b/>
          <w:sz w:val="24"/>
          <w:szCs w:val="24"/>
        </w:rPr>
        <w:t>omparison of seed rate, seed cost and plant to plant spacing per acre</w:t>
      </w:r>
      <w:r w:rsidR="0063250F" w:rsidRPr="0063250F">
        <w:rPr>
          <w:rFonts w:ascii="Times New Roman" w:hAnsi="Times New Roman"/>
          <w:b/>
          <w:sz w:val="24"/>
          <w:szCs w:val="24"/>
        </w:rPr>
        <w:t xml:space="preserve"> before and after FFS tomato at </w:t>
      </w:r>
      <w:r w:rsidRPr="0063250F">
        <w:rPr>
          <w:rFonts w:ascii="Times New Roman" w:hAnsi="Times New Roman"/>
          <w:b/>
          <w:sz w:val="24"/>
          <w:szCs w:val="24"/>
        </w:rPr>
        <w:t xml:space="preserve">swat  </w:t>
      </w:r>
    </w:p>
    <w:p w:rsidR="00E35221" w:rsidRPr="00A66B74" w:rsidRDefault="00E35221" w:rsidP="00E35221">
      <w:pPr>
        <w:spacing w:line="360" w:lineRule="auto"/>
        <w:ind w:left="720" w:hanging="720"/>
        <w:jc w:val="both"/>
        <w:rPr>
          <w:rFonts w:ascii="Times New Roman" w:hAnsi="Times New Roman"/>
          <w:sz w:val="24"/>
          <w:szCs w:val="24"/>
        </w:rPr>
      </w:pPr>
      <w:r w:rsidRPr="00A66B74">
        <w:rPr>
          <w:rFonts w:ascii="Times New Roman" w:hAnsi="Times New Roman"/>
          <w:sz w:val="24"/>
          <w:szCs w:val="24"/>
        </w:rPr>
        <w:t xml:space="preserve">Table </w:t>
      </w:r>
      <w:r w:rsidR="0009607B">
        <w:rPr>
          <w:rFonts w:ascii="Times New Roman" w:hAnsi="Times New Roman"/>
          <w:sz w:val="24"/>
          <w:szCs w:val="24"/>
        </w:rPr>
        <w:t>IV</w:t>
      </w:r>
      <w:r>
        <w:rPr>
          <w:rFonts w:ascii="Times New Roman" w:hAnsi="Times New Roman"/>
          <w:sz w:val="24"/>
          <w:szCs w:val="24"/>
        </w:rPr>
        <w:t xml:space="preserve"> shows the result of statistical comparison of seed cost, seed rate and plant to plant space and to check that Farmers Field School has any effect or not.</w:t>
      </w:r>
    </w:p>
    <w:p w:rsidR="00E35221" w:rsidRPr="00054E5C" w:rsidRDefault="00E35221" w:rsidP="00E35221">
      <w:pPr>
        <w:spacing w:line="360" w:lineRule="auto"/>
        <w:jc w:val="both"/>
        <w:rPr>
          <w:rFonts w:ascii="Times New Roman" w:hAnsi="Times New Roman"/>
          <w:b/>
          <w:sz w:val="24"/>
          <w:szCs w:val="24"/>
        </w:rPr>
      </w:pPr>
      <w:r>
        <w:rPr>
          <w:rFonts w:ascii="Times New Roman" w:hAnsi="Times New Roman"/>
          <w:b/>
          <w:sz w:val="24"/>
          <w:szCs w:val="24"/>
        </w:rPr>
        <w:t xml:space="preserve"> Comparison of Seed rate per acre before and after FFS</w:t>
      </w:r>
      <w:r w:rsidRPr="00054E5C">
        <w:rPr>
          <w:rFonts w:ascii="Times New Roman" w:hAnsi="Times New Roman"/>
          <w:b/>
          <w:sz w:val="24"/>
          <w:szCs w:val="24"/>
        </w:rPr>
        <w:t xml:space="preserve"> </w:t>
      </w:r>
    </w:p>
    <w:p w:rsidR="00E35221" w:rsidRPr="00A66B74" w:rsidRDefault="009B60C6" w:rsidP="009B60C6">
      <w:pPr>
        <w:tabs>
          <w:tab w:val="left" w:pos="90"/>
        </w:tabs>
        <w:spacing w:line="360" w:lineRule="auto"/>
        <w:ind w:hanging="54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E35221" w:rsidRPr="00A66B74">
        <w:rPr>
          <w:rFonts w:ascii="Times New Roman" w:hAnsi="Times New Roman"/>
          <w:sz w:val="24"/>
          <w:szCs w:val="24"/>
        </w:rPr>
        <w:t>Table</w:t>
      </w:r>
      <w:r w:rsidR="00E35221">
        <w:rPr>
          <w:rFonts w:ascii="Times New Roman" w:hAnsi="Times New Roman"/>
          <w:sz w:val="24"/>
          <w:szCs w:val="24"/>
        </w:rPr>
        <w:t xml:space="preserve"> </w:t>
      </w:r>
      <w:r w:rsidR="0009607B">
        <w:rPr>
          <w:rFonts w:ascii="Times New Roman" w:hAnsi="Times New Roman"/>
          <w:sz w:val="24"/>
          <w:szCs w:val="24"/>
        </w:rPr>
        <w:t>IV</w:t>
      </w:r>
      <w:r w:rsidR="00E35221">
        <w:rPr>
          <w:rFonts w:ascii="Times New Roman" w:hAnsi="Times New Roman"/>
          <w:sz w:val="24"/>
          <w:szCs w:val="24"/>
        </w:rPr>
        <w:t xml:space="preserve"> shows that before Farmers Field School mean seed rate of tomato was 290.50 </w:t>
      </w:r>
      <w:r w:rsidR="00E35221" w:rsidRPr="00054E5C">
        <w:rPr>
          <w:rFonts w:ascii="Times New Roman" w:hAnsi="Times New Roman"/>
          <w:sz w:val="24"/>
          <w:szCs w:val="24"/>
        </w:rPr>
        <w:t>gms</w:t>
      </w:r>
      <w:r w:rsidR="00442336">
        <w:rPr>
          <w:rFonts w:ascii="Times New Roman" w:hAnsi="Times New Roman"/>
          <w:sz w:val="24"/>
          <w:szCs w:val="24"/>
        </w:rPr>
        <w:t xml:space="preserve"> per </w:t>
      </w:r>
      <w:r w:rsidR="00E35221" w:rsidRPr="00054E5C">
        <w:rPr>
          <w:rFonts w:ascii="Times New Roman" w:hAnsi="Times New Roman"/>
          <w:sz w:val="24"/>
          <w:szCs w:val="24"/>
        </w:rPr>
        <w:t>acre</w:t>
      </w:r>
      <w:r w:rsidR="00E35221">
        <w:rPr>
          <w:rFonts w:ascii="Times New Roman" w:hAnsi="Times New Roman"/>
          <w:sz w:val="24"/>
          <w:szCs w:val="24"/>
        </w:rPr>
        <w:t xml:space="preserve"> while after FFs it was reduced </w:t>
      </w:r>
      <w:r w:rsidR="00E35221" w:rsidRPr="00054E5C">
        <w:rPr>
          <w:rFonts w:ascii="Times New Roman" w:hAnsi="Times New Roman"/>
          <w:sz w:val="24"/>
          <w:szCs w:val="24"/>
        </w:rPr>
        <w:t>130.39 gms per acre</w:t>
      </w:r>
      <w:r w:rsidR="00E35221">
        <w:rPr>
          <w:rFonts w:ascii="Times New Roman" w:hAnsi="Times New Roman"/>
          <w:sz w:val="24"/>
          <w:szCs w:val="24"/>
        </w:rPr>
        <w:t xml:space="preserve">. The t value before and after Farmers Field School was 24.12. This is highly significant. </w:t>
      </w:r>
      <w:r w:rsidR="00E35221" w:rsidRPr="00054E5C">
        <w:rPr>
          <w:rFonts w:ascii="Times New Roman" w:hAnsi="Times New Roman" w:cs="Times New Roman"/>
          <w:sz w:val="24"/>
          <w:szCs w:val="23"/>
        </w:rPr>
        <w:t>These results of the study are in conformity with the findings of Gyali and Salokhe (1997) and Ciszinszky (1981).</w:t>
      </w:r>
    </w:p>
    <w:p w:rsidR="00E35221" w:rsidRDefault="00E35221" w:rsidP="00E35221">
      <w:pPr>
        <w:spacing w:line="360" w:lineRule="auto"/>
        <w:jc w:val="both"/>
        <w:rPr>
          <w:rFonts w:ascii="Times New Roman" w:hAnsi="Times New Roman"/>
          <w:b/>
          <w:sz w:val="24"/>
          <w:szCs w:val="24"/>
        </w:rPr>
      </w:pPr>
      <w:r>
        <w:rPr>
          <w:rFonts w:ascii="Times New Roman" w:hAnsi="Times New Roman"/>
          <w:b/>
          <w:sz w:val="24"/>
          <w:szCs w:val="24"/>
        </w:rPr>
        <w:t xml:space="preserve">Comparison of </w:t>
      </w:r>
      <w:r w:rsidRPr="00054E5C">
        <w:rPr>
          <w:rFonts w:ascii="Times New Roman" w:hAnsi="Times New Roman"/>
          <w:b/>
          <w:sz w:val="24"/>
          <w:szCs w:val="24"/>
        </w:rPr>
        <w:t>seed cost per acre</w:t>
      </w:r>
      <w:r>
        <w:rPr>
          <w:rFonts w:ascii="Times New Roman" w:hAnsi="Times New Roman"/>
          <w:b/>
          <w:sz w:val="24"/>
          <w:szCs w:val="24"/>
        </w:rPr>
        <w:t xml:space="preserve"> before and after FFS</w:t>
      </w:r>
    </w:p>
    <w:p w:rsidR="00E35221" w:rsidRDefault="00E35221" w:rsidP="00E35221">
      <w:pPr>
        <w:spacing w:line="360" w:lineRule="auto"/>
        <w:ind w:firstLine="720"/>
        <w:jc w:val="both"/>
        <w:rPr>
          <w:rFonts w:ascii="Times New Roman" w:hAnsi="Times New Roman"/>
          <w:sz w:val="24"/>
          <w:szCs w:val="24"/>
        </w:rPr>
      </w:pPr>
      <w:r>
        <w:rPr>
          <w:rFonts w:ascii="Times New Roman" w:hAnsi="Times New Roman"/>
          <w:sz w:val="24"/>
          <w:szCs w:val="24"/>
        </w:rPr>
        <w:lastRenderedPageBreak/>
        <w:t xml:space="preserve">The difference before and after Farmers Field School was presented in </w:t>
      </w:r>
      <w:r w:rsidRPr="00A66B74">
        <w:rPr>
          <w:rFonts w:ascii="Times New Roman" w:hAnsi="Times New Roman"/>
          <w:sz w:val="24"/>
          <w:szCs w:val="24"/>
        </w:rPr>
        <w:t>Table</w:t>
      </w:r>
      <w:r>
        <w:rPr>
          <w:rFonts w:ascii="Times New Roman" w:hAnsi="Times New Roman"/>
          <w:sz w:val="24"/>
          <w:szCs w:val="24"/>
        </w:rPr>
        <w:t xml:space="preserve"> </w:t>
      </w:r>
      <w:r w:rsidR="0009607B">
        <w:rPr>
          <w:rFonts w:ascii="Times New Roman" w:hAnsi="Times New Roman"/>
          <w:sz w:val="24"/>
          <w:szCs w:val="24"/>
        </w:rPr>
        <w:t>IV</w:t>
      </w:r>
      <w:r w:rsidR="0063250F">
        <w:rPr>
          <w:rFonts w:ascii="Times New Roman" w:hAnsi="Times New Roman"/>
          <w:sz w:val="24"/>
          <w:szCs w:val="24"/>
        </w:rPr>
        <w:t>.</w:t>
      </w:r>
      <w:r>
        <w:rPr>
          <w:rFonts w:ascii="Times New Roman" w:hAnsi="Times New Roman"/>
          <w:sz w:val="24"/>
          <w:szCs w:val="24"/>
        </w:rPr>
        <w:t xml:space="preserve"> In the study area </w:t>
      </w:r>
      <w:r w:rsidR="0063250F">
        <w:rPr>
          <w:rFonts w:ascii="Times New Roman" w:hAnsi="Times New Roman"/>
          <w:sz w:val="24"/>
          <w:szCs w:val="24"/>
        </w:rPr>
        <w:t xml:space="preserve">before Farmer Field School the mean seed cost was Rs. 3835.0 per acre and </w:t>
      </w:r>
      <w:r w:rsidR="0038209A">
        <w:rPr>
          <w:rFonts w:ascii="Times New Roman" w:hAnsi="Times New Roman"/>
          <w:sz w:val="24"/>
          <w:szCs w:val="24"/>
        </w:rPr>
        <w:t>increased</w:t>
      </w:r>
      <w:r w:rsidR="0063250F">
        <w:rPr>
          <w:rFonts w:ascii="Times New Roman" w:hAnsi="Times New Roman"/>
          <w:sz w:val="24"/>
          <w:szCs w:val="24"/>
        </w:rPr>
        <w:t xml:space="preserve"> after FFS</w:t>
      </w:r>
      <w:r w:rsidR="00350FD0">
        <w:rPr>
          <w:rFonts w:ascii="Times New Roman" w:hAnsi="Times New Roman"/>
          <w:sz w:val="24"/>
          <w:szCs w:val="24"/>
        </w:rPr>
        <w:t xml:space="preserve"> Rs. 4316.8 per acre.</w:t>
      </w:r>
      <w:r w:rsidR="0063250F">
        <w:rPr>
          <w:rFonts w:ascii="Times New Roman" w:hAnsi="Times New Roman"/>
          <w:sz w:val="24"/>
          <w:szCs w:val="24"/>
        </w:rPr>
        <w:t xml:space="preserve">   </w:t>
      </w:r>
      <w:r w:rsidRPr="00054E5C">
        <w:rPr>
          <w:rFonts w:ascii="Times New Roman" w:hAnsi="Times New Roman"/>
          <w:sz w:val="24"/>
          <w:szCs w:val="24"/>
        </w:rPr>
        <w:t>The t-value</w:t>
      </w:r>
      <w:r>
        <w:rPr>
          <w:rFonts w:ascii="Times New Roman" w:hAnsi="Times New Roman"/>
          <w:sz w:val="24"/>
          <w:szCs w:val="24"/>
        </w:rPr>
        <w:t xml:space="preserve"> before and after FFS of seed cost was 31.39, so it was highly significant. </w:t>
      </w:r>
    </w:p>
    <w:p w:rsidR="00E35221" w:rsidRPr="00054E5C" w:rsidRDefault="00E35221" w:rsidP="00E35221">
      <w:pPr>
        <w:spacing w:line="360" w:lineRule="auto"/>
        <w:jc w:val="both"/>
        <w:rPr>
          <w:rFonts w:ascii="Times New Roman" w:hAnsi="Times New Roman"/>
          <w:sz w:val="24"/>
          <w:szCs w:val="24"/>
        </w:rPr>
      </w:pPr>
      <w:r w:rsidRPr="00054E5C">
        <w:rPr>
          <w:rFonts w:ascii="Times New Roman" w:hAnsi="Times New Roman"/>
          <w:b/>
          <w:sz w:val="24"/>
          <w:szCs w:val="24"/>
        </w:rPr>
        <w:t>Plant to plant spac</w:t>
      </w:r>
      <w:r>
        <w:rPr>
          <w:rFonts w:ascii="Times New Roman" w:hAnsi="Times New Roman"/>
          <w:b/>
          <w:sz w:val="24"/>
          <w:szCs w:val="24"/>
        </w:rPr>
        <w:t>e</w:t>
      </w:r>
    </w:p>
    <w:p w:rsidR="00E35221" w:rsidRDefault="00E35221" w:rsidP="00E35221">
      <w:pPr>
        <w:spacing w:line="360" w:lineRule="auto"/>
        <w:jc w:val="both"/>
        <w:rPr>
          <w:rFonts w:ascii="Times New Roman" w:hAnsi="Times New Roman"/>
          <w:sz w:val="24"/>
          <w:szCs w:val="24"/>
        </w:rPr>
      </w:pPr>
      <w:r>
        <w:rPr>
          <w:rFonts w:ascii="Times New Roman" w:hAnsi="Times New Roman"/>
          <w:sz w:val="24"/>
          <w:szCs w:val="24"/>
        </w:rPr>
        <w:tab/>
        <w:t xml:space="preserve">The difference before and after Farmers Field School was presented in </w:t>
      </w:r>
      <w:r w:rsidRPr="00A66B74">
        <w:rPr>
          <w:rFonts w:ascii="Times New Roman" w:hAnsi="Times New Roman"/>
          <w:sz w:val="24"/>
          <w:szCs w:val="24"/>
        </w:rPr>
        <w:t>Table</w:t>
      </w:r>
      <w:r>
        <w:rPr>
          <w:rFonts w:ascii="Times New Roman" w:hAnsi="Times New Roman"/>
          <w:sz w:val="24"/>
          <w:szCs w:val="24"/>
        </w:rPr>
        <w:t xml:space="preserve"> </w:t>
      </w:r>
      <w:r w:rsidR="0009607B">
        <w:rPr>
          <w:rFonts w:ascii="Times New Roman" w:hAnsi="Times New Roman"/>
          <w:sz w:val="24"/>
          <w:szCs w:val="24"/>
        </w:rPr>
        <w:t>IV</w:t>
      </w:r>
      <w:r>
        <w:rPr>
          <w:rFonts w:ascii="Times New Roman" w:hAnsi="Times New Roman"/>
          <w:sz w:val="24"/>
          <w:szCs w:val="24"/>
        </w:rPr>
        <w:t xml:space="preserve">. In the study area the plant to plant space before FFS was 24.43 cm while after FFS it was increased 30 cm. The t value of plant to plant space before and after FFS was </w:t>
      </w:r>
      <w:r w:rsidRPr="00054E5C">
        <w:rPr>
          <w:rFonts w:ascii="Times New Roman" w:hAnsi="Times New Roman"/>
          <w:sz w:val="24"/>
          <w:szCs w:val="24"/>
        </w:rPr>
        <w:t>(-</w:t>
      </w:r>
      <w:r>
        <w:rPr>
          <w:rFonts w:ascii="Times New Roman" w:hAnsi="Times New Roman"/>
          <w:sz w:val="24"/>
          <w:szCs w:val="24"/>
        </w:rPr>
        <w:t>12.26</w:t>
      </w:r>
      <w:r w:rsidRPr="00054E5C">
        <w:rPr>
          <w:rFonts w:ascii="Times New Roman" w:hAnsi="Times New Roman"/>
          <w:sz w:val="24"/>
          <w:szCs w:val="24"/>
        </w:rPr>
        <w:t>)</w:t>
      </w:r>
      <w:r>
        <w:rPr>
          <w:rFonts w:ascii="Times New Roman" w:hAnsi="Times New Roman"/>
          <w:sz w:val="24"/>
          <w:szCs w:val="24"/>
        </w:rPr>
        <w:t>. So it shows 5% level of significance.</w:t>
      </w:r>
    </w:p>
    <w:p w:rsidR="0009607B" w:rsidRPr="00054E5C" w:rsidRDefault="00350FD0" w:rsidP="0009607B">
      <w:pPr>
        <w:spacing w:line="360" w:lineRule="auto"/>
        <w:ind w:left="720" w:hanging="720"/>
        <w:jc w:val="both"/>
        <w:rPr>
          <w:rFonts w:ascii="Times New Roman" w:hAnsi="Times New Roman"/>
          <w:b/>
          <w:sz w:val="24"/>
          <w:szCs w:val="24"/>
        </w:rPr>
      </w:pPr>
      <w:r w:rsidRPr="00054E5C">
        <w:rPr>
          <w:rFonts w:ascii="Times New Roman" w:hAnsi="Times New Roman"/>
          <w:b/>
          <w:sz w:val="24"/>
          <w:szCs w:val="24"/>
        </w:rPr>
        <w:t xml:space="preserve">Comparison </w:t>
      </w:r>
      <w:r w:rsidR="0009607B" w:rsidRPr="00054E5C">
        <w:rPr>
          <w:rFonts w:ascii="Times New Roman" w:hAnsi="Times New Roman"/>
          <w:b/>
          <w:sz w:val="24"/>
          <w:szCs w:val="24"/>
        </w:rPr>
        <w:t>of cost of fertilizer, cost of crop protection and cost of farm yard manure</w:t>
      </w:r>
      <w:r>
        <w:rPr>
          <w:rFonts w:ascii="Times New Roman" w:hAnsi="Times New Roman"/>
          <w:b/>
          <w:sz w:val="24"/>
          <w:szCs w:val="24"/>
        </w:rPr>
        <w:t xml:space="preserve"> </w:t>
      </w:r>
      <w:r w:rsidRPr="00054E5C">
        <w:rPr>
          <w:rFonts w:ascii="Times New Roman" w:hAnsi="Times New Roman"/>
          <w:b/>
          <w:sz w:val="24"/>
          <w:szCs w:val="24"/>
        </w:rPr>
        <w:t>before and after FFS</w:t>
      </w:r>
      <w:r>
        <w:rPr>
          <w:rFonts w:ascii="Times New Roman" w:hAnsi="Times New Roman"/>
          <w:b/>
          <w:sz w:val="24"/>
          <w:szCs w:val="24"/>
        </w:rPr>
        <w:t xml:space="preserve"> of tomato</w:t>
      </w:r>
      <w:r w:rsidRPr="00054E5C">
        <w:rPr>
          <w:rFonts w:ascii="Times New Roman" w:hAnsi="Times New Roman"/>
          <w:b/>
          <w:sz w:val="24"/>
          <w:szCs w:val="24"/>
        </w:rPr>
        <w:t xml:space="preserve"> at Swat</w:t>
      </w:r>
      <w:r>
        <w:rPr>
          <w:rFonts w:ascii="Times New Roman" w:hAnsi="Times New Roman"/>
          <w:b/>
          <w:sz w:val="24"/>
          <w:szCs w:val="24"/>
        </w:rPr>
        <w:t>.</w:t>
      </w:r>
      <w:r w:rsidR="0009607B" w:rsidRPr="00054E5C">
        <w:rPr>
          <w:rFonts w:ascii="Times New Roman" w:hAnsi="Times New Roman"/>
          <w:b/>
          <w:sz w:val="24"/>
          <w:szCs w:val="24"/>
        </w:rPr>
        <w:t xml:space="preserve"> </w:t>
      </w:r>
    </w:p>
    <w:p w:rsidR="0009607B" w:rsidRDefault="0009607B" w:rsidP="009B60C6">
      <w:pPr>
        <w:spacing w:line="360" w:lineRule="auto"/>
        <w:ind w:firstLine="720"/>
        <w:jc w:val="both"/>
        <w:rPr>
          <w:rFonts w:ascii="Times New Roman" w:hAnsi="Times New Roman"/>
          <w:sz w:val="24"/>
          <w:szCs w:val="24"/>
        </w:rPr>
      </w:pPr>
      <w:r>
        <w:rPr>
          <w:rFonts w:ascii="Times New Roman" w:hAnsi="Times New Roman"/>
          <w:sz w:val="24"/>
          <w:szCs w:val="24"/>
        </w:rPr>
        <w:t>Table V show the statistical comparison before and after FFS to know that this approach has any effect or not.</w:t>
      </w:r>
    </w:p>
    <w:p w:rsidR="0009607B" w:rsidRDefault="0009607B" w:rsidP="0009607B">
      <w:pPr>
        <w:spacing w:line="360" w:lineRule="auto"/>
        <w:jc w:val="both"/>
        <w:rPr>
          <w:rFonts w:ascii="Times New Roman" w:hAnsi="Times New Roman"/>
          <w:b/>
          <w:sz w:val="24"/>
          <w:szCs w:val="24"/>
        </w:rPr>
      </w:pPr>
      <w:r w:rsidRPr="00054E5C">
        <w:rPr>
          <w:rFonts w:ascii="Times New Roman" w:hAnsi="Times New Roman"/>
          <w:b/>
          <w:sz w:val="24"/>
          <w:szCs w:val="24"/>
        </w:rPr>
        <w:t>Cost of fertilizer</w:t>
      </w:r>
    </w:p>
    <w:p w:rsidR="00CC4CDD" w:rsidRDefault="0009607B" w:rsidP="00CC4CDD">
      <w:pPr>
        <w:spacing w:line="360" w:lineRule="auto"/>
        <w:ind w:firstLine="720"/>
        <w:jc w:val="both"/>
        <w:rPr>
          <w:rFonts w:ascii="Times New Roman" w:hAnsi="Times New Roman"/>
          <w:b/>
          <w:sz w:val="24"/>
          <w:szCs w:val="24"/>
        </w:rPr>
      </w:pPr>
      <w:r w:rsidRPr="00B078A8">
        <w:rPr>
          <w:rFonts w:ascii="Times New Roman" w:hAnsi="Times New Roman"/>
          <w:sz w:val="24"/>
          <w:szCs w:val="24"/>
        </w:rPr>
        <w:t>In the study area</w:t>
      </w:r>
      <w:r>
        <w:rPr>
          <w:rFonts w:ascii="Times New Roman" w:hAnsi="Times New Roman"/>
          <w:sz w:val="24"/>
          <w:szCs w:val="24"/>
        </w:rPr>
        <w:t xml:space="preserve"> it was</w:t>
      </w:r>
      <w:r w:rsidR="00D876D9">
        <w:rPr>
          <w:rFonts w:ascii="Times New Roman" w:hAnsi="Times New Roman"/>
          <w:color w:val="FF0000"/>
          <w:sz w:val="24"/>
          <w:szCs w:val="24"/>
        </w:rPr>
        <w:t xml:space="preserve"> </w:t>
      </w:r>
      <w:r w:rsidR="00F3594A">
        <w:rPr>
          <w:rFonts w:ascii="Times New Roman" w:hAnsi="Times New Roman"/>
          <w:color w:val="FF0000"/>
          <w:sz w:val="24"/>
          <w:szCs w:val="24"/>
        </w:rPr>
        <w:t xml:space="preserve"> </w:t>
      </w:r>
      <w:r w:rsidR="00D876D9" w:rsidRPr="00D876D9">
        <w:rPr>
          <w:rFonts w:ascii="Times New Roman" w:hAnsi="Times New Roman"/>
          <w:sz w:val="24"/>
          <w:szCs w:val="24"/>
        </w:rPr>
        <w:t xml:space="preserve">found </w:t>
      </w:r>
      <w:r w:rsidR="00F3594A" w:rsidRPr="00D876D9">
        <w:rPr>
          <w:rFonts w:ascii="Times New Roman" w:hAnsi="Times New Roman"/>
          <w:sz w:val="24"/>
          <w:szCs w:val="24"/>
        </w:rPr>
        <w:t>that the cost of fertilizer before FFS was Rs</w:t>
      </w:r>
      <w:r w:rsidR="00D876D9" w:rsidRPr="00D876D9">
        <w:rPr>
          <w:rFonts w:ascii="Times New Roman" w:hAnsi="Times New Roman"/>
          <w:sz w:val="24"/>
          <w:szCs w:val="24"/>
        </w:rPr>
        <w:t>. 5080 per acre while after FFS it was decreased Rs. 5080 per acre.</w:t>
      </w:r>
      <w:r w:rsidR="00D876D9">
        <w:rPr>
          <w:rFonts w:ascii="Times New Roman" w:hAnsi="Times New Roman"/>
          <w:sz w:val="24"/>
          <w:szCs w:val="24"/>
        </w:rPr>
        <w:t xml:space="preserve"> </w:t>
      </w:r>
      <w:r>
        <w:rPr>
          <w:rFonts w:ascii="Times New Roman" w:hAnsi="Times New Roman"/>
          <w:sz w:val="24"/>
          <w:szCs w:val="24"/>
        </w:rPr>
        <w:t xml:space="preserve">The t value of cost of fertilizer was </w:t>
      </w:r>
      <w:r w:rsidRPr="00054E5C">
        <w:rPr>
          <w:rFonts w:ascii="Times New Roman" w:hAnsi="Times New Roman"/>
          <w:sz w:val="24"/>
          <w:szCs w:val="24"/>
        </w:rPr>
        <w:t>(61.48)</w:t>
      </w:r>
      <w:r>
        <w:rPr>
          <w:rFonts w:ascii="Times New Roman" w:hAnsi="Times New Roman"/>
          <w:sz w:val="24"/>
          <w:szCs w:val="24"/>
        </w:rPr>
        <w:t xml:space="preserve">. it was also highly significant. </w:t>
      </w:r>
      <w:r w:rsidRPr="00054E5C">
        <w:rPr>
          <w:rFonts w:ascii="Times New Roman" w:hAnsi="Times New Roman"/>
          <w:sz w:val="24"/>
          <w:szCs w:val="24"/>
        </w:rPr>
        <w:t>The results are in line with the results of (Gyali and Salokhe 1997).</w:t>
      </w:r>
    </w:p>
    <w:p w:rsidR="0009607B" w:rsidRPr="00CC4CDD" w:rsidRDefault="0009607B" w:rsidP="00CC4CDD">
      <w:pPr>
        <w:spacing w:line="360" w:lineRule="auto"/>
        <w:jc w:val="both"/>
        <w:rPr>
          <w:rFonts w:ascii="Times New Roman" w:hAnsi="Times New Roman"/>
          <w:sz w:val="24"/>
          <w:szCs w:val="24"/>
        </w:rPr>
      </w:pPr>
      <w:r w:rsidRPr="00054E5C">
        <w:rPr>
          <w:rFonts w:ascii="Times New Roman" w:hAnsi="Times New Roman"/>
          <w:b/>
          <w:sz w:val="24"/>
          <w:szCs w:val="24"/>
        </w:rPr>
        <w:t>Cost of crop protection</w:t>
      </w:r>
    </w:p>
    <w:p w:rsidR="0009607B" w:rsidRDefault="0009607B" w:rsidP="0009607B">
      <w:pPr>
        <w:spacing w:line="360" w:lineRule="auto"/>
        <w:ind w:firstLine="720"/>
        <w:jc w:val="both"/>
        <w:rPr>
          <w:rFonts w:ascii="Times New Roman" w:hAnsi="Times New Roman"/>
          <w:sz w:val="24"/>
          <w:szCs w:val="24"/>
        </w:rPr>
      </w:pPr>
      <w:r w:rsidRPr="00054E5C">
        <w:rPr>
          <w:rFonts w:ascii="Times New Roman" w:hAnsi="Times New Roman"/>
          <w:sz w:val="24"/>
          <w:szCs w:val="24"/>
        </w:rPr>
        <w:t xml:space="preserve">Table </w:t>
      </w:r>
      <w:r>
        <w:rPr>
          <w:rFonts w:ascii="Times New Roman" w:hAnsi="Times New Roman"/>
          <w:sz w:val="24"/>
          <w:szCs w:val="24"/>
        </w:rPr>
        <w:t xml:space="preserve">V shows the statistical comparison </w:t>
      </w:r>
      <w:r w:rsidRPr="00054E5C">
        <w:rPr>
          <w:rFonts w:ascii="Times New Roman" w:hAnsi="Times New Roman"/>
          <w:sz w:val="24"/>
          <w:szCs w:val="24"/>
        </w:rPr>
        <w:t>before and after FFS</w:t>
      </w:r>
      <w:r>
        <w:rPr>
          <w:rFonts w:ascii="Times New Roman" w:hAnsi="Times New Roman"/>
          <w:sz w:val="24"/>
          <w:szCs w:val="24"/>
        </w:rPr>
        <w:t xml:space="preserve"> of cost of crop protection. In study area it was discovered that before FFS mean cost of crop protection was </w:t>
      </w:r>
      <w:r w:rsidRPr="00054E5C">
        <w:rPr>
          <w:rFonts w:ascii="Times New Roman" w:hAnsi="Times New Roman"/>
          <w:sz w:val="24"/>
          <w:szCs w:val="24"/>
        </w:rPr>
        <w:t>Rs.</w:t>
      </w:r>
      <w:r w:rsidRPr="00054E5C">
        <w:rPr>
          <w:rFonts w:ascii="Times New Roman" w:eastAsia="Times New Roman" w:hAnsi="Times New Roman"/>
          <w:sz w:val="24"/>
          <w:szCs w:val="24"/>
        </w:rPr>
        <w:t xml:space="preserve"> 6462.50</w:t>
      </w:r>
      <w:r w:rsidRPr="00054E5C">
        <w:rPr>
          <w:rFonts w:ascii="Times New Roman" w:hAnsi="Times New Roman"/>
          <w:sz w:val="24"/>
          <w:szCs w:val="24"/>
        </w:rPr>
        <w:t xml:space="preserve"> per acre</w:t>
      </w:r>
      <w:r>
        <w:rPr>
          <w:rFonts w:ascii="Times New Roman" w:hAnsi="Times New Roman"/>
          <w:sz w:val="24"/>
          <w:szCs w:val="24"/>
        </w:rPr>
        <w:t xml:space="preserve"> while after FFS it was reduced </w:t>
      </w:r>
      <w:r w:rsidRPr="00054E5C">
        <w:rPr>
          <w:rFonts w:ascii="Times New Roman" w:hAnsi="Times New Roman"/>
          <w:sz w:val="24"/>
          <w:szCs w:val="24"/>
        </w:rPr>
        <w:t>Rs. 829.25 per acre</w:t>
      </w:r>
      <w:r>
        <w:rPr>
          <w:rFonts w:ascii="Times New Roman" w:hAnsi="Times New Roman"/>
          <w:sz w:val="24"/>
          <w:szCs w:val="24"/>
        </w:rPr>
        <w:t xml:space="preserve">.  The t value of crop protection was </w:t>
      </w:r>
      <w:r w:rsidRPr="00054E5C">
        <w:rPr>
          <w:rFonts w:ascii="Times New Roman" w:eastAsia="Times New Roman" w:hAnsi="Times New Roman"/>
          <w:sz w:val="24"/>
          <w:szCs w:val="24"/>
        </w:rPr>
        <w:t>54.75</w:t>
      </w:r>
      <w:r>
        <w:rPr>
          <w:rFonts w:ascii="Times New Roman" w:eastAsia="Times New Roman" w:hAnsi="Times New Roman"/>
          <w:sz w:val="24"/>
          <w:szCs w:val="24"/>
        </w:rPr>
        <w:t xml:space="preserve">. This is highly significant. In the study area trichogramma cards chemical was used that is recommended by FFS. It is very cheaper and eco-friendly. </w:t>
      </w:r>
      <w:r w:rsidRPr="00054E5C">
        <w:rPr>
          <w:rFonts w:ascii="Times New Roman" w:hAnsi="Times New Roman"/>
          <w:sz w:val="24"/>
          <w:szCs w:val="24"/>
        </w:rPr>
        <w:t>The results are confirmation with the results of (Gyali and Salokhe 1997)</w:t>
      </w:r>
    </w:p>
    <w:p w:rsidR="00D876D9" w:rsidRDefault="00D876D9" w:rsidP="0009607B">
      <w:pPr>
        <w:spacing w:line="360" w:lineRule="auto"/>
        <w:ind w:firstLine="720"/>
        <w:jc w:val="both"/>
        <w:rPr>
          <w:rFonts w:ascii="Times New Roman" w:hAnsi="Times New Roman"/>
          <w:sz w:val="24"/>
          <w:szCs w:val="24"/>
        </w:rPr>
      </w:pPr>
    </w:p>
    <w:p w:rsidR="009B60C6" w:rsidRPr="00054E5C" w:rsidRDefault="009B60C6" w:rsidP="0009607B">
      <w:pPr>
        <w:spacing w:line="360" w:lineRule="auto"/>
        <w:ind w:firstLine="720"/>
        <w:jc w:val="both"/>
        <w:rPr>
          <w:rFonts w:ascii="Times New Roman" w:hAnsi="Times New Roman"/>
          <w:sz w:val="24"/>
          <w:szCs w:val="24"/>
        </w:rPr>
      </w:pPr>
    </w:p>
    <w:p w:rsidR="0009607B" w:rsidRDefault="0009607B" w:rsidP="0009607B">
      <w:pPr>
        <w:spacing w:line="360" w:lineRule="auto"/>
        <w:jc w:val="both"/>
        <w:rPr>
          <w:rFonts w:ascii="Times New Roman" w:hAnsi="Times New Roman"/>
          <w:b/>
          <w:sz w:val="24"/>
          <w:szCs w:val="24"/>
        </w:rPr>
      </w:pPr>
      <w:r w:rsidRPr="00054E5C">
        <w:rPr>
          <w:rFonts w:ascii="Times New Roman" w:hAnsi="Times New Roman"/>
          <w:sz w:val="24"/>
          <w:szCs w:val="24"/>
        </w:rPr>
        <w:lastRenderedPageBreak/>
        <w:t>C</w:t>
      </w:r>
      <w:r w:rsidRPr="00054E5C">
        <w:rPr>
          <w:rFonts w:ascii="Times New Roman" w:hAnsi="Times New Roman"/>
          <w:b/>
          <w:sz w:val="24"/>
          <w:szCs w:val="24"/>
        </w:rPr>
        <w:t>ost of farm yard manure</w:t>
      </w:r>
    </w:p>
    <w:p w:rsidR="0009607B" w:rsidRDefault="00442336" w:rsidP="0009607B">
      <w:pPr>
        <w:spacing w:line="360" w:lineRule="auto"/>
        <w:jc w:val="both"/>
        <w:rPr>
          <w:rFonts w:ascii="Times New Roman" w:hAnsi="Times New Roman"/>
          <w:sz w:val="24"/>
          <w:szCs w:val="24"/>
        </w:rPr>
      </w:pPr>
      <w:r>
        <w:rPr>
          <w:rFonts w:ascii="Times New Roman" w:hAnsi="Times New Roman"/>
          <w:sz w:val="24"/>
          <w:szCs w:val="24"/>
        </w:rPr>
        <w:tab/>
      </w:r>
      <w:r w:rsidR="0009607B" w:rsidRPr="00054E5C">
        <w:rPr>
          <w:rFonts w:ascii="Times New Roman" w:hAnsi="Times New Roman"/>
          <w:sz w:val="24"/>
          <w:szCs w:val="24"/>
        </w:rPr>
        <w:t xml:space="preserve">Table </w:t>
      </w:r>
      <w:r w:rsidR="0009607B">
        <w:rPr>
          <w:rFonts w:ascii="Times New Roman" w:hAnsi="Times New Roman"/>
          <w:sz w:val="24"/>
          <w:szCs w:val="24"/>
        </w:rPr>
        <w:t xml:space="preserve">V shows </w:t>
      </w:r>
      <w:r w:rsidR="00D876D9">
        <w:rPr>
          <w:rFonts w:ascii="Times New Roman" w:hAnsi="Times New Roman"/>
          <w:sz w:val="24"/>
          <w:szCs w:val="24"/>
        </w:rPr>
        <w:t xml:space="preserve">before and after FFS statistical comparison of cost of Farm Yard Manure. So cost of farm yard before FFS was Rs. 7918.60 per acre and after FFS was Rs. 8398 per acre.           </w:t>
      </w:r>
      <w:r w:rsidR="0009607B">
        <w:rPr>
          <w:rFonts w:ascii="Times New Roman" w:hAnsi="Times New Roman"/>
          <w:sz w:val="24"/>
          <w:szCs w:val="24"/>
        </w:rPr>
        <w:t xml:space="preserve">The t value of cost of farm yard manure was </w:t>
      </w:r>
      <w:r w:rsidR="0009607B" w:rsidRPr="00054E5C">
        <w:rPr>
          <w:rFonts w:ascii="Times New Roman" w:hAnsi="Times New Roman"/>
          <w:sz w:val="24"/>
          <w:szCs w:val="24"/>
        </w:rPr>
        <w:t>(</w:t>
      </w:r>
      <w:r w:rsidR="0009607B" w:rsidRPr="00054E5C">
        <w:rPr>
          <w:rFonts w:ascii="Times New Roman" w:eastAsia="Times New Roman" w:hAnsi="Times New Roman"/>
          <w:sz w:val="24"/>
          <w:szCs w:val="24"/>
        </w:rPr>
        <w:t>-15.52</w:t>
      </w:r>
      <w:r w:rsidR="0009607B" w:rsidRPr="00054E5C">
        <w:rPr>
          <w:rFonts w:ascii="Times New Roman" w:hAnsi="Times New Roman"/>
          <w:sz w:val="24"/>
          <w:szCs w:val="24"/>
        </w:rPr>
        <w:t xml:space="preserve">) </w:t>
      </w:r>
      <w:r w:rsidR="0009607B">
        <w:rPr>
          <w:rFonts w:ascii="Times New Roman" w:hAnsi="Times New Roman"/>
          <w:sz w:val="24"/>
          <w:szCs w:val="24"/>
        </w:rPr>
        <w:t xml:space="preserve">shows highly significant. </w:t>
      </w:r>
      <w:r w:rsidR="0009607B" w:rsidRPr="00054E5C">
        <w:rPr>
          <w:rFonts w:ascii="Times New Roman" w:hAnsi="Times New Roman"/>
          <w:sz w:val="24"/>
          <w:szCs w:val="24"/>
        </w:rPr>
        <w:t>The results are in accordance with the results of (Gyali and Salokhe 1997)</w:t>
      </w:r>
    </w:p>
    <w:p w:rsidR="0009607B" w:rsidRPr="00116386" w:rsidRDefault="0009607B" w:rsidP="0009607B">
      <w:pPr>
        <w:spacing w:after="0" w:line="240" w:lineRule="auto"/>
        <w:jc w:val="both"/>
        <w:rPr>
          <w:rFonts w:ascii="Times New Roman" w:hAnsi="Times New Roman" w:cs="Times New Roman"/>
          <w:b/>
          <w:bCs/>
          <w:sz w:val="24"/>
          <w:szCs w:val="24"/>
        </w:rPr>
      </w:pPr>
      <w:r w:rsidRPr="005348F6">
        <w:rPr>
          <w:rFonts w:ascii="Times New Roman" w:hAnsi="Times New Roman" w:cs="Times New Roman"/>
          <w:b/>
          <w:bCs/>
          <w:sz w:val="24"/>
          <w:szCs w:val="24"/>
        </w:rPr>
        <w:t xml:space="preserve">Table: </w:t>
      </w:r>
      <w:r>
        <w:rPr>
          <w:rFonts w:ascii="Times New Roman" w:hAnsi="Times New Roman" w:cs="Times New Roman"/>
          <w:b/>
          <w:bCs/>
          <w:sz w:val="24"/>
          <w:szCs w:val="24"/>
        </w:rPr>
        <w:t>I</w:t>
      </w:r>
      <w:r w:rsidRPr="005348F6">
        <w:rPr>
          <w:rFonts w:ascii="Times New Roman" w:hAnsi="Times New Roman" w:cs="Times New Roman"/>
          <w:b/>
          <w:bCs/>
          <w:sz w:val="24"/>
          <w:szCs w:val="24"/>
        </w:rPr>
        <w:tab/>
        <w:t>Distribution of respondents regarding their age</w:t>
      </w:r>
    </w:p>
    <w:tbl>
      <w:tblPr>
        <w:tblW w:w="5000" w:type="pct"/>
        <w:tblInd w:w="-106" w:type="dxa"/>
        <w:tblLook w:val="00A0"/>
      </w:tblPr>
      <w:tblGrid>
        <w:gridCol w:w="1769"/>
        <w:gridCol w:w="1261"/>
        <w:gridCol w:w="1156"/>
        <w:gridCol w:w="1346"/>
        <w:gridCol w:w="1909"/>
        <w:gridCol w:w="787"/>
        <w:gridCol w:w="1348"/>
      </w:tblGrid>
      <w:tr w:rsidR="0009607B" w:rsidRPr="005348F6" w:rsidTr="008D144D">
        <w:tc>
          <w:tcPr>
            <w:tcW w:w="925" w:type="pct"/>
            <w:vMerge w:val="restart"/>
            <w:tcBorders>
              <w:top w:val="single" w:sz="4" w:space="0" w:color="auto"/>
              <w:bottom w:val="single" w:sz="4" w:space="0" w:color="000000"/>
            </w:tcBorders>
            <w:vAlign w:val="center"/>
          </w:tcPr>
          <w:p w:rsidR="0009607B" w:rsidRPr="005348F6" w:rsidRDefault="0009607B" w:rsidP="008D144D">
            <w:pPr>
              <w:spacing w:before="80" w:after="80" w:line="240" w:lineRule="auto"/>
              <w:jc w:val="center"/>
              <w:rPr>
                <w:rFonts w:ascii="Times New Roman" w:hAnsi="Times New Roman" w:cs="Times New Roman"/>
                <w:b/>
                <w:bCs/>
                <w:sz w:val="24"/>
                <w:szCs w:val="24"/>
              </w:rPr>
            </w:pPr>
            <w:r w:rsidRPr="005348F6">
              <w:rPr>
                <w:rFonts w:ascii="Times New Roman" w:hAnsi="Times New Roman" w:cs="Times New Roman"/>
                <w:b/>
                <w:bCs/>
                <w:sz w:val="24"/>
                <w:szCs w:val="24"/>
              </w:rPr>
              <w:t>Village Name</w:t>
            </w:r>
          </w:p>
        </w:tc>
        <w:tc>
          <w:tcPr>
            <w:tcW w:w="3370" w:type="pct"/>
            <w:gridSpan w:val="5"/>
            <w:tcBorders>
              <w:top w:val="single" w:sz="4" w:space="0" w:color="auto"/>
              <w:bottom w:val="single" w:sz="4" w:space="0" w:color="000000"/>
            </w:tcBorders>
            <w:vAlign w:val="center"/>
          </w:tcPr>
          <w:p w:rsidR="0009607B" w:rsidRPr="005348F6" w:rsidRDefault="0009607B" w:rsidP="008D144D">
            <w:pPr>
              <w:spacing w:before="80" w:after="80" w:line="240" w:lineRule="auto"/>
              <w:jc w:val="center"/>
              <w:rPr>
                <w:rFonts w:ascii="Times New Roman" w:hAnsi="Times New Roman" w:cs="Times New Roman"/>
                <w:b/>
                <w:bCs/>
                <w:sz w:val="24"/>
                <w:szCs w:val="24"/>
              </w:rPr>
            </w:pPr>
            <w:r w:rsidRPr="005348F6">
              <w:rPr>
                <w:rFonts w:ascii="Times New Roman" w:hAnsi="Times New Roman" w:cs="Times New Roman"/>
                <w:b/>
                <w:bCs/>
                <w:sz w:val="24"/>
                <w:szCs w:val="24"/>
              </w:rPr>
              <w:t>Age group (years)</w:t>
            </w:r>
          </w:p>
        </w:tc>
        <w:tc>
          <w:tcPr>
            <w:tcW w:w="705" w:type="pct"/>
            <w:vMerge w:val="restart"/>
            <w:tcBorders>
              <w:top w:val="single" w:sz="4" w:space="0" w:color="auto"/>
              <w:bottom w:val="single" w:sz="4" w:space="0" w:color="000000"/>
            </w:tcBorders>
            <w:vAlign w:val="center"/>
          </w:tcPr>
          <w:p w:rsidR="0009607B" w:rsidRPr="005348F6" w:rsidRDefault="0009607B" w:rsidP="008D144D">
            <w:pPr>
              <w:spacing w:before="80" w:after="80" w:line="240" w:lineRule="auto"/>
              <w:rPr>
                <w:rFonts w:ascii="Times New Roman" w:hAnsi="Times New Roman" w:cs="Times New Roman"/>
                <w:b/>
                <w:bCs/>
                <w:sz w:val="24"/>
                <w:szCs w:val="24"/>
              </w:rPr>
            </w:pPr>
            <w:r w:rsidRPr="005348F6">
              <w:rPr>
                <w:rFonts w:ascii="Times New Roman" w:hAnsi="Times New Roman" w:cs="Times New Roman"/>
                <w:b/>
                <w:bCs/>
                <w:sz w:val="24"/>
                <w:szCs w:val="24"/>
              </w:rPr>
              <w:t>Total</w:t>
            </w:r>
          </w:p>
        </w:tc>
      </w:tr>
      <w:tr w:rsidR="0009607B" w:rsidRPr="005348F6" w:rsidTr="008D144D">
        <w:tc>
          <w:tcPr>
            <w:tcW w:w="925" w:type="pct"/>
            <w:vMerge/>
            <w:tcBorders>
              <w:bottom w:val="single" w:sz="4" w:space="0" w:color="000000"/>
            </w:tcBorders>
          </w:tcPr>
          <w:p w:rsidR="0009607B" w:rsidRPr="005348F6" w:rsidRDefault="0009607B" w:rsidP="008D144D">
            <w:pPr>
              <w:spacing w:before="80" w:after="80" w:line="240" w:lineRule="auto"/>
              <w:jc w:val="center"/>
              <w:rPr>
                <w:rFonts w:ascii="Times New Roman" w:hAnsi="Times New Roman" w:cs="Times New Roman"/>
                <w:b/>
                <w:bCs/>
                <w:sz w:val="24"/>
                <w:szCs w:val="24"/>
              </w:rPr>
            </w:pPr>
          </w:p>
        </w:tc>
        <w:tc>
          <w:tcPr>
            <w:tcW w:w="660" w:type="pct"/>
            <w:tcBorders>
              <w:top w:val="single" w:sz="4" w:space="0" w:color="000000"/>
              <w:bottom w:val="single" w:sz="4" w:space="0" w:color="000000"/>
            </w:tcBorders>
            <w:vAlign w:val="bottom"/>
          </w:tcPr>
          <w:p w:rsidR="0009607B" w:rsidRPr="005348F6" w:rsidRDefault="0009607B" w:rsidP="008D144D">
            <w:pPr>
              <w:autoSpaceDE w:val="0"/>
              <w:autoSpaceDN w:val="0"/>
              <w:adjustRightInd w:val="0"/>
              <w:spacing w:before="80" w:after="80" w:line="240" w:lineRule="auto"/>
              <w:jc w:val="center"/>
              <w:rPr>
                <w:rFonts w:ascii="Times New Roman" w:hAnsi="Times New Roman" w:cs="Times New Roman"/>
                <w:b/>
                <w:bCs/>
                <w:sz w:val="24"/>
                <w:szCs w:val="24"/>
              </w:rPr>
            </w:pPr>
            <w:r w:rsidRPr="005348F6">
              <w:rPr>
                <w:rFonts w:ascii="Times New Roman" w:hAnsi="Times New Roman" w:cs="Times New Roman"/>
                <w:b/>
                <w:bCs/>
                <w:sz w:val="24"/>
                <w:szCs w:val="24"/>
              </w:rPr>
              <w:t>21-30</w:t>
            </w:r>
          </w:p>
        </w:tc>
        <w:tc>
          <w:tcPr>
            <w:tcW w:w="596" w:type="pct"/>
            <w:tcBorders>
              <w:top w:val="single" w:sz="4" w:space="0" w:color="000000"/>
              <w:bottom w:val="single" w:sz="4" w:space="0" w:color="000000"/>
            </w:tcBorders>
            <w:vAlign w:val="bottom"/>
          </w:tcPr>
          <w:p w:rsidR="0009607B" w:rsidRPr="005348F6" w:rsidRDefault="0009607B" w:rsidP="008D144D">
            <w:pPr>
              <w:autoSpaceDE w:val="0"/>
              <w:autoSpaceDN w:val="0"/>
              <w:adjustRightInd w:val="0"/>
              <w:spacing w:before="80" w:after="80" w:line="240" w:lineRule="auto"/>
              <w:jc w:val="center"/>
              <w:rPr>
                <w:rFonts w:ascii="Times New Roman" w:hAnsi="Times New Roman" w:cs="Times New Roman"/>
                <w:b/>
                <w:bCs/>
                <w:sz w:val="24"/>
                <w:szCs w:val="24"/>
              </w:rPr>
            </w:pPr>
            <w:r w:rsidRPr="005348F6">
              <w:rPr>
                <w:rFonts w:ascii="Times New Roman" w:hAnsi="Times New Roman" w:cs="Times New Roman"/>
                <w:b/>
                <w:bCs/>
                <w:sz w:val="24"/>
                <w:szCs w:val="24"/>
              </w:rPr>
              <w:t>31-40</w:t>
            </w:r>
          </w:p>
        </w:tc>
        <w:tc>
          <w:tcPr>
            <w:tcW w:w="704" w:type="pct"/>
            <w:tcBorders>
              <w:top w:val="single" w:sz="4" w:space="0" w:color="000000"/>
              <w:bottom w:val="single" w:sz="4" w:space="0" w:color="000000"/>
            </w:tcBorders>
            <w:vAlign w:val="bottom"/>
          </w:tcPr>
          <w:p w:rsidR="0009607B" w:rsidRPr="005348F6" w:rsidRDefault="0009607B" w:rsidP="008D144D">
            <w:pPr>
              <w:autoSpaceDE w:val="0"/>
              <w:autoSpaceDN w:val="0"/>
              <w:adjustRightInd w:val="0"/>
              <w:spacing w:before="80" w:after="80" w:line="240" w:lineRule="auto"/>
              <w:jc w:val="center"/>
              <w:rPr>
                <w:rFonts w:ascii="Times New Roman" w:hAnsi="Times New Roman" w:cs="Times New Roman"/>
                <w:b/>
                <w:bCs/>
                <w:sz w:val="24"/>
                <w:szCs w:val="24"/>
              </w:rPr>
            </w:pPr>
            <w:r w:rsidRPr="005348F6">
              <w:rPr>
                <w:rFonts w:ascii="Times New Roman" w:hAnsi="Times New Roman" w:cs="Times New Roman"/>
                <w:b/>
                <w:bCs/>
                <w:sz w:val="24"/>
                <w:szCs w:val="24"/>
              </w:rPr>
              <w:t>41-50</w:t>
            </w:r>
          </w:p>
        </w:tc>
        <w:tc>
          <w:tcPr>
            <w:tcW w:w="998" w:type="pct"/>
            <w:tcBorders>
              <w:top w:val="single" w:sz="4" w:space="0" w:color="000000"/>
              <w:bottom w:val="single" w:sz="4" w:space="0" w:color="000000"/>
            </w:tcBorders>
            <w:vAlign w:val="bottom"/>
          </w:tcPr>
          <w:p w:rsidR="0009607B" w:rsidRPr="005348F6" w:rsidRDefault="0009607B" w:rsidP="008D144D">
            <w:pPr>
              <w:autoSpaceDE w:val="0"/>
              <w:autoSpaceDN w:val="0"/>
              <w:adjustRightInd w:val="0"/>
              <w:spacing w:before="80" w:after="80" w:line="240" w:lineRule="auto"/>
              <w:rPr>
                <w:rFonts w:ascii="Times New Roman" w:hAnsi="Times New Roman" w:cs="Times New Roman"/>
                <w:b/>
                <w:bCs/>
                <w:sz w:val="24"/>
                <w:szCs w:val="24"/>
              </w:rPr>
            </w:pPr>
            <w:r w:rsidRPr="005348F6">
              <w:rPr>
                <w:rFonts w:ascii="Times New Roman" w:hAnsi="Times New Roman" w:cs="Times New Roman"/>
                <w:b/>
                <w:bCs/>
                <w:sz w:val="24"/>
                <w:szCs w:val="24"/>
              </w:rPr>
              <w:t xml:space="preserve"> Above   50</w:t>
            </w:r>
          </w:p>
        </w:tc>
        <w:tc>
          <w:tcPr>
            <w:tcW w:w="412" w:type="pct"/>
            <w:tcBorders>
              <w:top w:val="single" w:sz="4" w:space="0" w:color="000000"/>
              <w:bottom w:val="single" w:sz="4" w:space="0" w:color="000000"/>
            </w:tcBorders>
            <w:vAlign w:val="bottom"/>
          </w:tcPr>
          <w:p w:rsidR="0009607B" w:rsidRPr="005348F6" w:rsidRDefault="0009607B" w:rsidP="008D144D">
            <w:pPr>
              <w:autoSpaceDE w:val="0"/>
              <w:autoSpaceDN w:val="0"/>
              <w:adjustRightInd w:val="0"/>
              <w:spacing w:before="80" w:after="80" w:line="240" w:lineRule="auto"/>
              <w:jc w:val="center"/>
              <w:rPr>
                <w:rFonts w:ascii="Times New Roman" w:hAnsi="Times New Roman" w:cs="Times New Roman"/>
                <w:b/>
                <w:bCs/>
                <w:sz w:val="24"/>
                <w:szCs w:val="24"/>
              </w:rPr>
            </w:pPr>
          </w:p>
        </w:tc>
        <w:tc>
          <w:tcPr>
            <w:tcW w:w="705" w:type="pct"/>
            <w:vMerge/>
            <w:tcBorders>
              <w:bottom w:val="single" w:sz="4" w:space="0" w:color="000000"/>
            </w:tcBorders>
          </w:tcPr>
          <w:p w:rsidR="0009607B" w:rsidRPr="005348F6" w:rsidRDefault="0009607B" w:rsidP="008D144D">
            <w:pPr>
              <w:spacing w:before="80" w:after="80" w:line="240" w:lineRule="auto"/>
              <w:jc w:val="center"/>
              <w:rPr>
                <w:rFonts w:ascii="Times New Roman" w:hAnsi="Times New Roman" w:cs="Times New Roman"/>
                <w:b/>
                <w:bCs/>
                <w:sz w:val="24"/>
                <w:szCs w:val="24"/>
              </w:rPr>
            </w:pPr>
          </w:p>
        </w:tc>
      </w:tr>
      <w:tr w:rsidR="0009607B" w:rsidRPr="005348F6" w:rsidTr="008D144D">
        <w:tc>
          <w:tcPr>
            <w:tcW w:w="925" w:type="pct"/>
            <w:tcBorders>
              <w:top w:val="single" w:sz="4" w:space="0" w:color="000000"/>
            </w:tcBorders>
          </w:tcPr>
          <w:p w:rsidR="0009607B" w:rsidRPr="005348F6" w:rsidRDefault="0009607B" w:rsidP="008D144D">
            <w:pPr>
              <w:autoSpaceDE w:val="0"/>
              <w:autoSpaceDN w:val="0"/>
              <w:adjustRightInd w:val="0"/>
              <w:spacing w:before="80" w:after="80" w:line="240" w:lineRule="auto"/>
              <w:rPr>
                <w:rFonts w:ascii="Times New Roman" w:hAnsi="Times New Roman" w:cs="Times New Roman"/>
                <w:sz w:val="24"/>
                <w:szCs w:val="24"/>
              </w:rPr>
            </w:pPr>
            <w:r w:rsidRPr="005348F6">
              <w:rPr>
                <w:rFonts w:ascii="Times New Roman" w:hAnsi="Times New Roman" w:cs="Times New Roman"/>
                <w:sz w:val="24"/>
                <w:szCs w:val="24"/>
              </w:rPr>
              <w:t>Kotlai</w:t>
            </w:r>
          </w:p>
        </w:tc>
        <w:tc>
          <w:tcPr>
            <w:tcW w:w="660" w:type="pct"/>
            <w:tcBorders>
              <w:top w:val="single" w:sz="4" w:space="0" w:color="000000"/>
            </w:tcBorders>
            <w:vAlign w:val="center"/>
          </w:tcPr>
          <w:p w:rsidR="0009607B" w:rsidRPr="005348F6" w:rsidRDefault="0009607B" w:rsidP="008D144D">
            <w:pPr>
              <w:autoSpaceDE w:val="0"/>
              <w:autoSpaceDN w:val="0"/>
              <w:adjustRightInd w:val="0"/>
              <w:spacing w:before="80" w:after="80" w:line="240" w:lineRule="auto"/>
              <w:jc w:val="center"/>
              <w:rPr>
                <w:rFonts w:ascii="Times New Roman" w:hAnsi="Times New Roman" w:cs="Times New Roman"/>
                <w:sz w:val="24"/>
                <w:szCs w:val="24"/>
              </w:rPr>
            </w:pPr>
            <w:r w:rsidRPr="005348F6">
              <w:rPr>
                <w:rFonts w:ascii="Times New Roman" w:hAnsi="Times New Roman" w:cs="Times New Roman"/>
                <w:sz w:val="24"/>
                <w:szCs w:val="24"/>
              </w:rPr>
              <w:t>5</w:t>
            </w:r>
            <w:r>
              <w:rPr>
                <w:rFonts w:ascii="Times New Roman" w:hAnsi="Times New Roman" w:cs="Times New Roman"/>
                <w:sz w:val="24"/>
                <w:szCs w:val="24"/>
              </w:rPr>
              <w:t xml:space="preserve"> (6.25 )</w:t>
            </w:r>
          </w:p>
        </w:tc>
        <w:tc>
          <w:tcPr>
            <w:tcW w:w="596" w:type="pct"/>
            <w:tcBorders>
              <w:top w:val="single" w:sz="4" w:space="0" w:color="000000"/>
            </w:tcBorders>
            <w:vAlign w:val="center"/>
          </w:tcPr>
          <w:p w:rsidR="0009607B" w:rsidRPr="005348F6" w:rsidRDefault="0009607B" w:rsidP="008D144D">
            <w:pPr>
              <w:autoSpaceDE w:val="0"/>
              <w:autoSpaceDN w:val="0"/>
              <w:adjustRightInd w:val="0"/>
              <w:spacing w:before="80" w:after="80" w:line="240" w:lineRule="auto"/>
              <w:jc w:val="center"/>
              <w:rPr>
                <w:rFonts w:ascii="Times New Roman" w:hAnsi="Times New Roman" w:cs="Times New Roman"/>
                <w:sz w:val="24"/>
                <w:szCs w:val="24"/>
              </w:rPr>
            </w:pPr>
            <w:r w:rsidRPr="005348F6">
              <w:rPr>
                <w:rFonts w:ascii="Times New Roman" w:hAnsi="Times New Roman" w:cs="Times New Roman"/>
                <w:sz w:val="24"/>
                <w:szCs w:val="24"/>
              </w:rPr>
              <w:t>1</w:t>
            </w:r>
            <w:r>
              <w:rPr>
                <w:rFonts w:ascii="Times New Roman" w:hAnsi="Times New Roman" w:cs="Times New Roman"/>
                <w:sz w:val="24"/>
                <w:szCs w:val="24"/>
              </w:rPr>
              <w:t>(1.25 )</w:t>
            </w:r>
          </w:p>
        </w:tc>
        <w:tc>
          <w:tcPr>
            <w:tcW w:w="704" w:type="pct"/>
            <w:tcBorders>
              <w:top w:val="single" w:sz="4" w:space="0" w:color="000000"/>
            </w:tcBorders>
            <w:vAlign w:val="center"/>
          </w:tcPr>
          <w:p w:rsidR="0009607B" w:rsidRPr="005348F6" w:rsidRDefault="0009607B" w:rsidP="008D144D">
            <w:pPr>
              <w:autoSpaceDE w:val="0"/>
              <w:autoSpaceDN w:val="0"/>
              <w:adjustRightInd w:val="0"/>
              <w:spacing w:before="80" w:after="80" w:line="240" w:lineRule="auto"/>
              <w:jc w:val="center"/>
              <w:rPr>
                <w:rFonts w:ascii="Times New Roman" w:hAnsi="Times New Roman" w:cs="Times New Roman"/>
                <w:sz w:val="24"/>
                <w:szCs w:val="24"/>
              </w:rPr>
            </w:pPr>
            <w:r w:rsidRPr="005348F6">
              <w:rPr>
                <w:rFonts w:ascii="Times New Roman" w:hAnsi="Times New Roman" w:cs="Times New Roman"/>
                <w:sz w:val="24"/>
                <w:szCs w:val="24"/>
              </w:rPr>
              <w:t>8</w:t>
            </w:r>
            <w:r>
              <w:rPr>
                <w:rFonts w:ascii="Times New Roman" w:hAnsi="Times New Roman" w:cs="Times New Roman"/>
                <w:sz w:val="24"/>
                <w:szCs w:val="24"/>
              </w:rPr>
              <w:t>(10)</w:t>
            </w:r>
          </w:p>
        </w:tc>
        <w:tc>
          <w:tcPr>
            <w:tcW w:w="998" w:type="pct"/>
            <w:tcBorders>
              <w:top w:val="single" w:sz="4" w:space="0" w:color="000000"/>
            </w:tcBorders>
            <w:vAlign w:val="center"/>
          </w:tcPr>
          <w:p w:rsidR="0009607B" w:rsidRPr="005348F6" w:rsidRDefault="0009607B" w:rsidP="008D144D">
            <w:pPr>
              <w:autoSpaceDE w:val="0"/>
              <w:autoSpaceDN w:val="0"/>
              <w:adjustRightInd w:val="0"/>
              <w:spacing w:before="80" w:after="80" w:line="240" w:lineRule="auto"/>
              <w:jc w:val="center"/>
              <w:rPr>
                <w:rFonts w:ascii="Times New Roman" w:hAnsi="Times New Roman" w:cs="Times New Roman"/>
                <w:sz w:val="24"/>
                <w:szCs w:val="24"/>
              </w:rPr>
            </w:pPr>
            <w:r w:rsidRPr="005348F6">
              <w:rPr>
                <w:rFonts w:ascii="Times New Roman" w:hAnsi="Times New Roman" w:cs="Times New Roman"/>
                <w:sz w:val="24"/>
                <w:szCs w:val="24"/>
              </w:rPr>
              <w:t>6</w:t>
            </w:r>
            <w:r>
              <w:rPr>
                <w:rFonts w:ascii="Times New Roman" w:hAnsi="Times New Roman" w:cs="Times New Roman"/>
                <w:sz w:val="24"/>
                <w:szCs w:val="24"/>
              </w:rPr>
              <w:t>(7.5)</w:t>
            </w:r>
          </w:p>
        </w:tc>
        <w:tc>
          <w:tcPr>
            <w:tcW w:w="412" w:type="pct"/>
            <w:tcBorders>
              <w:top w:val="single" w:sz="4" w:space="0" w:color="000000"/>
            </w:tcBorders>
            <w:vAlign w:val="center"/>
          </w:tcPr>
          <w:p w:rsidR="0009607B" w:rsidRPr="005348F6" w:rsidRDefault="0009607B" w:rsidP="008D144D">
            <w:pPr>
              <w:autoSpaceDE w:val="0"/>
              <w:autoSpaceDN w:val="0"/>
              <w:adjustRightInd w:val="0"/>
              <w:spacing w:before="80" w:after="80" w:line="240" w:lineRule="auto"/>
              <w:jc w:val="center"/>
              <w:rPr>
                <w:rFonts w:ascii="Times New Roman" w:hAnsi="Times New Roman" w:cs="Times New Roman"/>
                <w:sz w:val="24"/>
                <w:szCs w:val="24"/>
              </w:rPr>
            </w:pPr>
          </w:p>
        </w:tc>
        <w:tc>
          <w:tcPr>
            <w:tcW w:w="705" w:type="pct"/>
            <w:tcBorders>
              <w:top w:val="single" w:sz="4" w:space="0" w:color="000000"/>
            </w:tcBorders>
            <w:vAlign w:val="center"/>
          </w:tcPr>
          <w:p w:rsidR="0009607B" w:rsidRPr="005348F6" w:rsidRDefault="0009607B" w:rsidP="008D144D">
            <w:pPr>
              <w:autoSpaceDE w:val="0"/>
              <w:autoSpaceDN w:val="0"/>
              <w:adjustRightInd w:val="0"/>
              <w:spacing w:before="80" w:after="80" w:line="240" w:lineRule="auto"/>
              <w:rPr>
                <w:rFonts w:ascii="Times New Roman" w:hAnsi="Times New Roman" w:cs="Times New Roman"/>
                <w:sz w:val="24"/>
                <w:szCs w:val="24"/>
              </w:rPr>
            </w:pPr>
            <w:r w:rsidRPr="005348F6">
              <w:rPr>
                <w:rFonts w:ascii="Times New Roman" w:hAnsi="Times New Roman" w:cs="Times New Roman"/>
                <w:sz w:val="24"/>
                <w:szCs w:val="24"/>
              </w:rPr>
              <w:t>20</w:t>
            </w:r>
            <w:r>
              <w:rPr>
                <w:rFonts w:ascii="Times New Roman" w:hAnsi="Times New Roman" w:cs="Times New Roman"/>
                <w:sz w:val="24"/>
                <w:szCs w:val="24"/>
              </w:rPr>
              <w:t>(25)</w:t>
            </w:r>
          </w:p>
        </w:tc>
      </w:tr>
      <w:tr w:rsidR="0009607B" w:rsidRPr="005348F6" w:rsidTr="008D144D">
        <w:tc>
          <w:tcPr>
            <w:tcW w:w="925" w:type="pct"/>
          </w:tcPr>
          <w:p w:rsidR="0009607B" w:rsidRPr="005348F6" w:rsidRDefault="0009607B" w:rsidP="008D144D">
            <w:pPr>
              <w:autoSpaceDE w:val="0"/>
              <w:autoSpaceDN w:val="0"/>
              <w:adjustRightInd w:val="0"/>
              <w:spacing w:before="80" w:after="80" w:line="240" w:lineRule="auto"/>
              <w:rPr>
                <w:rFonts w:ascii="Times New Roman" w:hAnsi="Times New Roman" w:cs="Times New Roman"/>
                <w:sz w:val="24"/>
                <w:szCs w:val="24"/>
              </w:rPr>
            </w:pPr>
            <w:r w:rsidRPr="005348F6">
              <w:rPr>
                <w:rFonts w:ascii="Times New Roman" w:hAnsi="Times New Roman" w:cs="Times New Roman"/>
                <w:sz w:val="24"/>
                <w:szCs w:val="24"/>
              </w:rPr>
              <w:t>Parrai</w:t>
            </w:r>
          </w:p>
        </w:tc>
        <w:tc>
          <w:tcPr>
            <w:tcW w:w="660" w:type="pct"/>
            <w:vAlign w:val="center"/>
          </w:tcPr>
          <w:p w:rsidR="0009607B" w:rsidRPr="005348F6" w:rsidRDefault="0009607B" w:rsidP="008D144D">
            <w:pPr>
              <w:autoSpaceDE w:val="0"/>
              <w:autoSpaceDN w:val="0"/>
              <w:adjustRightInd w:val="0"/>
              <w:spacing w:before="80" w:after="80" w:line="240" w:lineRule="auto"/>
              <w:jc w:val="center"/>
              <w:rPr>
                <w:rFonts w:ascii="Times New Roman" w:hAnsi="Times New Roman" w:cs="Times New Roman"/>
                <w:sz w:val="24"/>
                <w:szCs w:val="24"/>
              </w:rPr>
            </w:pPr>
            <w:r w:rsidRPr="005348F6">
              <w:rPr>
                <w:rFonts w:ascii="Times New Roman" w:hAnsi="Times New Roman" w:cs="Times New Roman"/>
                <w:sz w:val="24"/>
                <w:szCs w:val="24"/>
              </w:rPr>
              <w:t>4</w:t>
            </w:r>
            <w:r>
              <w:rPr>
                <w:rFonts w:ascii="Times New Roman" w:hAnsi="Times New Roman" w:cs="Times New Roman"/>
                <w:sz w:val="24"/>
                <w:szCs w:val="24"/>
              </w:rPr>
              <w:t>(5.00 )</w:t>
            </w:r>
          </w:p>
        </w:tc>
        <w:tc>
          <w:tcPr>
            <w:tcW w:w="596" w:type="pct"/>
            <w:vAlign w:val="center"/>
          </w:tcPr>
          <w:p w:rsidR="0009607B" w:rsidRPr="005348F6" w:rsidRDefault="0009607B" w:rsidP="008D144D">
            <w:pPr>
              <w:autoSpaceDE w:val="0"/>
              <w:autoSpaceDN w:val="0"/>
              <w:adjustRightInd w:val="0"/>
              <w:spacing w:before="80" w:after="80" w:line="240" w:lineRule="auto"/>
              <w:jc w:val="center"/>
              <w:rPr>
                <w:rFonts w:ascii="Times New Roman" w:hAnsi="Times New Roman" w:cs="Times New Roman"/>
                <w:sz w:val="24"/>
                <w:szCs w:val="24"/>
              </w:rPr>
            </w:pPr>
            <w:r w:rsidRPr="005348F6">
              <w:rPr>
                <w:rFonts w:ascii="Times New Roman" w:hAnsi="Times New Roman" w:cs="Times New Roman"/>
                <w:sz w:val="24"/>
                <w:szCs w:val="24"/>
              </w:rPr>
              <w:t>3</w:t>
            </w:r>
            <w:r>
              <w:rPr>
                <w:rFonts w:ascii="Times New Roman" w:hAnsi="Times New Roman" w:cs="Times New Roman"/>
                <w:sz w:val="24"/>
                <w:szCs w:val="24"/>
              </w:rPr>
              <w:t>(3.75 )</w:t>
            </w:r>
          </w:p>
        </w:tc>
        <w:tc>
          <w:tcPr>
            <w:tcW w:w="704" w:type="pct"/>
            <w:vAlign w:val="center"/>
          </w:tcPr>
          <w:p w:rsidR="0009607B" w:rsidRPr="005348F6" w:rsidRDefault="0009607B" w:rsidP="008D144D">
            <w:pPr>
              <w:autoSpaceDE w:val="0"/>
              <w:autoSpaceDN w:val="0"/>
              <w:adjustRightInd w:val="0"/>
              <w:spacing w:before="80" w:after="80" w:line="240" w:lineRule="auto"/>
              <w:jc w:val="center"/>
              <w:rPr>
                <w:rFonts w:ascii="Times New Roman" w:hAnsi="Times New Roman" w:cs="Times New Roman"/>
                <w:sz w:val="24"/>
                <w:szCs w:val="24"/>
              </w:rPr>
            </w:pPr>
            <w:r w:rsidRPr="005348F6">
              <w:rPr>
                <w:rFonts w:ascii="Times New Roman" w:hAnsi="Times New Roman" w:cs="Times New Roman"/>
                <w:sz w:val="24"/>
                <w:szCs w:val="24"/>
              </w:rPr>
              <w:t>6</w:t>
            </w:r>
            <w:r>
              <w:rPr>
                <w:rFonts w:ascii="Times New Roman" w:hAnsi="Times New Roman" w:cs="Times New Roman"/>
                <w:sz w:val="24"/>
                <w:szCs w:val="24"/>
              </w:rPr>
              <w:t>(7.5)</w:t>
            </w:r>
          </w:p>
        </w:tc>
        <w:tc>
          <w:tcPr>
            <w:tcW w:w="998" w:type="pct"/>
            <w:vAlign w:val="center"/>
          </w:tcPr>
          <w:p w:rsidR="0009607B" w:rsidRPr="005348F6" w:rsidRDefault="0009607B" w:rsidP="008D144D">
            <w:pPr>
              <w:autoSpaceDE w:val="0"/>
              <w:autoSpaceDN w:val="0"/>
              <w:adjustRightInd w:val="0"/>
              <w:spacing w:before="80" w:after="80" w:line="240" w:lineRule="auto"/>
              <w:jc w:val="center"/>
              <w:rPr>
                <w:rFonts w:ascii="Times New Roman" w:hAnsi="Times New Roman" w:cs="Times New Roman"/>
                <w:sz w:val="24"/>
                <w:szCs w:val="24"/>
              </w:rPr>
            </w:pPr>
            <w:r w:rsidRPr="005348F6">
              <w:rPr>
                <w:rFonts w:ascii="Times New Roman" w:hAnsi="Times New Roman" w:cs="Times New Roman"/>
                <w:sz w:val="24"/>
                <w:szCs w:val="24"/>
              </w:rPr>
              <w:t>7</w:t>
            </w:r>
            <w:r>
              <w:rPr>
                <w:rFonts w:ascii="Times New Roman" w:hAnsi="Times New Roman" w:cs="Times New Roman"/>
                <w:sz w:val="24"/>
                <w:szCs w:val="24"/>
              </w:rPr>
              <w:t>(8.75)</w:t>
            </w:r>
          </w:p>
        </w:tc>
        <w:tc>
          <w:tcPr>
            <w:tcW w:w="412" w:type="pct"/>
            <w:vAlign w:val="center"/>
          </w:tcPr>
          <w:p w:rsidR="0009607B" w:rsidRPr="005348F6" w:rsidRDefault="0009607B" w:rsidP="008D144D">
            <w:pPr>
              <w:autoSpaceDE w:val="0"/>
              <w:autoSpaceDN w:val="0"/>
              <w:adjustRightInd w:val="0"/>
              <w:spacing w:before="80" w:after="80" w:line="240" w:lineRule="auto"/>
              <w:jc w:val="center"/>
              <w:rPr>
                <w:rFonts w:ascii="Times New Roman" w:hAnsi="Times New Roman" w:cs="Times New Roman"/>
                <w:sz w:val="24"/>
                <w:szCs w:val="24"/>
              </w:rPr>
            </w:pPr>
          </w:p>
        </w:tc>
        <w:tc>
          <w:tcPr>
            <w:tcW w:w="705" w:type="pct"/>
            <w:vAlign w:val="center"/>
          </w:tcPr>
          <w:p w:rsidR="0009607B" w:rsidRPr="005348F6" w:rsidRDefault="0009607B" w:rsidP="008D144D">
            <w:pPr>
              <w:autoSpaceDE w:val="0"/>
              <w:autoSpaceDN w:val="0"/>
              <w:adjustRightInd w:val="0"/>
              <w:spacing w:before="80" w:after="80" w:line="240" w:lineRule="auto"/>
              <w:rPr>
                <w:rFonts w:ascii="Times New Roman" w:hAnsi="Times New Roman" w:cs="Times New Roman"/>
                <w:sz w:val="24"/>
                <w:szCs w:val="24"/>
              </w:rPr>
            </w:pPr>
            <w:r w:rsidRPr="005348F6">
              <w:rPr>
                <w:rFonts w:ascii="Times New Roman" w:hAnsi="Times New Roman" w:cs="Times New Roman"/>
                <w:sz w:val="24"/>
                <w:szCs w:val="24"/>
              </w:rPr>
              <w:t>20</w:t>
            </w:r>
            <w:r>
              <w:rPr>
                <w:rFonts w:ascii="Times New Roman" w:hAnsi="Times New Roman" w:cs="Times New Roman"/>
                <w:sz w:val="24"/>
                <w:szCs w:val="24"/>
              </w:rPr>
              <w:t>(25)</w:t>
            </w:r>
          </w:p>
        </w:tc>
      </w:tr>
      <w:tr w:rsidR="0009607B" w:rsidRPr="005348F6" w:rsidTr="008D144D">
        <w:tc>
          <w:tcPr>
            <w:tcW w:w="925" w:type="pct"/>
          </w:tcPr>
          <w:p w:rsidR="0009607B" w:rsidRPr="005348F6" w:rsidRDefault="0009607B" w:rsidP="008D144D">
            <w:pPr>
              <w:autoSpaceDE w:val="0"/>
              <w:autoSpaceDN w:val="0"/>
              <w:adjustRightInd w:val="0"/>
              <w:spacing w:before="80" w:after="80" w:line="240" w:lineRule="auto"/>
              <w:rPr>
                <w:rFonts w:ascii="Times New Roman" w:hAnsi="Times New Roman" w:cs="Times New Roman"/>
                <w:sz w:val="24"/>
                <w:szCs w:val="24"/>
              </w:rPr>
            </w:pPr>
            <w:r w:rsidRPr="005348F6">
              <w:rPr>
                <w:rFonts w:ascii="Times New Roman" w:hAnsi="Times New Roman" w:cs="Times New Roman"/>
                <w:sz w:val="24"/>
                <w:szCs w:val="24"/>
              </w:rPr>
              <w:t>Rangilla</w:t>
            </w:r>
          </w:p>
        </w:tc>
        <w:tc>
          <w:tcPr>
            <w:tcW w:w="660" w:type="pct"/>
            <w:vAlign w:val="center"/>
          </w:tcPr>
          <w:p w:rsidR="0009607B" w:rsidRPr="005348F6" w:rsidRDefault="0009607B" w:rsidP="008D144D">
            <w:pPr>
              <w:autoSpaceDE w:val="0"/>
              <w:autoSpaceDN w:val="0"/>
              <w:adjustRightInd w:val="0"/>
              <w:spacing w:before="80" w:after="80" w:line="240" w:lineRule="auto"/>
              <w:jc w:val="center"/>
              <w:rPr>
                <w:rFonts w:ascii="Times New Roman" w:hAnsi="Times New Roman" w:cs="Times New Roman"/>
                <w:sz w:val="24"/>
                <w:szCs w:val="24"/>
              </w:rPr>
            </w:pPr>
            <w:r w:rsidRPr="005348F6">
              <w:rPr>
                <w:rFonts w:ascii="Times New Roman" w:hAnsi="Times New Roman" w:cs="Times New Roman"/>
                <w:sz w:val="24"/>
                <w:szCs w:val="24"/>
              </w:rPr>
              <w:t>2</w:t>
            </w:r>
            <w:r>
              <w:rPr>
                <w:rFonts w:ascii="Times New Roman" w:hAnsi="Times New Roman" w:cs="Times New Roman"/>
                <w:sz w:val="24"/>
                <w:szCs w:val="24"/>
              </w:rPr>
              <w:t>(2.5 )</w:t>
            </w:r>
          </w:p>
        </w:tc>
        <w:tc>
          <w:tcPr>
            <w:tcW w:w="596" w:type="pct"/>
            <w:vAlign w:val="center"/>
          </w:tcPr>
          <w:p w:rsidR="0009607B" w:rsidRPr="005348F6" w:rsidRDefault="0009607B" w:rsidP="008D144D">
            <w:pPr>
              <w:autoSpaceDE w:val="0"/>
              <w:autoSpaceDN w:val="0"/>
              <w:adjustRightInd w:val="0"/>
              <w:spacing w:before="80" w:after="80" w:line="240" w:lineRule="auto"/>
              <w:jc w:val="center"/>
              <w:rPr>
                <w:rFonts w:ascii="Times New Roman" w:hAnsi="Times New Roman" w:cs="Times New Roman"/>
                <w:sz w:val="24"/>
                <w:szCs w:val="24"/>
              </w:rPr>
            </w:pPr>
            <w:r w:rsidRPr="005348F6">
              <w:rPr>
                <w:rFonts w:ascii="Times New Roman" w:hAnsi="Times New Roman" w:cs="Times New Roman"/>
                <w:sz w:val="24"/>
                <w:szCs w:val="24"/>
              </w:rPr>
              <w:t>4</w:t>
            </w:r>
            <w:r>
              <w:rPr>
                <w:rFonts w:ascii="Times New Roman" w:hAnsi="Times New Roman" w:cs="Times New Roman"/>
                <w:sz w:val="24"/>
                <w:szCs w:val="24"/>
              </w:rPr>
              <w:t>(5.00 )</w:t>
            </w:r>
          </w:p>
        </w:tc>
        <w:tc>
          <w:tcPr>
            <w:tcW w:w="704" w:type="pct"/>
            <w:vAlign w:val="center"/>
          </w:tcPr>
          <w:p w:rsidR="0009607B" w:rsidRPr="005348F6" w:rsidRDefault="0009607B" w:rsidP="008D144D">
            <w:pPr>
              <w:autoSpaceDE w:val="0"/>
              <w:autoSpaceDN w:val="0"/>
              <w:adjustRightInd w:val="0"/>
              <w:spacing w:before="80" w:after="80" w:line="240" w:lineRule="auto"/>
              <w:jc w:val="center"/>
              <w:rPr>
                <w:rFonts w:ascii="Times New Roman" w:hAnsi="Times New Roman" w:cs="Times New Roman"/>
                <w:sz w:val="24"/>
                <w:szCs w:val="24"/>
              </w:rPr>
            </w:pPr>
            <w:r w:rsidRPr="005348F6">
              <w:rPr>
                <w:rFonts w:ascii="Times New Roman" w:hAnsi="Times New Roman" w:cs="Times New Roman"/>
                <w:sz w:val="24"/>
                <w:szCs w:val="24"/>
              </w:rPr>
              <w:t>8</w:t>
            </w:r>
            <w:r>
              <w:rPr>
                <w:rFonts w:ascii="Times New Roman" w:hAnsi="Times New Roman" w:cs="Times New Roman"/>
                <w:sz w:val="24"/>
                <w:szCs w:val="24"/>
              </w:rPr>
              <w:t>(10)</w:t>
            </w:r>
          </w:p>
        </w:tc>
        <w:tc>
          <w:tcPr>
            <w:tcW w:w="998" w:type="pct"/>
            <w:vAlign w:val="center"/>
          </w:tcPr>
          <w:p w:rsidR="0009607B" w:rsidRPr="005348F6" w:rsidRDefault="0009607B" w:rsidP="008D144D">
            <w:pPr>
              <w:autoSpaceDE w:val="0"/>
              <w:autoSpaceDN w:val="0"/>
              <w:adjustRightInd w:val="0"/>
              <w:spacing w:before="80" w:after="80" w:line="240" w:lineRule="auto"/>
              <w:jc w:val="center"/>
              <w:rPr>
                <w:rFonts w:ascii="Times New Roman" w:hAnsi="Times New Roman" w:cs="Times New Roman"/>
                <w:sz w:val="24"/>
                <w:szCs w:val="24"/>
              </w:rPr>
            </w:pPr>
            <w:r w:rsidRPr="005348F6">
              <w:rPr>
                <w:rFonts w:ascii="Times New Roman" w:hAnsi="Times New Roman" w:cs="Times New Roman"/>
                <w:sz w:val="24"/>
                <w:szCs w:val="24"/>
              </w:rPr>
              <w:t>6</w:t>
            </w:r>
            <w:r>
              <w:rPr>
                <w:rFonts w:ascii="Times New Roman" w:hAnsi="Times New Roman" w:cs="Times New Roman"/>
                <w:sz w:val="24"/>
                <w:szCs w:val="24"/>
              </w:rPr>
              <w:t>(7.5)</w:t>
            </w:r>
          </w:p>
        </w:tc>
        <w:tc>
          <w:tcPr>
            <w:tcW w:w="412" w:type="pct"/>
            <w:vAlign w:val="center"/>
          </w:tcPr>
          <w:p w:rsidR="0009607B" w:rsidRPr="005348F6" w:rsidRDefault="0009607B" w:rsidP="008D144D">
            <w:pPr>
              <w:autoSpaceDE w:val="0"/>
              <w:autoSpaceDN w:val="0"/>
              <w:adjustRightInd w:val="0"/>
              <w:spacing w:before="80" w:after="80" w:line="240" w:lineRule="auto"/>
              <w:jc w:val="center"/>
              <w:rPr>
                <w:rFonts w:ascii="Times New Roman" w:hAnsi="Times New Roman" w:cs="Times New Roman"/>
                <w:sz w:val="24"/>
                <w:szCs w:val="24"/>
              </w:rPr>
            </w:pPr>
          </w:p>
        </w:tc>
        <w:tc>
          <w:tcPr>
            <w:tcW w:w="705" w:type="pct"/>
            <w:vAlign w:val="center"/>
          </w:tcPr>
          <w:p w:rsidR="0009607B" w:rsidRPr="005348F6" w:rsidRDefault="0009607B" w:rsidP="008D144D">
            <w:pPr>
              <w:autoSpaceDE w:val="0"/>
              <w:autoSpaceDN w:val="0"/>
              <w:adjustRightInd w:val="0"/>
              <w:spacing w:before="80" w:after="80" w:line="240" w:lineRule="auto"/>
              <w:rPr>
                <w:rFonts w:ascii="Times New Roman" w:hAnsi="Times New Roman" w:cs="Times New Roman"/>
                <w:sz w:val="24"/>
                <w:szCs w:val="24"/>
              </w:rPr>
            </w:pPr>
            <w:r w:rsidRPr="005348F6">
              <w:rPr>
                <w:rFonts w:ascii="Times New Roman" w:hAnsi="Times New Roman" w:cs="Times New Roman"/>
                <w:sz w:val="24"/>
                <w:szCs w:val="24"/>
              </w:rPr>
              <w:t>20</w:t>
            </w:r>
            <w:r>
              <w:rPr>
                <w:rFonts w:ascii="Times New Roman" w:hAnsi="Times New Roman" w:cs="Times New Roman"/>
                <w:sz w:val="24"/>
                <w:szCs w:val="24"/>
              </w:rPr>
              <w:t>(25)</w:t>
            </w:r>
          </w:p>
        </w:tc>
      </w:tr>
      <w:tr w:rsidR="0009607B" w:rsidRPr="005348F6" w:rsidTr="008D144D">
        <w:tc>
          <w:tcPr>
            <w:tcW w:w="925" w:type="pct"/>
          </w:tcPr>
          <w:p w:rsidR="0009607B" w:rsidRPr="005348F6" w:rsidRDefault="0009607B" w:rsidP="008D144D">
            <w:pPr>
              <w:autoSpaceDE w:val="0"/>
              <w:autoSpaceDN w:val="0"/>
              <w:adjustRightInd w:val="0"/>
              <w:spacing w:before="80" w:after="80" w:line="240" w:lineRule="auto"/>
              <w:rPr>
                <w:rFonts w:ascii="Times New Roman" w:hAnsi="Times New Roman" w:cs="Times New Roman"/>
                <w:sz w:val="24"/>
                <w:szCs w:val="24"/>
              </w:rPr>
            </w:pPr>
            <w:r w:rsidRPr="005348F6">
              <w:rPr>
                <w:rFonts w:ascii="Times New Roman" w:hAnsi="Times New Roman" w:cs="Times New Roman"/>
                <w:sz w:val="24"/>
                <w:szCs w:val="24"/>
              </w:rPr>
              <w:t>Qabershah</w:t>
            </w:r>
          </w:p>
        </w:tc>
        <w:tc>
          <w:tcPr>
            <w:tcW w:w="660" w:type="pct"/>
            <w:vAlign w:val="center"/>
          </w:tcPr>
          <w:p w:rsidR="0009607B" w:rsidRPr="005348F6" w:rsidRDefault="0009607B" w:rsidP="008D144D">
            <w:pPr>
              <w:autoSpaceDE w:val="0"/>
              <w:autoSpaceDN w:val="0"/>
              <w:adjustRightInd w:val="0"/>
              <w:spacing w:before="80" w:after="80" w:line="240" w:lineRule="auto"/>
              <w:jc w:val="center"/>
              <w:rPr>
                <w:rFonts w:ascii="Times New Roman" w:hAnsi="Times New Roman" w:cs="Times New Roman"/>
                <w:sz w:val="24"/>
                <w:szCs w:val="24"/>
              </w:rPr>
            </w:pPr>
            <w:r w:rsidRPr="005348F6">
              <w:rPr>
                <w:rFonts w:ascii="Times New Roman" w:hAnsi="Times New Roman" w:cs="Times New Roman"/>
                <w:sz w:val="24"/>
                <w:szCs w:val="24"/>
              </w:rPr>
              <w:t>5</w:t>
            </w:r>
            <w:r>
              <w:rPr>
                <w:rFonts w:ascii="Times New Roman" w:hAnsi="Times New Roman" w:cs="Times New Roman"/>
                <w:sz w:val="24"/>
                <w:szCs w:val="24"/>
              </w:rPr>
              <w:t>(6.25  )</w:t>
            </w:r>
          </w:p>
        </w:tc>
        <w:tc>
          <w:tcPr>
            <w:tcW w:w="596" w:type="pct"/>
            <w:vAlign w:val="center"/>
          </w:tcPr>
          <w:p w:rsidR="0009607B" w:rsidRPr="005348F6" w:rsidRDefault="0009607B" w:rsidP="008D144D">
            <w:pPr>
              <w:autoSpaceDE w:val="0"/>
              <w:autoSpaceDN w:val="0"/>
              <w:adjustRightInd w:val="0"/>
              <w:spacing w:before="80" w:after="80" w:line="240" w:lineRule="auto"/>
              <w:jc w:val="center"/>
              <w:rPr>
                <w:rFonts w:ascii="Times New Roman" w:hAnsi="Times New Roman" w:cs="Times New Roman"/>
                <w:sz w:val="24"/>
                <w:szCs w:val="24"/>
              </w:rPr>
            </w:pPr>
            <w:r w:rsidRPr="005348F6">
              <w:rPr>
                <w:rFonts w:ascii="Times New Roman" w:hAnsi="Times New Roman" w:cs="Times New Roman"/>
                <w:sz w:val="24"/>
                <w:szCs w:val="24"/>
              </w:rPr>
              <w:t>5</w:t>
            </w:r>
            <w:r>
              <w:rPr>
                <w:rFonts w:ascii="Times New Roman" w:hAnsi="Times New Roman" w:cs="Times New Roman"/>
                <w:sz w:val="24"/>
                <w:szCs w:val="24"/>
              </w:rPr>
              <w:t>(6.25 )</w:t>
            </w:r>
          </w:p>
        </w:tc>
        <w:tc>
          <w:tcPr>
            <w:tcW w:w="704" w:type="pct"/>
            <w:vAlign w:val="center"/>
          </w:tcPr>
          <w:p w:rsidR="0009607B" w:rsidRPr="005348F6" w:rsidRDefault="0009607B" w:rsidP="008D144D">
            <w:pPr>
              <w:autoSpaceDE w:val="0"/>
              <w:autoSpaceDN w:val="0"/>
              <w:adjustRightInd w:val="0"/>
              <w:spacing w:before="80" w:after="80" w:line="240" w:lineRule="auto"/>
              <w:jc w:val="center"/>
              <w:rPr>
                <w:rFonts w:ascii="Times New Roman" w:hAnsi="Times New Roman" w:cs="Times New Roman"/>
                <w:sz w:val="24"/>
                <w:szCs w:val="24"/>
              </w:rPr>
            </w:pPr>
            <w:r w:rsidRPr="005348F6">
              <w:rPr>
                <w:rFonts w:ascii="Times New Roman" w:hAnsi="Times New Roman" w:cs="Times New Roman"/>
                <w:sz w:val="24"/>
                <w:szCs w:val="24"/>
              </w:rPr>
              <w:t>7</w:t>
            </w:r>
            <w:r>
              <w:rPr>
                <w:rFonts w:ascii="Times New Roman" w:hAnsi="Times New Roman" w:cs="Times New Roman"/>
                <w:sz w:val="24"/>
                <w:szCs w:val="24"/>
              </w:rPr>
              <w:t>(8.75)</w:t>
            </w:r>
          </w:p>
        </w:tc>
        <w:tc>
          <w:tcPr>
            <w:tcW w:w="998" w:type="pct"/>
            <w:vAlign w:val="center"/>
          </w:tcPr>
          <w:p w:rsidR="0009607B" w:rsidRPr="005348F6" w:rsidRDefault="0009607B" w:rsidP="008D144D">
            <w:pPr>
              <w:autoSpaceDE w:val="0"/>
              <w:autoSpaceDN w:val="0"/>
              <w:adjustRightInd w:val="0"/>
              <w:spacing w:before="80" w:after="80" w:line="240" w:lineRule="auto"/>
              <w:jc w:val="center"/>
              <w:rPr>
                <w:rFonts w:ascii="Times New Roman" w:hAnsi="Times New Roman" w:cs="Times New Roman"/>
                <w:sz w:val="24"/>
                <w:szCs w:val="24"/>
              </w:rPr>
            </w:pPr>
            <w:r w:rsidRPr="005348F6">
              <w:rPr>
                <w:rFonts w:ascii="Times New Roman" w:hAnsi="Times New Roman" w:cs="Times New Roman"/>
                <w:sz w:val="24"/>
                <w:szCs w:val="24"/>
              </w:rPr>
              <w:t>3</w:t>
            </w:r>
            <w:r>
              <w:rPr>
                <w:rFonts w:ascii="Times New Roman" w:hAnsi="Times New Roman" w:cs="Times New Roman"/>
                <w:sz w:val="24"/>
                <w:szCs w:val="24"/>
              </w:rPr>
              <w:t>(3.75)</w:t>
            </w:r>
          </w:p>
        </w:tc>
        <w:tc>
          <w:tcPr>
            <w:tcW w:w="412" w:type="pct"/>
            <w:vAlign w:val="center"/>
          </w:tcPr>
          <w:p w:rsidR="0009607B" w:rsidRPr="005348F6" w:rsidRDefault="0009607B" w:rsidP="008D144D">
            <w:pPr>
              <w:autoSpaceDE w:val="0"/>
              <w:autoSpaceDN w:val="0"/>
              <w:adjustRightInd w:val="0"/>
              <w:spacing w:before="80" w:after="80" w:line="240" w:lineRule="auto"/>
              <w:jc w:val="center"/>
              <w:rPr>
                <w:rFonts w:ascii="Times New Roman" w:hAnsi="Times New Roman" w:cs="Times New Roman"/>
                <w:sz w:val="24"/>
                <w:szCs w:val="24"/>
              </w:rPr>
            </w:pPr>
          </w:p>
        </w:tc>
        <w:tc>
          <w:tcPr>
            <w:tcW w:w="705" w:type="pct"/>
            <w:vAlign w:val="center"/>
          </w:tcPr>
          <w:p w:rsidR="0009607B" w:rsidRPr="005348F6" w:rsidRDefault="0009607B" w:rsidP="008D144D">
            <w:pPr>
              <w:autoSpaceDE w:val="0"/>
              <w:autoSpaceDN w:val="0"/>
              <w:adjustRightInd w:val="0"/>
              <w:spacing w:before="80" w:after="80" w:line="240" w:lineRule="auto"/>
              <w:rPr>
                <w:rFonts w:ascii="Times New Roman" w:hAnsi="Times New Roman" w:cs="Times New Roman"/>
                <w:sz w:val="24"/>
                <w:szCs w:val="24"/>
              </w:rPr>
            </w:pPr>
            <w:r w:rsidRPr="005348F6">
              <w:rPr>
                <w:rFonts w:ascii="Times New Roman" w:hAnsi="Times New Roman" w:cs="Times New Roman"/>
                <w:sz w:val="24"/>
                <w:szCs w:val="24"/>
              </w:rPr>
              <w:t>20</w:t>
            </w:r>
            <w:r>
              <w:rPr>
                <w:rFonts w:ascii="Times New Roman" w:hAnsi="Times New Roman" w:cs="Times New Roman"/>
                <w:sz w:val="24"/>
                <w:szCs w:val="24"/>
              </w:rPr>
              <w:t>(25)</w:t>
            </w:r>
          </w:p>
        </w:tc>
      </w:tr>
      <w:tr w:rsidR="0009607B" w:rsidRPr="005348F6" w:rsidTr="008D144D">
        <w:tc>
          <w:tcPr>
            <w:tcW w:w="925" w:type="pct"/>
            <w:tcBorders>
              <w:top w:val="single" w:sz="4" w:space="0" w:color="000000"/>
              <w:bottom w:val="single" w:sz="4" w:space="0" w:color="000000"/>
            </w:tcBorders>
          </w:tcPr>
          <w:p w:rsidR="0009607B" w:rsidRPr="005348F6" w:rsidRDefault="0009607B" w:rsidP="008D144D">
            <w:pPr>
              <w:autoSpaceDE w:val="0"/>
              <w:autoSpaceDN w:val="0"/>
              <w:adjustRightInd w:val="0"/>
              <w:spacing w:before="80" w:after="80" w:line="240" w:lineRule="auto"/>
              <w:rPr>
                <w:rFonts w:ascii="Times New Roman" w:hAnsi="Times New Roman" w:cs="Times New Roman"/>
                <w:sz w:val="24"/>
                <w:szCs w:val="24"/>
              </w:rPr>
            </w:pPr>
            <w:r w:rsidRPr="005348F6">
              <w:rPr>
                <w:rFonts w:ascii="Times New Roman" w:hAnsi="Times New Roman" w:cs="Times New Roman"/>
                <w:b/>
                <w:bCs/>
                <w:sz w:val="24"/>
                <w:szCs w:val="24"/>
              </w:rPr>
              <w:t>Total</w:t>
            </w:r>
          </w:p>
        </w:tc>
        <w:tc>
          <w:tcPr>
            <w:tcW w:w="660" w:type="pct"/>
            <w:tcBorders>
              <w:top w:val="single" w:sz="4" w:space="0" w:color="000000"/>
              <w:bottom w:val="single" w:sz="4" w:space="0" w:color="000000"/>
            </w:tcBorders>
            <w:vAlign w:val="center"/>
          </w:tcPr>
          <w:p w:rsidR="0009607B" w:rsidRPr="005348F6" w:rsidRDefault="0009607B" w:rsidP="008D144D">
            <w:pPr>
              <w:autoSpaceDE w:val="0"/>
              <w:autoSpaceDN w:val="0"/>
              <w:adjustRightInd w:val="0"/>
              <w:spacing w:before="80" w:after="80" w:line="240" w:lineRule="auto"/>
              <w:jc w:val="center"/>
              <w:rPr>
                <w:rFonts w:ascii="Times New Roman" w:hAnsi="Times New Roman" w:cs="Times New Roman"/>
                <w:sz w:val="24"/>
                <w:szCs w:val="24"/>
              </w:rPr>
            </w:pPr>
            <w:r w:rsidRPr="005348F6">
              <w:rPr>
                <w:rFonts w:ascii="Times New Roman" w:hAnsi="Times New Roman" w:cs="Times New Roman"/>
                <w:sz w:val="24"/>
                <w:szCs w:val="24"/>
              </w:rPr>
              <w:t>16</w:t>
            </w:r>
            <w:r>
              <w:rPr>
                <w:rFonts w:ascii="Times New Roman" w:hAnsi="Times New Roman" w:cs="Times New Roman"/>
                <w:sz w:val="24"/>
                <w:szCs w:val="24"/>
              </w:rPr>
              <w:t>(20 )</w:t>
            </w:r>
          </w:p>
        </w:tc>
        <w:tc>
          <w:tcPr>
            <w:tcW w:w="596" w:type="pct"/>
            <w:tcBorders>
              <w:top w:val="single" w:sz="4" w:space="0" w:color="000000"/>
              <w:bottom w:val="single" w:sz="4" w:space="0" w:color="000000"/>
            </w:tcBorders>
            <w:vAlign w:val="center"/>
          </w:tcPr>
          <w:p w:rsidR="0009607B" w:rsidRPr="005348F6" w:rsidRDefault="0009607B" w:rsidP="008D144D">
            <w:pPr>
              <w:autoSpaceDE w:val="0"/>
              <w:autoSpaceDN w:val="0"/>
              <w:adjustRightInd w:val="0"/>
              <w:spacing w:before="80" w:after="80" w:line="240" w:lineRule="auto"/>
              <w:jc w:val="center"/>
              <w:rPr>
                <w:rFonts w:ascii="Times New Roman" w:hAnsi="Times New Roman" w:cs="Times New Roman"/>
                <w:sz w:val="24"/>
                <w:szCs w:val="24"/>
              </w:rPr>
            </w:pPr>
            <w:r w:rsidRPr="005348F6">
              <w:rPr>
                <w:rFonts w:ascii="Times New Roman" w:hAnsi="Times New Roman" w:cs="Times New Roman"/>
                <w:sz w:val="24"/>
                <w:szCs w:val="24"/>
              </w:rPr>
              <w:t>13</w:t>
            </w:r>
            <w:r>
              <w:rPr>
                <w:rFonts w:ascii="Times New Roman" w:hAnsi="Times New Roman" w:cs="Times New Roman"/>
                <w:sz w:val="24"/>
                <w:szCs w:val="24"/>
              </w:rPr>
              <w:t xml:space="preserve">(16.25) </w:t>
            </w:r>
          </w:p>
        </w:tc>
        <w:tc>
          <w:tcPr>
            <w:tcW w:w="704" w:type="pct"/>
            <w:tcBorders>
              <w:top w:val="single" w:sz="4" w:space="0" w:color="000000"/>
              <w:bottom w:val="single" w:sz="4" w:space="0" w:color="000000"/>
            </w:tcBorders>
            <w:vAlign w:val="center"/>
          </w:tcPr>
          <w:p w:rsidR="0009607B" w:rsidRPr="005348F6" w:rsidRDefault="0009607B" w:rsidP="008D144D">
            <w:pPr>
              <w:autoSpaceDE w:val="0"/>
              <w:autoSpaceDN w:val="0"/>
              <w:adjustRightInd w:val="0"/>
              <w:spacing w:before="80" w:after="80" w:line="240" w:lineRule="auto"/>
              <w:jc w:val="center"/>
              <w:rPr>
                <w:rFonts w:ascii="Times New Roman" w:hAnsi="Times New Roman" w:cs="Times New Roman"/>
                <w:sz w:val="24"/>
                <w:szCs w:val="24"/>
              </w:rPr>
            </w:pPr>
            <w:r w:rsidRPr="005348F6">
              <w:rPr>
                <w:rFonts w:ascii="Times New Roman" w:hAnsi="Times New Roman" w:cs="Times New Roman"/>
                <w:sz w:val="24"/>
                <w:szCs w:val="24"/>
              </w:rPr>
              <w:t>29</w:t>
            </w:r>
            <w:r>
              <w:rPr>
                <w:rFonts w:ascii="Times New Roman" w:hAnsi="Times New Roman" w:cs="Times New Roman"/>
                <w:sz w:val="24"/>
                <w:szCs w:val="24"/>
              </w:rPr>
              <w:t xml:space="preserve">(36.25) </w:t>
            </w:r>
          </w:p>
        </w:tc>
        <w:tc>
          <w:tcPr>
            <w:tcW w:w="998" w:type="pct"/>
            <w:tcBorders>
              <w:top w:val="single" w:sz="4" w:space="0" w:color="000000"/>
              <w:bottom w:val="single" w:sz="4" w:space="0" w:color="000000"/>
            </w:tcBorders>
            <w:vAlign w:val="center"/>
          </w:tcPr>
          <w:p w:rsidR="0009607B" w:rsidRPr="005348F6" w:rsidRDefault="0009607B" w:rsidP="008D144D">
            <w:pPr>
              <w:autoSpaceDE w:val="0"/>
              <w:autoSpaceDN w:val="0"/>
              <w:adjustRightInd w:val="0"/>
              <w:spacing w:before="80" w:after="80" w:line="240" w:lineRule="auto"/>
              <w:jc w:val="center"/>
              <w:rPr>
                <w:rFonts w:ascii="Times New Roman" w:hAnsi="Times New Roman" w:cs="Times New Roman"/>
                <w:sz w:val="24"/>
                <w:szCs w:val="24"/>
              </w:rPr>
            </w:pPr>
            <w:r w:rsidRPr="005348F6">
              <w:rPr>
                <w:rFonts w:ascii="Times New Roman" w:hAnsi="Times New Roman" w:cs="Times New Roman"/>
                <w:sz w:val="24"/>
                <w:szCs w:val="24"/>
              </w:rPr>
              <w:t>22</w:t>
            </w:r>
            <w:r>
              <w:rPr>
                <w:rFonts w:ascii="Times New Roman" w:hAnsi="Times New Roman" w:cs="Times New Roman"/>
                <w:sz w:val="24"/>
                <w:szCs w:val="24"/>
              </w:rPr>
              <w:t>(27.5)</w:t>
            </w:r>
          </w:p>
        </w:tc>
        <w:tc>
          <w:tcPr>
            <w:tcW w:w="412" w:type="pct"/>
            <w:tcBorders>
              <w:top w:val="single" w:sz="4" w:space="0" w:color="000000"/>
              <w:bottom w:val="single" w:sz="4" w:space="0" w:color="000000"/>
            </w:tcBorders>
            <w:vAlign w:val="center"/>
          </w:tcPr>
          <w:p w:rsidR="0009607B" w:rsidRPr="005348F6" w:rsidRDefault="0009607B" w:rsidP="008D144D">
            <w:pPr>
              <w:autoSpaceDE w:val="0"/>
              <w:autoSpaceDN w:val="0"/>
              <w:adjustRightInd w:val="0"/>
              <w:spacing w:before="80" w:after="80" w:line="240" w:lineRule="auto"/>
              <w:jc w:val="center"/>
              <w:rPr>
                <w:rFonts w:ascii="Times New Roman" w:hAnsi="Times New Roman" w:cs="Times New Roman"/>
                <w:sz w:val="24"/>
                <w:szCs w:val="24"/>
              </w:rPr>
            </w:pPr>
          </w:p>
        </w:tc>
        <w:tc>
          <w:tcPr>
            <w:tcW w:w="705" w:type="pct"/>
            <w:tcBorders>
              <w:top w:val="single" w:sz="4" w:space="0" w:color="000000"/>
              <w:bottom w:val="single" w:sz="4" w:space="0" w:color="000000"/>
            </w:tcBorders>
            <w:vAlign w:val="center"/>
          </w:tcPr>
          <w:p w:rsidR="0009607B" w:rsidRPr="005348F6" w:rsidRDefault="0009607B" w:rsidP="008D144D">
            <w:pPr>
              <w:autoSpaceDE w:val="0"/>
              <w:autoSpaceDN w:val="0"/>
              <w:adjustRightInd w:val="0"/>
              <w:spacing w:before="80" w:after="80" w:line="240" w:lineRule="auto"/>
              <w:rPr>
                <w:rFonts w:ascii="Times New Roman" w:hAnsi="Times New Roman" w:cs="Times New Roman"/>
                <w:sz w:val="24"/>
                <w:szCs w:val="24"/>
              </w:rPr>
            </w:pPr>
            <w:r w:rsidRPr="005348F6">
              <w:rPr>
                <w:rFonts w:ascii="Times New Roman" w:hAnsi="Times New Roman" w:cs="Times New Roman"/>
                <w:sz w:val="24"/>
                <w:szCs w:val="24"/>
              </w:rPr>
              <w:t>80</w:t>
            </w:r>
            <w:r>
              <w:rPr>
                <w:rFonts w:ascii="Times New Roman" w:hAnsi="Times New Roman" w:cs="Times New Roman"/>
                <w:sz w:val="24"/>
                <w:szCs w:val="24"/>
              </w:rPr>
              <w:t>(100)</w:t>
            </w:r>
          </w:p>
        </w:tc>
      </w:tr>
    </w:tbl>
    <w:p w:rsidR="0009607B" w:rsidRDefault="0009607B" w:rsidP="0009607B">
      <w:pPr>
        <w:jc w:val="both"/>
        <w:rPr>
          <w:rFonts w:ascii="Times New Roman" w:hAnsi="Times New Roman" w:cs="Times New Roman"/>
          <w:sz w:val="24"/>
          <w:szCs w:val="24"/>
        </w:rPr>
      </w:pPr>
      <w:r w:rsidRPr="005348F6">
        <w:rPr>
          <w:rFonts w:ascii="Times New Roman" w:hAnsi="Times New Roman" w:cs="Times New Roman"/>
          <w:sz w:val="24"/>
          <w:szCs w:val="24"/>
        </w:rPr>
        <w:t>Source: Survey Data, 2014</w:t>
      </w:r>
      <w:r>
        <w:rPr>
          <w:rFonts w:ascii="Times New Roman" w:hAnsi="Times New Roman" w:cs="Times New Roman"/>
          <w:sz w:val="24"/>
          <w:szCs w:val="24"/>
        </w:rPr>
        <w:t xml:space="preserve">     Parenthesis are percentages</w:t>
      </w:r>
    </w:p>
    <w:p w:rsidR="0009607B" w:rsidRDefault="0009607B" w:rsidP="0009607B">
      <w:pPr>
        <w:jc w:val="both"/>
        <w:rPr>
          <w:rFonts w:ascii="Times New Roman" w:hAnsi="Times New Roman" w:cs="Times New Roman"/>
          <w:sz w:val="24"/>
          <w:szCs w:val="24"/>
        </w:rPr>
      </w:pPr>
    </w:p>
    <w:p w:rsidR="0009607B" w:rsidRPr="005348F6" w:rsidRDefault="0009607B" w:rsidP="0009607B">
      <w:pPr>
        <w:spacing w:after="0" w:line="240" w:lineRule="auto"/>
        <w:jc w:val="both"/>
        <w:rPr>
          <w:rFonts w:ascii="Times New Roman" w:hAnsi="Times New Roman" w:cs="Times New Roman"/>
          <w:sz w:val="24"/>
          <w:szCs w:val="24"/>
        </w:rPr>
      </w:pPr>
      <w:r w:rsidRPr="005348F6">
        <w:rPr>
          <w:rFonts w:ascii="Times New Roman" w:hAnsi="Times New Roman" w:cs="Times New Roman"/>
          <w:b/>
          <w:bCs/>
          <w:sz w:val="24"/>
          <w:szCs w:val="24"/>
        </w:rPr>
        <w:t xml:space="preserve">Table: </w:t>
      </w:r>
      <w:r>
        <w:rPr>
          <w:rFonts w:ascii="Times New Roman" w:hAnsi="Times New Roman" w:cs="Times New Roman"/>
          <w:b/>
          <w:bCs/>
          <w:sz w:val="24"/>
          <w:szCs w:val="24"/>
        </w:rPr>
        <w:t xml:space="preserve">II     </w:t>
      </w:r>
      <w:r w:rsidRPr="005348F6">
        <w:rPr>
          <w:rFonts w:ascii="Times New Roman" w:hAnsi="Times New Roman" w:cs="Times New Roman"/>
          <w:b/>
          <w:bCs/>
          <w:sz w:val="24"/>
          <w:szCs w:val="24"/>
        </w:rPr>
        <w:t>Distribution of respondents regarding their education</w:t>
      </w:r>
      <w:r>
        <w:rPr>
          <w:rFonts w:ascii="Times New Roman" w:hAnsi="Times New Roman" w:cs="Times New Roman"/>
          <w:b/>
          <w:bCs/>
          <w:sz w:val="24"/>
          <w:szCs w:val="24"/>
        </w:rPr>
        <w:t>al</w:t>
      </w:r>
      <w:r w:rsidRPr="005348F6">
        <w:rPr>
          <w:rFonts w:ascii="Times New Roman" w:hAnsi="Times New Roman" w:cs="Times New Roman"/>
          <w:b/>
          <w:bCs/>
          <w:sz w:val="24"/>
          <w:szCs w:val="24"/>
        </w:rPr>
        <w:t xml:space="preserve"> status </w:t>
      </w:r>
    </w:p>
    <w:tbl>
      <w:tblPr>
        <w:tblW w:w="5000" w:type="pct"/>
        <w:tblInd w:w="-106" w:type="dxa"/>
        <w:tblLook w:val="00A0"/>
      </w:tblPr>
      <w:tblGrid>
        <w:gridCol w:w="1610"/>
        <w:gridCol w:w="1206"/>
        <w:gridCol w:w="1156"/>
        <w:gridCol w:w="1156"/>
        <w:gridCol w:w="1052"/>
        <w:gridCol w:w="1036"/>
        <w:gridCol w:w="1384"/>
        <w:gridCol w:w="976"/>
      </w:tblGrid>
      <w:tr w:rsidR="0009607B" w:rsidRPr="005348F6" w:rsidTr="008D144D">
        <w:tc>
          <w:tcPr>
            <w:tcW w:w="873" w:type="pct"/>
            <w:vMerge w:val="restart"/>
            <w:tcBorders>
              <w:top w:val="single" w:sz="4" w:space="0" w:color="auto"/>
              <w:bottom w:val="single" w:sz="4" w:space="0" w:color="000000"/>
            </w:tcBorders>
            <w:vAlign w:val="center"/>
          </w:tcPr>
          <w:p w:rsidR="0009607B" w:rsidRPr="005348F6" w:rsidRDefault="0009607B" w:rsidP="008D144D">
            <w:pPr>
              <w:spacing w:before="80" w:after="80" w:line="240" w:lineRule="auto"/>
              <w:rPr>
                <w:rFonts w:ascii="Times New Roman" w:hAnsi="Times New Roman" w:cs="Times New Roman"/>
                <w:b/>
                <w:bCs/>
                <w:sz w:val="24"/>
                <w:szCs w:val="24"/>
              </w:rPr>
            </w:pPr>
            <w:r w:rsidRPr="005348F6">
              <w:rPr>
                <w:rFonts w:ascii="Times New Roman" w:hAnsi="Times New Roman" w:cs="Times New Roman"/>
                <w:b/>
                <w:bCs/>
                <w:sz w:val="24"/>
                <w:szCs w:val="24"/>
              </w:rPr>
              <w:t>Village Name</w:t>
            </w:r>
          </w:p>
        </w:tc>
        <w:tc>
          <w:tcPr>
            <w:tcW w:w="3697" w:type="pct"/>
            <w:gridSpan w:val="6"/>
            <w:tcBorders>
              <w:top w:val="single" w:sz="4" w:space="0" w:color="auto"/>
              <w:bottom w:val="single" w:sz="4" w:space="0" w:color="000000"/>
            </w:tcBorders>
            <w:vAlign w:val="center"/>
          </w:tcPr>
          <w:p w:rsidR="0009607B" w:rsidRPr="005348F6" w:rsidRDefault="0009607B" w:rsidP="008D144D">
            <w:pPr>
              <w:spacing w:before="80" w:after="80" w:line="240" w:lineRule="auto"/>
              <w:jc w:val="center"/>
              <w:rPr>
                <w:rFonts w:ascii="Times New Roman" w:hAnsi="Times New Roman" w:cs="Times New Roman"/>
                <w:b/>
                <w:bCs/>
                <w:sz w:val="24"/>
                <w:szCs w:val="24"/>
              </w:rPr>
            </w:pPr>
            <w:r w:rsidRPr="005348F6">
              <w:rPr>
                <w:rFonts w:ascii="Times New Roman" w:hAnsi="Times New Roman" w:cs="Times New Roman"/>
                <w:b/>
                <w:bCs/>
                <w:sz w:val="24"/>
                <w:szCs w:val="24"/>
              </w:rPr>
              <w:t>Level of education</w:t>
            </w:r>
          </w:p>
        </w:tc>
        <w:tc>
          <w:tcPr>
            <w:tcW w:w="430" w:type="pct"/>
            <w:tcBorders>
              <w:top w:val="single" w:sz="4" w:space="0" w:color="auto"/>
            </w:tcBorders>
            <w:vAlign w:val="center"/>
          </w:tcPr>
          <w:p w:rsidR="0009607B" w:rsidRPr="005348F6" w:rsidRDefault="0009607B" w:rsidP="008D144D">
            <w:pPr>
              <w:spacing w:before="80" w:after="80" w:line="240" w:lineRule="auto"/>
              <w:rPr>
                <w:rFonts w:ascii="Times New Roman" w:hAnsi="Times New Roman" w:cs="Times New Roman"/>
                <w:b/>
                <w:bCs/>
                <w:sz w:val="24"/>
                <w:szCs w:val="24"/>
              </w:rPr>
            </w:pPr>
            <w:r w:rsidRPr="005348F6">
              <w:rPr>
                <w:rFonts w:ascii="Times New Roman" w:hAnsi="Times New Roman" w:cs="Times New Roman"/>
                <w:b/>
                <w:bCs/>
                <w:sz w:val="24"/>
                <w:szCs w:val="24"/>
              </w:rPr>
              <w:t>Total</w:t>
            </w:r>
          </w:p>
        </w:tc>
      </w:tr>
      <w:tr w:rsidR="0009607B" w:rsidRPr="005348F6" w:rsidTr="008D144D">
        <w:tc>
          <w:tcPr>
            <w:tcW w:w="873" w:type="pct"/>
            <w:vMerge/>
            <w:tcBorders>
              <w:bottom w:val="single" w:sz="4" w:space="0" w:color="000000"/>
            </w:tcBorders>
            <w:vAlign w:val="center"/>
          </w:tcPr>
          <w:p w:rsidR="0009607B" w:rsidRPr="005348F6" w:rsidRDefault="0009607B" w:rsidP="008D144D">
            <w:pPr>
              <w:spacing w:before="80" w:after="80" w:line="240" w:lineRule="auto"/>
              <w:jc w:val="center"/>
              <w:rPr>
                <w:rFonts w:ascii="Times New Roman" w:hAnsi="Times New Roman" w:cs="Times New Roman"/>
                <w:b/>
                <w:bCs/>
                <w:sz w:val="24"/>
                <w:szCs w:val="24"/>
              </w:rPr>
            </w:pPr>
          </w:p>
        </w:tc>
        <w:tc>
          <w:tcPr>
            <w:tcW w:w="662" w:type="pct"/>
            <w:tcBorders>
              <w:top w:val="single" w:sz="4" w:space="0" w:color="000000"/>
              <w:bottom w:val="single" w:sz="4" w:space="0" w:color="000000"/>
            </w:tcBorders>
            <w:vAlign w:val="center"/>
          </w:tcPr>
          <w:p w:rsidR="0009607B" w:rsidRPr="005348F6" w:rsidRDefault="0009607B" w:rsidP="008D144D">
            <w:pPr>
              <w:autoSpaceDE w:val="0"/>
              <w:autoSpaceDN w:val="0"/>
              <w:adjustRightInd w:val="0"/>
              <w:spacing w:before="80" w:after="80" w:line="240" w:lineRule="auto"/>
              <w:jc w:val="center"/>
              <w:rPr>
                <w:rFonts w:ascii="Times New Roman" w:hAnsi="Times New Roman" w:cs="Times New Roman"/>
                <w:b/>
                <w:bCs/>
                <w:sz w:val="24"/>
                <w:szCs w:val="24"/>
              </w:rPr>
            </w:pPr>
            <w:r w:rsidRPr="005348F6">
              <w:rPr>
                <w:rFonts w:ascii="Times New Roman" w:hAnsi="Times New Roman" w:cs="Times New Roman"/>
                <w:b/>
                <w:bCs/>
                <w:sz w:val="24"/>
                <w:szCs w:val="24"/>
              </w:rPr>
              <w:t>Illiterate</w:t>
            </w:r>
          </w:p>
        </w:tc>
        <w:tc>
          <w:tcPr>
            <w:tcW w:w="609" w:type="pct"/>
            <w:tcBorders>
              <w:top w:val="single" w:sz="4" w:space="0" w:color="000000"/>
              <w:bottom w:val="single" w:sz="4" w:space="0" w:color="000000"/>
            </w:tcBorders>
            <w:vAlign w:val="center"/>
          </w:tcPr>
          <w:p w:rsidR="0009607B" w:rsidRPr="005348F6" w:rsidRDefault="0009607B" w:rsidP="008D144D">
            <w:pPr>
              <w:autoSpaceDE w:val="0"/>
              <w:autoSpaceDN w:val="0"/>
              <w:adjustRightInd w:val="0"/>
              <w:spacing w:before="80" w:after="80" w:line="240" w:lineRule="auto"/>
              <w:jc w:val="center"/>
              <w:rPr>
                <w:rFonts w:ascii="Times New Roman" w:hAnsi="Times New Roman" w:cs="Times New Roman"/>
                <w:b/>
                <w:bCs/>
                <w:sz w:val="24"/>
                <w:szCs w:val="24"/>
              </w:rPr>
            </w:pPr>
            <w:r w:rsidRPr="005348F6">
              <w:rPr>
                <w:rFonts w:ascii="Times New Roman" w:hAnsi="Times New Roman" w:cs="Times New Roman"/>
                <w:b/>
                <w:bCs/>
                <w:sz w:val="24"/>
                <w:szCs w:val="24"/>
              </w:rPr>
              <w:t>Primary</w:t>
            </w:r>
          </w:p>
        </w:tc>
        <w:tc>
          <w:tcPr>
            <w:tcW w:w="554" w:type="pct"/>
            <w:tcBorders>
              <w:top w:val="single" w:sz="4" w:space="0" w:color="000000"/>
              <w:bottom w:val="single" w:sz="4" w:space="0" w:color="000000"/>
            </w:tcBorders>
            <w:vAlign w:val="center"/>
          </w:tcPr>
          <w:p w:rsidR="0009607B" w:rsidRPr="005348F6" w:rsidRDefault="0009607B" w:rsidP="008D144D">
            <w:pPr>
              <w:autoSpaceDE w:val="0"/>
              <w:autoSpaceDN w:val="0"/>
              <w:adjustRightInd w:val="0"/>
              <w:spacing w:before="80" w:after="80" w:line="240" w:lineRule="auto"/>
              <w:jc w:val="center"/>
              <w:rPr>
                <w:rFonts w:ascii="Times New Roman" w:hAnsi="Times New Roman" w:cs="Times New Roman"/>
                <w:b/>
                <w:bCs/>
                <w:sz w:val="24"/>
                <w:szCs w:val="24"/>
              </w:rPr>
            </w:pPr>
            <w:r w:rsidRPr="005348F6">
              <w:rPr>
                <w:rFonts w:ascii="Times New Roman" w:hAnsi="Times New Roman" w:cs="Times New Roman"/>
                <w:b/>
                <w:bCs/>
                <w:sz w:val="24"/>
                <w:szCs w:val="24"/>
              </w:rPr>
              <w:t>Middle</w:t>
            </w:r>
          </w:p>
        </w:tc>
        <w:tc>
          <w:tcPr>
            <w:tcW w:w="609" w:type="pct"/>
            <w:tcBorders>
              <w:top w:val="single" w:sz="4" w:space="0" w:color="000000"/>
              <w:bottom w:val="single" w:sz="4" w:space="0" w:color="000000"/>
            </w:tcBorders>
            <w:vAlign w:val="center"/>
          </w:tcPr>
          <w:p w:rsidR="0009607B" w:rsidRPr="005348F6" w:rsidRDefault="0009607B" w:rsidP="008D144D">
            <w:pPr>
              <w:autoSpaceDE w:val="0"/>
              <w:autoSpaceDN w:val="0"/>
              <w:adjustRightInd w:val="0"/>
              <w:spacing w:before="80" w:after="80" w:line="240" w:lineRule="auto"/>
              <w:jc w:val="center"/>
              <w:rPr>
                <w:rFonts w:ascii="Times New Roman" w:hAnsi="Times New Roman" w:cs="Times New Roman"/>
                <w:b/>
                <w:bCs/>
                <w:sz w:val="24"/>
                <w:szCs w:val="24"/>
              </w:rPr>
            </w:pPr>
            <w:r w:rsidRPr="005348F6">
              <w:rPr>
                <w:rFonts w:ascii="Times New Roman" w:hAnsi="Times New Roman" w:cs="Times New Roman"/>
                <w:b/>
                <w:bCs/>
                <w:sz w:val="24"/>
                <w:szCs w:val="24"/>
              </w:rPr>
              <w:t>Matric</w:t>
            </w:r>
          </w:p>
        </w:tc>
        <w:tc>
          <w:tcPr>
            <w:tcW w:w="508" w:type="pct"/>
            <w:tcBorders>
              <w:top w:val="single" w:sz="4" w:space="0" w:color="000000"/>
              <w:bottom w:val="single" w:sz="4" w:space="0" w:color="000000"/>
            </w:tcBorders>
            <w:vAlign w:val="center"/>
          </w:tcPr>
          <w:p w:rsidR="0009607B" w:rsidRPr="005348F6" w:rsidRDefault="0009607B" w:rsidP="008D144D">
            <w:pPr>
              <w:autoSpaceDE w:val="0"/>
              <w:autoSpaceDN w:val="0"/>
              <w:adjustRightInd w:val="0"/>
              <w:spacing w:before="80" w:after="80" w:line="240" w:lineRule="auto"/>
              <w:jc w:val="center"/>
              <w:rPr>
                <w:rFonts w:ascii="Times New Roman" w:hAnsi="Times New Roman" w:cs="Times New Roman"/>
                <w:b/>
                <w:bCs/>
                <w:sz w:val="24"/>
                <w:szCs w:val="24"/>
              </w:rPr>
            </w:pPr>
            <w:r w:rsidRPr="005348F6">
              <w:rPr>
                <w:rFonts w:ascii="Times New Roman" w:hAnsi="Times New Roman" w:cs="Times New Roman"/>
                <w:b/>
                <w:bCs/>
                <w:sz w:val="24"/>
                <w:szCs w:val="24"/>
              </w:rPr>
              <w:t>Above matr</w:t>
            </w:r>
            <w:r>
              <w:rPr>
                <w:rFonts w:ascii="Times New Roman" w:hAnsi="Times New Roman" w:cs="Times New Roman"/>
                <w:b/>
                <w:bCs/>
                <w:sz w:val="24"/>
                <w:szCs w:val="24"/>
              </w:rPr>
              <w:t>i</w:t>
            </w:r>
            <w:r w:rsidRPr="005348F6">
              <w:rPr>
                <w:rFonts w:ascii="Times New Roman" w:hAnsi="Times New Roman" w:cs="Times New Roman"/>
                <w:b/>
                <w:bCs/>
                <w:sz w:val="24"/>
                <w:szCs w:val="24"/>
              </w:rPr>
              <w:t>c</w:t>
            </w:r>
          </w:p>
        </w:tc>
        <w:tc>
          <w:tcPr>
            <w:tcW w:w="755" w:type="pct"/>
            <w:tcBorders>
              <w:top w:val="single" w:sz="4" w:space="0" w:color="000000"/>
              <w:bottom w:val="single" w:sz="4" w:space="0" w:color="000000"/>
            </w:tcBorders>
            <w:vAlign w:val="center"/>
          </w:tcPr>
          <w:p w:rsidR="0009607B" w:rsidRPr="005348F6" w:rsidRDefault="0009607B" w:rsidP="008D144D">
            <w:pPr>
              <w:autoSpaceDE w:val="0"/>
              <w:autoSpaceDN w:val="0"/>
              <w:adjustRightInd w:val="0"/>
              <w:spacing w:before="80" w:after="80" w:line="240" w:lineRule="auto"/>
              <w:rPr>
                <w:rFonts w:ascii="Times New Roman" w:hAnsi="Times New Roman" w:cs="Times New Roman"/>
                <w:b/>
                <w:bCs/>
                <w:sz w:val="24"/>
                <w:szCs w:val="24"/>
              </w:rPr>
            </w:pPr>
          </w:p>
        </w:tc>
        <w:tc>
          <w:tcPr>
            <w:tcW w:w="430" w:type="pct"/>
            <w:tcBorders>
              <w:bottom w:val="single" w:sz="4" w:space="0" w:color="000000"/>
            </w:tcBorders>
            <w:vAlign w:val="center"/>
          </w:tcPr>
          <w:p w:rsidR="0009607B" w:rsidRPr="005348F6" w:rsidRDefault="0009607B" w:rsidP="008D144D">
            <w:pPr>
              <w:spacing w:before="80" w:after="80" w:line="240" w:lineRule="auto"/>
              <w:rPr>
                <w:rFonts w:ascii="Times New Roman" w:hAnsi="Times New Roman" w:cs="Times New Roman"/>
                <w:b/>
                <w:bCs/>
                <w:sz w:val="24"/>
                <w:szCs w:val="24"/>
              </w:rPr>
            </w:pPr>
          </w:p>
        </w:tc>
      </w:tr>
      <w:tr w:rsidR="0009607B" w:rsidRPr="005348F6" w:rsidTr="008D144D">
        <w:tc>
          <w:tcPr>
            <w:tcW w:w="873" w:type="pct"/>
            <w:tcBorders>
              <w:top w:val="single" w:sz="4" w:space="0" w:color="000000"/>
            </w:tcBorders>
          </w:tcPr>
          <w:p w:rsidR="0009607B" w:rsidRPr="005348F6" w:rsidRDefault="0009607B" w:rsidP="008D144D">
            <w:pPr>
              <w:autoSpaceDE w:val="0"/>
              <w:autoSpaceDN w:val="0"/>
              <w:adjustRightInd w:val="0"/>
              <w:spacing w:before="80" w:after="80" w:line="240" w:lineRule="auto"/>
              <w:rPr>
                <w:rFonts w:ascii="Times New Roman" w:hAnsi="Times New Roman" w:cs="Times New Roman"/>
                <w:sz w:val="24"/>
                <w:szCs w:val="24"/>
              </w:rPr>
            </w:pPr>
            <w:r w:rsidRPr="005348F6">
              <w:rPr>
                <w:rFonts w:ascii="Times New Roman" w:hAnsi="Times New Roman" w:cs="Times New Roman"/>
                <w:sz w:val="24"/>
                <w:szCs w:val="24"/>
              </w:rPr>
              <w:t>Kotlai</w:t>
            </w:r>
          </w:p>
        </w:tc>
        <w:tc>
          <w:tcPr>
            <w:tcW w:w="662" w:type="pct"/>
            <w:tcBorders>
              <w:top w:val="single" w:sz="4" w:space="0" w:color="000000"/>
            </w:tcBorders>
            <w:vAlign w:val="center"/>
          </w:tcPr>
          <w:p w:rsidR="0009607B" w:rsidRPr="005348F6" w:rsidRDefault="0009607B" w:rsidP="008D144D">
            <w:pPr>
              <w:autoSpaceDE w:val="0"/>
              <w:autoSpaceDN w:val="0"/>
              <w:adjustRightInd w:val="0"/>
              <w:spacing w:before="80" w:after="80" w:line="240" w:lineRule="auto"/>
              <w:jc w:val="center"/>
              <w:rPr>
                <w:rFonts w:ascii="Times New Roman" w:hAnsi="Times New Roman" w:cs="Times New Roman"/>
                <w:sz w:val="24"/>
                <w:szCs w:val="24"/>
              </w:rPr>
            </w:pPr>
            <w:r w:rsidRPr="005348F6">
              <w:rPr>
                <w:rFonts w:ascii="Times New Roman" w:hAnsi="Times New Roman" w:cs="Times New Roman"/>
                <w:sz w:val="24"/>
                <w:szCs w:val="24"/>
              </w:rPr>
              <w:t>11</w:t>
            </w:r>
            <w:r>
              <w:rPr>
                <w:rFonts w:ascii="Times New Roman" w:hAnsi="Times New Roman" w:cs="Times New Roman"/>
                <w:sz w:val="24"/>
                <w:szCs w:val="24"/>
              </w:rPr>
              <w:t>(3.75)</w:t>
            </w:r>
          </w:p>
        </w:tc>
        <w:tc>
          <w:tcPr>
            <w:tcW w:w="609" w:type="pct"/>
            <w:tcBorders>
              <w:top w:val="single" w:sz="4" w:space="0" w:color="000000"/>
            </w:tcBorders>
            <w:vAlign w:val="center"/>
          </w:tcPr>
          <w:p w:rsidR="0009607B" w:rsidRPr="005348F6" w:rsidRDefault="0009607B" w:rsidP="008D144D">
            <w:pPr>
              <w:autoSpaceDE w:val="0"/>
              <w:autoSpaceDN w:val="0"/>
              <w:adjustRightInd w:val="0"/>
              <w:spacing w:before="80" w:after="80" w:line="240" w:lineRule="auto"/>
              <w:jc w:val="center"/>
              <w:rPr>
                <w:rFonts w:ascii="Times New Roman" w:hAnsi="Times New Roman" w:cs="Times New Roman"/>
                <w:sz w:val="24"/>
                <w:szCs w:val="24"/>
              </w:rPr>
            </w:pPr>
            <w:r w:rsidRPr="005348F6">
              <w:rPr>
                <w:rFonts w:ascii="Times New Roman" w:hAnsi="Times New Roman" w:cs="Times New Roman"/>
                <w:sz w:val="24"/>
                <w:szCs w:val="24"/>
              </w:rPr>
              <w:t>4</w:t>
            </w:r>
            <w:r>
              <w:rPr>
                <w:rFonts w:ascii="Times New Roman" w:hAnsi="Times New Roman" w:cs="Times New Roman"/>
                <w:sz w:val="24"/>
                <w:szCs w:val="24"/>
              </w:rPr>
              <w:t>(5)</w:t>
            </w:r>
          </w:p>
        </w:tc>
        <w:tc>
          <w:tcPr>
            <w:tcW w:w="554" w:type="pct"/>
            <w:tcBorders>
              <w:top w:val="single" w:sz="4" w:space="0" w:color="000000"/>
            </w:tcBorders>
            <w:vAlign w:val="center"/>
          </w:tcPr>
          <w:p w:rsidR="0009607B" w:rsidRPr="005348F6" w:rsidRDefault="0009607B" w:rsidP="008D144D">
            <w:pPr>
              <w:autoSpaceDE w:val="0"/>
              <w:autoSpaceDN w:val="0"/>
              <w:adjustRightInd w:val="0"/>
              <w:spacing w:before="80" w:after="80" w:line="240" w:lineRule="auto"/>
              <w:jc w:val="center"/>
              <w:rPr>
                <w:rFonts w:ascii="Times New Roman" w:hAnsi="Times New Roman" w:cs="Times New Roman"/>
                <w:sz w:val="24"/>
                <w:szCs w:val="24"/>
              </w:rPr>
            </w:pPr>
            <w:r w:rsidRPr="005348F6">
              <w:rPr>
                <w:rFonts w:ascii="Times New Roman" w:hAnsi="Times New Roman" w:cs="Times New Roman"/>
                <w:sz w:val="24"/>
                <w:szCs w:val="24"/>
              </w:rPr>
              <w:t>2</w:t>
            </w:r>
            <w:r>
              <w:rPr>
                <w:rFonts w:ascii="Times New Roman" w:hAnsi="Times New Roman" w:cs="Times New Roman"/>
                <w:sz w:val="24"/>
                <w:szCs w:val="24"/>
              </w:rPr>
              <w:t>(2.5)</w:t>
            </w:r>
          </w:p>
        </w:tc>
        <w:tc>
          <w:tcPr>
            <w:tcW w:w="609" w:type="pct"/>
            <w:tcBorders>
              <w:top w:val="single" w:sz="4" w:space="0" w:color="000000"/>
            </w:tcBorders>
            <w:vAlign w:val="center"/>
          </w:tcPr>
          <w:p w:rsidR="0009607B" w:rsidRPr="005348F6" w:rsidRDefault="0009607B" w:rsidP="008D144D">
            <w:pPr>
              <w:autoSpaceDE w:val="0"/>
              <w:autoSpaceDN w:val="0"/>
              <w:adjustRightInd w:val="0"/>
              <w:spacing w:before="80" w:after="80" w:line="240" w:lineRule="auto"/>
              <w:jc w:val="center"/>
              <w:rPr>
                <w:rFonts w:ascii="Times New Roman" w:hAnsi="Times New Roman" w:cs="Times New Roman"/>
                <w:sz w:val="24"/>
                <w:szCs w:val="24"/>
              </w:rPr>
            </w:pPr>
            <w:r w:rsidRPr="005348F6">
              <w:rPr>
                <w:rFonts w:ascii="Times New Roman" w:hAnsi="Times New Roman" w:cs="Times New Roman"/>
                <w:sz w:val="24"/>
                <w:szCs w:val="24"/>
              </w:rPr>
              <w:t>1</w:t>
            </w:r>
            <w:r>
              <w:rPr>
                <w:rFonts w:ascii="Times New Roman" w:hAnsi="Times New Roman" w:cs="Times New Roman"/>
                <w:sz w:val="24"/>
                <w:szCs w:val="24"/>
              </w:rPr>
              <w:t xml:space="preserve">(1.25) </w:t>
            </w:r>
          </w:p>
        </w:tc>
        <w:tc>
          <w:tcPr>
            <w:tcW w:w="508" w:type="pct"/>
            <w:tcBorders>
              <w:top w:val="single" w:sz="4" w:space="0" w:color="000000"/>
            </w:tcBorders>
            <w:vAlign w:val="center"/>
          </w:tcPr>
          <w:p w:rsidR="0009607B" w:rsidRPr="005348F6" w:rsidRDefault="0009607B" w:rsidP="008D144D">
            <w:pPr>
              <w:autoSpaceDE w:val="0"/>
              <w:autoSpaceDN w:val="0"/>
              <w:adjustRightInd w:val="0"/>
              <w:spacing w:before="80" w:after="80" w:line="240" w:lineRule="auto"/>
              <w:jc w:val="center"/>
              <w:rPr>
                <w:rFonts w:ascii="Times New Roman" w:hAnsi="Times New Roman" w:cs="Times New Roman"/>
                <w:sz w:val="24"/>
                <w:szCs w:val="24"/>
              </w:rPr>
            </w:pPr>
            <w:r w:rsidRPr="005348F6">
              <w:rPr>
                <w:rFonts w:ascii="Times New Roman" w:hAnsi="Times New Roman" w:cs="Times New Roman"/>
                <w:sz w:val="24"/>
                <w:szCs w:val="24"/>
              </w:rPr>
              <w:t>2</w:t>
            </w:r>
            <w:r>
              <w:rPr>
                <w:rFonts w:ascii="Times New Roman" w:hAnsi="Times New Roman" w:cs="Times New Roman"/>
                <w:sz w:val="24"/>
                <w:szCs w:val="24"/>
              </w:rPr>
              <w:t>(2.5)</w:t>
            </w:r>
          </w:p>
        </w:tc>
        <w:tc>
          <w:tcPr>
            <w:tcW w:w="755" w:type="pct"/>
            <w:tcBorders>
              <w:top w:val="single" w:sz="4" w:space="0" w:color="000000"/>
            </w:tcBorders>
            <w:vAlign w:val="center"/>
          </w:tcPr>
          <w:p w:rsidR="0009607B" w:rsidRPr="005348F6" w:rsidRDefault="0009607B" w:rsidP="008D144D">
            <w:pPr>
              <w:autoSpaceDE w:val="0"/>
              <w:autoSpaceDN w:val="0"/>
              <w:adjustRightInd w:val="0"/>
              <w:spacing w:before="80" w:after="80" w:line="240" w:lineRule="auto"/>
              <w:jc w:val="center"/>
              <w:rPr>
                <w:rFonts w:ascii="Times New Roman" w:hAnsi="Times New Roman" w:cs="Times New Roman"/>
                <w:sz w:val="24"/>
                <w:szCs w:val="24"/>
              </w:rPr>
            </w:pPr>
          </w:p>
        </w:tc>
        <w:tc>
          <w:tcPr>
            <w:tcW w:w="430" w:type="pct"/>
            <w:tcBorders>
              <w:top w:val="single" w:sz="4" w:space="0" w:color="000000"/>
            </w:tcBorders>
            <w:vAlign w:val="center"/>
          </w:tcPr>
          <w:p w:rsidR="0009607B" w:rsidRPr="005348F6" w:rsidRDefault="0009607B" w:rsidP="008D144D">
            <w:pPr>
              <w:autoSpaceDE w:val="0"/>
              <w:autoSpaceDN w:val="0"/>
              <w:adjustRightInd w:val="0"/>
              <w:spacing w:before="80" w:after="80" w:line="240" w:lineRule="auto"/>
              <w:jc w:val="center"/>
              <w:rPr>
                <w:rFonts w:ascii="Times New Roman" w:hAnsi="Times New Roman" w:cs="Times New Roman"/>
                <w:sz w:val="24"/>
                <w:szCs w:val="24"/>
              </w:rPr>
            </w:pPr>
            <w:r w:rsidRPr="005348F6">
              <w:rPr>
                <w:rFonts w:ascii="Times New Roman" w:hAnsi="Times New Roman" w:cs="Times New Roman"/>
                <w:sz w:val="24"/>
                <w:szCs w:val="24"/>
              </w:rPr>
              <w:t>20</w:t>
            </w:r>
            <w:r>
              <w:rPr>
                <w:rFonts w:ascii="Times New Roman" w:hAnsi="Times New Roman" w:cs="Times New Roman"/>
                <w:sz w:val="24"/>
                <w:szCs w:val="24"/>
              </w:rPr>
              <w:t xml:space="preserve">(25) </w:t>
            </w:r>
          </w:p>
        </w:tc>
      </w:tr>
      <w:tr w:rsidR="0009607B" w:rsidRPr="005348F6" w:rsidTr="008D144D">
        <w:tc>
          <w:tcPr>
            <w:tcW w:w="873" w:type="pct"/>
          </w:tcPr>
          <w:p w:rsidR="0009607B" w:rsidRPr="005348F6" w:rsidRDefault="0009607B" w:rsidP="008D144D">
            <w:pPr>
              <w:autoSpaceDE w:val="0"/>
              <w:autoSpaceDN w:val="0"/>
              <w:adjustRightInd w:val="0"/>
              <w:spacing w:before="80" w:after="80" w:line="240" w:lineRule="auto"/>
              <w:rPr>
                <w:rFonts w:ascii="Times New Roman" w:hAnsi="Times New Roman" w:cs="Times New Roman"/>
                <w:sz w:val="24"/>
                <w:szCs w:val="24"/>
              </w:rPr>
            </w:pPr>
            <w:r w:rsidRPr="005348F6">
              <w:rPr>
                <w:rFonts w:ascii="Times New Roman" w:hAnsi="Times New Roman" w:cs="Times New Roman"/>
                <w:sz w:val="24"/>
                <w:szCs w:val="24"/>
              </w:rPr>
              <w:t>Parrai</w:t>
            </w:r>
          </w:p>
        </w:tc>
        <w:tc>
          <w:tcPr>
            <w:tcW w:w="662" w:type="pct"/>
            <w:vAlign w:val="center"/>
          </w:tcPr>
          <w:p w:rsidR="0009607B" w:rsidRPr="005348F6" w:rsidRDefault="0009607B" w:rsidP="008D144D">
            <w:pPr>
              <w:autoSpaceDE w:val="0"/>
              <w:autoSpaceDN w:val="0"/>
              <w:adjustRightInd w:val="0"/>
              <w:spacing w:before="80" w:after="80" w:line="240" w:lineRule="auto"/>
              <w:jc w:val="center"/>
              <w:rPr>
                <w:rFonts w:ascii="Times New Roman" w:hAnsi="Times New Roman" w:cs="Times New Roman"/>
                <w:sz w:val="24"/>
                <w:szCs w:val="24"/>
              </w:rPr>
            </w:pPr>
            <w:r w:rsidRPr="005348F6">
              <w:rPr>
                <w:rFonts w:ascii="Times New Roman" w:hAnsi="Times New Roman" w:cs="Times New Roman"/>
                <w:sz w:val="24"/>
                <w:szCs w:val="24"/>
              </w:rPr>
              <w:t>10</w:t>
            </w:r>
            <w:r>
              <w:rPr>
                <w:rFonts w:ascii="Times New Roman" w:hAnsi="Times New Roman" w:cs="Times New Roman"/>
                <w:sz w:val="24"/>
                <w:szCs w:val="24"/>
              </w:rPr>
              <w:t>(2.5)</w:t>
            </w:r>
          </w:p>
        </w:tc>
        <w:tc>
          <w:tcPr>
            <w:tcW w:w="609" w:type="pct"/>
            <w:vAlign w:val="center"/>
          </w:tcPr>
          <w:p w:rsidR="0009607B" w:rsidRPr="005348F6" w:rsidRDefault="0009607B" w:rsidP="008D144D">
            <w:pPr>
              <w:autoSpaceDE w:val="0"/>
              <w:autoSpaceDN w:val="0"/>
              <w:adjustRightInd w:val="0"/>
              <w:spacing w:before="80" w:after="80" w:line="240" w:lineRule="auto"/>
              <w:jc w:val="center"/>
              <w:rPr>
                <w:rFonts w:ascii="Times New Roman" w:hAnsi="Times New Roman" w:cs="Times New Roman"/>
                <w:sz w:val="24"/>
                <w:szCs w:val="24"/>
              </w:rPr>
            </w:pPr>
            <w:r w:rsidRPr="005348F6">
              <w:rPr>
                <w:rFonts w:ascii="Times New Roman" w:hAnsi="Times New Roman" w:cs="Times New Roman"/>
                <w:sz w:val="24"/>
                <w:szCs w:val="24"/>
              </w:rPr>
              <w:t>4</w:t>
            </w:r>
            <w:r>
              <w:rPr>
                <w:rFonts w:ascii="Times New Roman" w:hAnsi="Times New Roman" w:cs="Times New Roman"/>
                <w:sz w:val="24"/>
                <w:szCs w:val="24"/>
              </w:rPr>
              <w:t>(5)</w:t>
            </w:r>
          </w:p>
        </w:tc>
        <w:tc>
          <w:tcPr>
            <w:tcW w:w="554" w:type="pct"/>
            <w:vAlign w:val="center"/>
          </w:tcPr>
          <w:p w:rsidR="0009607B" w:rsidRPr="005348F6" w:rsidRDefault="0009607B" w:rsidP="008D144D">
            <w:pPr>
              <w:autoSpaceDE w:val="0"/>
              <w:autoSpaceDN w:val="0"/>
              <w:adjustRightInd w:val="0"/>
              <w:spacing w:before="80" w:after="80" w:line="240" w:lineRule="auto"/>
              <w:jc w:val="center"/>
              <w:rPr>
                <w:rFonts w:ascii="Times New Roman" w:hAnsi="Times New Roman" w:cs="Times New Roman"/>
                <w:sz w:val="24"/>
                <w:szCs w:val="24"/>
              </w:rPr>
            </w:pPr>
            <w:r w:rsidRPr="005348F6">
              <w:rPr>
                <w:rFonts w:ascii="Times New Roman" w:hAnsi="Times New Roman" w:cs="Times New Roman"/>
                <w:sz w:val="24"/>
                <w:szCs w:val="24"/>
              </w:rPr>
              <w:t>3</w:t>
            </w:r>
            <w:r>
              <w:rPr>
                <w:rFonts w:ascii="Times New Roman" w:hAnsi="Times New Roman" w:cs="Times New Roman"/>
                <w:sz w:val="24"/>
                <w:szCs w:val="24"/>
              </w:rPr>
              <w:t xml:space="preserve">(3.75) </w:t>
            </w:r>
          </w:p>
        </w:tc>
        <w:tc>
          <w:tcPr>
            <w:tcW w:w="609" w:type="pct"/>
            <w:vAlign w:val="center"/>
          </w:tcPr>
          <w:p w:rsidR="0009607B" w:rsidRPr="005348F6" w:rsidRDefault="0009607B" w:rsidP="008D144D">
            <w:pPr>
              <w:autoSpaceDE w:val="0"/>
              <w:autoSpaceDN w:val="0"/>
              <w:adjustRightInd w:val="0"/>
              <w:spacing w:before="80" w:after="80" w:line="240" w:lineRule="auto"/>
              <w:jc w:val="center"/>
              <w:rPr>
                <w:rFonts w:ascii="Times New Roman" w:hAnsi="Times New Roman" w:cs="Times New Roman"/>
                <w:sz w:val="24"/>
                <w:szCs w:val="24"/>
              </w:rPr>
            </w:pPr>
            <w:r w:rsidRPr="005348F6">
              <w:rPr>
                <w:rFonts w:ascii="Times New Roman" w:hAnsi="Times New Roman" w:cs="Times New Roman"/>
                <w:sz w:val="24"/>
                <w:szCs w:val="24"/>
              </w:rPr>
              <w:t>2</w:t>
            </w:r>
            <w:r>
              <w:rPr>
                <w:rFonts w:ascii="Times New Roman" w:hAnsi="Times New Roman" w:cs="Times New Roman"/>
                <w:sz w:val="24"/>
                <w:szCs w:val="24"/>
              </w:rPr>
              <w:t>(2.5)</w:t>
            </w:r>
          </w:p>
        </w:tc>
        <w:tc>
          <w:tcPr>
            <w:tcW w:w="508" w:type="pct"/>
            <w:vAlign w:val="center"/>
          </w:tcPr>
          <w:p w:rsidR="0009607B" w:rsidRPr="005348F6" w:rsidRDefault="0009607B" w:rsidP="008D144D">
            <w:pPr>
              <w:autoSpaceDE w:val="0"/>
              <w:autoSpaceDN w:val="0"/>
              <w:adjustRightInd w:val="0"/>
              <w:spacing w:before="80" w:after="80" w:line="240" w:lineRule="auto"/>
              <w:jc w:val="center"/>
              <w:rPr>
                <w:rFonts w:ascii="Times New Roman" w:hAnsi="Times New Roman" w:cs="Times New Roman"/>
                <w:sz w:val="24"/>
                <w:szCs w:val="24"/>
              </w:rPr>
            </w:pPr>
            <w:r w:rsidRPr="005348F6">
              <w:rPr>
                <w:rFonts w:ascii="Times New Roman" w:hAnsi="Times New Roman" w:cs="Times New Roman"/>
                <w:sz w:val="24"/>
                <w:szCs w:val="24"/>
              </w:rPr>
              <w:t>1</w:t>
            </w:r>
            <w:r>
              <w:rPr>
                <w:rFonts w:ascii="Times New Roman" w:hAnsi="Times New Roman" w:cs="Times New Roman"/>
                <w:sz w:val="24"/>
                <w:szCs w:val="24"/>
              </w:rPr>
              <w:t xml:space="preserve">(1.25) </w:t>
            </w:r>
          </w:p>
        </w:tc>
        <w:tc>
          <w:tcPr>
            <w:tcW w:w="755" w:type="pct"/>
            <w:vAlign w:val="center"/>
          </w:tcPr>
          <w:p w:rsidR="0009607B" w:rsidRPr="005348F6" w:rsidRDefault="0009607B" w:rsidP="008D144D">
            <w:pPr>
              <w:autoSpaceDE w:val="0"/>
              <w:autoSpaceDN w:val="0"/>
              <w:adjustRightInd w:val="0"/>
              <w:spacing w:before="80" w:after="80" w:line="240" w:lineRule="auto"/>
              <w:jc w:val="center"/>
              <w:rPr>
                <w:rFonts w:ascii="Times New Roman" w:hAnsi="Times New Roman" w:cs="Times New Roman"/>
                <w:sz w:val="24"/>
                <w:szCs w:val="24"/>
              </w:rPr>
            </w:pPr>
          </w:p>
        </w:tc>
        <w:tc>
          <w:tcPr>
            <w:tcW w:w="430" w:type="pct"/>
            <w:vAlign w:val="center"/>
          </w:tcPr>
          <w:p w:rsidR="0009607B" w:rsidRPr="005348F6" w:rsidRDefault="0009607B" w:rsidP="008D144D">
            <w:pPr>
              <w:autoSpaceDE w:val="0"/>
              <w:autoSpaceDN w:val="0"/>
              <w:adjustRightInd w:val="0"/>
              <w:spacing w:before="80" w:after="80" w:line="240" w:lineRule="auto"/>
              <w:jc w:val="center"/>
              <w:rPr>
                <w:rFonts w:ascii="Times New Roman" w:hAnsi="Times New Roman" w:cs="Times New Roman"/>
                <w:sz w:val="24"/>
                <w:szCs w:val="24"/>
              </w:rPr>
            </w:pPr>
            <w:r w:rsidRPr="005348F6">
              <w:rPr>
                <w:rFonts w:ascii="Times New Roman" w:hAnsi="Times New Roman" w:cs="Times New Roman"/>
                <w:sz w:val="24"/>
                <w:szCs w:val="24"/>
              </w:rPr>
              <w:t>20</w:t>
            </w:r>
            <w:r>
              <w:rPr>
                <w:rFonts w:ascii="Times New Roman" w:hAnsi="Times New Roman" w:cs="Times New Roman"/>
                <w:sz w:val="24"/>
                <w:szCs w:val="24"/>
              </w:rPr>
              <w:t xml:space="preserve">(25) </w:t>
            </w:r>
          </w:p>
        </w:tc>
      </w:tr>
      <w:tr w:rsidR="0009607B" w:rsidRPr="005348F6" w:rsidTr="008D144D">
        <w:tc>
          <w:tcPr>
            <w:tcW w:w="873" w:type="pct"/>
          </w:tcPr>
          <w:p w:rsidR="0009607B" w:rsidRPr="005348F6" w:rsidRDefault="0009607B" w:rsidP="008D144D">
            <w:pPr>
              <w:autoSpaceDE w:val="0"/>
              <w:autoSpaceDN w:val="0"/>
              <w:adjustRightInd w:val="0"/>
              <w:spacing w:before="80" w:after="80" w:line="240" w:lineRule="auto"/>
              <w:rPr>
                <w:rFonts w:ascii="Times New Roman" w:hAnsi="Times New Roman" w:cs="Times New Roman"/>
                <w:sz w:val="24"/>
                <w:szCs w:val="24"/>
              </w:rPr>
            </w:pPr>
            <w:r w:rsidRPr="005348F6">
              <w:rPr>
                <w:rFonts w:ascii="Times New Roman" w:hAnsi="Times New Roman" w:cs="Times New Roman"/>
                <w:sz w:val="24"/>
                <w:szCs w:val="24"/>
              </w:rPr>
              <w:t>Rangilla</w:t>
            </w:r>
          </w:p>
        </w:tc>
        <w:tc>
          <w:tcPr>
            <w:tcW w:w="662" w:type="pct"/>
            <w:vAlign w:val="center"/>
          </w:tcPr>
          <w:p w:rsidR="0009607B" w:rsidRPr="005348F6" w:rsidRDefault="0009607B" w:rsidP="008D144D">
            <w:pPr>
              <w:autoSpaceDE w:val="0"/>
              <w:autoSpaceDN w:val="0"/>
              <w:adjustRightInd w:val="0"/>
              <w:spacing w:before="80" w:after="80" w:line="240" w:lineRule="auto"/>
              <w:jc w:val="center"/>
              <w:rPr>
                <w:rFonts w:ascii="Times New Roman" w:hAnsi="Times New Roman" w:cs="Times New Roman"/>
                <w:sz w:val="24"/>
                <w:szCs w:val="24"/>
              </w:rPr>
            </w:pPr>
            <w:r w:rsidRPr="005348F6">
              <w:rPr>
                <w:rFonts w:ascii="Times New Roman" w:hAnsi="Times New Roman" w:cs="Times New Roman"/>
                <w:sz w:val="24"/>
                <w:szCs w:val="24"/>
              </w:rPr>
              <w:t>8</w:t>
            </w:r>
            <w:r>
              <w:rPr>
                <w:rFonts w:ascii="Times New Roman" w:hAnsi="Times New Roman" w:cs="Times New Roman"/>
                <w:sz w:val="24"/>
                <w:szCs w:val="24"/>
              </w:rPr>
              <w:t>(10)</w:t>
            </w:r>
          </w:p>
        </w:tc>
        <w:tc>
          <w:tcPr>
            <w:tcW w:w="609" w:type="pct"/>
            <w:vAlign w:val="center"/>
          </w:tcPr>
          <w:p w:rsidR="0009607B" w:rsidRPr="005348F6" w:rsidRDefault="0009607B" w:rsidP="008D144D">
            <w:pPr>
              <w:autoSpaceDE w:val="0"/>
              <w:autoSpaceDN w:val="0"/>
              <w:adjustRightInd w:val="0"/>
              <w:spacing w:before="80" w:after="80" w:line="240" w:lineRule="auto"/>
              <w:jc w:val="center"/>
              <w:rPr>
                <w:rFonts w:ascii="Times New Roman" w:hAnsi="Times New Roman" w:cs="Times New Roman"/>
                <w:sz w:val="24"/>
                <w:szCs w:val="24"/>
              </w:rPr>
            </w:pPr>
            <w:r w:rsidRPr="005348F6">
              <w:rPr>
                <w:rFonts w:ascii="Times New Roman" w:hAnsi="Times New Roman" w:cs="Times New Roman"/>
                <w:sz w:val="24"/>
                <w:szCs w:val="24"/>
              </w:rPr>
              <w:t>2</w:t>
            </w:r>
            <w:r>
              <w:rPr>
                <w:rFonts w:ascii="Times New Roman" w:hAnsi="Times New Roman" w:cs="Times New Roman"/>
                <w:sz w:val="24"/>
                <w:szCs w:val="24"/>
              </w:rPr>
              <w:t>(2.5)</w:t>
            </w:r>
          </w:p>
        </w:tc>
        <w:tc>
          <w:tcPr>
            <w:tcW w:w="554" w:type="pct"/>
            <w:vAlign w:val="center"/>
          </w:tcPr>
          <w:p w:rsidR="0009607B" w:rsidRPr="005348F6" w:rsidRDefault="0009607B" w:rsidP="008D144D">
            <w:pPr>
              <w:autoSpaceDE w:val="0"/>
              <w:autoSpaceDN w:val="0"/>
              <w:adjustRightInd w:val="0"/>
              <w:spacing w:before="80" w:after="80" w:line="240" w:lineRule="auto"/>
              <w:jc w:val="center"/>
              <w:rPr>
                <w:rFonts w:ascii="Times New Roman" w:hAnsi="Times New Roman" w:cs="Times New Roman"/>
                <w:sz w:val="24"/>
                <w:szCs w:val="24"/>
              </w:rPr>
            </w:pPr>
            <w:r w:rsidRPr="005348F6">
              <w:rPr>
                <w:rFonts w:ascii="Times New Roman" w:hAnsi="Times New Roman" w:cs="Times New Roman"/>
                <w:sz w:val="24"/>
                <w:szCs w:val="24"/>
              </w:rPr>
              <w:t>7</w:t>
            </w:r>
            <w:r>
              <w:rPr>
                <w:rFonts w:ascii="Times New Roman" w:hAnsi="Times New Roman" w:cs="Times New Roman"/>
                <w:sz w:val="24"/>
                <w:szCs w:val="24"/>
              </w:rPr>
              <w:t xml:space="preserve">(8.75) </w:t>
            </w:r>
          </w:p>
        </w:tc>
        <w:tc>
          <w:tcPr>
            <w:tcW w:w="609" w:type="pct"/>
            <w:vAlign w:val="center"/>
          </w:tcPr>
          <w:p w:rsidR="0009607B" w:rsidRPr="005348F6" w:rsidRDefault="0009607B" w:rsidP="008D144D">
            <w:pPr>
              <w:autoSpaceDE w:val="0"/>
              <w:autoSpaceDN w:val="0"/>
              <w:adjustRightInd w:val="0"/>
              <w:spacing w:before="80" w:after="80" w:line="240" w:lineRule="auto"/>
              <w:jc w:val="center"/>
              <w:rPr>
                <w:rFonts w:ascii="Times New Roman" w:hAnsi="Times New Roman" w:cs="Times New Roman"/>
                <w:sz w:val="24"/>
                <w:szCs w:val="24"/>
              </w:rPr>
            </w:pPr>
            <w:r w:rsidRPr="005348F6">
              <w:rPr>
                <w:rFonts w:ascii="Times New Roman" w:hAnsi="Times New Roman" w:cs="Times New Roman"/>
                <w:sz w:val="24"/>
                <w:szCs w:val="24"/>
              </w:rPr>
              <w:t>1</w:t>
            </w:r>
            <w:r>
              <w:rPr>
                <w:rFonts w:ascii="Times New Roman" w:hAnsi="Times New Roman" w:cs="Times New Roman"/>
                <w:sz w:val="24"/>
                <w:szCs w:val="24"/>
              </w:rPr>
              <w:t xml:space="preserve">(1.25) </w:t>
            </w:r>
          </w:p>
        </w:tc>
        <w:tc>
          <w:tcPr>
            <w:tcW w:w="508" w:type="pct"/>
            <w:vAlign w:val="center"/>
          </w:tcPr>
          <w:p w:rsidR="0009607B" w:rsidRPr="005348F6" w:rsidRDefault="0009607B" w:rsidP="008D144D">
            <w:pPr>
              <w:autoSpaceDE w:val="0"/>
              <w:autoSpaceDN w:val="0"/>
              <w:adjustRightInd w:val="0"/>
              <w:spacing w:before="80" w:after="80" w:line="240" w:lineRule="auto"/>
              <w:jc w:val="center"/>
              <w:rPr>
                <w:rFonts w:ascii="Times New Roman" w:hAnsi="Times New Roman" w:cs="Times New Roman"/>
                <w:sz w:val="24"/>
                <w:szCs w:val="24"/>
              </w:rPr>
            </w:pPr>
            <w:r w:rsidRPr="005348F6">
              <w:rPr>
                <w:rFonts w:ascii="Times New Roman" w:hAnsi="Times New Roman" w:cs="Times New Roman"/>
                <w:sz w:val="24"/>
                <w:szCs w:val="24"/>
              </w:rPr>
              <w:t>1</w:t>
            </w:r>
            <w:r>
              <w:rPr>
                <w:rFonts w:ascii="Times New Roman" w:hAnsi="Times New Roman" w:cs="Times New Roman"/>
                <w:sz w:val="24"/>
                <w:szCs w:val="24"/>
              </w:rPr>
              <w:t xml:space="preserve">(1.25) </w:t>
            </w:r>
          </w:p>
        </w:tc>
        <w:tc>
          <w:tcPr>
            <w:tcW w:w="755" w:type="pct"/>
            <w:vAlign w:val="center"/>
          </w:tcPr>
          <w:p w:rsidR="0009607B" w:rsidRPr="005348F6" w:rsidRDefault="0009607B" w:rsidP="008D144D">
            <w:pPr>
              <w:autoSpaceDE w:val="0"/>
              <w:autoSpaceDN w:val="0"/>
              <w:adjustRightInd w:val="0"/>
              <w:spacing w:before="80" w:after="80" w:line="240" w:lineRule="auto"/>
              <w:rPr>
                <w:rFonts w:ascii="Times New Roman" w:hAnsi="Times New Roman" w:cs="Times New Roman"/>
                <w:sz w:val="24"/>
                <w:szCs w:val="24"/>
              </w:rPr>
            </w:pPr>
          </w:p>
        </w:tc>
        <w:tc>
          <w:tcPr>
            <w:tcW w:w="430" w:type="pct"/>
            <w:vAlign w:val="center"/>
          </w:tcPr>
          <w:p w:rsidR="0009607B" w:rsidRPr="005348F6" w:rsidRDefault="0009607B" w:rsidP="008D144D">
            <w:pPr>
              <w:autoSpaceDE w:val="0"/>
              <w:autoSpaceDN w:val="0"/>
              <w:adjustRightInd w:val="0"/>
              <w:spacing w:before="80" w:after="80" w:line="240" w:lineRule="auto"/>
              <w:jc w:val="center"/>
              <w:rPr>
                <w:rFonts w:ascii="Times New Roman" w:hAnsi="Times New Roman" w:cs="Times New Roman"/>
                <w:sz w:val="24"/>
                <w:szCs w:val="24"/>
              </w:rPr>
            </w:pPr>
            <w:r w:rsidRPr="005348F6">
              <w:rPr>
                <w:rFonts w:ascii="Times New Roman" w:hAnsi="Times New Roman" w:cs="Times New Roman"/>
                <w:sz w:val="24"/>
                <w:szCs w:val="24"/>
              </w:rPr>
              <w:t>20</w:t>
            </w:r>
            <w:r>
              <w:rPr>
                <w:rFonts w:ascii="Times New Roman" w:hAnsi="Times New Roman" w:cs="Times New Roman"/>
                <w:sz w:val="24"/>
                <w:szCs w:val="24"/>
              </w:rPr>
              <w:t>(25)</w:t>
            </w:r>
          </w:p>
        </w:tc>
      </w:tr>
      <w:tr w:rsidR="0009607B" w:rsidRPr="005348F6" w:rsidTr="008D144D">
        <w:tc>
          <w:tcPr>
            <w:tcW w:w="873" w:type="pct"/>
          </w:tcPr>
          <w:p w:rsidR="0009607B" w:rsidRPr="005348F6" w:rsidRDefault="0009607B" w:rsidP="008D144D">
            <w:pPr>
              <w:autoSpaceDE w:val="0"/>
              <w:autoSpaceDN w:val="0"/>
              <w:adjustRightInd w:val="0"/>
              <w:spacing w:before="80" w:after="80" w:line="240" w:lineRule="auto"/>
              <w:rPr>
                <w:rFonts w:ascii="Times New Roman" w:hAnsi="Times New Roman" w:cs="Times New Roman"/>
                <w:sz w:val="24"/>
                <w:szCs w:val="24"/>
              </w:rPr>
            </w:pPr>
            <w:r w:rsidRPr="005348F6">
              <w:rPr>
                <w:rFonts w:ascii="Times New Roman" w:hAnsi="Times New Roman" w:cs="Times New Roman"/>
                <w:sz w:val="24"/>
                <w:szCs w:val="24"/>
              </w:rPr>
              <w:t>Qabershah</w:t>
            </w:r>
          </w:p>
        </w:tc>
        <w:tc>
          <w:tcPr>
            <w:tcW w:w="662" w:type="pct"/>
            <w:vAlign w:val="center"/>
          </w:tcPr>
          <w:p w:rsidR="0009607B" w:rsidRPr="005348F6" w:rsidRDefault="0009607B" w:rsidP="008D144D">
            <w:pPr>
              <w:autoSpaceDE w:val="0"/>
              <w:autoSpaceDN w:val="0"/>
              <w:adjustRightInd w:val="0"/>
              <w:spacing w:before="80" w:after="80" w:line="240" w:lineRule="auto"/>
              <w:jc w:val="center"/>
              <w:rPr>
                <w:rFonts w:ascii="Times New Roman" w:hAnsi="Times New Roman" w:cs="Times New Roman"/>
                <w:sz w:val="24"/>
                <w:szCs w:val="24"/>
              </w:rPr>
            </w:pPr>
            <w:r w:rsidRPr="005348F6">
              <w:rPr>
                <w:rFonts w:ascii="Times New Roman" w:hAnsi="Times New Roman" w:cs="Times New Roman"/>
                <w:sz w:val="24"/>
                <w:szCs w:val="24"/>
              </w:rPr>
              <w:t>10</w:t>
            </w:r>
            <w:r>
              <w:rPr>
                <w:rFonts w:ascii="Times New Roman" w:hAnsi="Times New Roman" w:cs="Times New Roman"/>
                <w:sz w:val="24"/>
                <w:szCs w:val="24"/>
              </w:rPr>
              <w:t>(12.5)</w:t>
            </w:r>
          </w:p>
        </w:tc>
        <w:tc>
          <w:tcPr>
            <w:tcW w:w="609" w:type="pct"/>
            <w:vAlign w:val="center"/>
          </w:tcPr>
          <w:p w:rsidR="0009607B" w:rsidRPr="005348F6" w:rsidRDefault="0009607B" w:rsidP="008D144D">
            <w:pPr>
              <w:autoSpaceDE w:val="0"/>
              <w:autoSpaceDN w:val="0"/>
              <w:adjustRightInd w:val="0"/>
              <w:spacing w:before="80" w:after="80" w:line="240" w:lineRule="auto"/>
              <w:jc w:val="center"/>
              <w:rPr>
                <w:rFonts w:ascii="Times New Roman" w:hAnsi="Times New Roman" w:cs="Times New Roman"/>
                <w:sz w:val="24"/>
                <w:szCs w:val="24"/>
              </w:rPr>
            </w:pPr>
            <w:r w:rsidRPr="005348F6">
              <w:rPr>
                <w:rFonts w:ascii="Times New Roman" w:hAnsi="Times New Roman" w:cs="Times New Roman"/>
                <w:sz w:val="24"/>
                <w:szCs w:val="24"/>
              </w:rPr>
              <w:t>3</w:t>
            </w:r>
            <w:r>
              <w:rPr>
                <w:rFonts w:ascii="Times New Roman" w:hAnsi="Times New Roman" w:cs="Times New Roman"/>
                <w:sz w:val="24"/>
                <w:szCs w:val="24"/>
              </w:rPr>
              <w:t>(3.75)</w:t>
            </w:r>
          </w:p>
        </w:tc>
        <w:tc>
          <w:tcPr>
            <w:tcW w:w="554" w:type="pct"/>
            <w:vAlign w:val="center"/>
          </w:tcPr>
          <w:p w:rsidR="0009607B" w:rsidRPr="005348F6" w:rsidRDefault="0009607B" w:rsidP="008D144D">
            <w:pPr>
              <w:autoSpaceDE w:val="0"/>
              <w:autoSpaceDN w:val="0"/>
              <w:adjustRightInd w:val="0"/>
              <w:spacing w:before="80" w:after="80" w:line="240" w:lineRule="auto"/>
              <w:jc w:val="center"/>
              <w:rPr>
                <w:rFonts w:ascii="Times New Roman" w:hAnsi="Times New Roman" w:cs="Times New Roman"/>
                <w:sz w:val="24"/>
                <w:szCs w:val="24"/>
              </w:rPr>
            </w:pPr>
            <w:r w:rsidRPr="005348F6">
              <w:rPr>
                <w:rFonts w:ascii="Times New Roman" w:hAnsi="Times New Roman" w:cs="Times New Roman"/>
                <w:sz w:val="24"/>
                <w:szCs w:val="24"/>
              </w:rPr>
              <w:t>5</w:t>
            </w:r>
            <w:r>
              <w:rPr>
                <w:rFonts w:ascii="Times New Roman" w:hAnsi="Times New Roman" w:cs="Times New Roman"/>
                <w:sz w:val="24"/>
                <w:szCs w:val="24"/>
              </w:rPr>
              <w:t xml:space="preserve">(6.25) </w:t>
            </w:r>
          </w:p>
        </w:tc>
        <w:tc>
          <w:tcPr>
            <w:tcW w:w="609" w:type="pct"/>
            <w:vAlign w:val="center"/>
          </w:tcPr>
          <w:p w:rsidR="0009607B" w:rsidRPr="005348F6" w:rsidRDefault="0009607B" w:rsidP="008D144D">
            <w:pPr>
              <w:autoSpaceDE w:val="0"/>
              <w:autoSpaceDN w:val="0"/>
              <w:adjustRightInd w:val="0"/>
              <w:spacing w:before="80" w:after="80" w:line="240" w:lineRule="auto"/>
              <w:jc w:val="center"/>
              <w:rPr>
                <w:rFonts w:ascii="Times New Roman" w:hAnsi="Times New Roman" w:cs="Times New Roman"/>
                <w:sz w:val="24"/>
                <w:szCs w:val="24"/>
              </w:rPr>
            </w:pPr>
            <w:r w:rsidRPr="005348F6">
              <w:rPr>
                <w:rFonts w:ascii="Times New Roman" w:hAnsi="Times New Roman" w:cs="Times New Roman"/>
                <w:sz w:val="24"/>
                <w:szCs w:val="24"/>
              </w:rPr>
              <w:t>1</w:t>
            </w:r>
            <w:r>
              <w:rPr>
                <w:rFonts w:ascii="Times New Roman" w:hAnsi="Times New Roman" w:cs="Times New Roman"/>
                <w:sz w:val="24"/>
                <w:szCs w:val="24"/>
              </w:rPr>
              <w:t xml:space="preserve">(1.25) </w:t>
            </w:r>
          </w:p>
        </w:tc>
        <w:tc>
          <w:tcPr>
            <w:tcW w:w="508" w:type="pct"/>
            <w:vAlign w:val="center"/>
          </w:tcPr>
          <w:p w:rsidR="0009607B" w:rsidRPr="005348F6" w:rsidRDefault="0009607B" w:rsidP="008D144D">
            <w:pPr>
              <w:autoSpaceDE w:val="0"/>
              <w:autoSpaceDN w:val="0"/>
              <w:adjustRightInd w:val="0"/>
              <w:spacing w:before="80" w:after="80" w:line="240" w:lineRule="auto"/>
              <w:jc w:val="center"/>
              <w:rPr>
                <w:rFonts w:ascii="Times New Roman" w:hAnsi="Times New Roman" w:cs="Times New Roman"/>
                <w:sz w:val="24"/>
                <w:szCs w:val="24"/>
              </w:rPr>
            </w:pPr>
            <w:r w:rsidRPr="005348F6">
              <w:rPr>
                <w:rFonts w:ascii="Times New Roman" w:hAnsi="Times New Roman" w:cs="Times New Roman"/>
                <w:sz w:val="24"/>
                <w:szCs w:val="24"/>
              </w:rPr>
              <w:t>5</w:t>
            </w:r>
            <w:r>
              <w:rPr>
                <w:rFonts w:ascii="Times New Roman" w:hAnsi="Times New Roman" w:cs="Times New Roman"/>
                <w:sz w:val="24"/>
                <w:szCs w:val="24"/>
              </w:rPr>
              <w:t xml:space="preserve">(6.25) </w:t>
            </w:r>
          </w:p>
        </w:tc>
        <w:tc>
          <w:tcPr>
            <w:tcW w:w="755" w:type="pct"/>
            <w:vAlign w:val="center"/>
          </w:tcPr>
          <w:p w:rsidR="0009607B" w:rsidRPr="005348F6" w:rsidRDefault="0009607B" w:rsidP="008D144D">
            <w:pPr>
              <w:autoSpaceDE w:val="0"/>
              <w:autoSpaceDN w:val="0"/>
              <w:adjustRightInd w:val="0"/>
              <w:spacing w:before="80" w:after="80" w:line="240" w:lineRule="auto"/>
              <w:jc w:val="center"/>
              <w:rPr>
                <w:rFonts w:ascii="Times New Roman" w:hAnsi="Times New Roman" w:cs="Times New Roman"/>
                <w:sz w:val="24"/>
                <w:szCs w:val="24"/>
              </w:rPr>
            </w:pPr>
          </w:p>
        </w:tc>
        <w:tc>
          <w:tcPr>
            <w:tcW w:w="430" w:type="pct"/>
            <w:vAlign w:val="center"/>
          </w:tcPr>
          <w:p w:rsidR="0009607B" w:rsidRPr="005348F6" w:rsidRDefault="0009607B" w:rsidP="008D144D">
            <w:pPr>
              <w:autoSpaceDE w:val="0"/>
              <w:autoSpaceDN w:val="0"/>
              <w:adjustRightInd w:val="0"/>
              <w:spacing w:before="80" w:after="80" w:line="240" w:lineRule="auto"/>
              <w:jc w:val="center"/>
              <w:rPr>
                <w:rFonts w:ascii="Times New Roman" w:hAnsi="Times New Roman" w:cs="Times New Roman"/>
                <w:sz w:val="24"/>
                <w:szCs w:val="24"/>
              </w:rPr>
            </w:pPr>
            <w:r w:rsidRPr="005348F6">
              <w:rPr>
                <w:rFonts w:ascii="Times New Roman" w:hAnsi="Times New Roman" w:cs="Times New Roman"/>
                <w:sz w:val="24"/>
                <w:szCs w:val="24"/>
              </w:rPr>
              <w:t>20</w:t>
            </w:r>
            <w:r>
              <w:rPr>
                <w:rFonts w:ascii="Times New Roman" w:hAnsi="Times New Roman" w:cs="Times New Roman"/>
                <w:sz w:val="24"/>
                <w:szCs w:val="24"/>
              </w:rPr>
              <w:t xml:space="preserve">(25) </w:t>
            </w:r>
          </w:p>
        </w:tc>
      </w:tr>
      <w:tr w:rsidR="0009607B" w:rsidRPr="005348F6" w:rsidTr="008D144D">
        <w:tc>
          <w:tcPr>
            <w:tcW w:w="873" w:type="pct"/>
            <w:tcBorders>
              <w:top w:val="single" w:sz="4" w:space="0" w:color="000000"/>
              <w:bottom w:val="single" w:sz="4" w:space="0" w:color="000000"/>
            </w:tcBorders>
          </w:tcPr>
          <w:p w:rsidR="0009607B" w:rsidRPr="005348F6" w:rsidRDefault="0009607B" w:rsidP="008D144D">
            <w:pPr>
              <w:spacing w:before="80" w:after="80" w:line="240" w:lineRule="auto"/>
              <w:rPr>
                <w:rFonts w:ascii="Times New Roman" w:hAnsi="Times New Roman" w:cs="Times New Roman"/>
                <w:b/>
                <w:bCs/>
                <w:sz w:val="24"/>
                <w:szCs w:val="24"/>
              </w:rPr>
            </w:pPr>
            <w:r w:rsidRPr="005348F6">
              <w:rPr>
                <w:rFonts w:ascii="Times New Roman" w:hAnsi="Times New Roman" w:cs="Times New Roman"/>
                <w:b/>
                <w:bCs/>
                <w:sz w:val="24"/>
                <w:szCs w:val="24"/>
              </w:rPr>
              <w:t>Total</w:t>
            </w:r>
          </w:p>
        </w:tc>
        <w:tc>
          <w:tcPr>
            <w:tcW w:w="662" w:type="pct"/>
            <w:tcBorders>
              <w:top w:val="single" w:sz="4" w:space="0" w:color="000000"/>
              <w:bottom w:val="single" w:sz="4" w:space="0" w:color="000000"/>
            </w:tcBorders>
          </w:tcPr>
          <w:p w:rsidR="0009607B" w:rsidRPr="005348F6" w:rsidRDefault="0009607B" w:rsidP="008D144D">
            <w:pPr>
              <w:autoSpaceDE w:val="0"/>
              <w:autoSpaceDN w:val="0"/>
              <w:adjustRightInd w:val="0"/>
              <w:spacing w:before="80" w:after="80" w:line="240" w:lineRule="auto"/>
              <w:jc w:val="center"/>
              <w:rPr>
                <w:rFonts w:ascii="Times New Roman" w:hAnsi="Times New Roman" w:cs="Times New Roman"/>
                <w:sz w:val="24"/>
                <w:szCs w:val="24"/>
              </w:rPr>
            </w:pPr>
            <w:r w:rsidRPr="005348F6">
              <w:rPr>
                <w:rFonts w:ascii="Times New Roman" w:hAnsi="Times New Roman" w:cs="Times New Roman"/>
                <w:sz w:val="24"/>
                <w:szCs w:val="24"/>
              </w:rPr>
              <w:t>39</w:t>
            </w:r>
            <w:r>
              <w:rPr>
                <w:rFonts w:ascii="Times New Roman" w:hAnsi="Times New Roman" w:cs="Times New Roman"/>
                <w:sz w:val="24"/>
                <w:szCs w:val="24"/>
              </w:rPr>
              <w:t>(48.75)</w:t>
            </w:r>
          </w:p>
        </w:tc>
        <w:tc>
          <w:tcPr>
            <w:tcW w:w="609" w:type="pct"/>
            <w:tcBorders>
              <w:top w:val="single" w:sz="4" w:space="0" w:color="000000"/>
              <w:bottom w:val="single" w:sz="4" w:space="0" w:color="000000"/>
            </w:tcBorders>
            <w:vAlign w:val="center"/>
          </w:tcPr>
          <w:p w:rsidR="0009607B" w:rsidRPr="005348F6" w:rsidRDefault="0009607B" w:rsidP="008D144D">
            <w:pPr>
              <w:autoSpaceDE w:val="0"/>
              <w:autoSpaceDN w:val="0"/>
              <w:adjustRightInd w:val="0"/>
              <w:spacing w:before="80" w:after="80" w:line="240" w:lineRule="auto"/>
              <w:jc w:val="center"/>
              <w:rPr>
                <w:rFonts w:ascii="Times New Roman" w:hAnsi="Times New Roman" w:cs="Times New Roman"/>
                <w:sz w:val="24"/>
                <w:szCs w:val="24"/>
              </w:rPr>
            </w:pPr>
            <w:r w:rsidRPr="005348F6">
              <w:rPr>
                <w:rFonts w:ascii="Times New Roman" w:hAnsi="Times New Roman" w:cs="Times New Roman"/>
                <w:sz w:val="24"/>
                <w:szCs w:val="24"/>
              </w:rPr>
              <w:t>13</w:t>
            </w:r>
            <w:r>
              <w:rPr>
                <w:rFonts w:ascii="Times New Roman" w:hAnsi="Times New Roman" w:cs="Times New Roman"/>
                <w:sz w:val="24"/>
                <w:szCs w:val="24"/>
              </w:rPr>
              <w:t>(16.25)</w:t>
            </w:r>
          </w:p>
        </w:tc>
        <w:tc>
          <w:tcPr>
            <w:tcW w:w="554" w:type="pct"/>
            <w:tcBorders>
              <w:top w:val="single" w:sz="4" w:space="0" w:color="000000"/>
              <w:bottom w:val="single" w:sz="4" w:space="0" w:color="000000"/>
            </w:tcBorders>
            <w:vAlign w:val="center"/>
          </w:tcPr>
          <w:p w:rsidR="0009607B" w:rsidRPr="005348F6" w:rsidRDefault="0009607B" w:rsidP="008D144D">
            <w:pPr>
              <w:autoSpaceDE w:val="0"/>
              <w:autoSpaceDN w:val="0"/>
              <w:adjustRightInd w:val="0"/>
              <w:spacing w:before="80" w:after="80" w:line="240" w:lineRule="auto"/>
              <w:jc w:val="center"/>
              <w:rPr>
                <w:rFonts w:ascii="Times New Roman" w:hAnsi="Times New Roman" w:cs="Times New Roman"/>
                <w:sz w:val="24"/>
                <w:szCs w:val="24"/>
              </w:rPr>
            </w:pPr>
            <w:r w:rsidRPr="005348F6">
              <w:rPr>
                <w:rFonts w:ascii="Times New Roman" w:hAnsi="Times New Roman" w:cs="Times New Roman"/>
                <w:sz w:val="24"/>
                <w:szCs w:val="24"/>
              </w:rPr>
              <w:t>19</w:t>
            </w:r>
            <w:r>
              <w:rPr>
                <w:rFonts w:ascii="Times New Roman" w:hAnsi="Times New Roman" w:cs="Times New Roman"/>
                <w:sz w:val="24"/>
                <w:szCs w:val="24"/>
              </w:rPr>
              <w:t xml:space="preserve">(23.75) </w:t>
            </w:r>
          </w:p>
        </w:tc>
        <w:tc>
          <w:tcPr>
            <w:tcW w:w="609" w:type="pct"/>
            <w:tcBorders>
              <w:top w:val="single" w:sz="4" w:space="0" w:color="000000"/>
              <w:bottom w:val="single" w:sz="4" w:space="0" w:color="000000"/>
            </w:tcBorders>
            <w:vAlign w:val="center"/>
          </w:tcPr>
          <w:p w:rsidR="0009607B" w:rsidRPr="005348F6" w:rsidRDefault="0009607B" w:rsidP="008D144D">
            <w:pPr>
              <w:autoSpaceDE w:val="0"/>
              <w:autoSpaceDN w:val="0"/>
              <w:adjustRightInd w:val="0"/>
              <w:spacing w:before="80" w:after="80" w:line="240" w:lineRule="auto"/>
              <w:jc w:val="center"/>
              <w:rPr>
                <w:rFonts w:ascii="Times New Roman" w:hAnsi="Times New Roman" w:cs="Times New Roman"/>
                <w:sz w:val="24"/>
                <w:szCs w:val="24"/>
              </w:rPr>
            </w:pPr>
            <w:r w:rsidRPr="005348F6">
              <w:rPr>
                <w:rFonts w:ascii="Times New Roman" w:hAnsi="Times New Roman" w:cs="Times New Roman"/>
                <w:sz w:val="24"/>
                <w:szCs w:val="24"/>
              </w:rPr>
              <w:t>5</w:t>
            </w:r>
            <w:r>
              <w:rPr>
                <w:rFonts w:ascii="Times New Roman" w:hAnsi="Times New Roman" w:cs="Times New Roman"/>
                <w:sz w:val="24"/>
                <w:szCs w:val="24"/>
              </w:rPr>
              <w:t xml:space="preserve">(6.25) </w:t>
            </w:r>
          </w:p>
        </w:tc>
        <w:tc>
          <w:tcPr>
            <w:tcW w:w="508" w:type="pct"/>
            <w:tcBorders>
              <w:top w:val="single" w:sz="4" w:space="0" w:color="000000"/>
              <w:bottom w:val="single" w:sz="4" w:space="0" w:color="000000"/>
            </w:tcBorders>
            <w:vAlign w:val="center"/>
          </w:tcPr>
          <w:p w:rsidR="0009607B" w:rsidRPr="005348F6" w:rsidRDefault="0009607B" w:rsidP="008D144D">
            <w:pPr>
              <w:autoSpaceDE w:val="0"/>
              <w:autoSpaceDN w:val="0"/>
              <w:adjustRightInd w:val="0"/>
              <w:spacing w:before="80" w:after="80" w:line="240" w:lineRule="auto"/>
              <w:jc w:val="center"/>
              <w:rPr>
                <w:rFonts w:ascii="Times New Roman" w:hAnsi="Times New Roman" w:cs="Times New Roman"/>
                <w:sz w:val="24"/>
                <w:szCs w:val="24"/>
              </w:rPr>
            </w:pPr>
            <w:r w:rsidRPr="005348F6">
              <w:rPr>
                <w:rFonts w:ascii="Times New Roman" w:hAnsi="Times New Roman" w:cs="Times New Roman"/>
                <w:sz w:val="24"/>
                <w:szCs w:val="24"/>
              </w:rPr>
              <w:t>9</w:t>
            </w:r>
            <w:r>
              <w:rPr>
                <w:rFonts w:ascii="Times New Roman" w:hAnsi="Times New Roman" w:cs="Times New Roman"/>
                <w:sz w:val="24"/>
                <w:szCs w:val="24"/>
              </w:rPr>
              <w:t xml:space="preserve">(11.25) </w:t>
            </w:r>
          </w:p>
        </w:tc>
        <w:tc>
          <w:tcPr>
            <w:tcW w:w="755" w:type="pct"/>
            <w:tcBorders>
              <w:top w:val="single" w:sz="4" w:space="0" w:color="000000"/>
              <w:bottom w:val="single" w:sz="4" w:space="0" w:color="000000"/>
            </w:tcBorders>
            <w:vAlign w:val="center"/>
          </w:tcPr>
          <w:p w:rsidR="0009607B" w:rsidRPr="005348F6" w:rsidRDefault="0009607B" w:rsidP="008D144D">
            <w:pPr>
              <w:autoSpaceDE w:val="0"/>
              <w:autoSpaceDN w:val="0"/>
              <w:adjustRightInd w:val="0"/>
              <w:spacing w:before="80" w:after="80" w:line="240" w:lineRule="auto"/>
              <w:jc w:val="center"/>
              <w:rPr>
                <w:rFonts w:ascii="Times New Roman" w:hAnsi="Times New Roman" w:cs="Times New Roman"/>
                <w:sz w:val="24"/>
                <w:szCs w:val="24"/>
              </w:rPr>
            </w:pPr>
          </w:p>
        </w:tc>
        <w:tc>
          <w:tcPr>
            <w:tcW w:w="430" w:type="pct"/>
            <w:tcBorders>
              <w:top w:val="single" w:sz="4" w:space="0" w:color="000000"/>
              <w:bottom w:val="single" w:sz="4" w:space="0" w:color="000000"/>
            </w:tcBorders>
            <w:vAlign w:val="center"/>
          </w:tcPr>
          <w:p w:rsidR="0009607B" w:rsidRPr="005348F6" w:rsidRDefault="0009607B" w:rsidP="008D144D">
            <w:pPr>
              <w:autoSpaceDE w:val="0"/>
              <w:autoSpaceDN w:val="0"/>
              <w:adjustRightInd w:val="0"/>
              <w:spacing w:before="80" w:after="80" w:line="240" w:lineRule="auto"/>
              <w:jc w:val="center"/>
              <w:rPr>
                <w:rFonts w:ascii="Times New Roman" w:hAnsi="Times New Roman" w:cs="Times New Roman"/>
                <w:sz w:val="24"/>
                <w:szCs w:val="24"/>
              </w:rPr>
            </w:pPr>
            <w:r w:rsidRPr="005348F6">
              <w:rPr>
                <w:rFonts w:ascii="Times New Roman" w:hAnsi="Times New Roman" w:cs="Times New Roman"/>
                <w:sz w:val="24"/>
                <w:szCs w:val="24"/>
              </w:rPr>
              <w:t>80</w:t>
            </w:r>
            <w:r>
              <w:rPr>
                <w:rFonts w:ascii="Times New Roman" w:hAnsi="Times New Roman" w:cs="Times New Roman"/>
                <w:sz w:val="24"/>
                <w:szCs w:val="24"/>
              </w:rPr>
              <w:t xml:space="preserve">(100) </w:t>
            </w:r>
          </w:p>
        </w:tc>
      </w:tr>
    </w:tbl>
    <w:p w:rsidR="0009607B" w:rsidRDefault="0009607B" w:rsidP="009B60C6">
      <w:pPr>
        <w:spacing w:after="0" w:line="240" w:lineRule="auto"/>
        <w:jc w:val="both"/>
        <w:rPr>
          <w:rFonts w:ascii="Times New Roman" w:hAnsi="Times New Roman" w:cs="Times New Roman"/>
          <w:sz w:val="24"/>
          <w:szCs w:val="24"/>
        </w:rPr>
      </w:pPr>
      <w:r w:rsidRPr="005348F6">
        <w:rPr>
          <w:rFonts w:ascii="Times New Roman" w:hAnsi="Times New Roman" w:cs="Times New Roman"/>
          <w:sz w:val="24"/>
          <w:szCs w:val="24"/>
        </w:rPr>
        <w:t>Source: Survey Data, 2014</w:t>
      </w:r>
      <w:r>
        <w:rPr>
          <w:rFonts w:ascii="Times New Roman" w:hAnsi="Times New Roman" w:cs="Times New Roman"/>
          <w:sz w:val="24"/>
          <w:szCs w:val="24"/>
        </w:rPr>
        <w:t xml:space="preserve">   Parenthesis are percentages</w:t>
      </w:r>
    </w:p>
    <w:p w:rsidR="009B60C6" w:rsidRDefault="009B60C6" w:rsidP="009B60C6">
      <w:pPr>
        <w:spacing w:after="0" w:line="240" w:lineRule="auto"/>
        <w:jc w:val="both"/>
        <w:rPr>
          <w:rFonts w:ascii="Times New Roman" w:hAnsi="Times New Roman" w:cs="Times New Roman"/>
          <w:sz w:val="24"/>
          <w:szCs w:val="24"/>
        </w:rPr>
      </w:pPr>
    </w:p>
    <w:p w:rsidR="009B60C6" w:rsidRDefault="009B60C6" w:rsidP="009B60C6">
      <w:pPr>
        <w:spacing w:after="0" w:line="240" w:lineRule="auto"/>
        <w:jc w:val="both"/>
        <w:rPr>
          <w:rFonts w:ascii="Times New Roman" w:hAnsi="Times New Roman" w:cs="Times New Roman"/>
          <w:sz w:val="24"/>
          <w:szCs w:val="24"/>
        </w:rPr>
      </w:pPr>
    </w:p>
    <w:p w:rsidR="009B60C6" w:rsidRDefault="009B60C6" w:rsidP="009B60C6">
      <w:pPr>
        <w:spacing w:after="0" w:line="240" w:lineRule="auto"/>
        <w:jc w:val="both"/>
        <w:rPr>
          <w:rFonts w:ascii="Times New Roman" w:hAnsi="Times New Roman" w:cs="Times New Roman"/>
          <w:sz w:val="24"/>
          <w:szCs w:val="24"/>
        </w:rPr>
      </w:pPr>
    </w:p>
    <w:p w:rsidR="009B60C6" w:rsidRDefault="009B60C6" w:rsidP="009B60C6">
      <w:pPr>
        <w:spacing w:after="0" w:line="240" w:lineRule="auto"/>
        <w:jc w:val="both"/>
        <w:rPr>
          <w:rFonts w:ascii="Times New Roman" w:hAnsi="Times New Roman" w:cs="Times New Roman"/>
          <w:sz w:val="24"/>
          <w:szCs w:val="24"/>
        </w:rPr>
      </w:pPr>
    </w:p>
    <w:p w:rsidR="009B60C6" w:rsidRDefault="009B60C6" w:rsidP="009B60C6">
      <w:pPr>
        <w:spacing w:after="0" w:line="240" w:lineRule="auto"/>
        <w:jc w:val="both"/>
        <w:rPr>
          <w:rFonts w:ascii="Times New Roman" w:hAnsi="Times New Roman" w:cs="Times New Roman"/>
          <w:sz w:val="24"/>
          <w:szCs w:val="24"/>
        </w:rPr>
      </w:pPr>
    </w:p>
    <w:p w:rsidR="009B60C6" w:rsidRPr="009B60C6" w:rsidRDefault="009B60C6" w:rsidP="009B60C6">
      <w:pPr>
        <w:spacing w:after="0" w:line="240" w:lineRule="auto"/>
        <w:jc w:val="both"/>
        <w:rPr>
          <w:rFonts w:ascii="Times New Roman" w:hAnsi="Times New Roman" w:cs="Times New Roman"/>
          <w:sz w:val="24"/>
          <w:szCs w:val="24"/>
        </w:rPr>
      </w:pPr>
    </w:p>
    <w:p w:rsidR="0009607B" w:rsidRPr="00E63665" w:rsidRDefault="0009607B" w:rsidP="0009607B">
      <w:pPr>
        <w:spacing w:before="240" w:after="0" w:line="240" w:lineRule="auto"/>
        <w:rPr>
          <w:rFonts w:ascii="Times New Roman" w:hAnsi="Times New Roman" w:cs="Times New Roman"/>
          <w:b/>
          <w:bCs/>
          <w:sz w:val="24"/>
          <w:szCs w:val="24"/>
        </w:rPr>
      </w:pPr>
      <w:r w:rsidRPr="00E63665">
        <w:rPr>
          <w:rFonts w:ascii="Times New Roman" w:hAnsi="Times New Roman" w:cs="Times New Roman"/>
          <w:b/>
          <w:bCs/>
          <w:sz w:val="24"/>
          <w:szCs w:val="24"/>
        </w:rPr>
        <w:lastRenderedPageBreak/>
        <w:t>Table: III</w:t>
      </w:r>
      <w:r w:rsidRPr="00E63665">
        <w:rPr>
          <w:rFonts w:ascii="Times New Roman" w:hAnsi="Times New Roman" w:cs="Times New Roman"/>
          <w:b/>
          <w:bCs/>
          <w:sz w:val="24"/>
          <w:szCs w:val="24"/>
        </w:rPr>
        <w:tab/>
        <w:t xml:space="preserve"> Distribution of respondents regarding family size </w:t>
      </w:r>
    </w:p>
    <w:tbl>
      <w:tblPr>
        <w:tblW w:w="5000" w:type="pct"/>
        <w:tblInd w:w="-106" w:type="dxa"/>
        <w:tblLook w:val="00A0"/>
      </w:tblPr>
      <w:tblGrid>
        <w:gridCol w:w="2156"/>
        <w:gridCol w:w="1156"/>
        <w:gridCol w:w="1565"/>
        <w:gridCol w:w="1566"/>
        <w:gridCol w:w="1568"/>
        <w:gridCol w:w="1565"/>
      </w:tblGrid>
      <w:tr w:rsidR="0009607B" w:rsidRPr="005348F6" w:rsidTr="008D144D">
        <w:tc>
          <w:tcPr>
            <w:tcW w:w="1140" w:type="pct"/>
            <w:vMerge w:val="restart"/>
            <w:tcBorders>
              <w:top w:val="single" w:sz="4" w:space="0" w:color="auto"/>
              <w:bottom w:val="single" w:sz="4" w:space="0" w:color="auto"/>
            </w:tcBorders>
            <w:vAlign w:val="center"/>
          </w:tcPr>
          <w:p w:rsidR="0009607B" w:rsidRPr="005348F6" w:rsidRDefault="0009607B" w:rsidP="008D144D">
            <w:pPr>
              <w:autoSpaceDE w:val="0"/>
              <w:autoSpaceDN w:val="0"/>
              <w:adjustRightInd w:val="0"/>
              <w:spacing w:before="240" w:after="80" w:line="240" w:lineRule="auto"/>
              <w:rPr>
                <w:rFonts w:ascii="Times New Roman" w:hAnsi="Times New Roman" w:cs="Times New Roman"/>
                <w:b/>
                <w:bCs/>
                <w:sz w:val="24"/>
                <w:szCs w:val="24"/>
              </w:rPr>
            </w:pPr>
            <w:r w:rsidRPr="005348F6">
              <w:rPr>
                <w:rFonts w:ascii="Times New Roman" w:hAnsi="Times New Roman" w:cs="Times New Roman"/>
                <w:b/>
                <w:bCs/>
                <w:sz w:val="24"/>
                <w:szCs w:val="24"/>
              </w:rPr>
              <w:t>Village Name</w:t>
            </w:r>
          </w:p>
        </w:tc>
        <w:tc>
          <w:tcPr>
            <w:tcW w:w="3029" w:type="pct"/>
            <w:gridSpan w:val="4"/>
            <w:tcBorders>
              <w:top w:val="single" w:sz="4" w:space="0" w:color="auto"/>
              <w:bottom w:val="single" w:sz="4" w:space="0" w:color="auto"/>
            </w:tcBorders>
          </w:tcPr>
          <w:p w:rsidR="0009607B" w:rsidRPr="005348F6" w:rsidRDefault="0009607B" w:rsidP="008D144D">
            <w:pPr>
              <w:autoSpaceDE w:val="0"/>
              <w:autoSpaceDN w:val="0"/>
              <w:adjustRightInd w:val="0"/>
              <w:spacing w:before="80" w:after="80" w:line="240" w:lineRule="auto"/>
              <w:jc w:val="center"/>
              <w:rPr>
                <w:rFonts w:ascii="Times New Roman" w:hAnsi="Times New Roman" w:cs="Times New Roman"/>
                <w:b/>
                <w:bCs/>
                <w:sz w:val="24"/>
                <w:szCs w:val="24"/>
              </w:rPr>
            </w:pPr>
            <w:r w:rsidRPr="005348F6">
              <w:rPr>
                <w:rFonts w:ascii="Times New Roman" w:hAnsi="Times New Roman" w:cs="Times New Roman"/>
                <w:b/>
                <w:bCs/>
                <w:sz w:val="24"/>
                <w:szCs w:val="24"/>
              </w:rPr>
              <w:t>Number of family members</w:t>
            </w:r>
          </w:p>
        </w:tc>
        <w:tc>
          <w:tcPr>
            <w:tcW w:w="831" w:type="pct"/>
            <w:vMerge w:val="restart"/>
            <w:tcBorders>
              <w:top w:val="single" w:sz="4" w:space="0" w:color="auto"/>
              <w:bottom w:val="single" w:sz="4" w:space="0" w:color="auto"/>
            </w:tcBorders>
            <w:vAlign w:val="center"/>
          </w:tcPr>
          <w:p w:rsidR="0009607B" w:rsidRPr="005348F6" w:rsidRDefault="0009607B" w:rsidP="008D144D">
            <w:pPr>
              <w:autoSpaceDE w:val="0"/>
              <w:autoSpaceDN w:val="0"/>
              <w:adjustRightInd w:val="0"/>
              <w:spacing w:before="80" w:after="80" w:line="240" w:lineRule="auto"/>
              <w:jc w:val="center"/>
              <w:rPr>
                <w:rFonts w:ascii="Times New Roman" w:hAnsi="Times New Roman" w:cs="Times New Roman"/>
                <w:b/>
                <w:bCs/>
                <w:sz w:val="24"/>
                <w:szCs w:val="24"/>
              </w:rPr>
            </w:pPr>
            <w:r w:rsidRPr="005348F6">
              <w:rPr>
                <w:rFonts w:ascii="Times New Roman" w:hAnsi="Times New Roman" w:cs="Times New Roman"/>
                <w:b/>
                <w:bCs/>
                <w:sz w:val="24"/>
                <w:szCs w:val="24"/>
              </w:rPr>
              <w:t>Total</w:t>
            </w:r>
          </w:p>
        </w:tc>
      </w:tr>
      <w:tr w:rsidR="0009607B" w:rsidRPr="005348F6" w:rsidTr="008D144D">
        <w:tc>
          <w:tcPr>
            <w:tcW w:w="1140" w:type="pct"/>
            <w:vMerge/>
            <w:tcBorders>
              <w:top w:val="single" w:sz="4" w:space="0" w:color="auto"/>
              <w:bottom w:val="single" w:sz="4" w:space="0" w:color="auto"/>
            </w:tcBorders>
          </w:tcPr>
          <w:p w:rsidR="0009607B" w:rsidRPr="005348F6" w:rsidRDefault="0009607B" w:rsidP="008D144D">
            <w:pPr>
              <w:autoSpaceDE w:val="0"/>
              <w:autoSpaceDN w:val="0"/>
              <w:adjustRightInd w:val="0"/>
              <w:spacing w:before="80" w:after="80" w:line="240" w:lineRule="auto"/>
              <w:jc w:val="center"/>
              <w:rPr>
                <w:rFonts w:ascii="Times New Roman" w:hAnsi="Times New Roman" w:cs="Times New Roman"/>
                <w:b/>
                <w:bCs/>
                <w:sz w:val="24"/>
                <w:szCs w:val="24"/>
              </w:rPr>
            </w:pPr>
          </w:p>
        </w:tc>
        <w:tc>
          <w:tcPr>
            <w:tcW w:w="533" w:type="pct"/>
            <w:tcBorders>
              <w:top w:val="single" w:sz="4" w:space="0" w:color="auto"/>
              <w:bottom w:val="single" w:sz="4" w:space="0" w:color="auto"/>
            </w:tcBorders>
            <w:vAlign w:val="bottom"/>
          </w:tcPr>
          <w:p w:rsidR="0009607B" w:rsidRPr="005348F6" w:rsidRDefault="0009607B" w:rsidP="008D144D">
            <w:pPr>
              <w:autoSpaceDE w:val="0"/>
              <w:autoSpaceDN w:val="0"/>
              <w:adjustRightInd w:val="0"/>
              <w:spacing w:before="80" w:after="80" w:line="240" w:lineRule="auto"/>
              <w:jc w:val="center"/>
              <w:rPr>
                <w:rFonts w:ascii="Times New Roman" w:hAnsi="Times New Roman" w:cs="Times New Roman"/>
                <w:b/>
                <w:bCs/>
                <w:sz w:val="24"/>
                <w:szCs w:val="24"/>
              </w:rPr>
            </w:pPr>
            <w:r w:rsidRPr="005348F6">
              <w:rPr>
                <w:rFonts w:ascii="Times New Roman" w:hAnsi="Times New Roman" w:cs="Times New Roman"/>
                <w:b/>
                <w:bCs/>
                <w:sz w:val="24"/>
                <w:szCs w:val="24"/>
              </w:rPr>
              <w:t>1-5</w:t>
            </w:r>
          </w:p>
        </w:tc>
        <w:tc>
          <w:tcPr>
            <w:tcW w:w="831" w:type="pct"/>
            <w:tcBorders>
              <w:top w:val="single" w:sz="4" w:space="0" w:color="auto"/>
              <w:bottom w:val="single" w:sz="4" w:space="0" w:color="auto"/>
            </w:tcBorders>
            <w:vAlign w:val="bottom"/>
          </w:tcPr>
          <w:p w:rsidR="0009607B" w:rsidRPr="005348F6" w:rsidRDefault="0009607B" w:rsidP="008D144D">
            <w:pPr>
              <w:autoSpaceDE w:val="0"/>
              <w:autoSpaceDN w:val="0"/>
              <w:adjustRightInd w:val="0"/>
              <w:spacing w:before="80" w:after="80" w:line="240" w:lineRule="auto"/>
              <w:jc w:val="center"/>
              <w:rPr>
                <w:rFonts w:ascii="Times New Roman" w:hAnsi="Times New Roman" w:cs="Times New Roman"/>
                <w:b/>
                <w:bCs/>
                <w:sz w:val="24"/>
                <w:szCs w:val="24"/>
              </w:rPr>
            </w:pPr>
            <w:r w:rsidRPr="005348F6">
              <w:rPr>
                <w:rFonts w:ascii="Times New Roman" w:hAnsi="Times New Roman" w:cs="Times New Roman"/>
                <w:b/>
                <w:bCs/>
                <w:sz w:val="24"/>
                <w:szCs w:val="24"/>
              </w:rPr>
              <w:t>6-10</w:t>
            </w:r>
          </w:p>
        </w:tc>
        <w:tc>
          <w:tcPr>
            <w:tcW w:w="832" w:type="pct"/>
            <w:tcBorders>
              <w:top w:val="single" w:sz="4" w:space="0" w:color="auto"/>
              <w:bottom w:val="single" w:sz="4" w:space="0" w:color="auto"/>
            </w:tcBorders>
            <w:vAlign w:val="bottom"/>
          </w:tcPr>
          <w:p w:rsidR="0009607B" w:rsidRPr="005348F6" w:rsidRDefault="0009607B" w:rsidP="008D144D">
            <w:pPr>
              <w:autoSpaceDE w:val="0"/>
              <w:autoSpaceDN w:val="0"/>
              <w:adjustRightInd w:val="0"/>
              <w:spacing w:before="80" w:after="80" w:line="240" w:lineRule="auto"/>
              <w:jc w:val="center"/>
              <w:rPr>
                <w:rFonts w:ascii="Times New Roman" w:hAnsi="Times New Roman" w:cs="Times New Roman"/>
                <w:b/>
                <w:bCs/>
                <w:sz w:val="24"/>
                <w:szCs w:val="24"/>
              </w:rPr>
            </w:pPr>
            <w:r w:rsidRPr="005348F6">
              <w:rPr>
                <w:rFonts w:ascii="Times New Roman" w:hAnsi="Times New Roman" w:cs="Times New Roman"/>
                <w:b/>
                <w:bCs/>
                <w:sz w:val="24"/>
                <w:szCs w:val="24"/>
              </w:rPr>
              <w:t>11-15</w:t>
            </w:r>
          </w:p>
        </w:tc>
        <w:tc>
          <w:tcPr>
            <w:tcW w:w="833" w:type="pct"/>
            <w:tcBorders>
              <w:top w:val="single" w:sz="4" w:space="0" w:color="auto"/>
              <w:bottom w:val="single" w:sz="4" w:space="0" w:color="auto"/>
            </w:tcBorders>
            <w:vAlign w:val="bottom"/>
          </w:tcPr>
          <w:p w:rsidR="0009607B" w:rsidRPr="005348F6" w:rsidRDefault="0009607B" w:rsidP="008D144D">
            <w:pPr>
              <w:autoSpaceDE w:val="0"/>
              <w:autoSpaceDN w:val="0"/>
              <w:adjustRightInd w:val="0"/>
              <w:spacing w:before="80" w:after="80" w:line="240" w:lineRule="auto"/>
              <w:jc w:val="center"/>
              <w:rPr>
                <w:rFonts w:ascii="Times New Roman" w:hAnsi="Times New Roman" w:cs="Times New Roman"/>
                <w:b/>
                <w:bCs/>
                <w:sz w:val="24"/>
                <w:szCs w:val="24"/>
              </w:rPr>
            </w:pPr>
            <w:r w:rsidRPr="005348F6">
              <w:rPr>
                <w:rFonts w:ascii="Times New Roman" w:hAnsi="Times New Roman" w:cs="Times New Roman"/>
                <w:b/>
                <w:bCs/>
                <w:sz w:val="24"/>
                <w:szCs w:val="24"/>
              </w:rPr>
              <w:t>16-20</w:t>
            </w:r>
          </w:p>
        </w:tc>
        <w:tc>
          <w:tcPr>
            <w:tcW w:w="831" w:type="pct"/>
            <w:vMerge/>
            <w:tcBorders>
              <w:top w:val="single" w:sz="4" w:space="0" w:color="auto"/>
              <w:bottom w:val="single" w:sz="4" w:space="0" w:color="auto"/>
            </w:tcBorders>
          </w:tcPr>
          <w:p w:rsidR="0009607B" w:rsidRPr="005348F6" w:rsidRDefault="0009607B" w:rsidP="008D144D">
            <w:pPr>
              <w:autoSpaceDE w:val="0"/>
              <w:autoSpaceDN w:val="0"/>
              <w:adjustRightInd w:val="0"/>
              <w:spacing w:before="80" w:after="80" w:line="240" w:lineRule="auto"/>
              <w:jc w:val="center"/>
              <w:rPr>
                <w:rFonts w:ascii="Times New Roman" w:hAnsi="Times New Roman" w:cs="Times New Roman"/>
                <w:b/>
                <w:bCs/>
                <w:sz w:val="24"/>
                <w:szCs w:val="24"/>
              </w:rPr>
            </w:pPr>
          </w:p>
        </w:tc>
      </w:tr>
      <w:tr w:rsidR="0009607B" w:rsidRPr="005348F6" w:rsidTr="008D144D">
        <w:tc>
          <w:tcPr>
            <w:tcW w:w="1140" w:type="pct"/>
            <w:tcBorders>
              <w:top w:val="single" w:sz="4" w:space="0" w:color="auto"/>
            </w:tcBorders>
          </w:tcPr>
          <w:p w:rsidR="0009607B" w:rsidRPr="005348F6" w:rsidRDefault="0009607B" w:rsidP="008D144D">
            <w:pPr>
              <w:autoSpaceDE w:val="0"/>
              <w:autoSpaceDN w:val="0"/>
              <w:adjustRightInd w:val="0"/>
              <w:spacing w:before="80" w:after="80" w:line="240" w:lineRule="auto"/>
              <w:rPr>
                <w:rFonts w:ascii="Times New Roman" w:hAnsi="Times New Roman" w:cs="Times New Roman"/>
                <w:sz w:val="24"/>
                <w:szCs w:val="24"/>
              </w:rPr>
            </w:pPr>
            <w:r w:rsidRPr="005348F6">
              <w:rPr>
                <w:rFonts w:ascii="Times New Roman" w:hAnsi="Times New Roman" w:cs="Times New Roman"/>
                <w:sz w:val="24"/>
                <w:szCs w:val="24"/>
              </w:rPr>
              <w:t>Kotlai</w:t>
            </w:r>
          </w:p>
        </w:tc>
        <w:tc>
          <w:tcPr>
            <w:tcW w:w="533" w:type="pct"/>
            <w:tcBorders>
              <w:top w:val="single" w:sz="4" w:space="0" w:color="auto"/>
            </w:tcBorders>
            <w:vAlign w:val="center"/>
          </w:tcPr>
          <w:p w:rsidR="0009607B" w:rsidRPr="005348F6" w:rsidRDefault="0009607B" w:rsidP="008D144D">
            <w:pPr>
              <w:autoSpaceDE w:val="0"/>
              <w:autoSpaceDN w:val="0"/>
              <w:adjustRightInd w:val="0"/>
              <w:spacing w:before="80" w:after="80" w:line="240" w:lineRule="auto"/>
              <w:jc w:val="center"/>
              <w:rPr>
                <w:rFonts w:ascii="Times New Roman" w:hAnsi="Times New Roman" w:cs="Times New Roman"/>
                <w:sz w:val="24"/>
                <w:szCs w:val="24"/>
              </w:rPr>
            </w:pPr>
            <w:r w:rsidRPr="005348F6">
              <w:rPr>
                <w:rFonts w:ascii="Times New Roman" w:hAnsi="Times New Roman" w:cs="Times New Roman"/>
                <w:sz w:val="24"/>
                <w:szCs w:val="24"/>
              </w:rPr>
              <w:t>6</w:t>
            </w:r>
            <w:r>
              <w:rPr>
                <w:rFonts w:ascii="Times New Roman" w:hAnsi="Times New Roman" w:cs="Times New Roman"/>
                <w:sz w:val="24"/>
                <w:szCs w:val="24"/>
              </w:rPr>
              <w:t>(7.5)</w:t>
            </w:r>
          </w:p>
        </w:tc>
        <w:tc>
          <w:tcPr>
            <w:tcW w:w="831" w:type="pct"/>
            <w:tcBorders>
              <w:top w:val="single" w:sz="4" w:space="0" w:color="auto"/>
            </w:tcBorders>
            <w:vAlign w:val="center"/>
          </w:tcPr>
          <w:p w:rsidR="0009607B" w:rsidRPr="005348F6" w:rsidRDefault="0009607B" w:rsidP="008D144D">
            <w:pPr>
              <w:autoSpaceDE w:val="0"/>
              <w:autoSpaceDN w:val="0"/>
              <w:adjustRightInd w:val="0"/>
              <w:spacing w:before="80" w:after="80" w:line="240" w:lineRule="auto"/>
              <w:jc w:val="center"/>
              <w:rPr>
                <w:rFonts w:ascii="Times New Roman" w:hAnsi="Times New Roman" w:cs="Times New Roman"/>
                <w:sz w:val="24"/>
                <w:szCs w:val="24"/>
              </w:rPr>
            </w:pPr>
            <w:r w:rsidRPr="005348F6">
              <w:rPr>
                <w:rFonts w:ascii="Times New Roman" w:hAnsi="Times New Roman" w:cs="Times New Roman"/>
                <w:sz w:val="24"/>
                <w:szCs w:val="24"/>
              </w:rPr>
              <w:t>4</w:t>
            </w:r>
            <w:r>
              <w:rPr>
                <w:rFonts w:ascii="Times New Roman" w:hAnsi="Times New Roman" w:cs="Times New Roman"/>
                <w:sz w:val="24"/>
                <w:szCs w:val="24"/>
              </w:rPr>
              <w:t>(5)</w:t>
            </w:r>
          </w:p>
        </w:tc>
        <w:tc>
          <w:tcPr>
            <w:tcW w:w="832" w:type="pct"/>
            <w:tcBorders>
              <w:top w:val="single" w:sz="4" w:space="0" w:color="auto"/>
            </w:tcBorders>
            <w:vAlign w:val="center"/>
          </w:tcPr>
          <w:p w:rsidR="0009607B" w:rsidRPr="005348F6" w:rsidRDefault="0009607B" w:rsidP="008D144D">
            <w:pPr>
              <w:autoSpaceDE w:val="0"/>
              <w:autoSpaceDN w:val="0"/>
              <w:adjustRightInd w:val="0"/>
              <w:spacing w:before="80" w:after="80" w:line="240" w:lineRule="auto"/>
              <w:jc w:val="center"/>
              <w:rPr>
                <w:rFonts w:ascii="Times New Roman" w:hAnsi="Times New Roman" w:cs="Times New Roman"/>
                <w:sz w:val="24"/>
                <w:szCs w:val="24"/>
              </w:rPr>
            </w:pPr>
            <w:r w:rsidRPr="005348F6">
              <w:rPr>
                <w:rFonts w:ascii="Times New Roman" w:hAnsi="Times New Roman" w:cs="Times New Roman"/>
                <w:sz w:val="24"/>
                <w:szCs w:val="24"/>
              </w:rPr>
              <w:t>5</w:t>
            </w:r>
            <w:r>
              <w:rPr>
                <w:rFonts w:ascii="Times New Roman" w:hAnsi="Times New Roman" w:cs="Times New Roman"/>
                <w:sz w:val="24"/>
                <w:szCs w:val="24"/>
              </w:rPr>
              <w:t>(6.25)</w:t>
            </w:r>
          </w:p>
        </w:tc>
        <w:tc>
          <w:tcPr>
            <w:tcW w:w="833" w:type="pct"/>
            <w:tcBorders>
              <w:top w:val="single" w:sz="4" w:space="0" w:color="auto"/>
            </w:tcBorders>
            <w:vAlign w:val="center"/>
          </w:tcPr>
          <w:p w:rsidR="0009607B" w:rsidRPr="005348F6" w:rsidRDefault="0009607B" w:rsidP="008D144D">
            <w:pPr>
              <w:autoSpaceDE w:val="0"/>
              <w:autoSpaceDN w:val="0"/>
              <w:adjustRightInd w:val="0"/>
              <w:spacing w:before="80" w:after="80" w:line="240" w:lineRule="auto"/>
              <w:jc w:val="center"/>
              <w:rPr>
                <w:rFonts w:ascii="Times New Roman" w:hAnsi="Times New Roman" w:cs="Times New Roman"/>
                <w:sz w:val="24"/>
                <w:szCs w:val="24"/>
              </w:rPr>
            </w:pPr>
            <w:r w:rsidRPr="005348F6">
              <w:rPr>
                <w:rFonts w:ascii="Times New Roman" w:hAnsi="Times New Roman" w:cs="Times New Roman"/>
                <w:sz w:val="24"/>
                <w:szCs w:val="24"/>
              </w:rPr>
              <w:t>5</w:t>
            </w:r>
            <w:r>
              <w:rPr>
                <w:rFonts w:ascii="Times New Roman" w:hAnsi="Times New Roman" w:cs="Times New Roman"/>
                <w:sz w:val="24"/>
                <w:szCs w:val="24"/>
              </w:rPr>
              <w:t>(6.25)</w:t>
            </w:r>
          </w:p>
        </w:tc>
        <w:tc>
          <w:tcPr>
            <w:tcW w:w="831" w:type="pct"/>
            <w:tcBorders>
              <w:top w:val="single" w:sz="4" w:space="0" w:color="auto"/>
            </w:tcBorders>
            <w:vAlign w:val="center"/>
          </w:tcPr>
          <w:p w:rsidR="0009607B" w:rsidRPr="005348F6" w:rsidRDefault="0009607B" w:rsidP="008D144D">
            <w:pPr>
              <w:autoSpaceDE w:val="0"/>
              <w:autoSpaceDN w:val="0"/>
              <w:adjustRightInd w:val="0"/>
              <w:spacing w:before="80" w:after="80" w:line="240" w:lineRule="auto"/>
              <w:jc w:val="center"/>
              <w:rPr>
                <w:rFonts w:ascii="Times New Roman" w:hAnsi="Times New Roman" w:cs="Times New Roman"/>
                <w:sz w:val="24"/>
                <w:szCs w:val="24"/>
              </w:rPr>
            </w:pPr>
            <w:r w:rsidRPr="005348F6">
              <w:rPr>
                <w:rFonts w:ascii="Times New Roman" w:hAnsi="Times New Roman" w:cs="Times New Roman"/>
                <w:sz w:val="24"/>
                <w:szCs w:val="24"/>
              </w:rPr>
              <w:t>20</w:t>
            </w:r>
            <w:r>
              <w:rPr>
                <w:rFonts w:ascii="Times New Roman" w:hAnsi="Times New Roman" w:cs="Times New Roman"/>
                <w:sz w:val="24"/>
                <w:szCs w:val="24"/>
              </w:rPr>
              <w:t>(25)</w:t>
            </w:r>
          </w:p>
        </w:tc>
      </w:tr>
      <w:tr w:rsidR="0009607B" w:rsidRPr="005348F6" w:rsidTr="008D144D">
        <w:tc>
          <w:tcPr>
            <w:tcW w:w="1140" w:type="pct"/>
          </w:tcPr>
          <w:p w:rsidR="0009607B" w:rsidRPr="005348F6" w:rsidRDefault="0009607B" w:rsidP="008D144D">
            <w:pPr>
              <w:autoSpaceDE w:val="0"/>
              <w:autoSpaceDN w:val="0"/>
              <w:adjustRightInd w:val="0"/>
              <w:spacing w:before="80" w:after="80" w:line="240" w:lineRule="auto"/>
              <w:rPr>
                <w:rFonts w:ascii="Times New Roman" w:hAnsi="Times New Roman" w:cs="Times New Roman"/>
                <w:sz w:val="24"/>
                <w:szCs w:val="24"/>
              </w:rPr>
            </w:pPr>
            <w:r w:rsidRPr="005348F6">
              <w:rPr>
                <w:rFonts w:ascii="Times New Roman" w:hAnsi="Times New Roman" w:cs="Times New Roman"/>
                <w:sz w:val="24"/>
                <w:szCs w:val="24"/>
              </w:rPr>
              <w:t>Parrai</w:t>
            </w:r>
          </w:p>
        </w:tc>
        <w:tc>
          <w:tcPr>
            <w:tcW w:w="533" w:type="pct"/>
            <w:vAlign w:val="center"/>
          </w:tcPr>
          <w:p w:rsidR="0009607B" w:rsidRPr="005348F6" w:rsidRDefault="0009607B" w:rsidP="008D144D">
            <w:pPr>
              <w:autoSpaceDE w:val="0"/>
              <w:autoSpaceDN w:val="0"/>
              <w:adjustRightInd w:val="0"/>
              <w:spacing w:before="80" w:after="80" w:line="240" w:lineRule="auto"/>
              <w:jc w:val="center"/>
              <w:rPr>
                <w:rFonts w:ascii="Times New Roman" w:hAnsi="Times New Roman" w:cs="Times New Roman"/>
                <w:sz w:val="24"/>
                <w:szCs w:val="24"/>
              </w:rPr>
            </w:pPr>
            <w:r w:rsidRPr="005348F6">
              <w:rPr>
                <w:rFonts w:ascii="Times New Roman" w:hAnsi="Times New Roman" w:cs="Times New Roman"/>
                <w:sz w:val="24"/>
                <w:szCs w:val="24"/>
              </w:rPr>
              <w:t>5</w:t>
            </w:r>
            <w:r>
              <w:rPr>
                <w:rFonts w:ascii="Times New Roman" w:hAnsi="Times New Roman" w:cs="Times New Roman"/>
                <w:sz w:val="24"/>
                <w:szCs w:val="24"/>
              </w:rPr>
              <w:t>(6.25)</w:t>
            </w:r>
          </w:p>
        </w:tc>
        <w:tc>
          <w:tcPr>
            <w:tcW w:w="831" w:type="pct"/>
            <w:vAlign w:val="center"/>
          </w:tcPr>
          <w:p w:rsidR="0009607B" w:rsidRPr="005348F6" w:rsidRDefault="0009607B" w:rsidP="008D144D">
            <w:pPr>
              <w:autoSpaceDE w:val="0"/>
              <w:autoSpaceDN w:val="0"/>
              <w:adjustRightInd w:val="0"/>
              <w:spacing w:before="80" w:after="80" w:line="240" w:lineRule="auto"/>
              <w:jc w:val="center"/>
              <w:rPr>
                <w:rFonts w:ascii="Times New Roman" w:hAnsi="Times New Roman" w:cs="Times New Roman"/>
                <w:sz w:val="24"/>
                <w:szCs w:val="24"/>
              </w:rPr>
            </w:pPr>
            <w:r w:rsidRPr="005348F6">
              <w:rPr>
                <w:rFonts w:ascii="Times New Roman" w:hAnsi="Times New Roman" w:cs="Times New Roman"/>
                <w:sz w:val="24"/>
                <w:szCs w:val="24"/>
              </w:rPr>
              <w:t>3</w:t>
            </w:r>
            <w:r>
              <w:rPr>
                <w:rFonts w:ascii="Times New Roman" w:hAnsi="Times New Roman" w:cs="Times New Roman"/>
                <w:sz w:val="24"/>
                <w:szCs w:val="24"/>
              </w:rPr>
              <w:t>(3.75)</w:t>
            </w:r>
          </w:p>
        </w:tc>
        <w:tc>
          <w:tcPr>
            <w:tcW w:w="832" w:type="pct"/>
            <w:vAlign w:val="center"/>
          </w:tcPr>
          <w:p w:rsidR="0009607B" w:rsidRPr="005348F6" w:rsidRDefault="0009607B" w:rsidP="008D144D">
            <w:pPr>
              <w:autoSpaceDE w:val="0"/>
              <w:autoSpaceDN w:val="0"/>
              <w:adjustRightInd w:val="0"/>
              <w:spacing w:before="80" w:after="80" w:line="240" w:lineRule="auto"/>
              <w:jc w:val="center"/>
              <w:rPr>
                <w:rFonts w:ascii="Times New Roman" w:hAnsi="Times New Roman" w:cs="Times New Roman"/>
                <w:sz w:val="24"/>
                <w:szCs w:val="24"/>
              </w:rPr>
            </w:pPr>
            <w:r w:rsidRPr="005348F6">
              <w:rPr>
                <w:rFonts w:ascii="Times New Roman" w:hAnsi="Times New Roman" w:cs="Times New Roman"/>
                <w:sz w:val="24"/>
                <w:szCs w:val="24"/>
              </w:rPr>
              <w:t>6</w:t>
            </w:r>
            <w:r>
              <w:rPr>
                <w:rFonts w:ascii="Times New Roman" w:hAnsi="Times New Roman" w:cs="Times New Roman"/>
                <w:sz w:val="24"/>
                <w:szCs w:val="24"/>
              </w:rPr>
              <w:t>(7.5)</w:t>
            </w:r>
          </w:p>
        </w:tc>
        <w:tc>
          <w:tcPr>
            <w:tcW w:w="833" w:type="pct"/>
            <w:vAlign w:val="center"/>
          </w:tcPr>
          <w:p w:rsidR="0009607B" w:rsidRPr="005348F6" w:rsidRDefault="0009607B" w:rsidP="008D144D">
            <w:pPr>
              <w:autoSpaceDE w:val="0"/>
              <w:autoSpaceDN w:val="0"/>
              <w:adjustRightInd w:val="0"/>
              <w:spacing w:before="80" w:after="80" w:line="240" w:lineRule="auto"/>
              <w:jc w:val="center"/>
              <w:rPr>
                <w:rFonts w:ascii="Times New Roman" w:hAnsi="Times New Roman" w:cs="Times New Roman"/>
                <w:sz w:val="24"/>
                <w:szCs w:val="24"/>
              </w:rPr>
            </w:pPr>
            <w:r w:rsidRPr="005348F6">
              <w:rPr>
                <w:rFonts w:ascii="Times New Roman" w:hAnsi="Times New Roman" w:cs="Times New Roman"/>
                <w:sz w:val="24"/>
                <w:szCs w:val="24"/>
              </w:rPr>
              <w:t>6</w:t>
            </w:r>
            <w:r>
              <w:rPr>
                <w:rFonts w:ascii="Times New Roman" w:hAnsi="Times New Roman" w:cs="Times New Roman"/>
                <w:sz w:val="24"/>
                <w:szCs w:val="24"/>
              </w:rPr>
              <w:t>(7.5)</w:t>
            </w:r>
          </w:p>
        </w:tc>
        <w:tc>
          <w:tcPr>
            <w:tcW w:w="831" w:type="pct"/>
            <w:vAlign w:val="center"/>
          </w:tcPr>
          <w:p w:rsidR="0009607B" w:rsidRPr="005348F6" w:rsidRDefault="0009607B" w:rsidP="008D144D">
            <w:pPr>
              <w:autoSpaceDE w:val="0"/>
              <w:autoSpaceDN w:val="0"/>
              <w:adjustRightInd w:val="0"/>
              <w:spacing w:before="80" w:after="80" w:line="240" w:lineRule="auto"/>
              <w:jc w:val="center"/>
              <w:rPr>
                <w:rFonts w:ascii="Times New Roman" w:hAnsi="Times New Roman" w:cs="Times New Roman"/>
                <w:sz w:val="24"/>
                <w:szCs w:val="24"/>
              </w:rPr>
            </w:pPr>
            <w:r w:rsidRPr="005348F6">
              <w:rPr>
                <w:rFonts w:ascii="Times New Roman" w:hAnsi="Times New Roman" w:cs="Times New Roman"/>
                <w:sz w:val="24"/>
                <w:szCs w:val="24"/>
              </w:rPr>
              <w:t>20</w:t>
            </w:r>
            <w:r>
              <w:rPr>
                <w:rFonts w:ascii="Times New Roman" w:hAnsi="Times New Roman" w:cs="Times New Roman"/>
                <w:sz w:val="24"/>
                <w:szCs w:val="24"/>
              </w:rPr>
              <w:t>(25)</w:t>
            </w:r>
          </w:p>
        </w:tc>
      </w:tr>
      <w:tr w:rsidR="0009607B" w:rsidRPr="005348F6" w:rsidTr="008D144D">
        <w:tc>
          <w:tcPr>
            <w:tcW w:w="1140" w:type="pct"/>
          </w:tcPr>
          <w:p w:rsidR="0009607B" w:rsidRPr="005348F6" w:rsidRDefault="0009607B" w:rsidP="008D144D">
            <w:pPr>
              <w:autoSpaceDE w:val="0"/>
              <w:autoSpaceDN w:val="0"/>
              <w:adjustRightInd w:val="0"/>
              <w:spacing w:before="80" w:after="80" w:line="240" w:lineRule="auto"/>
              <w:rPr>
                <w:rFonts w:ascii="Times New Roman" w:hAnsi="Times New Roman" w:cs="Times New Roman"/>
                <w:sz w:val="24"/>
                <w:szCs w:val="24"/>
              </w:rPr>
            </w:pPr>
            <w:r w:rsidRPr="005348F6">
              <w:rPr>
                <w:rFonts w:ascii="Times New Roman" w:hAnsi="Times New Roman" w:cs="Times New Roman"/>
                <w:sz w:val="24"/>
                <w:szCs w:val="24"/>
              </w:rPr>
              <w:t>Rangilla</w:t>
            </w:r>
          </w:p>
        </w:tc>
        <w:tc>
          <w:tcPr>
            <w:tcW w:w="533" w:type="pct"/>
            <w:vAlign w:val="center"/>
          </w:tcPr>
          <w:p w:rsidR="0009607B" w:rsidRPr="005348F6" w:rsidRDefault="0009607B" w:rsidP="008D144D">
            <w:pPr>
              <w:autoSpaceDE w:val="0"/>
              <w:autoSpaceDN w:val="0"/>
              <w:adjustRightInd w:val="0"/>
              <w:spacing w:before="80" w:after="80" w:line="240" w:lineRule="auto"/>
              <w:jc w:val="center"/>
              <w:rPr>
                <w:rFonts w:ascii="Times New Roman" w:hAnsi="Times New Roman" w:cs="Times New Roman"/>
                <w:sz w:val="24"/>
                <w:szCs w:val="24"/>
              </w:rPr>
            </w:pPr>
            <w:r w:rsidRPr="005348F6">
              <w:rPr>
                <w:rFonts w:ascii="Times New Roman" w:hAnsi="Times New Roman" w:cs="Times New Roman"/>
                <w:sz w:val="24"/>
                <w:szCs w:val="24"/>
              </w:rPr>
              <w:t>3</w:t>
            </w:r>
            <w:r>
              <w:rPr>
                <w:rFonts w:ascii="Times New Roman" w:hAnsi="Times New Roman" w:cs="Times New Roman"/>
                <w:sz w:val="24"/>
                <w:szCs w:val="24"/>
              </w:rPr>
              <w:t>(3.75)</w:t>
            </w:r>
          </w:p>
        </w:tc>
        <w:tc>
          <w:tcPr>
            <w:tcW w:w="831" w:type="pct"/>
            <w:vAlign w:val="center"/>
          </w:tcPr>
          <w:p w:rsidR="0009607B" w:rsidRPr="005348F6" w:rsidRDefault="0009607B" w:rsidP="008D144D">
            <w:pPr>
              <w:autoSpaceDE w:val="0"/>
              <w:autoSpaceDN w:val="0"/>
              <w:adjustRightInd w:val="0"/>
              <w:spacing w:before="80" w:after="80" w:line="240" w:lineRule="auto"/>
              <w:jc w:val="center"/>
              <w:rPr>
                <w:rFonts w:ascii="Times New Roman" w:hAnsi="Times New Roman" w:cs="Times New Roman"/>
                <w:sz w:val="24"/>
                <w:szCs w:val="24"/>
              </w:rPr>
            </w:pPr>
            <w:r w:rsidRPr="005348F6">
              <w:rPr>
                <w:rFonts w:ascii="Times New Roman" w:hAnsi="Times New Roman" w:cs="Times New Roman"/>
                <w:sz w:val="24"/>
                <w:szCs w:val="24"/>
              </w:rPr>
              <w:t>5</w:t>
            </w:r>
            <w:r>
              <w:rPr>
                <w:rFonts w:ascii="Times New Roman" w:hAnsi="Times New Roman" w:cs="Times New Roman"/>
                <w:sz w:val="24"/>
                <w:szCs w:val="24"/>
              </w:rPr>
              <w:t>(6.25)</w:t>
            </w:r>
          </w:p>
        </w:tc>
        <w:tc>
          <w:tcPr>
            <w:tcW w:w="832" w:type="pct"/>
            <w:vAlign w:val="center"/>
          </w:tcPr>
          <w:p w:rsidR="0009607B" w:rsidRPr="005348F6" w:rsidRDefault="0009607B" w:rsidP="008D144D">
            <w:pPr>
              <w:autoSpaceDE w:val="0"/>
              <w:autoSpaceDN w:val="0"/>
              <w:adjustRightInd w:val="0"/>
              <w:spacing w:before="80" w:after="80" w:line="240" w:lineRule="auto"/>
              <w:jc w:val="center"/>
              <w:rPr>
                <w:rFonts w:ascii="Times New Roman" w:hAnsi="Times New Roman" w:cs="Times New Roman"/>
                <w:sz w:val="24"/>
                <w:szCs w:val="24"/>
              </w:rPr>
            </w:pPr>
            <w:r w:rsidRPr="005348F6">
              <w:rPr>
                <w:rFonts w:ascii="Times New Roman" w:hAnsi="Times New Roman" w:cs="Times New Roman"/>
                <w:sz w:val="24"/>
                <w:szCs w:val="24"/>
              </w:rPr>
              <w:t>6</w:t>
            </w:r>
            <w:r>
              <w:rPr>
                <w:rFonts w:ascii="Times New Roman" w:hAnsi="Times New Roman" w:cs="Times New Roman"/>
                <w:sz w:val="24"/>
                <w:szCs w:val="24"/>
              </w:rPr>
              <w:t>(7.5)</w:t>
            </w:r>
          </w:p>
        </w:tc>
        <w:tc>
          <w:tcPr>
            <w:tcW w:w="833" w:type="pct"/>
            <w:vAlign w:val="center"/>
          </w:tcPr>
          <w:p w:rsidR="0009607B" w:rsidRPr="005348F6" w:rsidRDefault="0009607B" w:rsidP="008D144D">
            <w:pPr>
              <w:autoSpaceDE w:val="0"/>
              <w:autoSpaceDN w:val="0"/>
              <w:adjustRightInd w:val="0"/>
              <w:spacing w:before="80" w:after="80" w:line="240" w:lineRule="auto"/>
              <w:jc w:val="center"/>
              <w:rPr>
                <w:rFonts w:ascii="Times New Roman" w:hAnsi="Times New Roman" w:cs="Times New Roman"/>
                <w:sz w:val="24"/>
                <w:szCs w:val="24"/>
              </w:rPr>
            </w:pPr>
            <w:r w:rsidRPr="005348F6">
              <w:rPr>
                <w:rFonts w:ascii="Times New Roman" w:hAnsi="Times New Roman" w:cs="Times New Roman"/>
                <w:sz w:val="24"/>
                <w:szCs w:val="24"/>
              </w:rPr>
              <w:t>6</w:t>
            </w:r>
            <w:r>
              <w:rPr>
                <w:rFonts w:ascii="Times New Roman" w:hAnsi="Times New Roman" w:cs="Times New Roman"/>
                <w:sz w:val="24"/>
                <w:szCs w:val="24"/>
              </w:rPr>
              <w:t>(7.5)</w:t>
            </w:r>
          </w:p>
        </w:tc>
        <w:tc>
          <w:tcPr>
            <w:tcW w:w="831" w:type="pct"/>
            <w:vAlign w:val="center"/>
          </w:tcPr>
          <w:p w:rsidR="0009607B" w:rsidRPr="005348F6" w:rsidRDefault="0009607B" w:rsidP="008D144D">
            <w:pPr>
              <w:autoSpaceDE w:val="0"/>
              <w:autoSpaceDN w:val="0"/>
              <w:adjustRightInd w:val="0"/>
              <w:spacing w:before="80" w:after="80" w:line="240" w:lineRule="auto"/>
              <w:jc w:val="center"/>
              <w:rPr>
                <w:rFonts w:ascii="Times New Roman" w:hAnsi="Times New Roman" w:cs="Times New Roman"/>
                <w:sz w:val="24"/>
                <w:szCs w:val="24"/>
              </w:rPr>
            </w:pPr>
            <w:r w:rsidRPr="005348F6">
              <w:rPr>
                <w:rFonts w:ascii="Times New Roman" w:hAnsi="Times New Roman" w:cs="Times New Roman"/>
                <w:sz w:val="24"/>
                <w:szCs w:val="24"/>
              </w:rPr>
              <w:t>20</w:t>
            </w:r>
            <w:r>
              <w:rPr>
                <w:rFonts w:ascii="Times New Roman" w:hAnsi="Times New Roman" w:cs="Times New Roman"/>
                <w:sz w:val="24"/>
                <w:szCs w:val="24"/>
              </w:rPr>
              <w:t>(25)</w:t>
            </w:r>
          </w:p>
        </w:tc>
      </w:tr>
      <w:tr w:rsidR="0009607B" w:rsidRPr="005348F6" w:rsidTr="008D144D">
        <w:tc>
          <w:tcPr>
            <w:tcW w:w="1140" w:type="pct"/>
          </w:tcPr>
          <w:p w:rsidR="0009607B" w:rsidRPr="005348F6" w:rsidRDefault="0009607B" w:rsidP="008D144D">
            <w:pPr>
              <w:autoSpaceDE w:val="0"/>
              <w:autoSpaceDN w:val="0"/>
              <w:adjustRightInd w:val="0"/>
              <w:spacing w:before="80" w:after="80" w:line="240" w:lineRule="auto"/>
              <w:rPr>
                <w:rFonts w:ascii="Times New Roman" w:hAnsi="Times New Roman" w:cs="Times New Roman"/>
                <w:sz w:val="24"/>
                <w:szCs w:val="24"/>
              </w:rPr>
            </w:pPr>
            <w:r w:rsidRPr="005348F6">
              <w:rPr>
                <w:rFonts w:ascii="Times New Roman" w:hAnsi="Times New Roman" w:cs="Times New Roman"/>
                <w:sz w:val="24"/>
                <w:szCs w:val="24"/>
              </w:rPr>
              <w:t>Qabershah</w:t>
            </w:r>
          </w:p>
        </w:tc>
        <w:tc>
          <w:tcPr>
            <w:tcW w:w="533" w:type="pct"/>
            <w:vAlign w:val="center"/>
          </w:tcPr>
          <w:p w:rsidR="0009607B" w:rsidRPr="005348F6" w:rsidRDefault="0009607B" w:rsidP="008D144D">
            <w:pPr>
              <w:autoSpaceDE w:val="0"/>
              <w:autoSpaceDN w:val="0"/>
              <w:adjustRightInd w:val="0"/>
              <w:spacing w:before="80" w:after="80" w:line="240" w:lineRule="auto"/>
              <w:jc w:val="center"/>
              <w:rPr>
                <w:rFonts w:ascii="Times New Roman" w:hAnsi="Times New Roman" w:cs="Times New Roman"/>
                <w:sz w:val="24"/>
                <w:szCs w:val="24"/>
              </w:rPr>
            </w:pPr>
            <w:r w:rsidRPr="005348F6">
              <w:rPr>
                <w:rFonts w:ascii="Times New Roman" w:hAnsi="Times New Roman" w:cs="Times New Roman"/>
                <w:sz w:val="24"/>
                <w:szCs w:val="24"/>
              </w:rPr>
              <w:t>7</w:t>
            </w:r>
            <w:r>
              <w:rPr>
                <w:rFonts w:ascii="Times New Roman" w:hAnsi="Times New Roman" w:cs="Times New Roman"/>
                <w:sz w:val="24"/>
                <w:szCs w:val="24"/>
              </w:rPr>
              <w:t>(8.75)</w:t>
            </w:r>
          </w:p>
        </w:tc>
        <w:tc>
          <w:tcPr>
            <w:tcW w:w="831" w:type="pct"/>
            <w:vAlign w:val="center"/>
          </w:tcPr>
          <w:p w:rsidR="0009607B" w:rsidRPr="005348F6" w:rsidRDefault="0009607B" w:rsidP="008D144D">
            <w:pPr>
              <w:autoSpaceDE w:val="0"/>
              <w:autoSpaceDN w:val="0"/>
              <w:adjustRightInd w:val="0"/>
              <w:spacing w:before="80" w:after="80" w:line="240" w:lineRule="auto"/>
              <w:jc w:val="center"/>
              <w:rPr>
                <w:rFonts w:ascii="Times New Roman" w:hAnsi="Times New Roman" w:cs="Times New Roman"/>
                <w:sz w:val="24"/>
                <w:szCs w:val="24"/>
              </w:rPr>
            </w:pPr>
            <w:r w:rsidRPr="005348F6">
              <w:rPr>
                <w:rFonts w:ascii="Times New Roman" w:hAnsi="Times New Roman" w:cs="Times New Roman"/>
                <w:sz w:val="24"/>
                <w:szCs w:val="24"/>
              </w:rPr>
              <w:t>4</w:t>
            </w:r>
            <w:r>
              <w:rPr>
                <w:rFonts w:ascii="Times New Roman" w:hAnsi="Times New Roman" w:cs="Times New Roman"/>
                <w:sz w:val="24"/>
                <w:szCs w:val="24"/>
              </w:rPr>
              <w:t>(5)</w:t>
            </w:r>
          </w:p>
        </w:tc>
        <w:tc>
          <w:tcPr>
            <w:tcW w:w="832" w:type="pct"/>
            <w:vAlign w:val="center"/>
          </w:tcPr>
          <w:p w:rsidR="0009607B" w:rsidRPr="005348F6" w:rsidRDefault="0009607B" w:rsidP="008D144D">
            <w:pPr>
              <w:autoSpaceDE w:val="0"/>
              <w:autoSpaceDN w:val="0"/>
              <w:adjustRightInd w:val="0"/>
              <w:spacing w:before="80" w:after="80" w:line="240" w:lineRule="auto"/>
              <w:jc w:val="center"/>
              <w:rPr>
                <w:rFonts w:ascii="Times New Roman" w:hAnsi="Times New Roman" w:cs="Times New Roman"/>
                <w:sz w:val="24"/>
                <w:szCs w:val="24"/>
              </w:rPr>
            </w:pPr>
            <w:r w:rsidRPr="005348F6">
              <w:rPr>
                <w:rFonts w:ascii="Times New Roman" w:hAnsi="Times New Roman" w:cs="Times New Roman"/>
                <w:sz w:val="24"/>
                <w:szCs w:val="24"/>
              </w:rPr>
              <w:t>7</w:t>
            </w:r>
            <w:r>
              <w:rPr>
                <w:rFonts w:ascii="Times New Roman" w:hAnsi="Times New Roman" w:cs="Times New Roman"/>
                <w:sz w:val="24"/>
                <w:szCs w:val="24"/>
              </w:rPr>
              <w:t>(8.75)</w:t>
            </w:r>
          </w:p>
        </w:tc>
        <w:tc>
          <w:tcPr>
            <w:tcW w:w="833" w:type="pct"/>
            <w:vAlign w:val="center"/>
          </w:tcPr>
          <w:p w:rsidR="0009607B" w:rsidRPr="005348F6" w:rsidRDefault="0009607B" w:rsidP="008D144D">
            <w:pPr>
              <w:autoSpaceDE w:val="0"/>
              <w:autoSpaceDN w:val="0"/>
              <w:adjustRightInd w:val="0"/>
              <w:spacing w:before="80" w:after="80" w:line="240" w:lineRule="auto"/>
              <w:jc w:val="center"/>
              <w:rPr>
                <w:rFonts w:ascii="Times New Roman" w:hAnsi="Times New Roman" w:cs="Times New Roman"/>
                <w:sz w:val="24"/>
                <w:szCs w:val="24"/>
              </w:rPr>
            </w:pPr>
            <w:r w:rsidRPr="005348F6">
              <w:rPr>
                <w:rFonts w:ascii="Times New Roman" w:hAnsi="Times New Roman" w:cs="Times New Roman"/>
                <w:sz w:val="24"/>
                <w:szCs w:val="24"/>
              </w:rPr>
              <w:t>2</w:t>
            </w:r>
            <w:r>
              <w:rPr>
                <w:rFonts w:ascii="Times New Roman" w:hAnsi="Times New Roman" w:cs="Times New Roman"/>
                <w:sz w:val="24"/>
                <w:szCs w:val="24"/>
              </w:rPr>
              <w:t>(2.5)</w:t>
            </w:r>
          </w:p>
        </w:tc>
        <w:tc>
          <w:tcPr>
            <w:tcW w:w="831" w:type="pct"/>
            <w:vAlign w:val="center"/>
          </w:tcPr>
          <w:p w:rsidR="0009607B" w:rsidRPr="005348F6" w:rsidRDefault="0009607B" w:rsidP="008D144D">
            <w:pPr>
              <w:autoSpaceDE w:val="0"/>
              <w:autoSpaceDN w:val="0"/>
              <w:adjustRightInd w:val="0"/>
              <w:spacing w:before="80" w:after="80" w:line="240" w:lineRule="auto"/>
              <w:jc w:val="center"/>
              <w:rPr>
                <w:rFonts w:ascii="Times New Roman" w:hAnsi="Times New Roman" w:cs="Times New Roman"/>
                <w:sz w:val="24"/>
                <w:szCs w:val="24"/>
              </w:rPr>
            </w:pPr>
            <w:r w:rsidRPr="005348F6">
              <w:rPr>
                <w:rFonts w:ascii="Times New Roman" w:hAnsi="Times New Roman" w:cs="Times New Roman"/>
                <w:sz w:val="24"/>
                <w:szCs w:val="24"/>
              </w:rPr>
              <w:t>20</w:t>
            </w:r>
            <w:r>
              <w:rPr>
                <w:rFonts w:ascii="Times New Roman" w:hAnsi="Times New Roman" w:cs="Times New Roman"/>
                <w:sz w:val="24"/>
                <w:szCs w:val="24"/>
              </w:rPr>
              <w:t>(25)</w:t>
            </w:r>
          </w:p>
        </w:tc>
      </w:tr>
      <w:tr w:rsidR="0009607B" w:rsidRPr="005348F6" w:rsidTr="008D144D">
        <w:tc>
          <w:tcPr>
            <w:tcW w:w="1140" w:type="pct"/>
            <w:tcBorders>
              <w:top w:val="single" w:sz="4" w:space="0" w:color="auto"/>
              <w:bottom w:val="single" w:sz="4" w:space="0" w:color="auto"/>
            </w:tcBorders>
          </w:tcPr>
          <w:p w:rsidR="0009607B" w:rsidRPr="005348F6" w:rsidRDefault="0009607B" w:rsidP="008D144D">
            <w:pPr>
              <w:autoSpaceDE w:val="0"/>
              <w:autoSpaceDN w:val="0"/>
              <w:adjustRightInd w:val="0"/>
              <w:spacing w:before="80" w:after="80" w:line="240" w:lineRule="auto"/>
              <w:rPr>
                <w:rFonts w:ascii="Times New Roman" w:hAnsi="Times New Roman" w:cs="Times New Roman"/>
                <w:b/>
                <w:bCs/>
                <w:sz w:val="24"/>
                <w:szCs w:val="24"/>
              </w:rPr>
            </w:pPr>
            <w:r w:rsidRPr="005348F6">
              <w:rPr>
                <w:rFonts w:ascii="Times New Roman" w:hAnsi="Times New Roman" w:cs="Times New Roman"/>
                <w:b/>
                <w:bCs/>
                <w:sz w:val="24"/>
                <w:szCs w:val="24"/>
              </w:rPr>
              <w:t>Total</w:t>
            </w:r>
          </w:p>
        </w:tc>
        <w:tc>
          <w:tcPr>
            <w:tcW w:w="533" w:type="pct"/>
            <w:tcBorders>
              <w:top w:val="single" w:sz="4" w:space="0" w:color="auto"/>
              <w:bottom w:val="single" w:sz="4" w:space="0" w:color="auto"/>
            </w:tcBorders>
            <w:vAlign w:val="center"/>
          </w:tcPr>
          <w:p w:rsidR="0009607B" w:rsidRPr="005348F6" w:rsidRDefault="0009607B" w:rsidP="008D144D">
            <w:pPr>
              <w:autoSpaceDE w:val="0"/>
              <w:autoSpaceDN w:val="0"/>
              <w:adjustRightInd w:val="0"/>
              <w:spacing w:before="80" w:after="80" w:line="240" w:lineRule="auto"/>
              <w:jc w:val="center"/>
              <w:rPr>
                <w:rFonts w:ascii="Times New Roman" w:hAnsi="Times New Roman" w:cs="Times New Roman"/>
                <w:sz w:val="24"/>
                <w:szCs w:val="24"/>
              </w:rPr>
            </w:pPr>
            <w:r w:rsidRPr="005348F6">
              <w:rPr>
                <w:rFonts w:ascii="Times New Roman" w:hAnsi="Times New Roman" w:cs="Times New Roman"/>
                <w:sz w:val="24"/>
                <w:szCs w:val="24"/>
              </w:rPr>
              <w:t>21</w:t>
            </w:r>
            <w:r>
              <w:rPr>
                <w:rFonts w:ascii="Times New Roman" w:hAnsi="Times New Roman" w:cs="Times New Roman"/>
                <w:sz w:val="24"/>
                <w:szCs w:val="24"/>
              </w:rPr>
              <w:t>(26.25)</w:t>
            </w:r>
          </w:p>
        </w:tc>
        <w:tc>
          <w:tcPr>
            <w:tcW w:w="831" w:type="pct"/>
            <w:tcBorders>
              <w:top w:val="single" w:sz="4" w:space="0" w:color="auto"/>
              <w:bottom w:val="single" w:sz="4" w:space="0" w:color="auto"/>
            </w:tcBorders>
            <w:vAlign w:val="center"/>
          </w:tcPr>
          <w:p w:rsidR="0009607B" w:rsidRPr="005348F6" w:rsidRDefault="0009607B" w:rsidP="008D144D">
            <w:pPr>
              <w:autoSpaceDE w:val="0"/>
              <w:autoSpaceDN w:val="0"/>
              <w:adjustRightInd w:val="0"/>
              <w:spacing w:before="80" w:after="80" w:line="240" w:lineRule="auto"/>
              <w:jc w:val="center"/>
              <w:rPr>
                <w:rFonts w:ascii="Times New Roman" w:hAnsi="Times New Roman" w:cs="Times New Roman"/>
                <w:sz w:val="24"/>
                <w:szCs w:val="24"/>
              </w:rPr>
            </w:pPr>
            <w:r w:rsidRPr="005348F6">
              <w:rPr>
                <w:rFonts w:ascii="Times New Roman" w:hAnsi="Times New Roman" w:cs="Times New Roman"/>
                <w:sz w:val="24"/>
                <w:szCs w:val="24"/>
              </w:rPr>
              <w:t>16</w:t>
            </w:r>
            <w:r>
              <w:rPr>
                <w:rFonts w:ascii="Times New Roman" w:hAnsi="Times New Roman" w:cs="Times New Roman"/>
                <w:sz w:val="24"/>
                <w:szCs w:val="24"/>
              </w:rPr>
              <w:t>(20)</w:t>
            </w:r>
          </w:p>
        </w:tc>
        <w:tc>
          <w:tcPr>
            <w:tcW w:w="832" w:type="pct"/>
            <w:tcBorders>
              <w:top w:val="single" w:sz="4" w:space="0" w:color="auto"/>
              <w:bottom w:val="single" w:sz="4" w:space="0" w:color="auto"/>
            </w:tcBorders>
            <w:vAlign w:val="center"/>
          </w:tcPr>
          <w:p w:rsidR="0009607B" w:rsidRPr="005348F6" w:rsidRDefault="0009607B" w:rsidP="008D144D">
            <w:pPr>
              <w:autoSpaceDE w:val="0"/>
              <w:autoSpaceDN w:val="0"/>
              <w:adjustRightInd w:val="0"/>
              <w:spacing w:before="80" w:after="80" w:line="240" w:lineRule="auto"/>
              <w:jc w:val="center"/>
              <w:rPr>
                <w:rFonts w:ascii="Times New Roman" w:hAnsi="Times New Roman" w:cs="Times New Roman"/>
                <w:sz w:val="24"/>
                <w:szCs w:val="24"/>
              </w:rPr>
            </w:pPr>
            <w:r w:rsidRPr="005348F6">
              <w:rPr>
                <w:rFonts w:ascii="Times New Roman" w:hAnsi="Times New Roman" w:cs="Times New Roman"/>
                <w:sz w:val="24"/>
                <w:szCs w:val="24"/>
              </w:rPr>
              <w:t>24</w:t>
            </w:r>
            <w:r>
              <w:rPr>
                <w:rFonts w:ascii="Times New Roman" w:hAnsi="Times New Roman" w:cs="Times New Roman"/>
                <w:sz w:val="24"/>
                <w:szCs w:val="24"/>
              </w:rPr>
              <w:t>(30)</w:t>
            </w:r>
          </w:p>
        </w:tc>
        <w:tc>
          <w:tcPr>
            <w:tcW w:w="833" w:type="pct"/>
            <w:tcBorders>
              <w:top w:val="single" w:sz="4" w:space="0" w:color="auto"/>
              <w:bottom w:val="single" w:sz="4" w:space="0" w:color="auto"/>
            </w:tcBorders>
            <w:vAlign w:val="center"/>
          </w:tcPr>
          <w:p w:rsidR="0009607B" w:rsidRPr="005348F6" w:rsidRDefault="0009607B" w:rsidP="008D144D">
            <w:pPr>
              <w:autoSpaceDE w:val="0"/>
              <w:autoSpaceDN w:val="0"/>
              <w:adjustRightInd w:val="0"/>
              <w:spacing w:before="80" w:after="80" w:line="240" w:lineRule="auto"/>
              <w:jc w:val="center"/>
              <w:rPr>
                <w:rFonts w:ascii="Times New Roman" w:hAnsi="Times New Roman" w:cs="Times New Roman"/>
                <w:sz w:val="24"/>
                <w:szCs w:val="24"/>
              </w:rPr>
            </w:pPr>
            <w:r w:rsidRPr="005348F6">
              <w:rPr>
                <w:rFonts w:ascii="Times New Roman" w:hAnsi="Times New Roman" w:cs="Times New Roman"/>
                <w:sz w:val="24"/>
                <w:szCs w:val="24"/>
              </w:rPr>
              <w:t>19</w:t>
            </w:r>
            <w:r>
              <w:rPr>
                <w:rFonts w:ascii="Times New Roman" w:hAnsi="Times New Roman" w:cs="Times New Roman"/>
                <w:sz w:val="24"/>
                <w:szCs w:val="24"/>
              </w:rPr>
              <w:t>(23.75)</w:t>
            </w:r>
          </w:p>
        </w:tc>
        <w:tc>
          <w:tcPr>
            <w:tcW w:w="831" w:type="pct"/>
            <w:tcBorders>
              <w:top w:val="single" w:sz="4" w:space="0" w:color="auto"/>
              <w:bottom w:val="single" w:sz="4" w:space="0" w:color="auto"/>
            </w:tcBorders>
            <w:vAlign w:val="center"/>
          </w:tcPr>
          <w:p w:rsidR="0009607B" w:rsidRPr="005348F6" w:rsidRDefault="0009607B" w:rsidP="008D144D">
            <w:pPr>
              <w:autoSpaceDE w:val="0"/>
              <w:autoSpaceDN w:val="0"/>
              <w:adjustRightInd w:val="0"/>
              <w:spacing w:before="80" w:after="80" w:line="240" w:lineRule="auto"/>
              <w:jc w:val="center"/>
              <w:rPr>
                <w:rFonts w:ascii="Times New Roman" w:hAnsi="Times New Roman" w:cs="Times New Roman"/>
                <w:sz w:val="24"/>
                <w:szCs w:val="24"/>
              </w:rPr>
            </w:pPr>
            <w:r w:rsidRPr="005348F6">
              <w:rPr>
                <w:rFonts w:ascii="Times New Roman" w:hAnsi="Times New Roman" w:cs="Times New Roman"/>
                <w:sz w:val="24"/>
                <w:szCs w:val="24"/>
              </w:rPr>
              <w:t>80</w:t>
            </w:r>
            <w:r>
              <w:rPr>
                <w:rFonts w:ascii="Times New Roman" w:hAnsi="Times New Roman" w:cs="Times New Roman"/>
                <w:sz w:val="24"/>
                <w:szCs w:val="24"/>
              </w:rPr>
              <w:t>(100)</w:t>
            </w:r>
          </w:p>
        </w:tc>
      </w:tr>
    </w:tbl>
    <w:p w:rsidR="0009607B" w:rsidRPr="005348F6" w:rsidRDefault="0009607B" w:rsidP="0009607B">
      <w:pPr>
        <w:rPr>
          <w:rFonts w:ascii="Times New Roman" w:hAnsi="Times New Roman" w:cs="Times New Roman"/>
          <w:sz w:val="24"/>
          <w:szCs w:val="24"/>
        </w:rPr>
      </w:pPr>
      <w:r w:rsidRPr="005348F6">
        <w:rPr>
          <w:rFonts w:ascii="Times New Roman" w:hAnsi="Times New Roman" w:cs="Times New Roman"/>
          <w:sz w:val="24"/>
          <w:szCs w:val="24"/>
        </w:rPr>
        <w:t>Source: Survey Data, 2014</w:t>
      </w:r>
      <w:r>
        <w:rPr>
          <w:rFonts w:ascii="Times New Roman" w:hAnsi="Times New Roman" w:cs="Times New Roman"/>
          <w:sz w:val="24"/>
          <w:szCs w:val="24"/>
        </w:rPr>
        <w:t xml:space="preserve">   Parenthesis are percentages</w:t>
      </w:r>
    </w:p>
    <w:p w:rsidR="0009607B" w:rsidRDefault="0009607B" w:rsidP="0009607B">
      <w:pPr>
        <w:spacing w:after="0" w:line="240" w:lineRule="auto"/>
        <w:jc w:val="both"/>
        <w:rPr>
          <w:rFonts w:ascii="Times New Roman" w:hAnsi="Times New Roman" w:cs="Times New Roman"/>
          <w:b/>
          <w:bCs/>
          <w:sz w:val="24"/>
          <w:szCs w:val="24"/>
        </w:rPr>
      </w:pPr>
    </w:p>
    <w:p w:rsidR="0009607B" w:rsidRPr="00D876D9" w:rsidRDefault="0009607B" w:rsidP="0009607B">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Table: IV</w:t>
      </w:r>
      <w:r w:rsidRPr="005348F6">
        <w:rPr>
          <w:rFonts w:ascii="Times New Roman" w:hAnsi="Times New Roman" w:cs="Times New Roman"/>
          <w:b/>
          <w:bCs/>
          <w:sz w:val="24"/>
          <w:szCs w:val="24"/>
        </w:rPr>
        <w:tab/>
      </w:r>
      <w:r w:rsidRPr="00D876D9">
        <w:rPr>
          <w:rFonts w:ascii="Times New Roman" w:hAnsi="Times New Roman" w:cs="Times New Roman"/>
          <w:b/>
          <w:bCs/>
          <w:sz w:val="24"/>
          <w:szCs w:val="24"/>
        </w:rPr>
        <w:t xml:space="preserve">Statistical comparison of seed rate, seed cost, plant to plant and </w:t>
      </w:r>
    </w:p>
    <w:p w:rsidR="0009607B" w:rsidRPr="005348F6" w:rsidRDefault="0009607B" w:rsidP="0009607B">
      <w:pPr>
        <w:spacing w:after="0" w:line="240" w:lineRule="auto"/>
        <w:jc w:val="both"/>
        <w:rPr>
          <w:rFonts w:ascii="Times New Roman" w:hAnsi="Times New Roman" w:cs="Times New Roman"/>
          <w:sz w:val="24"/>
          <w:szCs w:val="24"/>
        </w:rPr>
      </w:pPr>
      <w:r w:rsidRPr="00D876D9">
        <w:rPr>
          <w:rFonts w:ascii="Times New Roman" w:hAnsi="Times New Roman" w:cs="Times New Roman"/>
          <w:b/>
          <w:bCs/>
          <w:sz w:val="24"/>
          <w:szCs w:val="24"/>
        </w:rPr>
        <w:tab/>
        <w:t xml:space="preserve">            row to row spacing of tomato before and after FFS (per acre) at  Swat</w:t>
      </w:r>
      <w:r w:rsidRPr="005348F6">
        <w:rPr>
          <w:rFonts w:ascii="Times New Roman" w:hAnsi="Times New Roman" w:cs="Times New Roman"/>
          <w:b/>
          <w:bCs/>
          <w:sz w:val="24"/>
          <w:szCs w:val="24"/>
        </w:rPr>
        <w:t>.</w:t>
      </w:r>
    </w:p>
    <w:tbl>
      <w:tblPr>
        <w:tblW w:w="5000" w:type="pct"/>
        <w:tblInd w:w="-106" w:type="dxa"/>
        <w:tblLook w:val="00A0"/>
      </w:tblPr>
      <w:tblGrid>
        <w:gridCol w:w="1851"/>
        <w:gridCol w:w="1027"/>
        <w:gridCol w:w="967"/>
        <w:gridCol w:w="1099"/>
        <w:gridCol w:w="768"/>
        <w:gridCol w:w="1027"/>
        <w:gridCol w:w="967"/>
        <w:gridCol w:w="1027"/>
        <w:gridCol w:w="843"/>
      </w:tblGrid>
      <w:tr w:rsidR="0009607B" w:rsidRPr="005348F6" w:rsidTr="008D144D">
        <w:tc>
          <w:tcPr>
            <w:tcW w:w="967" w:type="pct"/>
            <w:vMerge w:val="restart"/>
            <w:tcBorders>
              <w:top w:val="single" w:sz="4" w:space="0" w:color="auto"/>
              <w:bottom w:val="single" w:sz="4" w:space="0" w:color="auto"/>
            </w:tcBorders>
            <w:vAlign w:val="center"/>
          </w:tcPr>
          <w:p w:rsidR="0009607B" w:rsidRPr="005348F6" w:rsidRDefault="0009607B" w:rsidP="008D144D">
            <w:pPr>
              <w:spacing w:before="80" w:after="80" w:line="240" w:lineRule="auto"/>
              <w:rPr>
                <w:rFonts w:ascii="Times New Roman" w:hAnsi="Times New Roman" w:cs="Times New Roman"/>
                <w:sz w:val="24"/>
                <w:szCs w:val="24"/>
              </w:rPr>
            </w:pPr>
            <w:r w:rsidRPr="005348F6">
              <w:rPr>
                <w:rFonts w:ascii="Times New Roman" w:hAnsi="Times New Roman" w:cs="Times New Roman"/>
                <w:b/>
                <w:bCs/>
                <w:sz w:val="24"/>
                <w:szCs w:val="24"/>
              </w:rPr>
              <w:t>Particulars</w:t>
            </w:r>
          </w:p>
        </w:tc>
        <w:tc>
          <w:tcPr>
            <w:tcW w:w="1041" w:type="pct"/>
            <w:gridSpan w:val="2"/>
            <w:tcBorders>
              <w:top w:val="single" w:sz="4" w:space="0" w:color="auto"/>
              <w:bottom w:val="single" w:sz="4" w:space="0" w:color="auto"/>
            </w:tcBorders>
            <w:vAlign w:val="center"/>
          </w:tcPr>
          <w:p w:rsidR="0009607B" w:rsidRPr="005348F6" w:rsidRDefault="0009607B" w:rsidP="008D144D">
            <w:pPr>
              <w:spacing w:before="80" w:after="80" w:line="240" w:lineRule="auto"/>
              <w:jc w:val="center"/>
              <w:rPr>
                <w:rFonts w:ascii="Times New Roman" w:hAnsi="Times New Roman" w:cs="Times New Roman"/>
                <w:b/>
                <w:bCs/>
                <w:sz w:val="24"/>
                <w:szCs w:val="24"/>
              </w:rPr>
            </w:pPr>
            <w:r w:rsidRPr="005348F6">
              <w:rPr>
                <w:rFonts w:ascii="Times New Roman" w:hAnsi="Times New Roman" w:cs="Times New Roman"/>
                <w:b/>
                <w:bCs/>
                <w:sz w:val="24"/>
                <w:szCs w:val="24"/>
              </w:rPr>
              <w:t>Before FFS</w:t>
            </w:r>
          </w:p>
        </w:tc>
        <w:tc>
          <w:tcPr>
            <w:tcW w:w="975" w:type="pct"/>
            <w:gridSpan w:val="2"/>
            <w:tcBorders>
              <w:top w:val="single" w:sz="4" w:space="0" w:color="auto"/>
              <w:bottom w:val="single" w:sz="4" w:space="0" w:color="auto"/>
            </w:tcBorders>
            <w:vAlign w:val="center"/>
          </w:tcPr>
          <w:p w:rsidR="0009607B" w:rsidRPr="005348F6" w:rsidRDefault="0009607B" w:rsidP="008D144D">
            <w:pPr>
              <w:spacing w:before="80" w:after="80" w:line="240" w:lineRule="auto"/>
              <w:jc w:val="center"/>
              <w:rPr>
                <w:rFonts w:ascii="Times New Roman" w:hAnsi="Times New Roman" w:cs="Times New Roman"/>
                <w:b/>
                <w:bCs/>
                <w:sz w:val="24"/>
                <w:szCs w:val="24"/>
              </w:rPr>
            </w:pPr>
            <w:r w:rsidRPr="005348F6">
              <w:rPr>
                <w:rFonts w:ascii="Times New Roman" w:hAnsi="Times New Roman" w:cs="Times New Roman"/>
                <w:b/>
                <w:bCs/>
                <w:sz w:val="24"/>
                <w:szCs w:val="24"/>
              </w:rPr>
              <w:t>After FFS</w:t>
            </w:r>
          </w:p>
        </w:tc>
        <w:tc>
          <w:tcPr>
            <w:tcW w:w="1041" w:type="pct"/>
            <w:gridSpan w:val="2"/>
            <w:tcBorders>
              <w:top w:val="single" w:sz="4" w:space="0" w:color="auto"/>
              <w:bottom w:val="single" w:sz="4" w:space="0" w:color="auto"/>
            </w:tcBorders>
            <w:vAlign w:val="center"/>
          </w:tcPr>
          <w:p w:rsidR="0009607B" w:rsidRPr="005348F6" w:rsidRDefault="0009607B" w:rsidP="008D144D">
            <w:pPr>
              <w:spacing w:before="80" w:after="80" w:line="240" w:lineRule="auto"/>
              <w:jc w:val="center"/>
              <w:rPr>
                <w:rFonts w:ascii="Times New Roman" w:hAnsi="Times New Roman" w:cs="Times New Roman"/>
                <w:b/>
                <w:bCs/>
                <w:sz w:val="24"/>
                <w:szCs w:val="24"/>
              </w:rPr>
            </w:pPr>
            <w:r w:rsidRPr="005348F6">
              <w:rPr>
                <w:rFonts w:ascii="Times New Roman" w:hAnsi="Times New Roman" w:cs="Times New Roman"/>
                <w:b/>
                <w:bCs/>
                <w:sz w:val="24"/>
                <w:szCs w:val="24"/>
              </w:rPr>
              <w:t>Difference</w:t>
            </w:r>
          </w:p>
        </w:tc>
        <w:tc>
          <w:tcPr>
            <w:tcW w:w="536" w:type="pct"/>
            <w:vMerge w:val="restart"/>
            <w:tcBorders>
              <w:top w:val="single" w:sz="4" w:space="0" w:color="auto"/>
              <w:bottom w:val="single" w:sz="4" w:space="0" w:color="auto"/>
            </w:tcBorders>
            <w:vAlign w:val="center"/>
          </w:tcPr>
          <w:p w:rsidR="0009607B" w:rsidRPr="005348F6" w:rsidRDefault="0009607B" w:rsidP="008D144D">
            <w:pPr>
              <w:spacing w:before="80" w:after="80" w:line="240" w:lineRule="auto"/>
              <w:jc w:val="center"/>
              <w:rPr>
                <w:rFonts w:ascii="Times New Roman" w:hAnsi="Times New Roman" w:cs="Times New Roman"/>
                <w:sz w:val="24"/>
                <w:szCs w:val="24"/>
              </w:rPr>
            </w:pPr>
            <w:r w:rsidRPr="005348F6">
              <w:rPr>
                <w:rFonts w:ascii="Times New Roman" w:hAnsi="Times New Roman" w:cs="Times New Roman"/>
                <w:b/>
                <w:bCs/>
                <w:sz w:val="24"/>
                <w:szCs w:val="24"/>
              </w:rPr>
              <w:t>t -value</w:t>
            </w:r>
          </w:p>
        </w:tc>
        <w:tc>
          <w:tcPr>
            <w:tcW w:w="440" w:type="pct"/>
            <w:vMerge w:val="restart"/>
            <w:tcBorders>
              <w:top w:val="single" w:sz="4" w:space="0" w:color="auto"/>
              <w:bottom w:val="single" w:sz="4" w:space="0" w:color="auto"/>
            </w:tcBorders>
            <w:vAlign w:val="center"/>
          </w:tcPr>
          <w:p w:rsidR="0009607B" w:rsidRPr="005348F6" w:rsidRDefault="0009607B" w:rsidP="008D144D">
            <w:pPr>
              <w:spacing w:before="80" w:after="80" w:line="240" w:lineRule="auto"/>
              <w:jc w:val="center"/>
              <w:rPr>
                <w:rFonts w:ascii="Times New Roman" w:hAnsi="Times New Roman" w:cs="Times New Roman"/>
                <w:sz w:val="24"/>
                <w:szCs w:val="24"/>
              </w:rPr>
            </w:pPr>
            <w:r w:rsidRPr="005348F6">
              <w:rPr>
                <w:rFonts w:ascii="Times New Roman" w:hAnsi="Times New Roman" w:cs="Times New Roman"/>
                <w:b/>
                <w:bCs/>
                <w:sz w:val="24"/>
                <w:szCs w:val="24"/>
              </w:rPr>
              <w:t>P-value</w:t>
            </w:r>
          </w:p>
        </w:tc>
      </w:tr>
      <w:tr w:rsidR="0009607B" w:rsidRPr="005348F6" w:rsidTr="008D144D">
        <w:tc>
          <w:tcPr>
            <w:tcW w:w="967" w:type="pct"/>
            <w:vMerge/>
            <w:tcBorders>
              <w:top w:val="single" w:sz="4" w:space="0" w:color="auto"/>
              <w:bottom w:val="single" w:sz="4" w:space="0" w:color="000000"/>
            </w:tcBorders>
            <w:vAlign w:val="center"/>
          </w:tcPr>
          <w:p w:rsidR="0009607B" w:rsidRPr="005348F6" w:rsidRDefault="0009607B" w:rsidP="008D144D">
            <w:pPr>
              <w:spacing w:before="80" w:after="80" w:line="240" w:lineRule="auto"/>
              <w:jc w:val="center"/>
              <w:rPr>
                <w:rFonts w:ascii="Times New Roman" w:hAnsi="Times New Roman" w:cs="Times New Roman"/>
                <w:sz w:val="24"/>
                <w:szCs w:val="24"/>
              </w:rPr>
            </w:pPr>
          </w:p>
        </w:tc>
        <w:tc>
          <w:tcPr>
            <w:tcW w:w="536" w:type="pct"/>
            <w:tcBorders>
              <w:top w:val="single" w:sz="4" w:space="0" w:color="auto"/>
              <w:bottom w:val="single" w:sz="4" w:space="0" w:color="000000"/>
            </w:tcBorders>
            <w:vAlign w:val="center"/>
          </w:tcPr>
          <w:p w:rsidR="0009607B" w:rsidRPr="005348F6" w:rsidRDefault="0009607B" w:rsidP="008D144D">
            <w:pPr>
              <w:spacing w:before="80" w:after="80" w:line="240" w:lineRule="auto"/>
              <w:jc w:val="center"/>
              <w:rPr>
                <w:rFonts w:ascii="Times New Roman" w:hAnsi="Times New Roman" w:cs="Times New Roman"/>
                <w:sz w:val="24"/>
                <w:szCs w:val="24"/>
              </w:rPr>
            </w:pPr>
            <w:r w:rsidRPr="005348F6">
              <w:rPr>
                <w:rFonts w:ascii="Times New Roman" w:hAnsi="Times New Roman" w:cs="Times New Roman"/>
                <w:b/>
                <w:bCs/>
                <w:sz w:val="24"/>
                <w:szCs w:val="24"/>
              </w:rPr>
              <w:t>Mean</w:t>
            </w:r>
          </w:p>
        </w:tc>
        <w:tc>
          <w:tcPr>
            <w:tcW w:w="505" w:type="pct"/>
            <w:tcBorders>
              <w:top w:val="single" w:sz="4" w:space="0" w:color="auto"/>
              <w:bottom w:val="single" w:sz="4" w:space="0" w:color="000000"/>
            </w:tcBorders>
            <w:vAlign w:val="center"/>
          </w:tcPr>
          <w:p w:rsidR="0009607B" w:rsidRPr="005348F6" w:rsidRDefault="0009607B" w:rsidP="008D144D">
            <w:pPr>
              <w:spacing w:before="80" w:after="80" w:line="240" w:lineRule="auto"/>
              <w:jc w:val="center"/>
              <w:rPr>
                <w:rFonts w:ascii="Times New Roman" w:hAnsi="Times New Roman" w:cs="Times New Roman"/>
                <w:sz w:val="24"/>
                <w:szCs w:val="24"/>
              </w:rPr>
            </w:pPr>
            <w:r w:rsidRPr="005348F6">
              <w:rPr>
                <w:rFonts w:ascii="Times New Roman" w:hAnsi="Times New Roman" w:cs="Times New Roman"/>
                <w:b/>
                <w:bCs/>
                <w:sz w:val="24"/>
                <w:szCs w:val="24"/>
              </w:rPr>
              <w:t>SE</w:t>
            </w:r>
          </w:p>
        </w:tc>
        <w:tc>
          <w:tcPr>
            <w:tcW w:w="574" w:type="pct"/>
            <w:tcBorders>
              <w:top w:val="single" w:sz="4" w:space="0" w:color="auto"/>
              <w:bottom w:val="single" w:sz="4" w:space="0" w:color="000000"/>
            </w:tcBorders>
            <w:vAlign w:val="center"/>
          </w:tcPr>
          <w:p w:rsidR="0009607B" w:rsidRPr="005348F6" w:rsidRDefault="0009607B" w:rsidP="008D144D">
            <w:pPr>
              <w:spacing w:before="80" w:after="80" w:line="240" w:lineRule="auto"/>
              <w:jc w:val="center"/>
              <w:rPr>
                <w:rFonts w:ascii="Times New Roman" w:hAnsi="Times New Roman" w:cs="Times New Roman"/>
                <w:sz w:val="24"/>
                <w:szCs w:val="24"/>
              </w:rPr>
            </w:pPr>
            <w:r w:rsidRPr="005348F6">
              <w:rPr>
                <w:rFonts w:ascii="Times New Roman" w:hAnsi="Times New Roman" w:cs="Times New Roman"/>
                <w:b/>
                <w:bCs/>
                <w:sz w:val="24"/>
                <w:szCs w:val="24"/>
              </w:rPr>
              <w:t>Mean</w:t>
            </w:r>
          </w:p>
        </w:tc>
        <w:tc>
          <w:tcPr>
            <w:tcW w:w="400" w:type="pct"/>
            <w:tcBorders>
              <w:top w:val="single" w:sz="4" w:space="0" w:color="auto"/>
              <w:bottom w:val="single" w:sz="4" w:space="0" w:color="000000"/>
            </w:tcBorders>
            <w:vAlign w:val="center"/>
          </w:tcPr>
          <w:p w:rsidR="0009607B" w:rsidRPr="005348F6" w:rsidRDefault="0009607B" w:rsidP="008D144D">
            <w:pPr>
              <w:spacing w:before="80" w:after="80" w:line="240" w:lineRule="auto"/>
              <w:jc w:val="center"/>
              <w:rPr>
                <w:rFonts w:ascii="Times New Roman" w:hAnsi="Times New Roman" w:cs="Times New Roman"/>
                <w:sz w:val="24"/>
                <w:szCs w:val="24"/>
              </w:rPr>
            </w:pPr>
            <w:r w:rsidRPr="005348F6">
              <w:rPr>
                <w:rFonts w:ascii="Times New Roman" w:hAnsi="Times New Roman" w:cs="Times New Roman"/>
                <w:b/>
                <w:bCs/>
                <w:sz w:val="24"/>
                <w:szCs w:val="24"/>
              </w:rPr>
              <w:t>SE</w:t>
            </w:r>
          </w:p>
        </w:tc>
        <w:tc>
          <w:tcPr>
            <w:tcW w:w="536" w:type="pct"/>
            <w:tcBorders>
              <w:top w:val="single" w:sz="4" w:space="0" w:color="auto"/>
              <w:bottom w:val="single" w:sz="4" w:space="0" w:color="000000"/>
            </w:tcBorders>
            <w:vAlign w:val="center"/>
          </w:tcPr>
          <w:p w:rsidR="0009607B" w:rsidRPr="005348F6" w:rsidRDefault="0009607B" w:rsidP="008D144D">
            <w:pPr>
              <w:spacing w:before="80" w:after="80" w:line="240" w:lineRule="auto"/>
              <w:jc w:val="center"/>
              <w:rPr>
                <w:rFonts w:ascii="Times New Roman" w:hAnsi="Times New Roman" w:cs="Times New Roman"/>
                <w:sz w:val="24"/>
                <w:szCs w:val="24"/>
              </w:rPr>
            </w:pPr>
            <w:r w:rsidRPr="005348F6">
              <w:rPr>
                <w:rFonts w:ascii="Times New Roman" w:hAnsi="Times New Roman" w:cs="Times New Roman"/>
                <w:b/>
                <w:bCs/>
                <w:sz w:val="24"/>
                <w:szCs w:val="24"/>
              </w:rPr>
              <w:t>Mean</w:t>
            </w:r>
          </w:p>
        </w:tc>
        <w:tc>
          <w:tcPr>
            <w:tcW w:w="505" w:type="pct"/>
            <w:tcBorders>
              <w:top w:val="single" w:sz="4" w:space="0" w:color="auto"/>
              <w:bottom w:val="single" w:sz="4" w:space="0" w:color="000000"/>
            </w:tcBorders>
            <w:vAlign w:val="center"/>
          </w:tcPr>
          <w:p w:rsidR="0009607B" w:rsidRPr="005348F6" w:rsidRDefault="0009607B" w:rsidP="008D144D">
            <w:pPr>
              <w:spacing w:before="80" w:after="80" w:line="240" w:lineRule="auto"/>
              <w:jc w:val="center"/>
              <w:rPr>
                <w:rFonts w:ascii="Times New Roman" w:hAnsi="Times New Roman" w:cs="Times New Roman"/>
                <w:b/>
                <w:bCs/>
                <w:sz w:val="24"/>
                <w:szCs w:val="24"/>
              </w:rPr>
            </w:pPr>
            <w:r w:rsidRPr="005348F6">
              <w:rPr>
                <w:rFonts w:ascii="Times New Roman" w:hAnsi="Times New Roman" w:cs="Times New Roman"/>
                <w:b/>
                <w:bCs/>
                <w:sz w:val="24"/>
                <w:szCs w:val="24"/>
              </w:rPr>
              <w:t>SE</w:t>
            </w:r>
          </w:p>
        </w:tc>
        <w:tc>
          <w:tcPr>
            <w:tcW w:w="536" w:type="pct"/>
            <w:vMerge/>
            <w:tcBorders>
              <w:top w:val="single" w:sz="4" w:space="0" w:color="auto"/>
              <w:bottom w:val="single" w:sz="4" w:space="0" w:color="000000"/>
            </w:tcBorders>
            <w:vAlign w:val="center"/>
          </w:tcPr>
          <w:p w:rsidR="0009607B" w:rsidRPr="005348F6" w:rsidRDefault="0009607B" w:rsidP="008D144D">
            <w:pPr>
              <w:spacing w:before="80" w:after="80" w:line="240" w:lineRule="auto"/>
              <w:jc w:val="center"/>
              <w:rPr>
                <w:rFonts w:ascii="Times New Roman" w:hAnsi="Times New Roman" w:cs="Times New Roman"/>
                <w:sz w:val="24"/>
                <w:szCs w:val="24"/>
              </w:rPr>
            </w:pPr>
          </w:p>
        </w:tc>
        <w:tc>
          <w:tcPr>
            <w:tcW w:w="440" w:type="pct"/>
            <w:vMerge/>
            <w:tcBorders>
              <w:top w:val="single" w:sz="4" w:space="0" w:color="auto"/>
              <w:bottom w:val="single" w:sz="4" w:space="0" w:color="000000"/>
            </w:tcBorders>
            <w:vAlign w:val="center"/>
          </w:tcPr>
          <w:p w:rsidR="0009607B" w:rsidRPr="005348F6" w:rsidRDefault="0009607B" w:rsidP="008D144D">
            <w:pPr>
              <w:spacing w:before="80" w:after="80" w:line="240" w:lineRule="auto"/>
              <w:jc w:val="center"/>
              <w:rPr>
                <w:rFonts w:ascii="Times New Roman" w:hAnsi="Times New Roman" w:cs="Times New Roman"/>
                <w:sz w:val="24"/>
                <w:szCs w:val="24"/>
              </w:rPr>
            </w:pPr>
          </w:p>
        </w:tc>
      </w:tr>
      <w:tr w:rsidR="0009607B" w:rsidRPr="005348F6" w:rsidTr="008D144D">
        <w:tc>
          <w:tcPr>
            <w:tcW w:w="967" w:type="pct"/>
            <w:tcBorders>
              <w:top w:val="single" w:sz="4" w:space="0" w:color="000000"/>
            </w:tcBorders>
          </w:tcPr>
          <w:p w:rsidR="0009607B" w:rsidRPr="005348F6" w:rsidRDefault="0009607B" w:rsidP="008D144D">
            <w:pPr>
              <w:spacing w:before="80" w:after="80" w:line="240" w:lineRule="auto"/>
              <w:rPr>
                <w:rFonts w:ascii="Times New Roman" w:hAnsi="Times New Roman" w:cs="Times New Roman"/>
                <w:sz w:val="24"/>
                <w:szCs w:val="24"/>
              </w:rPr>
            </w:pPr>
            <w:r w:rsidRPr="005348F6">
              <w:rPr>
                <w:rFonts w:ascii="Times New Roman" w:hAnsi="Times New Roman" w:cs="Times New Roman"/>
                <w:sz w:val="24"/>
                <w:szCs w:val="24"/>
              </w:rPr>
              <w:t>Seed Rate(gm) per Acre</w:t>
            </w:r>
          </w:p>
        </w:tc>
        <w:tc>
          <w:tcPr>
            <w:tcW w:w="536" w:type="pct"/>
            <w:tcBorders>
              <w:top w:val="single" w:sz="4" w:space="0" w:color="000000"/>
            </w:tcBorders>
          </w:tcPr>
          <w:p w:rsidR="0009607B" w:rsidRPr="005348F6" w:rsidRDefault="0009607B" w:rsidP="008D144D">
            <w:pPr>
              <w:spacing w:before="80" w:after="80" w:line="240" w:lineRule="auto"/>
              <w:jc w:val="center"/>
              <w:rPr>
                <w:rFonts w:ascii="Times New Roman" w:hAnsi="Times New Roman" w:cs="Times New Roman"/>
                <w:sz w:val="24"/>
                <w:szCs w:val="24"/>
              </w:rPr>
            </w:pPr>
            <w:r w:rsidRPr="005348F6">
              <w:rPr>
                <w:rFonts w:ascii="Times New Roman" w:hAnsi="Times New Roman" w:cs="Times New Roman"/>
                <w:sz w:val="24"/>
                <w:szCs w:val="24"/>
              </w:rPr>
              <w:t>290.50</w:t>
            </w:r>
          </w:p>
        </w:tc>
        <w:tc>
          <w:tcPr>
            <w:tcW w:w="505" w:type="pct"/>
            <w:tcBorders>
              <w:top w:val="single" w:sz="4" w:space="0" w:color="000000"/>
            </w:tcBorders>
          </w:tcPr>
          <w:p w:rsidR="0009607B" w:rsidRPr="005348F6" w:rsidRDefault="0009607B" w:rsidP="008D144D">
            <w:pPr>
              <w:spacing w:before="80" w:after="80" w:line="240" w:lineRule="auto"/>
              <w:jc w:val="center"/>
              <w:rPr>
                <w:rFonts w:ascii="Times New Roman" w:hAnsi="Times New Roman" w:cs="Times New Roman"/>
                <w:sz w:val="24"/>
                <w:szCs w:val="24"/>
              </w:rPr>
            </w:pPr>
            <w:r w:rsidRPr="005348F6">
              <w:rPr>
                <w:rFonts w:ascii="Times New Roman" w:hAnsi="Times New Roman" w:cs="Times New Roman"/>
                <w:sz w:val="24"/>
                <w:szCs w:val="24"/>
              </w:rPr>
              <w:t>5.42</w:t>
            </w:r>
          </w:p>
        </w:tc>
        <w:tc>
          <w:tcPr>
            <w:tcW w:w="574" w:type="pct"/>
            <w:tcBorders>
              <w:top w:val="single" w:sz="4" w:space="0" w:color="000000"/>
            </w:tcBorders>
          </w:tcPr>
          <w:p w:rsidR="0009607B" w:rsidRPr="005348F6" w:rsidRDefault="0009607B" w:rsidP="008D144D">
            <w:pPr>
              <w:spacing w:before="80" w:after="80" w:line="240" w:lineRule="auto"/>
              <w:jc w:val="center"/>
              <w:rPr>
                <w:rFonts w:ascii="Times New Roman" w:hAnsi="Times New Roman" w:cs="Times New Roman"/>
                <w:sz w:val="24"/>
                <w:szCs w:val="24"/>
              </w:rPr>
            </w:pPr>
            <w:r w:rsidRPr="005348F6">
              <w:rPr>
                <w:rFonts w:ascii="Times New Roman" w:hAnsi="Times New Roman" w:cs="Times New Roman"/>
                <w:sz w:val="24"/>
                <w:szCs w:val="24"/>
              </w:rPr>
              <w:t>160.11</w:t>
            </w:r>
          </w:p>
        </w:tc>
        <w:tc>
          <w:tcPr>
            <w:tcW w:w="400" w:type="pct"/>
            <w:tcBorders>
              <w:top w:val="single" w:sz="4" w:space="0" w:color="000000"/>
            </w:tcBorders>
          </w:tcPr>
          <w:p w:rsidR="0009607B" w:rsidRPr="005348F6" w:rsidRDefault="0009607B" w:rsidP="008D144D">
            <w:pPr>
              <w:spacing w:before="80" w:after="80" w:line="240" w:lineRule="auto"/>
              <w:jc w:val="center"/>
              <w:rPr>
                <w:rFonts w:ascii="Times New Roman" w:hAnsi="Times New Roman" w:cs="Times New Roman"/>
                <w:sz w:val="24"/>
                <w:szCs w:val="24"/>
              </w:rPr>
            </w:pPr>
            <w:r w:rsidRPr="005348F6">
              <w:rPr>
                <w:rFonts w:ascii="Times New Roman" w:hAnsi="Times New Roman" w:cs="Times New Roman"/>
                <w:sz w:val="24"/>
                <w:szCs w:val="24"/>
              </w:rPr>
              <w:t>0.11</w:t>
            </w:r>
          </w:p>
        </w:tc>
        <w:tc>
          <w:tcPr>
            <w:tcW w:w="536" w:type="pct"/>
            <w:tcBorders>
              <w:top w:val="single" w:sz="4" w:space="0" w:color="000000"/>
            </w:tcBorders>
          </w:tcPr>
          <w:p w:rsidR="0009607B" w:rsidRPr="005348F6" w:rsidRDefault="0009607B" w:rsidP="008D144D">
            <w:pPr>
              <w:spacing w:before="80" w:after="80" w:line="240" w:lineRule="auto"/>
              <w:jc w:val="center"/>
              <w:rPr>
                <w:rFonts w:ascii="Times New Roman" w:hAnsi="Times New Roman" w:cs="Times New Roman"/>
                <w:sz w:val="24"/>
                <w:szCs w:val="24"/>
              </w:rPr>
            </w:pPr>
            <w:r w:rsidRPr="005348F6">
              <w:rPr>
                <w:rFonts w:ascii="Times New Roman" w:hAnsi="Times New Roman" w:cs="Times New Roman"/>
                <w:sz w:val="24"/>
                <w:szCs w:val="24"/>
              </w:rPr>
              <w:t>130.39</w:t>
            </w:r>
          </w:p>
        </w:tc>
        <w:tc>
          <w:tcPr>
            <w:tcW w:w="505" w:type="pct"/>
            <w:tcBorders>
              <w:top w:val="single" w:sz="4" w:space="0" w:color="000000"/>
            </w:tcBorders>
          </w:tcPr>
          <w:p w:rsidR="0009607B" w:rsidRPr="005348F6" w:rsidRDefault="0009607B" w:rsidP="008D144D">
            <w:pPr>
              <w:spacing w:before="80" w:after="80" w:line="240" w:lineRule="auto"/>
              <w:jc w:val="center"/>
              <w:rPr>
                <w:rFonts w:ascii="Times New Roman" w:hAnsi="Times New Roman" w:cs="Times New Roman"/>
                <w:sz w:val="24"/>
                <w:szCs w:val="24"/>
              </w:rPr>
            </w:pPr>
            <w:r w:rsidRPr="005348F6">
              <w:rPr>
                <w:rFonts w:ascii="Times New Roman" w:hAnsi="Times New Roman" w:cs="Times New Roman"/>
                <w:sz w:val="24"/>
                <w:szCs w:val="24"/>
              </w:rPr>
              <w:t>5.31</w:t>
            </w:r>
          </w:p>
        </w:tc>
        <w:tc>
          <w:tcPr>
            <w:tcW w:w="536" w:type="pct"/>
            <w:tcBorders>
              <w:top w:val="single" w:sz="4" w:space="0" w:color="000000"/>
            </w:tcBorders>
          </w:tcPr>
          <w:p w:rsidR="0009607B" w:rsidRPr="005348F6" w:rsidRDefault="0009607B" w:rsidP="008D144D">
            <w:pPr>
              <w:spacing w:before="80" w:after="80" w:line="240" w:lineRule="auto"/>
              <w:jc w:val="center"/>
              <w:rPr>
                <w:rFonts w:ascii="Times New Roman" w:hAnsi="Times New Roman" w:cs="Times New Roman"/>
                <w:sz w:val="24"/>
                <w:szCs w:val="24"/>
              </w:rPr>
            </w:pPr>
            <w:r w:rsidRPr="005348F6">
              <w:rPr>
                <w:rFonts w:ascii="Times New Roman" w:hAnsi="Times New Roman" w:cs="Times New Roman"/>
                <w:sz w:val="24"/>
                <w:szCs w:val="24"/>
              </w:rPr>
              <w:t>24.12</w:t>
            </w:r>
          </w:p>
        </w:tc>
        <w:tc>
          <w:tcPr>
            <w:tcW w:w="440" w:type="pct"/>
            <w:tcBorders>
              <w:top w:val="single" w:sz="4" w:space="0" w:color="000000"/>
            </w:tcBorders>
          </w:tcPr>
          <w:p w:rsidR="0009607B" w:rsidRPr="005348F6" w:rsidRDefault="0009607B" w:rsidP="008D144D">
            <w:pPr>
              <w:spacing w:before="80" w:after="80" w:line="240" w:lineRule="auto"/>
              <w:jc w:val="center"/>
              <w:rPr>
                <w:rFonts w:ascii="Times New Roman" w:hAnsi="Times New Roman" w:cs="Times New Roman"/>
                <w:sz w:val="24"/>
                <w:szCs w:val="24"/>
              </w:rPr>
            </w:pPr>
            <w:r w:rsidRPr="005348F6">
              <w:rPr>
                <w:rFonts w:ascii="Times New Roman" w:hAnsi="Times New Roman" w:cs="Times New Roman"/>
                <w:sz w:val="24"/>
                <w:szCs w:val="24"/>
              </w:rPr>
              <w:t>0.000</w:t>
            </w:r>
          </w:p>
        </w:tc>
      </w:tr>
      <w:tr w:rsidR="0009607B" w:rsidRPr="005348F6" w:rsidTr="008D144D">
        <w:tc>
          <w:tcPr>
            <w:tcW w:w="967" w:type="pct"/>
          </w:tcPr>
          <w:p w:rsidR="0009607B" w:rsidRPr="005348F6" w:rsidRDefault="0009607B" w:rsidP="008D144D">
            <w:pPr>
              <w:spacing w:before="80" w:after="80" w:line="240" w:lineRule="auto"/>
              <w:rPr>
                <w:rFonts w:ascii="Times New Roman" w:hAnsi="Times New Roman" w:cs="Times New Roman"/>
                <w:sz w:val="24"/>
                <w:szCs w:val="24"/>
              </w:rPr>
            </w:pPr>
            <w:r w:rsidRPr="005348F6">
              <w:rPr>
                <w:rFonts w:ascii="Times New Roman" w:hAnsi="Times New Roman" w:cs="Times New Roman"/>
                <w:sz w:val="24"/>
                <w:szCs w:val="24"/>
              </w:rPr>
              <w:t>Seed Cost per Acre</w:t>
            </w:r>
          </w:p>
        </w:tc>
        <w:tc>
          <w:tcPr>
            <w:tcW w:w="536" w:type="pct"/>
          </w:tcPr>
          <w:p w:rsidR="0009607B" w:rsidRPr="005348F6" w:rsidRDefault="0009607B" w:rsidP="008D144D">
            <w:pPr>
              <w:spacing w:before="80" w:after="80" w:line="240" w:lineRule="auto"/>
              <w:rPr>
                <w:rFonts w:ascii="Times New Roman" w:hAnsi="Times New Roman" w:cs="Times New Roman"/>
                <w:sz w:val="24"/>
                <w:szCs w:val="24"/>
              </w:rPr>
            </w:pPr>
            <w:r w:rsidRPr="005348F6">
              <w:rPr>
                <w:rFonts w:ascii="Times New Roman" w:hAnsi="Times New Roman" w:cs="Times New Roman"/>
                <w:sz w:val="24"/>
                <w:szCs w:val="24"/>
              </w:rPr>
              <w:t>5835.0</w:t>
            </w:r>
          </w:p>
        </w:tc>
        <w:tc>
          <w:tcPr>
            <w:tcW w:w="505" w:type="pct"/>
          </w:tcPr>
          <w:p w:rsidR="0009607B" w:rsidRPr="005348F6" w:rsidRDefault="0009607B" w:rsidP="008D144D">
            <w:pPr>
              <w:spacing w:before="80" w:after="80" w:line="240" w:lineRule="auto"/>
              <w:rPr>
                <w:rFonts w:ascii="Times New Roman" w:hAnsi="Times New Roman" w:cs="Times New Roman"/>
                <w:sz w:val="24"/>
                <w:szCs w:val="24"/>
              </w:rPr>
            </w:pPr>
            <w:r w:rsidRPr="005348F6">
              <w:rPr>
                <w:rFonts w:ascii="Times New Roman" w:hAnsi="Times New Roman" w:cs="Times New Roman"/>
                <w:sz w:val="24"/>
                <w:szCs w:val="24"/>
              </w:rPr>
              <w:t>136.01</w:t>
            </w:r>
          </w:p>
        </w:tc>
        <w:tc>
          <w:tcPr>
            <w:tcW w:w="574" w:type="pct"/>
          </w:tcPr>
          <w:p w:rsidR="0009607B" w:rsidRPr="005348F6" w:rsidRDefault="0009607B" w:rsidP="008D144D">
            <w:pPr>
              <w:spacing w:before="80" w:after="80" w:line="240" w:lineRule="auto"/>
              <w:rPr>
                <w:rFonts w:ascii="Times New Roman" w:hAnsi="Times New Roman" w:cs="Times New Roman"/>
                <w:sz w:val="24"/>
                <w:szCs w:val="24"/>
              </w:rPr>
            </w:pPr>
            <w:r w:rsidRPr="005348F6">
              <w:rPr>
                <w:rFonts w:ascii="Times New Roman" w:hAnsi="Times New Roman" w:cs="Times New Roman"/>
                <w:sz w:val="24"/>
                <w:szCs w:val="24"/>
              </w:rPr>
              <w:t>1518.20</w:t>
            </w:r>
          </w:p>
        </w:tc>
        <w:tc>
          <w:tcPr>
            <w:tcW w:w="400" w:type="pct"/>
          </w:tcPr>
          <w:p w:rsidR="0009607B" w:rsidRPr="005348F6" w:rsidRDefault="0009607B" w:rsidP="008D144D">
            <w:pPr>
              <w:spacing w:before="80" w:after="80" w:line="240" w:lineRule="auto"/>
              <w:rPr>
                <w:rFonts w:ascii="Times New Roman" w:hAnsi="Times New Roman" w:cs="Times New Roman"/>
                <w:sz w:val="24"/>
                <w:szCs w:val="24"/>
              </w:rPr>
            </w:pPr>
            <w:r w:rsidRPr="005348F6">
              <w:rPr>
                <w:rFonts w:ascii="Times New Roman" w:hAnsi="Times New Roman" w:cs="Times New Roman"/>
                <w:sz w:val="24"/>
                <w:szCs w:val="24"/>
              </w:rPr>
              <w:t>7.32</w:t>
            </w:r>
          </w:p>
        </w:tc>
        <w:tc>
          <w:tcPr>
            <w:tcW w:w="536" w:type="pct"/>
          </w:tcPr>
          <w:p w:rsidR="0009607B" w:rsidRPr="005348F6" w:rsidRDefault="0009607B" w:rsidP="008D144D">
            <w:pPr>
              <w:spacing w:before="80" w:after="80" w:line="240" w:lineRule="auto"/>
              <w:jc w:val="center"/>
              <w:rPr>
                <w:rFonts w:ascii="Times New Roman" w:hAnsi="Times New Roman" w:cs="Times New Roman"/>
                <w:sz w:val="24"/>
                <w:szCs w:val="24"/>
              </w:rPr>
            </w:pPr>
            <w:r w:rsidRPr="005348F6">
              <w:rPr>
                <w:rFonts w:ascii="Times New Roman" w:hAnsi="Times New Roman" w:cs="Times New Roman"/>
                <w:sz w:val="24"/>
                <w:szCs w:val="24"/>
              </w:rPr>
              <w:t>4316.8</w:t>
            </w:r>
          </w:p>
        </w:tc>
        <w:tc>
          <w:tcPr>
            <w:tcW w:w="505" w:type="pct"/>
          </w:tcPr>
          <w:p w:rsidR="0009607B" w:rsidRPr="005348F6" w:rsidRDefault="0009607B" w:rsidP="008D144D">
            <w:pPr>
              <w:spacing w:before="80" w:after="80" w:line="240" w:lineRule="auto"/>
              <w:jc w:val="center"/>
              <w:rPr>
                <w:rFonts w:ascii="Times New Roman" w:hAnsi="Times New Roman" w:cs="Times New Roman"/>
                <w:sz w:val="24"/>
                <w:szCs w:val="24"/>
              </w:rPr>
            </w:pPr>
            <w:r w:rsidRPr="005348F6">
              <w:rPr>
                <w:rFonts w:ascii="Times New Roman" w:hAnsi="Times New Roman" w:cs="Times New Roman"/>
                <w:sz w:val="24"/>
                <w:szCs w:val="24"/>
              </w:rPr>
              <w:t>128.69</w:t>
            </w:r>
          </w:p>
        </w:tc>
        <w:tc>
          <w:tcPr>
            <w:tcW w:w="536" w:type="pct"/>
          </w:tcPr>
          <w:p w:rsidR="0009607B" w:rsidRPr="005348F6" w:rsidRDefault="0009607B" w:rsidP="008D144D">
            <w:pPr>
              <w:spacing w:before="80" w:after="80" w:line="240" w:lineRule="auto"/>
              <w:rPr>
                <w:rFonts w:ascii="Times New Roman" w:hAnsi="Times New Roman" w:cs="Times New Roman"/>
                <w:sz w:val="24"/>
                <w:szCs w:val="24"/>
              </w:rPr>
            </w:pPr>
            <w:r w:rsidRPr="005348F6">
              <w:rPr>
                <w:rFonts w:ascii="Times New Roman" w:hAnsi="Times New Roman" w:cs="Times New Roman"/>
                <w:sz w:val="24"/>
                <w:szCs w:val="24"/>
              </w:rPr>
              <w:t xml:space="preserve">  31.79       </w:t>
            </w:r>
          </w:p>
        </w:tc>
        <w:tc>
          <w:tcPr>
            <w:tcW w:w="440" w:type="pct"/>
          </w:tcPr>
          <w:p w:rsidR="0009607B" w:rsidRPr="005348F6" w:rsidRDefault="0009607B" w:rsidP="008D144D">
            <w:pPr>
              <w:spacing w:before="80" w:after="80" w:line="240" w:lineRule="auto"/>
              <w:jc w:val="center"/>
              <w:rPr>
                <w:rFonts w:ascii="Times New Roman" w:hAnsi="Times New Roman" w:cs="Times New Roman"/>
                <w:sz w:val="24"/>
                <w:szCs w:val="24"/>
              </w:rPr>
            </w:pPr>
            <w:r w:rsidRPr="005348F6">
              <w:rPr>
                <w:rFonts w:ascii="Times New Roman" w:hAnsi="Times New Roman" w:cs="Times New Roman"/>
                <w:sz w:val="24"/>
                <w:szCs w:val="24"/>
              </w:rPr>
              <w:t>0.000</w:t>
            </w:r>
          </w:p>
        </w:tc>
      </w:tr>
      <w:tr w:rsidR="0009607B" w:rsidRPr="005348F6" w:rsidTr="008D144D">
        <w:tc>
          <w:tcPr>
            <w:tcW w:w="967" w:type="pct"/>
            <w:tcBorders>
              <w:bottom w:val="single" w:sz="4" w:space="0" w:color="auto"/>
            </w:tcBorders>
          </w:tcPr>
          <w:p w:rsidR="0009607B" w:rsidRPr="005348F6" w:rsidRDefault="0009607B" w:rsidP="008D144D">
            <w:pPr>
              <w:spacing w:before="80" w:after="80" w:line="240" w:lineRule="auto"/>
              <w:rPr>
                <w:rFonts w:ascii="Times New Roman" w:hAnsi="Times New Roman" w:cs="Times New Roman"/>
                <w:sz w:val="24"/>
                <w:szCs w:val="24"/>
              </w:rPr>
            </w:pPr>
            <w:r w:rsidRPr="005348F6">
              <w:rPr>
                <w:rFonts w:ascii="Times New Roman" w:hAnsi="Times New Roman" w:cs="Times New Roman"/>
                <w:sz w:val="24"/>
                <w:szCs w:val="24"/>
              </w:rPr>
              <w:t>Plant to plant spacing(cm)</w:t>
            </w:r>
          </w:p>
        </w:tc>
        <w:tc>
          <w:tcPr>
            <w:tcW w:w="536" w:type="pct"/>
            <w:tcBorders>
              <w:bottom w:val="single" w:sz="4" w:space="0" w:color="auto"/>
            </w:tcBorders>
          </w:tcPr>
          <w:p w:rsidR="0009607B" w:rsidRPr="005348F6" w:rsidRDefault="0009607B" w:rsidP="008D144D">
            <w:pPr>
              <w:spacing w:before="80" w:after="80" w:line="240" w:lineRule="auto"/>
              <w:rPr>
                <w:rFonts w:ascii="Times New Roman" w:hAnsi="Times New Roman" w:cs="Times New Roman"/>
                <w:sz w:val="24"/>
                <w:szCs w:val="24"/>
              </w:rPr>
            </w:pPr>
            <w:r w:rsidRPr="005348F6">
              <w:rPr>
                <w:rFonts w:ascii="Times New Roman" w:hAnsi="Times New Roman" w:cs="Times New Roman"/>
                <w:sz w:val="24"/>
                <w:szCs w:val="24"/>
              </w:rPr>
              <w:t>24.43</w:t>
            </w:r>
          </w:p>
        </w:tc>
        <w:tc>
          <w:tcPr>
            <w:tcW w:w="505" w:type="pct"/>
            <w:tcBorders>
              <w:bottom w:val="single" w:sz="4" w:space="0" w:color="auto"/>
            </w:tcBorders>
          </w:tcPr>
          <w:p w:rsidR="0009607B" w:rsidRPr="005348F6" w:rsidRDefault="0009607B" w:rsidP="008D144D">
            <w:pPr>
              <w:spacing w:before="80" w:after="80" w:line="240" w:lineRule="auto"/>
              <w:rPr>
                <w:rFonts w:ascii="Times New Roman" w:hAnsi="Times New Roman" w:cs="Times New Roman"/>
                <w:sz w:val="24"/>
                <w:szCs w:val="24"/>
              </w:rPr>
            </w:pPr>
            <w:r w:rsidRPr="005348F6">
              <w:rPr>
                <w:rFonts w:ascii="Times New Roman" w:hAnsi="Times New Roman" w:cs="Times New Roman"/>
                <w:sz w:val="24"/>
                <w:szCs w:val="24"/>
              </w:rPr>
              <w:t xml:space="preserve">  0.453</w:t>
            </w:r>
          </w:p>
        </w:tc>
        <w:tc>
          <w:tcPr>
            <w:tcW w:w="574" w:type="pct"/>
            <w:tcBorders>
              <w:bottom w:val="single" w:sz="4" w:space="0" w:color="auto"/>
            </w:tcBorders>
          </w:tcPr>
          <w:p w:rsidR="0009607B" w:rsidRPr="005348F6" w:rsidRDefault="0009607B" w:rsidP="008D144D">
            <w:pPr>
              <w:spacing w:before="80" w:after="80" w:line="240" w:lineRule="auto"/>
              <w:rPr>
                <w:rFonts w:ascii="Times New Roman" w:hAnsi="Times New Roman" w:cs="Times New Roman"/>
                <w:sz w:val="24"/>
                <w:szCs w:val="24"/>
              </w:rPr>
            </w:pPr>
            <w:r w:rsidRPr="005348F6">
              <w:rPr>
                <w:rFonts w:ascii="Times New Roman" w:hAnsi="Times New Roman" w:cs="Times New Roman"/>
                <w:sz w:val="24"/>
                <w:szCs w:val="24"/>
              </w:rPr>
              <w:t xml:space="preserve">      30</w:t>
            </w:r>
          </w:p>
        </w:tc>
        <w:tc>
          <w:tcPr>
            <w:tcW w:w="400" w:type="pct"/>
            <w:tcBorders>
              <w:bottom w:val="single" w:sz="4" w:space="0" w:color="auto"/>
            </w:tcBorders>
          </w:tcPr>
          <w:p w:rsidR="0009607B" w:rsidRPr="005348F6" w:rsidRDefault="0009607B" w:rsidP="008D144D">
            <w:pPr>
              <w:spacing w:before="80" w:after="80" w:line="240" w:lineRule="auto"/>
              <w:rPr>
                <w:rFonts w:ascii="Times New Roman" w:hAnsi="Times New Roman" w:cs="Times New Roman"/>
                <w:sz w:val="24"/>
                <w:szCs w:val="24"/>
              </w:rPr>
            </w:pPr>
            <w:r w:rsidRPr="005348F6">
              <w:rPr>
                <w:rFonts w:ascii="Times New Roman" w:hAnsi="Times New Roman" w:cs="Times New Roman"/>
                <w:sz w:val="24"/>
                <w:szCs w:val="24"/>
              </w:rPr>
              <w:t>0.00</w:t>
            </w:r>
          </w:p>
        </w:tc>
        <w:tc>
          <w:tcPr>
            <w:tcW w:w="536" w:type="pct"/>
            <w:tcBorders>
              <w:bottom w:val="single" w:sz="4" w:space="0" w:color="auto"/>
            </w:tcBorders>
          </w:tcPr>
          <w:p w:rsidR="0009607B" w:rsidRPr="005348F6" w:rsidRDefault="0009607B" w:rsidP="008D144D">
            <w:pPr>
              <w:spacing w:before="80" w:after="80" w:line="240" w:lineRule="auto"/>
              <w:jc w:val="center"/>
              <w:rPr>
                <w:rFonts w:ascii="Times New Roman" w:hAnsi="Times New Roman" w:cs="Times New Roman"/>
                <w:sz w:val="24"/>
                <w:szCs w:val="24"/>
              </w:rPr>
            </w:pPr>
            <w:r w:rsidRPr="005348F6">
              <w:rPr>
                <w:rFonts w:ascii="Times New Roman" w:hAnsi="Times New Roman" w:cs="Times New Roman"/>
                <w:sz w:val="24"/>
                <w:szCs w:val="24"/>
              </w:rPr>
              <w:t>-5.57</w:t>
            </w:r>
          </w:p>
        </w:tc>
        <w:tc>
          <w:tcPr>
            <w:tcW w:w="505" w:type="pct"/>
            <w:tcBorders>
              <w:bottom w:val="single" w:sz="4" w:space="0" w:color="auto"/>
            </w:tcBorders>
          </w:tcPr>
          <w:p w:rsidR="0009607B" w:rsidRPr="005348F6" w:rsidRDefault="0009607B" w:rsidP="008D144D">
            <w:pPr>
              <w:spacing w:before="80" w:after="80" w:line="240" w:lineRule="auto"/>
              <w:jc w:val="center"/>
              <w:rPr>
                <w:rFonts w:ascii="Times New Roman" w:hAnsi="Times New Roman" w:cs="Times New Roman"/>
                <w:sz w:val="24"/>
                <w:szCs w:val="24"/>
              </w:rPr>
            </w:pPr>
            <w:r w:rsidRPr="005348F6">
              <w:rPr>
                <w:rFonts w:ascii="Times New Roman" w:hAnsi="Times New Roman" w:cs="Times New Roman"/>
                <w:sz w:val="24"/>
                <w:szCs w:val="24"/>
              </w:rPr>
              <w:t>0.453</w:t>
            </w:r>
          </w:p>
        </w:tc>
        <w:tc>
          <w:tcPr>
            <w:tcW w:w="536" w:type="pct"/>
            <w:tcBorders>
              <w:bottom w:val="single" w:sz="4" w:space="0" w:color="auto"/>
            </w:tcBorders>
          </w:tcPr>
          <w:p w:rsidR="0009607B" w:rsidRPr="005348F6" w:rsidRDefault="0009607B" w:rsidP="008D144D">
            <w:pPr>
              <w:tabs>
                <w:tab w:val="left" w:pos="313"/>
              </w:tabs>
              <w:spacing w:before="80" w:after="80" w:line="240" w:lineRule="auto"/>
              <w:ind w:left="-47"/>
              <w:rPr>
                <w:rFonts w:ascii="Times New Roman" w:hAnsi="Times New Roman" w:cs="Times New Roman"/>
                <w:sz w:val="24"/>
                <w:szCs w:val="24"/>
              </w:rPr>
            </w:pPr>
            <w:r w:rsidRPr="005348F6">
              <w:rPr>
                <w:rFonts w:ascii="Times New Roman" w:hAnsi="Times New Roman" w:cs="Times New Roman"/>
                <w:sz w:val="24"/>
                <w:szCs w:val="24"/>
              </w:rPr>
              <w:t xml:space="preserve">  -12.26</w:t>
            </w:r>
          </w:p>
        </w:tc>
        <w:tc>
          <w:tcPr>
            <w:tcW w:w="440" w:type="pct"/>
            <w:tcBorders>
              <w:bottom w:val="single" w:sz="4" w:space="0" w:color="auto"/>
            </w:tcBorders>
          </w:tcPr>
          <w:p w:rsidR="0009607B" w:rsidRPr="005348F6" w:rsidRDefault="0009607B" w:rsidP="008D144D">
            <w:pPr>
              <w:spacing w:before="80" w:after="80" w:line="240" w:lineRule="auto"/>
              <w:rPr>
                <w:rFonts w:ascii="Times New Roman" w:hAnsi="Times New Roman" w:cs="Times New Roman"/>
                <w:sz w:val="24"/>
                <w:szCs w:val="24"/>
              </w:rPr>
            </w:pPr>
            <w:r w:rsidRPr="005348F6">
              <w:rPr>
                <w:rFonts w:ascii="Times New Roman" w:hAnsi="Times New Roman" w:cs="Times New Roman"/>
                <w:sz w:val="24"/>
                <w:szCs w:val="24"/>
              </w:rPr>
              <w:t>0.000</w:t>
            </w:r>
          </w:p>
        </w:tc>
      </w:tr>
    </w:tbl>
    <w:p w:rsidR="0009607B" w:rsidRDefault="0009607B" w:rsidP="0009607B">
      <w:pPr>
        <w:spacing w:line="360" w:lineRule="auto"/>
        <w:jc w:val="both"/>
        <w:rPr>
          <w:rFonts w:ascii="Times New Roman" w:hAnsi="Times New Roman" w:cs="Times New Roman"/>
          <w:sz w:val="24"/>
          <w:szCs w:val="24"/>
        </w:rPr>
      </w:pPr>
      <w:r w:rsidRPr="005348F6">
        <w:rPr>
          <w:rFonts w:ascii="Times New Roman" w:hAnsi="Times New Roman" w:cs="Times New Roman"/>
          <w:sz w:val="24"/>
          <w:szCs w:val="24"/>
        </w:rPr>
        <w:t>Source: Survey Data, 2014</w:t>
      </w:r>
    </w:p>
    <w:p w:rsidR="0009607B" w:rsidRPr="00D876D9" w:rsidRDefault="0009607B" w:rsidP="0009607B">
      <w:pPr>
        <w:spacing w:after="0" w:line="240" w:lineRule="auto"/>
        <w:jc w:val="both"/>
        <w:rPr>
          <w:rFonts w:ascii="Times New Roman" w:hAnsi="Times New Roman" w:cs="Times New Roman"/>
          <w:b/>
          <w:bCs/>
          <w:sz w:val="24"/>
          <w:szCs w:val="24"/>
        </w:rPr>
      </w:pPr>
      <w:r w:rsidRPr="005348F6">
        <w:rPr>
          <w:rFonts w:ascii="Times New Roman" w:hAnsi="Times New Roman" w:cs="Times New Roman"/>
          <w:b/>
          <w:bCs/>
          <w:sz w:val="24"/>
          <w:szCs w:val="24"/>
        </w:rPr>
        <w:t xml:space="preserve">Table: </w:t>
      </w:r>
      <w:r>
        <w:rPr>
          <w:rFonts w:ascii="Times New Roman" w:hAnsi="Times New Roman" w:cs="Times New Roman"/>
          <w:b/>
          <w:bCs/>
          <w:sz w:val="24"/>
          <w:szCs w:val="24"/>
        </w:rPr>
        <w:t>V</w:t>
      </w:r>
      <w:r w:rsidRPr="005348F6">
        <w:rPr>
          <w:rFonts w:ascii="Times New Roman" w:hAnsi="Times New Roman" w:cs="Times New Roman"/>
          <w:b/>
          <w:bCs/>
          <w:sz w:val="24"/>
          <w:szCs w:val="24"/>
        </w:rPr>
        <w:tab/>
      </w:r>
      <w:r w:rsidRPr="00D876D9">
        <w:rPr>
          <w:rFonts w:ascii="Times New Roman" w:hAnsi="Times New Roman" w:cs="Times New Roman"/>
          <w:b/>
          <w:bCs/>
          <w:sz w:val="24"/>
          <w:szCs w:val="24"/>
        </w:rPr>
        <w:t xml:space="preserve">Statistical comparisons of cost of fertilizer, cost of crop protection </w:t>
      </w:r>
    </w:p>
    <w:p w:rsidR="0009607B" w:rsidRPr="00D876D9" w:rsidRDefault="0009607B" w:rsidP="0009607B">
      <w:pPr>
        <w:spacing w:after="0" w:line="240" w:lineRule="auto"/>
        <w:ind w:left="720" w:firstLine="720"/>
        <w:jc w:val="both"/>
        <w:rPr>
          <w:rFonts w:ascii="Times New Roman" w:hAnsi="Times New Roman" w:cs="Times New Roman"/>
          <w:b/>
          <w:bCs/>
          <w:sz w:val="24"/>
          <w:szCs w:val="24"/>
        </w:rPr>
      </w:pPr>
      <w:r w:rsidRPr="00D876D9">
        <w:rPr>
          <w:rFonts w:ascii="Times New Roman" w:hAnsi="Times New Roman" w:cs="Times New Roman"/>
          <w:b/>
          <w:bCs/>
          <w:sz w:val="24"/>
          <w:szCs w:val="24"/>
        </w:rPr>
        <w:t>and cost of farm yard manure before and after FFS (per acre)</w:t>
      </w:r>
    </w:p>
    <w:tbl>
      <w:tblPr>
        <w:tblW w:w="5000" w:type="pct"/>
        <w:tblInd w:w="-106" w:type="dxa"/>
        <w:tblLook w:val="00A0"/>
      </w:tblPr>
      <w:tblGrid>
        <w:gridCol w:w="1637"/>
        <w:gridCol w:w="1234"/>
        <w:gridCol w:w="967"/>
        <w:gridCol w:w="1099"/>
        <w:gridCol w:w="835"/>
        <w:gridCol w:w="1099"/>
        <w:gridCol w:w="835"/>
        <w:gridCol w:w="1027"/>
        <w:gridCol w:w="843"/>
      </w:tblGrid>
      <w:tr w:rsidR="0009607B" w:rsidRPr="005348F6" w:rsidTr="008D144D">
        <w:tc>
          <w:tcPr>
            <w:tcW w:w="854" w:type="pct"/>
            <w:vMerge w:val="restart"/>
            <w:tcBorders>
              <w:top w:val="single" w:sz="4" w:space="0" w:color="auto"/>
              <w:bottom w:val="single" w:sz="4" w:space="0" w:color="000000"/>
            </w:tcBorders>
            <w:vAlign w:val="center"/>
          </w:tcPr>
          <w:p w:rsidR="0009607B" w:rsidRPr="005348F6" w:rsidRDefault="0009607B" w:rsidP="008D144D">
            <w:pPr>
              <w:spacing w:before="80" w:after="80" w:line="240" w:lineRule="auto"/>
              <w:rPr>
                <w:rFonts w:ascii="Times New Roman" w:hAnsi="Times New Roman" w:cs="Times New Roman"/>
                <w:sz w:val="24"/>
                <w:szCs w:val="24"/>
              </w:rPr>
            </w:pPr>
            <w:r w:rsidRPr="005348F6">
              <w:rPr>
                <w:rFonts w:ascii="Times New Roman" w:hAnsi="Times New Roman" w:cs="Times New Roman"/>
                <w:b/>
                <w:bCs/>
                <w:sz w:val="24"/>
                <w:szCs w:val="24"/>
              </w:rPr>
              <w:t>Particulars</w:t>
            </w:r>
          </w:p>
        </w:tc>
        <w:tc>
          <w:tcPr>
            <w:tcW w:w="1149" w:type="pct"/>
            <w:gridSpan w:val="2"/>
            <w:tcBorders>
              <w:top w:val="single" w:sz="4" w:space="0" w:color="auto"/>
              <w:bottom w:val="single" w:sz="4" w:space="0" w:color="000000"/>
            </w:tcBorders>
            <w:vAlign w:val="center"/>
          </w:tcPr>
          <w:p w:rsidR="0009607B" w:rsidRPr="005348F6" w:rsidRDefault="0009607B" w:rsidP="008D144D">
            <w:pPr>
              <w:spacing w:before="80" w:after="80" w:line="240" w:lineRule="auto"/>
              <w:jc w:val="center"/>
              <w:rPr>
                <w:rFonts w:ascii="Times New Roman" w:hAnsi="Times New Roman" w:cs="Times New Roman"/>
                <w:b/>
                <w:bCs/>
                <w:sz w:val="24"/>
                <w:szCs w:val="24"/>
              </w:rPr>
            </w:pPr>
            <w:r w:rsidRPr="005348F6">
              <w:rPr>
                <w:rFonts w:ascii="Times New Roman" w:hAnsi="Times New Roman" w:cs="Times New Roman"/>
                <w:b/>
                <w:bCs/>
                <w:sz w:val="24"/>
                <w:szCs w:val="24"/>
              </w:rPr>
              <w:t>Before FFS</w:t>
            </w:r>
          </w:p>
        </w:tc>
        <w:tc>
          <w:tcPr>
            <w:tcW w:w="1010" w:type="pct"/>
            <w:gridSpan w:val="2"/>
            <w:tcBorders>
              <w:top w:val="single" w:sz="4" w:space="0" w:color="auto"/>
              <w:bottom w:val="single" w:sz="4" w:space="0" w:color="000000"/>
            </w:tcBorders>
            <w:vAlign w:val="center"/>
          </w:tcPr>
          <w:p w:rsidR="0009607B" w:rsidRPr="005348F6" w:rsidRDefault="0009607B" w:rsidP="008D144D">
            <w:pPr>
              <w:spacing w:before="80" w:after="80" w:line="240" w:lineRule="auto"/>
              <w:jc w:val="center"/>
              <w:rPr>
                <w:rFonts w:ascii="Times New Roman" w:hAnsi="Times New Roman" w:cs="Times New Roman"/>
                <w:b/>
                <w:bCs/>
                <w:sz w:val="24"/>
                <w:szCs w:val="24"/>
              </w:rPr>
            </w:pPr>
            <w:r w:rsidRPr="005348F6">
              <w:rPr>
                <w:rFonts w:ascii="Times New Roman" w:hAnsi="Times New Roman" w:cs="Times New Roman"/>
                <w:b/>
                <w:bCs/>
                <w:sz w:val="24"/>
                <w:szCs w:val="24"/>
              </w:rPr>
              <w:t>After FFS</w:t>
            </w:r>
          </w:p>
        </w:tc>
        <w:tc>
          <w:tcPr>
            <w:tcW w:w="1010" w:type="pct"/>
            <w:gridSpan w:val="2"/>
            <w:tcBorders>
              <w:top w:val="single" w:sz="4" w:space="0" w:color="auto"/>
              <w:bottom w:val="single" w:sz="4" w:space="0" w:color="000000"/>
            </w:tcBorders>
            <w:vAlign w:val="center"/>
          </w:tcPr>
          <w:p w:rsidR="0009607B" w:rsidRPr="005348F6" w:rsidRDefault="0009607B" w:rsidP="008D144D">
            <w:pPr>
              <w:spacing w:before="80" w:after="80" w:line="240" w:lineRule="auto"/>
              <w:jc w:val="center"/>
              <w:rPr>
                <w:rFonts w:ascii="Times New Roman" w:hAnsi="Times New Roman" w:cs="Times New Roman"/>
                <w:b/>
                <w:bCs/>
                <w:sz w:val="24"/>
                <w:szCs w:val="24"/>
              </w:rPr>
            </w:pPr>
            <w:r w:rsidRPr="005348F6">
              <w:rPr>
                <w:rFonts w:ascii="Times New Roman" w:hAnsi="Times New Roman" w:cs="Times New Roman"/>
                <w:b/>
                <w:bCs/>
                <w:sz w:val="24"/>
                <w:szCs w:val="24"/>
              </w:rPr>
              <w:t>Difference</w:t>
            </w:r>
          </w:p>
        </w:tc>
        <w:tc>
          <w:tcPr>
            <w:tcW w:w="536" w:type="pct"/>
            <w:vMerge w:val="restart"/>
            <w:tcBorders>
              <w:top w:val="single" w:sz="4" w:space="0" w:color="auto"/>
              <w:bottom w:val="single" w:sz="4" w:space="0" w:color="000000"/>
            </w:tcBorders>
            <w:vAlign w:val="center"/>
          </w:tcPr>
          <w:p w:rsidR="0009607B" w:rsidRPr="005348F6" w:rsidRDefault="0009607B" w:rsidP="008D144D">
            <w:pPr>
              <w:spacing w:before="80" w:after="80" w:line="240" w:lineRule="auto"/>
              <w:jc w:val="center"/>
              <w:rPr>
                <w:rFonts w:ascii="Times New Roman" w:hAnsi="Times New Roman" w:cs="Times New Roman"/>
                <w:sz w:val="24"/>
                <w:szCs w:val="24"/>
              </w:rPr>
            </w:pPr>
            <w:r w:rsidRPr="005348F6">
              <w:rPr>
                <w:rFonts w:ascii="Times New Roman" w:hAnsi="Times New Roman" w:cs="Times New Roman"/>
                <w:b/>
                <w:bCs/>
                <w:sz w:val="24"/>
                <w:szCs w:val="24"/>
              </w:rPr>
              <w:t>t -value</w:t>
            </w:r>
          </w:p>
        </w:tc>
        <w:tc>
          <w:tcPr>
            <w:tcW w:w="440" w:type="pct"/>
            <w:vMerge w:val="restart"/>
            <w:tcBorders>
              <w:top w:val="single" w:sz="4" w:space="0" w:color="auto"/>
              <w:bottom w:val="single" w:sz="4" w:space="0" w:color="000000"/>
            </w:tcBorders>
            <w:vAlign w:val="center"/>
          </w:tcPr>
          <w:p w:rsidR="0009607B" w:rsidRPr="005348F6" w:rsidRDefault="0009607B" w:rsidP="008D144D">
            <w:pPr>
              <w:spacing w:before="80" w:after="80" w:line="240" w:lineRule="auto"/>
              <w:jc w:val="center"/>
              <w:rPr>
                <w:rFonts w:ascii="Times New Roman" w:hAnsi="Times New Roman" w:cs="Times New Roman"/>
                <w:sz w:val="24"/>
                <w:szCs w:val="24"/>
              </w:rPr>
            </w:pPr>
            <w:r w:rsidRPr="005348F6">
              <w:rPr>
                <w:rFonts w:ascii="Times New Roman" w:hAnsi="Times New Roman" w:cs="Times New Roman"/>
                <w:b/>
                <w:bCs/>
                <w:sz w:val="24"/>
                <w:szCs w:val="24"/>
              </w:rPr>
              <w:t>P-value</w:t>
            </w:r>
          </w:p>
        </w:tc>
      </w:tr>
      <w:tr w:rsidR="0009607B" w:rsidRPr="005348F6" w:rsidTr="008D144D">
        <w:tc>
          <w:tcPr>
            <w:tcW w:w="854" w:type="pct"/>
            <w:vMerge/>
            <w:tcBorders>
              <w:bottom w:val="single" w:sz="4" w:space="0" w:color="000000"/>
            </w:tcBorders>
            <w:vAlign w:val="center"/>
          </w:tcPr>
          <w:p w:rsidR="0009607B" w:rsidRPr="005348F6" w:rsidRDefault="0009607B" w:rsidP="008D144D">
            <w:pPr>
              <w:spacing w:before="80" w:after="80" w:line="240" w:lineRule="auto"/>
              <w:jc w:val="center"/>
              <w:rPr>
                <w:rFonts w:ascii="Times New Roman" w:hAnsi="Times New Roman" w:cs="Times New Roman"/>
                <w:sz w:val="24"/>
                <w:szCs w:val="24"/>
              </w:rPr>
            </w:pPr>
          </w:p>
        </w:tc>
        <w:tc>
          <w:tcPr>
            <w:tcW w:w="644" w:type="pct"/>
            <w:tcBorders>
              <w:top w:val="single" w:sz="4" w:space="0" w:color="000000"/>
              <w:bottom w:val="single" w:sz="4" w:space="0" w:color="000000"/>
            </w:tcBorders>
            <w:vAlign w:val="center"/>
          </w:tcPr>
          <w:p w:rsidR="0009607B" w:rsidRPr="005348F6" w:rsidRDefault="0009607B" w:rsidP="008D144D">
            <w:pPr>
              <w:spacing w:before="80" w:after="80" w:line="240" w:lineRule="auto"/>
              <w:jc w:val="center"/>
              <w:rPr>
                <w:rFonts w:ascii="Times New Roman" w:hAnsi="Times New Roman" w:cs="Times New Roman"/>
                <w:sz w:val="24"/>
                <w:szCs w:val="24"/>
              </w:rPr>
            </w:pPr>
            <w:r w:rsidRPr="005348F6">
              <w:rPr>
                <w:rFonts w:ascii="Times New Roman" w:hAnsi="Times New Roman" w:cs="Times New Roman"/>
                <w:b/>
                <w:bCs/>
                <w:sz w:val="24"/>
                <w:szCs w:val="24"/>
              </w:rPr>
              <w:t>Mean</w:t>
            </w:r>
          </w:p>
        </w:tc>
        <w:tc>
          <w:tcPr>
            <w:tcW w:w="505" w:type="pct"/>
            <w:tcBorders>
              <w:top w:val="single" w:sz="4" w:space="0" w:color="000000"/>
              <w:bottom w:val="single" w:sz="4" w:space="0" w:color="000000"/>
            </w:tcBorders>
            <w:vAlign w:val="center"/>
          </w:tcPr>
          <w:p w:rsidR="0009607B" w:rsidRPr="005348F6" w:rsidRDefault="0009607B" w:rsidP="008D144D">
            <w:pPr>
              <w:spacing w:before="80" w:after="80" w:line="240" w:lineRule="auto"/>
              <w:jc w:val="center"/>
              <w:rPr>
                <w:rFonts w:ascii="Times New Roman" w:hAnsi="Times New Roman" w:cs="Times New Roman"/>
                <w:sz w:val="24"/>
                <w:szCs w:val="24"/>
              </w:rPr>
            </w:pPr>
            <w:r w:rsidRPr="005348F6">
              <w:rPr>
                <w:rFonts w:ascii="Times New Roman" w:hAnsi="Times New Roman" w:cs="Times New Roman"/>
                <w:b/>
                <w:bCs/>
                <w:sz w:val="24"/>
                <w:szCs w:val="24"/>
              </w:rPr>
              <w:t>SE</w:t>
            </w:r>
          </w:p>
        </w:tc>
        <w:tc>
          <w:tcPr>
            <w:tcW w:w="574" w:type="pct"/>
            <w:tcBorders>
              <w:top w:val="single" w:sz="4" w:space="0" w:color="000000"/>
              <w:bottom w:val="single" w:sz="4" w:space="0" w:color="000000"/>
            </w:tcBorders>
            <w:vAlign w:val="center"/>
          </w:tcPr>
          <w:p w:rsidR="0009607B" w:rsidRPr="005348F6" w:rsidRDefault="0009607B" w:rsidP="008D144D">
            <w:pPr>
              <w:spacing w:before="80" w:after="80" w:line="240" w:lineRule="auto"/>
              <w:jc w:val="center"/>
              <w:rPr>
                <w:rFonts w:ascii="Times New Roman" w:hAnsi="Times New Roman" w:cs="Times New Roman"/>
                <w:sz w:val="24"/>
                <w:szCs w:val="24"/>
              </w:rPr>
            </w:pPr>
            <w:r w:rsidRPr="005348F6">
              <w:rPr>
                <w:rFonts w:ascii="Times New Roman" w:hAnsi="Times New Roman" w:cs="Times New Roman"/>
                <w:b/>
                <w:bCs/>
                <w:sz w:val="24"/>
                <w:szCs w:val="24"/>
              </w:rPr>
              <w:t>Mean</w:t>
            </w:r>
          </w:p>
        </w:tc>
        <w:tc>
          <w:tcPr>
            <w:tcW w:w="436" w:type="pct"/>
            <w:tcBorders>
              <w:top w:val="single" w:sz="4" w:space="0" w:color="000000"/>
              <w:bottom w:val="single" w:sz="4" w:space="0" w:color="000000"/>
            </w:tcBorders>
            <w:vAlign w:val="center"/>
          </w:tcPr>
          <w:p w:rsidR="0009607B" w:rsidRPr="005348F6" w:rsidRDefault="0009607B" w:rsidP="008D144D">
            <w:pPr>
              <w:spacing w:before="80" w:after="80" w:line="240" w:lineRule="auto"/>
              <w:jc w:val="center"/>
              <w:rPr>
                <w:rFonts w:ascii="Times New Roman" w:hAnsi="Times New Roman" w:cs="Times New Roman"/>
                <w:sz w:val="24"/>
                <w:szCs w:val="24"/>
              </w:rPr>
            </w:pPr>
            <w:r w:rsidRPr="005348F6">
              <w:rPr>
                <w:rFonts w:ascii="Times New Roman" w:hAnsi="Times New Roman" w:cs="Times New Roman"/>
                <w:b/>
                <w:bCs/>
                <w:sz w:val="24"/>
                <w:szCs w:val="24"/>
              </w:rPr>
              <w:t>SE</w:t>
            </w:r>
          </w:p>
        </w:tc>
        <w:tc>
          <w:tcPr>
            <w:tcW w:w="574" w:type="pct"/>
            <w:tcBorders>
              <w:top w:val="single" w:sz="4" w:space="0" w:color="000000"/>
              <w:bottom w:val="single" w:sz="4" w:space="0" w:color="000000"/>
            </w:tcBorders>
            <w:vAlign w:val="center"/>
          </w:tcPr>
          <w:p w:rsidR="0009607B" w:rsidRPr="005348F6" w:rsidRDefault="0009607B" w:rsidP="008D144D">
            <w:pPr>
              <w:spacing w:before="80" w:after="80" w:line="240" w:lineRule="auto"/>
              <w:jc w:val="center"/>
              <w:rPr>
                <w:rFonts w:ascii="Times New Roman" w:hAnsi="Times New Roman" w:cs="Times New Roman"/>
                <w:sz w:val="24"/>
                <w:szCs w:val="24"/>
              </w:rPr>
            </w:pPr>
            <w:r w:rsidRPr="005348F6">
              <w:rPr>
                <w:rFonts w:ascii="Times New Roman" w:hAnsi="Times New Roman" w:cs="Times New Roman"/>
                <w:b/>
                <w:bCs/>
                <w:sz w:val="24"/>
                <w:szCs w:val="24"/>
              </w:rPr>
              <w:t>Mean</w:t>
            </w:r>
          </w:p>
        </w:tc>
        <w:tc>
          <w:tcPr>
            <w:tcW w:w="436" w:type="pct"/>
            <w:tcBorders>
              <w:top w:val="single" w:sz="4" w:space="0" w:color="000000"/>
              <w:bottom w:val="single" w:sz="4" w:space="0" w:color="000000"/>
            </w:tcBorders>
            <w:vAlign w:val="center"/>
          </w:tcPr>
          <w:p w:rsidR="0009607B" w:rsidRPr="005348F6" w:rsidRDefault="0009607B" w:rsidP="008D144D">
            <w:pPr>
              <w:spacing w:before="80" w:after="80" w:line="240" w:lineRule="auto"/>
              <w:jc w:val="center"/>
              <w:rPr>
                <w:rFonts w:ascii="Times New Roman" w:hAnsi="Times New Roman" w:cs="Times New Roman"/>
                <w:sz w:val="24"/>
                <w:szCs w:val="24"/>
              </w:rPr>
            </w:pPr>
            <w:r w:rsidRPr="005348F6">
              <w:rPr>
                <w:rFonts w:ascii="Times New Roman" w:hAnsi="Times New Roman" w:cs="Times New Roman"/>
                <w:b/>
                <w:bCs/>
                <w:sz w:val="24"/>
                <w:szCs w:val="24"/>
              </w:rPr>
              <w:t>SE</w:t>
            </w:r>
          </w:p>
        </w:tc>
        <w:tc>
          <w:tcPr>
            <w:tcW w:w="536" w:type="pct"/>
            <w:vMerge/>
            <w:tcBorders>
              <w:bottom w:val="single" w:sz="4" w:space="0" w:color="000000"/>
            </w:tcBorders>
            <w:vAlign w:val="center"/>
          </w:tcPr>
          <w:p w:rsidR="0009607B" w:rsidRPr="005348F6" w:rsidRDefault="0009607B" w:rsidP="008D144D">
            <w:pPr>
              <w:spacing w:before="80" w:after="80" w:line="240" w:lineRule="auto"/>
              <w:jc w:val="center"/>
              <w:rPr>
                <w:rFonts w:ascii="Times New Roman" w:hAnsi="Times New Roman" w:cs="Times New Roman"/>
                <w:sz w:val="24"/>
                <w:szCs w:val="24"/>
              </w:rPr>
            </w:pPr>
          </w:p>
        </w:tc>
        <w:tc>
          <w:tcPr>
            <w:tcW w:w="440" w:type="pct"/>
            <w:vMerge/>
            <w:tcBorders>
              <w:bottom w:val="single" w:sz="4" w:space="0" w:color="000000"/>
            </w:tcBorders>
            <w:vAlign w:val="center"/>
          </w:tcPr>
          <w:p w:rsidR="0009607B" w:rsidRPr="005348F6" w:rsidRDefault="0009607B" w:rsidP="008D144D">
            <w:pPr>
              <w:spacing w:before="80" w:after="80" w:line="240" w:lineRule="auto"/>
              <w:jc w:val="center"/>
              <w:rPr>
                <w:rFonts w:ascii="Times New Roman" w:hAnsi="Times New Roman" w:cs="Times New Roman"/>
                <w:sz w:val="24"/>
                <w:szCs w:val="24"/>
              </w:rPr>
            </w:pPr>
          </w:p>
        </w:tc>
      </w:tr>
      <w:tr w:rsidR="0009607B" w:rsidRPr="005348F6" w:rsidTr="008D144D">
        <w:tc>
          <w:tcPr>
            <w:tcW w:w="854" w:type="pct"/>
            <w:tcBorders>
              <w:top w:val="single" w:sz="4" w:space="0" w:color="000000"/>
            </w:tcBorders>
          </w:tcPr>
          <w:p w:rsidR="0009607B" w:rsidRPr="005348F6" w:rsidRDefault="0009607B" w:rsidP="008D144D">
            <w:pPr>
              <w:spacing w:before="80" w:after="80" w:line="240" w:lineRule="auto"/>
              <w:rPr>
                <w:rFonts w:ascii="Times New Roman" w:hAnsi="Times New Roman" w:cs="Times New Roman"/>
                <w:sz w:val="24"/>
                <w:szCs w:val="24"/>
              </w:rPr>
            </w:pPr>
            <w:r w:rsidRPr="005348F6">
              <w:rPr>
                <w:rFonts w:ascii="Times New Roman" w:hAnsi="Times New Roman" w:cs="Times New Roman"/>
                <w:sz w:val="24"/>
                <w:szCs w:val="24"/>
              </w:rPr>
              <w:t>Cost of fertilizer</w:t>
            </w:r>
          </w:p>
        </w:tc>
        <w:tc>
          <w:tcPr>
            <w:tcW w:w="644" w:type="pct"/>
            <w:tcBorders>
              <w:top w:val="single" w:sz="4" w:space="0" w:color="000000"/>
            </w:tcBorders>
          </w:tcPr>
          <w:p w:rsidR="0009607B" w:rsidRPr="005348F6" w:rsidRDefault="0009607B" w:rsidP="008D144D">
            <w:pPr>
              <w:spacing w:before="80" w:after="80" w:line="240" w:lineRule="auto"/>
              <w:jc w:val="center"/>
              <w:rPr>
                <w:rFonts w:ascii="Times New Roman" w:hAnsi="Times New Roman" w:cs="Times New Roman"/>
                <w:sz w:val="24"/>
                <w:szCs w:val="24"/>
              </w:rPr>
            </w:pPr>
            <w:r w:rsidRPr="005348F6">
              <w:rPr>
                <w:rFonts w:ascii="Times New Roman" w:hAnsi="Times New Roman" w:cs="Times New Roman"/>
                <w:sz w:val="24"/>
                <w:szCs w:val="24"/>
              </w:rPr>
              <w:t>13948.00</w:t>
            </w:r>
          </w:p>
        </w:tc>
        <w:tc>
          <w:tcPr>
            <w:tcW w:w="505" w:type="pct"/>
            <w:tcBorders>
              <w:top w:val="single" w:sz="4" w:space="0" w:color="000000"/>
            </w:tcBorders>
          </w:tcPr>
          <w:p w:rsidR="0009607B" w:rsidRPr="005348F6" w:rsidRDefault="0009607B" w:rsidP="008D144D">
            <w:pPr>
              <w:spacing w:before="80" w:after="80" w:line="240" w:lineRule="auto"/>
              <w:jc w:val="center"/>
              <w:rPr>
                <w:rFonts w:ascii="Times New Roman" w:hAnsi="Times New Roman" w:cs="Times New Roman"/>
                <w:sz w:val="24"/>
                <w:szCs w:val="24"/>
              </w:rPr>
            </w:pPr>
            <w:r w:rsidRPr="005348F6">
              <w:rPr>
                <w:rFonts w:ascii="Times New Roman" w:hAnsi="Times New Roman" w:cs="Times New Roman"/>
                <w:sz w:val="24"/>
                <w:szCs w:val="24"/>
              </w:rPr>
              <w:t>128.94</w:t>
            </w:r>
          </w:p>
        </w:tc>
        <w:tc>
          <w:tcPr>
            <w:tcW w:w="574" w:type="pct"/>
            <w:tcBorders>
              <w:top w:val="single" w:sz="4" w:space="0" w:color="000000"/>
            </w:tcBorders>
          </w:tcPr>
          <w:p w:rsidR="0009607B" w:rsidRPr="005348F6" w:rsidRDefault="0009607B" w:rsidP="008D144D">
            <w:pPr>
              <w:spacing w:before="80" w:after="80" w:line="240" w:lineRule="auto"/>
              <w:jc w:val="center"/>
              <w:rPr>
                <w:rFonts w:ascii="Times New Roman" w:hAnsi="Times New Roman" w:cs="Times New Roman"/>
                <w:sz w:val="24"/>
                <w:szCs w:val="24"/>
              </w:rPr>
            </w:pPr>
            <w:r w:rsidRPr="005348F6">
              <w:rPr>
                <w:rFonts w:ascii="Times New Roman" w:hAnsi="Times New Roman" w:cs="Times New Roman"/>
                <w:sz w:val="24"/>
                <w:szCs w:val="24"/>
              </w:rPr>
              <w:t>5080.00</w:t>
            </w:r>
          </w:p>
        </w:tc>
        <w:tc>
          <w:tcPr>
            <w:tcW w:w="436" w:type="pct"/>
            <w:tcBorders>
              <w:top w:val="single" w:sz="4" w:space="0" w:color="000000"/>
            </w:tcBorders>
          </w:tcPr>
          <w:p w:rsidR="0009607B" w:rsidRPr="005348F6" w:rsidRDefault="0009607B" w:rsidP="008D144D">
            <w:pPr>
              <w:spacing w:before="80" w:after="80" w:line="240" w:lineRule="auto"/>
              <w:jc w:val="center"/>
              <w:rPr>
                <w:rFonts w:ascii="Times New Roman" w:hAnsi="Times New Roman" w:cs="Times New Roman"/>
                <w:sz w:val="24"/>
                <w:szCs w:val="24"/>
              </w:rPr>
            </w:pPr>
            <w:r w:rsidRPr="005348F6">
              <w:rPr>
                <w:rFonts w:ascii="Times New Roman" w:hAnsi="Times New Roman" w:cs="Times New Roman"/>
                <w:sz w:val="24"/>
                <w:szCs w:val="24"/>
              </w:rPr>
              <w:t>67.58</w:t>
            </w:r>
          </w:p>
        </w:tc>
        <w:tc>
          <w:tcPr>
            <w:tcW w:w="574" w:type="pct"/>
            <w:tcBorders>
              <w:top w:val="single" w:sz="4" w:space="0" w:color="000000"/>
            </w:tcBorders>
          </w:tcPr>
          <w:p w:rsidR="0009607B" w:rsidRPr="005348F6" w:rsidRDefault="0009607B" w:rsidP="008D144D">
            <w:pPr>
              <w:spacing w:before="80" w:after="80" w:line="240" w:lineRule="auto"/>
              <w:jc w:val="center"/>
              <w:rPr>
                <w:rFonts w:ascii="Times New Roman" w:hAnsi="Times New Roman" w:cs="Times New Roman"/>
                <w:sz w:val="24"/>
                <w:szCs w:val="24"/>
              </w:rPr>
            </w:pPr>
            <w:r w:rsidRPr="005348F6">
              <w:rPr>
                <w:rFonts w:ascii="Times New Roman" w:hAnsi="Times New Roman" w:cs="Times New Roman"/>
                <w:sz w:val="24"/>
                <w:szCs w:val="24"/>
              </w:rPr>
              <w:t>8868.00</w:t>
            </w:r>
          </w:p>
        </w:tc>
        <w:tc>
          <w:tcPr>
            <w:tcW w:w="436" w:type="pct"/>
            <w:tcBorders>
              <w:top w:val="single" w:sz="4" w:space="0" w:color="000000"/>
            </w:tcBorders>
          </w:tcPr>
          <w:p w:rsidR="0009607B" w:rsidRPr="005348F6" w:rsidRDefault="0009607B" w:rsidP="008D144D">
            <w:pPr>
              <w:spacing w:before="80" w:after="80" w:line="240" w:lineRule="auto"/>
              <w:jc w:val="center"/>
              <w:rPr>
                <w:rFonts w:ascii="Times New Roman" w:hAnsi="Times New Roman" w:cs="Times New Roman"/>
                <w:sz w:val="24"/>
                <w:szCs w:val="24"/>
              </w:rPr>
            </w:pPr>
            <w:r w:rsidRPr="005348F6">
              <w:rPr>
                <w:rFonts w:ascii="Times New Roman" w:hAnsi="Times New Roman" w:cs="Times New Roman"/>
                <w:sz w:val="24"/>
                <w:szCs w:val="24"/>
              </w:rPr>
              <w:t>61.36</w:t>
            </w:r>
          </w:p>
        </w:tc>
        <w:tc>
          <w:tcPr>
            <w:tcW w:w="536" w:type="pct"/>
            <w:tcBorders>
              <w:top w:val="single" w:sz="4" w:space="0" w:color="000000"/>
            </w:tcBorders>
          </w:tcPr>
          <w:p w:rsidR="0009607B" w:rsidRPr="005348F6" w:rsidRDefault="0009607B" w:rsidP="008D144D">
            <w:pPr>
              <w:spacing w:before="80" w:after="80" w:line="240" w:lineRule="auto"/>
              <w:rPr>
                <w:rFonts w:ascii="Times New Roman" w:hAnsi="Times New Roman" w:cs="Times New Roman"/>
                <w:sz w:val="24"/>
                <w:szCs w:val="24"/>
              </w:rPr>
            </w:pPr>
            <w:r w:rsidRPr="005348F6">
              <w:rPr>
                <w:rFonts w:ascii="Times New Roman" w:hAnsi="Times New Roman" w:cs="Times New Roman"/>
                <w:sz w:val="24"/>
                <w:szCs w:val="24"/>
              </w:rPr>
              <w:t xml:space="preserve">  61.48</w:t>
            </w:r>
          </w:p>
        </w:tc>
        <w:tc>
          <w:tcPr>
            <w:tcW w:w="440" w:type="pct"/>
            <w:tcBorders>
              <w:top w:val="single" w:sz="4" w:space="0" w:color="000000"/>
            </w:tcBorders>
          </w:tcPr>
          <w:p w:rsidR="0009607B" w:rsidRPr="005348F6" w:rsidRDefault="0009607B" w:rsidP="008D144D">
            <w:pPr>
              <w:spacing w:before="80" w:after="80" w:line="240" w:lineRule="auto"/>
              <w:jc w:val="center"/>
              <w:rPr>
                <w:rFonts w:ascii="Times New Roman" w:hAnsi="Times New Roman" w:cs="Times New Roman"/>
                <w:sz w:val="24"/>
                <w:szCs w:val="24"/>
              </w:rPr>
            </w:pPr>
            <w:r w:rsidRPr="005348F6">
              <w:rPr>
                <w:rFonts w:ascii="Times New Roman" w:hAnsi="Times New Roman" w:cs="Times New Roman"/>
                <w:sz w:val="24"/>
                <w:szCs w:val="24"/>
              </w:rPr>
              <w:t>0.000</w:t>
            </w:r>
          </w:p>
        </w:tc>
      </w:tr>
      <w:tr w:rsidR="0009607B" w:rsidRPr="005348F6" w:rsidTr="008D144D">
        <w:tc>
          <w:tcPr>
            <w:tcW w:w="854" w:type="pct"/>
          </w:tcPr>
          <w:p w:rsidR="0009607B" w:rsidRPr="005348F6" w:rsidRDefault="0009607B" w:rsidP="008D144D">
            <w:pPr>
              <w:spacing w:before="80" w:after="80" w:line="240" w:lineRule="auto"/>
              <w:rPr>
                <w:rFonts w:ascii="Times New Roman" w:hAnsi="Times New Roman" w:cs="Times New Roman"/>
                <w:sz w:val="24"/>
                <w:szCs w:val="24"/>
              </w:rPr>
            </w:pPr>
            <w:r w:rsidRPr="005348F6">
              <w:rPr>
                <w:rFonts w:ascii="Times New Roman" w:hAnsi="Times New Roman" w:cs="Times New Roman"/>
                <w:sz w:val="24"/>
                <w:szCs w:val="24"/>
              </w:rPr>
              <w:t>Cost of Crop        Protection</w:t>
            </w:r>
          </w:p>
        </w:tc>
        <w:tc>
          <w:tcPr>
            <w:tcW w:w="644" w:type="pct"/>
          </w:tcPr>
          <w:p w:rsidR="0009607B" w:rsidRPr="005348F6" w:rsidRDefault="0009607B" w:rsidP="008D144D">
            <w:pPr>
              <w:spacing w:before="80" w:after="80" w:line="240" w:lineRule="auto"/>
              <w:rPr>
                <w:rFonts w:ascii="Times New Roman" w:hAnsi="Times New Roman" w:cs="Times New Roman"/>
                <w:sz w:val="24"/>
                <w:szCs w:val="24"/>
              </w:rPr>
            </w:pPr>
            <w:r w:rsidRPr="005348F6">
              <w:rPr>
                <w:rFonts w:ascii="Times New Roman" w:hAnsi="Times New Roman" w:cs="Times New Roman"/>
                <w:sz w:val="24"/>
                <w:szCs w:val="24"/>
              </w:rPr>
              <w:t xml:space="preserve">  6462.50</w:t>
            </w:r>
          </w:p>
        </w:tc>
        <w:tc>
          <w:tcPr>
            <w:tcW w:w="505" w:type="pct"/>
          </w:tcPr>
          <w:p w:rsidR="0009607B" w:rsidRPr="005348F6" w:rsidRDefault="0009607B" w:rsidP="008D144D">
            <w:pPr>
              <w:spacing w:before="80" w:after="80" w:line="240" w:lineRule="auto"/>
              <w:rPr>
                <w:rFonts w:ascii="Times New Roman" w:hAnsi="Times New Roman" w:cs="Times New Roman"/>
                <w:sz w:val="24"/>
                <w:szCs w:val="24"/>
              </w:rPr>
            </w:pPr>
            <w:r w:rsidRPr="005348F6">
              <w:rPr>
                <w:rFonts w:ascii="Times New Roman" w:hAnsi="Times New Roman" w:cs="Times New Roman"/>
                <w:sz w:val="24"/>
                <w:szCs w:val="24"/>
              </w:rPr>
              <w:t>100.87</w:t>
            </w:r>
          </w:p>
        </w:tc>
        <w:tc>
          <w:tcPr>
            <w:tcW w:w="574" w:type="pct"/>
          </w:tcPr>
          <w:p w:rsidR="0009607B" w:rsidRPr="005348F6" w:rsidRDefault="0009607B" w:rsidP="008D144D">
            <w:pPr>
              <w:spacing w:before="80" w:after="80" w:line="240" w:lineRule="auto"/>
              <w:jc w:val="center"/>
              <w:rPr>
                <w:rFonts w:ascii="Times New Roman" w:hAnsi="Times New Roman" w:cs="Times New Roman"/>
                <w:sz w:val="24"/>
                <w:szCs w:val="24"/>
              </w:rPr>
            </w:pPr>
            <w:r w:rsidRPr="005348F6">
              <w:rPr>
                <w:rFonts w:ascii="Times New Roman" w:hAnsi="Times New Roman" w:cs="Times New Roman"/>
                <w:sz w:val="24"/>
                <w:szCs w:val="24"/>
              </w:rPr>
              <w:t>829.25</w:t>
            </w:r>
          </w:p>
        </w:tc>
        <w:tc>
          <w:tcPr>
            <w:tcW w:w="436" w:type="pct"/>
          </w:tcPr>
          <w:p w:rsidR="0009607B" w:rsidRPr="005348F6" w:rsidRDefault="0009607B" w:rsidP="008D144D">
            <w:pPr>
              <w:spacing w:before="80" w:after="80" w:line="240" w:lineRule="auto"/>
              <w:jc w:val="center"/>
              <w:rPr>
                <w:rFonts w:ascii="Times New Roman" w:hAnsi="Times New Roman" w:cs="Times New Roman"/>
                <w:sz w:val="24"/>
                <w:szCs w:val="24"/>
              </w:rPr>
            </w:pPr>
            <w:r w:rsidRPr="005348F6">
              <w:rPr>
                <w:rFonts w:ascii="Times New Roman" w:hAnsi="Times New Roman" w:cs="Times New Roman"/>
                <w:sz w:val="24"/>
                <w:szCs w:val="24"/>
              </w:rPr>
              <w:t>21.33</w:t>
            </w:r>
          </w:p>
        </w:tc>
        <w:tc>
          <w:tcPr>
            <w:tcW w:w="574" w:type="pct"/>
          </w:tcPr>
          <w:p w:rsidR="0009607B" w:rsidRPr="005348F6" w:rsidRDefault="0009607B" w:rsidP="008D144D">
            <w:pPr>
              <w:spacing w:before="80" w:after="80" w:line="240" w:lineRule="auto"/>
              <w:jc w:val="center"/>
              <w:rPr>
                <w:rFonts w:ascii="Times New Roman" w:hAnsi="Times New Roman" w:cs="Times New Roman"/>
                <w:sz w:val="24"/>
                <w:szCs w:val="24"/>
              </w:rPr>
            </w:pPr>
            <w:r w:rsidRPr="005348F6">
              <w:rPr>
                <w:rFonts w:ascii="Times New Roman" w:hAnsi="Times New Roman" w:cs="Times New Roman"/>
                <w:sz w:val="24"/>
                <w:szCs w:val="24"/>
              </w:rPr>
              <w:t>5633.25</w:t>
            </w:r>
          </w:p>
        </w:tc>
        <w:tc>
          <w:tcPr>
            <w:tcW w:w="436" w:type="pct"/>
          </w:tcPr>
          <w:p w:rsidR="0009607B" w:rsidRPr="005348F6" w:rsidRDefault="0009607B" w:rsidP="008D144D">
            <w:pPr>
              <w:spacing w:before="80" w:after="80" w:line="240" w:lineRule="auto"/>
              <w:jc w:val="center"/>
              <w:rPr>
                <w:rFonts w:ascii="Times New Roman" w:hAnsi="Times New Roman" w:cs="Times New Roman"/>
                <w:sz w:val="24"/>
                <w:szCs w:val="24"/>
              </w:rPr>
            </w:pPr>
            <w:r w:rsidRPr="005348F6">
              <w:rPr>
                <w:rFonts w:ascii="Times New Roman" w:hAnsi="Times New Roman" w:cs="Times New Roman"/>
                <w:sz w:val="24"/>
                <w:szCs w:val="24"/>
              </w:rPr>
              <w:t>79.54</w:t>
            </w:r>
          </w:p>
        </w:tc>
        <w:tc>
          <w:tcPr>
            <w:tcW w:w="536" w:type="pct"/>
          </w:tcPr>
          <w:p w:rsidR="0009607B" w:rsidRPr="005348F6" w:rsidRDefault="0009607B" w:rsidP="008D144D">
            <w:pPr>
              <w:spacing w:before="80" w:after="80" w:line="240" w:lineRule="auto"/>
              <w:rPr>
                <w:rFonts w:ascii="Times New Roman" w:hAnsi="Times New Roman" w:cs="Times New Roman"/>
                <w:sz w:val="24"/>
                <w:szCs w:val="24"/>
              </w:rPr>
            </w:pPr>
            <w:r w:rsidRPr="005348F6">
              <w:rPr>
                <w:rFonts w:ascii="Times New Roman" w:hAnsi="Times New Roman" w:cs="Times New Roman"/>
                <w:sz w:val="24"/>
                <w:szCs w:val="24"/>
              </w:rPr>
              <w:t>54.75</w:t>
            </w:r>
          </w:p>
        </w:tc>
        <w:tc>
          <w:tcPr>
            <w:tcW w:w="440" w:type="pct"/>
          </w:tcPr>
          <w:p w:rsidR="0009607B" w:rsidRPr="005348F6" w:rsidRDefault="0009607B" w:rsidP="008D144D">
            <w:pPr>
              <w:spacing w:before="80" w:after="80" w:line="240" w:lineRule="auto"/>
              <w:jc w:val="center"/>
              <w:rPr>
                <w:rFonts w:ascii="Times New Roman" w:hAnsi="Times New Roman" w:cs="Times New Roman"/>
                <w:sz w:val="24"/>
                <w:szCs w:val="24"/>
              </w:rPr>
            </w:pPr>
            <w:r w:rsidRPr="005348F6">
              <w:rPr>
                <w:rFonts w:ascii="Times New Roman" w:hAnsi="Times New Roman" w:cs="Times New Roman"/>
                <w:sz w:val="24"/>
                <w:szCs w:val="24"/>
              </w:rPr>
              <w:t>0.000</w:t>
            </w:r>
          </w:p>
        </w:tc>
      </w:tr>
      <w:tr w:rsidR="0009607B" w:rsidRPr="005348F6" w:rsidTr="008D144D">
        <w:tc>
          <w:tcPr>
            <w:tcW w:w="854" w:type="pct"/>
            <w:tcBorders>
              <w:bottom w:val="single" w:sz="4" w:space="0" w:color="000000"/>
            </w:tcBorders>
          </w:tcPr>
          <w:p w:rsidR="0009607B" w:rsidRPr="005348F6" w:rsidRDefault="0009607B" w:rsidP="008D144D">
            <w:pPr>
              <w:spacing w:before="80" w:after="80" w:line="240" w:lineRule="auto"/>
              <w:rPr>
                <w:rFonts w:ascii="Times New Roman" w:hAnsi="Times New Roman" w:cs="Times New Roman"/>
                <w:sz w:val="24"/>
                <w:szCs w:val="24"/>
              </w:rPr>
            </w:pPr>
            <w:r w:rsidRPr="005348F6">
              <w:rPr>
                <w:rFonts w:ascii="Times New Roman" w:hAnsi="Times New Roman" w:cs="Times New Roman"/>
                <w:sz w:val="24"/>
                <w:szCs w:val="24"/>
              </w:rPr>
              <w:t>Cost of Farm                   Yard Manure</w:t>
            </w:r>
          </w:p>
        </w:tc>
        <w:tc>
          <w:tcPr>
            <w:tcW w:w="644" w:type="pct"/>
            <w:tcBorders>
              <w:bottom w:val="single" w:sz="4" w:space="0" w:color="000000"/>
            </w:tcBorders>
          </w:tcPr>
          <w:p w:rsidR="0009607B" w:rsidRPr="005348F6" w:rsidRDefault="0009607B" w:rsidP="008D144D">
            <w:pPr>
              <w:spacing w:before="80" w:after="80" w:line="240" w:lineRule="auto"/>
              <w:rPr>
                <w:rFonts w:ascii="Times New Roman" w:hAnsi="Times New Roman" w:cs="Times New Roman"/>
                <w:sz w:val="24"/>
                <w:szCs w:val="24"/>
              </w:rPr>
            </w:pPr>
            <w:r w:rsidRPr="005348F6">
              <w:rPr>
                <w:rFonts w:ascii="Times New Roman" w:hAnsi="Times New Roman" w:cs="Times New Roman"/>
                <w:sz w:val="24"/>
                <w:szCs w:val="24"/>
              </w:rPr>
              <w:t xml:space="preserve">7918.60      </w:t>
            </w:r>
          </w:p>
        </w:tc>
        <w:tc>
          <w:tcPr>
            <w:tcW w:w="505" w:type="pct"/>
            <w:tcBorders>
              <w:bottom w:val="single" w:sz="4" w:space="0" w:color="000000"/>
            </w:tcBorders>
          </w:tcPr>
          <w:p w:rsidR="0009607B" w:rsidRPr="005348F6" w:rsidRDefault="0009607B" w:rsidP="008D144D">
            <w:pPr>
              <w:spacing w:before="80" w:after="80" w:line="240" w:lineRule="auto"/>
              <w:rPr>
                <w:rFonts w:ascii="Times New Roman" w:hAnsi="Times New Roman" w:cs="Times New Roman"/>
                <w:sz w:val="24"/>
                <w:szCs w:val="24"/>
              </w:rPr>
            </w:pPr>
            <w:r w:rsidRPr="005348F6">
              <w:rPr>
                <w:rFonts w:ascii="Times New Roman" w:hAnsi="Times New Roman" w:cs="Times New Roman"/>
                <w:sz w:val="24"/>
                <w:szCs w:val="24"/>
              </w:rPr>
              <w:t>65.05</w:t>
            </w:r>
          </w:p>
        </w:tc>
        <w:tc>
          <w:tcPr>
            <w:tcW w:w="574" w:type="pct"/>
            <w:tcBorders>
              <w:bottom w:val="single" w:sz="4" w:space="0" w:color="000000"/>
            </w:tcBorders>
          </w:tcPr>
          <w:p w:rsidR="0009607B" w:rsidRPr="005348F6" w:rsidRDefault="0009607B" w:rsidP="008D144D">
            <w:pPr>
              <w:spacing w:before="80" w:after="80" w:line="240" w:lineRule="auto"/>
              <w:rPr>
                <w:rFonts w:ascii="Times New Roman" w:hAnsi="Times New Roman" w:cs="Times New Roman"/>
                <w:sz w:val="24"/>
                <w:szCs w:val="24"/>
              </w:rPr>
            </w:pPr>
            <w:r w:rsidRPr="005348F6">
              <w:rPr>
                <w:rFonts w:ascii="Times New Roman" w:hAnsi="Times New Roman" w:cs="Times New Roman"/>
                <w:sz w:val="24"/>
                <w:szCs w:val="24"/>
              </w:rPr>
              <w:t xml:space="preserve">8398.80   </w:t>
            </w:r>
          </w:p>
        </w:tc>
        <w:tc>
          <w:tcPr>
            <w:tcW w:w="436" w:type="pct"/>
            <w:tcBorders>
              <w:bottom w:val="single" w:sz="4" w:space="0" w:color="000000"/>
            </w:tcBorders>
          </w:tcPr>
          <w:p w:rsidR="0009607B" w:rsidRPr="005348F6" w:rsidRDefault="0009607B" w:rsidP="008D144D">
            <w:pPr>
              <w:spacing w:before="80" w:after="80" w:line="240" w:lineRule="auto"/>
              <w:rPr>
                <w:rFonts w:ascii="Times New Roman" w:hAnsi="Times New Roman" w:cs="Times New Roman"/>
                <w:sz w:val="24"/>
                <w:szCs w:val="24"/>
              </w:rPr>
            </w:pPr>
            <w:r w:rsidRPr="005348F6">
              <w:rPr>
                <w:rFonts w:ascii="Times New Roman" w:hAnsi="Times New Roman" w:cs="Times New Roman"/>
                <w:sz w:val="24"/>
                <w:szCs w:val="24"/>
              </w:rPr>
              <w:t>68.88</w:t>
            </w:r>
          </w:p>
        </w:tc>
        <w:tc>
          <w:tcPr>
            <w:tcW w:w="574" w:type="pct"/>
            <w:tcBorders>
              <w:bottom w:val="single" w:sz="4" w:space="0" w:color="000000"/>
            </w:tcBorders>
          </w:tcPr>
          <w:p w:rsidR="0009607B" w:rsidRPr="005348F6" w:rsidRDefault="0009607B" w:rsidP="008D144D">
            <w:pPr>
              <w:spacing w:before="80" w:after="80" w:line="240" w:lineRule="auto"/>
              <w:jc w:val="center"/>
              <w:rPr>
                <w:rFonts w:ascii="Times New Roman" w:hAnsi="Times New Roman" w:cs="Times New Roman"/>
                <w:sz w:val="24"/>
                <w:szCs w:val="24"/>
              </w:rPr>
            </w:pPr>
            <w:r w:rsidRPr="005348F6">
              <w:rPr>
                <w:rFonts w:ascii="Times New Roman" w:hAnsi="Times New Roman" w:cs="Times New Roman"/>
                <w:sz w:val="24"/>
                <w:szCs w:val="24"/>
              </w:rPr>
              <w:t>-480.20</w:t>
            </w:r>
          </w:p>
        </w:tc>
        <w:tc>
          <w:tcPr>
            <w:tcW w:w="436" w:type="pct"/>
            <w:tcBorders>
              <w:bottom w:val="single" w:sz="4" w:space="0" w:color="000000"/>
            </w:tcBorders>
          </w:tcPr>
          <w:p w:rsidR="0009607B" w:rsidRPr="005348F6" w:rsidRDefault="0009607B" w:rsidP="008D144D">
            <w:pPr>
              <w:spacing w:before="80" w:after="80" w:line="240" w:lineRule="auto"/>
              <w:jc w:val="center"/>
              <w:rPr>
                <w:rFonts w:ascii="Times New Roman" w:hAnsi="Times New Roman" w:cs="Times New Roman"/>
                <w:sz w:val="24"/>
                <w:szCs w:val="24"/>
              </w:rPr>
            </w:pPr>
            <w:r w:rsidRPr="005348F6">
              <w:rPr>
                <w:rFonts w:ascii="Times New Roman" w:hAnsi="Times New Roman" w:cs="Times New Roman"/>
                <w:sz w:val="24"/>
                <w:szCs w:val="24"/>
              </w:rPr>
              <w:t>-3.83</w:t>
            </w:r>
          </w:p>
        </w:tc>
        <w:tc>
          <w:tcPr>
            <w:tcW w:w="536" w:type="pct"/>
            <w:tcBorders>
              <w:bottom w:val="single" w:sz="4" w:space="0" w:color="000000"/>
            </w:tcBorders>
          </w:tcPr>
          <w:p w:rsidR="0009607B" w:rsidRPr="005348F6" w:rsidRDefault="0009607B" w:rsidP="008D144D">
            <w:pPr>
              <w:spacing w:before="80" w:after="80" w:line="240" w:lineRule="auto"/>
              <w:rPr>
                <w:rFonts w:ascii="Times New Roman" w:hAnsi="Times New Roman" w:cs="Times New Roman"/>
                <w:sz w:val="24"/>
                <w:szCs w:val="24"/>
              </w:rPr>
            </w:pPr>
            <w:r w:rsidRPr="005348F6">
              <w:rPr>
                <w:rFonts w:ascii="Times New Roman" w:hAnsi="Times New Roman" w:cs="Times New Roman"/>
                <w:sz w:val="24"/>
                <w:szCs w:val="24"/>
              </w:rPr>
              <w:t>-15.52</w:t>
            </w:r>
          </w:p>
        </w:tc>
        <w:tc>
          <w:tcPr>
            <w:tcW w:w="440" w:type="pct"/>
            <w:tcBorders>
              <w:bottom w:val="single" w:sz="4" w:space="0" w:color="000000"/>
            </w:tcBorders>
          </w:tcPr>
          <w:p w:rsidR="0009607B" w:rsidRPr="005348F6" w:rsidRDefault="0009607B" w:rsidP="008D144D">
            <w:pPr>
              <w:spacing w:before="80" w:after="80" w:line="240" w:lineRule="auto"/>
              <w:jc w:val="center"/>
              <w:rPr>
                <w:rFonts w:ascii="Times New Roman" w:hAnsi="Times New Roman" w:cs="Times New Roman"/>
                <w:sz w:val="24"/>
                <w:szCs w:val="24"/>
              </w:rPr>
            </w:pPr>
            <w:r w:rsidRPr="005348F6">
              <w:rPr>
                <w:rFonts w:ascii="Times New Roman" w:hAnsi="Times New Roman" w:cs="Times New Roman"/>
                <w:sz w:val="24"/>
                <w:szCs w:val="24"/>
              </w:rPr>
              <w:t>0.000</w:t>
            </w:r>
          </w:p>
        </w:tc>
      </w:tr>
    </w:tbl>
    <w:p w:rsidR="0009607B" w:rsidRDefault="0009607B" w:rsidP="0009607B">
      <w:pPr>
        <w:spacing w:line="360" w:lineRule="auto"/>
        <w:jc w:val="both"/>
        <w:rPr>
          <w:rFonts w:ascii="Times New Roman" w:hAnsi="Times New Roman" w:cs="Times New Roman"/>
          <w:sz w:val="24"/>
          <w:szCs w:val="24"/>
        </w:rPr>
      </w:pPr>
      <w:r w:rsidRPr="005348F6">
        <w:rPr>
          <w:rFonts w:ascii="Times New Roman" w:hAnsi="Times New Roman" w:cs="Times New Roman"/>
          <w:sz w:val="24"/>
          <w:szCs w:val="24"/>
        </w:rPr>
        <w:t>Source: Survey Data, 2014</w:t>
      </w:r>
    </w:p>
    <w:p w:rsidR="009B60C6" w:rsidRPr="005348F6" w:rsidRDefault="009B60C6" w:rsidP="0009607B">
      <w:pPr>
        <w:spacing w:line="360" w:lineRule="auto"/>
        <w:jc w:val="both"/>
        <w:rPr>
          <w:rFonts w:ascii="Times New Roman" w:hAnsi="Times New Roman" w:cs="Times New Roman"/>
          <w:b/>
          <w:bCs/>
          <w:sz w:val="24"/>
          <w:szCs w:val="24"/>
        </w:rPr>
      </w:pPr>
    </w:p>
    <w:p w:rsidR="0009607B" w:rsidRPr="008F5865" w:rsidRDefault="0009607B" w:rsidP="003F77BC">
      <w:pPr>
        <w:pStyle w:val="ListParagraph"/>
        <w:spacing w:line="360" w:lineRule="auto"/>
        <w:ind w:left="360"/>
        <w:jc w:val="both"/>
        <w:rPr>
          <w:rFonts w:ascii="Times New Roman" w:hAnsi="Times New Roman" w:cs="Times New Roman"/>
          <w:b/>
          <w:sz w:val="24"/>
          <w:szCs w:val="24"/>
        </w:rPr>
      </w:pPr>
      <w:r w:rsidRPr="00DC59E8">
        <w:rPr>
          <w:rFonts w:ascii="Times New Roman" w:hAnsi="Times New Roman" w:cs="Times New Roman"/>
          <w:b/>
          <w:sz w:val="24"/>
          <w:szCs w:val="24"/>
        </w:rPr>
        <w:lastRenderedPageBreak/>
        <w:t>Conclusions</w:t>
      </w:r>
    </w:p>
    <w:p w:rsidR="0009607B" w:rsidRPr="00CC4CDD" w:rsidRDefault="0009607B" w:rsidP="00CC4CDD">
      <w:pPr>
        <w:pStyle w:val="ListParagraph"/>
        <w:numPr>
          <w:ilvl w:val="0"/>
          <w:numId w:val="7"/>
        </w:numPr>
        <w:spacing w:line="360" w:lineRule="auto"/>
        <w:ind w:left="1080"/>
        <w:jc w:val="both"/>
        <w:rPr>
          <w:rFonts w:ascii="Times New Roman" w:hAnsi="Times New Roman" w:cs="Times New Roman"/>
          <w:sz w:val="24"/>
          <w:szCs w:val="24"/>
        </w:rPr>
      </w:pPr>
      <w:r w:rsidRPr="00CC4CDD">
        <w:rPr>
          <w:rFonts w:ascii="Times New Roman" w:hAnsi="Times New Roman" w:cs="Times New Roman"/>
          <w:sz w:val="24"/>
          <w:szCs w:val="24"/>
        </w:rPr>
        <w:t>The role of Farmers Field School Participants was positive</w:t>
      </w:r>
      <w:r w:rsidR="00CC4CDD">
        <w:rPr>
          <w:rFonts w:ascii="Times New Roman" w:hAnsi="Times New Roman" w:cs="Times New Roman"/>
          <w:sz w:val="24"/>
          <w:szCs w:val="24"/>
        </w:rPr>
        <w:t xml:space="preserve">ly correlated with adoption and </w:t>
      </w:r>
      <w:r w:rsidRPr="00CC4CDD">
        <w:rPr>
          <w:rFonts w:ascii="Times New Roman" w:hAnsi="Times New Roman" w:cs="Times New Roman"/>
          <w:sz w:val="24"/>
          <w:szCs w:val="24"/>
        </w:rPr>
        <w:t>increasing production of tomato crop, in this study the role of Farmers Field School was very good and cannot be rejected.</w:t>
      </w:r>
    </w:p>
    <w:p w:rsidR="00CC4CDD" w:rsidRDefault="003F77BC" w:rsidP="00CC4CDD">
      <w:pPr>
        <w:pStyle w:val="ListParagraph"/>
        <w:numPr>
          <w:ilvl w:val="1"/>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In the</w:t>
      </w:r>
      <w:r w:rsidR="00CC4CDD">
        <w:rPr>
          <w:rFonts w:ascii="Times New Roman" w:hAnsi="Times New Roman" w:cs="Times New Roman"/>
          <w:sz w:val="24"/>
          <w:szCs w:val="24"/>
        </w:rPr>
        <w:t xml:space="preserve"> study area majority of the farmers faced many problems in the cultivation of tomato crop like improper marketing, lake of credits, non availability of seeds, lack of fertilizer and insect pest attacks.</w:t>
      </w:r>
    </w:p>
    <w:p w:rsidR="00CC4CDD" w:rsidRDefault="00CC4CDD" w:rsidP="00CC4CDD">
      <w:pPr>
        <w:pStyle w:val="ListParagraph"/>
        <w:numPr>
          <w:ilvl w:val="1"/>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In the study area the production of tomato vegetables increased very highly due to Farmers Field School activities.</w:t>
      </w:r>
    </w:p>
    <w:p w:rsidR="00CC4CDD" w:rsidRPr="003F77BC" w:rsidRDefault="00CC4CDD" w:rsidP="003F77BC">
      <w:pPr>
        <w:spacing w:line="360" w:lineRule="auto"/>
        <w:jc w:val="both"/>
        <w:rPr>
          <w:rFonts w:ascii="Times New Roman" w:hAnsi="Times New Roman" w:cs="Times New Roman"/>
          <w:b/>
          <w:sz w:val="24"/>
          <w:szCs w:val="24"/>
        </w:rPr>
      </w:pPr>
      <w:r w:rsidRPr="003F77BC">
        <w:rPr>
          <w:rFonts w:ascii="Times New Roman" w:hAnsi="Times New Roman" w:cs="Times New Roman"/>
          <w:b/>
          <w:sz w:val="24"/>
          <w:szCs w:val="24"/>
        </w:rPr>
        <w:t>Recommendations</w:t>
      </w:r>
    </w:p>
    <w:p w:rsidR="00CC4CDD" w:rsidRDefault="00CC4CDD" w:rsidP="00CC4CDD">
      <w:pPr>
        <w:pStyle w:val="ListParagraph"/>
        <w:numPr>
          <w:ilvl w:val="1"/>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The agriculture extension agents should visits in their field regularly after the completion of Farmers Field School program to help them and solve the problems of farmers.</w:t>
      </w:r>
    </w:p>
    <w:p w:rsidR="00CC4CDD" w:rsidRDefault="00CC4CDD" w:rsidP="00CC4CDD">
      <w:pPr>
        <w:pStyle w:val="ListParagraph"/>
        <w:numPr>
          <w:ilvl w:val="1"/>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The participants of Farmers Field School should be provide to their farmers latest knowledge and new skills in their training to increase their production and the farmers solve their problems themselves.</w:t>
      </w:r>
    </w:p>
    <w:p w:rsidR="00CC4CDD" w:rsidRDefault="00CC4CDD" w:rsidP="00CC4CDD">
      <w:pPr>
        <w:pStyle w:val="ListParagraph"/>
        <w:numPr>
          <w:ilvl w:val="1"/>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To carry the activities of Farmers Field School to increase the vegetables and crops production.</w:t>
      </w:r>
    </w:p>
    <w:p w:rsidR="00CC4CDD" w:rsidRDefault="00CC4CDD" w:rsidP="00CC4CDD">
      <w:pPr>
        <w:pStyle w:val="ListParagraph"/>
        <w:numPr>
          <w:ilvl w:val="1"/>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The tools and inputs of agriculture have a positive role in the increasing of yield and so it is recommended to provide the quality inputs for the farmers at their field.</w:t>
      </w:r>
    </w:p>
    <w:p w:rsidR="00CC4CDD" w:rsidRPr="00624212" w:rsidRDefault="00CC4CDD" w:rsidP="00CC4CDD">
      <w:pPr>
        <w:pStyle w:val="ListParagraph"/>
        <w:numPr>
          <w:ilvl w:val="1"/>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In the results of this study the farmers of other area should be aware to identify their problems and increase their productivity.</w:t>
      </w:r>
    </w:p>
    <w:p w:rsidR="00CC4CDD" w:rsidRDefault="00CC4CDD" w:rsidP="00CC4CDD">
      <w:pPr>
        <w:pStyle w:val="ListParagraph"/>
        <w:spacing w:line="360" w:lineRule="auto"/>
        <w:jc w:val="both"/>
        <w:rPr>
          <w:rFonts w:ascii="Times New Roman" w:hAnsi="Times New Roman" w:cs="Times New Roman"/>
          <w:sz w:val="24"/>
          <w:szCs w:val="24"/>
        </w:rPr>
      </w:pPr>
    </w:p>
    <w:p w:rsidR="009B60C6" w:rsidRDefault="009B60C6" w:rsidP="00CC4CDD">
      <w:pPr>
        <w:pStyle w:val="ListParagraph"/>
        <w:spacing w:line="360" w:lineRule="auto"/>
        <w:jc w:val="both"/>
        <w:rPr>
          <w:rFonts w:ascii="Times New Roman" w:hAnsi="Times New Roman" w:cs="Times New Roman"/>
          <w:sz w:val="24"/>
          <w:szCs w:val="24"/>
        </w:rPr>
      </w:pPr>
    </w:p>
    <w:p w:rsidR="009B60C6" w:rsidRDefault="009B60C6" w:rsidP="00CC4CDD">
      <w:pPr>
        <w:pStyle w:val="ListParagraph"/>
        <w:spacing w:line="360" w:lineRule="auto"/>
        <w:jc w:val="both"/>
        <w:rPr>
          <w:rFonts w:ascii="Times New Roman" w:hAnsi="Times New Roman" w:cs="Times New Roman"/>
          <w:sz w:val="24"/>
          <w:szCs w:val="24"/>
        </w:rPr>
      </w:pPr>
    </w:p>
    <w:p w:rsidR="009B60C6" w:rsidRPr="00DC59E8" w:rsidRDefault="009B60C6" w:rsidP="00CC4CDD">
      <w:pPr>
        <w:pStyle w:val="ListParagraph"/>
        <w:spacing w:line="360" w:lineRule="auto"/>
        <w:jc w:val="both"/>
        <w:rPr>
          <w:rFonts w:ascii="Times New Roman" w:hAnsi="Times New Roman" w:cs="Times New Roman"/>
          <w:sz w:val="24"/>
          <w:szCs w:val="24"/>
        </w:rPr>
      </w:pPr>
    </w:p>
    <w:p w:rsidR="00442336" w:rsidRDefault="00442336" w:rsidP="00442336">
      <w:pPr>
        <w:spacing w:line="240" w:lineRule="auto"/>
        <w:rPr>
          <w:rFonts w:ascii="Times New Roman" w:hAnsi="Times New Roman" w:cs="Times New Roman"/>
          <w:b/>
          <w:sz w:val="24"/>
          <w:szCs w:val="24"/>
        </w:rPr>
      </w:pPr>
      <w:r w:rsidRPr="00B60386">
        <w:rPr>
          <w:rFonts w:ascii="Times New Roman" w:hAnsi="Times New Roman" w:cs="Times New Roman"/>
          <w:b/>
          <w:sz w:val="24"/>
          <w:szCs w:val="24"/>
        </w:rPr>
        <w:lastRenderedPageBreak/>
        <w:t>REFERENCES</w:t>
      </w:r>
    </w:p>
    <w:p w:rsidR="00442336" w:rsidRPr="005348F6" w:rsidRDefault="00442336" w:rsidP="00442336">
      <w:pPr>
        <w:shd w:val="clear" w:color="auto" w:fill="FFFFFF"/>
        <w:autoSpaceDE w:val="0"/>
        <w:autoSpaceDN w:val="0"/>
        <w:adjustRightInd w:val="0"/>
        <w:spacing w:before="80" w:after="80" w:line="360" w:lineRule="auto"/>
        <w:ind w:left="720" w:hanging="720"/>
        <w:jc w:val="both"/>
        <w:rPr>
          <w:rFonts w:ascii="Times New Roman" w:hAnsi="Times New Roman" w:cs="Times New Roman"/>
          <w:sz w:val="24"/>
          <w:szCs w:val="24"/>
        </w:rPr>
      </w:pPr>
      <w:r w:rsidRPr="005348F6">
        <w:rPr>
          <w:rFonts w:ascii="Times New Roman" w:hAnsi="Times New Roman" w:cs="Times New Roman"/>
          <w:sz w:val="24"/>
          <w:szCs w:val="24"/>
        </w:rPr>
        <w:t xml:space="preserve">Crusan, A. R., G. Thiele and  M. Fernandez. 1982. Farmer field </w:t>
      </w:r>
      <w:r>
        <w:rPr>
          <w:rFonts w:ascii="Times New Roman" w:hAnsi="Times New Roman" w:cs="Times New Roman"/>
          <w:sz w:val="24"/>
          <w:szCs w:val="24"/>
        </w:rPr>
        <w:t xml:space="preserve">schools and local Agricultural </w:t>
      </w:r>
      <w:r w:rsidRPr="005348F6">
        <w:rPr>
          <w:rFonts w:ascii="Times New Roman" w:hAnsi="Times New Roman" w:cs="Times New Roman"/>
          <w:sz w:val="24"/>
          <w:szCs w:val="24"/>
        </w:rPr>
        <w:t>research committees: Complementary plant forms for</w:t>
      </w:r>
      <w:r>
        <w:rPr>
          <w:rFonts w:ascii="Times New Roman" w:hAnsi="Times New Roman" w:cs="Times New Roman"/>
          <w:sz w:val="24"/>
          <w:szCs w:val="24"/>
        </w:rPr>
        <w:t xml:space="preserve"> integrated decision–making </w:t>
      </w:r>
      <w:r>
        <w:rPr>
          <w:rFonts w:ascii="Times New Roman" w:hAnsi="Times New Roman" w:cs="Times New Roman"/>
          <w:sz w:val="24"/>
          <w:szCs w:val="24"/>
        </w:rPr>
        <w:tab/>
        <w:t xml:space="preserve">in </w:t>
      </w:r>
      <w:r w:rsidRPr="005348F6">
        <w:rPr>
          <w:rFonts w:ascii="Times New Roman" w:hAnsi="Times New Roman" w:cs="Times New Roman"/>
          <w:sz w:val="24"/>
          <w:szCs w:val="24"/>
        </w:rPr>
        <w:t>sustainable agriculture. Paper on Amric.Res. and Ext. Network. 23(4): 105-111.</w:t>
      </w:r>
    </w:p>
    <w:p w:rsidR="00442336" w:rsidRPr="005348F6" w:rsidRDefault="00442336" w:rsidP="00442336">
      <w:pPr>
        <w:shd w:val="clear" w:color="auto" w:fill="FFFFFF"/>
        <w:autoSpaceDE w:val="0"/>
        <w:autoSpaceDN w:val="0"/>
        <w:adjustRightInd w:val="0"/>
        <w:spacing w:before="80" w:after="80"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Ciszinsky, J.</w:t>
      </w:r>
      <w:r w:rsidRPr="005348F6">
        <w:rPr>
          <w:rFonts w:ascii="Times New Roman" w:hAnsi="Times New Roman" w:cs="Times New Roman"/>
          <w:sz w:val="24"/>
          <w:szCs w:val="24"/>
        </w:rPr>
        <w:t xml:space="preserve"> 1981, Influence of NPK fertilizer on the technological qualities of plant cane. Variety</w:t>
      </w:r>
      <w:r>
        <w:rPr>
          <w:rFonts w:ascii="Times New Roman" w:hAnsi="Times New Roman" w:cs="Times New Roman"/>
          <w:sz w:val="24"/>
          <w:szCs w:val="24"/>
        </w:rPr>
        <w:t xml:space="preserve"> </w:t>
      </w:r>
      <w:r w:rsidRPr="005348F6">
        <w:rPr>
          <w:rFonts w:ascii="Times New Roman" w:hAnsi="Times New Roman" w:cs="Times New Roman"/>
          <w:sz w:val="24"/>
          <w:szCs w:val="24"/>
        </w:rPr>
        <w:t xml:space="preserve"> CB. 41-76. Int. Sug. J. 84 (3): 76-82.</w:t>
      </w:r>
    </w:p>
    <w:p w:rsidR="00442336" w:rsidRPr="003B396C" w:rsidRDefault="00442336" w:rsidP="00442336">
      <w:pPr>
        <w:spacing w:after="100" w:line="360" w:lineRule="auto"/>
        <w:rPr>
          <w:rFonts w:ascii="Times New Roman" w:hAnsi="Times New Roman" w:cs="Times New Roman"/>
          <w:sz w:val="20"/>
          <w:szCs w:val="24"/>
        </w:rPr>
      </w:pPr>
      <w:r w:rsidRPr="005348F6">
        <w:rPr>
          <w:rFonts w:ascii="Times New Roman" w:hAnsi="Times New Roman" w:cs="Times New Roman"/>
          <w:sz w:val="24"/>
          <w:szCs w:val="24"/>
        </w:rPr>
        <w:t xml:space="preserve">Davis, K., and N. Place. 2003. Non-governmental organizations as an important factor in </w:t>
      </w:r>
      <w:r>
        <w:rPr>
          <w:rFonts w:ascii="Times New Roman" w:hAnsi="Times New Roman" w:cs="Times New Roman"/>
          <w:sz w:val="24"/>
          <w:szCs w:val="24"/>
        </w:rPr>
        <w:tab/>
      </w:r>
      <w:r w:rsidRPr="005348F6">
        <w:rPr>
          <w:rFonts w:ascii="Times New Roman" w:hAnsi="Times New Roman" w:cs="Times New Roman"/>
          <w:sz w:val="24"/>
          <w:szCs w:val="24"/>
        </w:rPr>
        <w:t xml:space="preserve">agricultural extension in semiard East Africa. Journal of International Agricultural and </w:t>
      </w:r>
      <w:r>
        <w:rPr>
          <w:rFonts w:ascii="Times New Roman" w:hAnsi="Times New Roman" w:cs="Times New Roman"/>
          <w:sz w:val="24"/>
          <w:szCs w:val="24"/>
        </w:rPr>
        <w:tab/>
      </w:r>
      <w:r w:rsidRPr="005348F6">
        <w:rPr>
          <w:rFonts w:ascii="Times New Roman" w:hAnsi="Times New Roman" w:cs="Times New Roman"/>
          <w:sz w:val="24"/>
          <w:szCs w:val="24"/>
        </w:rPr>
        <w:t>Extension Education</w:t>
      </w:r>
      <w:r>
        <w:rPr>
          <w:rFonts w:ascii="Times New Roman" w:hAnsi="Times New Roman" w:cs="Times New Roman"/>
          <w:sz w:val="24"/>
          <w:szCs w:val="24"/>
        </w:rPr>
        <w:t>.</w:t>
      </w:r>
      <w:r w:rsidRPr="005348F6">
        <w:rPr>
          <w:rFonts w:ascii="Times New Roman" w:hAnsi="Times New Roman" w:cs="Times New Roman"/>
          <w:sz w:val="24"/>
          <w:szCs w:val="24"/>
        </w:rPr>
        <w:t xml:space="preserve"> 10 (1):31-192</w:t>
      </w:r>
    </w:p>
    <w:p w:rsidR="00442336" w:rsidRDefault="00442336" w:rsidP="00442336">
      <w:pPr>
        <w:shd w:val="clear" w:color="auto" w:fill="FFFFFF"/>
        <w:autoSpaceDE w:val="0"/>
        <w:autoSpaceDN w:val="0"/>
        <w:adjustRightInd w:val="0"/>
        <w:spacing w:before="80" w:after="80" w:line="360" w:lineRule="auto"/>
        <w:ind w:left="720" w:hanging="720"/>
        <w:jc w:val="both"/>
        <w:rPr>
          <w:rFonts w:ascii="Times New Roman" w:hAnsi="Times New Roman" w:cs="Times New Roman"/>
          <w:sz w:val="24"/>
          <w:szCs w:val="24"/>
        </w:rPr>
      </w:pPr>
      <w:r w:rsidRPr="005348F6">
        <w:rPr>
          <w:rFonts w:ascii="Times New Roman" w:hAnsi="Times New Roman" w:cs="Times New Roman"/>
          <w:sz w:val="24"/>
          <w:szCs w:val="24"/>
        </w:rPr>
        <w:t>GoP. 2010. Agricultural Statistics of Pakistan, Ministry of Food Security, Economic Wing, Islamabad, Pakistan.</w:t>
      </w:r>
    </w:p>
    <w:p w:rsidR="00442336" w:rsidRDefault="00442336" w:rsidP="00442336">
      <w:pPr>
        <w:shd w:val="clear" w:color="auto" w:fill="FFFFFF"/>
        <w:autoSpaceDE w:val="0"/>
        <w:autoSpaceDN w:val="0"/>
        <w:adjustRightInd w:val="0"/>
        <w:spacing w:before="80" w:after="80" w:line="360" w:lineRule="auto"/>
        <w:ind w:left="720" w:hanging="720"/>
        <w:jc w:val="both"/>
        <w:rPr>
          <w:rFonts w:ascii="Times New Roman" w:hAnsi="Times New Roman" w:cs="Times New Roman"/>
          <w:sz w:val="24"/>
          <w:szCs w:val="24"/>
        </w:rPr>
      </w:pPr>
      <w:r w:rsidRPr="005348F6">
        <w:rPr>
          <w:rFonts w:ascii="Times New Roman" w:hAnsi="Times New Roman" w:cs="Times New Roman"/>
          <w:sz w:val="24"/>
          <w:szCs w:val="24"/>
        </w:rPr>
        <w:t>Gyawali, B.K. and V.M. Salokhe. 1997. Farmers field schools: a participatory outreach research approach on safe application of agro-chemicals and bio-products. Proceedings of the international workshop on safe and efficient application of agro chemicals and bio products in south and southeast Asia, Bangkok, Thailand. 14 (3): 177-184.</w:t>
      </w:r>
      <w:r>
        <w:rPr>
          <w:rFonts w:ascii="Times New Roman" w:hAnsi="Times New Roman" w:cs="Times New Roman"/>
          <w:sz w:val="24"/>
          <w:szCs w:val="24"/>
        </w:rPr>
        <w:t xml:space="preserve"> </w:t>
      </w:r>
    </w:p>
    <w:p w:rsidR="00442336" w:rsidRDefault="00442336" w:rsidP="00442336">
      <w:pPr>
        <w:shd w:val="clear" w:color="auto" w:fill="FFFFFF"/>
        <w:autoSpaceDE w:val="0"/>
        <w:autoSpaceDN w:val="0"/>
        <w:adjustRightInd w:val="0"/>
        <w:spacing w:before="80" w:after="80" w:line="360" w:lineRule="auto"/>
        <w:ind w:left="720" w:hanging="720"/>
        <w:jc w:val="both"/>
        <w:rPr>
          <w:rFonts w:ascii="Times New Roman" w:hAnsi="Times New Roman" w:cs="Times New Roman"/>
          <w:sz w:val="24"/>
          <w:szCs w:val="24"/>
        </w:rPr>
      </w:pPr>
      <w:r w:rsidRPr="005348F6">
        <w:rPr>
          <w:rFonts w:ascii="Times New Roman" w:hAnsi="Times New Roman" w:cs="Times New Roman"/>
          <w:sz w:val="24"/>
          <w:szCs w:val="24"/>
        </w:rPr>
        <w:t>Ishaq M, A. Farooq and S. H. Saddozai. 2007. Trend and rate of growth in wheat during 200</w:t>
      </w:r>
      <w:r>
        <w:rPr>
          <w:rFonts w:ascii="Times New Roman" w:hAnsi="Times New Roman" w:cs="Times New Roman"/>
          <w:sz w:val="24"/>
          <w:szCs w:val="24"/>
        </w:rPr>
        <w:t>4-05 and 2005-06. Sarhad j.</w:t>
      </w:r>
      <w:r w:rsidRPr="005348F6">
        <w:rPr>
          <w:rFonts w:ascii="Times New Roman" w:hAnsi="Times New Roman" w:cs="Times New Roman"/>
          <w:sz w:val="24"/>
          <w:szCs w:val="24"/>
        </w:rPr>
        <w:t xml:space="preserve"> Agric. 23(3): 823-828.</w:t>
      </w:r>
    </w:p>
    <w:p w:rsidR="00442336" w:rsidRPr="005348F6" w:rsidRDefault="00442336" w:rsidP="00442336">
      <w:pPr>
        <w:shd w:val="clear" w:color="auto" w:fill="FFFFFF"/>
        <w:autoSpaceDE w:val="0"/>
        <w:autoSpaceDN w:val="0"/>
        <w:adjustRightInd w:val="0"/>
        <w:spacing w:before="80" w:after="80" w:line="360" w:lineRule="auto"/>
        <w:ind w:left="720" w:hanging="720"/>
        <w:jc w:val="both"/>
        <w:rPr>
          <w:rFonts w:ascii="Times New Roman" w:hAnsi="Times New Roman" w:cs="Times New Roman"/>
          <w:sz w:val="24"/>
          <w:szCs w:val="24"/>
        </w:rPr>
      </w:pPr>
      <w:r w:rsidRPr="005348F6">
        <w:rPr>
          <w:rFonts w:ascii="Times New Roman" w:hAnsi="Times New Roman" w:cs="Times New Roman"/>
          <w:sz w:val="24"/>
          <w:szCs w:val="24"/>
        </w:rPr>
        <w:t>James R. O, W. Nalyongo and A. Bonte. 2010. Facilitators’ Guide for Runnin g a farm</w:t>
      </w:r>
      <w:r>
        <w:rPr>
          <w:rFonts w:ascii="Times New Roman" w:hAnsi="Times New Roman" w:cs="Times New Roman"/>
          <w:sz w:val="24"/>
          <w:szCs w:val="24"/>
        </w:rPr>
        <w:t xml:space="preserve">er feild </w:t>
      </w:r>
      <w:r w:rsidRPr="005348F6">
        <w:rPr>
          <w:rFonts w:ascii="Times New Roman" w:hAnsi="Times New Roman" w:cs="Times New Roman"/>
          <w:sz w:val="24"/>
          <w:szCs w:val="24"/>
        </w:rPr>
        <w:t>school: An adoption to a post emergency recovery programme. FAO, Uganda.</w:t>
      </w:r>
    </w:p>
    <w:p w:rsidR="00442336" w:rsidRDefault="00442336" w:rsidP="00442336">
      <w:pPr>
        <w:shd w:val="clear" w:color="auto" w:fill="FFFFFF"/>
        <w:autoSpaceDE w:val="0"/>
        <w:autoSpaceDN w:val="0"/>
        <w:adjustRightInd w:val="0"/>
        <w:spacing w:before="80" w:after="80" w:line="360" w:lineRule="auto"/>
        <w:ind w:left="720" w:hanging="720"/>
        <w:jc w:val="both"/>
        <w:rPr>
          <w:rFonts w:ascii="Times New Roman" w:hAnsi="Times New Roman" w:cs="Times New Roman"/>
          <w:sz w:val="24"/>
          <w:szCs w:val="24"/>
        </w:rPr>
      </w:pPr>
      <w:r w:rsidRPr="005348F6">
        <w:rPr>
          <w:rFonts w:ascii="Times New Roman" w:hAnsi="Times New Roman" w:cs="Times New Roman"/>
          <w:sz w:val="24"/>
          <w:szCs w:val="24"/>
        </w:rPr>
        <w:t>Leosin. B., D. Jarvis, C. Almekinders and W.D. Boef. 2000. Upscaling approaches to support on-farm conservation. Plant Gen. Resource. 27(3): 141-145</w:t>
      </w:r>
    </w:p>
    <w:p w:rsidR="00442336" w:rsidRPr="005348F6" w:rsidRDefault="00442336" w:rsidP="00442336">
      <w:pPr>
        <w:shd w:val="clear" w:color="auto" w:fill="FFFFFF"/>
        <w:autoSpaceDE w:val="0"/>
        <w:autoSpaceDN w:val="0"/>
        <w:adjustRightInd w:val="0"/>
        <w:spacing w:before="80" w:after="80" w:line="360" w:lineRule="auto"/>
        <w:ind w:left="720" w:hanging="720"/>
        <w:jc w:val="both"/>
        <w:rPr>
          <w:rFonts w:ascii="Times New Roman" w:hAnsi="Times New Roman" w:cs="Times New Roman"/>
          <w:sz w:val="24"/>
          <w:szCs w:val="24"/>
        </w:rPr>
      </w:pPr>
      <w:r w:rsidRPr="005348F6">
        <w:rPr>
          <w:rFonts w:ascii="Times New Roman" w:hAnsi="Times New Roman" w:cs="Times New Roman"/>
          <w:sz w:val="24"/>
          <w:szCs w:val="24"/>
        </w:rPr>
        <w:t xml:space="preserve">Lohano, H.D. and </w:t>
      </w:r>
      <w:r>
        <w:rPr>
          <w:rFonts w:ascii="Times New Roman" w:hAnsi="Times New Roman" w:cs="Times New Roman"/>
          <w:sz w:val="24"/>
          <w:szCs w:val="24"/>
        </w:rPr>
        <w:t xml:space="preserve"> </w:t>
      </w:r>
      <w:r w:rsidRPr="005348F6">
        <w:rPr>
          <w:rFonts w:ascii="Times New Roman" w:hAnsi="Times New Roman" w:cs="Times New Roman"/>
          <w:sz w:val="24"/>
          <w:szCs w:val="24"/>
        </w:rPr>
        <w:t>F.M.</w:t>
      </w:r>
      <w:r>
        <w:rPr>
          <w:rFonts w:ascii="Times New Roman" w:hAnsi="Times New Roman" w:cs="Times New Roman"/>
          <w:sz w:val="24"/>
          <w:szCs w:val="24"/>
        </w:rPr>
        <w:t xml:space="preserve"> Mari,</w:t>
      </w:r>
      <w:r w:rsidRPr="005348F6">
        <w:rPr>
          <w:rFonts w:ascii="Times New Roman" w:hAnsi="Times New Roman" w:cs="Times New Roman"/>
          <w:sz w:val="24"/>
          <w:szCs w:val="24"/>
        </w:rPr>
        <w:t xml:space="preserve"> 2005. Spatial price linkages in regional onion markets of Pakistan J. Agric. Soc. Sci.1 (4): 318-321.</w:t>
      </w:r>
    </w:p>
    <w:p w:rsidR="00442336" w:rsidRPr="005348F6" w:rsidRDefault="00442336" w:rsidP="00442336">
      <w:pPr>
        <w:shd w:val="clear" w:color="auto" w:fill="FFFFFF"/>
        <w:autoSpaceDE w:val="0"/>
        <w:autoSpaceDN w:val="0"/>
        <w:adjustRightInd w:val="0"/>
        <w:spacing w:before="80" w:after="80" w:line="360" w:lineRule="auto"/>
        <w:ind w:left="720" w:hanging="720"/>
        <w:jc w:val="both"/>
        <w:rPr>
          <w:rFonts w:ascii="Times New Roman" w:hAnsi="Times New Roman" w:cs="Times New Roman"/>
          <w:sz w:val="24"/>
          <w:szCs w:val="24"/>
        </w:rPr>
      </w:pPr>
      <w:r w:rsidRPr="005348F6">
        <w:rPr>
          <w:rFonts w:ascii="Times New Roman" w:hAnsi="Times New Roman" w:cs="Times New Roman"/>
          <w:sz w:val="24"/>
          <w:szCs w:val="24"/>
        </w:rPr>
        <w:t xml:space="preserve">Muhammad, N., D. Jan., M. Sajjad., A. U. Jan and G. Ali. 2011. Role of micro credit advanced by dir area support project in the development of agriculture. Int. JRCB. 1:8(708-709). </w:t>
      </w:r>
    </w:p>
    <w:p w:rsidR="00442336" w:rsidRPr="005348F6" w:rsidRDefault="00442336" w:rsidP="00442336">
      <w:pPr>
        <w:shd w:val="clear" w:color="auto" w:fill="FFFFFF"/>
        <w:autoSpaceDE w:val="0"/>
        <w:autoSpaceDN w:val="0"/>
        <w:adjustRightInd w:val="0"/>
        <w:spacing w:before="80" w:after="80" w:line="360" w:lineRule="auto"/>
        <w:ind w:left="720" w:hanging="720"/>
        <w:jc w:val="both"/>
        <w:rPr>
          <w:rFonts w:ascii="Times New Roman" w:hAnsi="Times New Roman" w:cs="Times New Roman"/>
          <w:sz w:val="24"/>
          <w:szCs w:val="24"/>
        </w:rPr>
      </w:pPr>
      <w:r w:rsidRPr="005348F6">
        <w:rPr>
          <w:rFonts w:ascii="Times New Roman" w:hAnsi="Times New Roman" w:cs="Times New Roman"/>
          <w:sz w:val="24"/>
          <w:szCs w:val="24"/>
        </w:rPr>
        <w:t>Webaccess:http://www.swat.com/a</w:t>
      </w:r>
      <w:r>
        <w:rPr>
          <w:rFonts w:ascii="Times New Roman" w:hAnsi="Times New Roman" w:cs="Times New Roman"/>
          <w:sz w:val="24"/>
          <w:szCs w:val="24"/>
        </w:rPr>
        <w:t xml:space="preserve">bout-swat/about-swat/theland-of </w:t>
      </w:r>
      <w:r w:rsidRPr="005348F6">
        <w:rPr>
          <w:rFonts w:ascii="Times New Roman" w:hAnsi="Times New Roman" w:cs="Times New Roman"/>
          <w:sz w:val="24"/>
          <w:szCs w:val="24"/>
        </w:rPr>
        <w:t>swat.html.Accessedon:15 March. 2013.</w:t>
      </w:r>
    </w:p>
    <w:p w:rsidR="00442336" w:rsidRDefault="00442336" w:rsidP="00442336">
      <w:pPr>
        <w:shd w:val="clear" w:color="auto" w:fill="FFFFFF"/>
        <w:autoSpaceDE w:val="0"/>
        <w:autoSpaceDN w:val="0"/>
        <w:adjustRightInd w:val="0"/>
        <w:spacing w:before="80" w:after="80" w:line="360" w:lineRule="auto"/>
        <w:ind w:left="720" w:hanging="720"/>
        <w:rPr>
          <w:rFonts w:ascii="Times New Roman" w:hAnsi="Times New Roman" w:cs="Times New Roman"/>
          <w:b/>
          <w:bCs/>
          <w:sz w:val="32"/>
          <w:szCs w:val="32"/>
        </w:rPr>
      </w:pPr>
      <w:r w:rsidRPr="005348F6">
        <w:rPr>
          <w:rFonts w:ascii="Times New Roman" w:hAnsi="Times New Roman" w:cs="Times New Roman"/>
          <w:sz w:val="24"/>
          <w:szCs w:val="24"/>
          <w:lang w:val="de-DE"/>
        </w:rPr>
        <w:t>Webaccess:http://agrihunt.com/pesticide-i</w:t>
      </w:r>
      <w:r>
        <w:rPr>
          <w:rFonts w:ascii="Times New Roman" w:hAnsi="Times New Roman" w:cs="Times New Roman"/>
          <w:sz w:val="24"/>
          <w:szCs w:val="24"/>
          <w:lang w:val="de-DE"/>
        </w:rPr>
        <w:t xml:space="preserve">ndustry/1110-farmers-led-ipm-in </w:t>
      </w:r>
      <w:r w:rsidRPr="005348F6">
        <w:rPr>
          <w:rFonts w:ascii="Times New Roman" w:hAnsi="Times New Roman" w:cs="Times New Roman"/>
          <w:sz w:val="24"/>
          <w:szCs w:val="24"/>
          <w:lang w:val="de-DE"/>
        </w:rPr>
        <w:t xml:space="preserve">Pakistan. html. </w:t>
      </w:r>
      <w:r w:rsidRPr="005348F6">
        <w:rPr>
          <w:rFonts w:ascii="Times New Roman" w:hAnsi="Times New Roman" w:cs="Times New Roman"/>
          <w:sz w:val="24"/>
          <w:szCs w:val="24"/>
        </w:rPr>
        <w:t>Accessed on: 15 Nov.2011</w:t>
      </w:r>
    </w:p>
    <w:p w:rsidR="00CC4CDD" w:rsidRPr="00442336" w:rsidRDefault="00CC4CDD" w:rsidP="00442336">
      <w:pPr>
        <w:spacing w:line="360" w:lineRule="auto"/>
        <w:jc w:val="both"/>
        <w:rPr>
          <w:rFonts w:ascii="Times New Roman" w:hAnsi="Times New Roman" w:cs="Times New Roman"/>
          <w:sz w:val="24"/>
          <w:szCs w:val="24"/>
        </w:rPr>
      </w:pPr>
    </w:p>
    <w:p w:rsidR="0009607B" w:rsidRDefault="0009607B" w:rsidP="0009607B">
      <w:pPr>
        <w:suppressAutoHyphens/>
        <w:spacing w:line="360" w:lineRule="auto"/>
        <w:jc w:val="both"/>
        <w:rPr>
          <w:rFonts w:ascii="Times New Roman" w:hAnsi="Times New Roman" w:cs="Times New Roman"/>
          <w:sz w:val="24"/>
          <w:szCs w:val="24"/>
        </w:rPr>
      </w:pPr>
    </w:p>
    <w:p w:rsidR="0009607B" w:rsidRDefault="0009607B" w:rsidP="0009607B">
      <w:pPr>
        <w:spacing w:line="240" w:lineRule="auto"/>
        <w:jc w:val="both"/>
        <w:rPr>
          <w:rFonts w:ascii="Times New Roman" w:hAnsi="Times New Roman" w:cs="Times New Roman"/>
          <w:b/>
          <w:bCs/>
          <w:sz w:val="28"/>
          <w:szCs w:val="28"/>
        </w:rPr>
      </w:pPr>
    </w:p>
    <w:p w:rsidR="0009607B" w:rsidRPr="00054E5C" w:rsidRDefault="0009607B" w:rsidP="0009607B">
      <w:pPr>
        <w:spacing w:line="360" w:lineRule="auto"/>
        <w:jc w:val="both"/>
        <w:rPr>
          <w:rFonts w:ascii="Times New Roman" w:hAnsi="Times New Roman"/>
          <w:sz w:val="24"/>
          <w:szCs w:val="24"/>
        </w:rPr>
      </w:pPr>
    </w:p>
    <w:p w:rsidR="0009607B" w:rsidRDefault="0009607B" w:rsidP="00E35221">
      <w:pPr>
        <w:spacing w:line="360" w:lineRule="auto"/>
        <w:jc w:val="both"/>
        <w:rPr>
          <w:rFonts w:ascii="Times New Roman" w:hAnsi="Times New Roman"/>
          <w:sz w:val="24"/>
          <w:szCs w:val="24"/>
        </w:rPr>
      </w:pPr>
    </w:p>
    <w:p w:rsidR="00E35221" w:rsidRPr="005348F6" w:rsidRDefault="00E35221" w:rsidP="00E35221">
      <w:pPr>
        <w:spacing w:line="360" w:lineRule="auto"/>
        <w:ind w:firstLine="720"/>
        <w:jc w:val="both"/>
        <w:rPr>
          <w:rFonts w:ascii="Times New Roman" w:hAnsi="Times New Roman" w:cs="Times New Roman"/>
          <w:sz w:val="24"/>
          <w:szCs w:val="24"/>
        </w:rPr>
      </w:pPr>
    </w:p>
    <w:p w:rsidR="00E35221" w:rsidRPr="00D17DF8" w:rsidRDefault="00E35221" w:rsidP="00E35221">
      <w:pPr>
        <w:spacing w:after="120" w:line="360" w:lineRule="auto"/>
        <w:ind w:firstLine="720"/>
        <w:jc w:val="both"/>
        <w:rPr>
          <w:rFonts w:ascii="Times New Roman" w:hAnsi="Times New Roman" w:cs="Times New Roman"/>
          <w:sz w:val="24"/>
          <w:szCs w:val="24"/>
        </w:rPr>
      </w:pPr>
    </w:p>
    <w:p w:rsidR="0025291B" w:rsidRPr="00330E92" w:rsidRDefault="0025291B" w:rsidP="00983931">
      <w:pPr>
        <w:spacing w:line="360" w:lineRule="auto"/>
        <w:jc w:val="both"/>
        <w:rPr>
          <w:b/>
          <w:bCs/>
        </w:rPr>
      </w:pPr>
    </w:p>
    <w:sectPr w:rsidR="0025291B" w:rsidRPr="00330E92" w:rsidSect="00236FAD">
      <w:footerReference w:type="default" r:id="rId15"/>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6396" w:rsidRDefault="00326396" w:rsidP="009B60C6">
      <w:pPr>
        <w:spacing w:after="0" w:line="240" w:lineRule="auto"/>
      </w:pPr>
      <w:r>
        <w:separator/>
      </w:r>
    </w:p>
  </w:endnote>
  <w:endnote w:type="continuationSeparator" w:id="1">
    <w:p w:rsidR="00326396" w:rsidRDefault="00326396" w:rsidP="009B60C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61557"/>
      <w:docPartObj>
        <w:docPartGallery w:val="Page Numbers (Bottom of Page)"/>
        <w:docPartUnique/>
      </w:docPartObj>
    </w:sdtPr>
    <w:sdtContent>
      <w:p w:rsidR="008D144D" w:rsidRDefault="008D144D">
        <w:pPr>
          <w:pStyle w:val="Footer"/>
          <w:jc w:val="right"/>
        </w:pPr>
        <w:fldSimple w:instr=" PAGE   \* MERGEFORMAT ">
          <w:r w:rsidR="00B77276">
            <w:rPr>
              <w:noProof/>
            </w:rPr>
            <w:t>1</w:t>
          </w:r>
        </w:fldSimple>
      </w:p>
    </w:sdtContent>
  </w:sdt>
  <w:p w:rsidR="008D144D" w:rsidRDefault="008D144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6396" w:rsidRDefault="00326396" w:rsidP="009B60C6">
      <w:pPr>
        <w:spacing w:after="0" w:line="240" w:lineRule="auto"/>
      </w:pPr>
      <w:r>
        <w:separator/>
      </w:r>
    </w:p>
  </w:footnote>
  <w:footnote w:type="continuationSeparator" w:id="1">
    <w:p w:rsidR="00326396" w:rsidRDefault="00326396" w:rsidP="009B60C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6F7E1A"/>
    <w:multiLevelType w:val="hybridMultilevel"/>
    <w:tmpl w:val="EBACA3CC"/>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F9130C2"/>
    <w:multiLevelType w:val="hybridMultilevel"/>
    <w:tmpl w:val="6C92AD56"/>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nsid w:val="2D66574F"/>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nsid w:val="4D47548B"/>
    <w:multiLevelType w:val="hybridMultilevel"/>
    <w:tmpl w:val="46C0BC32"/>
    <w:lvl w:ilvl="0" w:tplc="0409000B">
      <w:start w:val="1"/>
      <w:numFmt w:val="bullet"/>
      <w:lvlText w:val=""/>
      <w:lvlJc w:val="left"/>
      <w:pPr>
        <w:ind w:left="1345" w:hanging="360"/>
      </w:pPr>
      <w:rPr>
        <w:rFonts w:ascii="Wingdings" w:hAnsi="Wingdings" w:hint="default"/>
      </w:rPr>
    </w:lvl>
    <w:lvl w:ilvl="1" w:tplc="04090003" w:tentative="1">
      <w:start w:val="1"/>
      <w:numFmt w:val="bullet"/>
      <w:lvlText w:val="o"/>
      <w:lvlJc w:val="left"/>
      <w:pPr>
        <w:ind w:left="2065" w:hanging="360"/>
      </w:pPr>
      <w:rPr>
        <w:rFonts w:ascii="Courier New" w:hAnsi="Courier New" w:cs="Courier New" w:hint="default"/>
      </w:rPr>
    </w:lvl>
    <w:lvl w:ilvl="2" w:tplc="04090005" w:tentative="1">
      <w:start w:val="1"/>
      <w:numFmt w:val="bullet"/>
      <w:lvlText w:val=""/>
      <w:lvlJc w:val="left"/>
      <w:pPr>
        <w:ind w:left="2785" w:hanging="360"/>
      </w:pPr>
      <w:rPr>
        <w:rFonts w:ascii="Wingdings" w:hAnsi="Wingdings" w:hint="default"/>
      </w:rPr>
    </w:lvl>
    <w:lvl w:ilvl="3" w:tplc="04090001" w:tentative="1">
      <w:start w:val="1"/>
      <w:numFmt w:val="bullet"/>
      <w:lvlText w:val=""/>
      <w:lvlJc w:val="left"/>
      <w:pPr>
        <w:ind w:left="3505" w:hanging="360"/>
      </w:pPr>
      <w:rPr>
        <w:rFonts w:ascii="Symbol" w:hAnsi="Symbol" w:hint="default"/>
      </w:rPr>
    </w:lvl>
    <w:lvl w:ilvl="4" w:tplc="04090003" w:tentative="1">
      <w:start w:val="1"/>
      <w:numFmt w:val="bullet"/>
      <w:lvlText w:val="o"/>
      <w:lvlJc w:val="left"/>
      <w:pPr>
        <w:ind w:left="4225" w:hanging="360"/>
      </w:pPr>
      <w:rPr>
        <w:rFonts w:ascii="Courier New" w:hAnsi="Courier New" w:cs="Courier New" w:hint="default"/>
      </w:rPr>
    </w:lvl>
    <w:lvl w:ilvl="5" w:tplc="04090005" w:tentative="1">
      <w:start w:val="1"/>
      <w:numFmt w:val="bullet"/>
      <w:lvlText w:val=""/>
      <w:lvlJc w:val="left"/>
      <w:pPr>
        <w:ind w:left="4945" w:hanging="360"/>
      </w:pPr>
      <w:rPr>
        <w:rFonts w:ascii="Wingdings" w:hAnsi="Wingdings" w:hint="default"/>
      </w:rPr>
    </w:lvl>
    <w:lvl w:ilvl="6" w:tplc="04090001" w:tentative="1">
      <w:start w:val="1"/>
      <w:numFmt w:val="bullet"/>
      <w:lvlText w:val=""/>
      <w:lvlJc w:val="left"/>
      <w:pPr>
        <w:ind w:left="5665" w:hanging="360"/>
      </w:pPr>
      <w:rPr>
        <w:rFonts w:ascii="Symbol" w:hAnsi="Symbol" w:hint="default"/>
      </w:rPr>
    </w:lvl>
    <w:lvl w:ilvl="7" w:tplc="04090003" w:tentative="1">
      <w:start w:val="1"/>
      <w:numFmt w:val="bullet"/>
      <w:lvlText w:val="o"/>
      <w:lvlJc w:val="left"/>
      <w:pPr>
        <w:ind w:left="6385" w:hanging="360"/>
      </w:pPr>
      <w:rPr>
        <w:rFonts w:ascii="Courier New" w:hAnsi="Courier New" w:cs="Courier New" w:hint="default"/>
      </w:rPr>
    </w:lvl>
    <w:lvl w:ilvl="8" w:tplc="04090005" w:tentative="1">
      <w:start w:val="1"/>
      <w:numFmt w:val="bullet"/>
      <w:lvlText w:val=""/>
      <w:lvlJc w:val="left"/>
      <w:pPr>
        <w:ind w:left="7105" w:hanging="360"/>
      </w:pPr>
      <w:rPr>
        <w:rFonts w:ascii="Wingdings" w:hAnsi="Wingdings" w:hint="default"/>
      </w:rPr>
    </w:lvl>
  </w:abstractNum>
  <w:abstractNum w:abstractNumId="4">
    <w:nsid w:val="535410EA"/>
    <w:multiLevelType w:val="multilevel"/>
    <w:tmpl w:val="C34CBBC0"/>
    <w:lvl w:ilvl="0">
      <w:start w:val="1"/>
      <w:numFmt w:val="decimal"/>
      <w:lvlText w:val="%1"/>
      <w:lvlJc w:val="left"/>
      <w:pPr>
        <w:ind w:left="480" w:hanging="480"/>
      </w:pPr>
      <w:rPr>
        <w:rFonts w:hint="default"/>
        <w:b/>
        <w:bCs/>
      </w:rPr>
    </w:lvl>
    <w:lvl w:ilvl="1">
      <w:start w:val="2"/>
      <w:numFmt w:val="decimal"/>
      <w:lvlText w:val="%1.%2"/>
      <w:lvlJc w:val="left"/>
      <w:pPr>
        <w:ind w:left="480" w:hanging="480"/>
      </w:pPr>
      <w:rPr>
        <w:rFonts w:hint="default"/>
        <w:b/>
        <w:bCs/>
      </w:rPr>
    </w:lvl>
    <w:lvl w:ilvl="2">
      <w:start w:val="2"/>
      <w:numFmt w:val="decimal"/>
      <w:lvlText w:val="%1.%2.%3"/>
      <w:lvlJc w:val="left"/>
      <w:pPr>
        <w:ind w:left="720" w:hanging="720"/>
      </w:pPr>
      <w:rPr>
        <w:rFonts w:hint="default"/>
        <w:b/>
        <w:bCs/>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b/>
        <w:bCs/>
      </w:rPr>
    </w:lvl>
    <w:lvl w:ilvl="5">
      <w:start w:val="1"/>
      <w:numFmt w:val="decimal"/>
      <w:lvlText w:val="%1.%2.%3.%4.%5.%6"/>
      <w:lvlJc w:val="left"/>
      <w:pPr>
        <w:ind w:left="1080" w:hanging="1080"/>
      </w:pPr>
      <w:rPr>
        <w:rFonts w:hint="default"/>
        <w:b/>
        <w:bCs/>
      </w:rPr>
    </w:lvl>
    <w:lvl w:ilvl="6">
      <w:start w:val="1"/>
      <w:numFmt w:val="decimal"/>
      <w:lvlText w:val="%1.%2.%3.%4.%5.%6.%7"/>
      <w:lvlJc w:val="left"/>
      <w:pPr>
        <w:ind w:left="1440" w:hanging="1440"/>
      </w:pPr>
      <w:rPr>
        <w:rFonts w:hint="default"/>
        <w:b/>
        <w:bCs/>
      </w:rPr>
    </w:lvl>
    <w:lvl w:ilvl="7">
      <w:start w:val="1"/>
      <w:numFmt w:val="decimal"/>
      <w:lvlText w:val="%1.%2.%3.%4.%5.%6.%7.%8"/>
      <w:lvlJc w:val="left"/>
      <w:pPr>
        <w:ind w:left="1440" w:hanging="1440"/>
      </w:pPr>
      <w:rPr>
        <w:rFonts w:hint="default"/>
        <w:b/>
        <w:bCs/>
      </w:rPr>
    </w:lvl>
    <w:lvl w:ilvl="8">
      <w:start w:val="1"/>
      <w:numFmt w:val="decimal"/>
      <w:lvlText w:val="%1.%2.%3.%4.%5.%6.%7.%8.%9"/>
      <w:lvlJc w:val="left"/>
      <w:pPr>
        <w:ind w:left="1800" w:hanging="1800"/>
      </w:pPr>
      <w:rPr>
        <w:rFonts w:hint="default"/>
        <w:b/>
        <w:bCs/>
      </w:rPr>
    </w:lvl>
  </w:abstractNum>
  <w:abstractNum w:abstractNumId="5">
    <w:nsid w:val="5DB23570"/>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nsid w:val="6847386D"/>
    <w:multiLevelType w:val="multilevel"/>
    <w:tmpl w:val="F9225A76"/>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5"/>
  </w:num>
  <w:num w:numId="3">
    <w:abstractNumId w:val="6"/>
  </w:num>
  <w:num w:numId="4">
    <w:abstractNumId w:val="2"/>
  </w:num>
  <w:num w:numId="5">
    <w:abstractNumId w:val="1"/>
  </w:num>
  <w:num w:numId="6">
    <w:abstractNumId w:val="0"/>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efaultTabStop w:val="720"/>
  <w:characterSpacingControl w:val="doNotCompress"/>
  <w:footnotePr>
    <w:footnote w:id="0"/>
    <w:footnote w:id="1"/>
  </w:footnotePr>
  <w:endnotePr>
    <w:endnote w:id="0"/>
    <w:endnote w:id="1"/>
  </w:endnotePr>
  <w:compat>
    <w:useFELayout/>
  </w:compat>
  <w:rsids>
    <w:rsidRoot w:val="00906B00"/>
    <w:rsid w:val="00013988"/>
    <w:rsid w:val="0009607B"/>
    <w:rsid w:val="001456D5"/>
    <w:rsid w:val="00236FAD"/>
    <w:rsid w:val="0025291B"/>
    <w:rsid w:val="00290F5E"/>
    <w:rsid w:val="002C167B"/>
    <w:rsid w:val="00326396"/>
    <w:rsid w:val="00350FD0"/>
    <w:rsid w:val="0038209A"/>
    <w:rsid w:val="003F77BC"/>
    <w:rsid w:val="00430D9C"/>
    <w:rsid w:val="00442336"/>
    <w:rsid w:val="004953EA"/>
    <w:rsid w:val="004B19B8"/>
    <w:rsid w:val="005550F4"/>
    <w:rsid w:val="005D1238"/>
    <w:rsid w:val="005E73CE"/>
    <w:rsid w:val="0063250F"/>
    <w:rsid w:val="006F0459"/>
    <w:rsid w:val="008A1DC7"/>
    <w:rsid w:val="008C5D7D"/>
    <w:rsid w:val="008D144D"/>
    <w:rsid w:val="009030C4"/>
    <w:rsid w:val="00906B00"/>
    <w:rsid w:val="00983931"/>
    <w:rsid w:val="009B60C6"/>
    <w:rsid w:val="009E5CD2"/>
    <w:rsid w:val="00A44F82"/>
    <w:rsid w:val="00B77276"/>
    <w:rsid w:val="00C13C5D"/>
    <w:rsid w:val="00CC4CDD"/>
    <w:rsid w:val="00D876D9"/>
    <w:rsid w:val="00E35221"/>
    <w:rsid w:val="00E537CE"/>
    <w:rsid w:val="00EE29C0"/>
    <w:rsid w:val="00F16D63"/>
    <w:rsid w:val="00F3594A"/>
    <w:rsid w:val="00FD2CB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6FA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906B00"/>
    <w:rPr>
      <w:color w:val="0000FF"/>
      <w:u w:val="single"/>
    </w:rPr>
  </w:style>
  <w:style w:type="character" w:customStyle="1" w:styleId="apple-style-span">
    <w:name w:val="apple-style-span"/>
    <w:basedOn w:val="DefaultParagraphFont"/>
    <w:uiPriority w:val="99"/>
    <w:rsid w:val="00906B00"/>
  </w:style>
  <w:style w:type="paragraph" w:styleId="ListParagraph">
    <w:name w:val="List Paragraph"/>
    <w:basedOn w:val="Normal"/>
    <w:uiPriority w:val="99"/>
    <w:qFormat/>
    <w:rsid w:val="00906B00"/>
    <w:pPr>
      <w:ind w:left="720"/>
    </w:pPr>
    <w:rPr>
      <w:rFonts w:ascii="Calibri" w:eastAsia="Calibri" w:hAnsi="Calibri" w:cs="Calibri"/>
    </w:rPr>
  </w:style>
  <w:style w:type="paragraph" w:styleId="NormalWeb">
    <w:name w:val="Normal (Web)"/>
    <w:basedOn w:val="Normal"/>
    <w:rsid w:val="00906B00"/>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E29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29C0"/>
    <w:rPr>
      <w:rFonts w:ascii="Tahoma" w:hAnsi="Tahoma" w:cs="Tahoma"/>
      <w:sz w:val="16"/>
      <w:szCs w:val="16"/>
    </w:rPr>
  </w:style>
  <w:style w:type="paragraph" w:styleId="Header">
    <w:name w:val="header"/>
    <w:basedOn w:val="Normal"/>
    <w:link w:val="HeaderChar"/>
    <w:uiPriority w:val="99"/>
    <w:semiHidden/>
    <w:unhideWhenUsed/>
    <w:rsid w:val="009B60C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B60C6"/>
  </w:style>
  <w:style w:type="paragraph" w:styleId="Footer">
    <w:name w:val="footer"/>
    <w:basedOn w:val="Normal"/>
    <w:link w:val="FooterChar"/>
    <w:uiPriority w:val="99"/>
    <w:unhideWhenUsed/>
    <w:rsid w:val="009B60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60C6"/>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wat.com,2013" TargetMode="Externa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ED057A-AEA2-4195-98D5-78ACC51B4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TotalTime>
  <Pages>1</Pages>
  <Words>3677</Words>
  <Characters>20962</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AUP</dc:creator>
  <cp:keywords/>
  <dc:description/>
  <cp:lastModifiedBy>AUP</cp:lastModifiedBy>
  <cp:revision>14</cp:revision>
  <dcterms:created xsi:type="dcterms:W3CDTF">2014-12-30T04:41:00Z</dcterms:created>
  <dcterms:modified xsi:type="dcterms:W3CDTF">2014-12-31T07:22:00Z</dcterms:modified>
</cp:coreProperties>
</file>