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Author Guide</w:t>
      </w:r>
      <w:bookmarkStart w:id="0" w:name="_GoBack"/>
      <w:bookmarkEnd w:id="0"/>
      <w:r>
        <w:rPr>
          <w:rStyle w:val="Strong"/>
          <w:rFonts w:ascii="AGOpus" w:hAnsi="AGOpus"/>
          <w:color w:val="666699"/>
          <w:sz w:val="21"/>
          <w:szCs w:val="21"/>
        </w:rPr>
        <w:t>lines</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1-</w:t>
      </w:r>
      <w:r>
        <w:rPr>
          <w:rStyle w:val="Strong"/>
          <w:rFonts w:ascii="AGOpus" w:hAnsi="AGOpus"/>
          <w:color w:val="666699"/>
          <w:sz w:val="21"/>
          <w:szCs w:val="21"/>
        </w:rPr>
        <w:t>Ethical Guidelines and General Information</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Ethical Approval</w:t>
      </w:r>
      <w:r>
        <w:rPr>
          <w:rStyle w:val="Strong"/>
          <w:rFonts w:ascii="AGOpus" w:hAnsi="AGOpus"/>
          <w:color w:val="666699"/>
          <w:sz w:val="21"/>
          <w:szCs w:val="21"/>
        </w:rPr>
        <w:t>:</w:t>
      </w:r>
      <w:r>
        <w:rPr>
          <w:rStyle w:val="apple-converted-space"/>
          <w:rFonts w:ascii="AGOpus" w:hAnsi="AGOpus"/>
          <w:color w:val="4C4C4C"/>
          <w:sz w:val="21"/>
          <w:szCs w:val="21"/>
        </w:rPr>
        <w:t> </w:t>
      </w:r>
      <w:r>
        <w:rPr>
          <w:rFonts w:ascii="AGOpus" w:hAnsi="AGOpus"/>
          <w:color w:val="4C4C4C"/>
          <w:sz w:val="21"/>
          <w:szCs w:val="21"/>
        </w:rPr>
        <w:t xml:space="preserve">When experimental animals are used in the study, the methods section must clearly indicate that adequate measures were taken to </w:t>
      </w:r>
      <w:proofErr w:type="spellStart"/>
      <w:r>
        <w:rPr>
          <w:rFonts w:ascii="AGOpus" w:hAnsi="AGOpus"/>
          <w:color w:val="4C4C4C"/>
          <w:sz w:val="21"/>
          <w:szCs w:val="21"/>
        </w:rPr>
        <w:t>minimise</w:t>
      </w:r>
      <w:proofErr w:type="spellEnd"/>
      <w:r>
        <w:rPr>
          <w:rFonts w:ascii="AGOpus" w:hAnsi="AGOpus"/>
          <w:color w:val="4C4C4C"/>
          <w:sz w:val="21"/>
          <w:szCs w:val="21"/>
        </w:rPr>
        <w:t xml:space="preserve"> pain or discomfort.</w:t>
      </w:r>
      <w:r>
        <w:rPr>
          <w:rFonts w:ascii="AGOpus" w:hAnsi="AGOpus"/>
          <w:color w:val="4C4C4C"/>
          <w:sz w:val="21"/>
          <w:szCs w:val="21"/>
        </w:rPr>
        <w:br/>
      </w:r>
      <w:r>
        <w:rPr>
          <w:rStyle w:val="Strong"/>
          <w:rFonts w:ascii="AGOpus" w:hAnsi="AGOpus"/>
          <w:color w:val="666699"/>
          <w:sz w:val="21"/>
          <w:szCs w:val="21"/>
        </w:rPr>
        <w:t>Ethics of Investigation:</w:t>
      </w:r>
      <w:r>
        <w:rPr>
          <w:rStyle w:val="apple-converted-space"/>
          <w:rFonts w:ascii="AGOpus" w:hAnsi="AGOpus"/>
          <w:color w:val="4C4C4C"/>
          <w:sz w:val="21"/>
          <w:szCs w:val="21"/>
        </w:rPr>
        <w:t> </w:t>
      </w:r>
      <w:r>
        <w:rPr>
          <w:rFonts w:ascii="AGOpus" w:hAnsi="AGOpus"/>
          <w:color w:val="4C4C4C"/>
          <w:sz w:val="21"/>
          <w:szCs w:val="21"/>
        </w:rPr>
        <w:t>Papers not in agreement with the guidelines of the Helsinki Declaration as revised in 1975 will not be accepted for publication.</w:t>
      </w:r>
      <w:r>
        <w:rPr>
          <w:rFonts w:ascii="AGOpus" w:hAnsi="AGOpus"/>
          <w:color w:val="4C4C4C"/>
          <w:sz w:val="21"/>
          <w:szCs w:val="21"/>
        </w:rPr>
        <w:br/>
      </w:r>
      <w:r>
        <w:rPr>
          <w:rStyle w:val="Strong"/>
          <w:rFonts w:ascii="AGOpus" w:hAnsi="AGOpus"/>
          <w:color w:val="666699"/>
          <w:sz w:val="21"/>
          <w:szCs w:val="21"/>
        </w:rPr>
        <w:t>Blinded Review:</w:t>
      </w:r>
      <w:r>
        <w:rPr>
          <w:rStyle w:val="apple-converted-space"/>
          <w:rFonts w:ascii="AGOpus" w:hAnsi="AGOpus"/>
          <w:color w:val="4C4C4C"/>
          <w:sz w:val="21"/>
          <w:szCs w:val="21"/>
        </w:rPr>
        <w:t> </w:t>
      </w:r>
      <w:r>
        <w:rPr>
          <w:rFonts w:ascii="AGOpus" w:hAnsi="AGOpus"/>
          <w:color w:val="4C4C4C"/>
          <w:sz w:val="21"/>
          <w:szCs w:val="21"/>
        </w:rPr>
        <w:t>All submitted manuscripts will be reviewed by at least two experts in the field. The names of the reviewers will thus not be disclosed to the author submitting a paper.</w:t>
      </w:r>
      <w:r>
        <w:rPr>
          <w:rFonts w:ascii="AGOpus" w:hAnsi="AGOpus"/>
          <w:color w:val="4C4C4C"/>
          <w:sz w:val="21"/>
          <w:szCs w:val="21"/>
        </w:rPr>
        <w:br/>
      </w:r>
      <w:r>
        <w:rPr>
          <w:rStyle w:val="Strong"/>
          <w:rFonts w:ascii="AGOpus" w:hAnsi="AGOpus"/>
          <w:color w:val="666699"/>
          <w:sz w:val="21"/>
          <w:szCs w:val="21"/>
        </w:rPr>
        <w:t>Appeal of Decision:</w:t>
      </w:r>
      <w:r>
        <w:rPr>
          <w:rStyle w:val="apple-converted-space"/>
          <w:rFonts w:ascii="AGOpus" w:hAnsi="AGOpus"/>
          <w:color w:val="4C4C4C"/>
          <w:sz w:val="21"/>
          <w:szCs w:val="21"/>
        </w:rPr>
        <w:t> </w:t>
      </w:r>
      <w:r>
        <w:rPr>
          <w:rFonts w:ascii="AGOpus" w:hAnsi="AGOpus"/>
          <w:color w:val="4C4C4C"/>
          <w:sz w:val="21"/>
          <w:szCs w:val="21"/>
        </w:rPr>
        <w:t>Authors who wish to appeal the decision on their submitted paper may do so by e-mailing the editorial office with a detailed explanation for why they find reasons to appeal the decision.</w:t>
      </w:r>
      <w:r>
        <w:rPr>
          <w:rFonts w:ascii="AGOpus" w:hAnsi="AGOpus"/>
          <w:color w:val="4C4C4C"/>
          <w:sz w:val="21"/>
          <w:szCs w:val="21"/>
        </w:rPr>
        <w:br/>
      </w:r>
      <w:r>
        <w:rPr>
          <w:rStyle w:val="Strong"/>
          <w:rFonts w:ascii="AGOpus" w:hAnsi="AGOpus"/>
          <w:color w:val="666699"/>
          <w:sz w:val="21"/>
          <w:szCs w:val="21"/>
        </w:rPr>
        <w:t>Permissions:</w:t>
      </w:r>
      <w:r>
        <w:rPr>
          <w:rStyle w:val="apple-converted-space"/>
          <w:rFonts w:ascii="AGOpus" w:hAnsi="AGOpus"/>
          <w:color w:val="4C4C4C"/>
          <w:sz w:val="21"/>
          <w:szCs w:val="21"/>
        </w:rPr>
        <w:t> </w:t>
      </w:r>
      <w:r>
        <w:rPr>
          <w:rFonts w:ascii="AGOpus" w:hAnsi="AGOpus"/>
          <w:color w:val="4C4C4C"/>
          <w:sz w:val="21"/>
          <w:szCs w:val="21"/>
        </w:rPr>
        <w:t xml:space="preserve">If all or parts of previously published illustrations are </w:t>
      </w:r>
      <w:proofErr w:type="gramStart"/>
      <w:r>
        <w:rPr>
          <w:rFonts w:ascii="AGOpus" w:hAnsi="AGOpus"/>
          <w:color w:val="4C4C4C"/>
          <w:sz w:val="21"/>
          <w:szCs w:val="21"/>
        </w:rPr>
        <w:t>used,</w:t>
      </w:r>
      <w:proofErr w:type="gramEnd"/>
      <w:r>
        <w:rPr>
          <w:rFonts w:ascii="AGOpus" w:hAnsi="AGOpus"/>
          <w:color w:val="4C4C4C"/>
          <w:sz w:val="21"/>
          <w:szCs w:val="21"/>
        </w:rPr>
        <w:t xml:space="preserve"> permission must be obtained from the copyright holder concerned. It is the author's responsibility to obtain these in wri</w:t>
      </w:r>
      <w:r>
        <w:rPr>
          <w:rFonts w:ascii="AGOpus" w:hAnsi="AGOpus"/>
          <w:color w:val="4C4C4C"/>
          <w:sz w:val="21"/>
          <w:szCs w:val="21"/>
        </w:rPr>
        <w:t>ting and provide copies to the p</w:t>
      </w:r>
      <w:r>
        <w:rPr>
          <w:rFonts w:ascii="AGOpus" w:hAnsi="AGOpus"/>
          <w:color w:val="4C4C4C"/>
          <w:sz w:val="21"/>
          <w:szCs w:val="21"/>
        </w:rPr>
        <w:t>ublishers</w:t>
      </w:r>
      <w:r>
        <w:rPr>
          <w:rFonts w:ascii="AGOpus" w:hAnsi="AGOpus"/>
          <w:color w:val="4C4C4C"/>
          <w:sz w:val="21"/>
          <w:szCs w:val="21"/>
        </w:rPr>
        <w:t>, if needed</w:t>
      </w:r>
      <w:r>
        <w:rPr>
          <w:rFonts w:ascii="AGOpus" w:hAnsi="AGOpus"/>
          <w:color w:val="4C4C4C"/>
          <w:sz w:val="21"/>
          <w:szCs w:val="21"/>
        </w:rPr>
        <w:t>.</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2-</w:t>
      </w:r>
      <w:r>
        <w:rPr>
          <w:rStyle w:val="Strong"/>
          <w:rFonts w:ascii="AGOpus" w:hAnsi="AGOpus"/>
          <w:color w:val="666699"/>
          <w:sz w:val="21"/>
          <w:szCs w:val="21"/>
        </w:rPr>
        <w:t>Submission</w:t>
      </w:r>
      <w:r>
        <w:rPr>
          <w:rFonts w:ascii="AGOpus" w:hAnsi="AGOpus"/>
          <w:color w:val="4C4C4C"/>
          <w:sz w:val="21"/>
          <w:szCs w:val="21"/>
        </w:rPr>
        <w:br/>
        <w:t>Only electronic files such as PDF (.</w:t>
      </w:r>
      <w:proofErr w:type="spellStart"/>
      <w:r>
        <w:rPr>
          <w:rFonts w:ascii="AGOpus" w:hAnsi="AGOpus"/>
          <w:color w:val="4C4C4C"/>
          <w:sz w:val="21"/>
          <w:szCs w:val="21"/>
        </w:rPr>
        <w:t>pdf</w:t>
      </w:r>
      <w:proofErr w:type="spellEnd"/>
      <w:r>
        <w:rPr>
          <w:rFonts w:ascii="AGOpus" w:hAnsi="AGOpus"/>
          <w:color w:val="4C4C4C"/>
          <w:sz w:val="21"/>
          <w:szCs w:val="21"/>
        </w:rPr>
        <w:t>) or Word (.doc</w:t>
      </w:r>
      <w:proofErr w:type="gramStart"/>
      <w:r>
        <w:rPr>
          <w:rFonts w:ascii="AGOpus" w:hAnsi="AGOpus"/>
          <w:color w:val="4C4C4C"/>
          <w:sz w:val="21"/>
          <w:szCs w:val="21"/>
        </w:rPr>
        <w:t>, .</w:t>
      </w:r>
      <w:proofErr w:type="spellStart"/>
      <w:r>
        <w:rPr>
          <w:rFonts w:ascii="AGOpus" w:hAnsi="AGOpus"/>
          <w:color w:val="4C4C4C"/>
          <w:sz w:val="21"/>
          <w:szCs w:val="21"/>
        </w:rPr>
        <w:t>docx</w:t>
      </w:r>
      <w:proofErr w:type="spellEnd"/>
      <w:proofErr w:type="gramEnd"/>
      <w:r>
        <w:rPr>
          <w:rFonts w:ascii="AGOpus" w:hAnsi="AGOpus"/>
          <w:color w:val="4C4C4C"/>
          <w:sz w:val="21"/>
          <w:szCs w:val="21"/>
        </w:rPr>
        <w:t xml:space="preserve">) can be submitted to the Journal of Microbial Genetics and Evolution. Submission shall only be made by any of the authors, main or co-author, </w:t>
      </w:r>
      <w:proofErr w:type="gramStart"/>
      <w:r>
        <w:rPr>
          <w:rFonts w:ascii="AGOpus" w:hAnsi="AGOpus"/>
          <w:color w:val="4C4C4C"/>
          <w:sz w:val="21"/>
          <w:szCs w:val="21"/>
        </w:rPr>
        <w:t>who</w:t>
      </w:r>
      <w:proofErr w:type="gramEnd"/>
      <w:r>
        <w:rPr>
          <w:rFonts w:ascii="AGOpus" w:hAnsi="AGOpus"/>
          <w:color w:val="4C4C4C"/>
          <w:sz w:val="21"/>
          <w:szCs w:val="21"/>
        </w:rPr>
        <w:t xml:space="preserve"> should take the responsibility for all correspondence throughout the procession of the manuscript.</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Emphasis"/>
          <w:rFonts w:ascii="AGOpus" w:hAnsi="AGOpus"/>
          <w:color w:val="666699"/>
          <w:sz w:val="21"/>
          <w:szCs w:val="21"/>
        </w:rPr>
        <w:t xml:space="preserve">Submit your manuscript online at </w:t>
      </w:r>
      <w:proofErr w:type="spellStart"/>
      <w:r>
        <w:rPr>
          <w:rStyle w:val="Emphasis"/>
          <w:rFonts w:ascii="AGOpus" w:hAnsi="AGOpus"/>
          <w:color w:val="666699"/>
          <w:sz w:val="21"/>
          <w:szCs w:val="21"/>
        </w:rPr>
        <w:t>journals@smithandfranklin</w:t>
      </w:r>
      <w:proofErr w:type="spellEnd"/>
      <w:r>
        <w:rPr>
          <w:rStyle w:val="Emphasis"/>
          <w:rFonts w:ascii="AGOpus" w:hAnsi="AGOpus"/>
          <w:color w:val="666699"/>
          <w:sz w:val="21"/>
          <w:szCs w:val="21"/>
        </w:rPr>
        <w:t xml:space="preserve"> or though the </w:t>
      </w:r>
      <w:proofErr w:type="spellStart"/>
      <w:r>
        <w:rPr>
          <w:rStyle w:val="Emphasis"/>
          <w:rFonts w:ascii="AGOpus" w:hAnsi="AGOpus"/>
          <w:color w:val="666699"/>
          <w:sz w:val="21"/>
          <w:szCs w:val="21"/>
        </w:rPr>
        <w:t>eSubmit</w:t>
      </w:r>
      <w:proofErr w:type="spellEnd"/>
      <w:r>
        <w:rPr>
          <w:rStyle w:val="Emphasis"/>
          <w:rFonts w:ascii="AGOpus" w:hAnsi="AGOpus"/>
          <w:color w:val="666699"/>
          <w:sz w:val="21"/>
          <w:szCs w:val="21"/>
        </w:rPr>
        <w:t>. For any technical issue during submission contact us at journals@smithandfranklin.com</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4C4C4C"/>
          <w:sz w:val="21"/>
          <w:szCs w:val="21"/>
        </w:rPr>
        <w:t> </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3-</w:t>
      </w:r>
      <w:r>
        <w:rPr>
          <w:rStyle w:val="Strong"/>
          <w:rFonts w:ascii="AGOpus" w:hAnsi="AGOpus"/>
          <w:color w:val="666699"/>
          <w:sz w:val="21"/>
          <w:szCs w:val="21"/>
        </w:rPr>
        <w:t>Terms of Submission</w:t>
      </w:r>
      <w:r>
        <w:rPr>
          <w:rFonts w:ascii="AGOpus" w:hAnsi="AGOpus"/>
          <w:color w:val="4C4C4C"/>
          <w:sz w:val="21"/>
          <w:szCs w:val="21"/>
        </w:rPr>
        <w:br/>
        <w:t>While submitting your manuscripts you must ensure that:</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4C4C4C"/>
          <w:sz w:val="21"/>
          <w:szCs w:val="21"/>
        </w:rPr>
        <w:t xml:space="preserve">• </w:t>
      </w:r>
      <w:proofErr w:type="gramStart"/>
      <w:r>
        <w:rPr>
          <w:rFonts w:ascii="AGOpus" w:hAnsi="AGOpus"/>
          <w:color w:val="4C4C4C"/>
          <w:sz w:val="21"/>
          <w:szCs w:val="21"/>
        </w:rPr>
        <w:t>The</w:t>
      </w:r>
      <w:proofErr w:type="gramEnd"/>
      <w:r>
        <w:rPr>
          <w:rFonts w:ascii="AGOpus" w:hAnsi="AGOpus"/>
          <w:color w:val="4C4C4C"/>
          <w:sz w:val="21"/>
          <w:szCs w:val="21"/>
        </w:rPr>
        <w:t xml:space="preserve"> manuscript are not being considered elsewhere for publication.</w:t>
      </w:r>
      <w:r>
        <w:rPr>
          <w:rFonts w:ascii="AGOpus" w:hAnsi="AGOpus"/>
          <w:color w:val="4C4C4C"/>
          <w:sz w:val="21"/>
          <w:szCs w:val="21"/>
        </w:rPr>
        <w:br/>
        <w:t xml:space="preserve">• </w:t>
      </w:r>
      <w:proofErr w:type="gramStart"/>
      <w:r>
        <w:rPr>
          <w:rFonts w:ascii="AGOpus" w:hAnsi="AGOpus"/>
          <w:color w:val="4C4C4C"/>
          <w:sz w:val="21"/>
          <w:szCs w:val="21"/>
        </w:rPr>
        <w:t>All</w:t>
      </w:r>
      <w:proofErr w:type="gramEnd"/>
      <w:r>
        <w:rPr>
          <w:rFonts w:ascii="AGOpus" w:hAnsi="AGOpus"/>
          <w:color w:val="4C4C4C"/>
          <w:sz w:val="21"/>
          <w:szCs w:val="21"/>
        </w:rPr>
        <w:t xml:space="preserve"> authors have approved the publication of this manuscript.</w:t>
      </w:r>
      <w:r>
        <w:rPr>
          <w:rFonts w:ascii="AGOpus" w:hAnsi="AGOpus"/>
          <w:color w:val="4C4C4C"/>
          <w:sz w:val="21"/>
          <w:szCs w:val="21"/>
        </w:rPr>
        <w:br/>
        <w:t>• Institution has approved the submission, if required.</w:t>
      </w:r>
      <w:r>
        <w:rPr>
          <w:rFonts w:ascii="AGOpus" w:hAnsi="AGOpus"/>
          <w:color w:val="4C4C4C"/>
          <w:sz w:val="21"/>
          <w:szCs w:val="21"/>
        </w:rPr>
        <w:br/>
        <w:t xml:space="preserve">• </w:t>
      </w:r>
      <w:proofErr w:type="gramStart"/>
      <w:r>
        <w:rPr>
          <w:rFonts w:ascii="AGOpus" w:hAnsi="AGOpus"/>
          <w:color w:val="4C4C4C"/>
          <w:sz w:val="21"/>
          <w:szCs w:val="21"/>
        </w:rPr>
        <w:t>The</w:t>
      </w:r>
      <w:proofErr w:type="gramEnd"/>
      <w:r>
        <w:rPr>
          <w:rFonts w:ascii="AGOpus" w:hAnsi="AGOpus"/>
          <w:color w:val="4C4C4C"/>
          <w:sz w:val="21"/>
          <w:szCs w:val="21"/>
        </w:rPr>
        <w:t xml:space="preserve"> authors permit editing of the paper for readability.</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4C4C4C"/>
          <w:sz w:val="21"/>
          <w:szCs w:val="21"/>
        </w:rPr>
        <w:t> </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4-</w:t>
      </w:r>
      <w:r>
        <w:rPr>
          <w:rStyle w:val="Strong"/>
          <w:rFonts w:ascii="AGOpus" w:hAnsi="AGOpus"/>
          <w:color w:val="666699"/>
          <w:sz w:val="21"/>
          <w:szCs w:val="21"/>
        </w:rPr>
        <w:t>Type of manuscripts</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Research Article:</w:t>
      </w:r>
      <w:r>
        <w:rPr>
          <w:rStyle w:val="apple-converted-space"/>
          <w:rFonts w:ascii="AGOpus" w:hAnsi="AGOpus"/>
          <w:color w:val="4C4C4C"/>
          <w:sz w:val="21"/>
          <w:szCs w:val="21"/>
        </w:rPr>
        <w:t> </w:t>
      </w:r>
      <w:r>
        <w:rPr>
          <w:rFonts w:ascii="AGOpus" w:hAnsi="AGOpus"/>
          <w:color w:val="4C4C4C"/>
          <w:sz w:val="21"/>
          <w:szCs w:val="21"/>
        </w:rPr>
        <w:t xml:space="preserve">An article containing full detail of findings. It should consist of Title Page, Abstract, Introduction, Material and Methods, Results, Discussion, Acknowledgements, </w:t>
      </w:r>
      <w:proofErr w:type="spellStart"/>
      <w:r>
        <w:rPr>
          <w:rFonts w:ascii="AGOpus" w:hAnsi="AGOpus"/>
          <w:color w:val="4C4C4C"/>
          <w:sz w:val="21"/>
          <w:szCs w:val="21"/>
        </w:rPr>
        <w:t>Authors's</w:t>
      </w:r>
      <w:proofErr w:type="spellEnd"/>
      <w:r>
        <w:rPr>
          <w:rFonts w:ascii="AGOpus" w:hAnsi="AGOpus"/>
          <w:color w:val="4C4C4C"/>
          <w:sz w:val="21"/>
          <w:szCs w:val="21"/>
        </w:rPr>
        <w:t xml:space="preserve"> Contributions, References, Tables, and finally Figure Legends.</w:t>
      </w:r>
      <w:r>
        <w:rPr>
          <w:rFonts w:ascii="AGOpus" w:hAnsi="AGOpus"/>
          <w:color w:val="4C4C4C"/>
          <w:sz w:val="21"/>
          <w:szCs w:val="21"/>
        </w:rPr>
        <w:br/>
      </w:r>
      <w:r>
        <w:rPr>
          <w:rStyle w:val="Strong"/>
          <w:rFonts w:ascii="AGOpus" w:hAnsi="AGOpus"/>
          <w:color w:val="666699"/>
          <w:sz w:val="21"/>
          <w:szCs w:val="21"/>
        </w:rPr>
        <w:t>Short communication:</w:t>
      </w:r>
      <w:r>
        <w:rPr>
          <w:rStyle w:val="apple-converted-space"/>
          <w:rFonts w:ascii="AGOpus" w:hAnsi="AGOpus"/>
          <w:color w:val="4C4C4C"/>
          <w:sz w:val="21"/>
          <w:szCs w:val="21"/>
        </w:rPr>
        <w:t> </w:t>
      </w:r>
      <w:r>
        <w:rPr>
          <w:rFonts w:ascii="AGOpus" w:hAnsi="AGOpus"/>
          <w:color w:val="4C4C4C"/>
          <w:sz w:val="21"/>
          <w:szCs w:val="21"/>
        </w:rPr>
        <w:t xml:space="preserve">A shorter version of manuscript. Short Communications may be </w:t>
      </w:r>
      <w:r>
        <w:rPr>
          <w:rFonts w:ascii="AGOpus" w:hAnsi="AGOpus"/>
          <w:color w:val="4C4C4C"/>
          <w:sz w:val="21"/>
          <w:szCs w:val="21"/>
        </w:rPr>
        <w:lastRenderedPageBreak/>
        <w:t xml:space="preserve">published more rapidly. It should consist of Title Page, Abstract, Introduction, Material and Methods, Results, Discussion (or Results and Discussion), Acknowledgements, </w:t>
      </w:r>
      <w:proofErr w:type="spellStart"/>
      <w:r>
        <w:rPr>
          <w:rFonts w:ascii="AGOpus" w:hAnsi="AGOpus"/>
          <w:color w:val="4C4C4C"/>
          <w:sz w:val="21"/>
          <w:szCs w:val="21"/>
        </w:rPr>
        <w:t>Authors's</w:t>
      </w:r>
      <w:proofErr w:type="spellEnd"/>
      <w:r>
        <w:rPr>
          <w:rFonts w:ascii="AGOpus" w:hAnsi="AGOpus"/>
          <w:color w:val="4C4C4C"/>
          <w:sz w:val="21"/>
          <w:szCs w:val="21"/>
        </w:rPr>
        <w:t xml:space="preserve"> Contributions, References, Tables, and finally Figure Legends.</w:t>
      </w:r>
      <w:r>
        <w:rPr>
          <w:rFonts w:ascii="AGOpus" w:hAnsi="AGOpus"/>
          <w:color w:val="4C4C4C"/>
          <w:sz w:val="21"/>
          <w:szCs w:val="21"/>
        </w:rPr>
        <w:br/>
      </w:r>
      <w:r>
        <w:rPr>
          <w:rStyle w:val="Strong"/>
          <w:rFonts w:ascii="AGOpus" w:hAnsi="AGOpus"/>
          <w:color w:val="666699"/>
          <w:sz w:val="21"/>
          <w:szCs w:val="21"/>
        </w:rPr>
        <w:t>Mini-review:</w:t>
      </w:r>
      <w:r>
        <w:rPr>
          <w:rStyle w:val="apple-converted-space"/>
          <w:rFonts w:ascii="AGOpus" w:hAnsi="AGOpus"/>
          <w:b/>
          <w:bCs/>
          <w:color w:val="666699"/>
          <w:sz w:val="21"/>
          <w:szCs w:val="21"/>
        </w:rPr>
        <w:t> </w:t>
      </w:r>
      <w:r>
        <w:rPr>
          <w:rFonts w:ascii="AGOpus" w:hAnsi="AGOpus"/>
          <w:color w:val="4C4C4C"/>
          <w:sz w:val="21"/>
          <w:szCs w:val="21"/>
        </w:rPr>
        <w:t xml:space="preserve">Should focus on an emerging topic in the field. Prior permission from the Editor-in-Chief is mandatory. There is no specific </w:t>
      </w:r>
      <w:proofErr w:type="spellStart"/>
      <w:r>
        <w:rPr>
          <w:rFonts w:ascii="AGOpus" w:hAnsi="AGOpus"/>
          <w:color w:val="4C4C4C"/>
          <w:sz w:val="21"/>
          <w:szCs w:val="21"/>
        </w:rPr>
        <w:t>formate</w:t>
      </w:r>
      <w:proofErr w:type="spellEnd"/>
      <w:r>
        <w:rPr>
          <w:rFonts w:ascii="AGOpus" w:hAnsi="AGOpus"/>
          <w:color w:val="4C4C4C"/>
          <w:sz w:val="21"/>
          <w:szCs w:val="21"/>
        </w:rPr>
        <w:t xml:space="preserve"> of different sections.</w:t>
      </w:r>
      <w:r>
        <w:rPr>
          <w:rFonts w:ascii="AGOpus" w:hAnsi="AGOpus"/>
          <w:color w:val="4C4C4C"/>
          <w:sz w:val="21"/>
          <w:szCs w:val="21"/>
        </w:rPr>
        <w:br/>
      </w:r>
      <w:r>
        <w:rPr>
          <w:rStyle w:val="Strong"/>
          <w:rFonts w:ascii="AGOpus" w:hAnsi="AGOpus"/>
          <w:color w:val="666699"/>
          <w:sz w:val="21"/>
          <w:szCs w:val="21"/>
        </w:rPr>
        <w:t>Review:</w:t>
      </w:r>
      <w:r>
        <w:rPr>
          <w:rStyle w:val="apple-converted-space"/>
          <w:rFonts w:ascii="AGOpus" w:hAnsi="AGOpus"/>
          <w:color w:val="4C4C4C"/>
          <w:sz w:val="21"/>
          <w:szCs w:val="21"/>
        </w:rPr>
        <w:t> </w:t>
      </w:r>
      <w:r>
        <w:rPr>
          <w:rFonts w:ascii="AGOpus" w:hAnsi="AGOpus"/>
          <w:color w:val="4C4C4C"/>
          <w:sz w:val="21"/>
          <w:szCs w:val="21"/>
        </w:rPr>
        <w:t xml:space="preserve">Should comprehensively focus on an emerging topic in the field. Prior permission from the Editor-in-Chief is mandatory. There is no specific </w:t>
      </w:r>
      <w:proofErr w:type="spellStart"/>
      <w:r>
        <w:rPr>
          <w:rFonts w:ascii="AGOpus" w:hAnsi="AGOpus"/>
          <w:color w:val="4C4C4C"/>
          <w:sz w:val="21"/>
          <w:szCs w:val="21"/>
        </w:rPr>
        <w:t>formate</w:t>
      </w:r>
      <w:proofErr w:type="spellEnd"/>
      <w:r>
        <w:rPr>
          <w:rFonts w:ascii="AGOpus" w:hAnsi="AGOpus"/>
          <w:color w:val="4C4C4C"/>
          <w:sz w:val="21"/>
          <w:szCs w:val="21"/>
        </w:rPr>
        <w:t xml:space="preserve"> of different sections.</w:t>
      </w:r>
      <w:r>
        <w:rPr>
          <w:rFonts w:ascii="AGOpus" w:hAnsi="AGOpus"/>
          <w:color w:val="4C4C4C"/>
          <w:sz w:val="21"/>
          <w:szCs w:val="21"/>
        </w:rPr>
        <w:br/>
      </w:r>
      <w:r>
        <w:rPr>
          <w:rStyle w:val="Strong"/>
          <w:rFonts w:ascii="AGOpus" w:hAnsi="AGOpus"/>
          <w:color w:val="666699"/>
          <w:sz w:val="21"/>
          <w:szCs w:val="21"/>
        </w:rPr>
        <w:t>Commentary:</w:t>
      </w:r>
      <w:r>
        <w:rPr>
          <w:rStyle w:val="apple-converted-space"/>
          <w:rFonts w:ascii="AGOpus" w:hAnsi="AGOpus"/>
          <w:color w:val="4C4C4C"/>
          <w:sz w:val="21"/>
          <w:szCs w:val="21"/>
        </w:rPr>
        <w:t> </w:t>
      </w:r>
      <w:r>
        <w:rPr>
          <w:rFonts w:ascii="AGOpus" w:hAnsi="AGOpus"/>
          <w:color w:val="4C4C4C"/>
          <w:sz w:val="21"/>
          <w:szCs w:val="21"/>
        </w:rPr>
        <w:t>An expert discussion on the controversial results and to connect studied published in different scenarios.</w:t>
      </w:r>
      <w:r>
        <w:rPr>
          <w:rFonts w:ascii="AGOpus" w:hAnsi="AGOpus"/>
          <w:color w:val="4C4C4C"/>
          <w:sz w:val="21"/>
          <w:szCs w:val="21"/>
        </w:rPr>
        <w:br/>
      </w:r>
      <w:r>
        <w:rPr>
          <w:rStyle w:val="Strong"/>
          <w:rFonts w:ascii="AGOpus" w:hAnsi="AGOpus"/>
          <w:color w:val="666699"/>
          <w:sz w:val="21"/>
          <w:szCs w:val="21"/>
        </w:rPr>
        <w:t>Editorial:</w:t>
      </w:r>
      <w:r>
        <w:rPr>
          <w:rStyle w:val="apple-converted-space"/>
          <w:rFonts w:ascii="AGOpus" w:hAnsi="AGOpus"/>
          <w:color w:val="4C4C4C"/>
          <w:sz w:val="21"/>
          <w:szCs w:val="21"/>
        </w:rPr>
        <w:t> </w:t>
      </w:r>
      <w:r>
        <w:rPr>
          <w:rFonts w:ascii="AGOpus" w:hAnsi="AGOpus"/>
          <w:color w:val="4C4C4C"/>
          <w:sz w:val="21"/>
          <w:szCs w:val="21"/>
        </w:rPr>
        <w:t>An opinion in of the Editor-in-Chief or Associate Editor.</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4C4C4C"/>
          <w:sz w:val="21"/>
          <w:szCs w:val="21"/>
        </w:rPr>
        <w:t> </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5-</w:t>
      </w:r>
      <w:r>
        <w:rPr>
          <w:rStyle w:val="Strong"/>
          <w:rFonts w:ascii="AGOpus" w:hAnsi="AGOpus"/>
          <w:color w:val="666699"/>
          <w:sz w:val="21"/>
          <w:szCs w:val="21"/>
        </w:rPr>
        <w:t>Formating of the manuscript:</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4C4C4C"/>
          <w:sz w:val="21"/>
          <w:szCs w:val="21"/>
        </w:rPr>
        <w:t>Title and Authorship Information Page</w:t>
      </w:r>
      <w:r>
        <w:rPr>
          <w:rFonts w:ascii="AGOpus" w:hAnsi="AGOpus"/>
          <w:color w:val="4C4C4C"/>
          <w:sz w:val="21"/>
          <w:szCs w:val="21"/>
        </w:rPr>
        <w:br/>
        <w:t>• Tile of the manuscript</w:t>
      </w:r>
      <w:r>
        <w:rPr>
          <w:rFonts w:ascii="AGOpus" w:hAnsi="AGOpus"/>
          <w:color w:val="4C4C4C"/>
          <w:sz w:val="21"/>
          <w:szCs w:val="21"/>
        </w:rPr>
        <w:br/>
        <w:t>• Full author names</w:t>
      </w:r>
      <w:r>
        <w:rPr>
          <w:rFonts w:ascii="AGOpus" w:hAnsi="AGOpus"/>
          <w:color w:val="4C4C4C"/>
          <w:sz w:val="21"/>
          <w:szCs w:val="21"/>
        </w:rPr>
        <w:br/>
        <w:t xml:space="preserve">• </w:t>
      </w:r>
      <w:proofErr w:type="gramStart"/>
      <w:r>
        <w:rPr>
          <w:rFonts w:ascii="AGOpus" w:hAnsi="AGOpus"/>
          <w:color w:val="4C4C4C"/>
          <w:sz w:val="21"/>
          <w:szCs w:val="21"/>
        </w:rPr>
        <w:t>Full</w:t>
      </w:r>
      <w:proofErr w:type="gramEnd"/>
      <w:r>
        <w:rPr>
          <w:rFonts w:ascii="AGOpus" w:hAnsi="AGOpus"/>
          <w:color w:val="4C4C4C"/>
          <w:sz w:val="21"/>
          <w:szCs w:val="21"/>
        </w:rPr>
        <w:t xml:space="preserve"> institutional mailing addresses</w:t>
      </w:r>
      <w:r>
        <w:rPr>
          <w:rFonts w:ascii="AGOpus" w:hAnsi="AGOpus"/>
          <w:color w:val="4C4C4C"/>
          <w:sz w:val="21"/>
          <w:szCs w:val="21"/>
        </w:rPr>
        <w:br/>
        <w:t>• Email address(s), Tel and Fax of corresponding author(s)</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Abstract:</w:t>
      </w:r>
      <w:r>
        <w:rPr>
          <w:rFonts w:ascii="AGOpus" w:hAnsi="AGOpus"/>
          <w:color w:val="4C4C4C"/>
          <w:sz w:val="21"/>
          <w:szCs w:val="21"/>
        </w:rPr>
        <w:br/>
        <w:t>The manuscript should contain an abstract. The abstract should be self-contained and citation-free and should not exceed 250 words.</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Introduction:</w:t>
      </w:r>
      <w:r>
        <w:rPr>
          <w:rFonts w:ascii="AGOpus" w:hAnsi="AGOpus"/>
          <w:color w:val="4C4C4C"/>
          <w:sz w:val="21"/>
          <w:szCs w:val="21"/>
        </w:rPr>
        <w:br/>
        <w:t>This section should be sufficient enough to explain the background of findings and should end up with objective of the study. This section should devoid of subheadings.</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Materials and Methods:</w:t>
      </w:r>
      <w:r>
        <w:rPr>
          <w:rFonts w:ascii="AGOpus" w:hAnsi="AGOpus"/>
          <w:color w:val="4C4C4C"/>
          <w:sz w:val="21"/>
          <w:szCs w:val="21"/>
        </w:rPr>
        <w:br/>
        <w:t>This part should contain sufficient detail so that all procedures can be repeated. It can be divided into subsections if several methods are described.</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Results and Discussion:</w:t>
      </w:r>
      <w:r>
        <w:rPr>
          <w:rFonts w:ascii="AGOpus" w:hAnsi="AGOpus"/>
          <w:color w:val="4C4C4C"/>
          <w:sz w:val="21"/>
          <w:szCs w:val="21"/>
        </w:rPr>
        <w:br/>
        <w:t>This section may each be divided by subheadings or may be combined.</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Conclusions:</w:t>
      </w:r>
      <w:r>
        <w:rPr>
          <w:rFonts w:ascii="AGOpus" w:hAnsi="AGOpus"/>
          <w:color w:val="4C4C4C"/>
          <w:sz w:val="21"/>
          <w:szCs w:val="21"/>
        </w:rPr>
        <w:br/>
        <w:t>This should clearly explain the main conclusions of the work highlighting its importance and relevance.</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Acknowledgments:</w:t>
      </w:r>
      <w:r>
        <w:rPr>
          <w:rFonts w:ascii="AGOpus" w:hAnsi="AGOpus"/>
          <w:color w:val="4C4C4C"/>
          <w:sz w:val="21"/>
          <w:szCs w:val="21"/>
        </w:rPr>
        <w:br/>
        <w:t>All acknowledgments (if any) should be included at the very end of the paper before the references and may include supporting grants, presentations, and so forth.</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proofErr w:type="gramStart"/>
      <w:r>
        <w:rPr>
          <w:rStyle w:val="Strong"/>
          <w:rFonts w:ascii="AGOpus" w:hAnsi="AGOpus"/>
          <w:color w:val="666699"/>
          <w:sz w:val="21"/>
          <w:szCs w:val="21"/>
        </w:rPr>
        <w:t>Authors</w:t>
      </w:r>
      <w:proofErr w:type="gramEnd"/>
      <w:r>
        <w:rPr>
          <w:rStyle w:val="Strong"/>
          <w:rFonts w:ascii="AGOpus" w:hAnsi="AGOpus"/>
          <w:color w:val="666699"/>
          <w:sz w:val="21"/>
          <w:szCs w:val="21"/>
        </w:rPr>
        <w:t xml:space="preserve"> contributions:</w:t>
      </w:r>
      <w:r>
        <w:rPr>
          <w:rFonts w:ascii="AGOpus" w:hAnsi="AGOpus"/>
          <w:color w:val="4C4C4C"/>
          <w:sz w:val="21"/>
          <w:szCs w:val="21"/>
        </w:rPr>
        <w:br/>
        <w:t>The manuscript must clearly state the contribution of each author.</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Conflict of Interest:</w:t>
      </w:r>
      <w:r>
        <w:rPr>
          <w:rFonts w:ascii="AGOpus" w:hAnsi="AGOpus"/>
          <w:color w:val="4C4C4C"/>
          <w:sz w:val="21"/>
          <w:szCs w:val="21"/>
        </w:rPr>
        <w:br/>
        <w:t>If there is no conflict of interests, authors should state that “The author(s) declare(s) that there is no conflict of interests regarding the publication of this article.”</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References:</w:t>
      </w:r>
      <w:r>
        <w:rPr>
          <w:rFonts w:ascii="AGOpus" w:hAnsi="AGOpus"/>
          <w:color w:val="4C4C4C"/>
          <w:sz w:val="21"/>
          <w:szCs w:val="21"/>
        </w:rPr>
        <w:br/>
        <w:t>References in the text to literature in the Reference List should be given by placing in parenthesis the name(s) of the author(s), adding the year of publication (e.g.: Smith and Franklin, 2005). For more than two authors, first author plus et al is used (e.g.: Smith et al., 2005).</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666699"/>
          <w:sz w:val="21"/>
          <w:szCs w:val="21"/>
        </w:rPr>
        <w:t>Journal</w:t>
      </w:r>
      <w:r>
        <w:rPr>
          <w:rFonts w:ascii="AGOpus" w:hAnsi="AGOpus"/>
          <w:color w:val="4C4C4C"/>
          <w:sz w:val="21"/>
          <w:szCs w:val="21"/>
        </w:rPr>
        <w:br/>
      </w:r>
      <w:proofErr w:type="spellStart"/>
      <w:r>
        <w:rPr>
          <w:rFonts w:ascii="AGOpus" w:hAnsi="AGOpus"/>
          <w:color w:val="4C4C4C"/>
          <w:sz w:val="21"/>
          <w:szCs w:val="21"/>
        </w:rPr>
        <w:t>Valarcher</w:t>
      </w:r>
      <w:proofErr w:type="spellEnd"/>
      <w:r>
        <w:rPr>
          <w:rFonts w:ascii="AGOpus" w:hAnsi="AGOpus"/>
          <w:color w:val="4C4C4C"/>
          <w:sz w:val="21"/>
          <w:szCs w:val="21"/>
        </w:rPr>
        <w:t>, J</w:t>
      </w:r>
      <w:proofErr w:type="gramStart"/>
      <w:r>
        <w:rPr>
          <w:rFonts w:ascii="AGOpus" w:hAnsi="AGOpus"/>
          <w:color w:val="4C4C4C"/>
          <w:sz w:val="21"/>
          <w:szCs w:val="21"/>
        </w:rPr>
        <w:t>.-</w:t>
      </w:r>
      <w:proofErr w:type="gramEnd"/>
      <w:r>
        <w:rPr>
          <w:rFonts w:ascii="AGOpus" w:hAnsi="AGOpus"/>
          <w:color w:val="4C4C4C"/>
          <w:sz w:val="21"/>
          <w:szCs w:val="21"/>
        </w:rPr>
        <w:t xml:space="preserve">F., Y. </w:t>
      </w:r>
      <w:proofErr w:type="spellStart"/>
      <w:r>
        <w:rPr>
          <w:rFonts w:ascii="AGOpus" w:hAnsi="AGOpus"/>
          <w:color w:val="4C4C4C"/>
          <w:sz w:val="21"/>
          <w:szCs w:val="21"/>
        </w:rPr>
        <w:t>Leforban</w:t>
      </w:r>
      <w:proofErr w:type="spellEnd"/>
      <w:r>
        <w:rPr>
          <w:rFonts w:ascii="AGOpus" w:hAnsi="AGOpus"/>
          <w:color w:val="4C4C4C"/>
          <w:sz w:val="21"/>
          <w:szCs w:val="21"/>
        </w:rPr>
        <w:t xml:space="preserve">, M. </w:t>
      </w:r>
      <w:proofErr w:type="spellStart"/>
      <w:r>
        <w:rPr>
          <w:rFonts w:ascii="AGOpus" w:hAnsi="AGOpus"/>
          <w:color w:val="4C4C4C"/>
          <w:sz w:val="21"/>
          <w:szCs w:val="21"/>
        </w:rPr>
        <w:t>Reweyemamu</w:t>
      </w:r>
      <w:proofErr w:type="spellEnd"/>
      <w:r>
        <w:rPr>
          <w:rFonts w:ascii="AGOpus" w:hAnsi="AGOpus"/>
          <w:color w:val="4C4C4C"/>
          <w:sz w:val="21"/>
          <w:szCs w:val="21"/>
        </w:rPr>
        <w:t xml:space="preserve">, P.L. Roeder, G. </w:t>
      </w:r>
      <w:proofErr w:type="spellStart"/>
      <w:r>
        <w:rPr>
          <w:rFonts w:ascii="AGOpus" w:hAnsi="AGOpus"/>
          <w:color w:val="4C4C4C"/>
          <w:sz w:val="21"/>
          <w:szCs w:val="21"/>
        </w:rPr>
        <w:t>Gerbier</w:t>
      </w:r>
      <w:proofErr w:type="spellEnd"/>
      <w:r>
        <w:rPr>
          <w:rFonts w:ascii="AGOpus" w:hAnsi="AGOpus"/>
          <w:color w:val="4C4C4C"/>
          <w:sz w:val="21"/>
          <w:szCs w:val="21"/>
        </w:rPr>
        <w:t xml:space="preserve">, D.K.J. Mackay, K.J. </w:t>
      </w:r>
      <w:proofErr w:type="spellStart"/>
      <w:r>
        <w:rPr>
          <w:rFonts w:ascii="AGOpus" w:hAnsi="AGOpus"/>
          <w:color w:val="4C4C4C"/>
          <w:sz w:val="21"/>
          <w:szCs w:val="21"/>
        </w:rPr>
        <w:t>Sumption</w:t>
      </w:r>
      <w:proofErr w:type="spellEnd"/>
      <w:r>
        <w:rPr>
          <w:rFonts w:ascii="AGOpus" w:hAnsi="AGOpus"/>
          <w:color w:val="4C4C4C"/>
          <w:sz w:val="21"/>
          <w:szCs w:val="21"/>
        </w:rPr>
        <w:t xml:space="preserve">, D.J. Paton, and N.J. Knowles, 2008: Incursions of foot-and-mouth disease virus into Europe between 1985 and 2006. </w:t>
      </w:r>
      <w:proofErr w:type="spellStart"/>
      <w:r>
        <w:rPr>
          <w:rFonts w:ascii="AGOpus" w:hAnsi="AGOpus"/>
          <w:color w:val="4C4C4C"/>
          <w:sz w:val="21"/>
          <w:szCs w:val="21"/>
        </w:rPr>
        <w:t>Transbound</w:t>
      </w:r>
      <w:proofErr w:type="spellEnd"/>
      <w:r>
        <w:rPr>
          <w:rFonts w:ascii="AGOpus" w:hAnsi="AGOpus"/>
          <w:color w:val="4C4C4C"/>
          <w:sz w:val="21"/>
          <w:szCs w:val="21"/>
        </w:rPr>
        <w:t xml:space="preserve">. </w:t>
      </w:r>
      <w:proofErr w:type="spellStart"/>
      <w:r>
        <w:rPr>
          <w:rFonts w:ascii="AGOpus" w:hAnsi="AGOpus"/>
          <w:color w:val="4C4C4C"/>
          <w:sz w:val="21"/>
          <w:szCs w:val="21"/>
        </w:rPr>
        <w:t>Emerg</w:t>
      </w:r>
      <w:proofErr w:type="spellEnd"/>
      <w:r>
        <w:rPr>
          <w:rFonts w:ascii="AGOpus" w:hAnsi="AGOpus"/>
          <w:color w:val="4C4C4C"/>
          <w:sz w:val="21"/>
          <w:szCs w:val="21"/>
        </w:rPr>
        <w:t xml:space="preserve">. </w:t>
      </w:r>
      <w:proofErr w:type="gramStart"/>
      <w:r>
        <w:rPr>
          <w:rFonts w:ascii="AGOpus" w:hAnsi="AGOpus"/>
          <w:color w:val="4C4C4C"/>
          <w:sz w:val="21"/>
          <w:szCs w:val="21"/>
        </w:rPr>
        <w:t>Dis. 55, 14-34.</w:t>
      </w:r>
      <w:proofErr w:type="gramEnd"/>
      <w:r>
        <w:rPr>
          <w:rFonts w:ascii="AGOpus" w:hAnsi="AGOpus"/>
          <w:color w:val="4C4C4C"/>
          <w:sz w:val="21"/>
          <w:szCs w:val="21"/>
        </w:rPr>
        <w:br/>
      </w:r>
      <w:r>
        <w:rPr>
          <w:rFonts w:ascii="AGOpus" w:hAnsi="AGOpus"/>
          <w:color w:val="666699"/>
          <w:sz w:val="21"/>
          <w:szCs w:val="21"/>
        </w:rPr>
        <w:t>Book</w:t>
      </w:r>
      <w:r>
        <w:rPr>
          <w:rFonts w:ascii="AGOpus" w:hAnsi="AGOpus"/>
          <w:color w:val="4C4C4C"/>
          <w:sz w:val="21"/>
          <w:szCs w:val="21"/>
        </w:rPr>
        <w:br/>
      </w:r>
      <w:proofErr w:type="spellStart"/>
      <w:r>
        <w:rPr>
          <w:rFonts w:ascii="AGOpus" w:hAnsi="AGOpus"/>
          <w:color w:val="4C4C4C"/>
          <w:sz w:val="21"/>
          <w:szCs w:val="21"/>
        </w:rPr>
        <w:t>Agresti</w:t>
      </w:r>
      <w:proofErr w:type="spellEnd"/>
      <w:r>
        <w:rPr>
          <w:rFonts w:ascii="AGOpus" w:hAnsi="AGOpus"/>
          <w:color w:val="4C4C4C"/>
          <w:sz w:val="21"/>
          <w:szCs w:val="21"/>
        </w:rPr>
        <w:t xml:space="preserve">, A., 2002: Categorical Data Analysis, 2nd </w:t>
      </w:r>
      <w:proofErr w:type="spellStart"/>
      <w:r>
        <w:rPr>
          <w:rFonts w:ascii="AGOpus" w:hAnsi="AGOpus"/>
          <w:color w:val="4C4C4C"/>
          <w:sz w:val="21"/>
          <w:szCs w:val="21"/>
        </w:rPr>
        <w:t>edn</w:t>
      </w:r>
      <w:proofErr w:type="spellEnd"/>
      <w:r>
        <w:rPr>
          <w:rFonts w:ascii="AGOpus" w:hAnsi="AGOpus"/>
          <w:color w:val="4C4C4C"/>
          <w:sz w:val="21"/>
          <w:szCs w:val="21"/>
        </w:rPr>
        <w:t>. Wiley, New York.</w:t>
      </w:r>
      <w:r>
        <w:rPr>
          <w:rFonts w:ascii="AGOpus" w:hAnsi="AGOpus"/>
          <w:color w:val="4C4C4C"/>
          <w:sz w:val="21"/>
          <w:szCs w:val="21"/>
        </w:rPr>
        <w:br/>
      </w:r>
      <w:r>
        <w:rPr>
          <w:rFonts w:ascii="AGOpus" w:hAnsi="AGOpus"/>
          <w:color w:val="666699"/>
          <w:sz w:val="21"/>
          <w:szCs w:val="21"/>
        </w:rPr>
        <w:t>Chapter in Edited Book</w:t>
      </w:r>
      <w:r>
        <w:rPr>
          <w:rFonts w:ascii="AGOpus" w:hAnsi="AGOpus"/>
          <w:color w:val="4C4C4C"/>
          <w:sz w:val="21"/>
          <w:szCs w:val="21"/>
        </w:rPr>
        <w:br/>
        <w:t xml:space="preserve">Thomson, G.R., and A.D.S. </w:t>
      </w:r>
      <w:proofErr w:type="spellStart"/>
      <w:r>
        <w:rPr>
          <w:rFonts w:ascii="AGOpus" w:hAnsi="AGOpus"/>
          <w:color w:val="4C4C4C"/>
          <w:sz w:val="21"/>
          <w:szCs w:val="21"/>
        </w:rPr>
        <w:t>Bastos</w:t>
      </w:r>
      <w:proofErr w:type="spellEnd"/>
      <w:r>
        <w:rPr>
          <w:rFonts w:ascii="AGOpus" w:hAnsi="AGOpus"/>
          <w:color w:val="4C4C4C"/>
          <w:sz w:val="21"/>
          <w:szCs w:val="21"/>
        </w:rPr>
        <w:t xml:space="preserve">, 2004: Foot-and-mouth disease. In: </w:t>
      </w:r>
      <w:proofErr w:type="spellStart"/>
      <w:r>
        <w:rPr>
          <w:rFonts w:ascii="AGOpus" w:hAnsi="AGOpus"/>
          <w:color w:val="4C4C4C"/>
          <w:sz w:val="21"/>
          <w:szCs w:val="21"/>
        </w:rPr>
        <w:t>Coetzer</w:t>
      </w:r>
      <w:proofErr w:type="spellEnd"/>
      <w:r>
        <w:rPr>
          <w:rFonts w:ascii="AGOpus" w:hAnsi="AGOpus"/>
          <w:color w:val="4C4C4C"/>
          <w:sz w:val="21"/>
          <w:szCs w:val="21"/>
        </w:rPr>
        <w:t>, J.A.W., and R.C. Tustin (</w:t>
      </w:r>
      <w:proofErr w:type="spellStart"/>
      <w:r>
        <w:rPr>
          <w:rFonts w:ascii="AGOpus" w:hAnsi="AGOpus"/>
          <w:color w:val="4C4C4C"/>
          <w:sz w:val="21"/>
          <w:szCs w:val="21"/>
        </w:rPr>
        <w:t>eds</w:t>
      </w:r>
      <w:proofErr w:type="spellEnd"/>
      <w:r>
        <w:rPr>
          <w:rFonts w:ascii="AGOpus" w:hAnsi="AGOpus"/>
          <w:color w:val="4C4C4C"/>
          <w:sz w:val="21"/>
          <w:szCs w:val="21"/>
        </w:rPr>
        <w:t xml:space="preserve">), Infectious Diseases of Livestock, 2nd </w:t>
      </w:r>
      <w:proofErr w:type="spellStart"/>
      <w:r>
        <w:rPr>
          <w:rFonts w:ascii="AGOpus" w:hAnsi="AGOpus"/>
          <w:color w:val="4C4C4C"/>
          <w:sz w:val="21"/>
          <w:szCs w:val="21"/>
        </w:rPr>
        <w:t>edn</w:t>
      </w:r>
      <w:proofErr w:type="spellEnd"/>
      <w:r>
        <w:rPr>
          <w:rFonts w:ascii="AGOpus" w:hAnsi="AGOpus"/>
          <w:color w:val="4C4C4C"/>
          <w:sz w:val="21"/>
          <w:szCs w:val="21"/>
        </w:rPr>
        <w:t xml:space="preserve">. </w:t>
      </w:r>
      <w:proofErr w:type="gramStart"/>
      <w:r>
        <w:rPr>
          <w:rFonts w:ascii="AGOpus" w:hAnsi="AGOpus"/>
          <w:color w:val="4C4C4C"/>
          <w:sz w:val="21"/>
          <w:szCs w:val="21"/>
        </w:rPr>
        <w:t>pp</w:t>
      </w:r>
      <w:proofErr w:type="gramEnd"/>
      <w:r>
        <w:rPr>
          <w:rFonts w:ascii="AGOpus" w:hAnsi="AGOpus"/>
          <w:color w:val="4C4C4C"/>
          <w:sz w:val="21"/>
          <w:szCs w:val="21"/>
        </w:rPr>
        <w:t>. 1324-1365. Oxford University Press, South Africa.</w:t>
      </w:r>
      <w:r>
        <w:rPr>
          <w:rFonts w:ascii="AGOpus" w:hAnsi="AGOpus"/>
          <w:color w:val="4C4C4C"/>
          <w:sz w:val="21"/>
          <w:szCs w:val="21"/>
        </w:rPr>
        <w:br/>
      </w:r>
      <w:r>
        <w:rPr>
          <w:rFonts w:ascii="AGOpus" w:hAnsi="AGOpus"/>
          <w:color w:val="666699"/>
          <w:sz w:val="21"/>
          <w:szCs w:val="21"/>
        </w:rPr>
        <w:t>Report</w:t>
      </w:r>
      <w:r>
        <w:rPr>
          <w:rFonts w:ascii="AGOpus" w:hAnsi="AGOpus"/>
          <w:color w:val="4C4C4C"/>
          <w:sz w:val="21"/>
          <w:szCs w:val="21"/>
        </w:rPr>
        <w:br/>
      </w:r>
      <w:proofErr w:type="spellStart"/>
      <w:r>
        <w:rPr>
          <w:rFonts w:ascii="AGOpus" w:hAnsi="AGOpus"/>
          <w:color w:val="4C4C4C"/>
          <w:sz w:val="21"/>
          <w:szCs w:val="21"/>
        </w:rPr>
        <w:t>Sealander</w:t>
      </w:r>
      <w:proofErr w:type="spellEnd"/>
      <w:r>
        <w:rPr>
          <w:rFonts w:ascii="AGOpus" w:hAnsi="AGOpus"/>
          <w:color w:val="4C4C4C"/>
          <w:sz w:val="21"/>
          <w:szCs w:val="21"/>
        </w:rPr>
        <w:t xml:space="preserve">, J. A., P. S. Gipson, M. E. Cartwright, and J. M. Pledger, 1975: </w:t>
      </w:r>
      <w:proofErr w:type="spellStart"/>
      <w:r>
        <w:rPr>
          <w:rFonts w:ascii="AGOpus" w:hAnsi="AGOpus"/>
          <w:color w:val="4C4C4C"/>
          <w:sz w:val="21"/>
          <w:szCs w:val="21"/>
        </w:rPr>
        <w:t>Behaviour</w:t>
      </w:r>
      <w:proofErr w:type="spellEnd"/>
      <w:r>
        <w:rPr>
          <w:rFonts w:ascii="AGOpus" w:hAnsi="AGOpus"/>
          <w:color w:val="4C4C4C"/>
          <w:sz w:val="21"/>
          <w:szCs w:val="21"/>
        </w:rPr>
        <w:t xml:space="preserve"> and Physiological Studies of Relationships between White-tailed Deer and Dogs in Arkansas. </w:t>
      </w:r>
      <w:proofErr w:type="gramStart"/>
      <w:r>
        <w:rPr>
          <w:rFonts w:ascii="AGOpus" w:hAnsi="AGOpus"/>
          <w:color w:val="4C4C4C"/>
          <w:sz w:val="21"/>
          <w:szCs w:val="21"/>
        </w:rPr>
        <w:t>Final Report to Arkansas Game and Fish Commission.</w:t>
      </w:r>
      <w:proofErr w:type="gramEnd"/>
      <w:r>
        <w:rPr>
          <w:rFonts w:ascii="AGOpus" w:hAnsi="AGOpus"/>
          <w:color w:val="4C4C4C"/>
          <w:sz w:val="21"/>
          <w:szCs w:val="21"/>
        </w:rPr>
        <w:t xml:space="preserve"> Department of Zoology, University of Arkansas, Fayetteville.</w:t>
      </w:r>
      <w:r>
        <w:rPr>
          <w:rFonts w:ascii="AGOpus" w:hAnsi="AGOpus"/>
          <w:color w:val="4C4C4C"/>
          <w:sz w:val="21"/>
          <w:szCs w:val="21"/>
        </w:rPr>
        <w:br/>
      </w:r>
      <w:r>
        <w:rPr>
          <w:rFonts w:ascii="AGOpus" w:hAnsi="AGOpus"/>
          <w:color w:val="666699"/>
          <w:sz w:val="21"/>
          <w:szCs w:val="21"/>
        </w:rPr>
        <w:t>PhD thesis</w:t>
      </w:r>
      <w:r>
        <w:rPr>
          <w:rFonts w:ascii="AGOpus" w:hAnsi="AGOpus"/>
          <w:color w:val="4C4C4C"/>
          <w:sz w:val="21"/>
          <w:szCs w:val="21"/>
        </w:rPr>
        <w:br/>
        <w:t xml:space="preserve">Author, A. 2003: Thesis title with lower case initials to all words. </w:t>
      </w:r>
      <w:proofErr w:type="gramStart"/>
      <w:r>
        <w:rPr>
          <w:rFonts w:ascii="AGOpus" w:hAnsi="AGOpus"/>
          <w:color w:val="4C4C4C"/>
          <w:sz w:val="21"/>
          <w:szCs w:val="21"/>
        </w:rPr>
        <w:t>PhD thesis, University, Town, Country.</w:t>
      </w:r>
      <w:proofErr w:type="gramEnd"/>
      <w:r>
        <w:rPr>
          <w:rFonts w:ascii="AGOpus" w:hAnsi="AGOpus"/>
          <w:color w:val="4C4C4C"/>
          <w:sz w:val="21"/>
          <w:szCs w:val="21"/>
        </w:rPr>
        <w:br/>
      </w:r>
      <w:r>
        <w:rPr>
          <w:rFonts w:ascii="AGOpus" w:hAnsi="AGOpus"/>
          <w:color w:val="666699"/>
          <w:sz w:val="21"/>
          <w:szCs w:val="21"/>
        </w:rPr>
        <w:t>Web Page</w:t>
      </w:r>
      <w:r>
        <w:rPr>
          <w:rFonts w:ascii="AGOpus" w:hAnsi="AGOpus"/>
          <w:color w:val="4C4C4C"/>
          <w:sz w:val="21"/>
          <w:szCs w:val="21"/>
        </w:rPr>
        <w:br/>
        <w:t>American Veterinary Medical Association, 2006: Equine Influenza Backgrounder. Available at: http://www.avma.org/public_health/influenza/equine_bgnd.asp (accessed 22 October 2007).</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Preparation of Figures:</w:t>
      </w:r>
      <w:r>
        <w:rPr>
          <w:rFonts w:ascii="AGOpus" w:hAnsi="AGOpus"/>
          <w:color w:val="4C4C4C"/>
          <w:sz w:val="21"/>
          <w:szCs w:val="21"/>
        </w:rPr>
        <w:br/>
        <w:t>Upon submission of an article, authors are supposed to include all figures and tables in the PDF file of the manuscript. Figures and tables should not be submitted in separate files. If the article is accepted, authors will be asked to provide the source files of the figures. Each figure should be supplied in a separate electronic file. All figures should be cited in the paper in a consecutive order. Figures should be supplied in either vector art formats (Illustrator, EPS, WMF, FreeHand, CorelDraw, PowerPoint, Excel, etc.) or bitmap formats (Photoshop, TIFF, GIF, JPEG, etc.). Bitmap images should be of 300 dpi resolution at least unless the resolution is intentionally set to a lower level for scientific reasons. If a bitmap image has labels, the image and labels should be embedded in separate layers.</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Preparation of Tables:</w:t>
      </w:r>
      <w:r>
        <w:rPr>
          <w:rFonts w:ascii="AGOpus" w:hAnsi="AGOpus"/>
          <w:color w:val="4C4C4C"/>
          <w:sz w:val="21"/>
          <w:szCs w:val="21"/>
        </w:rPr>
        <w:br/>
        <w:t>Tables should be cited consecutively in the text. Every table must have a descriptive title and if numerical measurements are given, the units should be included in the column heading. Vertical rules should not be used.</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6-</w:t>
      </w:r>
      <w:r>
        <w:rPr>
          <w:rStyle w:val="Strong"/>
          <w:rFonts w:ascii="AGOpus" w:hAnsi="AGOpus"/>
          <w:color w:val="666699"/>
          <w:sz w:val="21"/>
          <w:szCs w:val="21"/>
        </w:rPr>
        <w:t>Proofs:</w:t>
      </w:r>
      <w:r>
        <w:rPr>
          <w:rFonts w:ascii="AGOpus" w:hAnsi="AGOpus"/>
          <w:color w:val="4C4C4C"/>
          <w:sz w:val="21"/>
          <w:szCs w:val="21"/>
        </w:rPr>
        <w:br/>
        <w:t>Corrected proofs must be returned to the publisher within 2-3 days of receipt. The publisher will do everything possible to ensure prompt publication. It will therefore be appreciated if the manuscripts and figures conform from the outset to the style of the journal.</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7-</w:t>
      </w:r>
      <w:r>
        <w:rPr>
          <w:rStyle w:val="Strong"/>
          <w:rFonts w:ascii="AGOpus" w:hAnsi="AGOpus"/>
          <w:color w:val="666699"/>
          <w:sz w:val="21"/>
          <w:szCs w:val="21"/>
        </w:rPr>
        <w:t>Copyright:</w:t>
      </w:r>
      <w:r>
        <w:rPr>
          <w:rFonts w:ascii="AGOpus" w:hAnsi="AGOpus"/>
          <w:color w:val="4C4C4C"/>
          <w:sz w:val="21"/>
          <w:szCs w:val="21"/>
        </w:rPr>
        <w:br/>
        <w:t xml:space="preserve">Open Access authors retain the copyrights of their papers, and all open access articles are </w:t>
      </w:r>
      <w:proofErr w:type="gramStart"/>
      <w:r>
        <w:rPr>
          <w:rFonts w:ascii="AGOpus" w:hAnsi="AGOpus"/>
          <w:color w:val="4C4C4C"/>
          <w:sz w:val="21"/>
          <w:szCs w:val="21"/>
        </w:rPr>
        <w:t>distributed</w:t>
      </w:r>
      <w:proofErr w:type="gramEnd"/>
      <w:r>
        <w:rPr>
          <w:rFonts w:ascii="AGOpus" w:hAnsi="AGOpus"/>
          <w:color w:val="4C4C4C"/>
          <w:sz w:val="21"/>
          <w:szCs w:val="21"/>
        </w:rPr>
        <w:t xml:space="preserve"> under the terms of the Creative Commons Attribution License, which permits unrestricted use, distribution and reproduction in any medium, provided that the original work is properly cited.</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4C4C4C"/>
          <w:sz w:val="21"/>
          <w:szCs w:val="21"/>
        </w:rPr>
        <w:t xml:space="preserve">The use of general descriptive names, trade names, trademarks, and so forth in this publication, even if not specifically identified, does not imply that </w:t>
      </w:r>
      <w:proofErr w:type="gramStart"/>
      <w:r>
        <w:rPr>
          <w:rFonts w:ascii="AGOpus" w:hAnsi="AGOpus"/>
          <w:color w:val="4C4C4C"/>
          <w:sz w:val="21"/>
          <w:szCs w:val="21"/>
        </w:rPr>
        <w:t>these names are not protected by the relevant laws and regulations</w:t>
      </w:r>
      <w:proofErr w:type="gramEnd"/>
      <w:r>
        <w:rPr>
          <w:rFonts w:ascii="AGOpus" w:hAnsi="AGOpus"/>
          <w:color w:val="4C4C4C"/>
          <w:sz w:val="21"/>
          <w:szCs w:val="21"/>
        </w:rPr>
        <w:t>.</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Fonts w:ascii="AGOpus" w:hAnsi="AGOpus"/>
          <w:color w:val="4C4C4C"/>
          <w:sz w:val="21"/>
          <w:szCs w:val="21"/>
        </w:rPr>
        <w:t>While the advice and information in this journal are believed to be true and accurate on the date of its going to press, neither the authors, the editors, nor the publisher can accept any legal responsibility for any errors or omissions that may be made. The publisher makes no warranty, express or implied, with respect to the material contained herein.</w:t>
      </w:r>
    </w:p>
    <w:p w:rsidR="00D546BE" w:rsidRDefault="00D546BE" w:rsidP="00D546BE">
      <w:pPr>
        <w:pStyle w:val="NormalWeb"/>
        <w:shd w:val="clear" w:color="auto" w:fill="FFFFFF"/>
        <w:spacing w:before="0" w:beforeAutospacing="0" w:after="150" w:afterAutospacing="0" w:line="360" w:lineRule="atLeast"/>
        <w:rPr>
          <w:rFonts w:ascii="AGOpus" w:hAnsi="AGOpus"/>
          <w:color w:val="4C4C4C"/>
          <w:sz w:val="21"/>
          <w:szCs w:val="21"/>
        </w:rPr>
      </w:pPr>
      <w:r>
        <w:rPr>
          <w:rStyle w:val="Strong"/>
          <w:rFonts w:ascii="AGOpus" w:hAnsi="AGOpus"/>
          <w:color w:val="666699"/>
          <w:sz w:val="21"/>
          <w:szCs w:val="21"/>
        </w:rPr>
        <w:t>8-</w:t>
      </w:r>
      <w:r>
        <w:rPr>
          <w:rStyle w:val="Strong"/>
          <w:rFonts w:ascii="AGOpus" w:hAnsi="AGOpus"/>
          <w:color w:val="666699"/>
          <w:sz w:val="21"/>
          <w:szCs w:val="21"/>
        </w:rPr>
        <w:t>Disclosure Policy:</w:t>
      </w:r>
      <w:r>
        <w:rPr>
          <w:rFonts w:ascii="AGOpus" w:hAnsi="AGOpus"/>
          <w:color w:val="4C4C4C"/>
          <w:sz w:val="21"/>
          <w:szCs w:val="21"/>
        </w:rPr>
        <w:br/>
        <w:t>A competing interest exists when professional judgment concerning the validity of research is influenced by a secondary interest, such as financial gain. We require that our authors reveal any possible conflict of interests in their submitted manuscripts.</w:t>
      </w:r>
    </w:p>
    <w:p w:rsidR="00CB7F4A" w:rsidRDefault="00CB7F4A" w:rsidP="00D546BE"/>
    <w:sectPr w:rsidR="00CB7F4A" w:rsidSect="002C642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GOpu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6BE"/>
    <w:rsid w:val="002C642A"/>
    <w:rsid w:val="00CB7F4A"/>
    <w:rsid w:val="00D54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FCA8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46BE"/>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D546BE"/>
    <w:rPr>
      <w:b/>
      <w:bCs/>
    </w:rPr>
  </w:style>
  <w:style w:type="character" w:customStyle="1" w:styleId="apple-converted-space">
    <w:name w:val="apple-converted-space"/>
    <w:basedOn w:val="DefaultParagraphFont"/>
    <w:rsid w:val="00D546BE"/>
  </w:style>
  <w:style w:type="character" w:styleId="Emphasis">
    <w:name w:val="Emphasis"/>
    <w:basedOn w:val="DefaultParagraphFont"/>
    <w:uiPriority w:val="20"/>
    <w:qFormat/>
    <w:rsid w:val="00D546B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46BE"/>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D546BE"/>
    <w:rPr>
      <w:b/>
      <w:bCs/>
    </w:rPr>
  </w:style>
  <w:style w:type="character" w:customStyle="1" w:styleId="apple-converted-space">
    <w:name w:val="apple-converted-space"/>
    <w:basedOn w:val="DefaultParagraphFont"/>
    <w:rsid w:val="00D546BE"/>
  </w:style>
  <w:style w:type="character" w:styleId="Emphasis">
    <w:name w:val="Emphasis"/>
    <w:basedOn w:val="DefaultParagraphFont"/>
    <w:uiPriority w:val="20"/>
    <w:qFormat/>
    <w:rsid w:val="00D546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575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1248</Words>
  <Characters>7114</Characters>
  <Application>Microsoft Macintosh Word</Application>
  <DocSecurity>0</DocSecurity>
  <Lines>59</Lines>
  <Paragraphs>16</Paragraphs>
  <ScaleCrop>false</ScaleCrop>
  <Company/>
  <LinksUpToDate>false</LinksUpToDate>
  <CharactersWithSpaces>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MM</dc:creator>
  <cp:keywords/>
  <dc:description/>
  <cp:lastModifiedBy>Editor MM</cp:lastModifiedBy>
  <cp:revision>1</cp:revision>
  <dcterms:created xsi:type="dcterms:W3CDTF">2013-09-03T20:12:00Z</dcterms:created>
  <dcterms:modified xsi:type="dcterms:W3CDTF">2013-09-03T20:25:00Z</dcterms:modified>
</cp:coreProperties>
</file>