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FC" w:rsidRDefault="00CB0CFC" w:rsidP="00CB0CFC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C32DF36" wp14:editId="56A9EB50">
            <wp:extent cx="5257800" cy="352697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16" cy="352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Fig.1. HDAC6 centrality to biological </w:t>
      </w:r>
      <w:proofErr w:type="spellStart"/>
      <w:r>
        <w:rPr>
          <w:rFonts w:ascii="Times New Roman" w:hAnsi="Times New Roman" w:cs="Times New Roman"/>
        </w:rPr>
        <w:t>functions</w:t>
      </w:r>
      <w:proofErr w:type="gramStart"/>
      <w:r>
        <w:rPr>
          <w:rFonts w:ascii="Times New Roman" w:hAnsi="Times New Roman" w:cs="Times New Roman"/>
        </w:rPr>
        <w:t>,e.g</w:t>
      </w:r>
      <w:proofErr w:type="spellEnd"/>
      <w:proofErr w:type="gramEnd"/>
      <w:r>
        <w:rPr>
          <w:rFonts w:ascii="Times New Roman" w:hAnsi="Times New Roman" w:cs="Times New Roman"/>
        </w:rPr>
        <w:t xml:space="preserve"> Viral </w:t>
      </w:r>
      <w:proofErr w:type="spellStart"/>
      <w:r>
        <w:rPr>
          <w:rFonts w:ascii="Times New Roman" w:hAnsi="Times New Roman" w:cs="Times New Roman"/>
        </w:rPr>
        <w:t>recognition,Immune</w:t>
      </w:r>
      <w:proofErr w:type="spellEnd"/>
      <w:r>
        <w:rPr>
          <w:rFonts w:ascii="Times New Roman" w:hAnsi="Times New Roman" w:cs="Times New Roman"/>
        </w:rPr>
        <w:t xml:space="preserve"> synapse modification etc.</w:t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</w:p>
    <w:p w:rsidR="00CB0CFC" w:rsidRDefault="00CB0CFC" w:rsidP="00CB0CFC">
      <w:pPr>
        <w:jc w:val="center"/>
      </w:pPr>
      <w:r>
        <w:rPr>
          <w:noProof/>
        </w:rPr>
        <w:drawing>
          <wp:inline distT="0" distB="0" distL="0" distR="0" wp14:anchorId="2DE15394" wp14:editId="3850325A">
            <wp:extent cx="3429000" cy="1257669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006" cy="125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</w:pPr>
      <w:r>
        <w:t>Fig.2. Homology between yeast Hda1 and human HDAC6</w:t>
      </w:r>
    </w:p>
    <w:p w:rsidR="00CB0CFC" w:rsidRDefault="00CB0CFC" w:rsidP="00CB0CFC">
      <w:pPr>
        <w:jc w:val="both"/>
        <w:rPr>
          <w:rFonts w:ascii="Times New Roman" w:hAnsi="Times New Roman" w:cs="Times New Roman"/>
        </w:rPr>
      </w:pP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A87B83" wp14:editId="1597421C">
            <wp:extent cx="4024993" cy="16313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760" cy="163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</w:pPr>
      <w:r>
        <w:rPr>
          <w:rFonts w:ascii="Times New Roman" w:hAnsi="Times New Roman" w:cs="Times New Roman"/>
        </w:rPr>
        <w:t>Fig.</w:t>
      </w:r>
      <w:r>
        <w:t>3. HDAC6 functional domain</w:t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 w:rsidRPr="006D72CF">
        <w:rPr>
          <w:noProof/>
        </w:rPr>
        <w:lastRenderedPageBreak/>
        <w:drawing>
          <wp:inline distT="0" distB="0" distL="0" distR="0" wp14:anchorId="66CFE6D7" wp14:editId="50D7A88F">
            <wp:extent cx="3021963" cy="2303780"/>
            <wp:effectExtent l="0" t="0" r="1270" b="762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9" t="35133" r="57241" b="18087"/>
                    <a:stretch/>
                  </pic:blipFill>
                  <pic:spPr bwMode="auto">
                    <a:xfrm>
                      <a:off x="0" y="0"/>
                      <a:ext cx="3023453" cy="230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Fig.4. The amino acid residue of the </w:t>
      </w:r>
      <w:proofErr w:type="spellStart"/>
      <w:r>
        <w:rPr>
          <w:rFonts w:ascii="Times New Roman" w:hAnsi="Times New Roman" w:cs="Times New Roman"/>
        </w:rPr>
        <w:t>mologous</w:t>
      </w:r>
      <w:proofErr w:type="spellEnd"/>
      <w:r>
        <w:rPr>
          <w:rFonts w:ascii="Times New Roman" w:hAnsi="Times New Roman" w:cs="Times New Roman"/>
        </w:rPr>
        <w:t xml:space="preserve"> regions and the active sites of HDAC6.</w:t>
      </w:r>
      <w:proofErr w:type="gramEnd"/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</w:p>
    <w:p w:rsidR="00CB0CFC" w:rsidRDefault="00CB0CFC" w:rsidP="00CB0CFC">
      <w:pPr>
        <w:jc w:val="both"/>
        <w:rPr>
          <w:rFonts w:ascii="Times New Roman" w:hAnsi="Times New Roman" w:cs="Times New Roman"/>
        </w:rPr>
      </w:pPr>
    </w:p>
    <w:p w:rsidR="00CB0CFC" w:rsidRDefault="00CB0CFC" w:rsidP="00CB0CFC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77125F63" wp14:editId="16E25C8B">
            <wp:extent cx="5143500" cy="1593669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98" cy="159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ind w:left="360"/>
        <w:rPr>
          <w:rFonts w:ascii="Times New Roman" w:hAnsi="Times New Roman" w:cs="Times New Roman"/>
        </w:rPr>
      </w:pPr>
      <w:r w:rsidRPr="00BF7637">
        <w:rPr>
          <w:rFonts w:ascii="Times New Roman" w:hAnsi="Times New Roman" w:cs="Times New Roman"/>
        </w:rPr>
        <w:t xml:space="preserve">Fig.5. Multi protein alignment </w:t>
      </w:r>
      <w:proofErr w:type="gramStart"/>
      <w:r w:rsidRPr="00BF7637">
        <w:rPr>
          <w:rFonts w:ascii="Times New Roman" w:hAnsi="Times New Roman" w:cs="Times New Roman"/>
        </w:rPr>
        <w:t>of  HDAC6</w:t>
      </w:r>
      <w:proofErr w:type="gramEnd"/>
      <w:r w:rsidRPr="00BF7637">
        <w:rPr>
          <w:rFonts w:ascii="Times New Roman" w:hAnsi="Times New Roman" w:cs="Times New Roman"/>
        </w:rPr>
        <w:t xml:space="preserve"> and IL-6 using CLUTALWO</w:t>
      </w:r>
      <w:r w:rsidRPr="002B46A9">
        <w:rPr>
          <w:rFonts w:ascii="Times New Roman" w:hAnsi="Times New Roman" w:cs="Times New Roman"/>
        </w:rPr>
        <w:t>.</w:t>
      </w:r>
    </w:p>
    <w:p w:rsidR="00CB0CFC" w:rsidRDefault="00CB0CFC" w:rsidP="00CB0CFC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C62504C" wp14:editId="62AF5E3B">
            <wp:extent cx="5256326" cy="2188029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185" t="9041" r="48458" b="10308"/>
                    <a:stretch/>
                  </pic:blipFill>
                  <pic:spPr bwMode="auto">
                    <a:xfrm>
                      <a:off x="0" y="0"/>
                      <a:ext cx="5258834" cy="2189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</w:p>
    <w:p w:rsidR="00CB0CFC" w:rsidRDefault="00CB0CFC" w:rsidP="00CB0CFC">
      <w:pPr>
        <w:jc w:val="center"/>
      </w:pPr>
      <w:r>
        <w:rPr>
          <w:rFonts w:ascii="Times New Roman" w:hAnsi="Times New Roman" w:cs="Times New Roman"/>
        </w:rPr>
        <w:t>Fig.6.</w:t>
      </w:r>
      <w:r w:rsidRPr="007735A4">
        <w:t xml:space="preserve"> </w:t>
      </w:r>
      <w:r>
        <w:t xml:space="preserve">CLUSTALWO between HDAC-6 and </w:t>
      </w:r>
      <w:proofErr w:type="spellStart"/>
      <w:r>
        <w:t>Caspase</w:t>
      </w:r>
      <w:proofErr w:type="spellEnd"/>
      <w:r>
        <w:t xml:space="preserve"> 3.</w:t>
      </w:r>
    </w:p>
    <w:p w:rsidR="00CB0CFC" w:rsidRDefault="00CB0CFC" w:rsidP="00CB0CFC">
      <w:pPr>
        <w:jc w:val="both"/>
        <w:rPr>
          <w:noProof/>
        </w:rPr>
      </w:pPr>
    </w:p>
    <w:p w:rsidR="00CB0CFC" w:rsidRPr="004E2B4F" w:rsidRDefault="00CB0CFC" w:rsidP="00CB0CFC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7CBEE98D" wp14:editId="4312CA8C">
            <wp:extent cx="5267869" cy="222068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490" t="34358" r="49068" b="23870"/>
                    <a:stretch/>
                  </pic:blipFill>
                  <pic:spPr bwMode="auto">
                    <a:xfrm>
                      <a:off x="0" y="0"/>
                      <a:ext cx="5270500" cy="222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</w:pPr>
      <w:r>
        <w:rPr>
          <w:rFonts w:ascii="Times New Roman" w:hAnsi="Times New Roman" w:cs="Times New Roman"/>
        </w:rPr>
        <w:t>Fig.7.</w:t>
      </w:r>
      <w:r w:rsidRPr="00285406">
        <w:t xml:space="preserve"> </w:t>
      </w:r>
      <w:r>
        <w:t xml:space="preserve">CLUSTALWO between IL-6 and </w:t>
      </w:r>
      <w:proofErr w:type="spellStart"/>
      <w:r>
        <w:t>Caspase</w:t>
      </w:r>
      <w:proofErr w:type="spellEnd"/>
      <w:r>
        <w:t xml:space="preserve"> 3.</w:t>
      </w:r>
    </w:p>
    <w:p w:rsidR="00CB0CFC" w:rsidRDefault="00CB0CFC" w:rsidP="00CB0CFC">
      <w:pPr>
        <w:jc w:val="center"/>
      </w:pPr>
    </w:p>
    <w:p w:rsidR="00CB0CFC" w:rsidRDefault="00CB0CFC" w:rsidP="00CB0CFC">
      <w:pPr>
        <w:jc w:val="center"/>
      </w:pPr>
    </w:p>
    <w:p w:rsidR="00CB0CFC" w:rsidRDefault="00CB0CFC" w:rsidP="00CB0CFC">
      <w:pPr>
        <w:jc w:val="center"/>
      </w:pPr>
      <w:r>
        <w:rPr>
          <w:noProof/>
        </w:rPr>
        <w:drawing>
          <wp:inline distT="0" distB="0" distL="0" distR="0" wp14:anchorId="42F12E4E" wp14:editId="398A512F">
            <wp:extent cx="5269758" cy="1469571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41" t="19362" r="2948" b="52622"/>
                    <a:stretch/>
                  </pic:blipFill>
                  <pic:spPr bwMode="auto">
                    <a:xfrm>
                      <a:off x="0" y="0"/>
                      <a:ext cx="5270500" cy="1469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Fig.8. Color code used in the CLUTALWO</w:t>
      </w:r>
    </w:p>
    <w:p w:rsidR="00CB0CFC" w:rsidRDefault="00CB0CFC" w:rsidP="00CB0CFC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2AFB9A" wp14:editId="7402EA0E">
            <wp:extent cx="5270500" cy="1543312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54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pStyle w:val="ListParagraph"/>
        <w:spacing w:after="200" w:line="276" w:lineRule="auto"/>
        <w:jc w:val="center"/>
      </w:pPr>
      <w:proofErr w:type="gramStart"/>
      <w:r>
        <w:rPr>
          <w:rFonts w:ascii="Times New Roman" w:hAnsi="Times New Roman" w:cs="Times New Roman"/>
        </w:rPr>
        <w:t>Fig.9.</w:t>
      </w:r>
      <w:r w:rsidRPr="000F41A8">
        <w:t xml:space="preserve"> </w:t>
      </w:r>
      <w:r>
        <w:t>Sequence comparison of different tubulin and HADC 6 action site.</w:t>
      </w:r>
      <w:proofErr w:type="gramEnd"/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 w:rsidRPr="00FE6F7B">
        <w:rPr>
          <w:rFonts w:ascii="Times New Roman" w:hAnsi="Times New Roman" w:cs="Times New Roman"/>
          <w:noProof/>
        </w:rPr>
        <w:drawing>
          <wp:inline distT="0" distB="0" distL="0" distR="0" wp14:anchorId="07DFE605" wp14:editId="3387FF32">
            <wp:extent cx="4575262" cy="3077936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16" cy="307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10.Cascade of events post </w:t>
      </w:r>
      <w:proofErr w:type="gramStart"/>
      <w:r>
        <w:rPr>
          <w:rFonts w:ascii="Times New Roman" w:hAnsi="Times New Roman" w:cs="Times New Roman"/>
        </w:rPr>
        <w:t>Viral</w:t>
      </w:r>
      <w:proofErr w:type="gramEnd"/>
      <w:r>
        <w:rPr>
          <w:rFonts w:ascii="Times New Roman" w:hAnsi="Times New Roman" w:cs="Times New Roman"/>
        </w:rPr>
        <w:t xml:space="preserve"> infection at the cytosol- nucleus interface and in the cytosolic periphery.</w:t>
      </w:r>
    </w:p>
    <w:p w:rsidR="00CB0CFC" w:rsidRDefault="00CB0CFC" w:rsidP="00CB0CFC">
      <w:pPr>
        <w:rPr>
          <w:rFonts w:ascii="Times New Roman" w:hAnsi="Times New Roman" w:cs="Times New Roman"/>
        </w:rPr>
      </w:pP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 w:rsidRPr="00FE6F7B">
        <w:rPr>
          <w:rFonts w:ascii="Times New Roman" w:hAnsi="Times New Roman" w:cs="Times New Roman"/>
          <w:noProof/>
        </w:rPr>
        <w:drawing>
          <wp:inline distT="0" distB="0" distL="0" distR="0" wp14:anchorId="0355EF8B" wp14:editId="12D35AD3">
            <wp:extent cx="4946457" cy="2810691"/>
            <wp:effectExtent l="0" t="0" r="6985" b="889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053" cy="281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11.Cascade of events post </w:t>
      </w:r>
      <w:proofErr w:type="gramStart"/>
      <w:r>
        <w:rPr>
          <w:rFonts w:ascii="Times New Roman" w:hAnsi="Times New Roman" w:cs="Times New Roman"/>
        </w:rPr>
        <w:t>Viral</w:t>
      </w:r>
      <w:proofErr w:type="gramEnd"/>
      <w:r>
        <w:rPr>
          <w:rFonts w:ascii="Times New Roman" w:hAnsi="Times New Roman" w:cs="Times New Roman"/>
        </w:rPr>
        <w:t xml:space="preserve"> infection inside the nucleus and production of </w:t>
      </w:r>
      <w:proofErr w:type="spellStart"/>
      <w:r>
        <w:rPr>
          <w:rFonts w:ascii="Times New Roman" w:hAnsi="Times New Roman" w:cs="Times New Roman"/>
        </w:rPr>
        <w:t>IFNγ</w:t>
      </w:r>
      <w:proofErr w:type="spellEnd"/>
      <w:r>
        <w:rPr>
          <w:rFonts w:ascii="Times New Roman" w:hAnsi="Times New Roman" w:cs="Times New Roman"/>
        </w:rPr>
        <w:t>.</w:t>
      </w:r>
    </w:p>
    <w:p w:rsidR="00CB0CFC" w:rsidRDefault="00CB0CFC" w:rsidP="00CB0CFC">
      <w:pPr>
        <w:rPr>
          <w:rFonts w:ascii="Times New Roman" w:hAnsi="Times New Roman" w:cs="Times New Roman"/>
        </w:rPr>
      </w:pP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11C7A54" wp14:editId="4C8DC50D">
            <wp:extent cx="3093934" cy="21808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_image_e_fOrjkP7sPVbS_dw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57" cy="218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Fig.12. Interaction of HDAC6 with other putative proteins in stressed </w:t>
      </w:r>
      <w:proofErr w:type="gramStart"/>
      <w:r>
        <w:rPr>
          <w:rFonts w:ascii="Times New Roman" w:hAnsi="Times New Roman" w:cs="Times New Roman"/>
        </w:rPr>
        <w:t>condition using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Protoinfo</w:t>
      </w:r>
      <w:proofErr w:type="spellEnd"/>
      <w:r>
        <w:rPr>
          <w:rFonts w:ascii="Times New Roman" w:hAnsi="Times New Roman" w:cs="Times New Roman"/>
        </w:rPr>
        <w:t>.</w:t>
      </w:r>
    </w:p>
    <w:p w:rsidR="00CB0CFC" w:rsidRPr="00DC2E90" w:rsidRDefault="00CB0CFC" w:rsidP="00CB0CFC">
      <w:pPr>
        <w:jc w:val="both"/>
        <w:rPr>
          <w:rFonts w:ascii="Times New Roman" w:hAnsi="Times New Roman" w:cs="Times New Roman"/>
          <w:b/>
        </w:rPr>
      </w:pPr>
    </w:p>
    <w:p w:rsidR="00CB0CFC" w:rsidRDefault="00CB0CFC" w:rsidP="00CB0CFC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012B13C" wp14:editId="0825FB94">
            <wp:extent cx="5103201" cy="541651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049" t="44190" r="30262" b="43219"/>
                    <a:stretch/>
                  </pic:blipFill>
                  <pic:spPr bwMode="auto">
                    <a:xfrm>
                      <a:off x="0" y="0"/>
                      <a:ext cx="5151773" cy="546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CFC" w:rsidRPr="00AB78C6" w:rsidRDefault="00CB0CFC" w:rsidP="00CB0CFC">
      <w:pPr>
        <w:jc w:val="center"/>
        <w:rPr>
          <w:rFonts w:ascii="Times New Roman" w:hAnsi="Times New Roman" w:cs="Times New Roman"/>
        </w:rPr>
      </w:pPr>
      <w:r w:rsidRPr="00AB78C6"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/>
        </w:rPr>
        <w:t>13.</w:t>
      </w:r>
      <w:r w:rsidRPr="00AB78C6">
        <w:rPr>
          <w:rFonts w:ascii="Times New Roman" w:hAnsi="Times New Roman" w:cs="Times New Roman"/>
        </w:rPr>
        <w:t xml:space="preserve"> Phylogenetic relation betweenIL-</w:t>
      </w:r>
      <w:proofErr w:type="gramStart"/>
      <w:r w:rsidRPr="00AB78C6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,</w:t>
      </w:r>
      <w:proofErr w:type="gramEnd"/>
      <w:r w:rsidRPr="00D96E32">
        <w:rPr>
          <w:rFonts w:ascii="Times New Roman" w:hAnsi="Times New Roman" w:cs="Times New Roman"/>
        </w:rPr>
        <w:t xml:space="preserve"> </w:t>
      </w:r>
      <w:r w:rsidRPr="00AB78C6">
        <w:rPr>
          <w:rFonts w:ascii="Times New Roman" w:hAnsi="Times New Roman" w:cs="Times New Roman"/>
        </w:rPr>
        <w:t>HDAC6and caspase3 in chronological order.</w:t>
      </w:r>
    </w:p>
    <w:p w:rsidR="00CB0CFC" w:rsidRDefault="00CB0CFC" w:rsidP="00CB0CFC">
      <w:pPr>
        <w:jc w:val="center"/>
        <w:rPr>
          <w:rFonts w:ascii="Times New Roman" w:hAnsi="Times New Roman" w:cs="Times New Roman"/>
          <w:b/>
        </w:rPr>
      </w:pP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B0CFC" w:rsidRDefault="00CB0CFC" w:rsidP="00CB0CFC">
      <w:pPr>
        <w:jc w:val="center"/>
        <w:rPr>
          <w:rFonts w:ascii="Times New Roman" w:hAnsi="Times New Roman" w:cs="Times New Roman"/>
          <w:b/>
        </w:rPr>
      </w:pPr>
    </w:p>
    <w:p w:rsidR="00CB0CFC" w:rsidRPr="002B46A9" w:rsidRDefault="00CB0CFC" w:rsidP="00CB0CFC">
      <w:pPr>
        <w:ind w:left="360"/>
        <w:rPr>
          <w:rFonts w:ascii="Times New Roman" w:hAnsi="Times New Roman" w:cs="Times New Roman"/>
        </w:rPr>
      </w:pPr>
    </w:p>
    <w:p w:rsidR="00CB0CFC" w:rsidRPr="00F95C3E" w:rsidRDefault="00CB0CFC" w:rsidP="00CB0CFC">
      <w:pPr>
        <w:jc w:val="both"/>
        <w:rPr>
          <w:rFonts w:ascii="Times New Roman" w:hAnsi="Times New Roman" w:cs="Times New Roman"/>
          <w:b/>
        </w:rPr>
      </w:pP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</w:p>
    <w:p w:rsidR="00CB0CFC" w:rsidRDefault="00CB0CFC" w:rsidP="00CB0CFC">
      <w:pPr>
        <w:jc w:val="center"/>
        <w:rPr>
          <w:rFonts w:ascii="Times New Roman" w:hAnsi="Times New Roman" w:cs="Times New Roman"/>
        </w:rPr>
      </w:pPr>
    </w:p>
    <w:p w:rsidR="00F360F4" w:rsidRDefault="00F360F4"/>
    <w:sectPr w:rsidR="00F360F4" w:rsidSect="00E7294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FC"/>
    <w:rsid w:val="00CB0CFC"/>
    <w:rsid w:val="00E72946"/>
    <w:rsid w:val="00F3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4BEB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C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CF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B0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C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CF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B0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emf"/><Relationship Id="rId14" Type="http://schemas.openxmlformats.org/officeDocument/2006/relationships/image" Target="media/image10.emf"/><Relationship Id="rId15" Type="http://schemas.openxmlformats.org/officeDocument/2006/relationships/image" Target="media/image11.emf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</Words>
  <Characters>826</Characters>
  <Application>Microsoft Macintosh Word</Application>
  <DocSecurity>0</DocSecurity>
  <Lines>6</Lines>
  <Paragraphs>1</Paragraphs>
  <ScaleCrop>false</ScaleCrop>
  <Company>IISER Bhopal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Satapathy</dc:creator>
  <cp:keywords/>
  <dc:description/>
  <cp:lastModifiedBy>Sandeep Satapathy</cp:lastModifiedBy>
  <cp:revision>1</cp:revision>
  <dcterms:created xsi:type="dcterms:W3CDTF">2014-02-25T14:33:00Z</dcterms:created>
  <dcterms:modified xsi:type="dcterms:W3CDTF">2014-02-25T14:37:00Z</dcterms:modified>
</cp:coreProperties>
</file>