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1E7" w:rsidRPr="001554C7" w:rsidRDefault="00A541E7" w:rsidP="001554C7">
      <w:pPr>
        <w:jc w:val="center"/>
        <w:rPr>
          <w:rFonts w:ascii="Times New Roman" w:hAnsi="Times New Roman" w:cs="Times New Roman"/>
          <w:b/>
          <w:sz w:val="28"/>
          <w:szCs w:val="28"/>
        </w:rPr>
      </w:pPr>
      <w:r w:rsidRPr="001554C7">
        <w:rPr>
          <w:rFonts w:ascii="Times New Roman" w:hAnsi="Times New Roman" w:cs="Times New Roman"/>
          <w:b/>
          <w:sz w:val="28"/>
          <w:szCs w:val="28"/>
        </w:rPr>
        <w:t>Garlic as an Anticancer Agent….. A Brief Review</w:t>
      </w:r>
    </w:p>
    <w:p w:rsidR="001554C7" w:rsidRPr="00F05261" w:rsidRDefault="001554C7" w:rsidP="001554C7">
      <w:pPr>
        <w:spacing w:line="360" w:lineRule="auto"/>
        <w:ind w:left="1440" w:hanging="1440"/>
        <w:jc w:val="center"/>
        <w:rPr>
          <w:rFonts w:ascii="Times New Roman" w:hAnsi="Times New Roman"/>
          <w:sz w:val="28"/>
        </w:rPr>
      </w:pPr>
      <w:r>
        <w:rPr>
          <w:rFonts w:ascii="Times New Roman" w:eastAsia="Times New Roman" w:hAnsi="Times New Roman"/>
          <w:b/>
          <w:sz w:val="24"/>
          <w:szCs w:val="24"/>
        </w:rPr>
        <w:t>Amna Masroor1</w:t>
      </w:r>
      <w:r>
        <w:rPr>
          <w:rFonts w:ascii="Times New Roman" w:hAnsi="Times New Roman"/>
          <w:color w:val="000000"/>
          <w:sz w:val="16"/>
          <w:szCs w:val="16"/>
        </w:rPr>
        <w:t xml:space="preserve">§, </w:t>
      </w:r>
      <w:r>
        <w:rPr>
          <w:rFonts w:ascii="Times New Roman" w:eastAsia="Times New Roman" w:hAnsi="Times New Roman"/>
          <w:b/>
          <w:bCs/>
          <w:sz w:val="24"/>
          <w:szCs w:val="24"/>
        </w:rPr>
        <w:t>Sadaf Shakoor</w:t>
      </w:r>
      <w:r w:rsidRPr="00995277">
        <w:rPr>
          <w:rFonts w:ascii="Times New Roman" w:eastAsia="Times New Roman" w:hAnsi="Times New Roman"/>
          <w:b/>
          <w:sz w:val="24"/>
          <w:szCs w:val="24"/>
        </w:rPr>
        <w:t>1</w:t>
      </w:r>
      <w:r>
        <w:rPr>
          <w:rFonts w:ascii="Times New Roman" w:eastAsia="Times New Roman" w:hAnsi="Times New Roman"/>
          <w:b/>
          <w:sz w:val="24"/>
          <w:szCs w:val="24"/>
        </w:rPr>
        <w:t>⃰</w:t>
      </w:r>
      <w:r w:rsidRPr="00B60761">
        <w:rPr>
          <w:rFonts w:ascii="Times New Roman" w:eastAsia="Times New Roman" w:hAnsi="Times New Roman"/>
          <w:b/>
          <w:sz w:val="24"/>
          <w:szCs w:val="24"/>
        </w:rPr>
        <w:t>,</w:t>
      </w:r>
      <w:r>
        <w:rPr>
          <w:rFonts w:ascii="Times New Roman" w:eastAsia="Times New Roman" w:hAnsi="Times New Roman"/>
          <w:b/>
          <w:sz w:val="24"/>
          <w:szCs w:val="24"/>
        </w:rPr>
        <w:t xml:space="preserve"> </w:t>
      </w:r>
      <w:r w:rsidRPr="00995277">
        <w:rPr>
          <w:rFonts w:ascii="Times New Roman" w:eastAsia="Times New Roman" w:hAnsi="Times New Roman"/>
          <w:b/>
          <w:bCs/>
          <w:sz w:val="24"/>
          <w:szCs w:val="24"/>
        </w:rPr>
        <w:t>Mubasher Hussain2</w:t>
      </w:r>
      <w:r w:rsidRPr="00B60761">
        <w:rPr>
          <w:rFonts w:ascii="Times New Roman" w:eastAsia="Times New Roman" w:hAnsi="Times New Roman"/>
          <w:b/>
          <w:sz w:val="24"/>
          <w:szCs w:val="24"/>
        </w:rPr>
        <w:t>*</w:t>
      </w:r>
    </w:p>
    <w:p w:rsidR="001554C7" w:rsidRDefault="001554C7" w:rsidP="001554C7">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16"/>
          <w:szCs w:val="16"/>
        </w:rPr>
        <w:t>1</w:t>
      </w:r>
      <w:r>
        <w:rPr>
          <w:rFonts w:ascii="Times New Roman" w:hAnsi="Times New Roman"/>
          <w:color w:val="000000"/>
          <w:sz w:val="24"/>
          <w:szCs w:val="24"/>
        </w:rPr>
        <w:t>Institute of Rural Home Economics, University of Agriculture, Faisalabad, Punjab, Pakistan</w:t>
      </w:r>
    </w:p>
    <w:p w:rsidR="001554C7" w:rsidRDefault="001554C7" w:rsidP="001554C7">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16"/>
          <w:szCs w:val="16"/>
        </w:rPr>
        <w:t>2</w:t>
      </w:r>
      <w:r>
        <w:rPr>
          <w:rFonts w:ascii="Times New Roman" w:hAnsi="Times New Roman"/>
          <w:color w:val="000000"/>
          <w:sz w:val="24"/>
          <w:szCs w:val="24"/>
        </w:rPr>
        <w:t>Institute of Animal Nutrition and Feed Technology (ANFT), University of Agriculture,</w:t>
      </w:r>
    </w:p>
    <w:p w:rsidR="001554C7" w:rsidRDefault="001554C7" w:rsidP="001554C7">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Faisalabad, Punjab, Pakistan</w:t>
      </w:r>
    </w:p>
    <w:p w:rsidR="001554C7" w:rsidRDefault="001554C7" w:rsidP="001554C7">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*These authors contributed equally to this work</w:t>
      </w:r>
    </w:p>
    <w:p w:rsidR="001554C7" w:rsidRDefault="001554C7" w:rsidP="001554C7">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§Corresponding author</w:t>
      </w:r>
    </w:p>
    <w:p w:rsidR="001554C7" w:rsidRPr="001D2631" w:rsidRDefault="001554C7" w:rsidP="001554C7">
      <w:pPr>
        <w:autoSpaceDE w:val="0"/>
        <w:autoSpaceDN w:val="0"/>
        <w:adjustRightInd w:val="0"/>
        <w:spacing w:after="0" w:line="360" w:lineRule="auto"/>
        <w:rPr>
          <w:rFonts w:ascii="Times New Roman" w:hAnsi="Times New Roman"/>
          <w:b/>
          <w:color w:val="000000"/>
          <w:sz w:val="24"/>
          <w:szCs w:val="24"/>
        </w:rPr>
      </w:pPr>
      <w:r w:rsidRPr="001D2631">
        <w:rPr>
          <w:rFonts w:ascii="Times New Roman" w:hAnsi="Times New Roman"/>
          <w:b/>
          <w:color w:val="000000"/>
          <w:sz w:val="24"/>
          <w:szCs w:val="24"/>
        </w:rPr>
        <w:t>Email addresses:</w:t>
      </w:r>
    </w:p>
    <w:p w:rsidR="001554C7" w:rsidRPr="00CF3686" w:rsidRDefault="001554C7" w:rsidP="001554C7">
      <w:pPr>
        <w:autoSpaceDE w:val="0"/>
        <w:autoSpaceDN w:val="0"/>
        <w:adjustRightInd w:val="0"/>
        <w:spacing w:after="0" w:line="360" w:lineRule="auto"/>
        <w:rPr>
          <w:rFonts w:ascii="Times New Roman" w:hAnsi="Times New Roman"/>
          <w:color w:val="000000"/>
          <w:sz w:val="24"/>
          <w:szCs w:val="24"/>
        </w:rPr>
      </w:pPr>
      <w:r w:rsidRPr="00CF3686">
        <w:rPr>
          <w:rFonts w:ascii="Times New Roman" w:hAnsi="Times New Roman"/>
          <w:color w:val="000000"/>
          <w:sz w:val="24"/>
          <w:szCs w:val="24"/>
        </w:rPr>
        <w:t>AM:</w:t>
      </w:r>
      <w:r>
        <w:rPr>
          <w:rFonts w:ascii="Times New Roman" w:hAnsi="Times New Roman"/>
          <w:color w:val="000000"/>
          <w:sz w:val="24"/>
          <w:szCs w:val="24"/>
        </w:rPr>
        <w:t xml:space="preserve">        </w:t>
      </w:r>
      <w:r w:rsidRPr="00CF3686">
        <w:rPr>
          <w:rFonts w:ascii="Times New Roman" w:hAnsi="Times New Roman"/>
          <w:color w:val="000000"/>
          <w:sz w:val="24"/>
          <w:szCs w:val="24"/>
        </w:rPr>
        <w:t xml:space="preserve"> </w:t>
      </w:r>
      <w:hyperlink r:id="rId7" w:history="1">
        <w:r w:rsidRPr="001554C7">
          <w:rPr>
            <w:rStyle w:val="Hyperlink"/>
            <w:rFonts w:ascii="Times New Roman" w:hAnsi="Times New Roman" w:cs="Times New Roman"/>
            <w:color w:val="000000"/>
            <w:sz w:val="24"/>
            <w:szCs w:val="24"/>
            <w:u w:val="none"/>
          </w:rPr>
          <w:t>amna.masroor61@gmail.com</w:t>
        </w:r>
      </w:hyperlink>
    </w:p>
    <w:p w:rsidR="001554C7" w:rsidRPr="00CF3686" w:rsidRDefault="001554C7" w:rsidP="001554C7">
      <w:pPr>
        <w:autoSpaceDE w:val="0"/>
        <w:autoSpaceDN w:val="0"/>
        <w:adjustRightInd w:val="0"/>
        <w:spacing w:after="0" w:line="360" w:lineRule="auto"/>
        <w:rPr>
          <w:rFonts w:ascii="Times New Roman" w:hAnsi="Times New Roman"/>
          <w:color w:val="000000"/>
          <w:sz w:val="24"/>
          <w:szCs w:val="24"/>
        </w:rPr>
      </w:pPr>
      <w:r w:rsidRPr="00CF3686">
        <w:rPr>
          <w:rFonts w:ascii="Times New Roman" w:hAnsi="Times New Roman"/>
          <w:color w:val="000000"/>
          <w:sz w:val="24"/>
          <w:szCs w:val="24"/>
        </w:rPr>
        <w:t>SS:</w:t>
      </w:r>
      <w:r>
        <w:rPr>
          <w:rFonts w:ascii="Times New Roman" w:hAnsi="Times New Roman"/>
          <w:color w:val="000000"/>
          <w:sz w:val="24"/>
          <w:szCs w:val="24"/>
        </w:rPr>
        <w:t xml:space="preserve">          </w:t>
      </w:r>
      <w:r w:rsidRPr="00CF3686">
        <w:rPr>
          <w:rFonts w:ascii="Times New Roman" w:hAnsi="Times New Roman"/>
          <w:color w:val="000000"/>
          <w:sz w:val="24"/>
          <w:szCs w:val="24"/>
        </w:rPr>
        <w:t xml:space="preserve"> sadaf.shakoor@yahoo.com</w:t>
      </w:r>
    </w:p>
    <w:p w:rsidR="001554C7" w:rsidRDefault="001554C7" w:rsidP="001554C7">
      <w:pPr>
        <w:autoSpaceDE w:val="0"/>
        <w:autoSpaceDN w:val="0"/>
        <w:adjustRightInd w:val="0"/>
        <w:spacing w:after="0" w:line="360" w:lineRule="auto"/>
        <w:rPr>
          <w:rFonts w:ascii="Times New Roman" w:hAnsi="Times New Roman"/>
          <w:sz w:val="24"/>
          <w:szCs w:val="24"/>
        </w:rPr>
      </w:pPr>
      <w:r w:rsidRPr="00CF3686">
        <w:rPr>
          <w:rFonts w:ascii="Times New Roman" w:hAnsi="Times New Roman"/>
          <w:color w:val="000000"/>
          <w:sz w:val="24"/>
          <w:szCs w:val="24"/>
        </w:rPr>
        <w:t xml:space="preserve">MH: </w:t>
      </w:r>
      <w:r>
        <w:rPr>
          <w:rFonts w:ascii="Times New Roman" w:hAnsi="Times New Roman"/>
          <w:color w:val="000000"/>
          <w:sz w:val="24"/>
          <w:szCs w:val="24"/>
        </w:rPr>
        <w:t xml:space="preserve">      </w:t>
      </w:r>
      <w:r w:rsidRPr="001554C7">
        <w:rPr>
          <w:rFonts w:ascii="Times New Roman" w:hAnsi="Times New Roman" w:cs="Times New Roman"/>
          <w:sz w:val="24"/>
          <w:szCs w:val="24"/>
        </w:rPr>
        <w:t xml:space="preserve">  </w:t>
      </w:r>
      <w:hyperlink r:id="rId8" w:history="1">
        <w:r w:rsidRPr="001554C7">
          <w:rPr>
            <w:rStyle w:val="Hyperlink"/>
            <w:rFonts w:ascii="Times New Roman" w:hAnsi="Times New Roman" w:cs="Times New Roman"/>
            <w:color w:val="auto"/>
            <w:sz w:val="24"/>
            <w:szCs w:val="24"/>
            <w:u w:val="none"/>
          </w:rPr>
          <w:t>bajwa_1675@yahoo.com</w:t>
        </w:r>
      </w:hyperlink>
    </w:p>
    <w:p w:rsidR="001554C7" w:rsidRDefault="001554C7" w:rsidP="001554C7">
      <w:pPr>
        <w:autoSpaceDE w:val="0"/>
        <w:autoSpaceDN w:val="0"/>
        <w:adjustRightInd w:val="0"/>
        <w:spacing w:after="0" w:line="360" w:lineRule="auto"/>
        <w:rPr>
          <w:rFonts w:ascii="Times New Roman" w:hAnsi="Times New Roman"/>
          <w:b/>
          <w:sz w:val="24"/>
          <w:szCs w:val="24"/>
        </w:rPr>
      </w:pPr>
      <w:r w:rsidRPr="001D2631">
        <w:rPr>
          <w:rFonts w:ascii="Times New Roman" w:hAnsi="Times New Roman"/>
          <w:b/>
          <w:sz w:val="24"/>
          <w:szCs w:val="24"/>
        </w:rPr>
        <w:t>Reviewers:</w:t>
      </w:r>
    </w:p>
    <w:p w:rsidR="001554C7" w:rsidRPr="00A7535A" w:rsidRDefault="001554C7" w:rsidP="001554C7">
      <w:pPr>
        <w:autoSpaceDE w:val="0"/>
        <w:autoSpaceDN w:val="0"/>
        <w:adjustRightInd w:val="0"/>
        <w:spacing w:after="0" w:line="360" w:lineRule="auto"/>
        <w:rPr>
          <w:rFonts w:ascii="Times New Roman" w:hAnsi="Times New Roman"/>
          <w:b/>
          <w:sz w:val="24"/>
          <w:szCs w:val="24"/>
        </w:rPr>
      </w:pPr>
      <w:r>
        <w:rPr>
          <w:rFonts w:ascii="Times New Roman" w:hAnsi="Times New Roman"/>
          <w:b/>
          <w:sz w:val="24"/>
          <w:szCs w:val="24"/>
        </w:rPr>
        <w:t>1.  Mrs. Saima Parveen</w:t>
      </w:r>
    </w:p>
    <w:p w:rsidR="001554C7" w:rsidRPr="00A7535A" w:rsidRDefault="001554C7" w:rsidP="001554C7">
      <w:pPr>
        <w:autoSpaceDE w:val="0"/>
        <w:autoSpaceDN w:val="0"/>
        <w:adjustRightInd w:val="0"/>
        <w:spacing w:after="0" w:line="360" w:lineRule="auto"/>
        <w:rPr>
          <w:rFonts w:ascii="Times New Roman" w:hAnsi="Times New Roman"/>
          <w:sz w:val="24"/>
          <w:szCs w:val="24"/>
        </w:rPr>
      </w:pPr>
      <w:r w:rsidRPr="00A7535A">
        <w:rPr>
          <w:rFonts w:ascii="Times New Roman" w:hAnsi="Times New Roman"/>
          <w:sz w:val="24"/>
          <w:szCs w:val="24"/>
        </w:rPr>
        <w:t>Assistant Research Officer, Institute of Food Technology Section</w:t>
      </w:r>
    </w:p>
    <w:p w:rsidR="001554C7" w:rsidRPr="00A7535A" w:rsidRDefault="001554C7" w:rsidP="001554C7">
      <w:pPr>
        <w:autoSpaceDE w:val="0"/>
        <w:autoSpaceDN w:val="0"/>
        <w:adjustRightInd w:val="0"/>
        <w:spacing w:after="0" w:line="360" w:lineRule="auto"/>
        <w:rPr>
          <w:rFonts w:ascii="Times New Roman" w:hAnsi="Times New Roman"/>
          <w:sz w:val="24"/>
          <w:szCs w:val="24"/>
        </w:rPr>
      </w:pPr>
      <w:r w:rsidRPr="00A7535A">
        <w:rPr>
          <w:rFonts w:ascii="Times New Roman" w:hAnsi="Times New Roman"/>
          <w:sz w:val="24"/>
          <w:szCs w:val="24"/>
        </w:rPr>
        <w:t>Ayub Agricultural Research Institute, Jhang Road</w:t>
      </w:r>
      <w:r>
        <w:rPr>
          <w:rFonts w:ascii="Times New Roman" w:hAnsi="Times New Roman"/>
          <w:sz w:val="24"/>
          <w:szCs w:val="24"/>
        </w:rPr>
        <w:t xml:space="preserve">, </w:t>
      </w:r>
      <w:r w:rsidRPr="00A7535A">
        <w:rPr>
          <w:rFonts w:ascii="Times New Roman" w:hAnsi="Times New Roman"/>
          <w:sz w:val="24"/>
          <w:szCs w:val="24"/>
        </w:rPr>
        <w:t>Faisalabad</w:t>
      </w:r>
    </w:p>
    <w:p w:rsidR="001554C7" w:rsidRDefault="001554C7" w:rsidP="001554C7">
      <w:pPr>
        <w:autoSpaceDE w:val="0"/>
        <w:autoSpaceDN w:val="0"/>
        <w:adjustRightInd w:val="0"/>
        <w:spacing w:after="0" w:line="360" w:lineRule="auto"/>
        <w:rPr>
          <w:rFonts w:ascii="Times New Roman" w:hAnsi="Times New Roman" w:cs="Times New Roman"/>
          <w:sz w:val="24"/>
          <w:szCs w:val="24"/>
        </w:rPr>
      </w:pPr>
      <w:hyperlink r:id="rId9" w:history="1">
        <w:r w:rsidRPr="001554C7">
          <w:rPr>
            <w:rStyle w:val="Hyperlink"/>
            <w:rFonts w:ascii="Times New Roman" w:hAnsi="Times New Roman" w:cs="Times New Roman"/>
            <w:color w:val="auto"/>
            <w:sz w:val="24"/>
            <w:szCs w:val="24"/>
            <w:u w:val="none"/>
          </w:rPr>
          <w:t>seharsaima@yahoo.com</w:t>
        </w:r>
      </w:hyperlink>
    </w:p>
    <w:p w:rsidR="00342C31" w:rsidRPr="00342C31" w:rsidRDefault="00342C31" w:rsidP="001554C7">
      <w:pPr>
        <w:autoSpaceDE w:val="0"/>
        <w:autoSpaceDN w:val="0"/>
        <w:adjustRightInd w:val="0"/>
        <w:spacing w:after="0" w:line="360" w:lineRule="auto"/>
        <w:rPr>
          <w:rFonts w:ascii="Times New Roman" w:hAnsi="Times New Roman" w:cs="Times New Roman"/>
          <w:b/>
          <w:sz w:val="24"/>
          <w:szCs w:val="24"/>
        </w:rPr>
      </w:pPr>
      <w:r w:rsidRPr="00342C31">
        <w:rPr>
          <w:rFonts w:ascii="Times New Roman" w:hAnsi="Times New Roman" w:cs="Times New Roman"/>
          <w:b/>
          <w:sz w:val="24"/>
          <w:szCs w:val="24"/>
        </w:rPr>
        <w:t>2. Kaiser Mahmood</w:t>
      </w:r>
    </w:p>
    <w:p w:rsidR="00342C31" w:rsidRPr="001554C7" w:rsidRDefault="00342C31" w:rsidP="001554C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Department of Food Science and Nutrition, King Saud University, Riyadh, Saudi Arabia</w:t>
      </w:r>
    </w:p>
    <w:p w:rsidR="001554C7" w:rsidRPr="00342C31" w:rsidRDefault="00342C31" w:rsidP="001554C7">
      <w:pPr>
        <w:autoSpaceDE w:val="0"/>
        <w:autoSpaceDN w:val="0"/>
        <w:adjustRightInd w:val="0"/>
        <w:spacing w:after="0" w:line="360" w:lineRule="auto"/>
        <w:rPr>
          <w:rFonts w:ascii="Times New Roman" w:hAnsi="Times New Roman"/>
          <w:sz w:val="24"/>
          <w:szCs w:val="24"/>
        </w:rPr>
      </w:pPr>
      <w:r w:rsidRPr="00342C31">
        <w:rPr>
          <w:rFonts w:ascii="Times New Roman" w:hAnsi="Times New Roman" w:cs="Times New Roman"/>
          <w:sz w:val="24"/>
          <w:szCs w:val="24"/>
        </w:rPr>
        <w:t>mba11ameen@gmail.com</w:t>
      </w:r>
    </w:p>
    <w:p w:rsidR="001554C7" w:rsidRDefault="001554C7" w:rsidP="001554C7">
      <w:pPr>
        <w:autoSpaceDE w:val="0"/>
        <w:autoSpaceDN w:val="0"/>
        <w:adjustRightInd w:val="0"/>
        <w:spacing w:after="0" w:line="360" w:lineRule="auto"/>
        <w:rPr>
          <w:rFonts w:ascii="Times New Roman" w:hAnsi="Times New Roman"/>
          <w:color w:val="000000"/>
          <w:sz w:val="24"/>
          <w:szCs w:val="24"/>
        </w:rPr>
      </w:pPr>
    </w:p>
    <w:p w:rsidR="001554C7" w:rsidRPr="00CF3686" w:rsidRDefault="001554C7" w:rsidP="001554C7">
      <w:pPr>
        <w:autoSpaceDE w:val="0"/>
        <w:autoSpaceDN w:val="0"/>
        <w:adjustRightInd w:val="0"/>
        <w:spacing w:after="0" w:line="360" w:lineRule="auto"/>
        <w:rPr>
          <w:rFonts w:ascii="Times New Roman" w:hAnsi="Times New Roman"/>
          <w:color w:val="000000"/>
          <w:sz w:val="24"/>
          <w:szCs w:val="24"/>
        </w:rPr>
      </w:pPr>
    </w:p>
    <w:p w:rsidR="001554C7" w:rsidRPr="00CF3686" w:rsidRDefault="001554C7" w:rsidP="001554C7">
      <w:pPr>
        <w:spacing w:line="360" w:lineRule="auto"/>
        <w:ind w:left="1440" w:hanging="1440"/>
        <w:rPr>
          <w:rFonts w:ascii="Times New Roman" w:hAnsi="Times New Roman"/>
          <w:b/>
          <w:bCs/>
          <w:color w:val="000000"/>
          <w:sz w:val="28"/>
        </w:rPr>
      </w:pPr>
    </w:p>
    <w:p w:rsidR="00A541E7" w:rsidRDefault="00A541E7" w:rsidP="00A541E7">
      <w:pPr>
        <w:rPr>
          <w:rFonts w:ascii="Times New Roman" w:hAnsi="Times New Roman" w:cs="Times New Roman"/>
          <w:sz w:val="24"/>
          <w:szCs w:val="24"/>
        </w:rPr>
      </w:pPr>
    </w:p>
    <w:p w:rsidR="001554C7" w:rsidRDefault="001554C7" w:rsidP="00A541E7">
      <w:pPr>
        <w:pBdr>
          <w:bottom w:val="single" w:sz="12" w:space="1" w:color="auto"/>
        </w:pBdr>
        <w:spacing w:after="0" w:line="240" w:lineRule="auto"/>
        <w:rPr>
          <w:rFonts w:ascii="Times New Roman" w:hAnsi="Times New Roman" w:cs="Times New Roman"/>
          <w:b/>
          <w:sz w:val="24"/>
          <w:szCs w:val="24"/>
        </w:rPr>
      </w:pPr>
    </w:p>
    <w:p w:rsidR="001554C7" w:rsidRDefault="001554C7" w:rsidP="00A541E7">
      <w:pPr>
        <w:pBdr>
          <w:bottom w:val="single" w:sz="12" w:space="1" w:color="auto"/>
        </w:pBdr>
        <w:spacing w:after="0" w:line="240" w:lineRule="auto"/>
        <w:rPr>
          <w:rFonts w:ascii="Times New Roman" w:hAnsi="Times New Roman" w:cs="Times New Roman"/>
          <w:b/>
          <w:sz w:val="24"/>
          <w:szCs w:val="24"/>
        </w:rPr>
      </w:pPr>
    </w:p>
    <w:p w:rsidR="001554C7" w:rsidRDefault="001554C7" w:rsidP="00A541E7">
      <w:pPr>
        <w:pBdr>
          <w:bottom w:val="single" w:sz="12" w:space="1" w:color="auto"/>
        </w:pBdr>
        <w:spacing w:after="0" w:line="240" w:lineRule="auto"/>
        <w:rPr>
          <w:rFonts w:ascii="Times New Roman" w:hAnsi="Times New Roman" w:cs="Times New Roman"/>
          <w:b/>
          <w:sz w:val="24"/>
          <w:szCs w:val="24"/>
        </w:rPr>
      </w:pPr>
    </w:p>
    <w:p w:rsidR="001554C7" w:rsidRDefault="001554C7" w:rsidP="00A541E7">
      <w:pPr>
        <w:pBdr>
          <w:bottom w:val="single" w:sz="12" w:space="1" w:color="auto"/>
        </w:pBdr>
        <w:spacing w:after="0" w:line="240" w:lineRule="auto"/>
        <w:rPr>
          <w:rFonts w:ascii="Times New Roman" w:hAnsi="Times New Roman" w:cs="Times New Roman"/>
          <w:b/>
          <w:sz w:val="24"/>
          <w:szCs w:val="24"/>
        </w:rPr>
      </w:pPr>
    </w:p>
    <w:p w:rsidR="001554C7" w:rsidRDefault="001554C7" w:rsidP="00A541E7">
      <w:pPr>
        <w:pBdr>
          <w:bottom w:val="single" w:sz="12" w:space="1" w:color="auto"/>
        </w:pBdr>
        <w:spacing w:after="0" w:line="240" w:lineRule="auto"/>
        <w:rPr>
          <w:rFonts w:ascii="Times New Roman" w:hAnsi="Times New Roman" w:cs="Times New Roman"/>
          <w:b/>
          <w:sz w:val="24"/>
          <w:szCs w:val="24"/>
        </w:rPr>
      </w:pPr>
    </w:p>
    <w:p w:rsidR="001554C7" w:rsidRDefault="001554C7" w:rsidP="00A541E7">
      <w:pPr>
        <w:pBdr>
          <w:bottom w:val="single" w:sz="12" w:space="1" w:color="auto"/>
        </w:pBdr>
        <w:spacing w:after="0" w:line="240" w:lineRule="auto"/>
        <w:rPr>
          <w:rFonts w:ascii="Times New Roman" w:hAnsi="Times New Roman" w:cs="Times New Roman"/>
          <w:b/>
          <w:sz w:val="24"/>
          <w:szCs w:val="24"/>
        </w:rPr>
      </w:pPr>
    </w:p>
    <w:p w:rsidR="001554C7" w:rsidRDefault="001554C7" w:rsidP="00A541E7">
      <w:pPr>
        <w:pBdr>
          <w:bottom w:val="single" w:sz="12" w:space="1" w:color="auto"/>
        </w:pBdr>
        <w:spacing w:after="0" w:line="240" w:lineRule="auto"/>
        <w:rPr>
          <w:rFonts w:ascii="Times New Roman" w:hAnsi="Times New Roman" w:cs="Times New Roman"/>
          <w:b/>
          <w:sz w:val="24"/>
          <w:szCs w:val="24"/>
        </w:rPr>
      </w:pPr>
    </w:p>
    <w:p w:rsidR="001554C7" w:rsidRDefault="001554C7" w:rsidP="00A541E7">
      <w:pPr>
        <w:pBdr>
          <w:bottom w:val="single" w:sz="12" w:space="1" w:color="auto"/>
        </w:pBdr>
        <w:spacing w:after="0" w:line="240" w:lineRule="auto"/>
        <w:rPr>
          <w:rFonts w:ascii="Times New Roman" w:hAnsi="Times New Roman" w:cs="Times New Roman"/>
          <w:b/>
          <w:sz w:val="24"/>
          <w:szCs w:val="24"/>
        </w:rPr>
      </w:pPr>
    </w:p>
    <w:p w:rsidR="00342C31" w:rsidRDefault="00342C31" w:rsidP="00A541E7">
      <w:pPr>
        <w:pBdr>
          <w:bottom w:val="single" w:sz="12" w:space="1" w:color="auto"/>
        </w:pBdr>
        <w:spacing w:after="0" w:line="240" w:lineRule="auto"/>
        <w:rPr>
          <w:rFonts w:ascii="Times New Roman" w:hAnsi="Times New Roman" w:cs="Times New Roman"/>
          <w:b/>
          <w:sz w:val="24"/>
          <w:szCs w:val="24"/>
        </w:rPr>
      </w:pPr>
    </w:p>
    <w:p w:rsidR="00A541E7" w:rsidRPr="002D2821" w:rsidRDefault="00A541E7" w:rsidP="002D2821">
      <w:pPr>
        <w:pBdr>
          <w:bottom w:val="single" w:sz="12" w:space="1" w:color="auto"/>
        </w:pBdr>
        <w:tabs>
          <w:tab w:val="right" w:pos="10512"/>
        </w:tabs>
        <w:spacing w:after="0" w:line="240" w:lineRule="auto"/>
        <w:rPr>
          <w:rFonts w:ascii="Times New Roman" w:hAnsi="Times New Roman" w:cs="Times New Roman"/>
          <w:b/>
          <w:sz w:val="24"/>
          <w:szCs w:val="24"/>
        </w:rPr>
      </w:pPr>
      <w:r w:rsidRPr="002D2821">
        <w:rPr>
          <w:rFonts w:ascii="Times New Roman" w:hAnsi="Times New Roman" w:cs="Times New Roman"/>
          <w:b/>
          <w:sz w:val="24"/>
          <w:szCs w:val="24"/>
        </w:rPr>
        <w:lastRenderedPageBreak/>
        <w:t>Abstract</w:t>
      </w:r>
      <w:r w:rsidR="002D2821" w:rsidRPr="002D2821">
        <w:rPr>
          <w:rFonts w:ascii="Times New Roman" w:hAnsi="Times New Roman" w:cs="Times New Roman"/>
          <w:b/>
          <w:sz w:val="24"/>
          <w:szCs w:val="24"/>
        </w:rPr>
        <w:tab/>
      </w:r>
    </w:p>
    <w:p w:rsidR="00A541E7" w:rsidRPr="000D6237" w:rsidRDefault="00A541E7" w:rsidP="00A541E7">
      <w:pPr>
        <w:spacing w:after="0" w:line="240" w:lineRule="auto"/>
        <w:rPr>
          <w:rFonts w:ascii="Times New Roman" w:hAnsi="Times New Roman" w:cs="Times New Roman"/>
          <w:sz w:val="24"/>
          <w:szCs w:val="24"/>
        </w:rPr>
      </w:pPr>
    </w:p>
    <w:p w:rsidR="00A541E7" w:rsidRPr="000D6237" w:rsidRDefault="00976C67" w:rsidP="00252368">
      <w:pPr>
        <w:autoSpaceDE w:val="0"/>
        <w:autoSpaceDN w:val="0"/>
        <w:adjustRightInd w:val="0"/>
        <w:spacing w:after="0" w:line="360" w:lineRule="auto"/>
        <w:jc w:val="both"/>
        <w:rPr>
          <w:rFonts w:ascii="Times New Roman" w:hAnsi="Times New Roman" w:cs="Times New Roman"/>
          <w:i/>
          <w:iCs/>
          <w:sz w:val="24"/>
          <w:szCs w:val="24"/>
        </w:rPr>
      </w:pPr>
      <w:r w:rsidRPr="000D6237">
        <w:rPr>
          <w:rFonts w:ascii="Times New Roman" w:hAnsi="Times New Roman" w:cs="Times New Roman"/>
          <w:sz w:val="24"/>
          <w:szCs w:val="24"/>
        </w:rPr>
        <w:t>Cancer is the major public health issue in the global health</w:t>
      </w:r>
      <w:r w:rsidR="00A541E7" w:rsidRPr="000D6237">
        <w:rPr>
          <w:rFonts w:ascii="Times New Roman" w:hAnsi="Times New Roman" w:cs="Times New Roman"/>
          <w:sz w:val="24"/>
          <w:szCs w:val="24"/>
        </w:rPr>
        <w:t xml:space="preserve">. Cancer </w:t>
      </w:r>
      <w:r w:rsidRPr="000D6237">
        <w:rPr>
          <w:rFonts w:ascii="Times New Roman" w:hAnsi="Times New Roman" w:cs="Times New Roman"/>
          <w:sz w:val="24"/>
          <w:szCs w:val="24"/>
        </w:rPr>
        <w:t xml:space="preserve">is caused by the abnormal cell growth and cell proliferation in the body. </w:t>
      </w:r>
      <w:r w:rsidR="00A541E7" w:rsidRPr="000D6237">
        <w:rPr>
          <w:rFonts w:ascii="Times New Roman" w:hAnsi="Times New Roman" w:cs="Times New Roman"/>
          <w:sz w:val="24"/>
          <w:szCs w:val="24"/>
        </w:rPr>
        <w:t xml:space="preserve">Cancer cell </w:t>
      </w:r>
      <w:r w:rsidRPr="000D6237">
        <w:rPr>
          <w:rFonts w:ascii="Times New Roman" w:hAnsi="Times New Roman" w:cs="Times New Roman"/>
          <w:sz w:val="24"/>
          <w:szCs w:val="24"/>
        </w:rPr>
        <w:t>attack</w:t>
      </w:r>
      <w:r w:rsidR="00A541E7" w:rsidRPr="000D6237">
        <w:rPr>
          <w:rFonts w:ascii="Times New Roman" w:hAnsi="Times New Roman" w:cs="Times New Roman"/>
          <w:sz w:val="24"/>
          <w:szCs w:val="24"/>
        </w:rPr>
        <w:t xml:space="preserve"> and </w:t>
      </w:r>
      <w:r w:rsidRPr="000D6237">
        <w:rPr>
          <w:rFonts w:ascii="Times New Roman" w:hAnsi="Times New Roman" w:cs="Times New Roman"/>
          <w:sz w:val="24"/>
          <w:szCs w:val="24"/>
        </w:rPr>
        <w:t>demolish</w:t>
      </w:r>
      <w:r w:rsidR="00A541E7" w:rsidRPr="000D6237">
        <w:rPr>
          <w:rFonts w:ascii="Times New Roman" w:hAnsi="Times New Roman" w:cs="Times New Roman"/>
          <w:sz w:val="24"/>
          <w:szCs w:val="24"/>
        </w:rPr>
        <w:t xml:space="preserve"> normal cells. Carcinogens </w:t>
      </w:r>
      <w:r w:rsidRPr="000D6237">
        <w:rPr>
          <w:rFonts w:ascii="Times New Roman" w:hAnsi="Times New Roman" w:cs="Times New Roman"/>
          <w:sz w:val="24"/>
          <w:szCs w:val="24"/>
        </w:rPr>
        <w:t>damage the DNA and cause the</w:t>
      </w:r>
      <w:r w:rsidR="00A541E7" w:rsidRPr="000D6237">
        <w:rPr>
          <w:rFonts w:ascii="Times New Roman" w:hAnsi="Times New Roman" w:cs="Times New Roman"/>
          <w:sz w:val="24"/>
          <w:szCs w:val="24"/>
        </w:rPr>
        <w:t xml:space="preserve"> activation of oncogene and </w:t>
      </w:r>
      <w:r w:rsidR="002136A6" w:rsidRPr="000D6237">
        <w:rPr>
          <w:rFonts w:ascii="Times New Roman" w:hAnsi="Times New Roman" w:cs="Times New Roman"/>
          <w:sz w:val="24"/>
          <w:szCs w:val="24"/>
        </w:rPr>
        <w:t>turminate</w:t>
      </w:r>
      <w:r w:rsidRPr="000D6237">
        <w:rPr>
          <w:rFonts w:ascii="Times New Roman" w:hAnsi="Times New Roman" w:cs="Times New Roman"/>
          <w:sz w:val="24"/>
          <w:szCs w:val="24"/>
        </w:rPr>
        <w:t xml:space="preserve"> the </w:t>
      </w:r>
      <w:r w:rsidR="00A541E7" w:rsidRPr="000D6237">
        <w:rPr>
          <w:rFonts w:ascii="Times New Roman" w:hAnsi="Times New Roman" w:cs="Times New Roman"/>
          <w:sz w:val="24"/>
          <w:szCs w:val="24"/>
        </w:rPr>
        <w:t xml:space="preserve">function of tumor suppressor gene (TSG) or </w:t>
      </w:r>
      <w:r w:rsidR="002136A6" w:rsidRPr="000D6237">
        <w:rPr>
          <w:rFonts w:ascii="Times New Roman" w:hAnsi="Times New Roman" w:cs="Times New Roman"/>
          <w:sz w:val="24"/>
          <w:szCs w:val="24"/>
        </w:rPr>
        <w:t xml:space="preserve">lead the </w:t>
      </w:r>
      <w:r w:rsidR="00A541E7" w:rsidRPr="000D6237">
        <w:rPr>
          <w:rFonts w:ascii="Times New Roman" w:hAnsi="Times New Roman" w:cs="Times New Roman"/>
          <w:sz w:val="24"/>
          <w:szCs w:val="24"/>
        </w:rPr>
        <w:t xml:space="preserve">inactivation of TSG, </w:t>
      </w:r>
      <w:r w:rsidR="002136A6" w:rsidRPr="000D6237">
        <w:rPr>
          <w:rFonts w:ascii="Times New Roman" w:hAnsi="Times New Roman" w:cs="Times New Roman"/>
          <w:sz w:val="24"/>
          <w:szCs w:val="24"/>
        </w:rPr>
        <w:t>making</w:t>
      </w:r>
      <w:r w:rsidR="00A541E7" w:rsidRPr="000D6237">
        <w:rPr>
          <w:rFonts w:ascii="Times New Roman" w:hAnsi="Times New Roman" w:cs="Times New Roman"/>
          <w:sz w:val="24"/>
          <w:szCs w:val="24"/>
        </w:rPr>
        <w:t xml:space="preserve"> of hyperactive protein or high amount of oncoproteins, </w:t>
      </w:r>
      <w:r w:rsidR="002136A6" w:rsidRPr="000D6237">
        <w:rPr>
          <w:rFonts w:ascii="Times New Roman" w:hAnsi="Times New Roman" w:cs="Times New Roman"/>
          <w:sz w:val="24"/>
          <w:szCs w:val="24"/>
        </w:rPr>
        <w:t>encourage</w:t>
      </w:r>
      <w:r w:rsidR="00A541E7" w:rsidRPr="000D6237">
        <w:rPr>
          <w:rFonts w:ascii="Times New Roman" w:hAnsi="Times New Roman" w:cs="Times New Roman"/>
          <w:sz w:val="24"/>
          <w:szCs w:val="24"/>
        </w:rPr>
        <w:t xml:space="preserve"> cell signalling of cell cycle causing either activation of abnormal uncontrolled cell division or </w:t>
      </w:r>
      <w:r w:rsidR="002136A6" w:rsidRPr="000D6237">
        <w:rPr>
          <w:rFonts w:ascii="Times New Roman" w:hAnsi="Times New Roman" w:cs="Times New Roman"/>
          <w:sz w:val="24"/>
          <w:szCs w:val="24"/>
        </w:rPr>
        <w:t>inhibition</w:t>
      </w:r>
      <w:r w:rsidR="00A541E7" w:rsidRPr="000D6237">
        <w:rPr>
          <w:rFonts w:ascii="Times New Roman" w:hAnsi="Times New Roman" w:cs="Times New Roman"/>
          <w:sz w:val="24"/>
          <w:szCs w:val="24"/>
        </w:rPr>
        <w:t xml:space="preserve"> of apoptosis and </w:t>
      </w:r>
      <w:r w:rsidR="002136A6" w:rsidRPr="000D6237">
        <w:rPr>
          <w:rFonts w:ascii="Times New Roman" w:hAnsi="Times New Roman" w:cs="Times New Roman"/>
          <w:sz w:val="24"/>
          <w:szCs w:val="24"/>
        </w:rPr>
        <w:t>thus form the tumor</w:t>
      </w:r>
      <w:r w:rsidR="00A541E7" w:rsidRPr="000D6237">
        <w:rPr>
          <w:rFonts w:ascii="Times New Roman" w:hAnsi="Times New Roman" w:cs="Times New Roman"/>
          <w:sz w:val="24"/>
          <w:szCs w:val="24"/>
        </w:rPr>
        <w:t xml:space="preserve"> and </w:t>
      </w:r>
      <w:r w:rsidR="002136A6" w:rsidRPr="000D6237">
        <w:rPr>
          <w:rFonts w:ascii="Times New Roman" w:hAnsi="Times New Roman" w:cs="Times New Roman"/>
          <w:sz w:val="24"/>
          <w:szCs w:val="24"/>
        </w:rPr>
        <w:t xml:space="preserve">also start </w:t>
      </w:r>
      <w:r w:rsidR="00A541E7" w:rsidRPr="000D6237">
        <w:rPr>
          <w:rFonts w:ascii="Times New Roman" w:hAnsi="Times New Roman" w:cs="Times New Roman"/>
          <w:sz w:val="24"/>
          <w:szCs w:val="24"/>
        </w:rPr>
        <w:t xml:space="preserve">metastasis to malignancy. </w:t>
      </w:r>
      <w:r w:rsidR="002136A6" w:rsidRPr="000D6237">
        <w:rPr>
          <w:rFonts w:ascii="Times New Roman" w:hAnsi="Times New Roman" w:cs="Times New Roman"/>
          <w:sz w:val="24"/>
          <w:szCs w:val="24"/>
        </w:rPr>
        <w:t>There are many anti cancer treatments like radiation therapy and anticancer chemical drugs but all of these lead to side effects as resulting in destruction of normal cells and these may also lead to toxicity. Usually</w:t>
      </w:r>
      <w:r w:rsidR="00A541E7" w:rsidRPr="000D6237">
        <w:rPr>
          <w:rFonts w:ascii="Times New Roman" w:hAnsi="Times New Roman" w:cs="Times New Roman"/>
          <w:sz w:val="24"/>
          <w:szCs w:val="24"/>
        </w:rPr>
        <w:t xml:space="preserve"> fresh </w:t>
      </w:r>
      <w:r w:rsidR="002136A6" w:rsidRPr="000D6237">
        <w:rPr>
          <w:rFonts w:ascii="Times New Roman" w:hAnsi="Times New Roman" w:cs="Times New Roman"/>
          <w:sz w:val="24"/>
          <w:szCs w:val="24"/>
        </w:rPr>
        <w:t>vegetables, fruits</w:t>
      </w:r>
      <w:r w:rsidR="00A541E7" w:rsidRPr="000D6237">
        <w:rPr>
          <w:rFonts w:ascii="Times New Roman" w:hAnsi="Times New Roman" w:cs="Times New Roman"/>
          <w:sz w:val="24"/>
          <w:szCs w:val="24"/>
        </w:rPr>
        <w:t xml:space="preserve"> and natural </w:t>
      </w:r>
      <w:r w:rsidR="002136A6" w:rsidRPr="000D6237">
        <w:rPr>
          <w:rFonts w:ascii="Times New Roman" w:hAnsi="Times New Roman" w:cs="Times New Roman"/>
          <w:sz w:val="24"/>
          <w:szCs w:val="24"/>
        </w:rPr>
        <w:t>stuff</w:t>
      </w:r>
      <w:r w:rsidR="00A541E7" w:rsidRPr="000D6237">
        <w:rPr>
          <w:rFonts w:ascii="Times New Roman" w:hAnsi="Times New Roman" w:cs="Times New Roman"/>
          <w:sz w:val="24"/>
          <w:szCs w:val="24"/>
        </w:rPr>
        <w:t xml:space="preserve"> of fresh plant </w:t>
      </w:r>
      <w:r w:rsidR="002136A6" w:rsidRPr="000D6237">
        <w:rPr>
          <w:rFonts w:ascii="Times New Roman" w:hAnsi="Times New Roman" w:cs="Times New Roman"/>
          <w:sz w:val="24"/>
          <w:szCs w:val="24"/>
        </w:rPr>
        <w:t>components</w:t>
      </w:r>
      <w:r w:rsidR="00A541E7" w:rsidRPr="000D6237">
        <w:rPr>
          <w:rFonts w:ascii="Times New Roman" w:hAnsi="Times New Roman" w:cs="Times New Roman"/>
          <w:sz w:val="24"/>
          <w:szCs w:val="24"/>
        </w:rPr>
        <w:t xml:space="preserve"> are </w:t>
      </w:r>
      <w:r w:rsidR="002136A6" w:rsidRPr="000D6237">
        <w:rPr>
          <w:rFonts w:ascii="Times New Roman" w:hAnsi="Times New Roman" w:cs="Times New Roman"/>
          <w:sz w:val="24"/>
          <w:szCs w:val="24"/>
        </w:rPr>
        <w:t xml:space="preserve">abundant </w:t>
      </w:r>
      <w:r w:rsidR="00A541E7" w:rsidRPr="000D6237">
        <w:rPr>
          <w:rFonts w:ascii="Times New Roman" w:hAnsi="Times New Roman" w:cs="Times New Roman"/>
          <w:sz w:val="24"/>
          <w:szCs w:val="24"/>
        </w:rPr>
        <w:t xml:space="preserve">in </w:t>
      </w:r>
      <w:r w:rsidR="002136A6" w:rsidRPr="000D6237">
        <w:rPr>
          <w:rFonts w:ascii="Times New Roman" w:hAnsi="Times New Roman" w:cs="Times New Roman"/>
          <w:sz w:val="24"/>
          <w:szCs w:val="24"/>
        </w:rPr>
        <w:t>a lot of</w:t>
      </w:r>
      <w:r w:rsidR="00A541E7" w:rsidRPr="000D6237">
        <w:rPr>
          <w:rFonts w:ascii="Times New Roman" w:hAnsi="Times New Roman" w:cs="Times New Roman"/>
          <w:sz w:val="24"/>
          <w:szCs w:val="24"/>
        </w:rPr>
        <w:t xml:space="preserve"> </w:t>
      </w:r>
      <w:r w:rsidR="002136A6" w:rsidRPr="000D6237">
        <w:rPr>
          <w:rFonts w:ascii="Times New Roman" w:hAnsi="Times New Roman" w:cs="Times New Roman"/>
          <w:sz w:val="24"/>
          <w:szCs w:val="24"/>
        </w:rPr>
        <w:t xml:space="preserve">powerful </w:t>
      </w:r>
      <w:r w:rsidR="00A541E7" w:rsidRPr="000D6237">
        <w:rPr>
          <w:rFonts w:ascii="Times New Roman" w:hAnsi="Times New Roman" w:cs="Times New Roman"/>
          <w:sz w:val="24"/>
          <w:szCs w:val="24"/>
        </w:rPr>
        <w:t xml:space="preserve">compounds with </w:t>
      </w:r>
      <w:r w:rsidR="002136A6" w:rsidRPr="000D6237">
        <w:rPr>
          <w:rFonts w:ascii="Times New Roman" w:hAnsi="Times New Roman" w:cs="Times New Roman"/>
          <w:sz w:val="24"/>
          <w:szCs w:val="24"/>
        </w:rPr>
        <w:t>effective</w:t>
      </w:r>
      <w:r w:rsidR="00A541E7" w:rsidRPr="000D6237">
        <w:rPr>
          <w:rFonts w:ascii="Times New Roman" w:hAnsi="Times New Roman" w:cs="Times New Roman"/>
          <w:sz w:val="24"/>
          <w:szCs w:val="24"/>
        </w:rPr>
        <w:t xml:space="preserve"> therapeutic drugs as ancient traditional medicines. In 1960, United States National Cancer Institute (NCI) </w:t>
      </w:r>
      <w:r w:rsidR="00BF7877" w:rsidRPr="000D6237">
        <w:rPr>
          <w:rFonts w:ascii="Times New Roman" w:hAnsi="Times New Roman" w:cs="Times New Roman"/>
          <w:sz w:val="24"/>
          <w:szCs w:val="24"/>
        </w:rPr>
        <w:t xml:space="preserve">began </w:t>
      </w:r>
      <w:r w:rsidR="00A541E7" w:rsidRPr="000D6237">
        <w:rPr>
          <w:rFonts w:ascii="Times New Roman" w:hAnsi="Times New Roman" w:cs="Times New Roman"/>
          <w:sz w:val="24"/>
          <w:szCs w:val="24"/>
        </w:rPr>
        <w:t xml:space="preserve">an </w:t>
      </w:r>
      <w:r w:rsidR="00BF7877" w:rsidRPr="000D6237">
        <w:rPr>
          <w:rFonts w:ascii="Times New Roman" w:hAnsi="Times New Roman" w:cs="Times New Roman"/>
          <w:sz w:val="24"/>
          <w:szCs w:val="24"/>
        </w:rPr>
        <w:t>widespread</w:t>
      </w:r>
      <w:r w:rsidR="00A541E7" w:rsidRPr="000D6237">
        <w:rPr>
          <w:rFonts w:ascii="Times New Roman" w:hAnsi="Times New Roman" w:cs="Times New Roman"/>
          <w:sz w:val="24"/>
          <w:szCs w:val="24"/>
        </w:rPr>
        <w:t xml:space="preserve"> plant collection programme, </w:t>
      </w:r>
      <w:r w:rsidR="00BF7877" w:rsidRPr="000D6237">
        <w:rPr>
          <w:rFonts w:ascii="Times New Roman" w:hAnsi="Times New Roman" w:cs="Times New Roman"/>
          <w:sz w:val="24"/>
          <w:szCs w:val="24"/>
        </w:rPr>
        <w:t xml:space="preserve">which discovered </w:t>
      </w:r>
      <w:r w:rsidR="00A541E7" w:rsidRPr="000D6237">
        <w:rPr>
          <w:rFonts w:ascii="Times New Roman" w:hAnsi="Times New Roman" w:cs="Times New Roman"/>
          <w:sz w:val="24"/>
          <w:szCs w:val="24"/>
        </w:rPr>
        <w:t>many</w:t>
      </w:r>
      <w:r w:rsidR="00BF7877" w:rsidRPr="000D6237">
        <w:rPr>
          <w:rFonts w:ascii="Times New Roman" w:hAnsi="Times New Roman" w:cs="Times New Roman"/>
          <w:sz w:val="24"/>
          <w:szCs w:val="24"/>
        </w:rPr>
        <w:t xml:space="preserve"> types of plants having medicinal value against many types of cancers </w:t>
      </w:r>
      <w:r w:rsidR="00A541E7" w:rsidRPr="000D6237">
        <w:rPr>
          <w:rFonts w:ascii="Times New Roman" w:hAnsi="Times New Roman" w:cs="Times New Roman"/>
          <w:sz w:val="24"/>
          <w:szCs w:val="24"/>
        </w:rPr>
        <w:t xml:space="preserve">. In this review an </w:t>
      </w:r>
      <w:r w:rsidR="00BF7877" w:rsidRPr="000D6237">
        <w:rPr>
          <w:rFonts w:ascii="Times New Roman" w:hAnsi="Times New Roman" w:cs="Times New Roman"/>
          <w:sz w:val="24"/>
          <w:szCs w:val="24"/>
        </w:rPr>
        <w:t>effort</w:t>
      </w:r>
      <w:r w:rsidR="00A541E7" w:rsidRPr="000D6237">
        <w:rPr>
          <w:rFonts w:ascii="Times New Roman" w:hAnsi="Times New Roman" w:cs="Times New Roman"/>
          <w:sz w:val="24"/>
          <w:szCs w:val="24"/>
        </w:rPr>
        <w:t xml:space="preserve"> has been made to </w:t>
      </w:r>
      <w:r w:rsidR="00BF7877" w:rsidRPr="000D6237">
        <w:rPr>
          <w:rFonts w:ascii="Times New Roman" w:hAnsi="Times New Roman" w:cs="Times New Roman"/>
          <w:sz w:val="24"/>
          <w:szCs w:val="24"/>
        </w:rPr>
        <w:t xml:space="preserve">evaluate the anticancer potency of </w:t>
      </w:r>
      <w:r w:rsidR="00A541E7" w:rsidRPr="000D6237">
        <w:rPr>
          <w:rFonts w:ascii="Times New Roman" w:hAnsi="Times New Roman" w:cs="Times New Roman"/>
          <w:i/>
          <w:iCs/>
          <w:sz w:val="24"/>
          <w:szCs w:val="24"/>
        </w:rPr>
        <w:t xml:space="preserve">Allium sativum </w:t>
      </w:r>
      <w:r w:rsidR="00A541E7" w:rsidRPr="000D6237">
        <w:rPr>
          <w:rFonts w:ascii="Times New Roman" w:hAnsi="Times New Roman" w:cs="Times New Roman"/>
          <w:sz w:val="24"/>
          <w:szCs w:val="24"/>
        </w:rPr>
        <w:t>(Garlic)</w:t>
      </w:r>
      <w:r w:rsidR="00A541E7" w:rsidRPr="000D6237">
        <w:rPr>
          <w:rFonts w:ascii="Times New Roman" w:hAnsi="Times New Roman" w:cs="Times New Roman"/>
          <w:i/>
          <w:iCs/>
          <w:sz w:val="24"/>
          <w:szCs w:val="24"/>
        </w:rPr>
        <w:t>.</w:t>
      </w:r>
    </w:p>
    <w:p w:rsidR="00252368" w:rsidRPr="00252368" w:rsidRDefault="00252368" w:rsidP="00252368">
      <w:pPr>
        <w:spacing w:after="72" w:line="360" w:lineRule="auto"/>
        <w:textAlignment w:val="baseline"/>
        <w:outlineLvl w:val="4"/>
        <w:rPr>
          <w:rFonts w:ascii="Times New Roman" w:eastAsia="Times New Roman" w:hAnsi="Times New Roman" w:cs="Times New Roman"/>
          <w:b/>
          <w:bCs/>
          <w:color w:val="4E4E4E"/>
          <w:sz w:val="24"/>
          <w:szCs w:val="24"/>
          <w:bdr w:val="none" w:sz="0" w:space="0" w:color="auto" w:frame="1"/>
          <w:shd w:val="clear" w:color="auto" w:fill="FFFFFF"/>
        </w:rPr>
      </w:pPr>
      <w:r w:rsidRPr="00252368">
        <w:rPr>
          <w:rFonts w:ascii="Times New Roman" w:eastAsia="Times New Roman" w:hAnsi="Times New Roman" w:cs="Times New Roman"/>
          <w:b/>
          <w:bCs/>
          <w:color w:val="4E4E4E"/>
          <w:sz w:val="24"/>
          <w:szCs w:val="24"/>
          <w:bdr w:val="none" w:sz="0" w:space="0" w:color="auto" w:frame="1"/>
          <w:shd w:val="clear" w:color="auto" w:fill="FFFFFF"/>
        </w:rPr>
        <w:t>Keywords:</w:t>
      </w:r>
      <w:r w:rsidRPr="000D6237">
        <w:rPr>
          <w:rFonts w:ascii="Times New Roman" w:eastAsia="Times New Roman" w:hAnsi="Times New Roman" w:cs="Times New Roman"/>
          <w:b/>
          <w:bCs/>
          <w:color w:val="4E4E4E"/>
          <w:sz w:val="24"/>
          <w:szCs w:val="24"/>
        </w:rPr>
        <w:t> </w:t>
      </w:r>
    </w:p>
    <w:p w:rsidR="00252368" w:rsidRPr="00252368" w:rsidRDefault="00252368" w:rsidP="00252368">
      <w:pPr>
        <w:spacing w:after="240" w:line="360" w:lineRule="auto"/>
        <w:textAlignment w:val="baseline"/>
        <w:rPr>
          <w:rFonts w:ascii="Times New Roman" w:eastAsia="Times New Roman" w:hAnsi="Times New Roman" w:cs="Times New Roman"/>
          <w:color w:val="000000"/>
          <w:sz w:val="24"/>
          <w:szCs w:val="24"/>
        </w:rPr>
      </w:pPr>
      <w:r w:rsidRPr="000D6237">
        <w:rPr>
          <w:rFonts w:ascii="Times New Roman" w:eastAsia="Times New Roman" w:hAnsi="Times New Roman" w:cs="Times New Roman"/>
          <w:color w:val="000000"/>
          <w:sz w:val="24"/>
          <w:szCs w:val="24"/>
        </w:rPr>
        <w:t>cancer, Allium sativum ; anticancer drugs, inhibitors; natural products, medicinal plants.</w:t>
      </w:r>
    </w:p>
    <w:p w:rsidR="00252368" w:rsidRPr="000D6237" w:rsidRDefault="000D6237" w:rsidP="000D6237">
      <w:pPr>
        <w:pBdr>
          <w:bottom w:val="single" w:sz="12" w:space="1" w:color="auto"/>
        </w:pBdr>
        <w:autoSpaceDE w:val="0"/>
        <w:autoSpaceDN w:val="0"/>
        <w:adjustRightInd w:val="0"/>
        <w:spacing w:after="0" w:line="360" w:lineRule="auto"/>
        <w:jc w:val="both"/>
        <w:rPr>
          <w:rFonts w:ascii="Times New Roman" w:hAnsi="Times New Roman" w:cs="Times New Roman"/>
          <w:b/>
          <w:sz w:val="24"/>
          <w:szCs w:val="24"/>
        </w:rPr>
      </w:pPr>
      <w:r w:rsidRPr="000D6237">
        <w:rPr>
          <w:rFonts w:ascii="Times New Roman" w:hAnsi="Times New Roman" w:cs="Times New Roman"/>
          <w:b/>
          <w:sz w:val="24"/>
          <w:szCs w:val="24"/>
        </w:rPr>
        <w:t>Review</w:t>
      </w:r>
    </w:p>
    <w:p w:rsidR="000D6237" w:rsidRDefault="000D6237" w:rsidP="000D6237">
      <w:pPr>
        <w:autoSpaceDE w:val="0"/>
        <w:autoSpaceDN w:val="0"/>
        <w:adjustRightInd w:val="0"/>
        <w:spacing w:after="0" w:line="360" w:lineRule="auto"/>
        <w:jc w:val="both"/>
        <w:rPr>
          <w:rFonts w:ascii="Times New Roman" w:hAnsi="Times New Roman" w:cs="Times New Roman"/>
          <w:b/>
          <w:sz w:val="24"/>
          <w:szCs w:val="24"/>
        </w:rPr>
      </w:pPr>
    </w:p>
    <w:p w:rsidR="000D6237" w:rsidRDefault="000D6237" w:rsidP="000D6237">
      <w:pPr>
        <w:autoSpaceDE w:val="0"/>
        <w:autoSpaceDN w:val="0"/>
        <w:adjustRightInd w:val="0"/>
        <w:spacing w:after="0" w:line="360" w:lineRule="auto"/>
        <w:jc w:val="both"/>
        <w:rPr>
          <w:rFonts w:ascii="Times New Roman" w:hAnsi="Times New Roman" w:cs="Times New Roman"/>
          <w:b/>
          <w:sz w:val="24"/>
          <w:szCs w:val="24"/>
        </w:rPr>
      </w:pPr>
      <w:r w:rsidRPr="000D6237">
        <w:rPr>
          <w:rFonts w:ascii="Times New Roman" w:hAnsi="Times New Roman" w:cs="Times New Roman"/>
          <w:b/>
          <w:sz w:val="24"/>
          <w:szCs w:val="24"/>
        </w:rPr>
        <w:t>Background</w:t>
      </w:r>
    </w:p>
    <w:p w:rsidR="00E233E3" w:rsidRDefault="000D6237" w:rsidP="00C3113B">
      <w:pPr>
        <w:autoSpaceDE w:val="0"/>
        <w:autoSpaceDN w:val="0"/>
        <w:adjustRightInd w:val="0"/>
        <w:spacing w:after="0" w:line="360" w:lineRule="auto"/>
        <w:rPr>
          <w:rFonts w:ascii="Times New Roman" w:hAnsi="Times New Roman" w:cs="Times New Roman"/>
          <w:sz w:val="24"/>
          <w:szCs w:val="24"/>
        </w:rPr>
      </w:pPr>
      <w:r w:rsidRPr="000D6237">
        <w:rPr>
          <w:rFonts w:ascii="Times New Roman" w:hAnsi="Times New Roman" w:cs="Times New Roman"/>
          <w:sz w:val="24"/>
          <w:szCs w:val="24"/>
        </w:rPr>
        <w:t xml:space="preserve">Cancer can </w:t>
      </w:r>
      <w:r w:rsidR="008D42D6" w:rsidRPr="000D6237">
        <w:rPr>
          <w:rFonts w:ascii="Times New Roman" w:hAnsi="Times New Roman" w:cs="Times New Roman"/>
          <w:sz w:val="24"/>
          <w:szCs w:val="24"/>
        </w:rPr>
        <w:t>influence</w:t>
      </w:r>
      <w:r w:rsidRPr="000D6237">
        <w:rPr>
          <w:rFonts w:ascii="Times New Roman" w:hAnsi="Times New Roman" w:cs="Times New Roman"/>
          <w:sz w:val="24"/>
          <w:szCs w:val="24"/>
        </w:rPr>
        <w:t xml:space="preserve"> </w:t>
      </w:r>
      <w:r w:rsidR="008D42D6">
        <w:rPr>
          <w:rFonts w:ascii="Times New Roman" w:hAnsi="Times New Roman" w:cs="Times New Roman"/>
          <w:sz w:val="24"/>
          <w:szCs w:val="24"/>
        </w:rPr>
        <w:t xml:space="preserve">people regardless of their </w:t>
      </w:r>
      <w:r w:rsidRPr="000D6237">
        <w:rPr>
          <w:rFonts w:ascii="Times New Roman" w:hAnsi="Times New Roman" w:cs="Times New Roman"/>
          <w:sz w:val="24"/>
          <w:szCs w:val="24"/>
        </w:rPr>
        <w:t xml:space="preserve">social class, race or </w:t>
      </w:r>
      <w:r w:rsidR="008D42D6">
        <w:rPr>
          <w:rFonts w:ascii="Times New Roman" w:hAnsi="Times New Roman" w:cs="Times New Roman"/>
          <w:sz w:val="24"/>
          <w:szCs w:val="24"/>
        </w:rPr>
        <w:t xml:space="preserve">age </w:t>
      </w:r>
      <w:r w:rsidRPr="000D6237">
        <w:rPr>
          <w:rFonts w:ascii="Times New Roman" w:hAnsi="Times New Roman" w:cs="Times New Roman"/>
          <w:sz w:val="24"/>
          <w:szCs w:val="24"/>
        </w:rPr>
        <w:t>group, even foetuses and</w:t>
      </w:r>
      <w:r w:rsidR="008D42D6">
        <w:rPr>
          <w:rFonts w:ascii="Times New Roman" w:hAnsi="Times New Roman" w:cs="Times New Roman"/>
          <w:sz w:val="24"/>
          <w:szCs w:val="24"/>
        </w:rPr>
        <w:t xml:space="preserve"> causing deaths</w:t>
      </w:r>
      <w:r w:rsidRPr="000D6237">
        <w:rPr>
          <w:rFonts w:ascii="Times New Roman" w:hAnsi="Times New Roman" w:cs="Times New Roman"/>
          <w:sz w:val="24"/>
          <w:szCs w:val="24"/>
        </w:rPr>
        <w:t xml:space="preserve">. </w:t>
      </w:r>
      <w:r w:rsidR="008D42D6">
        <w:rPr>
          <w:rFonts w:ascii="Times New Roman" w:hAnsi="Times New Roman" w:cs="Times New Roman"/>
          <w:sz w:val="24"/>
          <w:szCs w:val="24"/>
        </w:rPr>
        <w:t>Environmental factors</w:t>
      </w:r>
      <w:r w:rsidR="00E104C2">
        <w:rPr>
          <w:rFonts w:ascii="Times New Roman" w:hAnsi="Times New Roman" w:cs="Times New Roman"/>
          <w:sz w:val="24"/>
          <w:szCs w:val="24"/>
        </w:rPr>
        <w:t xml:space="preserve"> are the major cause of cancer (</w:t>
      </w:r>
      <w:r w:rsidR="00F42225" w:rsidRPr="008F5352">
        <w:rPr>
          <w:rFonts w:ascii="Times New Roman" w:hAnsi="Times New Roman" w:cs="Times New Roman"/>
          <w:color w:val="000000"/>
          <w:sz w:val="23"/>
          <w:szCs w:val="23"/>
        </w:rPr>
        <w:t>Hueper</w:t>
      </w:r>
      <w:r w:rsidR="00F42225">
        <w:rPr>
          <w:rFonts w:ascii="Times New Roman" w:hAnsi="Times New Roman" w:cs="Times New Roman"/>
          <w:color w:val="000000"/>
          <w:sz w:val="23"/>
          <w:szCs w:val="23"/>
        </w:rPr>
        <w:t>, 1956</w:t>
      </w:r>
      <w:r w:rsidR="00E104C2">
        <w:rPr>
          <w:rFonts w:ascii="Times New Roman" w:hAnsi="Times New Roman" w:cs="Times New Roman"/>
          <w:sz w:val="24"/>
          <w:szCs w:val="24"/>
        </w:rPr>
        <w:t>)</w:t>
      </w:r>
      <w:r w:rsidR="008D42D6">
        <w:rPr>
          <w:rFonts w:ascii="Times New Roman" w:hAnsi="Times New Roman" w:cs="Times New Roman"/>
          <w:sz w:val="24"/>
          <w:szCs w:val="24"/>
        </w:rPr>
        <w:t xml:space="preserve">, </w:t>
      </w:r>
      <w:r w:rsidR="00E233E3">
        <w:rPr>
          <w:rFonts w:ascii="Times New Roman" w:hAnsi="Times New Roman" w:cs="Times New Roman"/>
          <w:sz w:val="24"/>
          <w:szCs w:val="24"/>
        </w:rPr>
        <w:t xml:space="preserve">which include </w:t>
      </w:r>
      <w:r w:rsidR="008D42D6">
        <w:rPr>
          <w:rFonts w:ascii="Times New Roman" w:hAnsi="Times New Roman" w:cs="Times New Roman"/>
          <w:sz w:val="24"/>
          <w:szCs w:val="24"/>
        </w:rPr>
        <w:t>physical carcinogenic factors</w:t>
      </w:r>
      <w:r w:rsidRPr="000D6237">
        <w:rPr>
          <w:rFonts w:ascii="Times New Roman" w:hAnsi="Times New Roman" w:cs="Times New Roman"/>
          <w:sz w:val="24"/>
          <w:szCs w:val="24"/>
        </w:rPr>
        <w:t xml:space="preserve"> like exposure to ultraviolet radiation, chemical carcinogens including cancer</w:t>
      </w:r>
      <w:r w:rsidR="00C3113B">
        <w:rPr>
          <w:rFonts w:ascii="Times New Roman" w:hAnsi="Times New Roman" w:cs="Times New Roman"/>
          <w:sz w:val="24"/>
          <w:szCs w:val="24"/>
        </w:rPr>
        <w:t xml:space="preserve"> causing</w:t>
      </w:r>
      <w:r w:rsidRPr="000D6237">
        <w:rPr>
          <w:rFonts w:ascii="Times New Roman" w:hAnsi="Times New Roman" w:cs="Times New Roman"/>
          <w:sz w:val="24"/>
          <w:szCs w:val="24"/>
        </w:rPr>
        <w:t xml:space="preserve"> chemical compounds </w:t>
      </w:r>
      <w:r w:rsidR="00097492">
        <w:rPr>
          <w:rFonts w:ascii="Times New Roman" w:hAnsi="Times New Roman" w:cs="Times New Roman"/>
          <w:sz w:val="24"/>
          <w:szCs w:val="24"/>
        </w:rPr>
        <w:t>(</w:t>
      </w:r>
      <w:r w:rsidR="007573A5">
        <w:rPr>
          <w:rFonts w:ascii="Times New Roman" w:hAnsi="Times New Roman" w:cs="Times New Roman"/>
          <w:color w:val="000000"/>
          <w:sz w:val="23"/>
          <w:szCs w:val="23"/>
        </w:rPr>
        <w:t>Harris, 1991</w:t>
      </w:r>
      <w:r w:rsidR="00097492">
        <w:rPr>
          <w:rFonts w:ascii="Times New Roman" w:hAnsi="Times New Roman" w:cs="Times New Roman"/>
          <w:sz w:val="24"/>
          <w:szCs w:val="24"/>
        </w:rPr>
        <w:t>)</w:t>
      </w:r>
      <w:r w:rsidRPr="000D6237">
        <w:rPr>
          <w:rFonts w:ascii="Times New Roman" w:hAnsi="Times New Roman" w:cs="Times New Roman"/>
          <w:sz w:val="24"/>
          <w:szCs w:val="24"/>
        </w:rPr>
        <w:t xml:space="preserve">, </w:t>
      </w:r>
      <w:r w:rsidR="00C3113B">
        <w:rPr>
          <w:rFonts w:ascii="Times New Roman" w:hAnsi="Times New Roman" w:cs="Times New Roman"/>
          <w:sz w:val="24"/>
          <w:szCs w:val="24"/>
        </w:rPr>
        <w:t>cigarette smoke</w:t>
      </w:r>
      <w:r w:rsidRPr="000D6237">
        <w:rPr>
          <w:rFonts w:ascii="Times New Roman" w:hAnsi="Times New Roman" w:cs="Times New Roman"/>
          <w:sz w:val="24"/>
          <w:szCs w:val="24"/>
        </w:rPr>
        <w:t xml:space="preserve">, </w:t>
      </w:r>
      <w:r w:rsidR="00C3113B">
        <w:rPr>
          <w:rFonts w:ascii="Times New Roman" w:hAnsi="Times New Roman" w:cs="Times New Roman"/>
          <w:sz w:val="24"/>
          <w:szCs w:val="24"/>
        </w:rPr>
        <w:t>intake</w:t>
      </w:r>
      <w:r w:rsidRPr="000D6237">
        <w:rPr>
          <w:rFonts w:ascii="Times New Roman" w:hAnsi="Times New Roman" w:cs="Times New Roman"/>
          <w:sz w:val="24"/>
          <w:szCs w:val="24"/>
        </w:rPr>
        <w:t xml:space="preserve"> of imbalanced diet,</w:t>
      </w:r>
      <w:r w:rsidR="00C3113B">
        <w:rPr>
          <w:rFonts w:ascii="Times New Roman" w:hAnsi="Times New Roman" w:cs="Times New Roman"/>
          <w:sz w:val="24"/>
          <w:szCs w:val="24"/>
        </w:rPr>
        <w:t xml:space="preserve"> fast</w:t>
      </w:r>
      <w:r w:rsidRPr="000D6237">
        <w:rPr>
          <w:rFonts w:ascii="Times New Roman" w:hAnsi="Times New Roman" w:cs="Times New Roman"/>
          <w:sz w:val="24"/>
          <w:szCs w:val="24"/>
        </w:rPr>
        <w:t xml:space="preserve"> food and </w:t>
      </w:r>
      <w:r w:rsidR="00C3113B">
        <w:rPr>
          <w:rFonts w:ascii="Times New Roman" w:hAnsi="Times New Roman" w:cs="Times New Roman"/>
          <w:sz w:val="24"/>
          <w:szCs w:val="24"/>
        </w:rPr>
        <w:t xml:space="preserve">hormonal, heredity, metabolic, job related factors and </w:t>
      </w:r>
      <w:r w:rsidRPr="000D6237">
        <w:rPr>
          <w:rFonts w:ascii="Times New Roman" w:hAnsi="Times New Roman" w:cs="Times New Roman"/>
          <w:sz w:val="24"/>
          <w:szCs w:val="24"/>
        </w:rPr>
        <w:t xml:space="preserve">biotic factors </w:t>
      </w:r>
      <w:r w:rsidR="00C3113B" w:rsidRPr="000D6237">
        <w:rPr>
          <w:rFonts w:ascii="Times New Roman" w:hAnsi="Times New Roman" w:cs="Times New Roman"/>
          <w:sz w:val="24"/>
          <w:szCs w:val="24"/>
        </w:rPr>
        <w:t>particularly</w:t>
      </w:r>
      <w:r w:rsidRPr="000D6237">
        <w:rPr>
          <w:rFonts w:ascii="Times New Roman" w:hAnsi="Times New Roman" w:cs="Times New Roman"/>
          <w:sz w:val="24"/>
          <w:szCs w:val="24"/>
        </w:rPr>
        <w:t xml:space="preserve"> micro organisms such as </w:t>
      </w:r>
      <w:r w:rsidR="00C3113B">
        <w:rPr>
          <w:rFonts w:ascii="Times New Roman" w:hAnsi="Times New Roman" w:cs="Times New Roman"/>
          <w:sz w:val="24"/>
          <w:szCs w:val="24"/>
        </w:rPr>
        <w:t xml:space="preserve">bacteria, viruses </w:t>
      </w:r>
      <w:r w:rsidRPr="000D6237">
        <w:rPr>
          <w:rFonts w:ascii="Times New Roman" w:hAnsi="Times New Roman" w:cs="Times New Roman"/>
          <w:sz w:val="24"/>
          <w:szCs w:val="24"/>
        </w:rPr>
        <w:t xml:space="preserve">etc. </w:t>
      </w:r>
      <w:r w:rsidR="00C3113B">
        <w:rPr>
          <w:rFonts w:ascii="Times New Roman" w:hAnsi="Times New Roman" w:cs="Times New Roman"/>
          <w:sz w:val="24"/>
          <w:szCs w:val="24"/>
        </w:rPr>
        <w:t>leading to</w:t>
      </w:r>
      <w:r w:rsidRPr="000D6237">
        <w:rPr>
          <w:rFonts w:ascii="Times New Roman" w:hAnsi="Times New Roman" w:cs="Times New Roman"/>
          <w:sz w:val="24"/>
          <w:szCs w:val="24"/>
        </w:rPr>
        <w:t xml:space="preserve"> induction of mutations </w:t>
      </w:r>
      <w:r w:rsidR="00C3113B">
        <w:rPr>
          <w:rFonts w:ascii="Times New Roman" w:hAnsi="Times New Roman" w:cs="Times New Roman"/>
          <w:sz w:val="24"/>
          <w:szCs w:val="24"/>
        </w:rPr>
        <w:t>which further cause carcinogenisis</w:t>
      </w:r>
      <w:r w:rsidR="003759A9">
        <w:rPr>
          <w:rFonts w:ascii="Times New Roman" w:hAnsi="Times New Roman" w:cs="Times New Roman"/>
          <w:sz w:val="24"/>
          <w:szCs w:val="24"/>
        </w:rPr>
        <w:t xml:space="preserve"> (</w:t>
      </w:r>
      <w:r w:rsidR="00145271">
        <w:rPr>
          <w:rFonts w:ascii="Times New Roman" w:hAnsi="Times New Roman" w:cs="Times New Roman"/>
          <w:color w:val="000000"/>
          <w:sz w:val="23"/>
          <w:szCs w:val="23"/>
        </w:rPr>
        <w:t>Meurman and Uittamo, 2008</w:t>
      </w:r>
      <w:r w:rsidR="003759A9">
        <w:rPr>
          <w:rFonts w:ascii="Times New Roman" w:hAnsi="Times New Roman" w:cs="Times New Roman"/>
          <w:sz w:val="24"/>
          <w:szCs w:val="24"/>
        </w:rPr>
        <w:t>)</w:t>
      </w:r>
      <w:r w:rsidRPr="000D6237">
        <w:rPr>
          <w:rFonts w:ascii="Times New Roman" w:hAnsi="Times New Roman" w:cs="Times New Roman"/>
          <w:sz w:val="24"/>
          <w:szCs w:val="24"/>
        </w:rPr>
        <w:t>.</w:t>
      </w:r>
    </w:p>
    <w:p w:rsidR="00C3113B" w:rsidRDefault="00E233E3" w:rsidP="00C3113B">
      <w:pPr>
        <w:spacing w:line="360" w:lineRule="auto"/>
        <w:ind w:firstLine="720"/>
        <w:jc w:val="both"/>
        <w:rPr>
          <w:rFonts w:ascii="Times New Roman" w:hAnsi="Times New Roman" w:cs="Times New Roman"/>
          <w:sz w:val="24"/>
          <w:szCs w:val="24"/>
        </w:rPr>
      </w:pPr>
      <w:r w:rsidRPr="00E233E3">
        <w:rPr>
          <w:rFonts w:ascii="Times New Roman" w:hAnsi="Times New Roman" w:cs="Times New Roman"/>
          <w:sz w:val="24"/>
          <w:szCs w:val="24"/>
        </w:rPr>
        <w:t>Garlic (</w:t>
      </w:r>
      <w:r w:rsidRPr="00E233E3">
        <w:rPr>
          <w:rFonts w:ascii="Times New Roman" w:hAnsi="Times New Roman" w:cs="Times New Roman"/>
          <w:i/>
          <w:sz w:val="24"/>
          <w:szCs w:val="24"/>
        </w:rPr>
        <w:t>Allium sativum</w:t>
      </w:r>
      <w:r w:rsidRPr="00E233E3">
        <w:rPr>
          <w:rFonts w:ascii="Times New Roman" w:hAnsi="Times New Roman" w:cs="Times New Roman"/>
          <w:sz w:val="24"/>
          <w:szCs w:val="24"/>
        </w:rPr>
        <w:t>) is an essential vegetable that has been widely utilized as seasoning, flavoring, culinary and in herbal remedies (Rivlin, 2001). Garlic has been exhibited to have dynamic biological actions including antithrombotic, antidiabetic, anticarcinogenic, antitumorigenetic, antiatherosclerotic and a variety of other biological functions (Augusti, 1996). Scientific investigations have depicted that it contains water</w:t>
      </w:r>
      <w:r w:rsidR="00E06B61">
        <w:rPr>
          <w:rFonts w:ascii="Times New Roman" w:hAnsi="Times New Roman" w:cs="Times New Roman"/>
          <w:sz w:val="24"/>
          <w:szCs w:val="24"/>
        </w:rPr>
        <w:t xml:space="preserve"> </w:t>
      </w:r>
      <w:r w:rsidR="00E06B61">
        <w:rPr>
          <w:rFonts w:ascii="Times New Roman" w:hAnsi="Times New Roman" w:cs="Times New Roman"/>
          <w:sz w:val="24"/>
          <w:szCs w:val="24"/>
        </w:rPr>
        <w:lastRenderedPageBreak/>
        <w:t>(65%)</w:t>
      </w:r>
      <w:r w:rsidRPr="00E233E3">
        <w:rPr>
          <w:rFonts w:ascii="Times New Roman" w:hAnsi="Times New Roman" w:cs="Times New Roman"/>
          <w:sz w:val="24"/>
          <w:szCs w:val="24"/>
        </w:rPr>
        <w:t>, carbohydrates</w:t>
      </w:r>
      <w:r w:rsidR="00E06B61">
        <w:rPr>
          <w:rFonts w:ascii="Times New Roman" w:hAnsi="Times New Roman" w:cs="Times New Roman"/>
          <w:sz w:val="24"/>
          <w:szCs w:val="24"/>
        </w:rPr>
        <w:t xml:space="preserve"> (30%),</w:t>
      </w:r>
      <w:r w:rsidRPr="00E233E3">
        <w:rPr>
          <w:rFonts w:ascii="Times New Roman" w:hAnsi="Times New Roman" w:cs="Times New Roman"/>
          <w:sz w:val="24"/>
          <w:szCs w:val="24"/>
        </w:rPr>
        <w:t xml:space="preserve"> </w:t>
      </w:r>
      <w:r w:rsidR="00C3113B" w:rsidRPr="000D6237">
        <w:rPr>
          <w:rFonts w:ascii="Times New Roman" w:hAnsi="Times New Roman" w:cs="Times New Roman"/>
          <w:sz w:val="24"/>
          <w:szCs w:val="24"/>
        </w:rPr>
        <w:t>organosulfur compounds</w:t>
      </w:r>
      <w:r w:rsidR="00E06B61">
        <w:rPr>
          <w:rFonts w:ascii="Times New Roman" w:hAnsi="Times New Roman" w:cs="Times New Roman"/>
          <w:sz w:val="24"/>
          <w:szCs w:val="24"/>
        </w:rPr>
        <w:t xml:space="preserve"> (</w:t>
      </w:r>
      <w:r w:rsidR="00E06B61" w:rsidRPr="000D6237">
        <w:rPr>
          <w:rFonts w:ascii="Times New Roman" w:hAnsi="Times New Roman" w:cs="Times New Roman"/>
          <w:sz w:val="24"/>
          <w:szCs w:val="24"/>
        </w:rPr>
        <w:t>2.3%</w:t>
      </w:r>
      <w:r w:rsidR="00E06B61">
        <w:rPr>
          <w:rFonts w:ascii="Times New Roman" w:hAnsi="Times New Roman" w:cs="Times New Roman"/>
          <w:sz w:val="24"/>
          <w:szCs w:val="24"/>
        </w:rPr>
        <w:t>)</w:t>
      </w:r>
      <w:r w:rsidR="00C3113B" w:rsidRPr="000D6237">
        <w:rPr>
          <w:rFonts w:ascii="Times New Roman" w:hAnsi="Times New Roman" w:cs="Times New Roman"/>
          <w:sz w:val="24"/>
          <w:szCs w:val="24"/>
        </w:rPr>
        <w:t>, protein (mainly allinase)</w:t>
      </w:r>
      <w:r w:rsidR="00E06B61">
        <w:rPr>
          <w:rFonts w:ascii="Times New Roman" w:hAnsi="Times New Roman" w:cs="Times New Roman"/>
          <w:sz w:val="24"/>
          <w:szCs w:val="24"/>
        </w:rPr>
        <w:t xml:space="preserve"> (</w:t>
      </w:r>
      <w:r w:rsidR="00E06B61" w:rsidRPr="000D6237">
        <w:rPr>
          <w:rFonts w:ascii="Times New Roman" w:hAnsi="Times New Roman" w:cs="Times New Roman"/>
          <w:sz w:val="24"/>
          <w:szCs w:val="24"/>
        </w:rPr>
        <w:t>2%</w:t>
      </w:r>
      <w:r w:rsidR="00E06B61">
        <w:rPr>
          <w:rFonts w:ascii="Times New Roman" w:hAnsi="Times New Roman" w:cs="Times New Roman"/>
          <w:sz w:val="24"/>
          <w:szCs w:val="24"/>
        </w:rPr>
        <w:t>)</w:t>
      </w:r>
      <w:r w:rsidR="00C3113B" w:rsidRPr="000D6237">
        <w:rPr>
          <w:rFonts w:ascii="Times New Roman" w:hAnsi="Times New Roman" w:cs="Times New Roman"/>
          <w:sz w:val="24"/>
          <w:szCs w:val="24"/>
        </w:rPr>
        <w:t>,</w:t>
      </w:r>
      <w:r w:rsidR="00C3113B" w:rsidRPr="000D6237">
        <w:t xml:space="preserve"> </w:t>
      </w:r>
      <w:r w:rsidR="00C3113B" w:rsidRPr="000D6237">
        <w:rPr>
          <w:rFonts w:ascii="Times New Roman" w:hAnsi="Times New Roman" w:cs="Times New Roman"/>
          <w:sz w:val="24"/>
          <w:szCs w:val="24"/>
        </w:rPr>
        <w:t>amino acids (</w:t>
      </w:r>
      <w:r w:rsidR="00E06B61" w:rsidRPr="000D6237">
        <w:rPr>
          <w:rFonts w:ascii="Times New Roman" w:hAnsi="Times New Roman" w:cs="Times New Roman"/>
          <w:sz w:val="24"/>
          <w:szCs w:val="24"/>
        </w:rPr>
        <w:t xml:space="preserve">1.2% </w:t>
      </w:r>
      <w:r w:rsidR="00E06B61">
        <w:rPr>
          <w:rFonts w:ascii="Times New Roman" w:hAnsi="Times New Roman" w:cs="Times New Roman"/>
          <w:sz w:val="24"/>
          <w:szCs w:val="24"/>
        </w:rPr>
        <w:t xml:space="preserve">mainly Arginine) </w:t>
      </w:r>
      <w:r w:rsidR="00C3113B" w:rsidRPr="000D6237">
        <w:rPr>
          <w:rFonts w:ascii="Times New Roman" w:hAnsi="Times New Roman" w:cs="Times New Roman"/>
          <w:sz w:val="24"/>
          <w:szCs w:val="24"/>
        </w:rPr>
        <w:t xml:space="preserve">and fiber </w:t>
      </w:r>
      <w:r w:rsidR="00E06B61">
        <w:rPr>
          <w:rFonts w:ascii="Times New Roman" w:hAnsi="Times New Roman" w:cs="Times New Roman"/>
          <w:sz w:val="24"/>
          <w:szCs w:val="24"/>
        </w:rPr>
        <w:t>(</w:t>
      </w:r>
      <w:r w:rsidR="00311E07">
        <w:rPr>
          <w:rFonts w:ascii="Times New Roman" w:hAnsi="Times New Roman" w:cs="Times New Roman"/>
          <w:sz w:val="24"/>
          <w:szCs w:val="24"/>
        </w:rPr>
        <w:t>1.5%</w:t>
      </w:r>
      <w:r w:rsidR="00E06B61">
        <w:rPr>
          <w:rFonts w:ascii="Times New Roman" w:hAnsi="Times New Roman" w:cs="Times New Roman"/>
          <w:sz w:val="24"/>
          <w:szCs w:val="24"/>
        </w:rPr>
        <w:t xml:space="preserve">) </w:t>
      </w:r>
      <w:r w:rsidRPr="00E233E3">
        <w:rPr>
          <w:rFonts w:ascii="Times New Roman" w:hAnsi="Times New Roman" w:cs="Times New Roman"/>
          <w:sz w:val="24"/>
          <w:szCs w:val="24"/>
        </w:rPr>
        <w:t xml:space="preserve">along with other bioactive components </w:t>
      </w:r>
      <w:r w:rsidR="00E06B61">
        <w:rPr>
          <w:rFonts w:ascii="Times New Roman" w:hAnsi="Times New Roman" w:cs="Times New Roman"/>
          <w:sz w:val="24"/>
          <w:szCs w:val="24"/>
        </w:rPr>
        <w:t xml:space="preserve">(5 %) </w:t>
      </w:r>
      <w:r w:rsidRPr="00E233E3">
        <w:rPr>
          <w:rFonts w:ascii="Times New Roman" w:hAnsi="Times New Roman" w:cs="Times New Roman"/>
          <w:sz w:val="24"/>
          <w:szCs w:val="24"/>
        </w:rPr>
        <w:t>mainly sulfur co</w:t>
      </w:r>
      <w:r w:rsidR="002F110F">
        <w:rPr>
          <w:rFonts w:ascii="Times New Roman" w:hAnsi="Times New Roman" w:cs="Times New Roman"/>
          <w:sz w:val="24"/>
          <w:szCs w:val="24"/>
        </w:rPr>
        <w:t>ntaining compounds (Milner, 200</w:t>
      </w:r>
      <w:r w:rsidR="00C3113B">
        <w:rPr>
          <w:rFonts w:ascii="Times New Roman" w:hAnsi="Times New Roman" w:cs="Times New Roman"/>
          <w:sz w:val="24"/>
          <w:szCs w:val="24"/>
        </w:rPr>
        <w:t>4</w:t>
      </w:r>
      <w:r w:rsidRPr="00E233E3">
        <w:rPr>
          <w:rFonts w:ascii="Times New Roman" w:hAnsi="Times New Roman" w:cs="Times New Roman"/>
          <w:sz w:val="24"/>
          <w:szCs w:val="24"/>
        </w:rPr>
        <w:t xml:space="preserve">). </w:t>
      </w:r>
      <w:r w:rsidR="00AB70D9" w:rsidRPr="0030263E">
        <w:rPr>
          <w:rFonts w:ascii="Times New Roman" w:hAnsi="Times New Roman" w:cs="Times New Roman"/>
          <w:sz w:val="24"/>
          <w:szCs w:val="24"/>
        </w:rPr>
        <w:t xml:space="preserve">The garlic </w:t>
      </w:r>
      <w:r w:rsidR="00B86389">
        <w:rPr>
          <w:rFonts w:ascii="Times New Roman" w:hAnsi="Times New Roman" w:cs="Times New Roman"/>
          <w:sz w:val="24"/>
          <w:szCs w:val="24"/>
        </w:rPr>
        <w:t>has</w:t>
      </w:r>
      <w:r w:rsidR="00AB70D9" w:rsidRPr="0030263E">
        <w:rPr>
          <w:rFonts w:ascii="Times New Roman" w:hAnsi="Times New Roman" w:cs="Times New Roman"/>
          <w:sz w:val="24"/>
          <w:szCs w:val="24"/>
        </w:rPr>
        <w:t xml:space="preserve"> biochemically </w:t>
      </w:r>
      <w:r w:rsidR="00B86389" w:rsidRPr="0030263E">
        <w:rPr>
          <w:rFonts w:ascii="Times New Roman" w:hAnsi="Times New Roman" w:cs="Times New Roman"/>
          <w:sz w:val="24"/>
          <w:szCs w:val="24"/>
        </w:rPr>
        <w:t>a large amount</w:t>
      </w:r>
      <w:r w:rsidR="00AB70D9" w:rsidRPr="0030263E">
        <w:rPr>
          <w:rFonts w:ascii="Times New Roman" w:hAnsi="Times New Roman" w:cs="Times New Roman"/>
          <w:sz w:val="24"/>
          <w:szCs w:val="24"/>
        </w:rPr>
        <w:t xml:space="preserve"> </w:t>
      </w:r>
      <w:r w:rsidR="00B86389">
        <w:rPr>
          <w:rFonts w:ascii="Times New Roman" w:hAnsi="Times New Roman" w:cs="Times New Roman"/>
          <w:sz w:val="24"/>
          <w:szCs w:val="24"/>
        </w:rPr>
        <w:t xml:space="preserve">of sulphur containing compounds such as </w:t>
      </w:r>
      <w:r w:rsidR="00AB70D9" w:rsidRPr="0030263E">
        <w:rPr>
          <w:rFonts w:ascii="Times New Roman" w:hAnsi="Times New Roman" w:cs="Times New Roman"/>
          <w:sz w:val="24"/>
          <w:szCs w:val="24"/>
        </w:rPr>
        <w:t>alliin</w:t>
      </w:r>
      <w:r w:rsidR="00B86389">
        <w:rPr>
          <w:rFonts w:ascii="Times New Roman" w:hAnsi="Times New Roman" w:cs="Times New Roman"/>
          <w:sz w:val="24"/>
          <w:szCs w:val="24"/>
        </w:rPr>
        <w:t xml:space="preserve">, allicin </w:t>
      </w:r>
      <w:r w:rsidR="00AB70D9" w:rsidRPr="00681979">
        <w:rPr>
          <w:rFonts w:ascii="Times New Roman" w:hAnsi="Times New Roman" w:cs="Times New Roman"/>
          <w:sz w:val="24"/>
          <w:szCs w:val="24"/>
        </w:rPr>
        <w:t xml:space="preserve">and dialllyl disulphide (DADS). And also contains Vitamin A, </w:t>
      </w:r>
      <w:r w:rsidR="00B86389">
        <w:rPr>
          <w:rFonts w:ascii="Times New Roman" w:hAnsi="Times New Roman" w:cs="Times New Roman"/>
          <w:sz w:val="24"/>
          <w:szCs w:val="24"/>
        </w:rPr>
        <w:t>C</w:t>
      </w:r>
      <w:r w:rsidR="00AB70D9">
        <w:rPr>
          <w:rFonts w:ascii="Times New Roman" w:hAnsi="Times New Roman" w:cs="Times New Roman"/>
          <w:sz w:val="24"/>
          <w:szCs w:val="24"/>
        </w:rPr>
        <w:t xml:space="preserve"> </w:t>
      </w:r>
      <w:r w:rsidR="00AB70D9" w:rsidRPr="00681979">
        <w:rPr>
          <w:rFonts w:ascii="Times New Roman" w:hAnsi="Times New Roman" w:cs="Times New Roman"/>
          <w:sz w:val="24"/>
          <w:szCs w:val="24"/>
        </w:rPr>
        <w:t>and</w:t>
      </w:r>
      <w:r w:rsidR="00AB70D9">
        <w:rPr>
          <w:rFonts w:ascii="Times New Roman" w:hAnsi="Times New Roman" w:cs="Times New Roman"/>
          <w:sz w:val="24"/>
          <w:szCs w:val="24"/>
        </w:rPr>
        <w:t xml:space="preserve"> </w:t>
      </w:r>
      <w:r w:rsidR="00B86389">
        <w:rPr>
          <w:rFonts w:ascii="Times New Roman" w:hAnsi="Times New Roman" w:cs="Times New Roman"/>
          <w:sz w:val="24"/>
          <w:szCs w:val="24"/>
        </w:rPr>
        <w:t>B1</w:t>
      </w:r>
      <w:r w:rsidR="00AB70D9" w:rsidRPr="00681979">
        <w:rPr>
          <w:rFonts w:ascii="Times New Roman" w:hAnsi="Times New Roman" w:cs="Times New Roman"/>
          <w:sz w:val="24"/>
          <w:szCs w:val="24"/>
        </w:rPr>
        <w:t xml:space="preserve">, </w:t>
      </w:r>
      <w:r w:rsidR="00B86389" w:rsidRPr="00681979">
        <w:rPr>
          <w:rFonts w:ascii="Times New Roman" w:hAnsi="Times New Roman" w:cs="Times New Roman"/>
          <w:sz w:val="24"/>
          <w:szCs w:val="24"/>
        </w:rPr>
        <w:t xml:space="preserve">flavonoids, </w:t>
      </w:r>
      <w:r w:rsidR="00AB70D9" w:rsidRPr="00681979">
        <w:rPr>
          <w:rFonts w:ascii="Times New Roman" w:hAnsi="Times New Roman" w:cs="Times New Roman"/>
          <w:sz w:val="24"/>
          <w:szCs w:val="24"/>
        </w:rPr>
        <w:t xml:space="preserve">phosphorous, </w:t>
      </w:r>
      <w:r w:rsidR="00B86389">
        <w:rPr>
          <w:rFonts w:ascii="Times New Roman" w:hAnsi="Times New Roman" w:cs="Times New Roman"/>
          <w:sz w:val="24"/>
          <w:szCs w:val="24"/>
        </w:rPr>
        <w:t xml:space="preserve">selenium, </w:t>
      </w:r>
      <w:r w:rsidR="00311E07" w:rsidRPr="00681979">
        <w:rPr>
          <w:rFonts w:ascii="Times New Roman" w:hAnsi="Times New Roman" w:cs="Times New Roman"/>
          <w:sz w:val="24"/>
          <w:szCs w:val="24"/>
        </w:rPr>
        <w:t>sulphur</w:t>
      </w:r>
      <w:r w:rsidR="00311E07">
        <w:rPr>
          <w:rFonts w:ascii="Times New Roman" w:hAnsi="Times New Roman" w:cs="Times New Roman"/>
          <w:sz w:val="24"/>
          <w:szCs w:val="24"/>
        </w:rPr>
        <w:t>,</w:t>
      </w:r>
      <w:r w:rsidR="00311E07" w:rsidRPr="00681979">
        <w:rPr>
          <w:rFonts w:ascii="Times New Roman" w:hAnsi="Times New Roman" w:cs="Times New Roman"/>
          <w:sz w:val="24"/>
          <w:szCs w:val="24"/>
        </w:rPr>
        <w:t xml:space="preserve"> </w:t>
      </w:r>
      <w:r w:rsidR="005D7F5A">
        <w:rPr>
          <w:rFonts w:ascii="Times New Roman" w:hAnsi="Times New Roman" w:cs="Times New Roman"/>
          <w:sz w:val="24"/>
          <w:szCs w:val="24"/>
        </w:rPr>
        <w:t xml:space="preserve">potassium, </w:t>
      </w:r>
      <w:r w:rsidR="00AB70D9" w:rsidRPr="00681979">
        <w:rPr>
          <w:rFonts w:ascii="Times New Roman" w:hAnsi="Times New Roman" w:cs="Times New Roman"/>
          <w:sz w:val="24"/>
          <w:szCs w:val="24"/>
        </w:rPr>
        <w:t xml:space="preserve">magnesium, </w:t>
      </w:r>
      <w:r w:rsidR="00B86389">
        <w:rPr>
          <w:rFonts w:ascii="Times New Roman" w:hAnsi="Times New Roman" w:cs="Times New Roman"/>
          <w:sz w:val="24"/>
          <w:szCs w:val="24"/>
        </w:rPr>
        <w:t>sodium</w:t>
      </w:r>
      <w:r w:rsidR="00AB70D9" w:rsidRPr="00681979">
        <w:rPr>
          <w:rFonts w:ascii="Times New Roman" w:hAnsi="Times New Roman" w:cs="Times New Roman"/>
          <w:sz w:val="24"/>
          <w:szCs w:val="24"/>
        </w:rPr>
        <w:t xml:space="preserve">, </w:t>
      </w:r>
      <w:r w:rsidR="00B86389">
        <w:rPr>
          <w:rFonts w:ascii="Times New Roman" w:hAnsi="Times New Roman" w:cs="Times New Roman"/>
          <w:sz w:val="24"/>
          <w:szCs w:val="24"/>
        </w:rPr>
        <w:t>calcium</w:t>
      </w:r>
      <w:r w:rsidR="00AB70D9" w:rsidRPr="00681979">
        <w:rPr>
          <w:rFonts w:ascii="Times New Roman" w:hAnsi="Times New Roman" w:cs="Times New Roman"/>
          <w:sz w:val="24"/>
          <w:szCs w:val="24"/>
        </w:rPr>
        <w:t xml:space="preserve">, </w:t>
      </w:r>
      <w:r w:rsidR="005D7F5A" w:rsidRPr="00681979">
        <w:rPr>
          <w:rFonts w:ascii="Times New Roman" w:hAnsi="Times New Roman" w:cs="Times New Roman"/>
          <w:sz w:val="24"/>
          <w:szCs w:val="24"/>
        </w:rPr>
        <w:t xml:space="preserve">manganese, </w:t>
      </w:r>
      <w:r w:rsidR="00AB70D9" w:rsidRPr="00681979">
        <w:rPr>
          <w:rFonts w:ascii="Times New Roman" w:hAnsi="Times New Roman" w:cs="Times New Roman"/>
          <w:sz w:val="24"/>
          <w:szCs w:val="24"/>
        </w:rPr>
        <w:t>germanium, trace iodine</w:t>
      </w:r>
      <w:r w:rsidR="00FF21E9">
        <w:rPr>
          <w:rFonts w:ascii="Times New Roman" w:hAnsi="Times New Roman" w:cs="Times New Roman"/>
          <w:sz w:val="24"/>
          <w:szCs w:val="24"/>
        </w:rPr>
        <w:t xml:space="preserve"> and iron</w:t>
      </w:r>
      <w:r w:rsidR="00AB70D9" w:rsidRPr="00681979">
        <w:rPr>
          <w:rFonts w:ascii="Times New Roman" w:hAnsi="Times New Roman" w:cs="Times New Roman"/>
          <w:sz w:val="24"/>
          <w:szCs w:val="24"/>
        </w:rPr>
        <w:t xml:space="preserve">. </w:t>
      </w:r>
      <w:r w:rsidRPr="00E233E3">
        <w:rPr>
          <w:rFonts w:ascii="Times New Roman" w:hAnsi="Times New Roman" w:cs="Times New Roman"/>
          <w:sz w:val="24"/>
          <w:szCs w:val="24"/>
        </w:rPr>
        <w:t xml:space="preserve">Its </w:t>
      </w:r>
      <w:r w:rsidR="00FF21E9" w:rsidRPr="00E233E3">
        <w:rPr>
          <w:rFonts w:ascii="Times New Roman" w:hAnsi="Times New Roman" w:cs="Times New Roman"/>
          <w:sz w:val="24"/>
          <w:szCs w:val="24"/>
        </w:rPr>
        <w:t>main</w:t>
      </w:r>
      <w:r w:rsidRPr="00E233E3">
        <w:rPr>
          <w:rFonts w:ascii="Times New Roman" w:hAnsi="Times New Roman" w:cs="Times New Roman"/>
          <w:sz w:val="24"/>
          <w:szCs w:val="24"/>
        </w:rPr>
        <w:t xml:space="preserve"> constituents are classified as; sulfur containing compounds and non sulfur containing compounds. Among these organosulphur compounds particularly cysteine sulfoxides and thiosulfinates have greater importance (Tapiero </w:t>
      </w:r>
      <w:r w:rsidRPr="00E233E3">
        <w:rPr>
          <w:rFonts w:ascii="Times New Roman" w:hAnsi="Times New Roman" w:cs="Times New Roman"/>
          <w:i/>
          <w:sz w:val="24"/>
          <w:szCs w:val="24"/>
        </w:rPr>
        <w:t>et al.,</w:t>
      </w:r>
      <w:r w:rsidRPr="00E233E3">
        <w:rPr>
          <w:rFonts w:ascii="Times New Roman" w:hAnsi="Times New Roman" w:cs="Times New Roman"/>
          <w:sz w:val="24"/>
          <w:szCs w:val="24"/>
        </w:rPr>
        <w:t xml:space="preserve"> 2004). Allicin (diallylthiosulfinate) and S-allay cysteine are the main thiosulfinates out of which 60-80% is allicin (Lawson </w:t>
      </w:r>
      <w:r w:rsidRPr="00E233E3">
        <w:rPr>
          <w:rFonts w:ascii="Times New Roman" w:hAnsi="Times New Roman" w:cs="Times New Roman"/>
          <w:i/>
          <w:sz w:val="24"/>
          <w:szCs w:val="24"/>
        </w:rPr>
        <w:t>et al.,</w:t>
      </w:r>
      <w:r w:rsidRPr="00E233E3">
        <w:rPr>
          <w:rFonts w:ascii="Times New Roman" w:hAnsi="Times New Roman" w:cs="Times New Roman"/>
          <w:sz w:val="24"/>
          <w:szCs w:val="24"/>
        </w:rPr>
        <w:t xml:space="preserve"> 2001). </w:t>
      </w:r>
      <w:r w:rsidRPr="00E233E3">
        <w:rPr>
          <w:rFonts w:ascii="Times New Roman" w:eastAsia="ComputerModern-Regular" w:hAnsi="Times New Roman" w:cs="Times New Roman"/>
          <w:sz w:val="24"/>
          <w:szCs w:val="24"/>
        </w:rPr>
        <w:t xml:space="preserve">Allicin is the main potentially active component of garlic as Allin is converted to allicin with the help of the enzyme allinase which is activated when garlic is crushed or chopped (Fenelli </w:t>
      </w:r>
      <w:r w:rsidRPr="00E233E3">
        <w:rPr>
          <w:rFonts w:ascii="Times New Roman" w:eastAsia="ComputerModern-Regular" w:hAnsi="Times New Roman" w:cs="Times New Roman"/>
          <w:i/>
          <w:sz w:val="24"/>
          <w:szCs w:val="24"/>
        </w:rPr>
        <w:t xml:space="preserve">et al., </w:t>
      </w:r>
      <w:r w:rsidRPr="00E233E3">
        <w:rPr>
          <w:rFonts w:ascii="Times New Roman" w:eastAsia="ComputerModern-Regular" w:hAnsi="Times New Roman" w:cs="Times New Roman"/>
          <w:sz w:val="24"/>
          <w:szCs w:val="24"/>
        </w:rPr>
        <w:t xml:space="preserve">1998). These compounds provide garlic flavor and odor as well as most of its therapeutic properties and also have the hypocholesterolemic effect in human and animals (Chowdhury </w:t>
      </w:r>
      <w:r w:rsidRPr="00E233E3">
        <w:rPr>
          <w:rFonts w:ascii="Times New Roman" w:eastAsia="ComputerModern-Regular" w:hAnsi="Times New Roman" w:cs="Times New Roman"/>
          <w:i/>
          <w:sz w:val="24"/>
          <w:szCs w:val="24"/>
        </w:rPr>
        <w:t xml:space="preserve">et al., </w:t>
      </w:r>
      <w:r w:rsidRPr="00E233E3">
        <w:rPr>
          <w:rFonts w:ascii="Times New Roman" w:eastAsia="ComputerModern-Regular" w:hAnsi="Times New Roman" w:cs="Times New Roman"/>
          <w:sz w:val="24"/>
          <w:szCs w:val="24"/>
        </w:rPr>
        <w:t>2002).</w:t>
      </w:r>
      <w:r w:rsidRPr="00E233E3">
        <w:rPr>
          <w:rFonts w:ascii="Times New Roman" w:hAnsi="Times New Roman" w:cs="Times New Roman"/>
          <w:sz w:val="24"/>
          <w:szCs w:val="24"/>
        </w:rPr>
        <w:t>Garlic and its various preparations have potential to lower total plasma cholesterol, reduction in blood pressure and alleviation of blood glucose level (Sterling and Eagling, 2001).</w:t>
      </w:r>
    </w:p>
    <w:p w:rsidR="005545F4" w:rsidRDefault="005545F4" w:rsidP="005545F4">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Significance of Garlic</w:t>
      </w:r>
      <w:r w:rsidR="00D10D02">
        <w:rPr>
          <w:rFonts w:ascii="Times New Roman" w:hAnsi="Times New Roman" w:cs="Times New Roman"/>
          <w:b/>
          <w:sz w:val="24"/>
          <w:szCs w:val="24"/>
        </w:rPr>
        <w:t xml:space="preserve"> especially as anti-cancer drug</w:t>
      </w:r>
      <w:r>
        <w:rPr>
          <w:rFonts w:ascii="Times New Roman" w:hAnsi="Times New Roman" w:cs="Times New Roman"/>
          <w:b/>
          <w:sz w:val="24"/>
          <w:szCs w:val="24"/>
        </w:rPr>
        <w:t>:</w:t>
      </w:r>
    </w:p>
    <w:p w:rsidR="00DF1BE9" w:rsidRPr="004354CB" w:rsidRDefault="00DF1BE9" w:rsidP="00DF1BE9">
      <w:pPr>
        <w:autoSpaceDE w:val="0"/>
        <w:autoSpaceDN w:val="0"/>
        <w:adjustRightInd w:val="0"/>
        <w:spacing w:after="0" w:line="360" w:lineRule="auto"/>
        <w:jc w:val="both"/>
        <w:rPr>
          <w:rFonts w:ascii="Times New Roman" w:hAnsi="Times New Roman" w:cs="Times New Roman"/>
          <w:sz w:val="24"/>
          <w:szCs w:val="24"/>
        </w:rPr>
      </w:pPr>
      <w:r w:rsidRPr="004354CB">
        <w:rPr>
          <w:rFonts w:ascii="Times New Roman" w:hAnsi="Times New Roman" w:cs="Times New Roman"/>
          <w:sz w:val="24"/>
          <w:szCs w:val="24"/>
        </w:rPr>
        <w:t xml:space="preserve">Garlic is loaded with </w:t>
      </w:r>
      <w:r w:rsidR="005D7F5A">
        <w:rPr>
          <w:rFonts w:ascii="Times New Roman" w:hAnsi="Times New Roman" w:cs="Times New Roman"/>
          <w:sz w:val="24"/>
          <w:szCs w:val="24"/>
        </w:rPr>
        <w:t>various bioactive components</w:t>
      </w:r>
      <w:r w:rsidRPr="004354CB">
        <w:rPr>
          <w:rFonts w:ascii="Times New Roman" w:hAnsi="Times New Roman" w:cs="Times New Roman"/>
          <w:sz w:val="24"/>
          <w:szCs w:val="24"/>
        </w:rPr>
        <w:t xml:space="preserve"> which have a range of unique functions such as </w:t>
      </w:r>
      <w:r>
        <w:rPr>
          <w:rFonts w:ascii="Times New Roman" w:hAnsi="Times New Roman" w:cs="Times New Roman"/>
          <w:sz w:val="24"/>
          <w:szCs w:val="24"/>
        </w:rPr>
        <w:t xml:space="preserve"> </w:t>
      </w:r>
      <w:r w:rsidRPr="004354CB">
        <w:rPr>
          <w:rFonts w:ascii="Times New Roman" w:hAnsi="Times New Roman" w:cs="Times New Roman"/>
          <w:sz w:val="24"/>
          <w:szCs w:val="24"/>
        </w:rPr>
        <w:t xml:space="preserve">antibacterial </w:t>
      </w:r>
      <w:r w:rsidR="003759A9">
        <w:rPr>
          <w:rFonts w:ascii="Times New Roman" w:hAnsi="Times New Roman" w:cs="Times New Roman"/>
          <w:sz w:val="24"/>
          <w:szCs w:val="24"/>
        </w:rPr>
        <w:t>(</w:t>
      </w:r>
      <w:r w:rsidR="00D10D02">
        <w:rPr>
          <w:rFonts w:ascii="Times New Roman" w:hAnsi="Times New Roman" w:cs="Times New Roman"/>
          <w:color w:val="000000"/>
          <w:sz w:val="23"/>
          <w:szCs w:val="23"/>
        </w:rPr>
        <w:t>Daka, 2011</w:t>
      </w:r>
      <w:r w:rsidR="003759A9">
        <w:rPr>
          <w:rFonts w:ascii="Times New Roman" w:hAnsi="Times New Roman" w:cs="Times New Roman"/>
          <w:sz w:val="24"/>
          <w:szCs w:val="24"/>
        </w:rPr>
        <w:t>)</w:t>
      </w:r>
      <w:r w:rsidRPr="004354CB">
        <w:rPr>
          <w:rFonts w:ascii="Times New Roman" w:hAnsi="Times New Roman" w:cs="Times New Roman"/>
          <w:sz w:val="24"/>
          <w:szCs w:val="24"/>
        </w:rPr>
        <w:t>, anticoagulant</w:t>
      </w:r>
      <w:r>
        <w:rPr>
          <w:rFonts w:ascii="Times New Roman" w:hAnsi="Times New Roman" w:cs="Times New Roman"/>
          <w:sz w:val="24"/>
          <w:szCs w:val="24"/>
        </w:rPr>
        <w:t>, antibiotic</w:t>
      </w:r>
      <w:r w:rsidRPr="004354CB">
        <w:rPr>
          <w:rFonts w:ascii="Times New Roman" w:hAnsi="Times New Roman" w:cs="Times New Roman"/>
          <w:sz w:val="24"/>
          <w:szCs w:val="24"/>
        </w:rPr>
        <w:t xml:space="preserve"> </w:t>
      </w:r>
      <w:r w:rsidR="003759A9">
        <w:rPr>
          <w:rFonts w:ascii="Times New Roman" w:hAnsi="Times New Roman" w:cs="Times New Roman"/>
          <w:sz w:val="24"/>
          <w:szCs w:val="24"/>
        </w:rPr>
        <w:t>(</w:t>
      </w:r>
      <w:r w:rsidR="00D10D02">
        <w:rPr>
          <w:rFonts w:ascii="Times New Roman" w:hAnsi="Times New Roman" w:cs="Times New Roman"/>
          <w:color w:val="000000"/>
          <w:sz w:val="23"/>
          <w:szCs w:val="23"/>
        </w:rPr>
        <w:t>Bungu et al., 2008</w:t>
      </w:r>
      <w:r w:rsidR="003759A9">
        <w:rPr>
          <w:rFonts w:ascii="Times New Roman" w:hAnsi="Times New Roman" w:cs="Times New Roman"/>
          <w:sz w:val="24"/>
          <w:szCs w:val="24"/>
        </w:rPr>
        <w:t>)</w:t>
      </w:r>
      <w:r>
        <w:rPr>
          <w:rFonts w:ascii="Times New Roman" w:hAnsi="Times New Roman" w:cs="Times New Roman"/>
          <w:sz w:val="24"/>
          <w:szCs w:val="24"/>
        </w:rPr>
        <w:t>, antihistamine, antifungal, antiparasitic</w:t>
      </w:r>
      <w:r w:rsidR="003759A9">
        <w:rPr>
          <w:rFonts w:ascii="Times New Roman" w:hAnsi="Times New Roman" w:cs="Times New Roman"/>
          <w:sz w:val="24"/>
          <w:szCs w:val="24"/>
        </w:rPr>
        <w:t xml:space="preserve"> (</w:t>
      </w:r>
      <w:r w:rsidR="00C92631">
        <w:rPr>
          <w:rFonts w:ascii="Times New Roman" w:hAnsi="Times New Roman" w:cs="Times New Roman"/>
          <w:color w:val="000000"/>
          <w:sz w:val="23"/>
          <w:szCs w:val="23"/>
        </w:rPr>
        <w:t xml:space="preserve">Yamada &amp; Azuma, </w:t>
      </w:r>
      <w:r w:rsidR="00C92631" w:rsidRPr="003759A9">
        <w:rPr>
          <w:rFonts w:ascii="Times New Roman" w:hAnsi="Times New Roman" w:cs="Times New Roman"/>
          <w:color w:val="000000"/>
          <w:sz w:val="24"/>
          <w:szCs w:val="24"/>
        </w:rPr>
        <w:t>1977</w:t>
      </w:r>
      <w:r w:rsidR="003759A9">
        <w:rPr>
          <w:rFonts w:ascii="Times New Roman" w:hAnsi="Times New Roman" w:cs="Times New Roman"/>
          <w:sz w:val="24"/>
          <w:szCs w:val="24"/>
        </w:rPr>
        <w:t>)</w:t>
      </w:r>
      <w:r w:rsidRPr="004354CB">
        <w:rPr>
          <w:rFonts w:ascii="Times New Roman" w:hAnsi="Times New Roman" w:cs="Times New Roman"/>
          <w:sz w:val="24"/>
          <w:szCs w:val="24"/>
        </w:rPr>
        <w:t xml:space="preserve">, </w:t>
      </w:r>
      <w:r w:rsidR="005D7F5A" w:rsidRPr="004354CB">
        <w:rPr>
          <w:rFonts w:ascii="Times New Roman" w:hAnsi="Times New Roman" w:cs="Times New Roman"/>
          <w:sz w:val="24"/>
          <w:szCs w:val="24"/>
        </w:rPr>
        <w:t xml:space="preserve">antiviral properties </w:t>
      </w:r>
      <w:r w:rsidR="005D7F5A">
        <w:rPr>
          <w:rFonts w:ascii="Times New Roman" w:hAnsi="Times New Roman" w:cs="Times New Roman"/>
          <w:sz w:val="24"/>
          <w:szCs w:val="24"/>
        </w:rPr>
        <w:t xml:space="preserve">and </w:t>
      </w:r>
      <w:r w:rsidRPr="004354CB">
        <w:rPr>
          <w:rFonts w:ascii="Times New Roman" w:hAnsi="Times New Roman" w:cs="Times New Roman"/>
          <w:sz w:val="24"/>
          <w:szCs w:val="24"/>
        </w:rPr>
        <w:t xml:space="preserve">antiprotozoan, </w:t>
      </w:r>
      <w:r>
        <w:rPr>
          <w:rFonts w:ascii="Times New Roman" w:hAnsi="Times New Roman" w:cs="Times New Roman"/>
          <w:sz w:val="24"/>
          <w:szCs w:val="24"/>
        </w:rPr>
        <w:t>a</w:t>
      </w:r>
      <w:r w:rsidRPr="004354CB">
        <w:rPr>
          <w:rFonts w:ascii="Times New Roman" w:hAnsi="Times New Roman" w:cs="Times New Roman"/>
          <w:sz w:val="24"/>
          <w:szCs w:val="24"/>
        </w:rPr>
        <w:t xml:space="preserve">ntidiabetic </w:t>
      </w:r>
      <w:r w:rsidR="00CC6834">
        <w:rPr>
          <w:rFonts w:ascii="Times New Roman" w:hAnsi="Times New Roman" w:cs="Times New Roman"/>
          <w:sz w:val="24"/>
          <w:szCs w:val="24"/>
        </w:rPr>
        <w:t>(</w:t>
      </w:r>
      <w:r w:rsidR="00C92631">
        <w:rPr>
          <w:rFonts w:ascii="Times New Roman" w:hAnsi="Times New Roman" w:cs="Times New Roman"/>
          <w:color w:val="000000"/>
          <w:sz w:val="23"/>
          <w:szCs w:val="23"/>
        </w:rPr>
        <w:t>Eidi et al., 2006</w:t>
      </w:r>
      <w:r w:rsidR="00CC6834">
        <w:rPr>
          <w:rFonts w:ascii="Times New Roman" w:hAnsi="Times New Roman" w:cs="Times New Roman"/>
          <w:sz w:val="24"/>
          <w:szCs w:val="24"/>
        </w:rPr>
        <w:t>)</w:t>
      </w:r>
      <w:r w:rsidRPr="004354CB">
        <w:rPr>
          <w:rFonts w:ascii="Times New Roman" w:hAnsi="Times New Roman" w:cs="Times New Roman"/>
          <w:sz w:val="24"/>
          <w:szCs w:val="24"/>
        </w:rPr>
        <w:t>, stimulant,</w:t>
      </w:r>
      <w:r>
        <w:rPr>
          <w:rFonts w:ascii="Times New Roman" w:hAnsi="Times New Roman" w:cs="Times New Roman"/>
          <w:sz w:val="24"/>
          <w:szCs w:val="24"/>
        </w:rPr>
        <w:t xml:space="preserve"> diuretics,</w:t>
      </w:r>
      <w:r w:rsidRPr="004354C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354CB">
        <w:rPr>
          <w:rFonts w:ascii="Times New Roman" w:hAnsi="Times New Roman" w:cs="Times New Roman"/>
          <w:sz w:val="24"/>
          <w:szCs w:val="24"/>
        </w:rPr>
        <w:t xml:space="preserve">, </w:t>
      </w:r>
      <w:r w:rsidR="005D7F5A">
        <w:rPr>
          <w:rFonts w:ascii="Times New Roman" w:hAnsi="Times New Roman" w:cs="Times New Roman"/>
          <w:sz w:val="24"/>
          <w:szCs w:val="24"/>
        </w:rPr>
        <w:t>cause</w:t>
      </w:r>
      <w:r w:rsidRPr="004354CB">
        <w:rPr>
          <w:rFonts w:ascii="Times New Roman" w:hAnsi="Times New Roman" w:cs="Times New Roman"/>
          <w:sz w:val="24"/>
          <w:szCs w:val="24"/>
        </w:rPr>
        <w:t xml:space="preserve"> </w:t>
      </w:r>
      <w:r>
        <w:rPr>
          <w:rFonts w:ascii="Times New Roman" w:hAnsi="Times New Roman" w:cs="Times New Roman"/>
          <w:sz w:val="24"/>
          <w:szCs w:val="24"/>
        </w:rPr>
        <w:t>sweating,</w:t>
      </w:r>
      <w:r w:rsidR="005D7F5A" w:rsidRPr="005D7F5A">
        <w:rPr>
          <w:rFonts w:ascii="Times New Roman" w:hAnsi="Times New Roman" w:cs="Times New Roman"/>
          <w:sz w:val="24"/>
          <w:szCs w:val="24"/>
        </w:rPr>
        <w:t xml:space="preserve"> </w:t>
      </w:r>
      <w:r w:rsidR="005D7F5A" w:rsidRPr="004354CB">
        <w:rPr>
          <w:rFonts w:ascii="Times New Roman" w:hAnsi="Times New Roman" w:cs="Times New Roman"/>
          <w:sz w:val="24"/>
          <w:szCs w:val="24"/>
        </w:rPr>
        <w:t>antispasmodic</w:t>
      </w:r>
      <w:r w:rsidR="005D7F5A">
        <w:rPr>
          <w:rFonts w:ascii="Times New Roman" w:hAnsi="Times New Roman" w:cs="Times New Roman"/>
          <w:sz w:val="24"/>
          <w:szCs w:val="24"/>
        </w:rPr>
        <w:t>,</w:t>
      </w:r>
      <w:r>
        <w:rPr>
          <w:rFonts w:ascii="Times New Roman" w:hAnsi="Times New Roman" w:cs="Times New Roman"/>
          <w:sz w:val="24"/>
          <w:szCs w:val="24"/>
        </w:rPr>
        <w:t xml:space="preserve"> </w:t>
      </w:r>
      <w:r w:rsidR="005D7F5A">
        <w:rPr>
          <w:rFonts w:ascii="Times New Roman" w:hAnsi="Times New Roman" w:cs="Times New Roman"/>
          <w:sz w:val="24"/>
          <w:szCs w:val="24"/>
        </w:rPr>
        <w:t>reduces</w:t>
      </w:r>
      <w:r>
        <w:rPr>
          <w:rFonts w:ascii="Times New Roman" w:hAnsi="Times New Roman" w:cs="Times New Roman"/>
          <w:sz w:val="24"/>
          <w:szCs w:val="24"/>
        </w:rPr>
        <w:t xml:space="preserve"> blood sugar, </w:t>
      </w:r>
      <w:r w:rsidR="005D7F5A">
        <w:rPr>
          <w:rFonts w:ascii="Times New Roman" w:hAnsi="Times New Roman" w:cs="Times New Roman"/>
          <w:sz w:val="24"/>
          <w:szCs w:val="24"/>
        </w:rPr>
        <w:t>decrease</w:t>
      </w:r>
      <w:r w:rsidRPr="004354CB">
        <w:rPr>
          <w:rFonts w:ascii="Times New Roman" w:hAnsi="Times New Roman" w:cs="Times New Roman"/>
          <w:sz w:val="24"/>
          <w:szCs w:val="24"/>
        </w:rPr>
        <w:t xml:space="preserve"> blood pressure</w:t>
      </w:r>
      <w:r>
        <w:rPr>
          <w:rFonts w:ascii="Times New Roman" w:hAnsi="Times New Roman" w:cs="Times New Roman"/>
          <w:sz w:val="24"/>
          <w:szCs w:val="24"/>
        </w:rPr>
        <w:t xml:space="preserve"> and </w:t>
      </w:r>
      <w:r w:rsidR="005D7F5A">
        <w:rPr>
          <w:rFonts w:ascii="Times New Roman" w:hAnsi="Times New Roman" w:cs="Times New Roman"/>
          <w:sz w:val="24"/>
          <w:szCs w:val="24"/>
        </w:rPr>
        <w:t xml:space="preserve">reduces </w:t>
      </w:r>
      <w:r>
        <w:rPr>
          <w:rFonts w:ascii="Times New Roman" w:hAnsi="Times New Roman" w:cs="Times New Roman"/>
          <w:sz w:val="24"/>
          <w:szCs w:val="24"/>
        </w:rPr>
        <w:t>blood cholesterol levels</w:t>
      </w:r>
      <w:r w:rsidRPr="004354CB">
        <w:rPr>
          <w:rFonts w:ascii="Times New Roman" w:hAnsi="Times New Roman" w:cs="Times New Roman"/>
          <w:sz w:val="24"/>
          <w:szCs w:val="24"/>
        </w:rPr>
        <w:t xml:space="preserve">. The </w:t>
      </w:r>
      <w:r w:rsidR="007D0390">
        <w:rPr>
          <w:rFonts w:ascii="Times New Roman" w:hAnsi="Times New Roman" w:cs="Times New Roman"/>
          <w:sz w:val="24"/>
          <w:szCs w:val="24"/>
        </w:rPr>
        <w:t>derived compounds of garlic</w:t>
      </w:r>
      <w:r w:rsidRPr="004354CB">
        <w:rPr>
          <w:rFonts w:ascii="Times New Roman" w:hAnsi="Times New Roman" w:cs="Times New Roman"/>
          <w:sz w:val="24"/>
          <w:szCs w:val="24"/>
        </w:rPr>
        <w:t xml:space="preserve"> </w:t>
      </w:r>
      <w:r>
        <w:rPr>
          <w:rFonts w:ascii="Times New Roman" w:hAnsi="Times New Roman" w:cs="Times New Roman"/>
          <w:sz w:val="24"/>
          <w:szCs w:val="24"/>
        </w:rPr>
        <w:t xml:space="preserve">are </w:t>
      </w:r>
      <w:r w:rsidRPr="004354CB">
        <w:rPr>
          <w:rFonts w:ascii="Times New Roman" w:hAnsi="Times New Roman" w:cs="Times New Roman"/>
          <w:sz w:val="24"/>
          <w:szCs w:val="24"/>
        </w:rPr>
        <w:t xml:space="preserve">immunostimulatory stimulate cellular immunity </w:t>
      </w:r>
      <w:r>
        <w:rPr>
          <w:rFonts w:ascii="Times New Roman" w:hAnsi="Times New Roman" w:cs="Times New Roman"/>
          <w:sz w:val="24"/>
          <w:szCs w:val="24"/>
        </w:rPr>
        <w:t xml:space="preserve">and </w:t>
      </w:r>
      <w:r w:rsidRPr="004354CB">
        <w:rPr>
          <w:rFonts w:ascii="Times New Roman" w:hAnsi="Times New Roman" w:cs="Times New Roman"/>
          <w:sz w:val="24"/>
          <w:szCs w:val="24"/>
        </w:rPr>
        <w:t>appear t</w:t>
      </w:r>
      <w:r>
        <w:rPr>
          <w:rFonts w:ascii="Times New Roman" w:hAnsi="Times New Roman" w:cs="Times New Roman"/>
          <w:sz w:val="24"/>
          <w:szCs w:val="24"/>
        </w:rPr>
        <w:t xml:space="preserve">o be cheap, safe </w:t>
      </w:r>
      <w:r w:rsidRPr="004354CB">
        <w:rPr>
          <w:rFonts w:ascii="Times New Roman" w:hAnsi="Times New Roman" w:cs="Times New Roman"/>
          <w:sz w:val="24"/>
          <w:szCs w:val="24"/>
        </w:rPr>
        <w:t xml:space="preserve">and broad-spectrum </w:t>
      </w:r>
      <w:r w:rsidR="00CC6834">
        <w:rPr>
          <w:rFonts w:ascii="Times New Roman" w:hAnsi="Times New Roman" w:cs="Times New Roman"/>
          <w:sz w:val="24"/>
          <w:szCs w:val="24"/>
        </w:rPr>
        <w:t>(</w:t>
      </w:r>
      <w:r w:rsidR="00705B46">
        <w:rPr>
          <w:rFonts w:ascii="Times New Roman" w:hAnsi="Times New Roman" w:cs="Times New Roman"/>
          <w:color w:val="000000"/>
          <w:sz w:val="23"/>
          <w:szCs w:val="23"/>
        </w:rPr>
        <w:t>Davis, 2005</w:t>
      </w:r>
      <w:r w:rsidR="00CC6834">
        <w:rPr>
          <w:rFonts w:ascii="Times New Roman" w:hAnsi="Times New Roman" w:cs="Times New Roman"/>
          <w:sz w:val="24"/>
          <w:szCs w:val="24"/>
        </w:rPr>
        <w:t>)</w:t>
      </w:r>
      <w:r w:rsidRPr="004354CB">
        <w:rPr>
          <w:rFonts w:ascii="Times New Roman" w:hAnsi="Times New Roman" w:cs="Times New Roman"/>
          <w:sz w:val="24"/>
          <w:szCs w:val="24"/>
        </w:rPr>
        <w:t xml:space="preserve">. Garlic </w:t>
      </w:r>
      <w:r>
        <w:rPr>
          <w:rFonts w:ascii="Times New Roman" w:hAnsi="Times New Roman" w:cs="Times New Roman"/>
          <w:sz w:val="24"/>
          <w:szCs w:val="24"/>
        </w:rPr>
        <w:t>enhances</w:t>
      </w:r>
      <w:r w:rsidRPr="004354CB">
        <w:rPr>
          <w:rFonts w:ascii="Times New Roman" w:hAnsi="Times New Roman" w:cs="Times New Roman"/>
          <w:sz w:val="24"/>
          <w:szCs w:val="24"/>
        </w:rPr>
        <w:t xml:space="preserve"> the body’s natural defences against </w:t>
      </w:r>
      <w:r>
        <w:rPr>
          <w:rFonts w:ascii="Times New Roman" w:hAnsi="Times New Roman" w:cs="Times New Roman"/>
          <w:sz w:val="24"/>
          <w:szCs w:val="24"/>
        </w:rPr>
        <w:t xml:space="preserve">the foreign </w:t>
      </w:r>
      <w:r w:rsidRPr="004354CB">
        <w:rPr>
          <w:rFonts w:ascii="Times New Roman" w:hAnsi="Times New Roman" w:cs="Times New Roman"/>
          <w:sz w:val="24"/>
          <w:szCs w:val="24"/>
        </w:rPr>
        <w:t xml:space="preserve">invaders </w:t>
      </w:r>
      <w:r>
        <w:rPr>
          <w:rFonts w:ascii="Times New Roman" w:hAnsi="Times New Roman" w:cs="Times New Roman"/>
          <w:sz w:val="24"/>
          <w:szCs w:val="24"/>
        </w:rPr>
        <w:t xml:space="preserve">and strengthens the immune system </w:t>
      </w:r>
      <w:r w:rsidRPr="004354CB">
        <w:rPr>
          <w:rFonts w:ascii="Times New Roman" w:hAnsi="Times New Roman" w:cs="Times New Roman"/>
          <w:sz w:val="24"/>
          <w:szCs w:val="24"/>
        </w:rPr>
        <w:t xml:space="preserve">and considerably acts against infectious diseases. Garlic or </w:t>
      </w:r>
      <w:r>
        <w:rPr>
          <w:rFonts w:ascii="Times New Roman" w:hAnsi="Times New Roman" w:cs="Times New Roman"/>
          <w:sz w:val="24"/>
          <w:szCs w:val="24"/>
        </w:rPr>
        <w:t xml:space="preserve">its </w:t>
      </w:r>
      <w:r w:rsidRPr="004354CB">
        <w:rPr>
          <w:rFonts w:ascii="Times New Roman" w:hAnsi="Times New Roman" w:cs="Times New Roman"/>
          <w:sz w:val="24"/>
          <w:szCs w:val="24"/>
        </w:rPr>
        <w:t xml:space="preserve">components trigger phagocytes, </w:t>
      </w:r>
      <w:r>
        <w:rPr>
          <w:rFonts w:ascii="Times New Roman" w:hAnsi="Times New Roman" w:cs="Times New Roman"/>
          <w:sz w:val="24"/>
          <w:szCs w:val="24"/>
        </w:rPr>
        <w:t xml:space="preserve">T-cells, </w:t>
      </w:r>
      <w:r w:rsidRPr="004354CB">
        <w:rPr>
          <w:rFonts w:ascii="Times New Roman" w:hAnsi="Times New Roman" w:cs="Times New Roman"/>
          <w:sz w:val="24"/>
          <w:szCs w:val="24"/>
        </w:rPr>
        <w:t>β-Cells and indirectly activates β-cell to increase</w:t>
      </w:r>
      <w:r>
        <w:rPr>
          <w:rFonts w:ascii="Times New Roman" w:hAnsi="Times New Roman" w:cs="Times New Roman"/>
          <w:sz w:val="24"/>
          <w:szCs w:val="24"/>
        </w:rPr>
        <w:t xml:space="preserve"> the antibodies production by activating the </w:t>
      </w:r>
      <w:r w:rsidRPr="004354CB">
        <w:rPr>
          <w:rFonts w:ascii="Times New Roman" w:hAnsi="Times New Roman" w:cs="Times New Roman"/>
          <w:sz w:val="24"/>
          <w:szCs w:val="24"/>
        </w:rPr>
        <w:t>β-Cells</w:t>
      </w:r>
      <w:r>
        <w:rPr>
          <w:rFonts w:ascii="Times New Roman" w:hAnsi="Times New Roman" w:cs="Times New Roman"/>
          <w:sz w:val="24"/>
          <w:szCs w:val="24"/>
        </w:rPr>
        <w:t xml:space="preserve"> activity. </w:t>
      </w:r>
      <w:r w:rsidRPr="004354CB">
        <w:rPr>
          <w:rFonts w:ascii="Times New Roman" w:hAnsi="Times New Roman" w:cs="Times New Roman"/>
          <w:sz w:val="24"/>
          <w:szCs w:val="24"/>
        </w:rPr>
        <w:t xml:space="preserve">Diallyl trisulfide of garlic </w:t>
      </w:r>
      <w:r>
        <w:rPr>
          <w:rFonts w:ascii="Times New Roman" w:hAnsi="Times New Roman" w:cs="Times New Roman"/>
          <w:sz w:val="24"/>
          <w:szCs w:val="24"/>
        </w:rPr>
        <w:t>enhances the activity of</w:t>
      </w:r>
      <w:r w:rsidRPr="004354CB">
        <w:rPr>
          <w:rFonts w:ascii="Times New Roman" w:hAnsi="Times New Roman" w:cs="Times New Roman"/>
          <w:sz w:val="24"/>
          <w:szCs w:val="24"/>
        </w:rPr>
        <w:t xml:space="preserve"> macrophages</w:t>
      </w:r>
      <w:r>
        <w:rPr>
          <w:rFonts w:ascii="Times New Roman" w:hAnsi="Times New Roman" w:cs="Times New Roman"/>
          <w:sz w:val="24"/>
          <w:szCs w:val="24"/>
        </w:rPr>
        <w:t xml:space="preserve"> (natural killer cells)</w:t>
      </w:r>
      <w:r w:rsidRPr="004354CB">
        <w:rPr>
          <w:rFonts w:ascii="Times New Roman" w:hAnsi="Times New Roman" w:cs="Times New Roman"/>
          <w:sz w:val="24"/>
          <w:szCs w:val="24"/>
        </w:rPr>
        <w:t xml:space="preserve">. </w:t>
      </w:r>
    </w:p>
    <w:p w:rsidR="00DF1BE9" w:rsidRDefault="00DF1BE9" w:rsidP="00DF1BE9">
      <w:pPr>
        <w:autoSpaceDE w:val="0"/>
        <w:autoSpaceDN w:val="0"/>
        <w:adjustRightInd w:val="0"/>
        <w:spacing w:after="0" w:line="360" w:lineRule="auto"/>
        <w:jc w:val="both"/>
        <w:rPr>
          <w:rFonts w:ascii="Times New Roman" w:hAnsi="Times New Roman" w:cs="Times New Roman"/>
          <w:sz w:val="24"/>
          <w:szCs w:val="24"/>
        </w:rPr>
      </w:pPr>
      <w:r w:rsidRPr="004354CB">
        <w:rPr>
          <w:rFonts w:ascii="Times New Roman" w:hAnsi="Times New Roman" w:cs="Times New Roman"/>
          <w:sz w:val="24"/>
          <w:szCs w:val="24"/>
        </w:rPr>
        <w:t xml:space="preserve">Allicin </w:t>
      </w:r>
      <w:r>
        <w:rPr>
          <w:rFonts w:ascii="Times New Roman" w:hAnsi="Times New Roman" w:cs="Times New Roman"/>
          <w:sz w:val="24"/>
          <w:szCs w:val="24"/>
        </w:rPr>
        <w:t>has</w:t>
      </w:r>
      <w:r w:rsidRPr="004354CB">
        <w:rPr>
          <w:rFonts w:ascii="Times New Roman" w:hAnsi="Times New Roman" w:cs="Times New Roman"/>
          <w:sz w:val="24"/>
          <w:szCs w:val="24"/>
        </w:rPr>
        <w:t xml:space="preserve"> strong odor and </w:t>
      </w:r>
      <w:r>
        <w:rPr>
          <w:rFonts w:ascii="Times New Roman" w:hAnsi="Times New Roman" w:cs="Times New Roman"/>
          <w:sz w:val="24"/>
          <w:szCs w:val="24"/>
        </w:rPr>
        <w:t>possesses</w:t>
      </w:r>
      <w:r w:rsidRPr="004354CB">
        <w:rPr>
          <w:rFonts w:ascii="Times New Roman" w:hAnsi="Times New Roman" w:cs="Times New Roman"/>
          <w:sz w:val="24"/>
          <w:szCs w:val="24"/>
        </w:rPr>
        <w:t xml:space="preserve"> antibiotic properties </w:t>
      </w:r>
      <w:r w:rsidR="00CC6834">
        <w:rPr>
          <w:rFonts w:ascii="Times New Roman" w:hAnsi="Times New Roman" w:cs="Times New Roman"/>
          <w:sz w:val="24"/>
          <w:szCs w:val="24"/>
        </w:rPr>
        <w:t>(</w:t>
      </w:r>
      <w:r w:rsidR="00C23270">
        <w:rPr>
          <w:rFonts w:ascii="Times New Roman" w:hAnsi="Times New Roman" w:cs="Times New Roman"/>
          <w:color w:val="000000"/>
          <w:sz w:val="23"/>
          <w:szCs w:val="23"/>
        </w:rPr>
        <w:t>Bungu, 2008</w:t>
      </w:r>
      <w:r w:rsidR="00CC6834">
        <w:rPr>
          <w:rFonts w:ascii="Times New Roman" w:hAnsi="Times New Roman" w:cs="Times New Roman"/>
          <w:sz w:val="24"/>
          <w:szCs w:val="24"/>
        </w:rPr>
        <w:t>)</w:t>
      </w:r>
      <w:r w:rsidRPr="004354CB">
        <w:rPr>
          <w:rFonts w:ascii="Times New Roman" w:hAnsi="Times New Roman" w:cs="Times New Roman"/>
          <w:sz w:val="24"/>
          <w:szCs w:val="24"/>
        </w:rPr>
        <w:t xml:space="preserve">. The garlic and onion </w:t>
      </w:r>
      <w:r>
        <w:rPr>
          <w:rFonts w:ascii="Times New Roman" w:hAnsi="Times New Roman" w:cs="Times New Roman"/>
          <w:sz w:val="24"/>
          <w:szCs w:val="24"/>
        </w:rPr>
        <w:t xml:space="preserve">contain a </w:t>
      </w:r>
      <w:r w:rsidRPr="004354CB">
        <w:rPr>
          <w:rFonts w:ascii="Times New Roman" w:hAnsi="Times New Roman" w:cs="Times New Roman"/>
          <w:sz w:val="24"/>
          <w:szCs w:val="24"/>
        </w:rPr>
        <w:t>valuable therapeutic compound</w:t>
      </w:r>
      <w:r>
        <w:rPr>
          <w:rFonts w:ascii="Times New Roman" w:hAnsi="Times New Roman" w:cs="Times New Roman"/>
          <w:sz w:val="24"/>
          <w:szCs w:val="24"/>
        </w:rPr>
        <w:t xml:space="preserve"> which is allyl</w:t>
      </w:r>
      <w:r w:rsidRPr="004354CB">
        <w:rPr>
          <w:rFonts w:ascii="Times New Roman" w:hAnsi="Times New Roman" w:cs="Times New Roman"/>
          <w:sz w:val="24"/>
          <w:szCs w:val="24"/>
        </w:rPr>
        <w:t xml:space="preserve">. Garlic or its </w:t>
      </w:r>
      <w:r>
        <w:rPr>
          <w:rFonts w:ascii="Times New Roman" w:hAnsi="Times New Roman" w:cs="Times New Roman"/>
          <w:sz w:val="24"/>
          <w:szCs w:val="24"/>
        </w:rPr>
        <w:t>components</w:t>
      </w:r>
      <w:r w:rsidRPr="004354CB">
        <w:rPr>
          <w:rFonts w:ascii="Times New Roman" w:hAnsi="Times New Roman" w:cs="Times New Roman"/>
          <w:sz w:val="24"/>
          <w:szCs w:val="24"/>
        </w:rPr>
        <w:t xml:space="preserve"> destroy or attack microorganisms directly such as fungi, mold</w:t>
      </w:r>
      <w:r>
        <w:rPr>
          <w:rFonts w:ascii="Times New Roman" w:hAnsi="Times New Roman" w:cs="Times New Roman"/>
          <w:sz w:val="24"/>
          <w:szCs w:val="24"/>
        </w:rPr>
        <w:t>, bacteria, viruses</w:t>
      </w:r>
      <w:r w:rsidRPr="004354CB">
        <w:rPr>
          <w:rFonts w:ascii="Times New Roman" w:hAnsi="Times New Roman" w:cs="Times New Roman"/>
          <w:sz w:val="24"/>
          <w:szCs w:val="24"/>
        </w:rPr>
        <w:t xml:space="preserve"> and parasites. Garlic has the antimicrobial effect against some of the </w:t>
      </w:r>
      <w:r>
        <w:rPr>
          <w:rFonts w:ascii="Times New Roman" w:hAnsi="Times New Roman" w:cs="Times New Roman"/>
          <w:sz w:val="24"/>
          <w:szCs w:val="24"/>
        </w:rPr>
        <w:t>micro</w:t>
      </w:r>
      <w:r w:rsidRPr="004354CB">
        <w:rPr>
          <w:rFonts w:ascii="Times New Roman" w:hAnsi="Times New Roman" w:cs="Times New Roman"/>
          <w:sz w:val="24"/>
          <w:szCs w:val="24"/>
        </w:rPr>
        <w:t>organisms. (</w:t>
      </w:r>
      <w:r>
        <w:rPr>
          <w:rFonts w:ascii="Times New Roman" w:hAnsi="Times New Roman" w:cs="Times New Roman"/>
          <w:sz w:val="24"/>
          <w:szCs w:val="24"/>
        </w:rPr>
        <w:t xml:space="preserve">which are: Aspergillus fumigates, </w:t>
      </w:r>
      <w:r w:rsidRPr="004354CB">
        <w:rPr>
          <w:rFonts w:ascii="Times New Roman" w:hAnsi="Times New Roman" w:cs="Times New Roman"/>
          <w:sz w:val="24"/>
          <w:szCs w:val="24"/>
        </w:rPr>
        <w:t>Herpes simplex virus type, Escherichia coli, Herpes simplex virus type 2, Human cytomegalovirus (HCMV), Histoplasma capsulatum</w:t>
      </w:r>
      <w:r>
        <w:rPr>
          <w:rFonts w:ascii="Times New Roman" w:hAnsi="Times New Roman" w:cs="Times New Roman"/>
          <w:sz w:val="24"/>
          <w:szCs w:val="24"/>
        </w:rPr>
        <w:t xml:space="preserve">, </w:t>
      </w:r>
      <w:r w:rsidRPr="004354CB">
        <w:rPr>
          <w:rFonts w:ascii="Times New Roman" w:hAnsi="Times New Roman" w:cs="Times New Roman"/>
          <w:sz w:val="24"/>
          <w:szCs w:val="24"/>
        </w:rPr>
        <w:t xml:space="preserve">Human </w:t>
      </w:r>
      <w:r w:rsidRPr="004354CB">
        <w:rPr>
          <w:rFonts w:ascii="Times New Roman" w:hAnsi="Times New Roman" w:cs="Times New Roman"/>
          <w:sz w:val="24"/>
          <w:szCs w:val="24"/>
        </w:rPr>
        <w:lastRenderedPageBreak/>
        <w:t>immunodeficiency virus (HIV), Influenza B, Vaccinia virus, Human rhinovirus type 2,</w:t>
      </w:r>
      <w:r>
        <w:rPr>
          <w:rFonts w:ascii="Times New Roman" w:hAnsi="Times New Roman" w:cs="Times New Roman"/>
          <w:sz w:val="24"/>
          <w:szCs w:val="24"/>
        </w:rPr>
        <w:t xml:space="preserve"> </w:t>
      </w:r>
      <w:r w:rsidRPr="004354CB">
        <w:rPr>
          <w:rFonts w:ascii="Times New Roman" w:hAnsi="Times New Roman" w:cs="Times New Roman"/>
          <w:sz w:val="24"/>
          <w:szCs w:val="24"/>
        </w:rPr>
        <w:t xml:space="preserve">Mycobacterium tuberculosis, Saccharomyces cerevisiae, Pseudomonas aeruginosa, Salmonella typhimurium) </w:t>
      </w:r>
      <w:r w:rsidR="00CC6834">
        <w:rPr>
          <w:rFonts w:ascii="Times New Roman" w:hAnsi="Times New Roman" w:cs="Times New Roman"/>
          <w:sz w:val="24"/>
          <w:szCs w:val="24"/>
        </w:rPr>
        <w:t>(</w:t>
      </w:r>
      <w:r w:rsidR="00C23270">
        <w:rPr>
          <w:rFonts w:ascii="Times New Roman" w:hAnsi="Times New Roman" w:cs="Times New Roman"/>
          <w:sz w:val="23"/>
          <w:szCs w:val="23"/>
        </w:rPr>
        <w:t>Goncagul &amp; Ayaz, 2010</w:t>
      </w:r>
      <w:r w:rsidR="00CC6834">
        <w:rPr>
          <w:rFonts w:ascii="Times New Roman" w:hAnsi="Times New Roman" w:cs="Times New Roman"/>
          <w:sz w:val="24"/>
          <w:szCs w:val="24"/>
        </w:rPr>
        <w:t>)</w:t>
      </w:r>
      <w:r w:rsidRPr="004354CB">
        <w:rPr>
          <w:rFonts w:ascii="Times New Roman" w:hAnsi="Times New Roman" w:cs="Times New Roman"/>
          <w:sz w:val="24"/>
          <w:szCs w:val="24"/>
        </w:rPr>
        <w:t>. Carcinogenesis process is successfully</w:t>
      </w:r>
      <w:r>
        <w:rPr>
          <w:rFonts w:ascii="Times New Roman" w:hAnsi="Times New Roman" w:cs="Times New Roman"/>
          <w:sz w:val="24"/>
          <w:szCs w:val="24"/>
        </w:rPr>
        <w:t xml:space="preserve"> stopped</w:t>
      </w:r>
      <w:r w:rsidRPr="004354CB">
        <w:rPr>
          <w:rFonts w:ascii="Times New Roman" w:hAnsi="Times New Roman" w:cs="Times New Roman"/>
          <w:sz w:val="24"/>
          <w:szCs w:val="24"/>
        </w:rPr>
        <w:t xml:space="preserve"> by garlic and its organic allyl sulfur </w:t>
      </w:r>
      <w:r>
        <w:rPr>
          <w:rFonts w:ascii="Times New Roman" w:hAnsi="Times New Roman" w:cs="Times New Roman"/>
          <w:sz w:val="24"/>
          <w:szCs w:val="24"/>
        </w:rPr>
        <w:t>constituent</w:t>
      </w:r>
      <w:r w:rsidRPr="004354CB">
        <w:rPr>
          <w:rFonts w:ascii="Times New Roman" w:hAnsi="Times New Roman" w:cs="Times New Roman"/>
          <w:sz w:val="24"/>
          <w:szCs w:val="24"/>
        </w:rPr>
        <w:t xml:space="preserve"> </w:t>
      </w:r>
      <w:r w:rsidR="00CC6834">
        <w:rPr>
          <w:rFonts w:ascii="Times New Roman" w:hAnsi="Times New Roman" w:cs="Times New Roman"/>
          <w:sz w:val="24"/>
          <w:szCs w:val="24"/>
        </w:rPr>
        <w:t>(</w:t>
      </w:r>
      <w:r w:rsidR="00212B42">
        <w:rPr>
          <w:rFonts w:ascii="Times New Roman" w:hAnsi="Times New Roman" w:cs="Times New Roman"/>
          <w:sz w:val="23"/>
          <w:szCs w:val="23"/>
        </w:rPr>
        <w:t>Milner, 2001</w:t>
      </w:r>
      <w:r w:rsidR="00CC6834">
        <w:rPr>
          <w:rFonts w:ascii="Times New Roman" w:hAnsi="Times New Roman" w:cs="Times New Roman"/>
          <w:sz w:val="24"/>
          <w:szCs w:val="24"/>
        </w:rPr>
        <w:t>)</w:t>
      </w:r>
      <w:r w:rsidRPr="004354CB">
        <w:rPr>
          <w:rFonts w:ascii="Times New Roman" w:hAnsi="Times New Roman" w:cs="Times New Roman"/>
          <w:sz w:val="24"/>
          <w:szCs w:val="24"/>
        </w:rPr>
        <w:t>.</w:t>
      </w:r>
      <w:r>
        <w:rPr>
          <w:rFonts w:ascii="Times New Roman" w:hAnsi="Times New Roman" w:cs="Times New Roman"/>
          <w:sz w:val="24"/>
          <w:szCs w:val="24"/>
        </w:rPr>
        <w:t xml:space="preserve"> </w:t>
      </w:r>
      <w:r w:rsidRPr="004354CB">
        <w:rPr>
          <w:rFonts w:ascii="Times New Roman" w:hAnsi="Times New Roman" w:cs="Times New Roman"/>
          <w:sz w:val="24"/>
          <w:szCs w:val="24"/>
        </w:rPr>
        <w:t xml:space="preserve">Garlic </w:t>
      </w:r>
      <w:r>
        <w:rPr>
          <w:rFonts w:ascii="Times New Roman" w:hAnsi="Times New Roman" w:cs="Times New Roman"/>
          <w:sz w:val="24"/>
          <w:szCs w:val="24"/>
        </w:rPr>
        <w:t xml:space="preserve">possesses </w:t>
      </w:r>
      <w:r w:rsidRPr="004354CB">
        <w:rPr>
          <w:rFonts w:ascii="Times New Roman" w:hAnsi="Times New Roman" w:cs="Times New Roman"/>
          <w:sz w:val="24"/>
          <w:szCs w:val="24"/>
        </w:rPr>
        <w:t>20 types of sulfide compounds like methyl allyl trisulfide,</w:t>
      </w:r>
      <w:r>
        <w:rPr>
          <w:rFonts w:ascii="Times New Roman" w:hAnsi="Times New Roman" w:cs="Times New Roman"/>
          <w:sz w:val="24"/>
          <w:szCs w:val="24"/>
        </w:rPr>
        <w:t xml:space="preserve"> allicin</w:t>
      </w:r>
      <w:r w:rsidRPr="004354CB">
        <w:rPr>
          <w:rFonts w:ascii="Times New Roman" w:hAnsi="Times New Roman" w:cs="Times New Roman"/>
          <w:sz w:val="24"/>
          <w:szCs w:val="24"/>
        </w:rPr>
        <w:t xml:space="preserve"> and diallyl trisulfide </w:t>
      </w:r>
      <w:r>
        <w:rPr>
          <w:rFonts w:ascii="Times New Roman" w:hAnsi="Times New Roman" w:cs="Times New Roman"/>
          <w:sz w:val="24"/>
          <w:szCs w:val="24"/>
        </w:rPr>
        <w:t xml:space="preserve">which </w:t>
      </w:r>
      <w:r w:rsidRPr="004354CB">
        <w:rPr>
          <w:rFonts w:ascii="Times New Roman" w:hAnsi="Times New Roman" w:cs="Times New Roman"/>
          <w:sz w:val="24"/>
          <w:szCs w:val="24"/>
        </w:rPr>
        <w:t xml:space="preserve">have antibacterial, </w:t>
      </w:r>
      <w:r>
        <w:rPr>
          <w:rFonts w:ascii="Times New Roman" w:hAnsi="Times New Roman" w:cs="Times New Roman"/>
          <w:sz w:val="24"/>
          <w:szCs w:val="24"/>
        </w:rPr>
        <w:t xml:space="preserve">anticancer, </w:t>
      </w:r>
      <w:r w:rsidRPr="004354CB">
        <w:rPr>
          <w:rFonts w:ascii="Times New Roman" w:hAnsi="Times New Roman" w:cs="Times New Roman"/>
          <w:sz w:val="24"/>
          <w:szCs w:val="24"/>
        </w:rPr>
        <w:t>antithrombotic ac</w:t>
      </w:r>
      <w:r>
        <w:rPr>
          <w:rFonts w:ascii="Times New Roman" w:hAnsi="Times New Roman" w:cs="Times New Roman"/>
          <w:sz w:val="24"/>
          <w:szCs w:val="24"/>
        </w:rPr>
        <w:t>tivities</w:t>
      </w:r>
      <w:r w:rsidRPr="004354CB">
        <w:rPr>
          <w:rFonts w:ascii="Times New Roman" w:hAnsi="Times New Roman" w:cs="Times New Roman"/>
          <w:sz w:val="24"/>
          <w:szCs w:val="24"/>
        </w:rPr>
        <w:t xml:space="preserve"> respectively </w:t>
      </w:r>
      <w:r w:rsidR="00CC6834">
        <w:rPr>
          <w:rFonts w:ascii="Times New Roman" w:hAnsi="Times New Roman" w:cs="Times New Roman"/>
          <w:sz w:val="24"/>
          <w:szCs w:val="24"/>
        </w:rPr>
        <w:t>(</w:t>
      </w:r>
      <w:r w:rsidR="00212B42">
        <w:rPr>
          <w:rFonts w:ascii="Times New Roman" w:hAnsi="Times New Roman" w:cs="Times New Roman"/>
          <w:sz w:val="23"/>
          <w:szCs w:val="23"/>
        </w:rPr>
        <w:t>Ariga and Seki, 2006</w:t>
      </w:r>
      <w:r w:rsidR="00CC6834">
        <w:rPr>
          <w:rFonts w:ascii="Times New Roman" w:hAnsi="Times New Roman" w:cs="Times New Roman"/>
          <w:sz w:val="24"/>
          <w:szCs w:val="24"/>
        </w:rPr>
        <w:t>)</w:t>
      </w:r>
      <w:r w:rsidRPr="004354CB">
        <w:rPr>
          <w:rFonts w:ascii="Times New Roman" w:hAnsi="Times New Roman" w:cs="Times New Roman"/>
          <w:sz w:val="24"/>
          <w:szCs w:val="24"/>
        </w:rPr>
        <w:t xml:space="preserve">. </w:t>
      </w:r>
    </w:p>
    <w:p w:rsidR="00DF1BE9" w:rsidRPr="004354CB" w:rsidRDefault="002070CE" w:rsidP="00DF1BE9">
      <w:pPr>
        <w:autoSpaceDE w:val="0"/>
        <w:autoSpaceDN w:val="0"/>
        <w:adjustRightInd w:val="0"/>
        <w:spacing w:after="0" w:line="360" w:lineRule="auto"/>
        <w:jc w:val="both"/>
        <w:rPr>
          <w:rFonts w:ascii="Times New Roman" w:hAnsi="Times New Roman" w:cs="Times New Roman"/>
          <w:sz w:val="24"/>
          <w:szCs w:val="24"/>
        </w:rPr>
      </w:pPr>
      <w:r w:rsidRPr="004A449A">
        <w:rPr>
          <w:rFonts w:ascii="Times New Roman" w:hAnsi="Times New Roman" w:cs="Times New Roman"/>
          <w:sz w:val="24"/>
          <w:szCs w:val="24"/>
        </w:rPr>
        <w:t xml:space="preserve">In spite of many </w:t>
      </w:r>
      <w:r w:rsidR="00DC22A4">
        <w:rPr>
          <w:rFonts w:ascii="Times New Roman" w:hAnsi="Times New Roman" w:cs="Times New Roman"/>
          <w:sz w:val="24"/>
          <w:szCs w:val="24"/>
        </w:rPr>
        <w:t>remarkable</w:t>
      </w:r>
      <w:r w:rsidRPr="004A449A">
        <w:rPr>
          <w:rFonts w:ascii="Times New Roman" w:hAnsi="Times New Roman" w:cs="Times New Roman"/>
          <w:sz w:val="24"/>
          <w:szCs w:val="24"/>
        </w:rPr>
        <w:t xml:space="preserve"> functions of</w:t>
      </w:r>
      <w:r w:rsidR="003778B7">
        <w:rPr>
          <w:rFonts w:ascii="Times New Roman" w:hAnsi="Times New Roman" w:cs="Times New Roman"/>
          <w:sz w:val="24"/>
          <w:szCs w:val="24"/>
        </w:rPr>
        <w:t xml:space="preserve">, garlic, </w:t>
      </w:r>
      <w:r w:rsidRPr="004A449A">
        <w:rPr>
          <w:rFonts w:ascii="Times New Roman" w:hAnsi="Times New Roman" w:cs="Times New Roman"/>
          <w:sz w:val="24"/>
          <w:szCs w:val="24"/>
        </w:rPr>
        <w:t>hinder</w:t>
      </w:r>
      <w:r w:rsidR="003778B7">
        <w:rPr>
          <w:rFonts w:ascii="Times New Roman" w:hAnsi="Times New Roman" w:cs="Times New Roman"/>
          <w:sz w:val="24"/>
          <w:szCs w:val="24"/>
        </w:rPr>
        <w:t>s</w:t>
      </w:r>
      <w:r w:rsidRPr="004A449A">
        <w:rPr>
          <w:rFonts w:ascii="Times New Roman" w:hAnsi="Times New Roman" w:cs="Times New Roman"/>
          <w:sz w:val="24"/>
          <w:szCs w:val="24"/>
        </w:rPr>
        <w:t xml:space="preserve"> the </w:t>
      </w:r>
      <w:r w:rsidR="003778B7" w:rsidRPr="004A449A">
        <w:rPr>
          <w:rFonts w:ascii="Times New Roman" w:hAnsi="Times New Roman" w:cs="Times New Roman"/>
          <w:sz w:val="24"/>
          <w:szCs w:val="24"/>
        </w:rPr>
        <w:t>development</w:t>
      </w:r>
      <w:r w:rsidRPr="004A449A">
        <w:rPr>
          <w:rFonts w:ascii="Times New Roman" w:hAnsi="Times New Roman" w:cs="Times New Roman"/>
          <w:sz w:val="24"/>
          <w:szCs w:val="24"/>
        </w:rPr>
        <w:t xml:space="preserve"> of cancer </w:t>
      </w:r>
      <w:r w:rsidR="003778B7">
        <w:rPr>
          <w:rFonts w:ascii="Times New Roman" w:hAnsi="Times New Roman" w:cs="Times New Roman"/>
          <w:sz w:val="24"/>
          <w:szCs w:val="24"/>
        </w:rPr>
        <w:t xml:space="preserve">that </w:t>
      </w:r>
      <w:r w:rsidRPr="004A449A">
        <w:rPr>
          <w:rFonts w:ascii="Times New Roman" w:hAnsi="Times New Roman" w:cs="Times New Roman"/>
          <w:sz w:val="24"/>
          <w:szCs w:val="24"/>
        </w:rPr>
        <w:t xml:space="preserve">is particularly the </w:t>
      </w:r>
      <w:r w:rsidR="003778B7">
        <w:rPr>
          <w:rFonts w:ascii="Times New Roman" w:hAnsi="Times New Roman" w:cs="Times New Roman"/>
          <w:sz w:val="24"/>
          <w:szCs w:val="24"/>
        </w:rPr>
        <w:t xml:space="preserve">very </w:t>
      </w:r>
      <w:r w:rsidRPr="004A449A">
        <w:rPr>
          <w:rFonts w:ascii="Times New Roman" w:hAnsi="Times New Roman" w:cs="Times New Roman"/>
          <w:sz w:val="24"/>
          <w:szCs w:val="24"/>
        </w:rPr>
        <w:t xml:space="preserve">significant and </w:t>
      </w:r>
      <w:r w:rsidR="00DC22A4">
        <w:rPr>
          <w:rFonts w:ascii="Times New Roman" w:hAnsi="Times New Roman" w:cs="Times New Roman"/>
          <w:sz w:val="24"/>
          <w:szCs w:val="24"/>
        </w:rPr>
        <w:t>desira</w:t>
      </w:r>
      <w:r w:rsidR="003778B7" w:rsidRPr="004A449A">
        <w:rPr>
          <w:rFonts w:ascii="Times New Roman" w:hAnsi="Times New Roman" w:cs="Times New Roman"/>
          <w:sz w:val="24"/>
          <w:szCs w:val="24"/>
        </w:rPr>
        <w:t>ble</w:t>
      </w:r>
      <w:r w:rsidRPr="004A449A">
        <w:rPr>
          <w:rFonts w:ascii="Times New Roman" w:hAnsi="Times New Roman" w:cs="Times New Roman"/>
          <w:sz w:val="24"/>
          <w:szCs w:val="24"/>
        </w:rPr>
        <w:t xml:space="preserve">. Garlic and its different forms as aged garlic, </w:t>
      </w:r>
      <w:r w:rsidR="006A6B6F">
        <w:rPr>
          <w:rFonts w:ascii="Times New Roman" w:hAnsi="Times New Roman" w:cs="Times New Roman"/>
          <w:sz w:val="24"/>
          <w:szCs w:val="24"/>
        </w:rPr>
        <w:t>extract of fresh garlic</w:t>
      </w:r>
      <w:r w:rsidRPr="004A449A">
        <w:rPr>
          <w:rFonts w:ascii="Times New Roman" w:hAnsi="Times New Roman" w:cs="Times New Roman"/>
          <w:sz w:val="24"/>
          <w:szCs w:val="24"/>
        </w:rPr>
        <w:t>, garlic</w:t>
      </w:r>
      <w:r>
        <w:rPr>
          <w:rFonts w:ascii="TimesNewRomanPSMT" w:hAnsi="TimesNewRomanPSMT" w:cs="TimesNewRomanPSMT"/>
          <w:sz w:val="24"/>
          <w:szCs w:val="24"/>
        </w:rPr>
        <w:t xml:space="preserve"> oil and a </w:t>
      </w:r>
      <w:r w:rsidR="006A6B6F">
        <w:rPr>
          <w:rFonts w:ascii="TimesNewRomanPSMT" w:hAnsi="TimesNewRomanPSMT" w:cs="TimesNewRomanPSMT"/>
          <w:sz w:val="24"/>
          <w:szCs w:val="24"/>
        </w:rPr>
        <w:t xml:space="preserve">wide range of </w:t>
      </w:r>
      <w:r>
        <w:rPr>
          <w:rFonts w:ascii="TimesNewRomanPSMT" w:hAnsi="TimesNewRomanPSMT" w:cs="TimesNewRomanPSMT"/>
          <w:sz w:val="24"/>
          <w:szCs w:val="24"/>
        </w:rPr>
        <w:t>organosulphur compounds</w:t>
      </w:r>
      <w:r w:rsidR="006A6B6F">
        <w:rPr>
          <w:rFonts w:ascii="TimesNewRomanPSMT" w:hAnsi="TimesNewRomanPSMT" w:cs="TimesNewRomanPSMT"/>
          <w:sz w:val="24"/>
          <w:szCs w:val="24"/>
        </w:rPr>
        <w:t xml:space="preserve"> prevent</w:t>
      </w:r>
      <w:r>
        <w:rPr>
          <w:rFonts w:ascii="TimesNewRomanPSMT" w:hAnsi="TimesNewRomanPSMT" w:cs="TimesNewRomanPSMT"/>
          <w:sz w:val="24"/>
          <w:szCs w:val="24"/>
        </w:rPr>
        <w:t xml:space="preserve"> some cancers. Smilarly garlic has various synergistic </w:t>
      </w:r>
      <w:r w:rsidR="001E4140">
        <w:rPr>
          <w:rFonts w:ascii="TimesNewRomanPSMT" w:hAnsi="TimesNewRomanPSMT" w:cs="TimesNewRomanPSMT"/>
          <w:sz w:val="24"/>
          <w:szCs w:val="24"/>
        </w:rPr>
        <w:t>natural</w:t>
      </w:r>
      <w:r>
        <w:rPr>
          <w:rFonts w:ascii="TimesNewRomanPSMT" w:hAnsi="TimesNewRomanPSMT" w:cs="TimesNewRomanPSMT"/>
          <w:sz w:val="24"/>
          <w:szCs w:val="24"/>
        </w:rPr>
        <w:t xml:space="preserve"> properties </w:t>
      </w:r>
      <w:r w:rsidR="001E4140">
        <w:rPr>
          <w:rFonts w:ascii="TimesNewRomanPSMT" w:hAnsi="TimesNewRomanPSMT" w:cs="TimesNewRomanPSMT"/>
          <w:sz w:val="24"/>
          <w:szCs w:val="24"/>
        </w:rPr>
        <w:t xml:space="preserve">that make it possible to fight against cancer and ultimately cure it. </w:t>
      </w:r>
      <w:r>
        <w:rPr>
          <w:rFonts w:ascii="TimesNewRomanPSMT" w:hAnsi="TimesNewRomanPSMT" w:cs="TimesNewRomanPSMT"/>
          <w:sz w:val="24"/>
          <w:szCs w:val="24"/>
        </w:rPr>
        <w:t>The chemo</w:t>
      </w:r>
      <w:r w:rsidR="002E57AE">
        <w:rPr>
          <w:rFonts w:ascii="TimesNewRomanPSMT" w:hAnsi="TimesNewRomanPSMT" w:cs="TimesNewRomanPSMT"/>
          <w:sz w:val="24"/>
          <w:szCs w:val="24"/>
        </w:rPr>
        <w:t xml:space="preserve">protective </w:t>
      </w:r>
      <w:r>
        <w:rPr>
          <w:rFonts w:ascii="TimesNewRomanPSMT" w:hAnsi="TimesNewRomanPSMT" w:cs="TimesNewRomanPSMT"/>
          <w:sz w:val="24"/>
          <w:szCs w:val="24"/>
        </w:rPr>
        <w:t xml:space="preserve">property of garlic has been recognized as garlic has </w:t>
      </w:r>
      <w:r w:rsidR="002E57AE">
        <w:rPr>
          <w:rFonts w:ascii="TimesNewRomanPSMT" w:hAnsi="TimesNewRomanPSMT" w:cs="TimesNewRomanPSMT"/>
          <w:sz w:val="24"/>
          <w:szCs w:val="24"/>
        </w:rPr>
        <w:t xml:space="preserve">power to control the function </w:t>
      </w:r>
      <w:r>
        <w:rPr>
          <w:rFonts w:ascii="TimesNewRomanPSMT" w:hAnsi="TimesNewRomanPSMT" w:cs="TimesNewRomanPSMT"/>
          <w:sz w:val="24"/>
          <w:szCs w:val="24"/>
        </w:rPr>
        <w:t>of several enzymes that are involved in the activation or detoxifying of carcinogens</w:t>
      </w:r>
      <w:r w:rsidR="002E57AE">
        <w:rPr>
          <w:rFonts w:ascii="TimesNewRomanPSMT" w:hAnsi="TimesNewRomanPSMT" w:cs="TimesNewRomanPSMT"/>
          <w:sz w:val="24"/>
          <w:szCs w:val="24"/>
        </w:rPr>
        <w:t xml:space="preserve"> such as cytochrome P450s and glutathione </w:t>
      </w:r>
      <w:r w:rsidR="002E57AE">
        <w:rPr>
          <w:rFonts w:ascii="TimesNewRomanPS-ItalicMT" w:hAnsi="TimesNewRomanPS-ItalicMT" w:cs="TimesNewRomanPS-ItalicMT"/>
          <w:i/>
          <w:iCs/>
          <w:sz w:val="24"/>
          <w:szCs w:val="24"/>
        </w:rPr>
        <w:t>S</w:t>
      </w:r>
      <w:r w:rsidR="002E57AE">
        <w:rPr>
          <w:rFonts w:ascii="TimesNewRomanPSMT" w:hAnsi="TimesNewRomanPSMT" w:cs="TimesNewRomanPSMT"/>
          <w:sz w:val="24"/>
          <w:szCs w:val="24"/>
        </w:rPr>
        <w:t xml:space="preserve">-transferases </w:t>
      </w:r>
      <w:r>
        <w:rPr>
          <w:rFonts w:ascii="TimesNewRomanPSMT" w:hAnsi="TimesNewRomanPSMT" w:cs="TimesNewRomanPSMT"/>
          <w:sz w:val="24"/>
          <w:szCs w:val="24"/>
        </w:rPr>
        <w:t xml:space="preserve">and also </w:t>
      </w:r>
      <w:r w:rsidR="002E57AE">
        <w:rPr>
          <w:rFonts w:ascii="TimesNewRomanPSMT" w:hAnsi="TimesNewRomanPSMT" w:cs="TimesNewRomanPSMT"/>
          <w:sz w:val="24"/>
          <w:szCs w:val="24"/>
        </w:rPr>
        <w:t xml:space="preserve">stops the development of DNA adduct in </w:t>
      </w:r>
      <w:r>
        <w:rPr>
          <w:rFonts w:ascii="TimesNewRomanPSMT" w:hAnsi="TimesNewRomanPSMT" w:cs="TimesNewRomanPSMT"/>
          <w:sz w:val="24"/>
          <w:szCs w:val="24"/>
        </w:rPr>
        <w:t xml:space="preserve">various </w:t>
      </w:r>
      <w:r w:rsidR="002E57AE">
        <w:rPr>
          <w:rFonts w:ascii="TimesNewRomanPSMT" w:hAnsi="TimesNewRomanPSMT" w:cs="TimesNewRomanPSMT"/>
          <w:sz w:val="24"/>
          <w:szCs w:val="24"/>
        </w:rPr>
        <w:t xml:space="preserve">cancer </w:t>
      </w:r>
      <w:r>
        <w:rPr>
          <w:rFonts w:ascii="TimesNewRomanPSMT" w:hAnsi="TimesNewRomanPSMT" w:cs="TimesNewRomanPSMT"/>
          <w:sz w:val="24"/>
          <w:szCs w:val="24"/>
        </w:rPr>
        <w:t>target</w:t>
      </w:r>
      <w:r w:rsidR="002E57AE">
        <w:rPr>
          <w:rFonts w:ascii="TimesNewRomanPSMT" w:hAnsi="TimesNewRomanPSMT" w:cs="TimesNewRomanPSMT"/>
          <w:sz w:val="24"/>
          <w:szCs w:val="24"/>
        </w:rPr>
        <w:t>ed</w:t>
      </w:r>
      <w:r>
        <w:rPr>
          <w:rFonts w:ascii="TimesNewRomanPSMT" w:hAnsi="TimesNewRomanPSMT" w:cs="TimesNewRomanPSMT"/>
          <w:sz w:val="24"/>
          <w:szCs w:val="24"/>
        </w:rPr>
        <w:t xml:space="preserve"> tissues (Hassan 2004</w:t>
      </w:r>
      <w:r w:rsidR="00CC6834">
        <w:rPr>
          <w:rFonts w:ascii="TimesNewRomanPSMT" w:hAnsi="TimesNewRomanPSMT" w:cs="TimesNewRomanPSMT"/>
          <w:sz w:val="24"/>
          <w:szCs w:val="24"/>
        </w:rPr>
        <w:t>)</w:t>
      </w:r>
      <w:r>
        <w:rPr>
          <w:rFonts w:ascii="TimesNewRomanPSMT" w:hAnsi="TimesNewRomanPSMT" w:cs="TimesNewRomanPSMT"/>
          <w:sz w:val="24"/>
          <w:szCs w:val="24"/>
        </w:rPr>
        <w:t xml:space="preserve">. </w:t>
      </w:r>
      <w:r w:rsidR="00DF1BE9">
        <w:rPr>
          <w:rFonts w:ascii="Times New Roman" w:hAnsi="Times New Roman" w:cs="Times New Roman"/>
          <w:sz w:val="24"/>
          <w:szCs w:val="24"/>
        </w:rPr>
        <w:t xml:space="preserve">Garlic has </w:t>
      </w:r>
      <w:r w:rsidR="00DF1BE9" w:rsidRPr="004354CB">
        <w:rPr>
          <w:rFonts w:ascii="Times New Roman" w:hAnsi="Times New Roman" w:cs="Times New Roman"/>
          <w:sz w:val="24"/>
          <w:szCs w:val="24"/>
        </w:rPr>
        <w:t xml:space="preserve">several </w:t>
      </w:r>
      <w:r w:rsidR="00DF1BE9">
        <w:rPr>
          <w:rFonts w:ascii="Times New Roman" w:hAnsi="Times New Roman" w:cs="Times New Roman"/>
          <w:sz w:val="24"/>
          <w:szCs w:val="24"/>
        </w:rPr>
        <w:t>significant</w:t>
      </w:r>
      <w:r w:rsidR="00DF1BE9" w:rsidRPr="004354CB">
        <w:rPr>
          <w:rFonts w:ascii="Times New Roman" w:hAnsi="Times New Roman" w:cs="Times New Roman"/>
          <w:sz w:val="24"/>
          <w:szCs w:val="24"/>
        </w:rPr>
        <w:t xml:space="preserve"> agents that possess antitumor </w:t>
      </w:r>
      <w:r w:rsidR="00DF1BE9">
        <w:rPr>
          <w:rFonts w:ascii="Times New Roman" w:hAnsi="Times New Roman" w:cs="Times New Roman"/>
          <w:sz w:val="24"/>
          <w:szCs w:val="24"/>
        </w:rPr>
        <w:t>and anticarcinogenic characteristics</w:t>
      </w:r>
      <w:r w:rsidR="00DF1BE9" w:rsidRPr="004354CB">
        <w:rPr>
          <w:rFonts w:ascii="Times New Roman" w:hAnsi="Times New Roman" w:cs="Times New Roman"/>
          <w:sz w:val="24"/>
          <w:szCs w:val="24"/>
        </w:rPr>
        <w:t xml:space="preserve">. </w:t>
      </w:r>
    </w:p>
    <w:p w:rsidR="00237A87" w:rsidRDefault="000F25F4" w:rsidP="005545F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00DF1BE9" w:rsidRPr="004354CB">
        <w:rPr>
          <w:rFonts w:ascii="Times New Roman" w:hAnsi="Times New Roman" w:cs="Times New Roman"/>
          <w:sz w:val="24"/>
          <w:szCs w:val="24"/>
        </w:rPr>
        <w:t>he</w:t>
      </w:r>
      <w:r w:rsidR="00DF1BE9">
        <w:rPr>
          <w:rFonts w:ascii="Times New Roman" w:hAnsi="Times New Roman" w:cs="Times New Roman"/>
          <w:sz w:val="24"/>
          <w:szCs w:val="24"/>
        </w:rPr>
        <w:t xml:space="preserve"> cure</w:t>
      </w:r>
      <w:r w:rsidR="00DF1BE9" w:rsidRPr="004354CB">
        <w:rPr>
          <w:rFonts w:ascii="Times New Roman" w:hAnsi="Times New Roman" w:cs="Times New Roman"/>
          <w:sz w:val="24"/>
          <w:szCs w:val="24"/>
        </w:rPr>
        <w:t xml:space="preserve"> of human cancer</w:t>
      </w:r>
      <w:r>
        <w:rPr>
          <w:rFonts w:ascii="Times New Roman" w:hAnsi="Times New Roman" w:cs="Times New Roman"/>
          <w:sz w:val="24"/>
          <w:szCs w:val="24"/>
        </w:rPr>
        <w:t xml:space="preserve"> is possible by the chemoprevention which is very realistic and biologically significant approach </w:t>
      </w:r>
      <w:r w:rsidR="00CC6834">
        <w:rPr>
          <w:rFonts w:ascii="Times New Roman" w:hAnsi="Times New Roman" w:cs="Times New Roman"/>
          <w:sz w:val="24"/>
          <w:szCs w:val="24"/>
        </w:rPr>
        <w:t>(</w:t>
      </w:r>
      <w:r w:rsidR="00983543">
        <w:rPr>
          <w:rFonts w:ascii="Times New Roman" w:hAnsi="Times New Roman" w:cs="Times New Roman"/>
          <w:sz w:val="23"/>
          <w:szCs w:val="23"/>
        </w:rPr>
        <w:t>Wu et al., 2005</w:t>
      </w:r>
      <w:r w:rsidR="00CC6834">
        <w:rPr>
          <w:rFonts w:ascii="Times New Roman" w:hAnsi="Times New Roman" w:cs="Times New Roman"/>
          <w:sz w:val="24"/>
          <w:szCs w:val="24"/>
        </w:rPr>
        <w:t>)</w:t>
      </w:r>
      <w:r w:rsidR="00DF1BE9" w:rsidRPr="004354CB">
        <w:rPr>
          <w:rFonts w:ascii="Times New Roman" w:hAnsi="Times New Roman" w:cs="Times New Roman"/>
          <w:sz w:val="24"/>
          <w:szCs w:val="24"/>
        </w:rPr>
        <w:t xml:space="preserve">.The cancer patients use a </w:t>
      </w:r>
      <w:r w:rsidR="003C3A69">
        <w:rPr>
          <w:rFonts w:ascii="Times New Roman" w:hAnsi="Times New Roman" w:cs="Times New Roman"/>
          <w:sz w:val="24"/>
          <w:szCs w:val="24"/>
        </w:rPr>
        <w:t xml:space="preserve">wide range of </w:t>
      </w:r>
      <w:r w:rsidR="00DF1BE9" w:rsidRPr="004354CB">
        <w:rPr>
          <w:rFonts w:ascii="Times New Roman" w:hAnsi="Times New Roman" w:cs="Times New Roman"/>
          <w:sz w:val="24"/>
          <w:szCs w:val="24"/>
        </w:rPr>
        <w:t xml:space="preserve"> herbal </w:t>
      </w:r>
      <w:r w:rsidR="003C3A69">
        <w:rPr>
          <w:rFonts w:ascii="Times New Roman" w:hAnsi="Times New Roman" w:cs="Times New Roman"/>
          <w:sz w:val="24"/>
          <w:szCs w:val="24"/>
        </w:rPr>
        <w:t>medicines or approaches</w:t>
      </w:r>
      <w:r w:rsidR="00DF1BE9" w:rsidRPr="004354CB">
        <w:rPr>
          <w:rFonts w:ascii="Times New Roman" w:hAnsi="Times New Roman" w:cs="Times New Roman"/>
          <w:sz w:val="24"/>
          <w:szCs w:val="24"/>
        </w:rPr>
        <w:t xml:space="preserve"> (e.g. garlic,</w:t>
      </w:r>
      <w:r w:rsidR="003C3A69" w:rsidRPr="003C3A69">
        <w:rPr>
          <w:rFonts w:ascii="Times New Roman" w:hAnsi="Times New Roman" w:cs="Times New Roman"/>
          <w:sz w:val="24"/>
          <w:szCs w:val="24"/>
        </w:rPr>
        <w:t xml:space="preserve"> </w:t>
      </w:r>
      <w:r w:rsidR="003C3A69" w:rsidRPr="004354CB">
        <w:rPr>
          <w:rFonts w:ascii="Times New Roman" w:hAnsi="Times New Roman" w:cs="Times New Roman"/>
          <w:sz w:val="24"/>
          <w:szCs w:val="24"/>
        </w:rPr>
        <w:t>Essiac,</w:t>
      </w:r>
      <w:r w:rsidR="003C3A69">
        <w:rPr>
          <w:rFonts w:ascii="Times New Roman" w:hAnsi="Times New Roman" w:cs="Times New Roman"/>
          <w:sz w:val="24"/>
          <w:szCs w:val="24"/>
        </w:rPr>
        <w:t xml:space="preserve"> mistletoe, </w:t>
      </w:r>
      <w:r w:rsidR="00DF1BE9" w:rsidRPr="004354CB">
        <w:rPr>
          <w:rFonts w:ascii="Times New Roman" w:hAnsi="Times New Roman" w:cs="Times New Roman"/>
          <w:sz w:val="24"/>
          <w:szCs w:val="24"/>
        </w:rPr>
        <w:t>astragalus</w:t>
      </w:r>
      <w:r w:rsidR="003C3A69">
        <w:rPr>
          <w:rFonts w:ascii="Times New Roman" w:hAnsi="Times New Roman" w:cs="Times New Roman"/>
          <w:sz w:val="24"/>
          <w:szCs w:val="24"/>
        </w:rPr>
        <w:t xml:space="preserve"> and </w:t>
      </w:r>
      <w:r w:rsidR="003C3A69" w:rsidRPr="004354CB">
        <w:rPr>
          <w:rFonts w:ascii="Times New Roman" w:hAnsi="Times New Roman" w:cs="Times New Roman"/>
          <w:sz w:val="24"/>
          <w:szCs w:val="24"/>
        </w:rPr>
        <w:t>Lingzhi,</w:t>
      </w:r>
      <w:r w:rsidR="00DF1BE9" w:rsidRPr="004354CB">
        <w:rPr>
          <w:rFonts w:ascii="Times New Roman" w:hAnsi="Times New Roman" w:cs="Times New Roman"/>
          <w:sz w:val="24"/>
          <w:szCs w:val="24"/>
        </w:rPr>
        <w:t xml:space="preserve">) are for treating the cancer and/or reducing the chemotherapeutic drugs toxicities </w:t>
      </w:r>
      <w:r w:rsidR="00DF1BE9">
        <w:rPr>
          <w:rFonts w:ascii="Times New Roman" w:hAnsi="Times New Roman" w:cs="Times New Roman"/>
          <w:sz w:val="24"/>
          <w:szCs w:val="24"/>
        </w:rPr>
        <w:t xml:space="preserve"> </w:t>
      </w:r>
      <w:r w:rsidR="00DF1BE9" w:rsidRPr="004354CB">
        <w:rPr>
          <w:rFonts w:ascii="Times New Roman" w:hAnsi="Times New Roman" w:cs="Times New Roman"/>
          <w:sz w:val="24"/>
          <w:szCs w:val="24"/>
        </w:rPr>
        <w:t>Many bioactive food</w:t>
      </w:r>
      <w:r w:rsidR="00DF1BE9">
        <w:rPr>
          <w:rFonts w:ascii="Times New Roman" w:hAnsi="Times New Roman" w:cs="Times New Roman"/>
          <w:sz w:val="24"/>
          <w:szCs w:val="24"/>
        </w:rPr>
        <w:t xml:space="preserve"> constituents</w:t>
      </w:r>
      <w:r w:rsidR="00DF1BE9" w:rsidRPr="004354CB">
        <w:rPr>
          <w:rFonts w:ascii="Times New Roman" w:hAnsi="Times New Roman" w:cs="Times New Roman"/>
          <w:sz w:val="24"/>
          <w:szCs w:val="24"/>
        </w:rPr>
        <w:t xml:space="preserve"> particularly </w:t>
      </w:r>
      <w:r w:rsidR="00DF1BE9">
        <w:rPr>
          <w:rFonts w:ascii="Times New Roman" w:hAnsi="Times New Roman" w:cs="Times New Roman"/>
          <w:sz w:val="24"/>
          <w:szCs w:val="24"/>
        </w:rPr>
        <w:t xml:space="preserve">attack </w:t>
      </w:r>
      <w:r w:rsidR="00DF1BE9" w:rsidRPr="004354CB">
        <w:rPr>
          <w:rFonts w:ascii="Times New Roman" w:hAnsi="Times New Roman" w:cs="Times New Roman"/>
          <w:sz w:val="24"/>
          <w:szCs w:val="24"/>
        </w:rPr>
        <w:t xml:space="preserve">multiple signal transduction pathways </w:t>
      </w:r>
      <w:r w:rsidR="00DF1BE9">
        <w:rPr>
          <w:rFonts w:ascii="Times New Roman" w:hAnsi="Times New Roman" w:cs="Times New Roman"/>
          <w:sz w:val="24"/>
          <w:szCs w:val="24"/>
        </w:rPr>
        <w:t xml:space="preserve">and cancer cells </w:t>
      </w:r>
      <w:r w:rsidR="00DF1BE9" w:rsidRPr="004354CB">
        <w:rPr>
          <w:rFonts w:ascii="Times New Roman" w:hAnsi="Times New Roman" w:cs="Times New Roman"/>
          <w:sz w:val="24"/>
          <w:szCs w:val="24"/>
        </w:rPr>
        <w:t xml:space="preserve">to </w:t>
      </w:r>
      <w:r w:rsidR="00DF1BE9">
        <w:rPr>
          <w:rFonts w:ascii="Times New Roman" w:hAnsi="Times New Roman" w:cs="Times New Roman"/>
          <w:sz w:val="24"/>
          <w:szCs w:val="24"/>
        </w:rPr>
        <w:t>hinder the</w:t>
      </w:r>
      <w:r w:rsidR="00DF1BE9" w:rsidRPr="004354CB">
        <w:rPr>
          <w:rFonts w:ascii="Times New Roman" w:hAnsi="Times New Roman" w:cs="Times New Roman"/>
          <w:sz w:val="24"/>
          <w:szCs w:val="24"/>
        </w:rPr>
        <w:t xml:space="preserve"> </w:t>
      </w:r>
      <w:r w:rsidR="00DF1BE9">
        <w:rPr>
          <w:rFonts w:ascii="Times New Roman" w:hAnsi="Times New Roman" w:cs="Times New Roman"/>
          <w:sz w:val="24"/>
          <w:szCs w:val="24"/>
        </w:rPr>
        <w:t>development</w:t>
      </w:r>
      <w:r w:rsidR="00DF1BE9" w:rsidRPr="004354CB">
        <w:rPr>
          <w:rFonts w:ascii="Times New Roman" w:hAnsi="Times New Roman" w:cs="Times New Roman"/>
          <w:sz w:val="24"/>
          <w:szCs w:val="24"/>
        </w:rPr>
        <w:t xml:space="preserve"> of cancer cells in both in vivo </w:t>
      </w:r>
      <w:r w:rsidR="00DF1BE9">
        <w:rPr>
          <w:rFonts w:ascii="Times New Roman" w:hAnsi="Times New Roman" w:cs="Times New Roman"/>
          <w:sz w:val="24"/>
          <w:szCs w:val="24"/>
        </w:rPr>
        <w:t xml:space="preserve">and in vitro </w:t>
      </w:r>
      <w:r w:rsidR="00342C31">
        <w:rPr>
          <w:rFonts w:ascii="Times New Roman" w:hAnsi="Times New Roman" w:cs="Times New Roman"/>
          <w:sz w:val="24"/>
          <w:szCs w:val="24"/>
        </w:rPr>
        <w:t>(</w:t>
      </w:r>
      <w:r w:rsidR="00983543">
        <w:rPr>
          <w:rFonts w:ascii="Times New Roman" w:hAnsi="Times New Roman" w:cs="Times New Roman"/>
          <w:sz w:val="23"/>
          <w:szCs w:val="23"/>
        </w:rPr>
        <w:t xml:space="preserve">Münchberg </w:t>
      </w:r>
      <w:r w:rsidR="00983543" w:rsidRPr="00342C31">
        <w:rPr>
          <w:rFonts w:ascii="Times New Roman" w:hAnsi="Times New Roman" w:cs="Times New Roman"/>
          <w:i/>
          <w:sz w:val="23"/>
          <w:szCs w:val="23"/>
        </w:rPr>
        <w:t>et al.,</w:t>
      </w:r>
      <w:r w:rsidR="00983543">
        <w:rPr>
          <w:rFonts w:ascii="Times New Roman" w:hAnsi="Times New Roman" w:cs="Times New Roman"/>
          <w:sz w:val="23"/>
          <w:szCs w:val="23"/>
        </w:rPr>
        <w:t xml:space="preserve"> 2007</w:t>
      </w:r>
      <w:r w:rsidR="00342C31">
        <w:rPr>
          <w:rFonts w:ascii="Times New Roman" w:hAnsi="Times New Roman" w:cs="Times New Roman"/>
          <w:sz w:val="24"/>
          <w:szCs w:val="24"/>
        </w:rPr>
        <w:t>)</w:t>
      </w:r>
      <w:r w:rsidR="00DF1BE9" w:rsidRPr="004354CB">
        <w:rPr>
          <w:rFonts w:ascii="Times New Roman" w:hAnsi="Times New Roman" w:cs="Times New Roman"/>
          <w:sz w:val="24"/>
          <w:szCs w:val="24"/>
        </w:rPr>
        <w:t xml:space="preserve">. Anticancer </w:t>
      </w:r>
      <w:r w:rsidR="00DF1BE9">
        <w:rPr>
          <w:rFonts w:ascii="Times New Roman" w:hAnsi="Times New Roman" w:cs="Times New Roman"/>
          <w:sz w:val="24"/>
          <w:szCs w:val="24"/>
        </w:rPr>
        <w:t>properties</w:t>
      </w:r>
      <w:r w:rsidR="00DF1BE9" w:rsidRPr="004354CB">
        <w:rPr>
          <w:rFonts w:ascii="Times New Roman" w:hAnsi="Times New Roman" w:cs="Times New Roman"/>
          <w:sz w:val="24"/>
          <w:szCs w:val="24"/>
        </w:rPr>
        <w:t xml:space="preserve"> are </w:t>
      </w:r>
      <w:r w:rsidR="00DF1BE9">
        <w:rPr>
          <w:rFonts w:ascii="Times New Roman" w:hAnsi="Times New Roman" w:cs="Times New Roman"/>
          <w:sz w:val="24"/>
          <w:szCs w:val="24"/>
        </w:rPr>
        <w:t xml:space="preserve">mainly </w:t>
      </w:r>
      <w:r w:rsidR="00DF1BE9" w:rsidRPr="004354CB">
        <w:rPr>
          <w:rFonts w:ascii="Times New Roman" w:hAnsi="Times New Roman" w:cs="Times New Roman"/>
          <w:sz w:val="24"/>
          <w:szCs w:val="24"/>
        </w:rPr>
        <w:t xml:space="preserve">due to anti oxidative </w:t>
      </w:r>
      <w:r w:rsidR="00DF1BE9">
        <w:rPr>
          <w:rFonts w:ascii="Times New Roman" w:hAnsi="Times New Roman" w:cs="Times New Roman"/>
          <w:sz w:val="24"/>
          <w:szCs w:val="24"/>
        </w:rPr>
        <w:t>activities</w:t>
      </w:r>
      <w:r w:rsidR="00DF1BE9" w:rsidRPr="004354CB">
        <w:rPr>
          <w:rFonts w:ascii="Times New Roman" w:hAnsi="Times New Roman" w:cs="Times New Roman"/>
          <w:sz w:val="24"/>
          <w:szCs w:val="24"/>
        </w:rPr>
        <w:t xml:space="preserve">, which have </w:t>
      </w:r>
      <w:r w:rsidR="00DF1BE9">
        <w:rPr>
          <w:rFonts w:ascii="Times New Roman" w:hAnsi="Times New Roman" w:cs="Times New Roman"/>
          <w:sz w:val="24"/>
          <w:szCs w:val="24"/>
        </w:rPr>
        <w:t>tendency</w:t>
      </w:r>
      <w:r w:rsidR="00DF1BE9" w:rsidRPr="004354CB">
        <w:rPr>
          <w:rFonts w:ascii="Times New Roman" w:hAnsi="Times New Roman" w:cs="Times New Roman"/>
          <w:sz w:val="24"/>
          <w:szCs w:val="24"/>
        </w:rPr>
        <w:t xml:space="preserve"> to </w:t>
      </w:r>
      <w:r w:rsidR="00DF1BE9">
        <w:rPr>
          <w:rFonts w:ascii="Times New Roman" w:hAnsi="Times New Roman" w:cs="Times New Roman"/>
          <w:sz w:val="24"/>
          <w:szCs w:val="24"/>
        </w:rPr>
        <w:t xml:space="preserve">trigger the </w:t>
      </w:r>
      <w:r w:rsidR="00DF1BE9" w:rsidRPr="004354CB">
        <w:rPr>
          <w:rFonts w:ascii="Times New Roman" w:hAnsi="Times New Roman" w:cs="Times New Roman"/>
          <w:sz w:val="24"/>
          <w:szCs w:val="24"/>
        </w:rPr>
        <w:t xml:space="preserve">activity phase 2 </w:t>
      </w:r>
      <w:r w:rsidR="00DF1BE9">
        <w:rPr>
          <w:rFonts w:ascii="Times New Roman" w:hAnsi="Times New Roman" w:cs="Times New Roman"/>
          <w:sz w:val="24"/>
          <w:szCs w:val="24"/>
        </w:rPr>
        <w:t xml:space="preserve">drug-metabolizing enzymes, </w:t>
      </w:r>
      <w:r w:rsidR="00DF1BE9" w:rsidRPr="004354CB">
        <w:rPr>
          <w:rFonts w:ascii="Times New Roman" w:hAnsi="Times New Roman" w:cs="Times New Roman"/>
          <w:sz w:val="24"/>
          <w:szCs w:val="24"/>
        </w:rPr>
        <w:t xml:space="preserve">antioxidative </w:t>
      </w:r>
      <w:r w:rsidR="00DF1BE9">
        <w:rPr>
          <w:rFonts w:ascii="Times New Roman" w:hAnsi="Times New Roman" w:cs="Times New Roman"/>
          <w:sz w:val="24"/>
          <w:szCs w:val="24"/>
        </w:rPr>
        <w:t>enzymes</w:t>
      </w:r>
      <w:r w:rsidR="00DF1BE9" w:rsidRPr="004354CB">
        <w:rPr>
          <w:rFonts w:ascii="Times New Roman" w:hAnsi="Times New Roman" w:cs="Times New Roman"/>
          <w:sz w:val="24"/>
          <w:szCs w:val="24"/>
        </w:rPr>
        <w:t xml:space="preserve"> and</w:t>
      </w:r>
      <w:r w:rsidR="00DF1BE9">
        <w:rPr>
          <w:rFonts w:ascii="Times New Roman" w:hAnsi="Times New Roman" w:cs="Times New Roman"/>
          <w:sz w:val="24"/>
          <w:szCs w:val="24"/>
        </w:rPr>
        <w:t xml:space="preserve"> capturing</w:t>
      </w:r>
      <w:r w:rsidR="00DF1BE9" w:rsidRPr="004354CB">
        <w:rPr>
          <w:rFonts w:ascii="Times New Roman" w:hAnsi="Times New Roman" w:cs="Times New Roman"/>
          <w:sz w:val="24"/>
          <w:szCs w:val="24"/>
        </w:rPr>
        <w:t xml:space="preserve"> free radicals. </w:t>
      </w:r>
      <w:r w:rsidR="00DF1BE9">
        <w:rPr>
          <w:rFonts w:ascii="Times New Roman" w:hAnsi="Times New Roman" w:cs="Times New Roman"/>
          <w:sz w:val="24"/>
          <w:szCs w:val="24"/>
        </w:rPr>
        <w:t>Recent researches indicate</w:t>
      </w:r>
      <w:r w:rsidR="00DF1BE9" w:rsidRPr="004354CB">
        <w:rPr>
          <w:rFonts w:ascii="Times New Roman" w:hAnsi="Times New Roman" w:cs="Times New Roman"/>
          <w:sz w:val="24"/>
          <w:szCs w:val="24"/>
        </w:rPr>
        <w:t xml:space="preserve"> that dietary cancer </w:t>
      </w:r>
      <w:r w:rsidR="00DF1BE9">
        <w:rPr>
          <w:rFonts w:ascii="Times New Roman" w:hAnsi="Times New Roman" w:cs="Times New Roman"/>
          <w:sz w:val="24"/>
          <w:szCs w:val="24"/>
        </w:rPr>
        <w:t xml:space="preserve">specifically </w:t>
      </w:r>
      <w:r w:rsidR="00DF1BE9" w:rsidRPr="004354CB">
        <w:rPr>
          <w:rFonts w:ascii="Times New Roman" w:hAnsi="Times New Roman" w:cs="Times New Roman"/>
          <w:sz w:val="24"/>
          <w:szCs w:val="24"/>
        </w:rPr>
        <w:t xml:space="preserve">chemo preventive compounds </w:t>
      </w:r>
      <w:r w:rsidR="00DF1BE9">
        <w:rPr>
          <w:rFonts w:ascii="Times New Roman" w:hAnsi="Times New Roman" w:cs="Times New Roman"/>
          <w:sz w:val="24"/>
          <w:szCs w:val="24"/>
        </w:rPr>
        <w:t xml:space="preserve">cause </w:t>
      </w:r>
      <w:r w:rsidR="00DF1BE9" w:rsidRPr="004354CB">
        <w:rPr>
          <w:rFonts w:ascii="Times New Roman" w:hAnsi="Times New Roman" w:cs="Times New Roman"/>
          <w:sz w:val="24"/>
          <w:szCs w:val="24"/>
        </w:rPr>
        <w:t xml:space="preserve">creation of </w:t>
      </w:r>
      <w:r w:rsidR="0009054B">
        <w:rPr>
          <w:rFonts w:ascii="Times New Roman" w:hAnsi="Times New Roman" w:cs="Times New Roman"/>
          <w:sz w:val="24"/>
          <w:szCs w:val="24"/>
        </w:rPr>
        <w:t>ROS (</w:t>
      </w:r>
      <w:r w:rsidR="00DF1BE9" w:rsidRPr="004354CB">
        <w:rPr>
          <w:rFonts w:ascii="Times New Roman" w:hAnsi="Times New Roman" w:cs="Times New Roman"/>
          <w:sz w:val="24"/>
          <w:szCs w:val="24"/>
        </w:rPr>
        <w:t>reactive oxygen species</w:t>
      </w:r>
      <w:r w:rsidR="0009054B">
        <w:rPr>
          <w:rFonts w:ascii="Times New Roman" w:hAnsi="Times New Roman" w:cs="Times New Roman"/>
          <w:sz w:val="24"/>
          <w:szCs w:val="24"/>
        </w:rPr>
        <w:t>)</w:t>
      </w:r>
      <w:r w:rsidR="00DF1BE9" w:rsidRPr="004354CB">
        <w:rPr>
          <w:rFonts w:ascii="Times New Roman" w:hAnsi="Times New Roman" w:cs="Times New Roman"/>
          <w:sz w:val="24"/>
          <w:szCs w:val="24"/>
        </w:rPr>
        <w:t xml:space="preserve"> to activate signal transduction culminating in cell cycle arrest or </w:t>
      </w:r>
      <w:r w:rsidR="00DF1BE9">
        <w:rPr>
          <w:rFonts w:ascii="Times New Roman" w:hAnsi="Times New Roman" w:cs="Times New Roman"/>
          <w:sz w:val="24"/>
          <w:szCs w:val="24"/>
        </w:rPr>
        <w:t>apoptosis</w:t>
      </w:r>
      <w:r w:rsidR="00DF1BE9" w:rsidRPr="004354CB">
        <w:rPr>
          <w:rFonts w:ascii="Times New Roman" w:hAnsi="Times New Roman" w:cs="Times New Roman"/>
          <w:sz w:val="24"/>
          <w:szCs w:val="24"/>
        </w:rPr>
        <w:t xml:space="preserve"> </w:t>
      </w:r>
      <w:r w:rsidR="00DF1BE9">
        <w:rPr>
          <w:rFonts w:ascii="Times New Roman" w:hAnsi="Times New Roman" w:cs="Times New Roman"/>
          <w:sz w:val="24"/>
          <w:szCs w:val="24"/>
        </w:rPr>
        <w:t xml:space="preserve">(programmed cell death) </w:t>
      </w:r>
      <w:r w:rsidR="00CC6834">
        <w:rPr>
          <w:rFonts w:ascii="Times New Roman" w:hAnsi="Times New Roman" w:cs="Times New Roman"/>
          <w:sz w:val="24"/>
          <w:szCs w:val="24"/>
        </w:rPr>
        <w:t>(</w:t>
      </w:r>
      <w:r w:rsidR="00983543">
        <w:rPr>
          <w:rFonts w:ascii="Times New Roman" w:hAnsi="Times New Roman" w:cs="Times New Roman"/>
          <w:sz w:val="23"/>
          <w:szCs w:val="23"/>
        </w:rPr>
        <w:t xml:space="preserve">Antosiewicz </w:t>
      </w:r>
      <w:r w:rsidR="00983543" w:rsidRPr="00342C31">
        <w:rPr>
          <w:rFonts w:ascii="Times New Roman" w:hAnsi="Times New Roman" w:cs="Times New Roman"/>
          <w:i/>
          <w:sz w:val="23"/>
          <w:szCs w:val="23"/>
        </w:rPr>
        <w:t>et al.,</w:t>
      </w:r>
      <w:r w:rsidR="00983543">
        <w:rPr>
          <w:rFonts w:ascii="Times New Roman" w:hAnsi="Times New Roman" w:cs="Times New Roman"/>
          <w:sz w:val="23"/>
          <w:szCs w:val="23"/>
        </w:rPr>
        <w:t xml:space="preserve"> 2008</w:t>
      </w:r>
      <w:r w:rsidR="00CC6834">
        <w:rPr>
          <w:rFonts w:ascii="Times New Roman" w:hAnsi="Times New Roman" w:cs="Times New Roman"/>
          <w:sz w:val="24"/>
          <w:szCs w:val="24"/>
        </w:rPr>
        <w:t>)</w:t>
      </w:r>
      <w:r w:rsidR="00DF1BE9" w:rsidRPr="004354CB">
        <w:rPr>
          <w:rFonts w:ascii="Times New Roman" w:hAnsi="Times New Roman" w:cs="Times New Roman"/>
          <w:sz w:val="24"/>
          <w:szCs w:val="24"/>
        </w:rPr>
        <w:t>.</w:t>
      </w:r>
    </w:p>
    <w:p w:rsidR="001B76DC" w:rsidRPr="00170183" w:rsidRDefault="00B61907" w:rsidP="0017018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00237A87" w:rsidRPr="00170183">
        <w:rPr>
          <w:rFonts w:ascii="Times New Roman" w:hAnsi="Times New Roman" w:cs="Times New Roman"/>
          <w:sz w:val="24"/>
          <w:szCs w:val="24"/>
        </w:rPr>
        <w:t>he</w:t>
      </w:r>
      <w:r>
        <w:rPr>
          <w:rFonts w:ascii="Times New Roman" w:hAnsi="Times New Roman" w:cs="Times New Roman"/>
          <w:sz w:val="24"/>
          <w:szCs w:val="24"/>
        </w:rPr>
        <w:t>re</w:t>
      </w:r>
      <w:r w:rsidR="00237A87" w:rsidRPr="00170183">
        <w:rPr>
          <w:rFonts w:ascii="Times New Roman" w:hAnsi="Times New Roman" w:cs="Times New Roman"/>
          <w:sz w:val="24"/>
          <w:szCs w:val="24"/>
        </w:rPr>
        <w:t xml:space="preserve"> </w:t>
      </w:r>
      <w:r>
        <w:rPr>
          <w:rFonts w:ascii="Times New Roman" w:hAnsi="Times New Roman" w:cs="Times New Roman"/>
          <w:sz w:val="24"/>
          <w:szCs w:val="24"/>
        </w:rPr>
        <w:t xml:space="preserve">are </w:t>
      </w:r>
      <w:r w:rsidR="00237A87" w:rsidRPr="00170183">
        <w:rPr>
          <w:rFonts w:ascii="Times New Roman" w:hAnsi="Times New Roman" w:cs="Times New Roman"/>
          <w:sz w:val="24"/>
          <w:szCs w:val="24"/>
        </w:rPr>
        <w:t xml:space="preserve">two </w:t>
      </w:r>
      <w:r w:rsidRPr="00170183">
        <w:rPr>
          <w:rFonts w:ascii="Times New Roman" w:hAnsi="Times New Roman" w:cs="Times New Roman"/>
          <w:sz w:val="24"/>
          <w:szCs w:val="24"/>
        </w:rPr>
        <w:t>vital</w:t>
      </w:r>
      <w:r w:rsidR="00EC05E8" w:rsidRPr="00170183">
        <w:rPr>
          <w:rFonts w:ascii="Times New Roman" w:hAnsi="Times New Roman" w:cs="Times New Roman"/>
          <w:sz w:val="24"/>
          <w:szCs w:val="24"/>
        </w:rPr>
        <w:t xml:space="preserve"> naturally occurring sulfur-containing compounds (OSCs)</w:t>
      </w:r>
      <w:r>
        <w:rPr>
          <w:rFonts w:ascii="Times New Roman" w:hAnsi="Times New Roman" w:cs="Times New Roman"/>
          <w:sz w:val="24"/>
          <w:szCs w:val="24"/>
        </w:rPr>
        <w:t xml:space="preserve"> which are particularly GC (garlic compounds) and ITCs (</w:t>
      </w:r>
      <w:r w:rsidRPr="00170183">
        <w:rPr>
          <w:rFonts w:ascii="Times New Roman" w:hAnsi="Times New Roman" w:cs="Times New Roman"/>
          <w:sz w:val="24"/>
          <w:szCs w:val="24"/>
        </w:rPr>
        <w:t>isothiocyanates</w:t>
      </w:r>
      <w:r>
        <w:rPr>
          <w:rFonts w:ascii="Times New Roman" w:hAnsi="Times New Roman" w:cs="Times New Roman"/>
          <w:sz w:val="24"/>
          <w:szCs w:val="24"/>
        </w:rPr>
        <w:t>)</w:t>
      </w:r>
      <w:r w:rsidRPr="00170183">
        <w:rPr>
          <w:rFonts w:ascii="Times New Roman" w:hAnsi="Times New Roman" w:cs="Times New Roman"/>
          <w:sz w:val="24"/>
          <w:szCs w:val="24"/>
        </w:rPr>
        <w:t xml:space="preserve"> </w:t>
      </w:r>
      <w:r>
        <w:rPr>
          <w:rFonts w:ascii="Times New Roman" w:hAnsi="Times New Roman" w:cs="Times New Roman"/>
          <w:sz w:val="24"/>
          <w:szCs w:val="24"/>
        </w:rPr>
        <w:t xml:space="preserve">as </w:t>
      </w:r>
      <w:r w:rsidR="00EC05E8" w:rsidRPr="00170183">
        <w:rPr>
          <w:rFonts w:ascii="Times New Roman" w:hAnsi="Times New Roman" w:cs="Times New Roman"/>
          <w:sz w:val="24"/>
          <w:szCs w:val="24"/>
        </w:rPr>
        <w:t>both are</w:t>
      </w:r>
      <w:r w:rsidR="00237A87" w:rsidRPr="00170183">
        <w:rPr>
          <w:rFonts w:ascii="Times New Roman" w:hAnsi="Times New Roman" w:cs="Times New Roman"/>
          <w:sz w:val="24"/>
          <w:szCs w:val="24"/>
        </w:rPr>
        <w:t xml:space="preserve"> </w:t>
      </w:r>
      <w:r w:rsidR="00EC05E8" w:rsidRPr="00170183">
        <w:rPr>
          <w:rFonts w:ascii="Times New Roman" w:hAnsi="Times New Roman" w:cs="Times New Roman"/>
          <w:sz w:val="24"/>
          <w:szCs w:val="24"/>
        </w:rPr>
        <w:t>efficient</w:t>
      </w:r>
      <w:r w:rsidR="00237A87" w:rsidRPr="00170183">
        <w:rPr>
          <w:rFonts w:ascii="Times New Roman" w:hAnsi="Times New Roman" w:cs="Times New Roman"/>
          <w:sz w:val="24"/>
          <w:szCs w:val="24"/>
        </w:rPr>
        <w:t xml:space="preserve"> and potent chemo </w:t>
      </w:r>
      <w:r w:rsidR="00EC05E8" w:rsidRPr="00170183">
        <w:rPr>
          <w:rFonts w:ascii="Times New Roman" w:hAnsi="Times New Roman" w:cs="Times New Roman"/>
          <w:sz w:val="24"/>
          <w:szCs w:val="24"/>
        </w:rPr>
        <w:t xml:space="preserve">protective </w:t>
      </w:r>
      <w:r w:rsidR="00237A87" w:rsidRPr="00170183">
        <w:rPr>
          <w:rFonts w:ascii="Times New Roman" w:hAnsi="Times New Roman" w:cs="Times New Roman"/>
          <w:sz w:val="24"/>
          <w:szCs w:val="24"/>
        </w:rPr>
        <w:t xml:space="preserve">compounds </w:t>
      </w:r>
      <w:r w:rsidR="00333196" w:rsidRPr="00170183">
        <w:rPr>
          <w:rFonts w:ascii="Times New Roman" w:hAnsi="Times New Roman" w:cs="Times New Roman"/>
          <w:sz w:val="24"/>
          <w:szCs w:val="24"/>
        </w:rPr>
        <w:t>encourage</w:t>
      </w:r>
      <w:r w:rsidR="00237A87" w:rsidRPr="00170183">
        <w:rPr>
          <w:rFonts w:ascii="Times New Roman" w:hAnsi="Times New Roman" w:cs="Times New Roman"/>
          <w:sz w:val="24"/>
          <w:szCs w:val="24"/>
        </w:rPr>
        <w:t xml:space="preserve"> apoptosis in experimental animals</w:t>
      </w:r>
      <w:r w:rsidR="00333196" w:rsidRPr="00170183">
        <w:rPr>
          <w:rFonts w:ascii="Times New Roman" w:hAnsi="Times New Roman" w:cs="Times New Roman"/>
          <w:sz w:val="24"/>
          <w:szCs w:val="24"/>
        </w:rPr>
        <w:t xml:space="preserve"> and multiple cell lines</w:t>
      </w:r>
      <w:r w:rsidR="00237A87" w:rsidRPr="00170183">
        <w:rPr>
          <w:rFonts w:ascii="Times New Roman" w:hAnsi="Times New Roman" w:cs="Times New Roman"/>
          <w:sz w:val="24"/>
          <w:szCs w:val="24"/>
        </w:rPr>
        <w:t xml:space="preserve">. </w:t>
      </w:r>
      <w:r w:rsidR="00F54539" w:rsidRPr="00170183">
        <w:rPr>
          <w:rFonts w:ascii="Times New Roman" w:hAnsi="Times New Roman" w:cs="Times New Roman"/>
          <w:sz w:val="24"/>
          <w:szCs w:val="24"/>
        </w:rPr>
        <w:t>M</w:t>
      </w:r>
      <w:r w:rsidR="00237A87" w:rsidRPr="00170183">
        <w:rPr>
          <w:rFonts w:ascii="Times New Roman" w:hAnsi="Times New Roman" w:cs="Times New Roman"/>
          <w:sz w:val="24"/>
          <w:szCs w:val="24"/>
        </w:rPr>
        <w:t xml:space="preserve">ultiple signal-transduction pathways and especially production of </w:t>
      </w:r>
      <w:r>
        <w:rPr>
          <w:rFonts w:ascii="Times New Roman" w:hAnsi="Times New Roman" w:cs="Times New Roman"/>
          <w:sz w:val="24"/>
          <w:szCs w:val="24"/>
        </w:rPr>
        <w:t xml:space="preserve">ROS (reactive oxygen species) </w:t>
      </w:r>
      <w:r w:rsidR="00AA2FC4" w:rsidRPr="00170183">
        <w:rPr>
          <w:rFonts w:ascii="Times New Roman" w:hAnsi="Times New Roman" w:cs="Times New Roman"/>
          <w:sz w:val="24"/>
          <w:szCs w:val="24"/>
        </w:rPr>
        <w:t xml:space="preserve">and in </w:t>
      </w:r>
      <w:r>
        <w:rPr>
          <w:rFonts w:ascii="Times New Roman" w:hAnsi="Times New Roman" w:cs="Times New Roman"/>
          <w:sz w:val="24"/>
          <w:szCs w:val="24"/>
        </w:rPr>
        <w:t xml:space="preserve">regulation </w:t>
      </w:r>
      <w:r w:rsidR="00AA2FC4" w:rsidRPr="00170183">
        <w:rPr>
          <w:rFonts w:ascii="Times New Roman" w:hAnsi="Times New Roman" w:cs="Times New Roman"/>
          <w:sz w:val="24"/>
          <w:szCs w:val="24"/>
        </w:rPr>
        <w:t xml:space="preserve">of Mitogenactivated protein kinases s (MAPKs) </w:t>
      </w:r>
      <w:r w:rsidR="00237A87" w:rsidRPr="00170183">
        <w:rPr>
          <w:rFonts w:ascii="Times New Roman" w:hAnsi="Times New Roman" w:cs="Times New Roman"/>
          <w:sz w:val="24"/>
          <w:szCs w:val="24"/>
        </w:rPr>
        <w:t>play vital roles</w:t>
      </w:r>
      <w:r w:rsidR="00F54539" w:rsidRPr="00170183">
        <w:rPr>
          <w:rFonts w:ascii="Times New Roman" w:hAnsi="Times New Roman" w:cs="Times New Roman"/>
          <w:sz w:val="24"/>
          <w:szCs w:val="24"/>
        </w:rPr>
        <w:t xml:space="preserve"> in </w:t>
      </w:r>
      <w:r w:rsidR="00F10727" w:rsidRPr="00170183">
        <w:rPr>
          <w:rFonts w:ascii="Times New Roman" w:hAnsi="Times New Roman" w:cs="Times New Roman"/>
          <w:sz w:val="24"/>
          <w:szCs w:val="24"/>
        </w:rPr>
        <w:t>stimulation</w:t>
      </w:r>
      <w:r w:rsidR="00F54539" w:rsidRPr="00170183">
        <w:rPr>
          <w:rFonts w:ascii="Times New Roman" w:hAnsi="Times New Roman" w:cs="Times New Roman"/>
          <w:sz w:val="24"/>
          <w:szCs w:val="24"/>
        </w:rPr>
        <w:t xml:space="preserve"> of apoptosis by GCs and ITCs</w:t>
      </w:r>
      <w:r w:rsidR="00237A87" w:rsidRPr="00170183">
        <w:rPr>
          <w:rFonts w:ascii="Times New Roman" w:hAnsi="Times New Roman" w:cs="Times New Roman"/>
          <w:sz w:val="24"/>
          <w:szCs w:val="24"/>
        </w:rPr>
        <w:t>.</w:t>
      </w:r>
      <w:r w:rsidR="00170183">
        <w:rPr>
          <w:rFonts w:ascii="Times New Roman" w:hAnsi="Times New Roman" w:cs="Times New Roman"/>
          <w:sz w:val="24"/>
          <w:szCs w:val="24"/>
        </w:rPr>
        <w:t xml:space="preserve"> </w:t>
      </w:r>
      <w:r w:rsidR="003368AA" w:rsidRPr="00170183">
        <w:rPr>
          <w:rFonts w:ascii="Times New Roman" w:hAnsi="Times New Roman" w:cs="Times New Roman"/>
          <w:sz w:val="24"/>
          <w:szCs w:val="24"/>
        </w:rPr>
        <w:t xml:space="preserve">Both not only </w:t>
      </w:r>
      <w:r w:rsidR="00F10727">
        <w:rPr>
          <w:rFonts w:ascii="Times New Roman" w:hAnsi="Times New Roman" w:cs="Times New Roman"/>
          <w:sz w:val="24"/>
          <w:szCs w:val="24"/>
        </w:rPr>
        <w:t>hit</w:t>
      </w:r>
      <w:r w:rsidR="003368AA" w:rsidRPr="00170183">
        <w:rPr>
          <w:rFonts w:ascii="Times New Roman" w:hAnsi="Times New Roman" w:cs="Times New Roman"/>
          <w:sz w:val="24"/>
          <w:szCs w:val="24"/>
        </w:rPr>
        <w:t xml:space="preserve"> the</w:t>
      </w:r>
      <w:r w:rsidR="00237A87" w:rsidRPr="00170183">
        <w:rPr>
          <w:rFonts w:ascii="Times New Roman" w:hAnsi="Times New Roman" w:cs="Times New Roman"/>
          <w:sz w:val="24"/>
          <w:szCs w:val="24"/>
        </w:rPr>
        <w:t xml:space="preserve"> apoptosis signalling molecules</w:t>
      </w:r>
      <w:r w:rsidR="003368AA" w:rsidRPr="00170183">
        <w:rPr>
          <w:rFonts w:ascii="Times New Roman" w:hAnsi="Times New Roman" w:cs="Times New Roman"/>
          <w:sz w:val="24"/>
          <w:szCs w:val="24"/>
        </w:rPr>
        <w:t xml:space="preserve"> but also the metabolism of carcinogens </w:t>
      </w:r>
      <w:r w:rsidR="00CC6834">
        <w:rPr>
          <w:rFonts w:ascii="Times New Roman" w:hAnsi="Times New Roman" w:cs="Times New Roman"/>
          <w:sz w:val="24"/>
          <w:szCs w:val="24"/>
        </w:rPr>
        <w:t>(</w:t>
      </w:r>
      <w:r w:rsidR="009E013E">
        <w:rPr>
          <w:rFonts w:ascii="Times New Roman" w:hAnsi="Times New Roman" w:cs="Times New Roman"/>
          <w:sz w:val="23"/>
          <w:szCs w:val="23"/>
        </w:rPr>
        <w:t xml:space="preserve">Wu </w:t>
      </w:r>
      <w:r w:rsidR="009E013E" w:rsidRPr="00342C31">
        <w:rPr>
          <w:rFonts w:ascii="Times New Roman" w:hAnsi="Times New Roman" w:cs="Times New Roman"/>
          <w:i/>
          <w:sz w:val="23"/>
          <w:szCs w:val="23"/>
        </w:rPr>
        <w:t>et al.,</w:t>
      </w:r>
      <w:r w:rsidR="009E013E">
        <w:rPr>
          <w:rFonts w:ascii="Times New Roman" w:hAnsi="Times New Roman" w:cs="Times New Roman"/>
          <w:sz w:val="23"/>
          <w:szCs w:val="23"/>
        </w:rPr>
        <w:t xml:space="preserve"> 2005</w:t>
      </w:r>
      <w:r w:rsidR="00CC6834">
        <w:rPr>
          <w:rFonts w:ascii="Times New Roman" w:hAnsi="Times New Roman" w:cs="Times New Roman"/>
          <w:sz w:val="24"/>
          <w:szCs w:val="24"/>
        </w:rPr>
        <w:t>)</w:t>
      </w:r>
      <w:r w:rsidR="00237A87" w:rsidRPr="00170183">
        <w:rPr>
          <w:rFonts w:ascii="Times New Roman" w:hAnsi="Times New Roman" w:cs="Times New Roman"/>
          <w:sz w:val="24"/>
          <w:szCs w:val="24"/>
        </w:rPr>
        <w:t xml:space="preserve">. </w:t>
      </w:r>
    </w:p>
    <w:p w:rsidR="00A21CA0" w:rsidRPr="00170183" w:rsidRDefault="00F10727" w:rsidP="0017018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1B76DC" w:rsidRPr="00170183">
        <w:rPr>
          <w:rFonts w:ascii="Times New Roman" w:hAnsi="Times New Roman" w:cs="Times New Roman"/>
          <w:sz w:val="24"/>
          <w:szCs w:val="24"/>
        </w:rPr>
        <w:t xml:space="preserve">anticancer </w:t>
      </w:r>
      <w:r w:rsidRPr="00170183">
        <w:rPr>
          <w:rFonts w:ascii="Times New Roman" w:hAnsi="Times New Roman" w:cs="Times New Roman"/>
          <w:sz w:val="24"/>
          <w:szCs w:val="24"/>
        </w:rPr>
        <w:t>characteristics</w:t>
      </w:r>
      <w:r w:rsidR="001B76DC" w:rsidRPr="00170183">
        <w:rPr>
          <w:rFonts w:ascii="Times New Roman" w:hAnsi="Times New Roman" w:cs="Times New Roman"/>
          <w:sz w:val="24"/>
          <w:szCs w:val="24"/>
        </w:rPr>
        <w:t xml:space="preserve"> of </w:t>
      </w:r>
      <w:r>
        <w:rPr>
          <w:rFonts w:ascii="Times New Roman" w:hAnsi="Times New Roman" w:cs="Times New Roman"/>
          <w:sz w:val="24"/>
          <w:szCs w:val="24"/>
        </w:rPr>
        <w:t xml:space="preserve">garlic are enhanced when it is processed in different forms such as </w:t>
      </w:r>
      <w:r w:rsidR="001B76DC" w:rsidRPr="00170183">
        <w:rPr>
          <w:rFonts w:ascii="Times New Roman" w:hAnsi="Times New Roman" w:cs="Times New Roman"/>
          <w:sz w:val="24"/>
          <w:szCs w:val="24"/>
        </w:rPr>
        <w:t>fresh garlic extracts, garlic oil</w:t>
      </w:r>
      <w:r>
        <w:rPr>
          <w:rFonts w:ascii="Times New Roman" w:hAnsi="Times New Roman" w:cs="Times New Roman"/>
          <w:sz w:val="24"/>
          <w:szCs w:val="24"/>
        </w:rPr>
        <w:t xml:space="preserve">, aged garlic and many of </w:t>
      </w:r>
      <w:r w:rsidR="008C04B1">
        <w:rPr>
          <w:rFonts w:ascii="Times New Roman" w:hAnsi="Times New Roman" w:cs="Times New Roman"/>
          <w:sz w:val="24"/>
          <w:szCs w:val="24"/>
        </w:rPr>
        <w:t>particular</w:t>
      </w:r>
      <w:r>
        <w:rPr>
          <w:rFonts w:ascii="Times New Roman" w:hAnsi="Times New Roman" w:cs="Times New Roman"/>
          <w:sz w:val="24"/>
          <w:szCs w:val="24"/>
        </w:rPr>
        <w:t xml:space="preserve"> OSCs. </w:t>
      </w:r>
      <w:r w:rsidR="00237A87" w:rsidRPr="00170183">
        <w:rPr>
          <w:rFonts w:ascii="Times New Roman" w:hAnsi="Times New Roman" w:cs="Times New Roman"/>
          <w:sz w:val="24"/>
          <w:szCs w:val="24"/>
        </w:rPr>
        <w:t>Recent</w:t>
      </w:r>
      <w:r w:rsidR="000212B4" w:rsidRPr="00170183">
        <w:rPr>
          <w:rFonts w:ascii="Times New Roman" w:hAnsi="Times New Roman" w:cs="Times New Roman"/>
          <w:sz w:val="24"/>
          <w:szCs w:val="24"/>
        </w:rPr>
        <w:t xml:space="preserve"> researches</w:t>
      </w:r>
      <w:r w:rsidR="00237A87" w:rsidRPr="00170183">
        <w:rPr>
          <w:rFonts w:ascii="Times New Roman" w:hAnsi="Times New Roman" w:cs="Times New Roman"/>
          <w:sz w:val="24"/>
          <w:szCs w:val="24"/>
        </w:rPr>
        <w:t xml:space="preserve"> have </w:t>
      </w:r>
      <w:r w:rsidR="00A21CA0" w:rsidRPr="00170183">
        <w:rPr>
          <w:rFonts w:ascii="Times New Roman" w:hAnsi="Times New Roman" w:cs="Times New Roman"/>
          <w:sz w:val="24"/>
          <w:szCs w:val="24"/>
        </w:rPr>
        <w:t>revealed</w:t>
      </w:r>
      <w:r w:rsidR="00237A87" w:rsidRPr="00170183">
        <w:rPr>
          <w:rFonts w:ascii="Times New Roman" w:hAnsi="Times New Roman" w:cs="Times New Roman"/>
          <w:sz w:val="24"/>
          <w:szCs w:val="24"/>
        </w:rPr>
        <w:t xml:space="preserve"> that the naturally occurring OSC</w:t>
      </w:r>
      <w:r w:rsidR="00025BBC">
        <w:rPr>
          <w:rFonts w:ascii="Times New Roman" w:hAnsi="Times New Roman" w:cs="Times New Roman"/>
          <w:sz w:val="24"/>
          <w:szCs w:val="24"/>
        </w:rPr>
        <w:t xml:space="preserve"> </w:t>
      </w:r>
      <w:r w:rsidR="00237A87" w:rsidRPr="00170183">
        <w:rPr>
          <w:rFonts w:ascii="Times New Roman" w:hAnsi="Times New Roman" w:cs="Times New Roman"/>
          <w:sz w:val="24"/>
          <w:szCs w:val="24"/>
        </w:rPr>
        <w:t xml:space="preserve">analogues can </w:t>
      </w:r>
      <w:r w:rsidR="00A21CA0" w:rsidRPr="00170183">
        <w:rPr>
          <w:rFonts w:ascii="Times New Roman" w:hAnsi="Times New Roman" w:cs="Times New Roman"/>
          <w:sz w:val="24"/>
          <w:szCs w:val="24"/>
        </w:rPr>
        <w:t>prevent</w:t>
      </w:r>
      <w:r w:rsidR="00237A87" w:rsidRPr="00170183">
        <w:rPr>
          <w:rFonts w:ascii="Times New Roman" w:hAnsi="Times New Roman" w:cs="Times New Roman"/>
          <w:sz w:val="24"/>
          <w:szCs w:val="24"/>
        </w:rPr>
        <w:t xml:space="preserve"> </w:t>
      </w:r>
      <w:r w:rsidR="00A21CA0" w:rsidRPr="00170183">
        <w:rPr>
          <w:rFonts w:ascii="Times New Roman" w:hAnsi="Times New Roman" w:cs="Times New Roman"/>
          <w:sz w:val="24"/>
          <w:szCs w:val="24"/>
        </w:rPr>
        <w:t>proliferation</w:t>
      </w:r>
      <w:r w:rsidR="00025BBC">
        <w:rPr>
          <w:rFonts w:ascii="Times New Roman" w:hAnsi="Times New Roman" w:cs="Times New Roman"/>
          <w:sz w:val="24"/>
          <w:szCs w:val="24"/>
        </w:rPr>
        <w:t xml:space="preserve"> of cancer cells</w:t>
      </w:r>
      <w:r w:rsidR="00A21CA0" w:rsidRPr="00170183">
        <w:rPr>
          <w:rFonts w:ascii="Times New Roman" w:hAnsi="Times New Roman" w:cs="Times New Roman"/>
          <w:sz w:val="24"/>
          <w:szCs w:val="24"/>
        </w:rPr>
        <w:t xml:space="preserve"> </w:t>
      </w:r>
      <w:r w:rsidR="00237A87" w:rsidRPr="00170183">
        <w:rPr>
          <w:rFonts w:ascii="Times New Roman" w:hAnsi="Times New Roman" w:cs="Times New Roman"/>
          <w:sz w:val="24"/>
          <w:szCs w:val="24"/>
        </w:rPr>
        <w:t xml:space="preserve">in culture and </w:t>
      </w:r>
      <w:r w:rsidR="00025BBC">
        <w:rPr>
          <w:rFonts w:ascii="Times New Roman" w:hAnsi="Times New Roman" w:cs="Times New Roman"/>
          <w:sz w:val="24"/>
          <w:szCs w:val="24"/>
        </w:rPr>
        <w:t xml:space="preserve">as well as </w:t>
      </w:r>
      <w:r w:rsidR="00237A87" w:rsidRPr="00170183">
        <w:rPr>
          <w:rFonts w:ascii="Times New Roman" w:hAnsi="Times New Roman" w:cs="Times New Roman"/>
          <w:i/>
          <w:iCs/>
          <w:sz w:val="24"/>
          <w:szCs w:val="24"/>
        </w:rPr>
        <w:t>in vivo</w:t>
      </w:r>
      <w:r w:rsidR="00237A87" w:rsidRPr="00170183">
        <w:rPr>
          <w:rFonts w:ascii="Times New Roman" w:hAnsi="Times New Roman" w:cs="Times New Roman"/>
          <w:sz w:val="24"/>
          <w:szCs w:val="24"/>
        </w:rPr>
        <w:t xml:space="preserve">. </w:t>
      </w:r>
    </w:p>
    <w:p w:rsidR="006C6448" w:rsidRPr="00170183" w:rsidRDefault="00237A87" w:rsidP="00170183">
      <w:pPr>
        <w:autoSpaceDE w:val="0"/>
        <w:autoSpaceDN w:val="0"/>
        <w:adjustRightInd w:val="0"/>
        <w:spacing w:after="0" w:line="360" w:lineRule="auto"/>
        <w:jc w:val="both"/>
        <w:rPr>
          <w:rFonts w:ascii="Times New Roman" w:hAnsi="Times New Roman" w:cs="Times New Roman"/>
          <w:sz w:val="24"/>
          <w:szCs w:val="24"/>
        </w:rPr>
      </w:pPr>
      <w:r w:rsidRPr="00170183">
        <w:rPr>
          <w:rFonts w:ascii="Times New Roman" w:hAnsi="Times New Roman" w:cs="Times New Roman"/>
          <w:sz w:val="24"/>
          <w:szCs w:val="24"/>
        </w:rPr>
        <w:t>The</w:t>
      </w:r>
      <w:r w:rsidR="00360CA4" w:rsidRPr="00170183">
        <w:rPr>
          <w:rFonts w:ascii="Times New Roman" w:hAnsi="Times New Roman" w:cs="Times New Roman"/>
          <w:sz w:val="24"/>
          <w:szCs w:val="24"/>
        </w:rPr>
        <w:t>re are certain</w:t>
      </w:r>
      <w:r w:rsidRPr="00170183">
        <w:rPr>
          <w:rFonts w:ascii="Times New Roman" w:hAnsi="Times New Roman" w:cs="Times New Roman"/>
          <w:sz w:val="24"/>
          <w:szCs w:val="24"/>
        </w:rPr>
        <w:t xml:space="preserve"> </w:t>
      </w:r>
      <w:r w:rsidR="00360CA4" w:rsidRPr="00170183">
        <w:rPr>
          <w:rFonts w:ascii="Times New Roman" w:hAnsi="Times New Roman" w:cs="Times New Roman"/>
          <w:sz w:val="24"/>
          <w:szCs w:val="24"/>
        </w:rPr>
        <w:t>numerous</w:t>
      </w:r>
      <w:r w:rsidRPr="00170183">
        <w:rPr>
          <w:rFonts w:ascii="Times New Roman" w:hAnsi="Times New Roman" w:cs="Times New Roman"/>
          <w:sz w:val="24"/>
          <w:szCs w:val="24"/>
        </w:rPr>
        <w:t xml:space="preserve"> mechanisms </w:t>
      </w:r>
      <w:r w:rsidR="00360CA4" w:rsidRPr="00170183">
        <w:rPr>
          <w:rFonts w:ascii="Times New Roman" w:hAnsi="Times New Roman" w:cs="Times New Roman"/>
          <w:sz w:val="24"/>
          <w:szCs w:val="24"/>
        </w:rPr>
        <w:t>are concerned</w:t>
      </w:r>
      <w:r w:rsidRPr="00170183">
        <w:rPr>
          <w:rFonts w:ascii="Times New Roman" w:hAnsi="Times New Roman" w:cs="Times New Roman"/>
          <w:sz w:val="24"/>
          <w:szCs w:val="24"/>
        </w:rPr>
        <w:t xml:space="preserve"> in anti carcinogenic </w:t>
      </w:r>
      <w:r w:rsidR="00360CA4" w:rsidRPr="00170183">
        <w:rPr>
          <w:rFonts w:ascii="Times New Roman" w:hAnsi="Times New Roman" w:cs="Times New Roman"/>
          <w:sz w:val="24"/>
          <w:szCs w:val="24"/>
        </w:rPr>
        <w:t>property</w:t>
      </w:r>
      <w:r w:rsidRPr="00170183">
        <w:rPr>
          <w:rFonts w:ascii="Times New Roman" w:hAnsi="Times New Roman" w:cs="Times New Roman"/>
          <w:sz w:val="24"/>
          <w:szCs w:val="24"/>
        </w:rPr>
        <w:t xml:space="preserve"> of garlic and its organosulfur</w:t>
      </w:r>
      <w:r w:rsidR="00170183">
        <w:rPr>
          <w:rFonts w:ascii="Times New Roman" w:hAnsi="Times New Roman" w:cs="Times New Roman"/>
          <w:sz w:val="24"/>
          <w:szCs w:val="24"/>
        </w:rPr>
        <w:t xml:space="preserve"> </w:t>
      </w:r>
      <w:r w:rsidRPr="00170183">
        <w:rPr>
          <w:rFonts w:ascii="Times New Roman" w:hAnsi="Times New Roman" w:cs="Times New Roman"/>
          <w:sz w:val="24"/>
          <w:szCs w:val="24"/>
        </w:rPr>
        <w:t xml:space="preserve">compounds (OSCs) that </w:t>
      </w:r>
      <w:r w:rsidR="00360CA4" w:rsidRPr="00170183">
        <w:rPr>
          <w:rFonts w:ascii="Times New Roman" w:hAnsi="Times New Roman" w:cs="Times New Roman"/>
          <w:sz w:val="24"/>
          <w:szCs w:val="24"/>
        </w:rPr>
        <w:t>involve</w:t>
      </w:r>
      <w:r w:rsidRPr="00170183">
        <w:rPr>
          <w:rFonts w:ascii="Times New Roman" w:hAnsi="Times New Roman" w:cs="Times New Roman"/>
          <w:sz w:val="24"/>
          <w:szCs w:val="24"/>
        </w:rPr>
        <w:t xml:space="preserve"> </w:t>
      </w:r>
      <w:r w:rsidR="00360CA4" w:rsidRPr="00170183">
        <w:rPr>
          <w:rFonts w:ascii="Times New Roman" w:hAnsi="Times New Roman" w:cs="Times New Roman"/>
          <w:sz w:val="24"/>
          <w:szCs w:val="24"/>
        </w:rPr>
        <w:t>inhibition</w:t>
      </w:r>
      <w:r w:rsidRPr="00170183">
        <w:rPr>
          <w:rFonts w:ascii="Times New Roman" w:hAnsi="Times New Roman" w:cs="Times New Roman"/>
          <w:sz w:val="24"/>
          <w:szCs w:val="24"/>
        </w:rPr>
        <w:t xml:space="preserve"> of cell proliferation by </w:t>
      </w:r>
      <w:r w:rsidR="00787A4F" w:rsidRPr="00170183">
        <w:rPr>
          <w:rFonts w:ascii="Times New Roman" w:hAnsi="Times New Roman" w:cs="Times New Roman"/>
          <w:sz w:val="24"/>
          <w:szCs w:val="24"/>
        </w:rPr>
        <w:t>stopping</w:t>
      </w:r>
      <w:r w:rsidRPr="00170183">
        <w:rPr>
          <w:rFonts w:ascii="Times New Roman" w:hAnsi="Times New Roman" w:cs="Times New Roman"/>
          <w:sz w:val="24"/>
          <w:szCs w:val="24"/>
        </w:rPr>
        <w:t xml:space="preserve"> cell cycle progression</w:t>
      </w:r>
      <w:r w:rsidR="00170183">
        <w:rPr>
          <w:rFonts w:ascii="Times New Roman" w:hAnsi="Times New Roman" w:cs="Times New Roman"/>
          <w:sz w:val="24"/>
          <w:szCs w:val="24"/>
        </w:rPr>
        <w:t xml:space="preserve"> </w:t>
      </w:r>
      <w:r w:rsidRPr="00170183">
        <w:rPr>
          <w:rFonts w:ascii="Times New Roman" w:hAnsi="Times New Roman" w:cs="Times New Roman"/>
          <w:sz w:val="24"/>
          <w:szCs w:val="24"/>
        </w:rPr>
        <w:t xml:space="preserve">and/or inhibition of DNA adduct formation, </w:t>
      </w:r>
      <w:r w:rsidR="00AA4776" w:rsidRPr="00170183">
        <w:rPr>
          <w:rFonts w:ascii="Times New Roman" w:hAnsi="Times New Roman" w:cs="Times New Roman"/>
          <w:sz w:val="24"/>
          <w:szCs w:val="24"/>
        </w:rPr>
        <w:t xml:space="preserve">enhancing apoptosis, </w:t>
      </w:r>
      <w:r w:rsidRPr="00170183">
        <w:rPr>
          <w:rFonts w:ascii="Times New Roman" w:hAnsi="Times New Roman" w:cs="Times New Roman"/>
          <w:sz w:val="24"/>
          <w:szCs w:val="24"/>
        </w:rPr>
        <w:t>up reg</w:t>
      </w:r>
      <w:r w:rsidR="00AA4776" w:rsidRPr="00170183">
        <w:rPr>
          <w:rFonts w:ascii="Times New Roman" w:hAnsi="Times New Roman" w:cs="Times New Roman"/>
          <w:sz w:val="24"/>
          <w:szCs w:val="24"/>
        </w:rPr>
        <w:t>ulation of antioxidant defence</w:t>
      </w:r>
      <w:r w:rsidR="002C35F7" w:rsidRPr="00170183">
        <w:rPr>
          <w:rFonts w:ascii="Times New Roman" w:hAnsi="Times New Roman" w:cs="Times New Roman"/>
          <w:sz w:val="24"/>
          <w:szCs w:val="24"/>
        </w:rPr>
        <w:t xml:space="preserve">s, </w:t>
      </w:r>
      <w:r w:rsidR="00AA4776" w:rsidRPr="00170183">
        <w:rPr>
          <w:rFonts w:ascii="Times New Roman" w:hAnsi="Times New Roman" w:cs="Times New Roman"/>
          <w:sz w:val="24"/>
          <w:szCs w:val="24"/>
        </w:rPr>
        <w:t xml:space="preserve">modulation of carcinogen metabolism, </w:t>
      </w:r>
      <w:r w:rsidRPr="00170183">
        <w:rPr>
          <w:rFonts w:ascii="Times New Roman" w:hAnsi="Times New Roman" w:cs="Times New Roman"/>
          <w:sz w:val="24"/>
          <w:szCs w:val="24"/>
        </w:rPr>
        <w:t xml:space="preserve">and DNA repair systems. The dietary </w:t>
      </w:r>
      <w:r w:rsidR="002C35F7" w:rsidRPr="00170183">
        <w:rPr>
          <w:rFonts w:ascii="Times New Roman" w:hAnsi="Times New Roman" w:cs="Times New Roman"/>
          <w:sz w:val="24"/>
          <w:szCs w:val="24"/>
        </w:rPr>
        <w:t>constituents</w:t>
      </w:r>
      <w:r w:rsidRPr="00170183">
        <w:rPr>
          <w:rFonts w:ascii="Times New Roman" w:hAnsi="Times New Roman" w:cs="Times New Roman"/>
          <w:sz w:val="24"/>
          <w:szCs w:val="24"/>
        </w:rPr>
        <w:t xml:space="preserve"> such as garlic </w:t>
      </w:r>
      <w:r w:rsidR="002C35F7" w:rsidRPr="00170183">
        <w:rPr>
          <w:rFonts w:ascii="Times New Roman" w:hAnsi="Times New Roman" w:cs="Times New Roman"/>
          <w:sz w:val="24"/>
          <w:szCs w:val="24"/>
        </w:rPr>
        <w:t xml:space="preserve">potent </w:t>
      </w:r>
      <w:r w:rsidRPr="00170183">
        <w:rPr>
          <w:rFonts w:ascii="Times New Roman" w:hAnsi="Times New Roman" w:cs="Times New Roman"/>
          <w:sz w:val="24"/>
          <w:szCs w:val="24"/>
        </w:rPr>
        <w:t>with</w:t>
      </w:r>
      <w:r w:rsidR="002C35F7" w:rsidRPr="00170183">
        <w:rPr>
          <w:rFonts w:ascii="Times New Roman" w:hAnsi="Times New Roman" w:cs="Times New Roman"/>
          <w:sz w:val="24"/>
          <w:szCs w:val="24"/>
        </w:rPr>
        <w:t xml:space="preserve"> its </w:t>
      </w:r>
      <w:r w:rsidRPr="00170183">
        <w:rPr>
          <w:rFonts w:ascii="Times New Roman" w:hAnsi="Times New Roman" w:cs="Times New Roman"/>
          <w:sz w:val="24"/>
          <w:szCs w:val="24"/>
        </w:rPr>
        <w:t xml:space="preserve">bioactive OSCs </w:t>
      </w:r>
      <w:r w:rsidR="002C35F7" w:rsidRPr="00170183">
        <w:rPr>
          <w:rFonts w:ascii="Times New Roman" w:hAnsi="Times New Roman" w:cs="Times New Roman"/>
          <w:sz w:val="24"/>
          <w:szCs w:val="24"/>
        </w:rPr>
        <w:t xml:space="preserve">inhibit the cancer progression </w:t>
      </w:r>
      <w:r w:rsidRPr="00170183">
        <w:rPr>
          <w:rFonts w:ascii="Times New Roman" w:hAnsi="Times New Roman" w:cs="Times New Roman"/>
          <w:sz w:val="24"/>
          <w:szCs w:val="24"/>
        </w:rPr>
        <w:t xml:space="preserve">and acts as </w:t>
      </w:r>
      <w:r w:rsidR="002C35F7" w:rsidRPr="00170183">
        <w:rPr>
          <w:rFonts w:ascii="Times New Roman" w:hAnsi="Times New Roman" w:cs="Times New Roman"/>
          <w:sz w:val="24"/>
          <w:szCs w:val="24"/>
        </w:rPr>
        <w:t xml:space="preserve">active </w:t>
      </w:r>
      <w:r w:rsidRPr="00170183">
        <w:rPr>
          <w:rFonts w:ascii="Times New Roman" w:hAnsi="Times New Roman" w:cs="Times New Roman"/>
          <w:sz w:val="24"/>
          <w:szCs w:val="24"/>
        </w:rPr>
        <w:t xml:space="preserve">chemo </w:t>
      </w:r>
      <w:r w:rsidR="002C35F7" w:rsidRPr="00170183">
        <w:rPr>
          <w:rFonts w:ascii="Times New Roman" w:hAnsi="Times New Roman" w:cs="Times New Roman"/>
          <w:sz w:val="24"/>
          <w:szCs w:val="24"/>
        </w:rPr>
        <w:t>defensive</w:t>
      </w:r>
      <w:r w:rsidRPr="00170183">
        <w:rPr>
          <w:rFonts w:ascii="Times New Roman" w:hAnsi="Times New Roman" w:cs="Times New Roman"/>
          <w:sz w:val="24"/>
          <w:szCs w:val="24"/>
        </w:rPr>
        <w:t xml:space="preserve"> and</w:t>
      </w:r>
      <w:r w:rsidR="002C35F7" w:rsidRPr="00170183">
        <w:rPr>
          <w:rFonts w:ascii="Times New Roman" w:hAnsi="Times New Roman" w:cs="Times New Roman"/>
          <w:sz w:val="24"/>
          <w:szCs w:val="24"/>
        </w:rPr>
        <w:t xml:space="preserve"> </w:t>
      </w:r>
      <w:r w:rsidRPr="00170183">
        <w:rPr>
          <w:rFonts w:ascii="Times New Roman" w:hAnsi="Times New Roman" w:cs="Times New Roman"/>
          <w:sz w:val="24"/>
          <w:szCs w:val="24"/>
        </w:rPr>
        <w:t xml:space="preserve">chemotherapeutic agents. </w:t>
      </w:r>
      <w:r w:rsidR="002C35F7" w:rsidRPr="00170183">
        <w:rPr>
          <w:rFonts w:ascii="Times New Roman" w:hAnsi="Times New Roman" w:cs="Times New Roman"/>
          <w:sz w:val="24"/>
          <w:szCs w:val="24"/>
        </w:rPr>
        <w:t>I</w:t>
      </w:r>
      <w:r w:rsidRPr="00170183">
        <w:rPr>
          <w:rFonts w:ascii="Times New Roman" w:hAnsi="Times New Roman" w:cs="Times New Roman"/>
          <w:sz w:val="24"/>
          <w:szCs w:val="24"/>
        </w:rPr>
        <w:t xml:space="preserve">n cancer </w:t>
      </w:r>
      <w:r w:rsidR="002C35F7" w:rsidRPr="00170183">
        <w:rPr>
          <w:rFonts w:ascii="Times New Roman" w:hAnsi="Times New Roman" w:cs="Times New Roman"/>
          <w:sz w:val="24"/>
          <w:szCs w:val="24"/>
        </w:rPr>
        <w:t xml:space="preserve">the multiple signalling pathways become dysfunctional </w:t>
      </w:r>
      <w:r w:rsidRPr="00170183">
        <w:rPr>
          <w:rFonts w:ascii="Times New Roman" w:hAnsi="Times New Roman" w:cs="Times New Roman"/>
          <w:sz w:val="24"/>
          <w:szCs w:val="24"/>
        </w:rPr>
        <w:t xml:space="preserve">and oncogenic mutations </w:t>
      </w:r>
      <w:r w:rsidR="002C35F7" w:rsidRPr="00170183">
        <w:rPr>
          <w:rFonts w:ascii="Times New Roman" w:hAnsi="Times New Roman" w:cs="Times New Roman"/>
          <w:sz w:val="24"/>
          <w:szCs w:val="24"/>
        </w:rPr>
        <w:t>build up</w:t>
      </w:r>
      <w:r w:rsidRPr="00170183">
        <w:rPr>
          <w:rFonts w:ascii="Times New Roman" w:hAnsi="Times New Roman" w:cs="Times New Roman"/>
          <w:sz w:val="24"/>
          <w:szCs w:val="24"/>
        </w:rPr>
        <w:t xml:space="preserve"> </w:t>
      </w:r>
      <w:r w:rsidR="002C35F7" w:rsidRPr="00170183">
        <w:rPr>
          <w:rFonts w:ascii="Times New Roman" w:hAnsi="Times New Roman" w:cs="Times New Roman"/>
          <w:sz w:val="24"/>
          <w:szCs w:val="24"/>
        </w:rPr>
        <w:t>which lead to</w:t>
      </w:r>
      <w:r w:rsidRPr="00170183">
        <w:rPr>
          <w:rFonts w:ascii="Times New Roman" w:hAnsi="Times New Roman" w:cs="Times New Roman"/>
          <w:sz w:val="24"/>
          <w:szCs w:val="24"/>
        </w:rPr>
        <w:t xml:space="preserve"> </w:t>
      </w:r>
      <w:r w:rsidR="002C35F7" w:rsidRPr="00170183">
        <w:rPr>
          <w:rFonts w:ascii="Times New Roman" w:hAnsi="Times New Roman" w:cs="Times New Roman"/>
          <w:sz w:val="24"/>
          <w:szCs w:val="24"/>
        </w:rPr>
        <w:t>development</w:t>
      </w:r>
      <w:r w:rsidRPr="00170183">
        <w:rPr>
          <w:rFonts w:ascii="Times New Roman" w:hAnsi="Times New Roman" w:cs="Times New Roman"/>
          <w:sz w:val="24"/>
          <w:szCs w:val="24"/>
        </w:rPr>
        <w:t xml:space="preserve"> of carcinogenesis </w:t>
      </w:r>
      <w:r w:rsidR="00CC6834">
        <w:rPr>
          <w:rFonts w:ascii="Times New Roman" w:hAnsi="Times New Roman" w:cs="Times New Roman"/>
          <w:sz w:val="24"/>
          <w:szCs w:val="24"/>
        </w:rPr>
        <w:t>(</w:t>
      </w:r>
      <w:r w:rsidR="009E013E">
        <w:rPr>
          <w:rFonts w:ascii="Times New Roman" w:hAnsi="Times New Roman" w:cs="Times New Roman"/>
          <w:sz w:val="23"/>
          <w:szCs w:val="23"/>
        </w:rPr>
        <w:t>Nagini, 2008</w:t>
      </w:r>
      <w:r w:rsidR="00CC6834">
        <w:rPr>
          <w:rFonts w:ascii="Times New Roman" w:hAnsi="Times New Roman" w:cs="Times New Roman"/>
          <w:sz w:val="24"/>
          <w:szCs w:val="24"/>
        </w:rPr>
        <w:t>)</w:t>
      </w:r>
      <w:r w:rsidRPr="00170183">
        <w:rPr>
          <w:rFonts w:ascii="Times New Roman" w:hAnsi="Times New Roman" w:cs="Times New Roman"/>
          <w:sz w:val="24"/>
          <w:szCs w:val="24"/>
        </w:rPr>
        <w:t xml:space="preserve">. </w:t>
      </w:r>
      <w:r w:rsidR="00846B6F" w:rsidRPr="00170183">
        <w:rPr>
          <w:rFonts w:ascii="Times New Roman" w:hAnsi="Times New Roman" w:cs="Times New Roman"/>
          <w:sz w:val="24"/>
          <w:szCs w:val="24"/>
        </w:rPr>
        <w:t xml:space="preserve">In an animal study </w:t>
      </w:r>
      <w:r w:rsidRPr="00170183">
        <w:rPr>
          <w:rFonts w:ascii="Times New Roman" w:hAnsi="Times New Roman" w:cs="Times New Roman"/>
          <w:sz w:val="24"/>
          <w:szCs w:val="24"/>
        </w:rPr>
        <w:t xml:space="preserve">greater inhibition of breast cancer cells </w:t>
      </w:r>
      <w:r w:rsidR="00846B6F" w:rsidRPr="00170183">
        <w:rPr>
          <w:rFonts w:ascii="Times New Roman" w:hAnsi="Times New Roman" w:cs="Times New Roman"/>
          <w:sz w:val="24"/>
          <w:szCs w:val="24"/>
        </w:rPr>
        <w:t xml:space="preserve">was seen in rats with progressive carcinogenesis when treated </w:t>
      </w:r>
      <w:r w:rsidR="00920517" w:rsidRPr="00170183">
        <w:rPr>
          <w:rFonts w:ascii="Times New Roman" w:hAnsi="Times New Roman" w:cs="Times New Roman"/>
          <w:sz w:val="24"/>
          <w:szCs w:val="24"/>
        </w:rPr>
        <w:t xml:space="preserve">with </w:t>
      </w:r>
      <w:r w:rsidRPr="00170183">
        <w:rPr>
          <w:rFonts w:ascii="Times New Roman" w:hAnsi="Times New Roman" w:cs="Times New Roman"/>
          <w:sz w:val="24"/>
          <w:szCs w:val="24"/>
        </w:rPr>
        <w:t xml:space="preserve">organo selenium compounds </w:t>
      </w:r>
      <w:r w:rsidR="00920517" w:rsidRPr="00170183">
        <w:rPr>
          <w:rFonts w:ascii="Times New Roman" w:hAnsi="Times New Roman" w:cs="Times New Roman"/>
          <w:sz w:val="24"/>
          <w:szCs w:val="24"/>
        </w:rPr>
        <w:t xml:space="preserve">or selenium-enriched garlic </w:t>
      </w:r>
      <w:r w:rsidRPr="00170183">
        <w:rPr>
          <w:rFonts w:ascii="Times New Roman" w:hAnsi="Times New Roman" w:cs="Times New Roman"/>
          <w:sz w:val="24"/>
          <w:szCs w:val="24"/>
        </w:rPr>
        <w:t xml:space="preserve">or organo sulfur analogues and its extracts. The </w:t>
      </w:r>
      <w:r w:rsidR="0031302B" w:rsidRPr="00170183">
        <w:rPr>
          <w:rFonts w:ascii="Times New Roman" w:hAnsi="Times New Roman" w:cs="Times New Roman"/>
          <w:sz w:val="24"/>
          <w:szCs w:val="24"/>
        </w:rPr>
        <w:t xml:space="preserve">most effective derivatives of garlic are </w:t>
      </w:r>
      <w:r w:rsidRPr="00170183">
        <w:rPr>
          <w:rFonts w:ascii="Times New Roman" w:hAnsi="Times New Roman" w:cs="Times New Roman"/>
          <w:sz w:val="24"/>
          <w:szCs w:val="24"/>
        </w:rPr>
        <w:t>oilsoluble</w:t>
      </w:r>
      <w:r w:rsidR="00920517" w:rsidRPr="00170183">
        <w:rPr>
          <w:rFonts w:ascii="Times New Roman" w:hAnsi="Times New Roman" w:cs="Times New Roman"/>
          <w:sz w:val="24"/>
          <w:szCs w:val="24"/>
        </w:rPr>
        <w:t xml:space="preserve"> </w:t>
      </w:r>
      <w:r w:rsidRPr="00170183">
        <w:rPr>
          <w:rFonts w:ascii="Times New Roman" w:hAnsi="Times New Roman" w:cs="Times New Roman"/>
          <w:sz w:val="24"/>
          <w:szCs w:val="24"/>
        </w:rPr>
        <w:t>compounds such as diallyl disulfide (DADS)</w:t>
      </w:r>
      <w:r w:rsidR="0031302B" w:rsidRPr="00170183">
        <w:rPr>
          <w:rFonts w:ascii="Times New Roman" w:hAnsi="Times New Roman" w:cs="Times New Roman"/>
          <w:sz w:val="24"/>
          <w:szCs w:val="24"/>
        </w:rPr>
        <w:t xml:space="preserve">. </w:t>
      </w:r>
      <w:r w:rsidRPr="00170183">
        <w:rPr>
          <w:rFonts w:ascii="Times New Roman" w:hAnsi="Times New Roman" w:cs="Times New Roman"/>
          <w:sz w:val="24"/>
          <w:szCs w:val="24"/>
        </w:rPr>
        <w:t xml:space="preserve"> DADS </w:t>
      </w:r>
      <w:r w:rsidR="0031302B" w:rsidRPr="00170183">
        <w:rPr>
          <w:rFonts w:ascii="Times New Roman" w:hAnsi="Times New Roman" w:cs="Times New Roman"/>
          <w:sz w:val="24"/>
          <w:szCs w:val="24"/>
        </w:rPr>
        <w:t xml:space="preserve">intensifies </w:t>
      </w:r>
      <w:r w:rsidRPr="00170183">
        <w:rPr>
          <w:rFonts w:ascii="Times New Roman" w:hAnsi="Times New Roman" w:cs="Times New Roman"/>
          <w:sz w:val="24"/>
          <w:szCs w:val="24"/>
        </w:rPr>
        <w:t>the effect of</w:t>
      </w:r>
      <w:r w:rsidR="008022F5" w:rsidRPr="00170183">
        <w:rPr>
          <w:rFonts w:ascii="Times New Roman" w:hAnsi="Times New Roman" w:cs="Times New Roman"/>
          <w:sz w:val="24"/>
          <w:szCs w:val="24"/>
        </w:rPr>
        <w:t xml:space="preserve"> eicosapentaenoic acid, </w:t>
      </w:r>
      <w:r w:rsidR="00A7423C" w:rsidRPr="00170183">
        <w:rPr>
          <w:rFonts w:ascii="Times New Roman" w:hAnsi="Times New Roman" w:cs="Times New Roman"/>
          <w:sz w:val="24"/>
          <w:szCs w:val="24"/>
        </w:rPr>
        <w:t>(</w:t>
      </w:r>
      <w:r w:rsidR="008022F5" w:rsidRPr="00170183">
        <w:rPr>
          <w:rFonts w:ascii="Times New Roman" w:hAnsi="Times New Roman" w:cs="Times New Roman"/>
          <w:sz w:val="24"/>
          <w:szCs w:val="24"/>
        </w:rPr>
        <w:t>a breast cancer suppressor</w:t>
      </w:r>
      <w:r w:rsidR="00A7423C" w:rsidRPr="00170183">
        <w:rPr>
          <w:rFonts w:ascii="Times New Roman" w:hAnsi="Times New Roman" w:cs="Times New Roman"/>
          <w:sz w:val="24"/>
          <w:szCs w:val="24"/>
        </w:rPr>
        <w:t>)</w:t>
      </w:r>
      <w:r w:rsidR="008022F5" w:rsidRPr="00170183">
        <w:rPr>
          <w:rFonts w:ascii="Times New Roman" w:hAnsi="Times New Roman" w:cs="Times New Roman"/>
          <w:sz w:val="24"/>
          <w:szCs w:val="24"/>
        </w:rPr>
        <w:t>, and antagonize the effect of a breast</w:t>
      </w:r>
      <w:r w:rsidR="00A7423C" w:rsidRPr="00170183">
        <w:rPr>
          <w:rFonts w:ascii="Times New Roman" w:hAnsi="Times New Roman" w:cs="Times New Roman"/>
          <w:sz w:val="24"/>
          <w:szCs w:val="24"/>
        </w:rPr>
        <w:t xml:space="preserve"> </w:t>
      </w:r>
      <w:r w:rsidR="008022F5" w:rsidRPr="00170183">
        <w:rPr>
          <w:rFonts w:ascii="Times New Roman" w:hAnsi="Times New Roman" w:cs="Times New Roman"/>
          <w:sz w:val="24"/>
          <w:szCs w:val="24"/>
        </w:rPr>
        <w:t>cancer enhancer</w:t>
      </w:r>
      <w:r w:rsidR="00B30A27" w:rsidRPr="00170183">
        <w:rPr>
          <w:rFonts w:ascii="Times New Roman" w:hAnsi="Times New Roman" w:cs="Times New Roman"/>
          <w:sz w:val="24"/>
          <w:szCs w:val="24"/>
        </w:rPr>
        <w:t xml:space="preserve"> which is </w:t>
      </w:r>
      <w:r w:rsidR="00A7423C" w:rsidRPr="00170183">
        <w:rPr>
          <w:rFonts w:ascii="Times New Roman" w:hAnsi="Times New Roman" w:cs="Times New Roman"/>
          <w:sz w:val="24"/>
          <w:szCs w:val="24"/>
        </w:rPr>
        <w:t>linoleic acid</w:t>
      </w:r>
      <w:r w:rsidR="008022F5" w:rsidRPr="00170183">
        <w:rPr>
          <w:rFonts w:ascii="Times New Roman" w:hAnsi="Times New Roman" w:cs="Times New Roman"/>
          <w:sz w:val="24"/>
          <w:szCs w:val="24"/>
        </w:rPr>
        <w:t xml:space="preserve"> </w:t>
      </w:r>
      <w:r w:rsidR="00CC6834">
        <w:rPr>
          <w:rFonts w:ascii="Times New Roman" w:hAnsi="Times New Roman" w:cs="Times New Roman"/>
          <w:sz w:val="24"/>
          <w:szCs w:val="24"/>
        </w:rPr>
        <w:t>(</w:t>
      </w:r>
      <w:r w:rsidR="009E013E">
        <w:rPr>
          <w:rFonts w:ascii="Times New Roman" w:hAnsi="Times New Roman" w:cs="Times New Roman"/>
          <w:sz w:val="23"/>
          <w:szCs w:val="23"/>
        </w:rPr>
        <w:t>Tsubura, 2011</w:t>
      </w:r>
      <w:r w:rsidR="00CC6834">
        <w:rPr>
          <w:rFonts w:ascii="Times New Roman" w:hAnsi="Times New Roman" w:cs="Times New Roman"/>
          <w:sz w:val="24"/>
          <w:szCs w:val="24"/>
        </w:rPr>
        <w:t>)</w:t>
      </w:r>
      <w:r w:rsidR="008022F5" w:rsidRPr="00170183">
        <w:rPr>
          <w:rFonts w:ascii="Times New Roman" w:hAnsi="Times New Roman" w:cs="Times New Roman"/>
          <w:sz w:val="24"/>
          <w:szCs w:val="24"/>
        </w:rPr>
        <w:t xml:space="preserve">. Organo sulphur compounds of garlic </w:t>
      </w:r>
      <w:r w:rsidR="00C5099F" w:rsidRPr="00170183">
        <w:rPr>
          <w:rFonts w:ascii="Times New Roman" w:hAnsi="Times New Roman" w:cs="Times New Roman"/>
          <w:sz w:val="24"/>
          <w:szCs w:val="24"/>
        </w:rPr>
        <w:t>hamper</w:t>
      </w:r>
      <w:r w:rsidR="008022F5" w:rsidRPr="00170183">
        <w:rPr>
          <w:rFonts w:ascii="Times New Roman" w:hAnsi="Times New Roman" w:cs="Times New Roman"/>
          <w:sz w:val="24"/>
          <w:szCs w:val="24"/>
        </w:rPr>
        <w:t xml:space="preserve"> activation</w:t>
      </w:r>
      <w:r w:rsidR="00D73AA7">
        <w:rPr>
          <w:rFonts w:ascii="Times New Roman" w:hAnsi="Times New Roman" w:cs="Times New Roman"/>
          <w:sz w:val="24"/>
          <w:szCs w:val="24"/>
        </w:rPr>
        <w:t xml:space="preserve"> of carcinogens</w:t>
      </w:r>
      <w:r w:rsidR="008022F5" w:rsidRPr="00170183">
        <w:rPr>
          <w:rFonts w:ascii="Times New Roman" w:hAnsi="Times New Roman" w:cs="Times New Roman"/>
          <w:sz w:val="24"/>
          <w:szCs w:val="24"/>
        </w:rPr>
        <w:t xml:space="preserve">, </w:t>
      </w:r>
      <w:r w:rsidR="00080639" w:rsidRPr="00170183">
        <w:rPr>
          <w:rFonts w:ascii="Times New Roman" w:hAnsi="Times New Roman" w:cs="Times New Roman"/>
          <w:sz w:val="24"/>
          <w:szCs w:val="24"/>
        </w:rPr>
        <w:t>increase</w:t>
      </w:r>
      <w:r w:rsidR="00A7423C" w:rsidRPr="00170183">
        <w:rPr>
          <w:rFonts w:ascii="Times New Roman" w:hAnsi="Times New Roman" w:cs="Times New Roman"/>
          <w:sz w:val="24"/>
          <w:szCs w:val="24"/>
        </w:rPr>
        <w:t xml:space="preserve"> </w:t>
      </w:r>
      <w:r w:rsidR="008022F5" w:rsidRPr="00170183">
        <w:rPr>
          <w:rFonts w:ascii="Times New Roman" w:hAnsi="Times New Roman" w:cs="Times New Roman"/>
          <w:sz w:val="24"/>
          <w:szCs w:val="24"/>
        </w:rPr>
        <w:t>detoxifying processes</w:t>
      </w:r>
      <w:r w:rsidR="00D73AA7">
        <w:rPr>
          <w:rFonts w:ascii="Times New Roman" w:hAnsi="Times New Roman" w:cs="Times New Roman"/>
          <w:sz w:val="24"/>
          <w:szCs w:val="24"/>
        </w:rPr>
        <w:t xml:space="preserve"> at phase 2 level</w:t>
      </w:r>
      <w:r w:rsidR="008022F5" w:rsidRPr="00170183">
        <w:rPr>
          <w:rFonts w:ascii="Times New Roman" w:hAnsi="Times New Roman" w:cs="Times New Roman"/>
          <w:sz w:val="24"/>
          <w:szCs w:val="24"/>
        </w:rPr>
        <w:t xml:space="preserve">, </w:t>
      </w:r>
      <w:r w:rsidR="00D73AA7">
        <w:rPr>
          <w:rFonts w:ascii="Times New Roman" w:hAnsi="Times New Roman" w:cs="Times New Roman"/>
          <w:sz w:val="24"/>
          <w:szCs w:val="24"/>
        </w:rPr>
        <w:t xml:space="preserve">capture and arrest </w:t>
      </w:r>
      <w:r w:rsidR="008022F5" w:rsidRPr="00170183">
        <w:rPr>
          <w:rFonts w:ascii="Times New Roman" w:hAnsi="Times New Roman" w:cs="Times New Roman"/>
          <w:sz w:val="24"/>
          <w:szCs w:val="24"/>
        </w:rPr>
        <w:t>cell cycle</w:t>
      </w:r>
      <w:r w:rsidR="00D73AA7">
        <w:rPr>
          <w:rFonts w:ascii="Times New Roman" w:hAnsi="Times New Roman" w:cs="Times New Roman"/>
          <w:sz w:val="24"/>
          <w:szCs w:val="24"/>
        </w:rPr>
        <w:t xml:space="preserve"> at its </w:t>
      </w:r>
      <w:r w:rsidR="00D73AA7" w:rsidRPr="00170183">
        <w:rPr>
          <w:rFonts w:ascii="Times New Roman" w:hAnsi="Times New Roman" w:cs="Times New Roman"/>
          <w:sz w:val="24"/>
          <w:szCs w:val="24"/>
        </w:rPr>
        <w:t>G2/M phase</w:t>
      </w:r>
      <w:r w:rsidR="008022F5" w:rsidRPr="00170183">
        <w:rPr>
          <w:rFonts w:ascii="Times New Roman" w:hAnsi="Times New Roman" w:cs="Times New Roman"/>
          <w:sz w:val="24"/>
          <w:szCs w:val="24"/>
        </w:rPr>
        <w:t xml:space="preserve">, </w:t>
      </w:r>
      <w:r w:rsidR="00080639" w:rsidRPr="00170183">
        <w:rPr>
          <w:rFonts w:ascii="Times New Roman" w:hAnsi="Times New Roman" w:cs="Times New Roman"/>
          <w:sz w:val="24"/>
          <w:szCs w:val="24"/>
        </w:rPr>
        <w:t>encourage</w:t>
      </w:r>
      <w:r w:rsidR="008022F5" w:rsidRPr="00170183">
        <w:rPr>
          <w:rFonts w:ascii="Times New Roman" w:hAnsi="Times New Roman" w:cs="Times New Roman"/>
          <w:sz w:val="24"/>
          <w:szCs w:val="24"/>
        </w:rPr>
        <w:t xml:space="preserve"> mitochondrial</w:t>
      </w:r>
      <w:r w:rsidR="00A7423C" w:rsidRPr="00170183">
        <w:rPr>
          <w:rFonts w:ascii="Times New Roman" w:hAnsi="Times New Roman" w:cs="Times New Roman"/>
          <w:sz w:val="24"/>
          <w:szCs w:val="24"/>
        </w:rPr>
        <w:t xml:space="preserve"> </w:t>
      </w:r>
      <w:r w:rsidR="008022F5" w:rsidRPr="00170183">
        <w:rPr>
          <w:rFonts w:ascii="Times New Roman" w:hAnsi="Times New Roman" w:cs="Times New Roman"/>
          <w:sz w:val="24"/>
          <w:szCs w:val="24"/>
        </w:rPr>
        <w:t xml:space="preserve">apoptotic pathway and </w:t>
      </w:r>
      <w:r w:rsidR="00080639" w:rsidRPr="00170183">
        <w:rPr>
          <w:rFonts w:ascii="Times New Roman" w:hAnsi="Times New Roman" w:cs="Times New Roman"/>
          <w:sz w:val="24"/>
          <w:szCs w:val="24"/>
        </w:rPr>
        <w:t>enhance</w:t>
      </w:r>
      <w:r w:rsidR="008022F5" w:rsidRPr="00170183">
        <w:rPr>
          <w:rFonts w:ascii="Times New Roman" w:hAnsi="Times New Roman" w:cs="Times New Roman"/>
          <w:sz w:val="24"/>
          <w:szCs w:val="24"/>
        </w:rPr>
        <w:t xml:space="preserve"> histones</w:t>
      </w:r>
      <w:r w:rsidR="00AD4347">
        <w:rPr>
          <w:rFonts w:ascii="Times New Roman" w:hAnsi="Times New Roman" w:cs="Times New Roman"/>
          <w:sz w:val="24"/>
          <w:szCs w:val="24"/>
        </w:rPr>
        <w:t xml:space="preserve"> acetylation</w:t>
      </w:r>
      <w:r w:rsidR="008022F5" w:rsidRPr="00170183">
        <w:rPr>
          <w:rFonts w:ascii="Times New Roman" w:hAnsi="Times New Roman" w:cs="Times New Roman"/>
          <w:sz w:val="24"/>
          <w:szCs w:val="24"/>
        </w:rPr>
        <w:t>, influence intercellular</w:t>
      </w:r>
      <w:r w:rsidR="00AD4347">
        <w:rPr>
          <w:rFonts w:ascii="Times New Roman" w:hAnsi="Times New Roman" w:cs="Times New Roman"/>
          <w:sz w:val="24"/>
          <w:szCs w:val="24"/>
        </w:rPr>
        <w:t xml:space="preserve"> </w:t>
      </w:r>
      <w:r w:rsidR="00AD4347" w:rsidRPr="00170183">
        <w:rPr>
          <w:rFonts w:ascii="Times New Roman" w:hAnsi="Times New Roman" w:cs="Times New Roman"/>
          <w:sz w:val="24"/>
          <w:szCs w:val="24"/>
        </w:rPr>
        <w:t>gap-junctional</w:t>
      </w:r>
      <w:r w:rsidR="008022F5" w:rsidRPr="00170183">
        <w:rPr>
          <w:rFonts w:ascii="Times New Roman" w:hAnsi="Times New Roman" w:cs="Times New Roman"/>
          <w:sz w:val="24"/>
          <w:szCs w:val="24"/>
        </w:rPr>
        <w:t xml:space="preserve"> communication and </w:t>
      </w:r>
      <w:r w:rsidR="00BD3A9C" w:rsidRPr="00170183">
        <w:rPr>
          <w:rFonts w:ascii="Times New Roman" w:hAnsi="Times New Roman" w:cs="Times New Roman"/>
          <w:sz w:val="24"/>
          <w:szCs w:val="24"/>
        </w:rPr>
        <w:t xml:space="preserve">take part </w:t>
      </w:r>
      <w:r w:rsidR="008022F5" w:rsidRPr="00170183">
        <w:rPr>
          <w:rFonts w:ascii="Times New Roman" w:hAnsi="Times New Roman" w:cs="Times New Roman"/>
          <w:sz w:val="24"/>
          <w:szCs w:val="24"/>
        </w:rPr>
        <w:t xml:space="preserve"> in the </w:t>
      </w:r>
      <w:r w:rsidR="00AD4347">
        <w:rPr>
          <w:rFonts w:ascii="Times New Roman" w:hAnsi="Times New Roman" w:cs="Times New Roman"/>
          <w:sz w:val="24"/>
          <w:szCs w:val="24"/>
        </w:rPr>
        <w:t>formation</w:t>
      </w:r>
      <w:r w:rsidR="008022F5" w:rsidRPr="00170183">
        <w:rPr>
          <w:rFonts w:ascii="Times New Roman" w:hAnsi="Times New Roman" w:cs="Times New Roman"/>
          <w:sz w:val="24"/>
          <w:szCs w:val="24"/>
        </w:rPr>
        <w:t xml:space="preserve"> of multidrug</w:t>
      </w:r>
      <w:r w:rsidR="00BD3A9C" w:rsidRPr="00170183">
        <w:rPr>
          <w:rFonts w:ascii="Times New Roman" w:hAnsi="Times New Roman" w:cs="Times New Roman"/>
          <w:sz w:val="24"/>
          <w:szCs w:val="24"/>
        </w:rPr>
        <w:t xml:space="preserve"> </w:t>
      </w:r>
      <w:r w:rsidR="008022F5" w:rsidRPr="00170183">
        <w:rPr>
          <w:rFonts w:ascii="Times New Roman" w:hAnsi="Times New Roman" w:cs="Times New Roman"/>
          <w:sz w:val="24"/>
          <w:szCs w:val="24"/>
        </w:rPr>
        <w:t xml:space="preserve">resistance , </w:t>
      </w:r>
      <w:r w:rsidR="00BD3A9C" w:rsidRPr="00170183">
        <w:rPr>
          <w:rFonts w:ascii="Times New Roman" w:hAnsi="Times New Roman" w:cs="Times New Roman"/>
          <w:sz w:val="24"/>
          <w:szCs w:val="24"/>
        </w:rPr>
        <w:t>participation</w:t>
      </w:r>
      <w:r w:rsidR="008022F5" w:rsidRPr="00170183">
        <w:rPr>
          <w:rFonts w:ascii="Times New Roman" w:hAnsi="Times New Roman" w:cs="Times New Roman"/>
          <w:sz w:val="24"/>
          <w:szCs w:val="24"/>
        </w:rPr>
        <w:t xml:space="preserve"> in post-translational </w:t>
      </w:r>
      <w:r w:rsidR="00AD4347">
        <w:rPr>
          <w:rFonts w:ascii="Times New Roman" w:hAnsi="Times New Roman" w:cs="Times New Roman"/>
          <w:sz w:val="24"/>
          <w:szCs w:val="24"/>
        </w:rPr>
        <w:t xml:space="preserve">modification and </w:t>
      </w:r>
      <w:r w:rsidR="00AD4347" w:rsidRPr="00170183">
        <w:rPr>
          <w:rFonts w:ascii="Times New Roman" w:hAnsi="Times New Roman" w:cs="Times New Roman"/>
          <w:sz w:val="24"/>
          <w:szCs w:val="24"/>
        </w:rPr>
        <w:t>signal transduction</w:t>
      </w:r>
      <w:r w:rsidR="008022F5" w:rsidRPr="00170183">
        <w:rPr>
          <w:rFonts w:ascii="Times New Roman" w:hAnsi="Times New Roman" w:cs="Times New Roman"/>
          <w:sz w:val="24"/>
          <w:szCs w:val="24"/>
        </w:rPr>
        <w:t xml:space="preserve"> </w:t>
      </w:r>
      <w:r w:rsidR="00CC6834">
        <w:rPr>
          <w:rFonts w:ascii="Times New Roman" w:hAnsi="Times New Roman" w:cs="Times New Roman"/>
          <w:sz w:val="24"/>
          <w:szCs w:val="24"/>
        </w:rPr>
        <w:t>(</w:t>
      </w:r>
      <w:r w:rsidR="009E013E">
        <w:rPr>
          <w:rFonts w:ascii="Times New Roman" w:hAnsi="Times New Roman" w:cs="Times New Roman"/>
          <w:sz w:val="23"/>
          <w:szCs w:val="23"/>
        </w:rPr>
        <w:t xml:space="preserve">Iciek </w:t>
      </w:r>
      <w:r w:rsidR="009E013E" w:rsidRPr="00342C31">
        <w:rPr>
          <w:rFonts w:ascii="Times New Roman" w:hAnsi="Times New Roman" w:cs="Times New Roman"/>
          <w:i/>
          <w:sz w:val="23"/>
          <w:szCs w:val="23"/>
        </w:rPr>
        <w:t>et al.,</w:t>
      </w:r>
      <w:r w:rsidR="009E013E">
        <w:rPr>
          <w:rFonts w:ascii="Times New Roman" w:hAnsi="Times New Roman" w:cs="Times New Roman"/>
          <w:sz w:val="23"/>
          <w:szCs w:val="23"/>
        </w:rPr>
        <w:t xml:space="preserve"> 2009</w:t>
      </w:r>
      <w:r w:rsidR="00CC6834">
        <w:rPr>
          <w:rFonts w:ascii="Times New Roman" w:hAnsi="Times New Roman" w:cs="Times New Roman"/>
          <w:sz w:val="24"/>
          <w:szCs w:val="24"/>
        </w:rPr>
        <w:t>)</w:t>
      </w:r>
      <w:r w:rsidR="008022F5" w:rsidRPr="00170183">
        <w:rPr>
          <w:rFonts w:ascii="Times New Roman" w:hAnsi="Times New Roman" w:cs="Times New Roman"/>
          <w:sz w:val="24"/>
          <w:szCs w:val="24"/>
        </w:rPr>
        <w:t xml:space="preserve">. </w:t>
      </w:r>
      <w:r w:rsidR="00381E74" w:rsidRPr="00170183">
        <w:rPr>
          <w:rFonts w:ascii="Times New Roman" w:hAnsi="Times New Roman" w:cs="Times New Roman"/>
          <w:sz w:val="24"/>
          <w:szCs w:val="24"/>
        </w:rPr>
        <w:t>T</w:t>
      </w:r>
      <w:r w:rsidR="008022F5" w:rsidRPr="00170183">
        <w:rPr>
          <w:rFonts w:ascii="Times New Roman" w:hAnsi="Times New Roman" w:cs="Times New Roman"/>
          <w:sz w:val="24"/>
          <w:szCs w:val="24"/>
        </w:rPr>
        <w:t xml:space="preserve">he </w:t>
      </w:r>
      <w:r w:rsidR="00401E5C" w:rsidRPr="00170183">
        <w:rPr>
          <w:rFonts w:ascii="Times New Roman" w:hAnsi="Times New Roman" w:cs="Times New Roman"/>
          <w:sz w:val="24"/>
          <w:szCs w:val="24"/>
        </w:rPr>
        <w:t xml:space="preserve">proliferation </w:t>
      </w:r>
      <w:r w:rsidR="00401E5C">
        <w:rPr>
          <w:rFonts w:ascii="Times New Roman" w:hAnsi="Times New Roman" w:cs="Times New Roman"/>
          <w:sz w:val="24"/>
          <w:szCs w:val="24"/>
        </w:rPr>
        <w:t xml:space="preserve">process </w:t>
      </w:r>
      <w:r w:rsidR="008022F5" w:rsidRPr="00170183">
        <w:rPr>
          <w:rFonts w:ascii="Times New Roman" w:hAnsi="Times New Roman" w:cs="Times New Roman"/>
          <w:sz w:val="24"/>
          <w:szCs w:val="24"/>
        </w:rPr>
        <w:t xml:space="preserve">of </w:t>
      </w:r>
      <w:r w:rsidR="00401E5C">
        <w:rPr>
          <w:rFonts w:ascii="Times New Roman" w:hAnsi="Times New Roman" w:cs="Times New Roman"/>
          <w:sz w:val="24"/>
          <w:szCs w:val="24"/>
        </w:rPr>
        <w:t>cancer</w:t>
      </w:r>
      <w:r w:rsidR="008022F5" w:rsidRPr="00170183">
        <w:rPr>
          <w:rFonts w:ascii="Times New Roman" w:hAnsi="Times New Roman" w:cs="Times New Roman"/>
          <w:sz w:val="24"/>
          <w:szCs w:val="24"/>
        </w:rPr>
        <w:t xml:space="preserve"> cells </w:t>
      </w:r>
      <w:r w:rsidR="008022F5" w:rsidRPr="00170183">
        <w:rPr>
          <w:rFonts w:ascii="Times New Roman" w:hAnsi="Times New Roman" w:cs="Times New Roman"/>
          <w:i/>
          <w:iCs/>
          <w:sz w:val="24"/>
          <w:szCs w:val="24"/>
        </w:rPr>
        <w:t xml:space="preserve">in vitro </w:t>
      </w:r>
      <w:r w:rsidR="00381E74" w:rsidRPr="00170183">
        <w:rPr>
          <w:rFonts w:ascii="Times New Roman" w:hAnsi="Times New Roman" w:cs="Times New Roman"/>
          <w:iCs/>
          <w:sz w:val="24"/>
          <w:szCs w:val="24"/>
        </w:rPr>
        <w:t xml:space="preserve">is suppressed </w:t>
      </w:r>
      <w:r w:rsidR="008022F5" w:rsidRPr="00170183">
        <w:rPr>
          <w:rFonts w:ascii="Times New Roman" w:hAnsi="Times New Roman" w:cs="Times New Roman"/>
          <w:sz w:val="24"/>
          <w:szCs w:val="24"/>
        </w:rPr>
        <w:t>through the</w:t>
      </w:r>
      <w:r w:rsidR="00381E74" w:rsidRPr="00170183">
        <w:rPr>
          <w:rFonts w:ascii="Times New Roman" w:hAnsi="Times New Roman" w:cs="Times New Roman"/>
          <w:sz w:val="24"/>
          <w:szCs w:val="24"/>
        </w:rPr>
        <w:t xml:space="preserve"> </w:t>
      </w:r>
      <w:r w:rsidR="00401E5C" w:rsidRPr="00170183">
        <w:rPr>
          <w:rFonts w:ascii="Times New Roman" w:hAnsi="Times New Roman" w:cs="Times New Roman"/>
          <w:sz w:val="24"/>
          <w:szCs w:val="24"/>
        </w:rPr>
        <w:t>generation</w:t>
      </w:r>
      <w:r w:rsidR="008022F5" w:rsidRPr="00170183">
        <w:rPr>
          <w:rFonts w:ascii="Times New Roman" w:hAnsi="Times New Roman" w:cs="Times New Roman"/>
          <w:sz w:val="24"/>
          <w:szCs w:val="24"/>
        </w:rPr>
        <w:t xml:space="preserve"> of apoptosis</w:t>
      </w:r>
      <w:r w:rsidR="00381E74" w:rsidRPr="00170183">
        <w:rPr>
          <w:rFonts w:ascii="Times New Roman" w:hAnsi="Times New Roman" w:cs="Times New Roman"/>
          <w:sz w:val="24"/>
          <w:szCs w:val="24"/>
        </w:rPr>
        <w:t xml:space="preserve"> by using natural </w:t>
      </w:r>
      <w:r w:rsidR="00401E5C">
        <w:rPr>
          <w:rFonts w:ascii="Times New Roman" w:hAnsi="Times New Roman" w:cs="Times New Roman"/>
          <w:sz w:val="24"/>
          <w:szCs w:val="24"/>
        </w:rPr>
        <w:t>OSCs (</w:t>
      </w:r>
      <w:r w:rsidR="00401E5C" w:rsidRPr="00170183">
        <w:rPr>
          <w:rFonts w:ascii="Times New Roman" w:hAnsi="Times New Roman" w:cs="Times New Roman"/>
          <w:sz w:val="24"/>
          <w:szCs w:val="24"/>
        </w:rPr>
        <w:t>organosulfur compounds</w:t>
      </w:r>
      <w:r w:rsidR="00401E5C">
        <w:rPr>
          <w:rFonts w:ascii="Times New Roman" w:hAnsi="Times New Roman" w:cs="Times New Roman"/>
          <w:sz w:val="24"/>
          <w:szCs w:val="24"/>
        </w:rPr>
        <w:t>)</w:t>
      </w:r>
      <w:r w:rsidR="00381E74" w:rsidRPr="00170183">
        <w:rPr>
          <w:rFonts w:ascii="Times New Roman" w:hAnsi="Times New Roman" w:cs="Times New Roman"/>
          <w:sz w:val="24"/>
          <w:szCs w:val="24"/>
        </w:rPr>
        <w:t xml:space="preserve"> which have </w:t>
      </w:r>
      <w:r w:rsidR="00381E74" w:rsidRPr="00CC6834">
        <w:rPr>
          <w:rFonts w:ascii="Times New Roman" w:hAnsi="Times New Roman" w:cs="Times New Roman"/>
          <w:sz w:val="24"/>
          <w:szCs w:val="24"/>
        </w:rPr>
        <w:t xml:space="preserve">chemoprotective effects </w:t>
      </w:r>
      <w:r w:rsidR="00CC6834" w:rsidRPr="00CC6834">
        <w:rPr>
          <w:rFonts w:ascii="Times New Roman" w:hAnsi="Times New Roman" w:cs="Times New Roman"/>
          <w:sz w:val="24"/>
          <w:szCs w:val="24"/>
        </w:rPr>
        <w:t>(</w:t>
      </w:r>
      <w:r w:rsidR="009E013E" w:rsidRPr="00CC6834">
        <w:rPr>
          <w:rFonts w:ascii="Times New Roman" w:hAnsi="Times New Roman" w:cs="Times New Roman"/>
          <w:sz w:val="23"/>
          <w:szCs w:val="23"/>
        </w:rPr>
        <w:t xml:space="preserve">Melino </w:t>
      </w:r>
      <w:r w:rsidR="009E013E" w:rsidRPr="00342C31">
        <w:rPr>
          <w:rFonts w:ascii="Times New Roman" w:hAnsi="Times New Roman" w:cs="Times New Roman"/>
          <w:i/>
          <w:sz w:val="23"/>
          <w:szCs w:val="23"/>
        </w:rPr>
        <w:t>et al.,</w:t>
      </w:r>
      <w:r w:rsidR="009E013E" w:rsidRPr="00CC6834">
        <w:rPr>
          <w:rFonts w:ascii="Times New Roman" w:hAnsi="Times New Roman" w:cs="Times New Roman"/>
          <w:sz w:val="23"/>
          <w:szCs w:val="23"/>
        </w:rPr>
        <w:t xml:space="preserve"> 2011</w:t>
      </w:r>
      <w:r w:rsidR="00CC6834" w:rsidRPr="00CC6834">
        <w:rPr>
          <w:rFonts w:ascii="Times New Roman" w:hAnsi="Times New Roman" w:cs="Times New Roman"/>
          <w:sz w:val="24"/>
          <w:szCs w:val="24"/>
        </w:rPr>
        <w:t>)</w:t>
      </w:r>
      <w:r w:rsidR="008022F5" w:rsidRPr="00CC6834">
        <w:rPr>
          <w:rFonts w:ascii="Times New Roman" w:hAnsi="Times New Roman" w:cs="Times New Roman"/>
          <w:b/>
          <w:bCs/>
          <w:sz w:val="24"/>
          <w:szCs w:val="24"/>
        </w:rPr>
        <w:t>.</w:t>
      </w:r>
      <w:r w:rsidR="00DF1BE9" w:rsidRPr="00CC6834">
        <w:rPr>
          <w:rFonts w:ascii="Times New Roman" w:hAnsi="Times New Roman" w:cs="Times New Roman"/>
          <w:sz w:val="24"/>
          <w:szCs w:val="24"/>
        </w:rPr>
        <w:t xml:space="preserve"> </w:t>
      </w:r>
      <w:r w:rsidR="008022F5" w:rsidRPr="00CC6834">
        <w:rPr>
          <w:rFonts w:ascii="Times New Roman" w:hAnsi="Times New Roman" w:cs="Times New Roman"/>
          <w:sz w:val="24"/>
          <w:szCs w:val="24"/>
        </w:rPr>
        <w:t>Garlic</w:t>
      </w:r>
      <w:r w:rsidR="008022F5" w:rsidRPr="00170183">
        <w:rPr>
          <w:rFonts w:ascii="Times New Roman" w:hAnsi="Times New Roman" w:cs="Times New Roman"/>
          <w:sz w:val="24"/>
          <w:szCs w:val="24"/>
        </w:rPr>
        <w:t xml:space="preserve"> and </w:t>
      </w:r>
      <w:r w:rsidR="009E2B34" w:rsidRPr="00170183">
        <w:rPr>
          <w:rFonts w:ascii="Times New Roman" w:hAnsi="Times New Roman" w:cs="Times New Roman"/>
          <w:sz w:val="24"/>
          <w:szCs w:val="24"/>
        </w:rPr>
        <w:t xml:space="preserve">its </w:t>
      </w:r>
      <w:r w:rsidR="00EF642C" w:rsidRPr="00170183">
        <w:rPr>
          <w:rFonts w:ascii="Times New Roman" w:hAnsi="Times New Roman" w:cs="Times New Roman"/>
          <w:sz w:val="24"/>
          <w:szCs w:val="24"/>
        </w:rPr>
        <w:t>linked</w:t>
      </w:r>
      <w:r w:rsidR="008022F5" w:rsidRPr="00170183">
        <w:rPr>
          <w:rFonts w:ascii="Times New Roman" w:hAnsi="Times New Roman" w:cs="Times New Roman"/>
          <w:sz w:val="24"/>
          <w:szCs w:val="24"/>
        </w:rPr>
        <w:t xml:space="preserve"> allyl sulfur </w:t>
      </w:r>
      <w:r w:rsidR="009E2B34" w:rsidRPr="00170183">
        <w:rPr>
          <w:rFonts w:ascii="Times New Roman" w:hAnsi="Times New Roman" w:cs="Times New Roman"/>
          <w:sz w:val="24"/>
          <w:szCs w:val="24"/>
        </w:rPr>
        <w:t xml:space="preserve">compounds </w:t>
      </w:r>
      <w:r w:rsidR="00EF642C" w:rsidRPr="00170183">
        <w:rPr>
          <w:rFonts w:ascii="Times New Roman" w:hAnsi="Times New Roman" w:cs="Times New Roman"/>
          <w:sz w:val="24"/>
          <w:szCs w:val="24"/>
        </w:rPr>
        <w:t>hinder</w:t>
      </w:r>
      <w:r w:rsidR="009E2B34" w:rsidRPr="00170183">
        <w:rPr>
          <w:rFonts w:ascii="Times New Roman" w:hAnsi="Times New Roman" w:cs="Times New Roman"/>
          <w:sz w:val="24"/>
          <w:szCs w:val="24"/>
        </w:rPr>
        <w:t xml:space="preserve"> the tumor proliferation/apoptosis and play key role in </w:t>
      </w:r>
      <w:r w:rsidR="008022F5" w:rsidRPr="00170183">
        <w:rPr>
          <w:rFonts w:ascii="Times New Roman" w:hAnsi="Times New Roman" w:cs="Times New Roman"/>
          <w:sz w:val="24"/>
          <w:szCs w:val="24"/>
        </w:rPr>
        <w:t>block</w:t>
      </w:r>
      <w:r w:rsidR="009E2B34" w:rsidRPr="00170183">
        <w:rPr>
          <w:rFonts w:ascii="Times New Roman" w:hAnsi="Times New Roman" w:cs="Times New Roman"/>
          <w:sz w:val="24"/>
          <w:szCs w:val="24"/>
        </w:rPr>
        <w:t>ing</w:t>
      </w:r>
      <w:r w:rsidR="008022F5" w:rsidRPr="00170183">
        <w:rPr>
          <w:rFonts w:ascii="Times New Roman" w:hAnsi="Times New Roman" w:cs="Times New Roman"/>
          <w:sz w:val="24"/>
          <w:szCs w:val="24"/>
        </w:rPr>
        <w:t xml:space="preserve"> tumors in the </w:t>
      </w:r>
      <w:r w:rsidR="00CC6834">
        <w:rPr>
          <w:rFonts w:ascii="Times New Roman" w:hAnsi="Times New Roman" w:cs="Times New Roman"/>
          <w:sz w:val="24"/>
          <w:szCs w:val="24"/>
        </w:rPr>
        <w:t>breast, lungs</w:t>
      </w:r>
      <w:r w:rsidR="009E2B34" w:rsidRPr="00170183">
        <w:rPr>
          <w:rFonts w:ascii="Times New Roman" w:hAnsi="Times New Roman" w:cs="Times New Roman"/>
          <w:sz w:val="24"/>
          <w:szCs w:val="24"/>
        </w:rPr>
        <w:t xml:space="preserve">, liver and colon. </w:t>
      </w:r>
    </w:p>
    <w:p w:rsidR="00DF1BE9" w:rsidRDefault="006C6448" w:rsidP="004A449A">
      <w:pPr>
        <w:autoSpaceDE w:val="0"/>
        <w:autoSpaceDN w:val="0"/>
        <w:adjustRightInd w:val="0"/>
        <w:spacing w:after="0" w:line="360" w:lineRule="auto"/>
        <w:jc w:val="both"/>
        <w:rPr>
          <w:rFonts w:ascii="Times New Roman" w:hAnsi="Times New Roman" w:cs="Times New Roman"/>
          <w:sz w:val="24"/>
          <w:szCs w:val="24"/>
        </w:rPr>
      </w:pPr>
      <w:r w:rsidRPr="00170183">
        <w:rPr>
          <w:rFonts w:ascii="Times New Roman" w:hAnsi="Times New Roman" w:cs="Times New Roman"/>
          <w:sz w:val="24"/>
          <w:szCs w:val="24"/>
        </w:rPr>
        <w:t xml:space="preserve">Garlic and its potent components control </w:t>
      </w:r>
      <w:r w:rsidR="008022F5" w:rsidRPr="00170183">
        <w:rPr>
          <w:rFonts w:ascii="Times New Roman" w:hAnsi="Times New Roman" w:cs="Times New Roman"/>
          <w:sz w:val="24"/>
          <w:szCs w:val="24"/>
        </w:rPr>
        <w:t>breast cancer</w:t>
      </w:r>
      <w:r w:rsidRPr="00170183">
        <w:rPr>
          <w:rFonts w:ascii="Times New Roman" w:hAnsi="Times New Roman" w:cs="Times New Roman"/>
          <w:sz w:val="24"/>
          <w:szCs w:val="24"/>
        </w:rPr>
        <w:t xml:space="preserve"> and their mode of action </w:t>
      </w:r>
      <w:r w:rsidR="008022F5" w:rsidRPr="00170183">
        <w:rPr>
          <w:rFonts w:ascii="Times New Roman" w:hAnsi="Times New Roman" w:cs="Times New Roman"/>
          <w:sz w:val="24"/>
          <w:szCs w:val="24"/>
        </w:rPr>
        <w:t xml:space="preserve">include the </w:t>
      </w:r>
      <w:r w:rsidRPr="00170183">
        <w:rPr>
          <w:rFonts w:ascii="Times New Roman" w:hAnsi="Times New Roman" w:cs="Times New Roman"/>
          <w:sz w:val="24"/>
          <w:szCs w:val="24"/>
        </w:rPr>
        <w:t>inhibition</w:t>
      </w:r>
      <w:r w:rsidR="008022F5" w:rsidRPr="00170183">
        <w:rPr>
          <w:rFonts w:ascii="Times New Roman" w:hAnsi="Times New Roman" w:cs="Times New Roman"/>
          <w:sz w:val="24"/>
          <w:szCs w:val="24"/>
        </w:rPr>
        <w:t xml:space="preserve"> of DNA adduct formation, the activation of metabolizing enzymes that</w:t>
      </w:r>
      <w:r w:rsidRPr="00170183">
        <w:rPr>
          <w:rFonts w:ascii="Times New Roman" w:hAnsi="Times New Roman" w:cs="Times New Roman"/>
          <w:sz w:val="24"/>
          <w:szCs w:val="24"/>
        </w:rPr>
        <w:t xml:space="preserve"> are involved in d</w:t>
      </w:r>
      <w:r w:rsidR="008022F5" w:rsidRPr="00170183">
        <w:rPr>
          <w:rFonts w:ascii="Times New Roman" w:hAnsi="Times New Roman" w:cs="Times New Roman"/>
          <w:sz w:val="24"/>
          <w:szCs w:val="24"/>
        </w:rPr>
        <w:t>etoxify</w:t>
      </w:r>
      <w:r w:rsidRPr="00170183">
        <w:rPr>
          <w:rFonts w:ascii="Times New Roman" w:hAnsi="Times New Roman" w:cs="Times New Roman"/>
          <w:sz w:val="24"/>
          <w:szCs w:val="24"/>
        </w:rPr>
        <w:t xml:space="preserve">ing carcinogens, the </w:t>
      </w:r>
      <w:r w:rsidR="00D242BC" w:rsidRPr="00170183">
        <w:rPr>
          <w:rFonts w:ascii="Times New Roman" w:hAnsi="Times New Roman" w:cs="Times New Roman"/>
          <w:sz w:val="24"/>
          <w:szCs w:val="24"/>
        </w:rPr>
        <w:t>suppression</w:t>
      </w:r>
      <w:r w:rsidR="008022F5" w:rsidRPr="00170183">
        <w:rPr>
          <w:rFonts w:ascii="Times New Roman" w:hAnsi="Times New Roman" w:cs="Times New Roman"/>
          <w:sz w:val="24"/>
          <w:szCs w:val="24"/>
        </w:rPr>
        <w:t xml:space="preserve"> of the </w:t>
      </w:r>
      <w:r w:rsidR="00D242BC" w:rsidRPr="00170183">
        <w:rPr>
          <w:rFonts w:ascii="Times New Roman" w:hAnsi="Times New Roman" w:cs="Times New Roman"/>
          <w:sz w:val="24"/>
          <w:szCs w:val="24"/>
        </w:rPr>
        <w:t>formation</w:t>
      </w:r>
      <w:r w:rsidR="008022F5" w:rsidRPr="00170183">
        <w:rPr>
          <w:rFonts w:ascii="Times New Roman" w:hAnsi="Times New Roman" w:cs="Times New Roman"/>
          <w:sz w:val="24"/>
          <w:szCs w:val="24"/>
        </w:rPr>
        <w:t xml:space="preserve"> of reactive oxygen species, cell-cycle arrest </w:t>
      </w:r>
      <w:r w:rsidR="00D242BC" w:rsidRPr="00170183">
        <w:rPr>
          <w:rFonts w:ascii="Times New Roman" w:hAnsi="Times New Roman" w:cs="Times New Roman"/>
          <w:sz w:val="24"/>
          <w:szCs w:val="24"/>
        </w:rPr>
        <w:t xml:space="preserve">regulation </w:t>
      </w:r>
      <w:r w:rsidR="008022F5" w:rsidRPr="00170183">
        <w:rPr>
          <w:rFonts w:ascii="Times New Roman" w:hAnsi="Times New Roman" w:cs="Times New Roman"/>
          <w:sz w:val="24"/>
          <w:szCs w:val="24"/>
        </w:rPr>
        <w:t xml:space="preserve">and the </w:t>
      </w:r>
      <w:r w:rsidR="00D242BC" w:rsidRPr="00170183">
        <w:rPr>
          <w:rFonts w:ascii="Times New Roman" w:hAnsi="Times New Roman" w:cs="Times New Roman"/>
          <w:sz w:val="24"/>
          <w:szCs w:val="24"/>
        </w:rPr>
        <w:t>stimulation</w:t>
      </w:r>
      <w:r w:rsidR="008022F5" w:rsidRPr="00170183">
        <w:rPr>
          <w:rFonts w:ascii="Times New Roman" w:hAnsi="Times New Roman" w:cs="Times New Roman"/>
          <w:sz w:val="24"/>
          <w:szCs w:val="24"/>
        </w:rPr>
        <w:t xml:space="preserve"> of apoptosis </w:t>
      </w:r>
      <w:r w:rsidR="00CC6834">
        <w:rPr>
          <w:rFonts w:ascii="Times New Roman" w:hAnsi="Times New Roman" w:cs="Times New Roman"/>
          <w:sz w:val="24"/>
          <w:szCs w:val="24"/>
        </w:rPr>
        <w:t>(</w:t>
      </w:r>
      <w:r w:rsidR="009E013E">
        <w:rPr>
          <w:rFonts w:ascii="Times New Roman" w:hAnsi="Times New Roman" w:cs="Times New Roman"/>
          <w:sz w:val="23"/>
          <w:szCs w:val="23"/>
        </w:rPr>
        <w:t xml:space="preserve">Tsubura </w:t>
      </w:r>
      <w:r w:rsidR="009E013E" w:rsidRPr="00342C31">
        <w:rPr>
          <w:rFonts w:ascii="Times New Roman" w:hAnsi="Times New Roman" w:cs="Times New Roman"/>
          <w:i/>
          <w:sz w:val="23"/>
          <w:szCs w:val="23"/>
        </w:rPr>
        <w:t>et al.,</w:t>
      </w:r>
      <w:r w:rsidR="009E013E">
        <w:rPr>
          <w:rFonts w:ascii="Times New Roman" w:hAnsi="Times New Roman" w:cs="Times New Roman"/>
          <w:sz w:val="23"/>
          <w:szCs w:val="23"/>
        </w:rPr>
        <w:t xml:space="preserve"> 2011</w:t>
      </w:r>
      <w:r w:rsidR="00CC6834">
        <w:rPr>
          <w:rFonts w:ascii="Times New Roman" w:hAnsi="Times New Roman" w:cs="Times New Roman"/>
          <w:sz w:val="24"/>
          <w:szCs w:val="24"/>
        </w:rPr>
        <w:t>)</w:t>
      </w:r>
      <w:r w:rsidR="008022F5" w:rsidRPr="00170183">
        <w:rPr>
          <w:rFonts w:ascii="Times New Roman" w:hAnsi="Times New Roman" w:cs="Times New Roman"/>
          <w:sz w:val="24"/>
          <w:szCs w:val="24"/>
        </w:rPr>
        <w:t xml:space="preserve">. The </w:t>
      </w:r>
      <w:r w:rsidR="0034009D" w:rsidRPr="00170183">
        <w:rPr>
          <w:rFonts w:ascii="Times New Roman" w:hAnsi="Times New Roman" w:cs="Times New Roman"/>
          <w:sz w:val="24"/>
          <w:szCs w:val="24"/>
        </w:rPr>
        <w:t>constituents</w:t>
      </w:r>
      <w:r w:rsidR="008022F5" w:rsidRPr="00170183">
        <w:rPr>
          <w:rFonts w:ascii="Times New Roman" w:hAnsi="Times New Roman" w:cs="Times New Roman"/>
          <w:sz w:val="24"/>
          <w:szCs w:val="24"/>
        </w:rPr>
        <w:t xml:space="preserve"> of garlic </w:t>
      </w:r>
      <w:r w:rsidR="0034009D" w:rsidRPr="00170183">
        <w:rPr>
          <w:rFonts w:ascii="Times New Roman" w:hAnsi="Times New Roman" w:cs="Times New Roman"/>
          <w:sz w:val="24"/>
          <w:szCs w:val="24"/>
        </w:rPr>
        <w:t>have</w:t>
      </w:r>
      <w:r w:rsidR="008022F5" w:rsidRPr="00170183">
        <w:rPr>
          <w:rFonts w:ascii="Times New Roman" w:hAnsi="Times New Roman" w:cs="Times New Roman"/>
          <w:sz w:val="24"/>
          <w:szCs w:val="24"/>
        </w:rPr>
        <w:t xml:space="preserve"> alk(en)yl sulfides with </w:t>
      </w:r>
      <w:r w:rsidR="0034009D" w:rsidRPr="00170183">
        <w:rPr>
          <w:rFonts w:ascii="Times New Roman" w:hAnsi="Times New Roman" w:cs="Times New Roman"/>
          <w:sz w:val="24"/>
          <w:szCs w:val="24"/>
        </w:rPr>
        <w:t>altering</w:t>
      </w:r>
      <w:r w:rsidR="008022F5" w:rsidRPr="00170183">
        <w:rPr>
          <w:rFonts w:ascii="Times New Roman" w:hAnsi="Times New Roman" w:cs="Times New Roman"/>
          <w:sz w:val="24"/>
          <w:szCs w:val="24"/>
        </w:rPr>
        <w:t xml:space="preserve"> numbers of sulfur atom (i.e.,</w:t>
      </w:r>
      <w:r w:rsidR="009E013E">
        <w:rPr>
          <w:rFonts w:ascii="Times New Roman" w:hAnsi="Times New Roman" w:cs="Times New Roman"/>
          <w:sz w:val="24"/>
          <w:szCs w:val="24"/>
        </w:rPr>
        <w:t xml:space="preserve"> </w:t>
      </w:r>
      <w:r w:rsidR="008022F5" w:rsidRPr="00170183">
        <w:rPr>
          <w:rFonts w:ascii="Times New Roman" w:hAnsi="Times New Roman" w:cs="Times New Roman"/>
          <w:sz w:val="24"/>
          <w:szCs w:val="24"/>
        </w:rPr>
        <w:t xml:space="preserve">mono-, di-, and trisulfide). </w:t>
      </w:r>
      <w:r w:rsidR="0034009D" w:rsidRPr="00170183">
        <w:rPr>
          <w:rFonts w:ascii="Times New Roman" w:hAnsi="Times New Roman" w:cs="Times New Roman"/>
          <w:sz w:val="24"/>
          <w:szCs w:val="24"/>
        </w:rPr>
        <w:t xml:space="preserve">Some researchers showed that the diallyl trisulfide hampered the tumor </w:t>
      </w:r>
      <w:r w:rsidR="008022F5" w:rsidRPr="00170183">
        <w:rPr>
          <w:rFonts w:ascii="Times New Roman" w:hAnsi="Times New Roman" w:cs="Times New Roman"/>
          <w:sz w:val="24"/>
          <w:szCs w:val="24"/>
        </w:rPr>
        <w:t xml:space="preserve">cell growth significantly </w:t>
      </w:r>
      <w:r w:rsidR="0034009D" w:rsidRPr="00170183">
        <w:rPr>
          <w:rFonts w:ascii="Times New Roman" w:hAnsi="Times New Roman" w:cs="Times New Roman"/>
          <w:sz w:val="24"/>
          <w:szCs w:val="24"/>
        </w:rPr>
        <w:t xml:space="preserve">but not by other components of galic named as diallyl disulfide and </w:t>
      </w:r>
      <w:r w:rsidR="008022F5" w:rsidRPr="00170183">
        <w:rPr>
          <w:rFonts w:ascii="Times New Roman" w:hAnsi="Times New Roman" w:cs="Times New Roman"/>
          <w:sz w:val="24"/>
          <w:szCs w:val="24"/>
        </w:rPr>
        <w:t xml:space="preserve">diallyl </w:t>
      </w:r>
      <w:r w:rsidR="008022F5" w:rsidRPr="00CC6834">
        <w:rPr>
          <w:rFonts w:ascii="Times New Roman" w:hAnsi="Times New Roman" w:cs="Times New Roman"/>
          <w:sz w:val="24"/>
          <w:szCs w:val="24"/>
        </w:rPr>
        <w:t xml:space="preserve">monosulfide. </w:t>
      </w:r>
      <w:r w:rsidR="00F666D8" w:rsidRPr="00CC6834">
        <w:rPr>
          <w:rFonts w:ascii="Times New Roman" w:hAnsi="Times New Roman" w:cs="Times New Roman"/>
          <w:sz w:val="24"/>
          <w:szCs w:val="24"/>
        </w:rPr>
        <w:t xml:space="preserve">By introducing diallyl trisulfide treatment cell cycle </w:t>
      </w:r>
      <w:r w:rsidR="00F721AC" w:rsidRPr="00CC6834">
        <w:rPr>
          <w:rFonts w:ascii="Times New Roman" w:hAnsi="Times New Roman" w:cs="Times New Roman"/>
          <w:sz w:val="24"/>
          <w:szCs w:val="24"/>
        </w:rPr>
        <w:t xml:space="preserve">at G2/M phase </w:t>
      </w:r>
      <w:r w:rsidR="00F666D8" w:rsidRPr="00CC6834">
        <w:rPr>
          <w:rFonts w:ascii="Times New Roman" w:hAnsi="Times New Roman" w:cs="Times New Roman"/>
          <w:sz w:val="24"/>
          <w:szCs w:val="24"/>
        </w:rPr>
        <w:t>was arrested and there was increase in the</w:t>
      </w:r>
      <w:r w:rsidR="008022F5" w:rsidRPr="00CC6834">
        <w:rPr>
          <w:rFonts w:ascii="Times New Roman" w:hAnsi="Times New Roman" w:cs="Times New Roman"/>
          <w:sz w:val="24"/>
          <w:szCs w:val="24"/>
        </w:rPr>
        <w:t xml:space="preserve"> sub-G1 DNA </w:t>
      </w:r>
      <w:r w:rsidR="00FB155E" w:rsidRPr="00CC6834">
        <w:rPr>
          <w:rFonts w:ascii="Times New Roman" w:hAnsi="Times New Roman" w:cs="Times New Roman"/>
          <w:sz w:val="24"/>
          <w:szCs w:val="24"/>
        </w:rPr>
        <w:t>portion</w:t>
      </w:r>
      <w:r w:rsidR="00F666D8" w:rsidRPr="00CC6834">
        <w:rPr>
          <w:rFonts w:ascii="Times New Roman" w:hAnsi="Times New Roman" w:cs="Times New Roman"/>
          <w:sz w:val="24"/>
          <w:szCs w:val="24"/>
        </w:rPr>
        <w:t xml:space="preserve"> of cell</w:t>
      </w:r>
      <w:r w:rsidR="008022F5" w:rsidRPr="00CC6834">
        <w:rPr>
          <w:rFonts w:ascii="Times New Roman" w:hAnsi="Times New Roman" w:cs="Times New Roman"/>
          <w:sz w:val="24"/>
          <w:szCs w:val="24"/>
        </w:rPr>
        <w:t xml:space="preserve">, and the </w:t>
      </w:r>
      <w:r w:rsidR="00F666D8" w:rsidRPr="00CC6834">
        <w:rPr>
          <w:rFonts w:ascii="Times New Roman" w:hAnsi="Times New Roman" w:cs="Times New Roman"/>
          <w:sz w:val="24"/>
          <w:szCs w:val="24"/>
        </w:rPr>
        <w:t xml:space="preserve">number of cells having </w:t>
      </w:r>
      <w:r w:rsidR="008022F5" w:rsidRPr="00CC6834">
        <w:rPr>
          <w:rFonts w:ascii="Times New Roman" w:hAnsi="Times New Roman" w:cs="Times New Roman"/>
          <w:sz w:val="24"/>
          <w:szCs w:val="24"/>
        </w:rPr>
        <w:t>caspase-3 activity</w:t>
      </w:r>
      <w:r w:rsidR="00F666D8" w:rsidRPr="00CC6834">
        <w:rPr>
          <w:rFonts w:ascii="Times New Roman" w:hAnsi="Times New Roman" w:cs="Times New Roman"/>
          <w:sz w:val="24"/>
          <w:szCs w:val="24"/>
        </w:rPr>
        <w:t>.</w:t>
      </w:r>
      <w:r w:rsidR="008022F5" w:rsidRPr="00CC6834">
        <w:rPr>
          <w:rFonts w:ascii="Times New Roman" w:hAnsi="Times New Roman" w:cs="Times New Roman"/>
          <w:sz w:val="24"/>
          <w:szCs w:val="24"/>
        </w:rPr>
        <w:t xml:space="preserve"> </w:t>
      </w:r>
      <w:r w:rsidR="008756DE" w:rsidRPr="00CC6834">
        <w:rPr>
          <w:rFonts w:ascii="Times New Roman" w:hAnsi="Times New Roman" w:cs="Times New Roman"/>
          <w:sz w:val="24"/>
          <w:szCs w:val="24"/>
        </w:rPr>
        <w:t>H</w:t>
      </w:r>
      <w:r w:rsidR="008022F5" w:rsidRPr="00CC6834">
        <w:rPr>
          <w:rFonts w:ascii="Times New Roman" w:hAnsi="Times New Roman" w:cs="Times New Roman"/>
          <w:sz w:val="24"/>
          <w:szCs w:val="24"/>
        </w:rPr>
        <w:t>uman</w:t>
      </w:r>
      <w:r w:rsidR="008022F5" w:rsidRPr="00CC6834">
        <w:rPr>
          <w:rFonts w:ascii="Times New Roman" w:hAnsi="Times New Roman" w:cs="Times New Roman"/>
          <w:sz w:val="23"/>
          <w:szCs w:val="23"/>
        </w:rPr>
        <w:t xml:space="preserve"> colon cancer cells </w:t>
      </w:r>
      <w:r w:rsidR="00BF333D" w:rsidRPr="00CC6834">
        <w:rPr>
          <w:rFonts w:ascii="Times New Roman" w:hAnsi="Times New Roman" w:cs="Times New Roman"/>
          <w:sz w:val="23"/>
          <w:szCs w:val="23"/>
        </w:rPr>
        <w:t xml:space="preserve">including </w:t>
      </w:r>
      <w:r w:rsidR="008022F5" w:rsidRPr="00CC6834">
        <w:rPr>
          <w:rFonts w:ascii="Times New Roman" w:hAnsi="Times New Roman" w:cs="Times New Roman"/>
          <w:sz w:val="23"/>
          <w:szCs w:val="23"/>
        </w:rPr>
        <w:t xml:space="preserve">HCT-15 and DLD-1 </w:t>
      </w:r>
      <w:r w:rsidR="008756DE" w:rsidRPr="00CC6834">
        <w:rPr>
          <w:rFonts w:ascii="Times New Roman" w:hAnsi="Times New Roman" w:cs="Times New Roman"/>
          <w:sz w:val="23"/>
          <w:szCs w:val="23"/>
        </w:rPr>
        <w:t xml:space="preserve">were examined after giving the treatment with </w:t>
      </w:r>
      <w:r w:rsidR="008756DE" w:rsidRPr="00CC6834">
        <w:rPr>
          <w:rFonts w:ascii="Times New Roman" w:hAnsi="Times New Roman" w:cs="Times New Roman"/>
          <w:sz w:val="24"/>
          <w:szCs w:val="24"/>
        </w:rPr>
        <w:t xml:space="preserve">diallyl trisulfide and it </w:t>
      </w:r>
      <w:r w:rsidR="008756DE" w:rsidRPr="00CC6834">
        <w:rPr>
          <w:rFonts w:ascii="Times New Roman" w:hAnsi="Times New Roman" w:cs="Times New Roman"/>
          <w:sz w:val="24"/>
          <w:szCs w:val="24"/>
        </w:rPr>
        <w:lastRenderedPageBreak/>
        <w:t>was seen that</w:t>
      </w:r>
      <w:r w:rsidR="008022F5" w:rsidRPr="00CC6834">
        <w:rPr>
          <w:rFonts w:ascii="Times New Roman" w:hAnsi="Times New Roman" w:cs="Times New Roman"/>
          <w:sz w:val="23"/>
          <w:szCs w:val="23"/>
        </w:rPr>
        <w:t xml:space="preserve"> </w:t>
      </w:r>
      <w:r w:rsidR="008756DE" w:rsidRPr="00CC6834">
        <w:rPr>
          <w:rFonts w:ascii="Times New Roman" w:hAnsi="Times New Roman" w:cs="Times New Roman"/>
          <w:sz w:val="23"/>
          <w:szCs w:val="23"/>
        </w:rPr>
        <w:t xml:space="preserve">there was significant distruption in </w:t>
      </w:r>
      <w:r w:rsidR="008022F5" w:rsidRPr="00CC6834">
        <w:rPr>
          <w:rFonts w:ascii="Times New Roman" w:hAnsi="Times New Roman" w:cs="Times New Roman"/>
          <w:sz w:val="23"/>
          <w:szCs w:val="23"/>
        </w:rPr>
        <w:t xml:space="preserve">microtubule network formation </w:t>
      </w:r>
      <w:r w:rsidR="008756DE" w:rsidRPr="00CC6834">
        <w:rPr>
          <w:rFonts w:ascii="Times New Roman" w:hAnsi="Times New Roman" w:cs="Times New Roman"/>
          <w:sz w:val="23"/>
          <w:szCs w:val="23"/>
        </w:rPr>
        <w:t xml:space="preserve">capacity </w:t>
      </w:r>
      <w:r w:rsidR="008022F5" w:rsidRPr="00CC6834">
        <w:rPr>
          <w:rFonts w:ascii="Times New Roman" w:hAnsi="Times New Roman" w:cs="Times New Roman"/>
          <w:sz w:val="24"/>
          <w:szCs w:val="24"/>
        </w:rPr>
        <w:t xml:space="preserve">of the cells </w:t>
      </w:r>
      <w:r w:rsidR="00CC6834">
        <w:rPr>
          <w:rFonts w:ascii="Times New Roman" w:hAnsi="Times New Roman" w:cs="Times New Roman"/>
          <w:sz w:val="24"/>
          <w:szCs w:val="24"/>
        </w:rPr>
        <w:t>(</w:t>
      </w:r>
      <w:r w:rsidR="00095029" w:rsidRPr="00CC6834">
        <w:rPr>
          <w:rFonts w:ascii="Times New Roman" w:hAnsi="Times New Roman" w:cs="Times New Roman"/>
          <w:sz w:val="23"/>
          <w:szCs w:val="23"/>
        </w:rPr>
        <w:t xml:space="preserve">Seki </w:t>
      </w:r>
      <w:r w:rsidR="00095029" w:rsidRPr="00342C31">
        <w:rPr>
          <w:rFonts w:ascii="Times New Roman" w:hAnsi="Times New Roman" w:cs="Times New Roman"/>
          <w:i/>
          <w:sz w:val="24"/>
          <w:szCs w:val="24"/>
        </w:rPr>
        <w:t>et al.,</w:t>
      </w:r>
      <w:r w:rsidR="00095029" w:rsidRPr="00CC6834">
        <w:rPr>
          <w:rFonts w:ascii="Times New Roman" w:hAnsi="Times New Roman" w:cs="Times New Roman"/>
          <w:sz w:val="23"/>
          <w:szCs w:val="23"/>
        </w:rPr>
        <w:t xml:space="preserve"> 2008</w:t>
      </w:r>
      <w:r w:rsidR="00CC6834">
        <w:rPr>
          <w:rFonts w:ascii="Times New Roman" w:hAnsi="Times New Roman" w:cs="Times New Roman"/>
          <w:sz w:val="24"/>
          <w:szCs w:val="24"/>
        </w:rPr>
        <w:t>)</w:t>
      </w:r>
      <w:r w:rsidR="008022F5" w:rsidRPr="00CC6834">
        <w:rPr>
          <w:rFonts w:ascii="Times New Roman" w:hAnsi="Times New Roman" w:cs="Times New Roman"/>
          <w:sz w:val="24"/>
          <w:szCs w:val="24"/>
        </w:rPr>
        <w:t xml:space="preserve">. </w:t>
      </w:r>
      <w:r w:rsidR="006E3170" w:rsidRPr="00CC6834">
        <w:rPr>
          <w:rFonts w:ascii="Times New Roman" w:hAnsi="Times New Roman" w:cs="Times New Roman"/>
          <w:sz w:val="24"/>
          <w:szCs w:val="24"/>
        </w:rPr>
        <w:t>Upon</w:t>
      </w:r>
      <w:r w:rsidR="006E3170" w:rsidRPr="004A449A">
        <w:rPr>
          <w:rFonts w:ascii="Times New Roman" w:hAnsi="Times New Roman" w:cs="Times New Roman"/>
          <w:sz w:val="24"/>
          <w:szCs w:val="24"/>
        </w:rPr>
        <w:t xml:space="preserve"> crushed </w:t>
      </w:r>
      <w:r w:rsidR="008022F5" w:rsidRPr="004A449A">
        <w:rPr>
          <w:rFonts w:ascii="Times New Roman" w:hAnsi="Times New Roman" w:cs="Times New Roman"/>
          <w:sz w:val="24"/>
          <w:szCs w:val="24"/>
        </w:rPr>
        <w:t xml:space="preserve">garlic </w:t>
      </w:r>
      <w:r w:rsidR="006E3170" w:rsidRPr="004A449A">
        <w:rPr>
          <w:rFonts w:ascii="Times New Roman" w:hAnsi="Times New Roman" w:cs="Times New Roman"/>
          <w:sz w:val="24"/>
          <w:szCs w:val="24"/>
        </w:rPr>
        <w:t xml:space="preserve">heating the </w:t>
      </w:r>
      <w:r w:rsidR="008022F5" w:rsidRPr="004A449A">
        <w:rPr>
          <w:rFonts w:ascii="Times New Roman" w:hAnsi="Times New Roman" w:cs="Times New Roman"/>
          <w:sz w:val="24"/>
          <w:szCs w:val="24"/>
        </w:rPr>
        <w:t xml:space="preserve">ajoene </w:t>
      </w:r>
      <w:r w:rsidR="006E3170" w:rsidRPr="004A449A">
        <w:rPr>
          <w:rFonts w:ascii="Times New Roman" w:hAnsi="Times New Roman" w:cs="Times New Roman"/>
          <w:sz w:val="24"/>
          <w:szCs w:val="24"/>
        </w:rPr>
        <w:t>is produced that</w:t>
      </w:r>
      <w:r w:rsidR="008022F5" w:rsidRPr="004A449A">
        <w:rPr>
          <w:rFonts w:ascii="Times New Roman" w:hAnsi="Times New Roman" w:cs="Times New Roman"/>
          <w:sz w:val="24"/>
          <w:szCs w:val="24"/>
        </w:rPr>
        <w:t xml:space="preserve"> is one</w:t>
      </w:r>
      <w:r w:rsidR="004A449A">
        <w:rPr>
          <w:rFonts w:ascii="Times New Roman" w:hAnsi="Times New Roman" w:cs="Times New Roman"/>
          <w:sz w:val="24"/>
          <w:szCs w:val="24"/>
        </w:rPr>
        <w:t xml:space="preserve"> </w:t>
      </w:r>
      <w:r w:rsidR="008022F5" w:rsidRPr="004A449A">
        <w:rPr>
          <w:rFonts w:ascii="Times New Roman" w:hAnsi="Times New Roman" w:cs="Times New Roman"/>
          <w:sz w:val="24"/>
          <w:szCs w:val="24"/>
        </w:rPr>
        <w:t xml:space="preserve">of the </w:t>
      </w:r>
      <w:r w:rsidR="00BF333D">
        <w:rPr>
          <w:rFonts w:ascii="Times New Roman" w:hAnsi="Times New Roman" w:cs="Times New Roman"/>
          <w:sz w:val="24"/>
          <w:szCs w:val="24"/>
        </w:rPr>
        <w:t>important</w:t>
      </w:r>
      <w:r w:rsidR="008022F5" w:rsidRPr="004A449A">
        <w:rPr>
          <w:rFonts w:ascii="Times New Roman" w:hAnsi="Times New Roman" w:cs="Times New Roman"/>
          <w:sz w:val="24"/>
          <w:szCs w:val="24"/>
        </w:rPr>
        <w:t xml:space="preserve"> compounds </w:t>
      </w:r>
      <w:r w:rsidR="006E3170" w:rsidRPr="004A449A">
        <w:rPr>
          <w:rFonts w:ascii="Times New Roman" w:hAnsi="Times New Roman" w:cs="Times New Roman"/>
          <w:sz w:val="24"/>
          <w:szCs w:val="24"/>
        </w:rPr>
        <w:t>yield</w:t>
      </w:r>
      <w:r w:rsidR="008022F5" w:rsidRPr="004A449A">
        <w:rPr>
          <w:rFonts w:ascii="Times New Roman" w:hAnsi="Times New Roman" w:cs="Times New Roman"/>
          <w:sz w:val="24"/>
          <w:szCs w:val="24"/>
        </w:rPr>
        <w:t xml:space="preserve"> a </w:t>
      </w:r>
      <w:r w:rsidR="006E3170" w:rsidRPr="004A449A">
        <w:rPr>
          <w:rFonts w:ascii="Times New Roman" w:hAnsi="Times New Roman" w:cs="Times New Roman"/>
          <w:sz w:val="24"/>
          <w:szCs w:val="24"/>
        </w:rPr>
        <w:t>combination</w:t>
      </w:r>
      <w:r w:rsidR="008022F5" w:rsidRPr="004A449A">
        <w:rPr>
          <w:rFonts w:ascii="Times New Roman" w:hAnsi="Times New Roman" w:cs="Times New Roman"/>
          <w:sz w:val="24"/>
          <w:szCs w:val="24"/>
        </w:rPr>
        <w:t xml:space="preserve"> of E- and Z-isomers (E- and Z-4,5,9-trithiadodeca-</w:t>
      </w:r>
      <w:r w:rsidR="004A449A">
        <w:rPr>
          <w:rFonts w:ascii="Times New Roman" w:hAnsi="Times New Roman" w:cs="Times New Roman"/>
          <w:sz w:val="24"/>
          <w:szCs w:val="24"/>
        </w:rPr>
        <w:t xml:space="preserve"> </w:t>
      </w:r>
      <w:r w:rsidR="008022F5" w:rsidRPr="004A449A">
        <w:rPr>
          <w:rFonts w:ascii="Times New Roman" w:hAnsi="Times New Roman" w:cs="Times New Roman"/>
          <w:sz w:val="24"/>
          <w:szCs w:val="24"/>
        </w:rPr>
        <w:t xml:space="preserve">1,6,11-triene 9-oxide) and </w:t>
      </w:r>
      <w:r w:rsidR="006E3170" w:rsidRPr="004A449A">
        <w:rPr>
          <w:rFonts w:ascii="Times New Roman" w:hAnsi="Times New Roman" w:cs="Times New Roman"/>
          <w:sz w:val="24"/>
          <w:szCs w:val="24"/>
        </w:rPr>
        <w:t>have</w:t>
      </w:r>
      <w:r w:rsidR="008022F5" w:rsidRPr="004A449A">
        <w:rPr>
          <w:rFonts w:ascii="Times New Roman" w:hAnsi="Times New Roman" w:cs="Times New Roman"/>
          <w:sz w:val="24"/>
          <w:szCs w:val="24"/>
        </w:rPr>
        <w:t xml:space="preserve"> a </w:t>
      </w:r>
      <w:r w:rsidR="00BF333D">
        <w:rPr>
          <w:rFonts w:ascii="Times New Roman" w:hAnsi="Times New Roman" w:cs="Times New Roman"/>
          <w:sz w:val="24"/>
          <w:szCs w:val="24"/>
        </w:rPr>
        <w:t>significant</w:t>
      </w:r>
      <w:r w:rsidR="008022F5" w:rsidRPr="004A449A">
        <w:rPr>
          <w:rFonts w:ascii="Times New Roman" w:hAnsi="Times New Roman" w:cs="Times New Roman"/>
          <w:sz w:val="24"/>
          <w:szCs w:val="24"/>
        </w:rPr>
        <w:t xml:space="preserve"> </w:t>
      </w:r>
      <w:r w:rsidR="006E3170" w:rsidRPr="004A449A">
        <w:rPr>
          <w:rFonts w:ascii="Times New Roman" w:hAnsi="Times New Roman" w:cs="Times New Roman"/>
          <w:sz w:val="24"/>
          <w:szCs w:val="24"/>
        </w:rPr>
        <w:t>range</w:t>
      </w:r>
      <w:r w:rsidR="008022F5" w:rsidRPr="004A449A">
        <w:rPr>
          <w:rFonts w:ascii="Times New Roman" w:hAnsi="Times New Roman" w:cs="Times New Roman"/>
          <w:sz w:val="24"/>
          <w:szCs w:val="24"/>
        </w:rPr>
        <w:t xml:space="preserve"> of </w:t>
      </w:r>
      <w:r w:rsidR="00BF333D">
        <w:rPr>
          <w:rFonts w:ascii="Times New Roman" w:hAnsi="Times New Roman" w:cs="Times New Roman"/>
          <w:sz w:val="24"/>
          <w:szCs w:val="24"/>
        </w:rPr>
        <w:t xml:space="preserve">biologically natural </w:t>
      </w:r>
      <w:r w:rsidR="006E3170" w:rsidRPr="004A449A">
        <w:rPr>
          <w:rFonts w:ascii="Times New Roman" w:hAnsi="Times New Roman" w:cs="Times New Roman"/>
          <w:sz w:val="24"/>
          <w:szCs w:val="24"/>
        </w:rPr>
        <w:t>function</w:t>
      </w:r>
      <w:r w:rsidR="00BF333D">
        <w:rPr>
          <w:rFonts w:ascii="Times New Roman" w:hAnsi="Times New Roman" w:cs="Times New Roman"/>
          <w:sz w:val="24"/>
          <w:szCs w:val="24"/>
        </w:rPr>
        <w:t>s</w:t>
      </w:r>
      <w:r w:rsidR="006E3170" w:rsidRPr="004A449A">
        <w:rPr>
          <w:rFonts w:ascii="Times New Roman" w:hAnsi="Times New Roman" w:cs="Times New Roman"/>
          <w:sz w:val="24"/>
          <w:szCs w:val="24"/>
        </w:rPr>
        <w:t xml:space="preserve"> </w:t>
      </w:r>
      <w:r w:rsidR="008022F5" w:rsidRPr="004A449A">
        <w:rPr>
          <w:rFonts w:ascii="Times New Roman" w:hAnsi="Times New Roman" w:cs="Times New Roman"/>
          <w:sz w:val="24"/>
          <w:szCs w:val="24"/>
        </w:rPr>
        <w:t xml:space="preserve"> </w:t>
      </w:r>
      <w:r w:rsidR="006E3170" w:rsidRPr="004A449A">
        <w:rPr>
          <w:rFonts w:ascii="Times New Roman" w:hAnsi="Times New Roman" w:cs="Times New Roman"/>
          <w:sz w:val="24"/>
          <w:szCs w:val="24"/>
        </w:rPr>
        <w:t>such as</w:t>
      </w:r>
      <w:r w:rsidR="008022F5" w:rsidRPr="004A449A">
        <w:rPr>
          <w:rFonts w:ascii="Times New Roman" w:hAnsi="Times New Roman" w:cs="Times New Roman"/>
          <w:sz w:val="24"/>
          <w:szCs w:val="24"/>
        </w:rPr>
        <w:t xml:space="preserve"> </w:t>
      </w:r>
      <w:r w:rsidR="006E3170" w:rsidRPr="004A449A">
        <w:rPr>
          <w:rFonts w:ascii="Times New Roman" w:hAnsi="Times New Roman" w:cs="Times New Roman"/>
          <w:sz w:val="24"/>
          <w:szCs w:val="24"/>
        </w:rPr>
        <w:t xml:space="preserve">having </w:t>
      </w:r>
      <w:r w:rsidR="008022F5" w:rsidRPr="004A449A">
        <w:rPr>
          <w:rFonts w:ascii="Times New Roman" w:hAnsi="Times New Roman" w:cs="Times New Roman"/>
          <w:sz w:val="24"/>
          <w:szCs w:val="24"/>
        </w:rPr>
        <w:t>cytotoxic or</w:t>
      </w:r>
      <w:r w:rsidR="004A449A">
        <w:rPr>
          <w:rFonts w:ascii="Times New Roman" w:hAnsi="Times New Roman" w:cs="Times New Roman"/>
          <w:sz w:val="24"/>
          <w:szCs w:val="24"/>
        </w:rPr>
        <w:t xml:space="preserve"> </w:t>
      </w:r>
      <w:r w:rsidR="008022F5" w:rsidRPr="004A449A">
        <w:rPr>
          <w:rFonts w:ascii="Times New Roman" w:hAnsi="Times New Roman" w:cs="Times New Roman"/>
          <w:sz w:val="24"/>
          <w:szCs w:val="24"/>
        </w:rPr>
        <w:t xml:space="preserve">anticancer </w:t>
      </w:r>
      <w:r w:rsidR="006E3170" w:rsidRPr="004A449A">
        <w:rPr>
          <w:rFonts w:ascii="Times New Roman" w:hAnsi="Times New Roman" w:cs="Times New Roman"/>
          <w:sz w:val="24"/>
          <w:szCs w:val="24"/>
        </w:rPr>
        <w:t>action</w:t>
      </w:r>
      <w:r w:rsidR="008022F5" w:rsidRPr="004A449A">
        <w:rPr>
          <w:rFonts w:ascii="Times New Roman" w:hAnsi="Times New Roman" w:cs="Times New Roman"/>
          <w:sz w:val="24"/>
          <w:szCs w:val="24"/>
        </w:rPr>
        <w:t xml:space="preserve"> via an apoptotic mechanisms like </w:t>
      </w:r>
      <w:r w:rsidR="006E3170" w:rsidRPr="004A449A">
        <w:rPr>
          <w:rFonts w:ascii="Times New Roman" w:hAnsi="Times New Roman" w:cs="Times New Roman"/>
          <w:sz w:val="24"/>
          <w:szCs w:val="24"/>
        </w:rPr>
        <w:t xml:space="preserve">generation </w:t>
      </w:r>
      <w:r w:rsidR="008022F5" w:rsidRPr="004A449A">
        <w:rPr>
          <w:rFonts w:ascii="Times New Roman" w:hAnsi="Times New Roman" w:cs="Times New Roman"/>
          <w:sz w:val="24"/>
          <w:szCs w:val="24"/>
        </w:rPr>
        <w:t>of the mitochondrial-dependent</w:t>
      </w:r>
      <w:r w:rsidR="004A449A">
        <w:rPr>
          <w:rFonts w:ascii="Times New Roman" w:hAnsi="Times New Roman" w:cs="Times New Roman"/>
          <w:sz w:val="24"/>
          <w:szCs w:val="24"/>
        </w:rPr>
        <w:t xml:space="preserve"> </w:t>
      </w:r>
      <w:r w:rsidR="008022F5" w:rsidRPr="004A449A">
        <w:rPr>
          <w:rFonts w:ascii="Times New Roman" w:hAnsi="Times New Roman" w:cs="Times New Roman"/>
          <w:sz w:val="24"/>
          <w:szCs w:val="24"/>
        </w:rPr>
        <w:t>caspase cascade.</w:t>
      </w:r>
      <w:r w:rsidR="00A31FC4" w:rsidRPr="004A449A">
        <w:rPr>
          <w:rFonts w:ascii="Times New Roman" w:hAnsi="Times New Roman" w:cs="Times New Roman"/>
          <w:sz w:val="24"/>
          <w:szCs w:val="24"/>
        </w:rPr>
        <w:t xml:space="preserve"> I</w:t>
      </w:r>
      <w:r w:rsidR="008022F5" w:rsidRPr="004A449A">
        <w:rPr>
          <w:rFonts w:ascii="Times New Roman" w:hAnsi="Times New Roman" w:cs="Times New Roman"/>
          <w:i/>
          <w:iCs/>
          <w:sz w:val="24"/>
          <w:szCs w:val="24"/>
        </w:rPr>
        <w:t xml:space="preserve">n vitro </w:t>
      </w:r>
      <w:r w:rsidR="00A31FC4" w:rsidRPr="004A449A">
        <w:rPr>
          <w:rFonts w:ascii="Times New Roman" w:hAnsi="Times New Roman" w:cs="Times New Roman"/>
          <w:sz w:val="24"/>
          <w:szCs w:val="24"/>
        </w:rPr>
        <w:t xml:space="preserve">tumor cell growth is inhibited by ajoene and ajoene analogues, Z-isomer </w:t>
      </w:r>
      <w:r w:rsidR="00CC6834">
        <w:rPr>
          <w:rFonts w:ascii="Times New Roman" w:hAnsi="Times New Roman" w:cs="Times New Roman"/>
          <w:sz w:val="24"/>
          <w:szCs w:val="24"/>
        </w:rPr>
        <w:t>(</w:t>
      </w:r>
      <w:r w:rsidR="00095029" w:rsidRPr="00CC6834">
        <w:rPr>
          <w:rFonts w:ascii="Times New Roman" w:hAnsi="Times New Roman" w:cs="Times New Roman"/>
          <w:sz w:val="23"/>
          <w:szCs w:val="23"/>
        </w:rPr>
        <w:t xml:space="preserve">Kaschula </w:t>
      </w:r>
      <w:r w:rsidR="00095029" w:rsidRPr="00342C31">
        <w:rPr>
          <w:rFonts w:ascii="Times New Roman" w:hAnsi="Times New Roman" w:cs="Times New Roman"/>
          <w:i/>
          <w:sz w:val="24"/>
          <w:szCs w:val="24"/>
        </w:rPr>
        <w:t>et al.,</w:t>
      </w:r>
      <w:r w:rsidR="00095029" w:rsidRPr="00CC6834">
        <w:rPr>
          <w:rFonts w:ascii="Times New Roman" w:hAnsi="Times New Roman" w:cs="Times New Roman"/>
          <w:sz w:val="23"/>
          <w:szCs w:val="23"/>
        </w:rPr>
        <w:t xml:space="preserve"> 2010</w:t>
      </w:r>
      <w:r w:rsidR="00CC6834">
        <w:rPr>
          <w:rFonts w:ascii="Times New Roman" w:hAnsi="Times New Roman" w:cs="Times New Roman"/>
          <w:sz w:val="24"/>
          <w:szCs w:val="24"/>
        </w:rPr>
        <w:t>)</w:t>
      </w:r>
      <w:r w:rsidR="008022F5" w:rsidRPr="00CC6834">
        <w:rPr>
          <w:rFonts w:ascii="Times New Roman" w:hAnsi="Times New Roman" w:cs="Times New Roman"/>
          <w:sz w:val="24"/>
          <w:szCs w:val="24"/>
        </w:rPr>
        <w:t>.</w:t>
      </w:r>
      <w:r w:rsidR="008022F5" w:rsidRPr="004A449A">
        <w:rPr>
          <w:rFonts w:ascii="Times New Roman" w:hAnsi="Times New Roman" w:cs="Times New Roman"/>
          <w:sz w:val="24"/>
          <w:szCs w:val="24"/>
        </w:rPr>
        <w:t xml:space="preserve"> </w:t>
      </w:r>
    </w:p>
    <w:p w:rsidR="002070CE" w:rsidRPr="002070CE" w:rsidRDefault="0083140B" w:rsidP="004A449A">
      <w:pPr>
        <w:autoSpaceDE w:val="0"/>
        <w:autoSpaceDN w:val="0"/>
        <w:adjustRightInd w:val="0"/>
        <w:spacing w:after="0" w:line="360" w:lineRule="auto"/>
        <w:jc w:val="both"/>
        <w:rPr>
          <w:rFonts w:ascii="TimesNewRomanPSMT" w:hAnsi="TimesNewRomanPSMT" w:cs="TimesNewRomanPSMT"/>
          <w:sz w:val="24"/>
          <w:szCs w:val="24"/>
        </w:rPr>
      </w:pPr>
      <w:r>
        <w:rPr>
          <w:rFonts w:ascii="TimesNewRomanPSMT" w:hAnsi="TimesNewRomanPSMT" w:cs="TimesNewRomanPSMT"/>
          <w:sz w:val="24"/>
          <w:szCs w:val="24"/>
        </w:rPr>
        <w:t xml:space="preserve">Garlic was also seen as significant agent in the activation of immune </w:t>
      </w:r>
      <w:r w:rsidR="00BF333D">
        <w:rPr>
          <w:rFonts w:ascii="TimesNewRomanPSMT" w:hAnsi="TimesNewRomanPSMT" w:cs="TimesNewRomanPSMT"/>
          <w:sz w:val="24"/>
          <w:szCs w:val="24"/>
        </w:rPr>
        <w:t>regulatory</w:t>
      </w:r>
      <w:r>
        <w:rPr>
          <w:rFonts w:ascii="TimesNewRomanPSMT" w:hAnsi="TimesNewRomanPSMT" w:cs="TimesNewRomanPSMT"/>
          <w:sz w:val="24"/>
          <w:szCs w:val="24"/>
        </w:rPr>
        <w:t xml:space="preserve"> cells especially in </w:t>
      </w:r>
      <w:r w:rsidR="00BF333D">
        <w:rPr>
          <w:rFonts w:ascii="TimesNewRomanPSMT" w:hAnsi="TimesNewRomanPSMT" w:cs="TimesNewRomanPSMT"/>
          <w:sz w:val="24"/>
          <w:szCs w:val="24"/>
        </w:rPr>
        <w:t xml:space="preserve">the activation of number and mode of action of T- and natural killer cells. </w:t>
      </w:r>
      <w:r w:rsidR="006C237D">
        <w:rPr>
          <w:rFonts w:ascii="TimesNewRomanPSMT" w:hAnsi="TimesNewRomanPSMT" w:cs="TimesNewRomanPSMT"/>
          <w:sz w:val="24"/>
          <w:szCs w:val="24"/>
        </w:rPr>
        <w:t xml:space="preserve">A large number of </w:t>
      </w:r>
      <w:r w:rsidR="002070CE">
        <w:rPr>
          <w:rFonts w:ascii="TimesNewRomanPSMT" w:hAnsi="TimesNewRomanPSMT" w:cs="TimesNewRomanPSMT"/>
          <w:sz w:val="24"/>
          <w:szCs w:val="24"/>
        </w:rPr>
        <w:t xml:space="preserve">epidemiological, </w:t>
      </w:r>
      <w:r w:rsidR="006C237D">
        <w:rPr>
          <w:rFonts w:ascii="TimesNewRomanPSMT" w:hAnsi="TimesNewRomanPSMT" w:cs="TimesNewRomanPSMT"/>
          <w:sz w:val="24"/>
          <w:szCs w:val="24"/>
        </w:rPr>
        <w:t>medical</w:t>
      </w:r>
      <w:r w:rsidR="002070CE">
        <w:rPr>
          <w:rFonts w:ascii="TimesNewRomanPSMT" w:hAnsi="TimesNewRomanPSMT" w:cs="TimesNewRomanPSMT"/>
          <w:sz w:val="24"/>
          <w:szCs w:val="24"/>
        </w:rPr>
        <w:t xml:space="preserve"> and laboratory studies were conducted to check the chemoprotective </w:t>
      </w:r>
      <w:r w:rsidR="006C237D">
        <w:rPr>
          <w:rFonts w:ascii="TimesNewRomanPSMT" w:hAnsi="TimesNewRomanPSMT" w:cs="TimesNewRomanPSMT"/>
          <w:sz w:val="24"/>
          <w:szCs w:val="24"/>
        </w:rPr>
        <w:t>task</w:t>
      </w:r>
      <w:r w:rsidR="002070CE">
        <w:rPr>
          <w:rFonts w:ascii="TimesNewRomanPSMT" w:hAnsi="TimesNewRomanPSMT" w:cs="TimesNewRomanPSMT"/>
          <w:sz w:val="24"/>
          <w:szCs w:val="24"/>
        </w:rPr>
        <w:t xml:space="preserve"> of garlic in </w:t>
      </w:r>
      <w:r w:rsidR="006C237D">
        <w:rPr>
          <w:rFonts w:ascii="TimesNewRomanPSMT" w:hAnsi="TimesNewRomanPSMT" w:cs="TimesNewRomanPSMT"/>
          <w:sz w:val="24"/>
          <w:szCs w:val="24"/>
        </w:rPr>
        <w:t xml:space="preserve">the prevention of </w:t>
      </w:r>
      <w:r w:rsidR="002070CE">
        <w:rPr>
          <w:rFonts w:ascii="TimesNewRomanPSMT" w:hAnsi="TimesNewRomanPSMT" w:cs="TimesNewRomanPSMT"/>
          <w:sz w:val="24"/>
          <w:szCs w:val="24"/>
        </w:rPr>
        <w:t xml:space="preserve">cancer (Galeone </w:t>
      </w:r>
      <w:r w:rsidR="002070CE" w:rsidRPr="00B01572">
        <w:rPr>
          <w:rFonts w:ascii="TimesNewRomanPSMT" w:hAnsi="TimesNewRomanPSMT" w:cs="TimesNewRomanPSMT"/>
          <w:i/>
          <w:sz w:val="24"/>
          <w:szCs w:val="24"/>
        </w:rPr>
        <w:t>et al.</w:t>
      </w:r>
      <w:r w:rsidR="002070CE">
        <w:rPr>
          <w:rFonts w:ascii="TimesNewRomanPSMT" w:hAnsi="TimesNewRomanPSMT" w:cs="TimesNewRomanPSMT"/>
          <w:sz w:val="24"/>
          <w:szCs w:val="24"/>
        </w:rPr>
        <w:t xml:space="preserve"> </w:t>
      </w:r>
      <w:r w:rsidR="00B01572">
        <w:rPr>
          <w:rFonts w:ascii="TimesNewRomanPSMT" w:hAnsi="TimesNewRomanPSMT" w:cs="TimesNewRomanPSMT"/>
          <w:sz w:val="24"/>
          <w:szCs w:val="24"/>
        </w:rPr>
        <w:t xml:space="preserve">2006; </w:t>
      </w:r>
      <w:r w:rsidR="002070CE">
        <w:rPr>
          <w:rFonts w:ascii="TimesNewRomanPSMT" w:hAnsi="TimesNewRomanPSMT" w:cs="TimesNewRomanPSMT"/>
          <w:sz w:val="24"/>
          <w:szCs w:val="24"/>
        </w:rPr>
        <w:t xml:space="preserve">Setiawan </w:t>
      </w:r>
      <w:r w:rsidR="002070CE" w:rsidRPr="00B01572">
        <w:rPr>
          <w:rFonts w:ascii="TimesNewRomanPSMT" w:hAnsi="TimesNewRomanPSMT" w:cs="TimesNewRomanPSMT"/>
          <w:i/>
          <w:sz w:val="24"/>
          <w:szCs w:val="24"/>
        </w:rPr>
        <w:t>et al.</w:t>
      </w:r>
      <w:r w:rsidR="002070CE">
        <w:rPr>
          <w:rFonts w:ascii="TimesNewRomanPSMT" w:hAnsi="TimesNewRomanPSMT" w:cs="TimesNewRomanPSMT"/>
          <w:sz w:val="24"/>
          <w:szCs w:val="24"/>
        </w:rPr>
        <w:t xml:space="preserve"> 2005) </w:t>
      </w:r>
      <w:r w:rsidR="006C237D">
        <w:rPr>
          <w:rFonts w:ascii="TimesNewRomanPSMT" w:hAnsi="TimesNewRomanPSMT" w:cs="TimesNewRomanPSMT"/>
          <w:sz w:val="24"/>
          <w:szCs w:val="24"/>
        </w:rPr>
        <w:t>specifically</w:t>
      </w:r>
      <w:r w:rsidR="002070CE">
        <w:rPr>
          <w:rFonts w:ascii="TimesNewRomanPSMT" w:hAnsi="TimesNewRomanPSMT" w:cs="TimesNewRomanPSMT"/>
          <w:sz w:val="24"/>
          <w:szCs w:val="24"/>
        </w:rPr>
        <w:t xml:space="preserve"> in curing cancers</w:t>
      </w:r>
      <w:r w:rsidR="006C237D">
        <w:rPr>
          <w:rFonts w:ascii="TimesNewRomanPSMT" w:hAnsi="TimesNewRomanPSMT" w:cs="TimesNewRomanPSMT"/>
          <w:sz w:val="24"/>
          <w:szCs w:val="24"/>
        </w:rPr>
        <w:t xml:space="preserve"> in digestive tract</w:t>
      </w:r>
      <w:r w:rsidR="002070CE">
        <w:rPr>
          <w:rFonts w:ascii="TimesNewRomanPSMT" w:hAnsi="TimesNewRomanPSMT" w:cs="TimesNewRomanPSMT"/>
          <w:sz w:val="24"/>
          <w:szCs w:val="24"/>
        </w:rPr>
        <w:t xml:space="preserve">, </w:t>
      </w:r>
      <w:r w:rsidR="00CF3BD0">
        <w:rPr>
          <w:rFonts w:ascii="TimesNewRomanPSMT" w:hAnsi="TimesNewRomanPSMT" w:cs="TimesNewRomanPSMT"/>
          <w:sz w:val="24"/>
          <w:szCs w:val="24"/>
        </w:rPr>
        <w:t>especially</w:t>
      </w:r>
      <w:r w:rsidR="002070CE">
        <w:rPr>
          <w:rFonts w:ascii="TimesNewRomanPSMT" w:hAnsi="TimesNewRomanPSMT" w:cs="TimesNewRomanPSMT"/>
          <w:sz w:val="24"/>
          <w:szCs w:val="24"/>
        </w:rPr>
        <w:t xml:space="preserve"> cancers </w:t>
      </w:r>
      <w:r w:rsidR="00CF3BD0">
        <w:rPr>
          <w:rFonts w:ascii="TimesNewRomanPSMT" w:hAnsi="TimesNewRomanPSMT" w:cs="TimesNewRomanPSMT"/>
          <w:sz w:val="24"/>
          <w:szCs w:val="24"/>
        </w:rPr>
        <w:t xml:space="preserve">of stomach and esophagus </w:t>
      </w:r>
      <w:r w:rsidR="002070CE">
        <w:rPr>
          <w:rFonts w:ascii="TimesNewRomanPSMT" w:hAnsi="TimesNewRomanPSMT" w:cs="TimesNewRomanPSMT"/>
          <w:sz w:val="24"/>
          <w:szCs w:val="24"/>
        </w:rPr>
        <w:t xml:space="preserve">(Gao </w:t>
      </w:r>
      <w:r w:rsidR="002070CE" w:rsidRPr="009F40D8">
        <w:rPr>
          <w:rFonts w:ascii="TimesNewRomanPSMT" w:hAnsi="TimesNewRomanPSMT" w:cs="TimesNewRomanPSMT"/>
          <w:i/>
          <w:sz w:val="24"/>
          <w:szCs w:val="24"/>
        </w:rPr>
        <w:t>et al.</w:t>
      </w:r>
      <w:r w:rsidR="002070CE">
        <w:rPr>
          <w:rFonts w:ascii="TimesNewRomanPSMT" w:hAnsi="TimesNewRomanPSMT" w:cs="TimesNewRomanPSMT"/>
          <w:sz w:val="24"/>
          <w:szCs w:val="24"/>
        </w:rPr>
        <w:t xml:space="preserve"> 1999, Berspalov </w:t>
      </w:r>
      <w:r w:rsidR="002070CE" w:rsidRPr="009F40D8">
        <w:rPr>
          <w:rFonts w:ascii="TimesNewRomanPSMT" w:hAnsi="TimesNewRomanPSMT" w:cs="TimesNewRomanPSMT"/>
          <w:i/>
          <w:sz w:val="24"/>
          <w:szCs w:val="24"/>
        </w:rPr>
        <w:t>et al.</w:t>
      </w:r>
      <w:r w:rsidR="002070CE">
        <w:rPr>
          <w:rFonts w:ascii="TimesNewRomanPSMT" w:hAnsi="TimesNewRomanPSMT" w:cs="TimesNewRomanPSMT"/>
          <w:sz w:val="24"/>
          <w:szCs w:val="24"/>
        </w:rPr>
        <w:t xml:space="preserve"> </w:t>
      </w:r>
      <w:r w:rsidR="002070CE" w:rsidRPr="00CC6834">
        <w:rPr>
          <w:rFonts w:ascii="TimesNewRomanPSMT" w:hAnsi="TimesNewRomanPSMT" w:cs="TimesNewRomanPSMT"/>
          <w:sz w:val="24"/>
          <w:szCs w:val="24"/>
        </w:rPr>
        <w:t>2004).</w:t>
      </w:r>
      <w:r w:rsidR="002070CE">
        <w:rPr>
          <w:rFonts w:ascii="TimesNewRomanPSMT" w:hAnsi="TimesNewRomanPSMT" w:cs="TimesNewRomanPSMT"/>
          <w:sz w:val="24"/>
          <w:szCs w:val="24"/>
        </w:rPr>
        <w:t xml:space="preserve"> </w:t>
      </w:r>
    </w:p>
    <w:p w:rsidR="00954481" w:rsidRDefault="00954481" w:rsidP="00E452C6">
      <w:pPr>
        <w:autoSpaceDE w:val="0"/>
        <w:autoSpaceDN w:val="0"/>
        <w:adjustRightInd w:val="0"/>
        <w:spacing w:after="0" w:line="360" w:lineRule="auto"/>
        <w:jc w:val="both"/>
        <w:rPr>
          <w:rFonts w:ascii="TimesNewRomanPSMT" w:hAnsi="TimesNewRomanPSMT" w:cs="TimesNewRomanPSMT"/>
          <w:sz w:val="24"/>
          <w:szCs w:val="24"/>
        </w:rPr>
      </w:pPr>
      <w:r>
        <w:rPr>
          <w:rFonts w:ascii="TimesNewRomanPSMT" w:hAnsi="TimesNewRomanPSMT" w:cs="TimesNewRomanPSMT"/>
          <w:sz w:val="24"/>
          <w:szCs w:val="24"/>
        </w:rPr>
        <w:t xml:space="preserve">In </w:t>
      </w:r>
      <w:r w:rsidR="00CF3BD0">
        <w:rPr>
          <w:rFonts w:ascii="TimesNewRomanPSMT" w:hAnsi="TimesNewRomanPSMT" w:cs="TimesNewRomanPSMT"/>
          <w:sz w:val="24"/>
          <w:szCs w:val="24"/>
        </w:rPr>
        <w:t xml:space="preserve">a clinical study named as </w:t>
      </w:r>
      <w:r>
        <w:rPr>
          <w:rFonts w:ascii="TimesNewRomanPSMT" w:hAnsi="TimesNewRomanPSMT" w:cs="TimesNewRomanPSMT"/>
          <w:sz w:val="24"/>
          <w:szCs w:val="24"/>
        </w:rPr>
        <w:t xml:space="preserve">Iowa Women’s Health Study, </w:t>
      </w:r>
      <w:r w:rsidR="00CF3BD0">
        <w:rPr>
          <w:rFonts w:ascii="TimesNewRomanPSMT" w:hAnsi="TimesNewRomanPSMT" w:cs="TimesNewRomanPSMT"/>
          <w:sz w:val="24"/>
          <w:szCs w:val="24"/>
        </w:rPr>
        <w:t xml:space="preserve">about </w:t>
      </w:r>
      <w:r>
        <w:rPr>
          <w:rFonts w:ascii="TimesNewRomanPSMT" w:hAnsi="TimesNewRomanPSMT" w:cs="TimesNewRomanPSMT"/>
          <w:sz w:val="24"/>
          <w:szCs w:val="24"/>
        </w:rPr>
        <w:t xml:space="preserve">41,387 women </w:t>
      </w:r>
      <w:r w:rsidR="00CF3BD0">
        <w:rPr>
          <w:rFonts w:ascii="TimesNewRomanPSMT" w:hAnsi="TimesNewRomanPSMT" w:cs="TimesNewRomanPSMT"/>
          <w:sz w:val="24"/>
          <w:szCs w:val="24"/>
        </w:rPr>
        <w:t xml:space="preserve">of middle age </w:t>
      </w:r>
      <w:r w:rsidR="00E452C6">
        <w:rPr>
          <w:rFonts w:ascii="TimesNewRomanPSMT" w:hAnsi="TimesNewRomanPSMT" w:cs="TimesNewRomanPSMT"/>
          <w:sz w:val="24"/>
          <w:szCs w:val="24"/>
        </w:rPr>
        <w:t xml:space="preserve">were selected and </w:t>
      </w:r>
      <w:r>
        <w:rPr>
          <w:rFonts w:ascii="TimesNewRomanPSMT" w:hAnsi="TimesNewRomanPSMT" w:cs="TimesNewRomanPSMT"/>
          <w:sz w:val="24"/>
          <w:szCs w:val="24"/>
        </w:rPr>
        <w:t>their lifestyle</w:t>
      </w:r>
      <w:r w:rsidR="00E452C6">
        <w:rPr>
          <w:rFonts w:ascii="TimesNewRomanPSMT" w:hAnsi="TimesNewRomanPSMT" w:cs="TimesNewRomanPSMT"/>
          <w:sz w:val="24"/>
          <w:szCs w:val="24"/>
        </w:rPr>
        <w:t>, dietary</w:t>
      </w:r>
      <w:r>
        <w:rPr>
          <w:rFonts w:ascii="TimesNewRomanPSMT" w:hAnsi="TimesNewRomanPSMT" w:cs="TimesNewRomanPSMT"/>
          <w:sz w:val="24"/>
          <w:szCs w:val="24"/>
        </w:rPr>
        <w:t xml:space="preserve"> and general health</w:t>
      </w:r>
      <w:r w:rsidR="00CF3BD0">
        <w:rPr>
          <w:rFonts w:ascii="TimesNewRomanPSMT" w:hAnsi="TimesNewRomanPSMT" w:cs="TimesNewRomanPSMT"/>
          <w:sz w:val="24"/>
          <w:szCs w:val="24"/>
        </w:rPr>
        <w:t xml:space="preserve"> were observed strictly</w:t>
      </w:r>
      <w:r>
        <w:rPr>
          <w:rFonts w:ascii="TimesNewRomanPSMT" w:hAnsi="TimesNewRomanPSMT" w:cs="TimesNewRomanPSMT"/>
          <w:sz w:val="24"/>
          <w:szCs w:val="24"/>
        </w:rPr>
        <w:t xml:space="preserve">. It was </w:t>
      </w:r>
      <w:r w:rsidR="00E452C6">
        <w:rPr>
          <w:rFonts w:ascii="TimesNewRomanPSMT" w:hAnsi="TimesNewRomanPSMT" w:cs="TimesNewRomanPSMT"/>
          <w:sz w:val="24"/>
          <w:szCs w:val="24"/>
        </w:rPr>
        <w:t>concluded</w:t>
      </w:r>
      <w:r>
        <w:rPr>
          <w:rFonts w:ascii="TimesNewRomanPSMT" w:hAnsi="TimesNewRomanPSMT" w:cs="TimesNewRomanPSMT"/>
          <w:sz w:val="24"/>
          <w:szCs w:val="24"/>
        </w:rPr>
        <w:t xml:space="preserve"> that</w:t>
      </w:r>
      <w:r w:rsidR="006302C7">
        <w:rPr>
          <w:rFonts w:ascii="TimesNewRomanPSMT" w:hAnsi="TimesNewRomanPSMT" w:cs="TimesNewRomanPSMT"/>
          <w:sz w:val="24"/>
          <w:szCs w:val="24"/>
        </w:rPr>
        <w:t xml:space="preserve"> </w:t>
      </w:r>
      <w:r>
        <w:rPr>
          <w:rFonts w:ascii="TimesNewRomanPSMT" w:hAnsi="TimesNewRomanPSMT" w:cs="TimesNewRomanPSMT"/>
          <w:sz w:val="24"/>
          <w:szCs w:val="24"/>
        </w:rPr>
        <w:t xml:space="preserve">women </w:t>
      </w:r>
      <w:r w:rsidR="00E452C6">
        <w:rPr>
          <w:rFonts w:ascii="TimesNewRomanPSMT" w:hAnsi="TimesNewRomanPSMT" w:cs="TimesNewRomanPSMT"/>
          <w:sz w:val="24"/>
          <w:szCs w:val="24"/>
        </w:rPr>
        <w:t xml:space="preserve">who were taking garlic in their diet </w:t>
      </w:r>
      <w:r w:rsidR="007128A3">
        <w:rPr>
          <w:rFonts w:ascii="TimesNewRomanPSMT" w:hAnsi="TimesNewRomanPSMT" w:cs="TimesNewRomanPSMT"/>
          <w:sz w:val="24"/>
          <w:szCs w:val="24"/>
        </w:rPr>
        <w:t xml:space="preserve">had the less chance to develop the cancer of colon </w:t>
      </w:r>
      <w:r>
        <w:rPr>
          <w:rFonts w:ascii="TimesNewRomanPSMT" w:hAnsi="TimesNewRomanPSMT" w:cs="TimesNewRomanPSMT"/>
          <w:sz w:val="24"/>
          <w:szCs w:val="24"/>
        </w:rPr>
        <w:t xml:space="preserve">(Steinmetz </w:t>
      </w:r>
      <w:r w:rsidRPr="00342C31">
        <w:rPr>
          <w:rFonts w:ascii="TimesNewRomanPSMT" w:hAnsi="TimesNewRomanPSMT" w:cs="TimesNewRomanPSMT"/>
          <w:i/>
          <w:sz w:val="24"/>
          <w:szCs w:val="24"/>
        </w:rPr>
        <w:t>et</w:t>
      </w:r>
      <w:r w:rsidR="005545F4" w:rsidRPr="00342C31">
        <w:rPr>
          <w:rFonts w:ascii="TimesNewRomanPSMT" w:hAnsi="TimesNewRomanPSMT" w:cs="TimesNewRomanPSMT"/>
          <w:i/>
          <w:sz w:val="24"/>
          <w:szCs w:val="24"/>
        </w:rPr>
        <w:t xml:space="preserve"> </w:t>
      </w:r>
      <w:r w:rsidRPr="00342C31">
        <w:rPr>
          <w:rFonts w:ascii="TimesNewRomanPSMT" w:hAnsi="TimesNewRomanPSMT" w:cs="TimesNewRomanPSMT"/>
          <w:i/>
          <w:sz w:val="24"/>
          <w:szCs w:val="24"/>
        </w:rPr>
        <w:t>al.</w:t>
      </w:r>
      <w:r>
        <w:rPr>
          <w:rFonts w:ascii="TimesNewRomanPSMT" w:hAnsi="TimesNewRomanPSMT" w:cs="TimesNewRomanPSMT"/>
          <w:sz w:val="24"/>
          <w:szCs w:val="24"/>
        </w:rPr>
        <w:t xml:space="preserve"> 1994). </w:t>
      </w:r>
    </w:p>
    <w:p w:rsidR="002070CE" w:rsidRPr="00ED52FB" w:rsidRDefault="002070CE" w:rsidP="00E452C6">
      <w:pPr>
        <w:autoSpaceDE w:val="0"/>
        <w:autoSpaceDN w:val="0"/>
        <w:adjustRightInd w:val="0"/>
        <w:spacing w:after="0" w:line="360" w:lineRule="auto"/>
        <w:jc w:val="both"/>
        <w:rPr>
          <w:rFonts w:ascii="Times New Roman" w:hAnsi="Times New Roman" w:cs="Times New Roman"/>
          <w:sz w:val="24"/>
          <w:szCs w:val="24"/>
        </w:rPr>
      </w:pPr>
      <w:r w:rsidRPr="00ED52FB">
        <w:rPr>
          <w:rFonts w:ascii="Times New Roman" w:hAnsi="Times New Roman" w:cs="Times New Roman"/>
          <w:sz w:val="24"/>
          <w:szCs w:val="24"/>
        </w:rPr>
        <w:t xml:space="preserve">Scientific Studies have also confirmed that garlic powder and its related allyl sulfur compounds are efficient </w:t>
      </w:r>
      <w:r w:rsidR="00EA6AE5" w:rsidRPr="00ED52FB">
        <w:rPr>
          <w:rFonts w:ascii="Times New Roman" w:hAnsi="Times New Roman" w:cs="Times New Roman"/>
          <w:sz w:val="24"/>
          <w:szCs w:val="24"/>
        </w:rPr>
        <w:t xml:space="preserve">in the developmental phases of </w:t>
      </w:r>
      <w:r w:rsidRPr="00ED52FB">
        <w:rPr>
          <w:rFonts w:ascii="Times New Roman" w:hAnsi="Times New Roman" w:cs="Times New Roman"/>
          <w:sz w:val="24"/>
          <w:szCs w:val="24"/>
        </w:rPr>
        <w:t xml:space="preserve">cancer </w:t>
      </w:r>
      <w:r w:rsidR="00EA6AE5" w:rsidRPr="00ED52FB">
        <w:rPr>
          <w:rFonts w:ascii="Times New Roman" w:hAnsi="Times New Roman" w:cs="Times New Roman"/>
          <w:sz w:val="24"/>
          <w:szCs w:val="24"/>
        </w:rPr>
        <w:t>progression either initiation or promotion phase</w:t>
      </w:r>
      <w:r w:rsidRPr="00ED52FB">
        <w:rPr>
          <w:rFonts w:ascii="Times New Roman" w:hAnsi="Times New Roman" w:cs="Times New Roman"/>
          <w:sz w:val="24"/>
          <w:szCs w:val="24"/>
        </w:rPr>
        <w:t xml:space="preserve"> (</w:t>
      </w:r>
      <w:hyperlink r:id="rId10" w:anchor="ref-29" w:history="1">
        <w:r w:rsidRPr="00905997">
          <w:rPr>
            <w:rStyle w:val="Hyperlink"/>
            <w:rFonts w:ascii="Times New Roman" w:hAnsi="Times New Roman" w:cs="Times New Roman"/>
            <w:color w:val="auto"/>
            <w:sz w:val="24"/>
            <w:szCs w:val="24"/>
            <w:u w:val="none"/>
          </w:rPr>
          <w:t xml:space="preserve">Liu </w:t>
        </w:r>
        <w:r w:rsidRPr="00905997">
          <w:rPr>
            <w:rStyle w:val="Hyperlink"/>
            <w:rFonts w:ascii="Times New Roman" w:hAnsi="Times New Roman" w:cs="Times New Roman"/>
            <w:i/>
            <w:color w:val="auto"/>
            <w:sz w:val="24"/>
            <w:szCs w:val="24"/>
            <w:u w:val="none"/>
          </w:rPr>
          <w:t>et al</w:t>
        </w:r>
        <w:r w:rsidRPr="00905997">
          <w:rPr>
            <w:rStyle w:val="Hyperlink"/>
            <w:rFonts w:ascii="Times New Roman" w:hAnsi="Times New Roman" w:cs="Times New Roman"/>
            <w:color w:val="auto"/>
            <w:sz w:val="24"/>
            <w:szCs w:val="24"/>
            <w:u w:val="none"/>
          </w:rPr>
          <w:t>. 1992</w:t>
        </w:r>
      </w:hyperlink>
      <w:r w:rsidRPr="00905997">
        <w:rPr>
          <w:rFonts w:ascii="Times New Roman" w:hAnsi="Times New Roman" w:cs="Times New Roman"/>
          <w:sz w:val="24"/>
          <w:szCs w:val="24"/>
        </w:rPr>
        <w:t>).</w:t>
      </w:r>
    </w:p>
    <w:p w:rsidR="00D8215E" w:rsidRDefault="008A198F" w:rsidP="005545F4">
      <w:pPr>
        <w:autoSpaceDE w:val="0"/>
        <w:autoSpaceDN w:val="0"/>
        <w:adjustRightInd w:val="0"/>
        <w:spacing w:after="0" w:line="360" w:lineRule="auto"/>
        <w:jc w:val="both"/>
        <w:rPr>
          <w:rFonts w:ascii="Times New Roman" w:hAnsi="Times New Roman" w:cs="Times New Roman"/>
          <w:b/>
          <w:sz w:val="24"/>
          <w:szCs w:val="24"/>
        </w:rPr>
      </w:pPr>
      <w:r w:rsidRPr="008A198F">
        <w:rPr>
          <w:rFonts w:ascii="Times New Roman" w:hAnsi="Times New Roman" w:cs="Times New Roman"/>
          <w:b/>
          <w:sz w:val="24"/>
          <w:szCs w:val="24"/>
        </w:rPr>
        <w:t>Conclusion:</w:t>
      </w:r>
    </w:p>
    <w:p w:rsidR="008D3E36" w:rsidRPr="00E56968" w:rsidRDefault="008A198F" w:rsidP="00905997">
      <w:pPr>
        <w:autoSpaceDE w:val="0"/>
        <w:autoSpaceDN w:val="0"/>
        <w:adjustRightInd w:val="0"/>
        <w:spacing w:after="0" w:line="360" w:lineRule="auto"/>
        <w:jc w:val="both"/>
        <w:rPr>
          <w:rFonts w:ascii="TimesNewRomanPSMT" w:hAnsi="TimesNewRomanPSMT" w:cs="TimesNewRomanPSMT"/>
          <w:sz w:val="24"/>
          <w:szCs w:val="24"/>
        </w:rPr>
      </w:pPr>
      <w:r w:rsidRPr="00905997">
        <w:rPr>
          <w:rFonts w:ascii="Times New Roman" w:hAnsi="Times New Roman" w:cs="Times New Roman"/>
          <w:sz w:val="24"/>
          <w:szCs w:val="24"/>
        </w:rPr>
        <w:t>Several medicinal plants have shown in possessing the significant cancer protective property. Garlic has the beneficial chemical constituents which have been consumed from ancient times to treat cancer. From this review</w:t>
      </w:r>
      <w:r w:rsidR="00905997">
        <w:rPr>
          <w:rFonts w:ascii="Times New Roman" w:hAnsi="Times New Roman" w:cs="Times New Roman"/>
          <w:sz w:val="24"/>
          <w:szCs w:val="24"/>
        </w:rPr>
        <w:t xml:space="preserve"> </w:t>
      </w:r>
      <w:r w:rsidRPr="00905997">
        <w:rPr>
          <w:rFonts w:ascii="Times New Roman" w:hAnsi="Times New Roman" w:cs="Times New Roman"/>
          <w:sz w:val="24"/>
          <w:szCs w:val="24"/>
        </w:rPr>
        <w:t xml:space="preserve">we can </w:t>
      </w:r>
      <w:r w:rsidR="007E40E5">
        <w:rPr>
          <w:rFonts w:ascii="Times New Roman" w:hAnsi="Times New Roman" w:cs="Times New Roman"/>
          <w:sz w:val="24"/>
          <w:szCs w:val="24"/>
        </w:rPr>
        <w:t>demonstrate</w:t>
      </w:r>
      <w:r w:rsidRPr="00905997">
        <w:rPr>
          <w:rFonts w:ascii="Times New Roman" w:hAnsi="Times New Roman" w:cs="Times New Roman"/>
          <w:sz w:val="24"/>
          <w:szCs w:val="24"/>
        </w:rPr>
        <w:t xml:space="preserve"> that the garlic has potent compounds</w:t>
      </w:r>
      <w:r w:rsidRPr="00905997">
        <w:rPr>
          <w:rFonts w:ascii="Times New Roman" w:hAnsi="Times New Roman" w:cs="Times New Roman"/>
          <w:i/>
          <w:iCs/>
          <w:sz w:val="24"/>
          <w:szCs w:val="24"/>
        </w:rPr>
        <w:t xml:space="preserve"> </w:t>
      </w:r>
      <w:r w:rsidRPr="00905997">
        <w:rPr>
          <w:rFonts w:ascii="Times New Roman" w:hAnsi="Times New Roman" w:cs="Times New Roman"/>
          <w:iCs/>
          <w:sz w:val="24"/>
          <w:szCs w:val="24"/>
        </w:rPr>
        <w:t>such as</w:t>
      </w:r>
      <w:r w:rsidRPr="00905997">
        <w:rPr>
          <w:rFonts w:ascii="Times New Roman" w:hAnsi="Times New Roman" w:cs="Times New Roman"/>
          <w:i/>
          <w:iCs/>
          <w:sz w:val="24"/>
          <w:szCs w:val="24"/>
        </w:rPr>
        <w:t xml:space="preserve"> </w:t>
      </w:r>
      <w:r w:rsidRPr="00905997">
        <w:rPr>
          <w:rFonts w:ascii="Times New Roman" w:hAnsi="Times New Roman" w:cs="Times New Roman"/>
          <w:sz w:val="24"/>
          <w:szCs w:val="24"/>
        </w:rPr>
        <w:t>Allicin, Alliin, and Ajoene, which play key role in preventing cancers and they may be designated as anticancer agents.</w:t>
      </w:r>
      <w:r w:rsidR="007E40E5" w:rsidRPr="007E40E5">
        <w:rPr>
          <w:rFonts w:ascii="TimesNewRomanPSMT" w:hAnsi="TimesNewRomanPSMT" w:cs="TimesNewRomanPSMT"/>
          <w:sz w:val="24"/>
          <w:szCs w:val="24"/>
        </w:rPr>
        <w:t xml:space="preserve"> </w:t>
      </w:r>
      <w:r w:rsidR="007E40E5">
        <w:rPr>
          <w:rFonts w:ascii="TimesNewRomanPSMT" w:hAnsi="TimesNewRomanPSMT" w:cs="TimesNewRomanPSMT"/>
          <w:sz w:val="24"/>
          <w:szCs w:val="24"/>
        </w:rPr>
        <w:t xml:space="preserve">Noticeably further studies </w:t>
      </w:r>
      <w:r w:rsidR="00E56968">
        <w:rPr>
          <w:rFonts w:ascii="TimesNewRomanPSMT" w:hAnsi="TimesNewRomanPSMT" w:cs="TimesNewRomanPSMT"/>
          <w:sz w:val="24"/>
          <w:szCs w:val="24"/>
        </w:rPr>
        <w:t xml:space="preserve">and researches </w:t>
      </w:r>
      <w:r w:rsidR="007E40E5">
        <w:rPr>
          <w:rFonts w:ascii="TimesNewRomanPSMT" w:hAnsi="TimesNewRomanPSMT" w:cs="TimesNewRomanPSMT"/>
          <w:sz w:val="24"/>
          <w:szCs w:val="24"/>
        </w:rPr>
        <w:t xml:space="preserve">are desired to </w:t>
      </w:r>
      <w:r w:rsidR="00E56968">
        <w:rPr>
          <w:rFonts w:ascii="TimesNewRomanPSMT" w:hAnsi="TimesNewRomanPSMT" w:cs="TimesNewRomanPSMT"/>
          <w:sz w:val="24"/>
          <w:szCs w:val="24"/>
        </w:rPr>
        <w:t>identify the various other medicinal uses of garlic and its potent constituents.</w:t>
      </w:r>
    </w:p>
    <w:p w:rsidR="00CC6834" w:rsidRDefault="00CC6834" w:rsidP="00CC6834">
      <w:pPr>
        <w:autoSpaceDE w:val="0"/>
        <w:autoSpaceDN w:val="0"/>
        <w:adjustRightInd w:val="0"/>
        <w:spacing w:after="0" w:line="360" w:lineRule="auto"/>
        <w:jc w:val="both"/>
        <w:rPr>
          <w:rFonts w:ascii="TimesNewRomanPSMT" w:hAnsi="TimesNewRomanPSMT" w:cs="TimesNewRomanPSMT"/>
          <w:b/>
          <w:sz w:val="24"/>
          <w:szCs w:val="24"/>
        </w:rPr>
      </w:pPr>
      <w:r w:rsidRPr="00030D25">
        <w:rPr>
          <w:rFonts w:ascii="TimesNewRomanPSMT" w:hAnsi="TimesNewRomanPSMT" w:cs="TimesNewRomanPSMT"/>
          <w:b/>
          <w:sz w:val="24"/>
          <w:szCs w:val="24"/>
        </w:rPr>
        <w:t>Abbreviation:</w:t>
      </w:r>
    </w:p>
    <w:p w:rsidR="00CC6834" w:rsidRDefault="00CC6834" w:rsidP="00CC683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Pr="00681979">
        <w:rPr>
          <w:rFonts w:ascii="Times New Roman" w:hAnsi="Times New Roman"/>
          <w:sz w:val="24"/>
          <w:szCs w:val="24"/>
        </w:rPr>
        <w:t>DADS</w:t>
      </w:r>
      <w:r>
        <w:rPr>
          <w:rFonts w:ascii="Times New Roman" w:hAnsi="Times New Roman"/>
          <w:sz w:val="24"/>
          <w:szCs w:val="24"/>
        </w:rPr>
        <w:t xml:space="preserve">: </w:t>
      </w:r>
      <w:r w:rsidRPr="00681979">
        <w:rPr>
          <w:rFonts w:ascii="Times New Roman" w:hAnsi="Times New Roman"/>
          <w:sz w:val="24"/>
          <w:szCs w:val="24"/>
        </w:rPr>
        <w:t>dialllyl disulphide</w:t>
      </w:r>
      <w:r>
        <w:rPr>
          <w:rFonts w:ascii="Times New Roman" w:hAnsi="Times New Roman"/>
          <w:sz w:val="24"/>
          <w:szCs w:val="24"/>
        </w:rPr>
        <w:t xml:space="preserve">; </w:t>
      </w:r>
      <w:r w:rsidRPr="00170183">
        <w:rPr>
          <w:rFonts w:ascii="Times New Roman" w:hAnsi="Times New Roman"/>
          <w:sz w:val="24"/>
          <w:szCs w:val="24"/>
        </w:rPr>
        <w:t>OSCs</w:t>
      </w:r>
      <w:r>
        <w:rPr>
          <w:rFonts w:ascii="Times New Roman" w:hAnsi="Times New Roman"/>
          <w:sz w:val="24"/>
          <w:szCs w:val="24"/>
        </w:rPr>
        <w:t xml:space="preserve">: </w:t>
      </w:r>
      <w:r w:rsidRPr="00170183">
        <w:rPr>
          <w:rFonts w:ascii="Times New Roman" w:hAnsi="Times New Roman"/>
          <w:sz w:val="24"/>
          <w:szCs w:val="24"/>
        </w:rPr>
        <w:t>sulfur-containing compounds</w:t>
      </w:r>
      <w:r>
        <w:rPr>
          <w:rFonts w:ascii="Times New Roman" w:hAnsi="Times New Roman"/>
          <w:sz w:val="24"/>
          <w:szCs w:val="24"/>
        </w:rPr>
        <w:t>;</w:t>
      </w:r>
      <w:r w:rsidRPr="008C398F">
        <w:rPr>
          <w:rFonts w:ascii="Times New Roman" w:hAnsi="Times New Roman"/>
          <w:sz w:val="24"/>
          <w:szCs w:val="24"/>
        </w:rPr>
        <w:t xml:space="preserve"> </w:t>
      </w:r>
      <w:r>
        <w:rPr>
          <w:rFonts w:ascii="Times New Roman" w:hAnsi="Times New Roman"/>
          <w:sz w:val="24"/>
          <w:szCs w:val="24"/>
        </w:rPr>
        <w:t xml:space="preserve">GC: garlic compounds; ITCs: </w:t>
      </w:r>
      <w:r w:rsidRPr="00170183">
        <w:rPr>
          <w:rFonts w:ascii="Times New Roman" w:hAnsi="Times New Roman"/>
          <w:sz w:val="24"/>
          <w:szCs w:val="24"/>
        </w:rPr>
        <w:t>isothiocyanates</w:t>
      </w:r>
      <w:r>
        <w:rPr>
          <w:rFonts w:ascii="Times New Roman" w:hAnsi="Times New Roman"/>
          <w:sz w:val="24"/>
          <w:szCs w:val="24"/>
        </w:rPr>
        <w:t xml:space="preserve">; ROS: reactive oxygen species; </w:t>
      </w:r>
      <w:r w:rsidRPr="004354CB">
        <w:rPr>
          <w:rFonts w:ascii="Times New Roman" w:hAnsi="Times New Roman"/>
          <w:sz w:val="24"/>
          <w:szCs w:val="24"/>
        </w:rPr>
        <w:t>HCMV</w:t>
      </w:r>
      <w:r>
        <w:rPr>
          <w:rFonts w:ascii="Times New Roman" w:hAnsi="Times New Roman"/>
          <w:sz w:val="24"/>
          <w:szCs w:val="24"/>
        </w:rPr>
        <w:t xml:space="preserve">: </w:t>
      </w:r>
      <w:r w:rsidRPr="004354CB">
        <w:rPr>
          <w:rFonts w:ascii="Times New Roman" w:hAnsi="Times New Roman"/>
          <w:sz w:val="24"/>
          <w:szCs w:val="24"/>
        </w:rPr>
        <w:t>Human cytomegalovirus</w:t>
      </w:r>
    </w:p>
    <w:p w:rsidR="00342C31" w:rsidRPr="001942F0" w:rsidRDefault="00342C31" w:rsidP="00342C31">
      <w:pPr>
        <w:pStyle w:val="Heading3"/>
        <w:rPr>
          <w:rFonts w:ascii="Times New Roman" w:hAnsi="Times New Roman"/>
          <w:color w:val="auto"/>
          <w:sz w:val="24"/>
          <w:szCs w:val="24"/>
        </w:rPr>
      </w:pPr>
      <w:r w:rsidRPr="001942F0">
        <w:rPr>
          <w:rFonts w:ascii="Times New Roman" w:hAnsi="Times New Roman"/>
          <w:color w:val="auto"/>
          <w:sz w:val="24"/>
          <w:szCs w:val="24"/>
        </w:rPr>
        <w:t>Acknowledgments</w:t>
      </w:r>
    </w:p>
    <w:p w:rsidR="00342C31" w:rsidRPr="001942F0" w:rsidRDefault="00342C31" w:rsidP="00342C31">
      <w:pPr>
        <w:autoSpaceDE w:val="0"/>
        <w:autoSpaceDN w:val="0"/>
        <w:adjustRightInd w:val="0"/>
        <w:spacing w:before="200" w:after="0" w:line="360" w:lineRule="auto"/>
        <w:jc w:val="both"/>
        <w:rPr>
          <w:rFonts w:ascii="Times New Roman" w:hAnsi="Times New Roman"/>
          <w:color w:val="000000"/>
          <w:sz w:val="24"/>
          <w:szCs w:val="24"/>
        </w:rPr>
      </w:pPr>
      <w:r w:rsidRPr="001942F0">
        <w:rPr>
          <w:rFonts w:ascii="Times New Roman" w:hAnsi="Times New Roman"/>
          <w:sz w:val="24"/>
          <w:szCs w:val="24"/>
        </w:rPr>
        <w:t xml:space="preserve">We gratefully acknowledge Dr. Naheed Abbas, Chairperson, </w:t>
      </w:r>
      <w:r w:rsidRPr="001942F0">
        <w:rPr>
          <w:rFonts w:ascii="Times New Roman" w:hAnsi="Times New Roman"/>
          <w:color w:val="000000"/>
          <w:sz w:val="24"/>
          <w:szCs w:val="24"/>
        </w:rPr>
        <w:t xml:space="preserve">Institute of Rural Home Economics, University of Agriculture, Faisalabad, Punjab, Pakistan </w:t>
      </w:r>
      <w:r w:rsidRPr="001942F0">
        <w:rPr>
          <w:rFonts w:ascii="Times New Roman" w:hAnsi="Times New Roman"/>
          <w:sz w:val="24"/>
          <w:szCs w:val="24"/>
        </w:rPr>
        <w:t>for her practical and educational support during whole period of writing this review.</w:t>
      </w:r>
    </w:p>
    <w:p w:rsidR="00342C31" w:rsidRPr="001942F0" w:rsidRDefault="00342C31" w:rsidP="00342C31">
      <w:pPr>
        <w:pStyle w:val="Heading3"/>
        <w:rPr>
          <w:rFonts w:ascii="Times New Roman" w:hAnsi="Times New Roman"/>
          <w:color w:val="auto"/>
          <w:sz w:val="24"/>
          <w:szCs w:val="24"/>
        </w:rPr>
      </w:pPr>
      <w:r w:rsidRPr="001942F0">
        <w:rPr>
          <w:rFonts w:ascii="Times New Roman" w:hAnsi="Times New Roman"/>
          <w:color w:val="auto"/>
          <w:sz w:val="24"/>
          <w:szCs w:val="24"/>
        </w:rPr>
        <w:lastRenderedPageBreak/>
        <w:t>Authors’ contributions</w:t>
      </w:r>
    </w:p>
    <w:p w:rsidR="00342C31" w:rsidRDefault="00342C31" w:rsidP="00342C31">
      <w:pPr>
        <w:pStyle w:val="NormalWeb"/>
        <w:spacing w:line="384" w:lineRule="auto"/>
        <w:jc w:val="both"/>
      </w:pPr>
      <w:r w:rsidRPr="0094613C">
        <w:t xml:space="preserve">SS participated in the experimental coordination including draft to manuscript. AM </w:t>
      </w:r>
      <w:r>
        <w:t>searched the articles according to the keywords</w:t>
      </w:r>
      <w:r w:rsidRPr="0094613C">
        <w:t xml:space="preserve">. </w:t>
      </w:r>
      <w:r>
        <w:t xml:space="preserve">MH helped out in reviewing and arranging the article and </w:t>
      </w:r>
      <w:r w:rsidRPr="0094613C">
        <w:t xml:space="preserve">finalized the manuscript. All authors read and approved the final manuscript. </w:t>
      </w:r>
    </w:p>
    <w:p w:rsidR="00CC6834" w:rsidRPr="009737AD" w:rsidRDefault="00CC6834" w:rsidP="00CC6834">
      <w:pPr>
        <w:pStyle w:val="NormalWeb"/>
        <w:spacing w:line="384" w:lineRule="auto"/>
      </w:pPr>
      <w:r w:rsidRPr="00930207">
        <w:rPr>
          <w:rStyle w:val="Strong"/>
          <w:shd w:val="clear" w:color="auto" w:fill="FFFFFF"/>
        </w:rPr>
        <w:t>Conflict of Interest:</w:t>
      </w:r>
      <w:r>
        <w:rPr>
          <w:rFonts w:ascii="AGOpus" w:hAnsi="AGOpus"/>
          <w:color w:val="4C4C4C"/>
          <w:sz w:val="19"/>
          <w:szCs w:val="19"/>
        </w:rPr>
        <w:br/>
      </w:r>
      <w:r w:rsidRPr="00640567">
        <w:rPr>
          <w:shd w:val="clear" w:color="auto" w:fill="FFFFFF"/>
        </w:rPr>
        <w:t xml:space="preserve">There is no conflict of interests regarding the publication of this article. </w:t>
      </w:r>
    </w:p>
    <w:p w:rsidR="00CC6834" w:rsidRDefault="00CC6834" w:rsidP="00CC6834">
      <w:pPr>
        <w:pStyle w:val="NormalWeb"/>
        <w:spacing w:line="384" w:lineRule="auto"/>
        <w:jc w:val="both"/>
        <w:rPr>
          <w:b/>
        </w:rPr>
      </w:pPr>
      <w:r w:rsidRPr="0018197E">
        <w:rPr>
          <w:b/>
        </w:rPr>
        <w:t>Author’s information</w:t>
      </w:r>
    </w:p>
    <w:p w:rsidR="00CC6834" w:rsidRDefault="00CC6834" w:rsidP="00CC6834">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Institute of Rural Home Economics, University of Agriculture, Faisalabad, Punjab, Pakistan</w:t>
      </w:r>
    </w:p>
    <w:p w:rsidR="00CC6834" w:rsidRDefault="00CC6834" w:rsidP="00CC6834">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Institute of Animal Nutrition and Feed Technology (ANFT), University of Agriculture,</w:t>
      </w:r>
    </w:p>
    <w:p w:rsidR="00CC6834" w:rsidRDefault="00CC6834" w:rsidP="00CC6834">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Faisalabad, Punjab, Pakistan</w:t>
      </w:r>
    </w:p>
    <w:p w:rsidR="00CC6834" w:rsidRDefault="00CC6834" w:rsidP="00342C31">
      <w:pPr>
        <w:autoSpaceDE w:val="0"/>
        <w:autoSpaceDN w:val="0"/>
        <w:adjustRightInd w:val="0"/>
        <w:spacing w:after="0" w:line="360" w:lineRule="auto"/>
        <w:jc w:val="both"/>
        <w:rPr>
          <w:rFonts w:ascii="Times New Roman" w:hAnsi="Times New Roman"/>
          <w:b/>
          <w:sz w:val="24"/>
          <w:szCs w:val="24"/>
        </w:rPr>
      </w:pPr>
      <w:bookmarkStart w:id="0" w:name="sec6"/>
      <w:bookmarkStart w:id="1" w:name="ack"/>
      <w:bookmarkEnd w:id="0"/>
      <w:bookmarkEnd w:id="1"/>
      <w:r w:rsidRPr="007E40E5">
        <w:rPr>
          <w:rFonts w:ascii="Times New Roman" w:hAnsi="Times New Roman"/>
          <w:b/>
          <w:sz w:val="24"/>
          <w:szCs w:val="24"/>
        </w:rPr>
        <w:t>References</w:t>
      </w:r>
    </w:p>
    <w:p w:rsidR="00342C31" w:rsidRPr="00303CAB" w:rsidRDefault="00342C31" w:rsidP="00342C31">
      <w:pPr>
        <w:numPr>
          <w:ilvl w:val="0"/>
          <w:numId w:val="4"/>
        </w:numPr>
        <w:shd w:val="clear" w:color="auto" w:fill="FFFFFF"/>
        <w:tabs>
          <w:tab w:val="left" w:pos="720"/>
        </w:tabs>
        <w:autoSpaceDE w:val="0"/>
        <w:autoSpaceDN w:val="0"/>
        <w:adjustRightInd w:val="0"/>
        <w:spacing w:after="0" w:line="360" w:lineRule="auto"/>
        <w:jc w:val="both"/>
        <w:rPr>
          <w:rFonts w:ascii="Times New Roman" w:hAnsi="Times New Roman"/>
          <w:color w:val="000000"/>
          <w:sz w:val="24"/>
          <w:szCs w:val="24"/>
        </w:rPr>
      </w:pPr>
      <w:r w:rsidRPr="00303CAB">
        <w:rPr>
          <w:rFonts w:ascii="Times New Roman" w:hAnsi="Times New Roman"/>
          <w:sz w:val="24"/>
          <w:szCs w:val="24"/>
        </w:rPr>
        <w:t>Ademola, S.G., G.O. Farinu and G.M. Babatunde. 2009. Serum lipid, growth and haematological parameters of broilers fed garlic, ginger and their mixtures. World J. Agri. Sci. 5: 99-104.</w:t>
      </w:r>
    </w:p>
    <w:p w:rsidR="00342C31" w:rsidRPr="00342C31" w:rsidRDefault="00342C31" w:rsidP="00342C31">
      <w:pPr>
        <w:autoSpaceDE w:val="0"/>
        <w:autoSpaceDN w:val="0"/>
        <w:adjustRightInd w:val="0"/>
        <w:spacing w:after="0" w:line="360" w:lineRule="auto"/>
        <w:jc w:val="both"/>
        <w:rPr>
          <w:rFonts w:ascii="Times New Roman" w:hAnsi="Times New Roman"/>
          <w:b/>
          <w:sz w:val="24"/>
          <w:szCs w:val="24"/>
        </w:rPr>
      </w:pPr>
    </w:p>
    <w:p w:rsidR="00CC6834"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AC63F8">
        <w:rPr>
          <w:rFonts w:ascii="Times New Roman" w:hAnsi="Times New Roman"/>
          <w:sz w:val="24"/>
          <w:szCs w:val="24"/>
        </w:rPr>
        <w:t>Antosiewicz</w:t>
      </w:r>
      <w:r w:rsidR="00342C31">
        <w:rPr>
          <w:rFonts w:ascii="Times New Roman" w:hAnsi="Times New Roman"/>
          <w:sz w:val="24"/>
          <w:szCs w:val="24"/>
        </w:rPr>
        <w:t>,</w:t>
      </w:r>
      <w:r w:rsidRPr="00AC63F8">
        <w:rPr>
          <w:rFonts w:ascii="Times New Roman" w:hAnsi="Times New Roman"/>
          <w:sz w:val="24"/>
          <w:szCs w:val="24"/>
        </w:rPr>
        <w:t xml:space="preserve"> J</w:t>
      </w:r>
      <w:r w:rsidR="00342C31">
        <w:rPr>
          <w:rFonts w:ascii="Times New Roman" w:hAnsi="Times New Roman"/>
          <w:sz w:val="24"/>
          <w:szCs w:val="24"/>
        </w:rPr>
        <w:t>.</w:t>
      </w:r>
      <w:r w:rsidRPr="00AC63F8">
        <w:rPr>
          <w:rFonts w:ascii="Times New Roman" w:hAnsi="Times New Roman"/>
          <w:sz w:val="24"/>
          <w:szCs w:val="24"/>
        </w:rPr>
        <w:t xml:space="preserve">, </w:t>
      </w:r>
      <w:r w:rsidR="00342C31">
        <w:rPr>
          <w:rFonts w:ascii="Times New Roman" w:hAnsi="Times New Roman"/>
          <w:sz w:val="24"/>
          <w:szCs w:val="24"/>
        </w:rPr>
        <w:t xml:space="preserve">W. </w:t>
      </w:r>
      <w:r w:rsidRPr="00AC63F8">
        <w:rPr>
          <w:rFonts w:ascii="Times New Roman" w:hAnsi="Times New Roman"/>
          <w:sz w:val="24"/>
          <w:szCs w:val="24"/>
        </w:rPr>
        <w:t>Zio</w:t>
      </w:r>
      <w:r w:rsidR="00342C31">
        <w:rPr>
          <w:rFonts w:ascii="Times New Roman" w:hAnsi="Times New Roman"/>
          <w:sz w:val="24"/>
          <w:szCs w:val="24"/>
        </w:rPr>
        <w:t>lkowski</w:t>
      </w:r>
      <w:r w:rsidRPr="00AC63F8">
        <w:rPr>
          <w:rFonts w:ascii="Times New Roman" w:hAnsi="Times New Roman"/>
          <w:sz w:val="24"/>
          <w:szCs w:val="24"/>
        </w:rPr>
        <w:t xml:space="preserve">, </w:t>
      </w:r>
      <w:r w:rsidR="00342C31">
        <w:rPr>
          <w:rFonts w:ascii="Times New Roman" w:hAnsi="Times New Roman"/>
          <w:sz w:val="24"/>
          <w:szCs w:val="24"/>
        </w:rPr>
        <w:t>S. Kar</w:t>
      </w:r>
      <w:r w:rsidRPr="00AC63F8">
        <w:rPr>
          <w:rFonts w:ascii="Times New Roman" w:hAnsi="Times New Roman"/>
          <w:sz w:val="24"/>
          <w:szCs w:val="24"/>
        </w:rPr>
        <w:t xml:space="preserve">, </w:t>
      </w:r>
      <w:r w:rsidR="00342C31">
        <w:rPr>
          <w:rFonts w:ascii="Times New Roman" w:hAnsi="Times New Roman"/>
          <w:sz w:val="24"/>
          <w:szCs w:val="24"/>
        </w:rPr>
        <w:t xml:space="preserve">A.A. </w:t>
      </w:r>
      <w:r w:rsidRPr="00AC63F8">
        <w:rPr>
          <w:rFonts w:ascii="Times New Roman" w:hAnsi="Times New Roman"/>
          <w:sz w:val="24"/>
          <w:szCs w:val="24"/>
        </w:rPr>
        <w:t xml:space="preserve">Powolny, </w:t>
      </w:r>
      <w:r w:rsidR="00952F2E">
        <w:rPr>
          <w:rFonts w:ascii="Times New Roman" w:hAnsi="Times New Roman"/>
          <w:sz w:val="24"/>
          <w:szCs w:val="24"/>
        </w:rPr>
        <w:t xml:space="preserve">S.V. </w:t>
      </w:r>
      <w:r w:rsidRPr="00AC63F8">
        <w:rPr>
          <w:rFonts w:ascii="Times New Roman" w:hAnsi="Times New Roman"/>
          <w:sz w:val="24"/>
          <w:szCs w:val="24"/>
        </w:rPr>
        <w:t>Singh</w:t>
      </w:r>
      <w:r w:rsidR="00952F2E">
        <w:rPr>
          <w:rFonts w:ascii="Times New Roman" w:hAnsi="Times New Roman"/>
          <w:sz w:val="24"/>
          <w:szCs w:val="24"/>
        </w:rPr>
        <w:t xml:space="preserve">.2008. </w:t>
      </w:r>
      <w:r w:rsidRPr="00AC63F8">
        <w:rPr>
          <w:rFonts w:ascii="Times New Roman" w:hAnsi="Times New Roman"/>
          <w:sz w:val="24"/>
          <w:szCs w:val="24"/>
        </w:rPr>
        <w:t xml:space="preserve">Role of reactive oxygen intermediates in cellular responses to dietary cancer chemopreventive agents. </w:t>
      </w:r>
      <w:r w:rsidRPr="00952F2E">
        <w:rPr>
          <w:rFonts w:ascii="Times New Roman" w:hAnsi="Times New Roman"/>
          <w:iCs/>
          <w:sz w:val="24"/>
          <w:szCs w:val="24"/>
        </w:rPr>
        <w:t>Planta</w:t>
      </w:r>
      <w:r w:rsidR="00952F2E">
        <w:rPr>
          <w:rFonts w:ascii="Times New Roman" w:hAnsi="Times New Roman"/>
          <w:sz w:val="24"/>
          <w:szCs w:val="24"/>
        </w:rPr>
        <w:t xml:space="preserve">. </w:t>
      </w:r>
      <w:r w:rsidRPr="00AC63F8">
        <w:rPr>
          <w:rFonts w:ascii="Times New Roman" w:hAnsi="Times New Roman"/>
          <w:sz w:val="24"/>
          <w:szCs w:val="24"/>
        </w:rPr>
        <w:t>74: 1570-9.</w:t>
      </w:r>
    </w:p>
    <w:p w:rsidR="00CC6834" w:rsidRDefault="00CC6834" w:rsidP="00CC6834">
      <w:pPr>
        <w:pStyle w:val="Heading1"/>
        <w:shd w:val="clear" w:color="auto" w:fill="FFFFFF"/>
        <w:spacing w:before="90" w:after="90" w:line="360" w:lineRule="auto"/>
        <w:ind w:left="720" w:hanging="720"/>
        <w:jc w:val="both"/>
        <w:rPr>
          <w:rFonts w:ascii="Times New Roman" w:hAnsi="Times New Roman"/>
          <w:b w:val="0"/>
          <w:bCs w:val="0"/>
          <w:color w:val="auto"/>
          <w:sz w:val="24"/>
          <w:szCs w:val="24"/>
        </w:rPr>
      </w:pPr>
      <w:r w:rsidRPr="00320076">
        <w:rPr>
          <w:rFonts w:ascii="Times New Roman" w:hAnsi="Times New Roman"/>
          <w:b w:val="0"/>
          <w:color w:val="auto"/>
          <w:sz w:val="24"/>
          <w:szCs w:val="24"/>
        </w:rPr>
        <w:t>Ariga</w:t>
      </w:r>
      <w:r w:rsidR="00952F2E">
        <w:rPr>
          <w:rFonts w:ascii="Times New Roman" w:hAnsi="Times New Roman"/>
          <w:b w:val="0"/>
          <w:color w:val="auto"/>
          <w:sz w:val="24"/>
          <w:szCs w:val="24"/>
        </w:rPr>
        <w:t>,</w:t>
      </w:r>
      <w:r w:rsidRPr="00320076">
        <w:rPr>
          <w:rFonts w:ascii="Times New Roman" w:hAnsi="Times New Roman"/>
          <w:b w:val="0"/>
          <w:color w:val="auto"/>
          <w:sz w:val="24"/>
          <w:szCs w:val="24"/>
        </w:rPr>
        <w:t xml:space="preserve"> T</w:t>
      </w:r>
      <w:r w:rsidR="00952F2E">
        <w:rPr>
          <w:rFonts w:ascii="Times New Roman" w:hAnsi="Times New Roman"/>
          <w:b w:val="0"/>
          <w:color w:val="auto"/>
          <w:sz w:val="24"/>
          <w:szCs w:val="24"/>
        </w:rPr>
        <w:t xml:space="preserve">. and T. Seki. 2006. </w:t>
      </w:r>
      <w:r w:rsidRPr="00320076">
        <w:rPr>
          <w:rFonts w:ascii="Times New Roman" w:hAnsi="Times New Roman"/>
          <w:b w:val="0"/>
          <w:color w:val="auto"/>
          <w:sz w:val="24"/>
          <w:szCs w:val="24"/>
        </w:rPr>
        <w:t xml:space="preserve">Antithrombotic and anticancer effects of garlic-derived sulfur compounds: a review. </w:t>
      </w:r>
      <w:r w:rsidRPr="00952F2E">
        <w:rPr>
          <w:rFonts w:ascii="Times New Roman" w:hAnsi="Times New Roman"/>
          <w:b w:val="0"/>
          <w:iCs/>
          <w:color w:val="auto"/>
          <w:sz w:val="24"/>
          <w:szCs w:val="24"/>
        </w:rPr>
        <w:t>Biofactors</w:t>
      </w:r>
      <w:r w:rsidR="00952F2E" w:rsidRPr="00952F2E">
        <w:rPr>
          <w:rFonts w:ascii="Times New Roman" w:hAnsi="Times New Roman"/>
          <w:b w:val="0"/>
          <w:iCs/>
          <w:color w:val="auto"/>
          <w:sz w:val="24"/>
          <w:szCs w:val="24"/>
        </w:rPr>
        <w:t>.</w:t>
      </w:r>
      <w:r w:rsidR="00952F2E">
        <w:rPr>
          <w:rFonts w:ascii="Times New Roman" w:hAnsi="Times New Roman"/>
          <w:b w:val="0"/>
          <w:i/>
          <w:iCs/>
          <w:color w:val="auto"/>
          <w:sz w:val="24"/>
          <w:szCs w:val="24"/>
        </w:rPr>
        <w:t xml:space="preserve"> </w:t>
      </w:r>
      <w:r w:rsidRPr="00320076">
        <w:rPr>
          <w:rFonts w:ascii="Times New Roman" w:hAnsi="Times New Roman"/>
          <w:b w:val="0"/>
          <w:bCs w:val="0"/>
          <w:color w:val="auto"/>
          <w:sz w:val="24"/>
          <w:szCs w:val="24"/>
        </w:rPr>
        <w:t>26: 93-103.</w:t>
      </w:r>
    </w:p>
    <w:p w:rsidR="00CC6834" w:rsidRDefault="00CC6834" w:rsidP="00CC6834">
      <w:pPr>
        <w:shd w:val="clear" w:color="auto" w:fill="FFFFFF"/>
        <w:tabs>
          <w:tab w:val="left" w:pos="720"/>
        </w:tabs>
        <w:spacing w:after="0" w:line="360" w:lineRule="auto"/>
        <w:ind w:left="720" w:right="-180" w:hanging="720"/>
        <w:jc w:val="both"/>
        <w:rPr>
          <w:rFonts w:ascii="Times New Roman" w:hAnsi="Times New Roman"/>
          <w:color w:val="000000"/>
          <w:sz w:val="24"/>
          <w:szCs w:val="24"/>
        </w:rPr>
      </w:pPr>
      <w:r w:rsidRPr="00320076">
        <w:rPr>
          <w:rFonts w:ascii="Times New Roman" w:hAnsi="Times New Roman"/>
          <w:color w:val="000000"/>
          <w:sz w:val="24"/>
          <w:szCs w:val="24"/>
        </w:rPr>
        <w:t>Augusti K.T.</w:t>
      </w:r>
      <w:r w:rsidR="00952F2E">
        <w:rPr>
          <w:rFonts w:ascii="Times New Roman" w:hAnsi="Times New Roman"/>
          <w:color w:val="000000"/>
          <w:sz w:val="24"/>
          <w:szCs w:val="24"/>
        </w:rPr>
        <w:t xml:space="preserve"> </w:t>
      </w:r>
      <w:r w:rsidRPr="00320076">
        <w:rPr>
          <w:rFonts w:ascii="Times New Roman" w:hAnsi="Times New Roman"/>
          <w:color w:val="000000"/>
          <w:sz w:val="24"/>
          <w:szCs w:val="24"/>
        </w:rPr>
        <w:t>and C.G. Sheela. 1996. Antiperoxide effect of S-allyl cysteine sulfoxide, an insulin secretageogue, in diabetic rats. Cellular Mol. Life. Sci. 52, 115-119.</w:t>
      </w:r>
    </w:p>
    <w:p w:rsidR="00CC6834"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D72CE8">
        <w:rPr>
          <w:rFonts w:ascii="Times New Roman" w:hAnsi="Times New Roman"/>
          <w:sz w:val="24"/>
          <w:szCs w:val="24"/>
        </w:rPr>
        <w:t>Berspalov</w:t>
      </w:r>
      <w:r w:rsidR="00952F2E">
        <w:rPr>
          <w:rFonts w:ascii="Times New Roman" w:hAnsi="Times New Roman"/>
          <w:sz w:val="24"/>
          <w:szCs w:val="24"/>
        </w:rPr>
        <w:t>,</w:t>
      </w:r>
      <w:r w:rsidRPr="00D72CE8">
        <w:rPr>
          <w:rFonts w:ascii="Times New Roman" w:hAnsi="Times New Roman"/>
          <w:sz w:val="24"/>
          <w:szCs w:val="24"/>
        </w:rPr>
        <w:t xml:space="preserve"> V</w:t>
      </w:r>
      <w:r w:rsidR="00952F2E">
        <w:rPr>
          <w:rFonts w:ascii="Times New Roman" w:hAnsi="Times New Roman"/>
          <w:sz w:val="24"/>
          <w:szCs w:val="24"/>
        </w:rPr>
        <w:t>.</w:t>
      </w:r>
      <w:r w:rsidRPr="00D72CE8">
        <w:rPr>
          <w:rFonts w:ascii="Times New Roman" w:hAnsi="Times New Roman"/>
          <w:sz w:val="24"/>
          <w:szCs w:val="24"/>
        </w:rPr>
        <w:t>G</w:t>
      </w:r>
      <w:r w:rsidR="00952F2E">
        <w:rPr>
          <w:rFonts w:ascii="Times New Roman" w:hAnsi="Times New Roman"/>
          <w:sz w:val="24"/>
          <w:szCs w:val="24"/>
        </w:rPr>
        <w:t>.</w:t>
      </w:r>
      <w:r w:rsidRPr="00D72CE8">
        <w:rPr>
          <w:rFonts w:ascii="Times New Roman" w:hAnsi="Times New Roman"/>
          <w:sz w:val="24"/>
          <w:szCs w:val="24"/>
        </w:rPr>
        <w:t xml:space="preserve">, </w:t>
      </w:r>
      <w:r w:rsidR="00952F2E">
        <w:rPr>
          <w:rFonts w:ascii="Times New Roman" w:hAnsi="Times New Roman"/>
          <w:sz w:val="24"/>
          <w:szCs w:val="24"/>
        </w:rPr>
        <w:t xml:space="preserve">A.M. </w:t>
      </w:r>
      <w:r w:rsidRPr="00D72CE8">
        <w:rPr>
          <w:rFonts w:ascii="Times New Roman" w:hAnsi="Times New Roman"/>
          <w:sz w:val="24"/>
          <w:szCs w:val="24"/>
        </w:rPr>
        <w:t xml:space="preserve">Shcherbakov, </w:t>
      </w:r>
      <w:r w:rsidR="00952F2E">
        <w:rPr>
          <w:rFonts w:ascii="Times New Roman" w:hAnsi="Times New Roman"/>
          <w:sz w:val="24"/>
          <w:szCs w:val="24"/>
        </w:rPr>
        <w:t xml:space="preserve">V.P. </w:t>
      </w:r>
      <w:r w:rsidRPr="00D72CE8">
        <w:rPr>
          <w:rFonts w:ascii="Times New Roman" w:hAnsi="Times New Roman"/>
          <w:sz w:val="24"/>
          <w:szCs w:val="24"/>
        </w:rPr>
        <w:t xml:space="preserve">Kalinovskii, </w:t>
      </w:r>
      <w:r w:rsidR="00952F2E">
        <w:rPr>
          <w:rFonts w:ascii="Times New Roman" w:hAnsi="Times New Roman"/>
          <w:sz w:val="24"/>
          <w:szCs w:val="24"/>
        </w:rPr>
        <w:t xml:space="preserve">V.I. </w:t>
      </w:r>
      <w:r w:rsidRPr="00D72CE8">
        <w:rPr>
          <w:rFonts w:ascii="Times New Roman" w:hAnsi="Times New Roman"/>
          <w:sz w:val="24"/>
          <w:szCs w:val="24"/>
        </w:rPr>
        <w:t xml:space="preserve">Novik, </w:t>
      </w:r>
      <w:r w:rsidR="00952F2E">
        <w:rPr>
          <w:rFonts w:ascii="Times New Roman" w:hAnsi="Times New Roman"/>
          <w:sz w:val="24"/>
          <w:szCs w:val="24"/>
        </w:rPr>
        <w:t xml:space="preserve">O.F. </w:t>
      </w:r>
      <w:r w:rsidRPr="00D72CE8">
        <w:rPr>
          <w:rFonts w:ascii="Times New Roman" w:hAnsi="Times New Roman"/>
          <w:sz w:val="24"/>
          <w:szCs w:val="24"/>
        </w:rPr>
        <w:t xml:space="preserve">Chepik, </w:t>
      </w:r>
      <w:r w:rsidR="00952F2E">
        <w:rPr>
          <w:rFonts w:ascii="Times New Roman" w:hAnsi="Times New Roman"/>
          <w:sz w:val="24"/>
          <w:szCs w:val="24"/>
        </w:rPr>
        <w:t xml:space="preserve">V.A. </w:t>
      </w:r>
      <w:r w:rsidRPr="00D72CE8">
        <w:rPr>
          <w:rFonts w:ascii="Times New Roman" w:hAnsi="Times New Roman"/>
          <w:sz w:val="24"/>
          <w:szCs w:val="24"/>
        </w:rPr>
        <w:t xml:space="preserve">Aleksandrov, </w:t>
      </w:r>
      <w:r w:rsidR="00952F2E">
        <w:rPr>
          <w:rFonts w:ascii="Times New Roman" w:hAnsi="Times New Roman"/>
          <w:sz w:val="24"/>
          <w:szCs w:val="24"/>
        </w:rPr>
        <w:t xml:space="preserve">I.A. </w:t>
      </w:r>
      <w:r w:rsidRPr="00D72CE8">
        <w:rPr>
          <w:rFonts w:ascii="Times New Roman" w:hAnsi="Times New Roman"/>
          <w:sz w:val="24"/>
          <w:szCs w:val="24"/>
        </w:rPr>
        <w:t>Sobenin</w:t>
      </w:r>
      <w:r w:rsidR="00952F2E">
        <w:rPr>
          <w:rFonts w:ascii="Times New Roman" w:hAnsi="Times New Roman"/>
          <w:sz w:val="24"/>
          <w:szCs w:val="24"/>
        </w:rPr>
        <w:t xml:space="preserve"> and A.N. Orekhov. 2004. </w:t>
      </w:r>
      <w:r w:rsidRPr="00D72CE8">
        <w:rPr>
          <w:rFonts w:ascii="Times New Roman" w:hAnsi="Times New Roman"/>
          <w:sz w:val="24"/>
          <w:szCs w:val="24"/>
        </w:rPr>
        <w:t xml:space="preserve">Study of the antioxidant drug"Karinat" in patients with chronic atrophic gastritis. </w:t>
      </w:r>
      <w:r w:rsidRPr="00952F2E">
        <w:rPr>
          <w:rFonts w:ascii="Times New Roman" w:hAnsi="Times New Roman"/>
          <w:sz w:val="24"/>
          <w:szCs w:val="24"/>
        </w:rPr>
        <w:t>Vopr Onkol</w:t>
      </w:r>
      <w:r w:rsidR="00952F2E">
        <w:rPr>
          <w:rFonts w:ascii="Times New Roman" w:hAnsi="Times New Roman"/>
          <w:sz w:val="24"/>
          <w:szCs w:val="24"/>
        </w:rPr>
        <w:t xml:space="preserve">. </w:t>
      </w:r>
      <w:r w:rsidRPr="00D72CE8">
        <w:rPr>
          <w:rFonts w:ascii="Times New Roman" w:hAnsi="Times New Roman"/>
          <w:sz w:val="24"/>
          <w:szCs w:val="24"/>
        </w:rPr>
        <w:t>50: 81-5.</w:t>
      </w:r>
    </w:p>
    <w:p w:rsidR="00CC6834" w:rsidRPr="00320076"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320076">
        <w:rPr>
          <w:rFonts w:ascii="Times New Roman" w:hAnsi="Times New Roman"/>
          <w:sz w:val="24"/>
          <w:szCs w:val="24"/>
        </w:rPr>
        <w:t>Bungu</w:t>
      </w:r>
      <w:r w:rsidR="008877FA">
        <w:rPr>
          <w:rFonts w:ascii="Times New Roman" w:hAnsi="Times New Roman"/>
          <w:sz w:val="24"/>
          <w:szCs w:val="24"/>
        </w:rPr>
        <w:t>,</w:t>
      </w:r>
      <w:r w:rsidRPr="00320076">
        <w:rPr>
          <w:rFonts w:ascii="Times New Roman" w:hAnsi="Times New Roman"/>
          <w:sz w:val="24"/>
          <w:szCs w:val="24"/>
        </w:rPr>
        <w:t xml:space="preserve"> L</w:t>
      </w:r>
      <w:r w:rsidR="008877FA">
        <w:rPr>
          <w:rFonts w:ascii="Times New Roman" w:hAnsi="Times New Roman"/>
          <w:sz w:val="24"/>
          <w:szCs w:val="24"/>
        </w:rPr>
        <w:t>.</w:t>
      </w:r>
      <w:r w:rsidRPr="00320076">
        <w:rPr>
          <w:rFonts w:ascii="Times New Roman" w:hAnsi="Times New Roman"/>
          <w:sz w:val="24"/>
          <w:szCs w:val="24"/>
        </w:rPr>
        <w:t xml:space="preserve">, </w:t>
      </w:r>
      <w:r w:rsidR="008877FA">
        <w:rPr>
          <w:rFonts w:ascii="Times New Roman" w:hAnsi="Times New Roman"/>
          <w:sz w:val="24"/>
          <w:szCs w:val="24"/>
        </w:rPr>
        <w:t xml:space="preserve">M. </w:t>
      </w:r>
      <w:r w:rsidRPr="00320076">
        <w:rPr>
          <w:rFonts w:ascii="Times New Roman" w:hAnsi="Times New Roman"/>
          <w:sz w:val="24"/>
          <w:szCs w:val="24"/>
        </w:rPr>
        <w:t>Van de Venter</w:t>
      </w:r>
      <w:r w:rsidR="008877FA">
        <w:rPr>
          <w:rFonts w:ascii="Times New Roman" w:hAnsi="Times New Roman"/>
          <w:sz w:val="24"/>
          <w:szCs w:val="24"/>
        </w:rPr>
        <w:t xml:space="preserve"> and C. Frost. 2008. </w:t>
      </w:r>
      <w:r w:rsidRPr="00320076">
        <w:rPr>
          <w:rFonts w:ascii="Times New Roman" w:hAnsi="Times New Roman"/>
          <w:bCs/>
          <w:sz w:val="24"/>
          <w:szCs w:val="24"/>
        </w:rPr>
        <w:t xml:space="preserve">Evidence for an </w:t>
      </w:r>
      <w:r w:rsidRPr="00320076">
        <w:rPr>
          <w:rFonts w:ascii="Times New Roman" w:hAnsi="Times New Roman"/>
          <w:bCs/>
          <w:i/>
          <w:iCs/>
          <w:sz w:val="24"/>
          <w:szCs w:val="24"/>
        </w:rPr>
        <w:t xml:space="preserve">in vitro </w:t>
      </w:r>
      <w:r w:rsidRPr="00320076">
        <w:rPr>
          <w:rFonts w:ascii="Times New Roman" w:hAnsi="Times New Roman"/>
          <w:bCs/>
          <w:sz w:val="24"/>
          <w:szCs w:val="24"/>
        </w:rPr>
        <w:t>anticoagulant and</w:t>
      </w:r>
      <w:r w:rsidRPr="00320076">
        <w:rPr>
          <w:rFonts w:ascii="Times New Roman" w:hAnsi="Times New Roman"/>
          <w:sz w:val="24"/>
          <w:szCs w:val="24"/>
        </w:rPr>
        <w:t xml:space="preserve"> </w:t>
      </w:r>
      <w:r w:rsidRPr="00320076">
        <w:rPr>
          <w:rFonts w:ascii="Times New Roman" w:hAnsi="Times New Roman"/>
          <w:bCs/>
          <w:sz w:val="24"/>
          <w:szCs w:val="24"/>
        </w:rPr>
        <w:t xml:space="preserve">antithrombotic activity in </w:t>
      </w:r>
      <w:r w:rsidRPr="00320076">
        <w:rPr>
          <w:rFonts w:ascii="Times New Roman" w:hAnsi="Times New Roman"/>
          <w:bCs/>
          <w:i/>
          <w:iCs/>
          <w:sz w:val="24"/>
          <w:szCs w:val="24"/>
        </w:rPr>
        <w:t xml:space="preserve">Tulbaghia violacea. </w:t>
      </w:r>
      <w:r w:rsidRPr="008877FA">
        <w:rPr>
          <w:rFonts w:ascii="Times New Roman" w:hAnsi="Times New Roman"/>
          <w:iCs/>
          <w:sz w:val="24"/>
          <w:szCs w:val="24"/>
        </w:rPr>
        <w:t>Afri</w:t>
      </w:r>
      <w:r w:rsidR="008877FA">
        <w:rPr>
          <w:rFonts w:ascii="Times New Roman" w:hAnsi="Times New Roman"/>
          <w:iCs/>
          <w:sz w:val="24"/>
          <w:szCs w:val="24"/>
        </w:rPr>
        <w:t>.</w:t>
      </w:r>
      <w:r w:rsidRPr="008877FA">
        <w:rPr>
          <w:rFonts w:ascii="Times New Roman" w:hAnsi="Times New Roman"/>
          <w:iCs/>
          <w:sz w:val="24"/>
          <w:szCs w:val="24"/>
        </w:rPr>
        <w:t xml:space="preserve"> J</w:t>
      </w:r>
      <w:r w:rsidR="008877FA">
        <w:rPr>
          <w:rFonts w:ascii="Times New Roman" w:hAnsi="Times New Roman"/>
          <w:iCs/>
          <w:sz w:val="24"/>
          <w:szCs w:val="24"/>
        </w:rPr>
        <w:t>.</w:t>
      </w:r>
      <w:r w:rsidRPr="008877FA">
        <w:rPr>
          <w:rFonts w:ascii="Times New Roman" w:hAnsi="Times New Roman"/>
          <w:iCs/>
          <w:sz w:val="24"/>
          <w:szCs w:val="24"/>
        </w:rPr>
        <w:t xml:space="preserve"> Biotech</w:t>
      </w:r>
      <w:r w:rsidR="008877FA">
        <w:rPr>
          <w:rFonts w:ascii="Times New Roman" w:hAnsi="Times New Roman"/>
          <w:iCs/>
          <w:sz w:val="24"/>
          <w:szCs w:val="24"/>
        </w:rPr>
        <w:t>.</w:t>
      </w:r>
      <w:r w:rsidR="008877FA">
        <w:rPr>
          <w:rFonts w:ascii="Times New Roman" w:hAnsi="Times New Roman"/>
          <w:sz w:val="24"/>
          <w:szCs w:val="24"/>
        </w:rPr>
        <w:t xml:space="preserve"> </w:t>
      </w:r>
      <w:r w:rsidRPr="00320076">
        <w:rPr>
          <w:rFonts w:ascii="Times New Roman" w:hAnsi="Times New Roman"/>
          <w:bCs/>
          <w:sz w:val="24"/>
          <w:szCs w:val="24"/>
        </w:rPr>
        <w:t xml:space="preserve">7: </w:t>
      </w:r>
      <w:r w:rsidRPr="00320076">
        <w:rPr>
          <w:rFonts w:ascii="Times New Roman" w:hAnsi="Times New Roman"/>
          <w:sz w:val="24"/>
          <w:szCs w:val="24"/>
        </w:rPr>
        <w:t>681-688.</w:t>
      </w:r>
    </w:p>
    <w:p w:rsidR="00CC6834" w:rsidRPr="00030D25" w:rsidRDefault="008877FA" w:rsidP="00CC6834">
      <w:pPr>
        <w:tabs>
          <w:tab w:val="left" w:pos="720"/>
          <w:tab w:val="left" w:pos="990"/>
        </w:tabs>
        <w:spacing w:after="0" w:line="360" w:lineRule="auto"/>
        <w:ind w:left="720" w:hanging="720"/>
        <w:jc w:val="both"/>
        <w:rPr>
          <w:rFonts w:ascii="Times New Roman" w:hAnsi="Times New Roman"/>
          <w:sz w:val="24"/>
          <w:szCs w:val="24"/>
        </w:rPr>
      </w:pPr>
      <w:r>
        <w:rPr>
          <w:rFonts w:ascii="Times New Roman" w:hAnsi="Times New Roman"/>
          <w:sz w:val="24"/>
          <w:szCs w:val="24"/>
        </w:rPr>
        <w:t xml:space="preserve">Chowdhury, S.R., </w:t>
      </w:r>
      <w:r w:rsidR="00CC6834" w:rsidRPr="00030D25">
        <w:rPr>
          <w:rFonts w:ascii="Times New Roman" w:hAnsi="Times New Roman"/>
          <w:sz w:val="24"/>
          <w:szCs w:val="24"/>
        </w:rPr>
        <w:t>S.D. Chowdhury and T.K. Smith, 2002. Effects of dietary garlic on cholesterol metabolism in laying hens. Poult. Sci. 81:1856-1862.</w:t>
      </w:r>
    </w:p>
    <w:p w:rsidR="00CC6834" w:rsidRPr="00320076"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320076">
        <w:rPr>
          <w:rFonts w:ascii="Times New Roman" w:hAnsi="Times New Roman"/>
          <w:sz w:val="24"/>
          <w:szCs w:val="24"/>
        </w:rPr>
        <w:lastRenderedPageBreak/>
        <w:t>Daka</w:t>
      </w:r>
      <w:r w:rsidR="008877FA">
        <w:rPr>
          <w:rFonts w:ascii="Times New Roman" w:hAnsi="Times New Roman"/>
          <w:sz w:val="24"/>
          <w:szCs w:val="24"/>
        </w:rPr>
        <w:t xml:space="preserve">, D. 2011. </w:t>
      </w:r>
      <w:r w:rsidRPr="00320076">
        <w:rPr>
          <w:rFonts w:ascii="Times New Roman" w:eastAsia="Times New Roman" w:hAnsi="Times New Roman"/>
          <w:sz w:val="24"/>
          <w:szCs w:val="24"/>
        </w:rPr>
        <w:t>Antibacterial effect of garlic</w:t>
      </w:r>
      <w:r w:rsidRPr="00320076">
        <w:rPr>
          <w:rFonts w:ascii="Times New Roman" w:eastAsia="Times New Roman" w:hAnsi="Times New Roman"/>
          <w:spacing w:val="-13"/>
          <w:sz w:val="24"/>
          <w:szCs w:val="24"/>
        </w:rPr>
        <w:t xml:space="preserve"> (</w:t>
      </w:r>
      <w:r w:rsidRPr="00320076">
        <w:rPr>
          <w:rFonts w:ascii="Times New Roman" w:eastAsia="Times New Roman" w:hAnsi="Times New Roman"/>
          <w:i/>
          <w:iCs/>
          <w:sz w:val="24"/>
          <w:szCs w:val="24"/>
        </w:rPr>
        <w:t> Allium sativum</w:t>
      </w:r>
      <w:r w:rsidRPr="00320076">
        <w:rPr>
          <w:rFonts w:ascii="Times New Roman" w:eastAsia="Times New Roman" w:hAnsi="Times New Roman"/>
          <w:sz w:val="24"/>
          <w:szCs w:val="24"/>
        </w:rPr>
        <w:t>) on</w:t>
      </w:r>
      <w:r w:rsidRPr="00320076">
        <w:rPr>
          <w:rFonts w:ascii="Times New Roman" w:eastAsia="Times New Roman" w:hAnsi="Times New Roman"/>
          <w:i/>
          <w:iCs/>
          <w:sz w:val="24"/>
          <w:szCs w:val="24"/>
        </w:rPr>
        <w:t> Staphyloccus aureus</w:t>
      </w:r>
      <w:r w:rsidRPr="00320076">
        <w:rPr>
          <w:rFonts w:ascii="Times New Roman" w:eastAsia="Times New Roman" w:hAnsi="Times New Roman"/>
          <w:sz w:val="24"/>
          <w:szCs w:val="24"/>
        </w:rPr>
        <w:t xml:space="preserve">: An in vitro study. </w:t>
      </w:r>
      <w:r w:rsidRPr="008877FA">
        <w:rPr>
          <w:rFonts w:ascii="Times New Roman" w:hAnsi="Times New Roman"/>
          <w:iCs/>
          <w:sz w:val="24"/>
          <w:szCs w:val="24"/>
        </w:rPr>
        <w:t>African J</w:t>
      </w:r>
      <w:r w:rsidR="008877FA">
        <w:rPr>
          <w:rFonts w:ascii="Times New Roman" w:hAnsi="Times New Roman"/>
          <w:iCs/>
          <w:sz w:val="24"/>
          <w:szCs w:val="24"/>
        </w:rPr>
        <w:t>.</w:t>
      </w:r>
      <w:r w:rsidRPr="008877FA">
        <w:rPr>
          <w:rFonts w:ascii="Times New Roman" w:hAnsi="Times New Roman"/>
          <w:iCs/>
          <w:sz w:val="24"/>
          <w:szCs w:val="24"/>
        </w:rPr>
        <w:t xml:space="preserve"> Biotech</w:t>
      </w:r>
      <w:r w:rsidR="008877FA">
        <w:rPr>
          <w:rFonts w:ascii="Times New Roman" w:hAnsi="Times New Roman"/>
          <w:iCs/>
          <w:sz w:val="24"/>
          <w:szCs w:val="24"/>
        </w:rPr>
        <w:t>.</w:t>
      </w:r>
      <w:r w:rsidRPr="00320076">
        <w:rPr>
          <w:rFonts w:ascii="Times New Roman" w:hAnsi="Times New Roman"/>
          <w:bCs/>
          <w:sz w:val="24"/>
          <w:szCs w:val="24"/>
        </w:rPr>
        <w:t xml:space="preserve">10: </w:t>
      </w:r>
      <w:r w:rsidR="008877FA">
        <w:rPr>
          <w:rFonts w:ascii="Times New Roman" w:hAnsi="Times New Roman"/>
          <w:sz w:val="24"/>
          <w:szCs w:val="24"/>
        </w:rPr>
        <w:t>666-669.</w:t>
      </w:r>
    </w:p>
    <w:p w:rsidR="00CC6834" w:rsidRPr="00C03D5D" w:rsidRDefault="00CC6834" w:rsidP="00CC6834">
      <w:pPr>
        <w:tabs>
          <w:tab w:val="left" w:pos="720"/>
        </w:tabs>
        <w:spacing w:after="0" w:line="360" w:lineRule="auto"/>
        <w:ind w:left="720" w:hanging="720"/>
        <w:jc w:val="both"/>
        <w:rPr>
          <w:rFonts w:ascii="Times New Roman" w:hAnsi="Times New Roman"/>
          <w:sz w:val="24"/>
          <w:szCs w:val="24"/>
        </w:rPr>
      </w:pPr>
      <w:r w:rsidRPr="00320076">
        <w:rPr>
          <w:rFonts w:ascii="Times New Roman" w:hAnsi="Times New Roman"/>
          <w:sz w:val="24"/>
          <w:szCs w:val="24"/>
        </w:rPr>
        <w:t>Davis</w:t>
      </w:r>
      <w:r w:rsidR="00B01B6F">
        <w:rPr>
          <w:rFonts w:ascii="Times New Roman" w:hAnsi="Times New Roman"/>
          <w:sz w:val="24"/>
          <w:szCs w:val="24"/>
        </w:rPr>
        <w:t>,</w:t>
      </w:r>
      <w:r w:rsidRPr="00320076">
        <w:rPr>
          <w:rFonts w:ascii="Times New Roman" w:hAnsi="Times New Roman"/>
          <w:sz w:val="24"/>
          <w:szCs w:val="24"/>
        </w:rPr>
        <w:t xml:space="preserve"> S</w:t>
      </w:r>
      <w:r w:rsidR="00B01B6F">
        <w:rPr>
          <w:rFonts w:ascii="Times New Roman" w:hAnsi="Times New Roman"/>
          <w:sz w:val="24"/>
          <w:szCs w:val="24"/>
        </w:rPr>
        <w:t>.</w:t>
      </w:r>
      <w:r w:rsidRPr="00320076">
        <w:rPr>
          <w:rFonts w:ascii="Times New Roman" w:hAnsi="Times New Roman"/>
          <w:sz w:val="24"/>
          <w:szCs w:val="24"/>
        </w:rPr>
        <w:t>R</w:t>
      </w:r>
      <w:r w:rsidR="00B01B6F">
        <w:rPr>
          <w:rFonts w:ascii="Times New Roman" w:hAnsi="Times New Roman"/>
          <w:sz w:val="24"/>
          <w:szCs w:val="24"/>
        </w:rPr>
        <w:t xml:space="preserve">. 2005. </w:t>
      </w:r>
      <w:r w:rsidRPr="00320076">
        <w:rPr>
          <w:rFonts w:ascii="Times New Roman" w:hAnsi="Times New Roman"/>
          <w:sz w:val="24"/>
          <w:szCs w:val="24"/>
        </w:rPr>
        <w:t>An overview of the antifungal properties of allicin and its breakdown products--the possibility of a safe and effective antifungal prophylactic.</w:t>
      </w:r>
      <w:r>
        <w:rPr>
          <w:rFonts w:ascii="Times New Roman" w:hAnsi="Times New Roman"/>
          <w:sz w:val="24"/>
          <w:szCs w:val="24"/>
        </w:rPr>
        <w:t xml:space="preserve"> </w:t>
      </w:r>
      <w:r w:rsidRPr="00B01B6F">
        <w:rPr>
          <w:rFonts w:ascii="Times New Roman" w:hAnsi="Times New Roman"/>
          <w:iCs/>
          <w:sz w:val="24"/>
          <w:szCs w:val="24"/>
        </w:rPr>
        <w:t>Mycoses</w:t>
      </w:r>
      <w:r w:rsidR="00B01B6F" w:rsidRPr="00B01B6F">
        <w:rPr>
          <w:rFonts w:ascii="Times New Roman" w:hAnsi="Times New Roman"/>
          <w:sz w:val="24"/>
          <w:szCs w:val="24"/>
        </w:rPr>
        <w:t>.</w:t>
      </w:r>
      <w:r w:rsidR="00B01B6F">
        <w:rPr>
          <w:rFonts w:ascii="Times New Roman" w:hAnsi="Times New Roman"/>
          <w:sz w:val="24"/>
          <w:szCs w:val="24"/>
        </w:rPr>
        <w:t xml:space="preserve"> </w:t>
      </w:r>
      <w:r w:rsidRPr="00C03D5D">
        <w:rPr>
          <w:rFonts w:ascii="Times New Roman" w:hAnsi="Times New Roman"/>
          <w:bCs/>
          <w:sz w:val="24"/>
          <w:szCs w:val="24"/>
        </w:rPr>
        <w:t xml:space="preserve">48: </w:t>
      </w:r>
      <w:r w:rsidRPr="00C03D5D">
        <w:rPr>
          <w:rFonts w:ascii="Times New Roman" w:hAnsi="Times New Roman"/>
          <w:sz w:val="24"/>
          <w:szCs w:val="24"/>
        </w:rPr>
        <w:t>95-100.</w:t>
      </w:r>
    </w:p>
    <w:p w:rsidR="00CC6834" w:rsidRPr="00320076" w:rsidRDefault="00CC6834" w:rsidP="00CC6834">
      <w:pPr>
        <w:tabs>
          <w:tab w:val="left" w:pos="720"/>
        </w:tabs>
        <w:spacing w:after="0" w:line="360" w:lineRule="auto"/>
        <w:ind w:left="720" w:hanging="720"/>
        <w:jc w:val="both"/>
        <w:rPr>
          <w:rFonts w:ascii="Times New Roman" w:hAnsi="Times New Roman"/>
          <w:sz w:val="24"/>
          <w:szCs w:val="24"/>
        </w:rPr>
      </w:pPr>
      <w:r w:rsidRPr="00320076">
        <w:rPr>
          <w:rFonts w:ascii="Times New Roman" w:hAnsi="Times New Roman"/>
          <w:sz w:val="24"/>
          <w:szCs w:val="24"/>
        </w:rPr>
        <w:t>Eidi</w:t>
      </w:r>
      <w:r w:rsidR="00B01B6F">
        <w:rPr>
          <w:rFonts w:ascii="Times New Roman" w:hAnsi="Times New Roman"/>
          <w:sz w:val="24"/>
          <w:szCs w:val="24"/>
        </w:rPr>
        <w:t>,</w:t>
      </w:r>
      <w:r w:rsidRPr="00320076">
        <w:rPr>
          <w:rFonts w:ascii="Times New Roman" w:hAnsi="Times New Roman"/>
          <w:sz w:val="24"/>
          <w:szCs w:val="24"/>
        </w:rPr>
        <w:t xml:space="preserve"> A</w:t>
      </w:r>
      <w:r w:rsidR="00B01B6F">
        <w:rPr>
          <w:rFonts w:ascii="Times New Roman" w:hAnsi="Times New Roman"/>
          <w:sz w:val="24"/>
          <w:szCs w:val="24"/>
        </w:rPr>
        <w:t>.</w:t>
      </w:r>
      <w:r w:rsidRPr="00320076">
        <w:rPr>
          <w:rFonts w:ascii="Times New Roman" w:hAnsi="Times New Roman"/>
          <w:sz w:val="24"/>
          <w:szCs w:val="24"/>
        </w:rPr>
        <w:t xml:space="preserve">, </w:t>
      </w:r>
      <w:r w:rsidR="00B01B6F">
        <w:rPr>
          <w:rFonts w:ascii="Times New Roman" w:hAnsi="Times New Roman"/>
          <w:sz w:val="24"/>
          <w:szCs w:val="24"/>
        </w:rPr>
        <w:t xml:space="preserve">M. </w:t>
      </w:r>
      <w:r w:rsidRPr="00320076">
        <w:rPr>
          <w:rFonts w:ascii="Times New Roman" w:hAnsi="Times New Roman"/>
          <w:sz w:val="24"/>
          <w:szCs w:val="24"/>
        </w:rPr>
        <w:t>Eidi</w:t>
      </w:r>
      <w:r w:rsidR="00B01B6F">
        <w:rPr>
          <w:rFonts w:ascii="Times New Roman" w:hAnsi="Times New Roman"/>
          <w:sz w:val="24"/>
          <w:szCs w:val="24"/>
        </w:rPr>
        <w:t xml:space="preserve"> and E. </w:t>
      </w:r>
      <w:r w:rsidRPr="00320076">
        <w:rPr>
          <w:rFonts w:ascii="Times New Roman" w:hAnsi="Times New Roman"/>
          <w:sz w:val="24"/>
          <w:szCs w:val="24"/>
        </w:rPr>
        <w:t>Esmaeili</w:t>
      </w:r>
      <w:r w:rsidR="00B01B6F">
        <w:rPr>
          <w:rFonts w:ascii="Times New Roman" w:hAnsi="Times New Roman"/>
          <w:sz w:val="24"/>
          <w:szCs w:val="24"/>
        </w:rPr>
        <w:t xml:space="preserve">. 2006. </w:t>
      </w:r>
      <w:r w:rsidRPr="00320076">
        <w:rPr>
          <w:rFonts w:ascii="Times New Roman" w:hAnsi="Times New Roman"/>
          <w:sz w:val="24"/>
          <w:szCs w:val="24"/>
        </w:rPr>
        <w:t>Antidiabetic effect of garlic (</w:t>
      </w:r>
      <w:r w:rsidRPr="00320076">
        <w:rPr>
          <w:rFonts w:ascii="Times New Roman" w:hAnsi="Times New Roman"/>
          <w:i/>
          <w:sz w:val="24"/>
          <w:szCs w:val="24"/>
        </w:rPr>
        <w:t>Allium sativum L.</w:t>
      </w:r>
      <w:r w:rsidRPr="00320076">
        <w:rPr>
          <w:rFonts w:ascii="Times New Roman" w:hAnsi="Times New Roman"/>
          <w:sz w:val="24"/>
          <w:szCs w:val="24"/>
        </w:rPr>
        <w:t xml:space="preserve">) in normal and streptozotocin-induced diabetic rats. </w:t>
      </w:r>
      <w:r w:rsidRPr="00B01B6F">
        <w:rPr>
          <w:rFonts w:ascii="Times New Roman" w:hAnsi="Times New Roman"/>
          <w:iCs/>
          <w:sz w:val="24"/>
          <w:szCs w:val="24"/>
        </w:rPr>
        <w:t>Phytomedicine</w:t>
      </w:r>
      <w:r w:rsidR="00B01B6F">
        <w:rPr>
          <w:rFonts w:ascii="Times New Roman" w:hAnsi="Times New Roman"/>
          <w:sz w:val="24"/>
          <w:szCs w:val="24"/>
        </w:rPr>
        <w:t xml:space="preserve">. </w:t>
      </w:r>
      <w:r w:rsidRPr="00320076">
        <w:rPr>
          <w:rFonts w:ascii="Times New Roman" w:hAnsi="Times New Roman"/>
          <w:bCs/>
          <w:sz w:val="24"/>
          <w:szCs w:val="24"/>
        </w:rPr>
        <w:t xml:space="preserve">13: </w:t>
      </w:r>
      <w:r w:rsidRPr="00320076">
        <w:rPr>
          <w:rFonts w:ascii="Times New Roman" w:hAnsi="Times New Roman"/>
          <w:sz w:val="24"/>
          <w:szCs w:val="24"/>
        </w:rPr>
        <w:t>624-9.</w:t>
      </w:r>
    </w:p>
    <w:p w:rsidR="00CC6834" w:rsidRDefault="00CC6834" w:rsidP="00CC6834">
      <w:pPr>
        <w:tabs>
          <w:tab w:val="left" w:pos="720"/>
          <w:tab w:val="left" w:pos="990"/>
        </w:tabs>
        <w:spacing w:after="0" w:line="360" w:lineRule="auto"/>
        <w:ind w:left="720" w:hanging="720"/>
        <w:jc w:val="both"/>
        <w:rPr>
          <w:rFonts w:ascii="Times New Roman" w:hAnsi="Times New Roman"/>
          <w:sz w:val="24"/>
          <w:szCs w:val="24"/>
        </w:rPr>
      </w:pPr>
      <w:r w:rsidRPr="00D07122">
        <w:rPr>
          <w:rFonts w:ascii="Times New Roman" w:eastAsia="ComputerModern-Regular" w:hAnsi="Times New Roman"/>
          <w:sz w:val="24"/>
          <w:szCs w:val="24"/>
        </w:rPr>
        <w:t>Fenelli, S.L., G.D. Castro</w:t>
      </w:r>
      <w:r w:rsidR="00A63B8A">
        <w:rPr>
          <w:rFonts w:ascii="Times New Roman" w:eastAsia="ComputerModern-Regular" w:hAnsi="Times New Roman"/>
          <w:sz w:val="24"/>
          <w:szCs w:val="24"/>
        </w:rPr>
        <w:t xml:space="preserve">, E.G. Toranzo and J.A. Castro. </w:t>
      </w:r>
      <w:r w:rsidRPr="00D07122">
        <w:rPr>
          <w:rFonts w:ascii="Times New Roman" w:eastAsia="ComputerModern-Regular" w:hAnsi="Times New Roman"/>
          <w:sz w:val="24"/>
          <w:szCs w:val="24"/>
        </w:rPr>
        <w:t>1998. Mechanism of the preventive properties of some garlic compoundsin the carbon tetrachloride promoted oxidative stress. Mol. Pathol. Pharmacol. 110: 163-169.</w:t>
      </w:r>
    </w:p>
    <w:p w:rsidR="00CC6834" w:rsidRPr="00D72CE8"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320076">
        <w:rPr>
          <w:rFonts w:ascii="Times New Roman" w:hAnsi="Times New Roman"/>
          <w:sz w:val="24"/>
          <w:szCs w:val="24"/>
        </w:rPr>
        <w:t>Galeone</w:t>
      </w:r>
      <w:r w:rsidR="00A63B8A">
        <w:rPr>
          <w:rFonts w:ascii="Times New Roman" w:hAnsi="Times New Roman"/>
          <w:sz w:val="24"/>
          <w:szCs w:val="24"/>
        </w:rPr>
        <w:t>,</w:t>
      </w:r>
      <w:r w:rsidRPr="00320076">
        <w:rPr>
          <w:rFonts w:ascii="Times New Roman" w:hAnsi="Times New Roman"/>
          <w:sz w:val="24"/>
          <w:szCs w:val="24"/>
        </w:rPr>
        <w:t xml:space="preserve"> C</w:t>
      </w:r>
      <w:r w:rsidR="00A63B8A">
        <w:rPr>
          <w:rFonts w:ascii="Times New Roman" w:hAnsi="Times New Roman"/>
          <w:sz w:val="24"/>
          <w:szCs w:val="24"/>
        </w:rPr>
        <w:t>.</w:t>
      </w:r>
      <w:r w:rsidRPr="00320076">
        <w:rPr>
          <w:rFonts w:ascii="Times New Roman" w:hAnsi="Times New Roman"/>
          <w:sz w:val="24"/>
          <w:szCs w:val="24"/>
        </w:rPr>
        <w:t xml:space="preserve">, </w:t>
      </w:r>
      <w:r w:rsidR="00A63B8A">
        <w:rPr>
          <w:rFonts w:ascii="Times New Roman" w:hAnsi="Times New Roman"/>
          <w:sz w:val="24"/>
          <w:szCs w:val="24"/>
        </w:rPr>
        <w:t>C. Pelucchi</w:t>
      </w:r>
      <w:r w:rsidRPr="00320076">
        <w:rPr>
          <w:rFonts w:ascii="Times New Roman" w:hAnsi="Times New Roman"/>
          <w:sz w:val="24"/>
          <w:szCs w:val="24"/>
        </w:rPr>
        <w:t xml:space="preserve">, </w:t>
      </w:r>
      <w:r w:rsidR="00A63B8A">
        <w:rPr>
          <w:rFonts w:ascii="Times New Roman" w:hAnsi="Times New Roman"/>
          <w:sz w:val="24"/>
          <w:szCs w:val="24"/>
        </w:rPr>
        <w:t>F. Levi</w:t>
      </w:r>
      <w:r w:rsidRPr="00320076">
        <w:rPr>
          <w:rFonts w:ascii="Times New Roman" w:hAnsi="Times New Roman"/>
          <w:sz w:val="24"/>
          <w:szCs w:val="24"/>
        </w:rPr>
        <w:t xml:space="preserve">, </w:t>
      </w:r>
      <w:r w:rsidR="00A63B8A">
        <w:rPr>
          <w:rFonts w:ascii="Times New Roman" w:hAnsi="Times New Roman"/>
          <w:sz w:val="24"/>
          <w:szCs w:val="24"/>
        </w:rPr>
        <w:t>E. Negri</w:t>
      </w:r>
      <w:r w:rsidRPr="00320076">
        <w:rPr>
          <w:rFonts w:ascii="Times New Roman" w:hAnsi="Times New Roman"/>
          <w:sz w:val="24"/>
          <w:szCs w:val="24"/>
        </w:rPr>
        <w:t xml:space="preserve">, </w:t>
      </w:r>
      <w:r w:rsidR="00A63B8A">
        <w:rPr>
          <w:rFonts w:ascii="Times New Roman" w:hAnsi="Times New Roman"/>
          <w:sz w:val="24"/>
          <w:szCs w:val="24"/>
        </w:rPr>
        <w:t>S. Franceschi</w:t>
      </w:r>
      <w:r w:rsidRPr="00320076">
        <w:rPr>
          <w:rFonts w:ascii="Times New Roman" w:hAnsi="Times New Roman"/>
          <w:sz w:val="24"/>
          <w:szCs w:val="24"/>
        </w:rPr>
        <w:t xml:space="preserve">, </w:t>
      </w:r>
      <w:r w:rsidR="00A63B8A">
        <w:rPr>
          <w:rFonts w:ascii="Times New Roman" w:hAnsi="Times New Roman"/>
          <w:sz w:val="24"/>
          <w:szCs w:val="24"/>
        </w:rPr>
        <w:t>R. Talamini</w:t>
      </w:r>
      <w:r w:rsidRPr="00320076">
        <w:rPr>
          <w:rFonts w:ascii="Times New Roman" w:hAnsi="Times New Roman"/>
          <w:sz w:val="24"/>
          <w:szCs w:val="24"/>
        </w:rPr>
        <w:t>,</w:t>
      </w:r>
      <w:r w:rsidR="00A63B8A">
        <w:rPr>
          <w:rFonts w:ascii="Times New Roman" w:hAnsi="Times New Roman"/>
          <w:sz w:val="24"/>
          <w:szCs w:val="24"/>
        </w:rPr>
        <w:t xml:space="preserve"> A. Giacosa and C. La Vecchia. 2006. </w:t>
      </w:r>
      <w:r w:rsidRPr="00320076">
        <w:rPr>
          <w:rFonts w:ascii="Times New Roman" w:hAnsi="Times New Roman"/>
          <w:sz w:val="24"/>
          <w:szCs w:val="24"/>
        </w:rPr>
        <w:t>Onion and garlic use and</w:t>
      </w:r>
      <w:r w:rsidRPr="00D72CE8">
        <w:rPr>
          <w:rFonts w:ascii="Times New Roman" w:hAnsi="Times New Roman"/>
          <w:sz w:val="24"/>
          <w:szCs w:val="24"/>
        </w:rPr>
        <w:t xml:space="preserve"> human cancer. </w:t>
      </w:r>
      <w:r w:rsidRPr="00A63B8A">
        <w:rPr>
          <w:rFonts w:ascii="Times New Roman" w:hAnsi="Times New Roman"/>
          <w:sz w:val="24"/>
          <w:szCs w:val="24"/>
        </w:rPr>
        <w:t>Am</w:t>
      </w:r>
      <w:r w:rsidR="00A63B8A">
        <w:rPr>
          <w:rFonts w:ascii="Times New Roman" w:hAnsi="Times New Roman"/>
          <w:sz w:val="24"/>
          <w:szCs w:val="24"/>
        </w:rPr>
        <w:t>.</w:t>
      </w:r>
      <w:r w:rsidRPr="00A63B8A">
        <w:rPr>
          <w:rFonts w:ascii="Times New Roman" w:hAnsi="Times New Roman"/>
          <w:sz w:val="24"/>
          <w:szCs w:val="24"/>
        </w:rPr>
        <w:t xml:space="preserve"> J</w:t>
      </w:r>
      <w:r w:rsidR="00A63B8A">
        <w:rPr>
          <w:rFonts w:ascii="Times New Roman" w:hAnsi="Times New Roman"/>
          <w:sz w:val="24"/>
          <w:szCs w:val="24"/>
        </w:rPr>
        <w:t>.</w:t>
      </w:r>
      <w:r w:rsidRPr="00A63B8A">
        <w:rPr>
          <w:rFonts w:ascii="Times New Roman" w:hAnsi="Times New Roman"/>
          <w:sz w:val="24"/>
          <w:szCs w:val="24"/>
        </w:rPr>
        <w:t xml:space="preserve"> Clin</w:t>
      </w:r>
      <w:r w:rsidR="00A63B8A">
        <w:rPr>
          <w:rFonts w:ascii="Times New Roman" w:hAnsi="Times New Roman"/>
          <w:sz w:val="24"/>
          <w:szCs w:val="24"/>
        </w:rPr>
        <w:t>.</w:t>
      </w:r>
      <w:r w:rsidRPr="00A63B8A">
        <w:rPr>
          <w:rFonts w:ascii="Times New Roman" w:hAnsi="Times New Roman"/>
          <w:sz w:val="24"/>
          <w:szCs w:val="24"/>
        </w:rPr>
        <w:t xml:space="preserve"> Nutr</w:t>
      </w:r>
      <w:r w:rsidR="00A63B8A" w:rsidRPr="00A63B8A">
        <w:rPr>
          <w:rFonts w:ascii="Times New Roman" w:hAnsi="Times New Roman"/>
          <w:sz w:val="24"/>
          <w:szCs w:val="24"/>
        </w:rPr>
        <w:t>.</w:t>
      </w:r>
      <w:r w:rsidR="00A63B8A">
        <w:rPr>
          <w:rFonts w:ascii="Times New Roman" w:hAnsi="Times New Roman"/>
          <w:sz w:val="24"/>
          <w:szCs w:val="24"/>
        </w:rPr>
        <w:t xml:space="preserve"> </w:t>
      </w:r>
      <w:r w:rsidRPr="00D72CE8">
        <w:rPr>
          <w:rFonts w:ascii="Times New Roman" w:hAnsi="Times New Roman"/>
          <w:sz w:val="24"/>
          <w:szCs w:val="24"/>
        </w:rPr>
        <w:t>84:1027-32.</w:t>
      </w:r>
    </w:p>
    <w:p w:rsidR="00CC6834" w:rsidRPr="00D72CE8"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D72CE8">
        <w:rPr>
          <w:rFonts w:ascii="Times New Roman" w:hAnsi="Times New Roman"/>
          <w:sz w:val="24"/>
          <w:szCs w:val="24"/>
        </w:rPr>
        <w:t>Gao</w:t>
      </w:r>
      <w:r w:rsidR="003643D9">
        <w:rPr>
          <w:rFonts w:ascii="Times New Roman" w:hAnsi="Times New Roman"/>
          <w:sz w:val="24"/>
          <w:szCs w:val="24"/>
        </w:rPr>
        <w:t>,</w:t>
      </w:r>
      <w:r w:rsidRPr="00D72CE8">
        <w:rPr>
          <w:rFonts w:ascii="Times New Roman" w:hAnsi="Times New Roman"/>
          <w:sz w:val="24"/>
          <w:szCs w:val="24"/>
        </w:rPr>
        <w:t xml:space="preserve"> C</w:t>
      </w:r>
      <w:r w:rsidR="003643D9">
        <w:rPr>
          <w:rFonts w:ascii="Times New Roman" w:hAnsi="Times New Roman"/>
          <w:sz w:val="24"/>
          <w:szCs w:val="24"/>
        </w:rPr>
        <w:t>.</w:t>
      </w:r>
      <w:r w:rsidRPr="00D72CE8">
        <w:rPr>
          <w:rFonts w:ascii="Times New Roman" w:hAnsi="Times New Roman"/>
          <w:sz w:val="24"/>
          <w:szCs w:val="24"/>
        </w:rPr>
        <w:t>M</w:t>
      </w:r>
      <w:r w:rsidR="003643D9">
        <w:rPr>
          <w:rFonts w:ascii="Times New Roman" w:hAnsi="Times New Roman"/>
          <w:sz w:val="24"/>
          <w:szCs w:val="24"/>
        </w:rPr>
        <w:t>.</w:t>
      </w:r>
      <w:r w:rsidRPr="00D72CE8">
        <w:rPr>
          <w:rFonts w:ascii="Times New Roman" w:hAnsi="Times New Roman"/>
          <w:sz w:val="24"/>
          <w:szCs w:val="24"/>
        </w:rPr>
        <w:t xml:space="preserve">, </w:t>
      </w:r>
      <w:r w:rsidR="003643D9">
        <w:rPr>
          <w:rFonts w:ascii="Times New Roman" w:hAnsi="Times New Roman"/>
          <w:sz w:val="24"/>
          <w:szCs w:val="24"/>
        </w:rPr>
        <w:t>T. Takezaki</w:t>
      </w:r>
      <w:r w:rsidRPr="00D72CE8">
        <w:rPr>
          <w:rFonts w:ascii="Times New Roman" w:hAnsi="Times New Roman"/>
          <w:sz w:val="24"/>
          <w:szCs w:val="24"/>
        </w:rPr>
        <w:t xml:space="preserve">, </w:t>
      </w:r>
      <w:r w:rsidR="003643D9">
        <w:rPr>
          <w:rFonts w:ascii="Times New Roman" w:hAnsi="Times New Roman"/>
          <w:sz w:val="24"/>
          <w:szCs w:val="24"/>
        </w:rPr>
        <w:t>J.H. Ding</w:t>
      </w:r>
      <w:r w:rsidRPr="00D72CE8">
        <w:rPr>
          <w:rFonts w:ascii="Times New Roman" w:hAnsi="Times New Roman"/>
          <w:sz w:val="24"/>
          <w:szCs w:val="24"/>
        </w:rPr>
        <w:t xml:space="preserve">, </w:t>
      </w:r>
      <w:r w:rsidR="003643D9">
        <w:rPr>
          <w:rFonts w:ascii="Times New Roman" w:hAnsi="Times New Roman"/>
          <w:sz w:val="24"/>
          <w:szCs w:val="24"/>
        </w:rPr>
        <w:t xml:space="preserve">M.S. Li and K. Tajima. 1999. </w:t>
      </w:r>
      <w:r>
        <w:rPr>
          <w:rFonts w:ascii="Times New Roman" w:hAnsi="Times New Roman"/>
          <w:sz w:val="24"/>
          <w:szCs w:val="24"/>
        </w:rPr>
        <w:t xml:space="preserve">Protective effect of allium </w:t>
      </w:r>
      <w:r w:rsidRPr="00D72CE8">
        <w:rPr>
          <w:rFonts w:ascii="Times New Roman" w:hAnsi="Times New Roman"/>
          <w:sz w:val="24"/>
          <w:szCs w:val="24"/>
        </w:rPr>
        <w:t>vegetables against both esophageal and stomach cancer: a simultaneous casereferent</w:t>
      </w:r>
      <w:r>
        <w:rPr>
          <w:rFonts w:ascii="Times New Roman" w:hAnsi="Times New Roman"/>
          <w:sz w:val="24"/>
          <w:szCs w:val="24"/>
        </w:rPr>
        <w:t xml:space="preserve"> </w:t>
      </w:r>
      <w:r w:rsidRPr="00D72CE8">
        <w:rPr>
          <w:rFonts w:ascii="Times New Roman" w:hAnsi="Times New Roman"/>
          <w:sz w:val="24"/>
          <w:szCs w:val="24"/>
        </w:rPr>
        <w:t>study of a high-epidemic area in Jiangsu Province</w:t>
      </w:r>
      <w:r w:rsidR="004F6E2C">
        <w:rPr>
          <w:rFonts w:ascii="Times New Roman" w:hAnsi="Times New Roman"/>
          <w:sz w:val="24"/>
          <w:szCs w:val="24"/>
        </w:rPr>
        <w:t xml:space="preserve">, </w:t>
      </w:r>
      <w:r w:rsidRPr="003643D9">
        <w:rPr>
          <w:rFonts w:ascii="Times New Roman" w:hAnsi="Times New Roman"/>
          <w:sz w:val="24"/>
          <w:szCs w:val="24"/>
        </w:rPr>
        <w:t>China.</w:t>
      </w:r>
      <w:r w:rsidR="003643D9" w:rsidRPr="003643D9">
        <w:rPr>
          <w:rFonts w:ascii="Times New Roman" w:hAnsi="Times New Roman"/>
          <w:sz w:val="24"/>
          <w:szCs w:val="24"/>
        </w:rPr>
        <w:t xml:space="preserve"> </w:t>
      </w:r>
      <w:r w:rsidRPr="003643D9">
        <w:rPr>
          <w:rFonts w:ascii="Times New Roman" w:hAnsi="Times New Roman"/>
          <w:sz w:val="24"/>
          <w:szCs w:val="24"/>
        </w:rPr>
        <w:t>Jpn</w:t>
      </w:r>
      <w:r w:rsidR="003643D9" w:rsidRPr="003643D9">
        <w:rPr>
          <w:rFonts w:ascii="Times New Roman" w:hAnsi="Times New Roman"/>
          <w:sz w:val="24"/>
          <w:szCs w:val="24"/>
        </w:rPr>
        <w:t>.</w:t>
      </w:r>
      <w:r w:rsidRPr="003643D9">
        <w:rPr>
          <w:rFonts w:ascii="Times New Roman" w:hAnsi="Times New Roman"/>
          <w:sz w:val="24"/>
          <w:szCs w:val="24"/>
        </w:rPr>
        <w:t xml:space="preserve"> J</w:t>
      </w:r>
      <w:r w:rsidR="003643D9" w:rsidRPr="003643D9">
        <w:rPr>
          <w:rFonts w:ascii="Times New Roman" w:hAnsi="Times New Roman"/>
          <w:sz w:val="24"/>
          <w:szCs w:val="24"/>
        </w:rPr>
        <w:t>.</w:t>
      </w:r>
      <w:r w:rsidRPr="003643D9">
        <w:rPr>
          <w:rFonts w:ascii="Times New Roman" w:hAnsi="Times New Roman"/>
          <w:sz w:val="24"/>
          <w:szCs w:val="24"/>
        </w:rPr>
        <w:t xml:space="preserve"> Cancer</w:t>
      </w:r>
      <w:r w:rsidR="003643D9" w:rsidRPr="003643D9">
        <w:rPr>
          <w:rFonts w:ascii="Times New Roman" w:hAnsi="Times New Roman"/>
          <w:sz w:val="24"/>
          <w:szCs w:val="24"/>
        </w:rPr>
        <w:t>.</w:t>
      </w:r>
      <w:r w:rsidRPr="003643D9">
        <w:rPr>
          <w:rFonts w:ascii="Times New Roman" w:hAnsi="Times New Roman"/>
          <w:sz w:val="24"/>
          <w:szCs w:val="24"/>
        </w:rPr>
        <w:t xml:space="preserve"> Res</w:t>
      </w:r>
      <w:r w:rsidR="003643D9" w:rsidRPr="003643D9">
        <w:rPr>
          <w:rFonts w:ascii="Times New Roman" w:hAnsi="Times New Roman"/>
          <w:sz w:val="24"/>
          <w:szCs w:val="24"/>
        </w:rPr>
        <w:t>.</w:t>
      </w:r>
      <w:r w:rsidRPr="00D72CE8">
        <w:rPr>
          <w:rFonts w:ascii="Times New Roman" w:hAnsi="Times New Roman"/>
          <w:sz w:val="24"/>
          <w:szCs w:val="24"/>
        </w:rPr>
        <w:t xml:space="preserve"> 90: 614-2.</w:t>
      </w:r>
    </w:p>
    <w:p w:rsidR="00CC6834" w:rsidRPr="00320076" w:rsidRDefault="004F6E2C" w:rsidP="00CC6834">
      <w:pPr>
        <w:autoSpaceDE w:val="0"/>
        <w:autoSpaceDN w:val="0"/>
        <w:adjustRightInd w:val="0"/>
        <w:spacing w:after="0" w:line="360" w:lineRule="auto"/>
        <w:ind w:left="720" w:hanging="720"/>
        <w:jc w:val="both"/>
        <w:rPr>
          <w:rFonts w:ascii="Times New Roman" w:hAnsi="Times New Roman"/>
          <w:sz w:val="24"/>
          <w:szCs w:val="24"/>
        </w:rPr>
      </w:pPr>
      <w:r>
        <w:rPr>
          <w:rFonts w:ascii="Times New Roman" w:hAnsi="Times New Roman"/>
          <w:sz w:val="24"/>
          <w:szCs w:val="24"/>
        </w:rPr>
        <w:t xml:space="preserve">Goncagul, </w:t>
      </w:r>
      <w:r w:rsidR="00CC6834" w:rsidRPr="00320076">
        <w:rPr>
          <w:rFonts w:ascii="Times New Roman" w:hAnsi="Times New Roman"/>
          <w:sz w:val="24"/>
          <w:szCs w:val="24"/>
        </w:rPr>
        <w:t>G</w:t>
      </w:r>
      <w:r>
        <w:rPr>
          <w:rFonts w:ascii="Times New Roman" w:hAnsi="Times New Roman"/>
          <w:sz w:val="24"/>
          <w:szCs w:val="24"/>
        </w:rPr>
        <w:t xml:space="preserve">. and E. </w:t>
      </w:r>
      <w:r w:rsidR="00CC6834" w:rsidRPr="00320076">
        <w:rPr>
          <w:rFonts w:ascii="Times New Roman" w:hAnsi="Times New Roman"/>
          <w:sz w:val="24"/>
          <w:szCs w:val="24"/>
        </w:rPr>
        <w:t>Ayaz</w:t>
      </w:r>
      <w:r>
        <w:rPr>
          <w:rFonts w:ascii="Times New Roman" w:hAnsi="Times New Roman"/>
          <w:sz w:val="24"/>
          <w:szCs w:val="24"/>
        </w:rPr>
        <w:t xml:space="preserve">. 2010. </w:t>
      </w:r>
      <w:r w:rsidR="00CC6834" w:rsidRPr="00320076">
        <w:rPr>
          <w:rFonts w:ascii="Times New Roman" w:hAnsi="Times New Roman"/>
          <w:sz w:val="24"/>
          <w:szCs w:val="24"/>
          <w:shd w:val="clear" w:color="auto" w:fill="FFFFFF"/>
        </w:rPr>
        <w:t>Antimicrobial effect of garlic (</w:t>
      </w:r>
      <w:r w:rsidR="00CC6834" w:rsidRPr="00320076">
        <w:rPr>
          <w:rStyle w:val="Emphasis"/>
          <w:rFonts w:ascii="Times New Roman" w:hAnsi="Times New Roman"/>
          <w:sz w:val="24"/>
          <w:szCs w:val="24"/>
          <w:shd w:val="clear" w:color="auto" w:fill="FFFFFF"/>
        </w:rPr>
        <w:t>Allium sativum</w:t>
      </w:r>
      <w:r w:rsidR="00CC6834" w:rsidRPr="00320076">
        <w:rPr>
          <w:rFonts w:ascii="Times New Roman" w:hAnsi="Times New Roman"/>
          <w:sz w:val="24"/>
          <w:szCs w:val="24"/>
          <w:shd w:val="clear" w:color="auto" w:fill="FFFFFF"/>
        </w:rPr>
        <w:t>) and traditional medicine.</w:t>
      </w:r>
      <w:r w:rsidR="00CC6834" w:rsidRPr="00320076">
        <w:rPr>
          <w:rFonts w:ascii="Times New Roman" w:hAnsi="Times New Roman"/>
          <w:sz w:val="24"/>
          <w:szCs w:val="24"/>
        </w:rPr>
        <w:t xml:space="preserve"> </w:t>
      </w:r>
      <w:r w:rsidRPr="004F6E2C">
        <w:rPr>
          <w:rFonts w:ascii="Times New Roman" w:hAnsi="Times New Roman"/>
          <w:iCs/>
          <w:sz w:val="24"/>
          <w:szCs w:val="24"/>
        </w:rPr>
        <w:t>J.Ani.</w:t>
      </w:r>
      <w:r w:rsidR="00CC6834" w:rsidRPr="004F6E2C">
        <w:rPr>
          <w:rFonts w:ascii="Times New Roman" w:hAnsi="Times New Roman"/>
          <w:iCs/>
          <w:sz w:val="24"/>
          <w:szCs w:val="24"/>
        </w:rPr>
        <w:t xml:space="preserve"> Vet</w:t>
      </w:r>
      <w:r w:rsidRPr="004F6E2C">
        <w:rPr>
          <w:rFonts w:ascii="Times New Roman" w:hAnsi="Times New Roman"/>
          <w:iCs/>
          <w:sz w:val="24"/>
          <w:szCs w:val="24"/>
        </w:rPr>
        <w:t>.</w:t>
      </w:r>
      <w:r w:rsidR="00CC6834" w:rsidRPr="004F6E2C">
        <w:rPr>
          <w:rFonts w:ascii="Times New Roman" w:hAnsi="Times New Roman"/>
          <w:iCs/>
          <w:sz w:val="24"/>
          <w:szCs w:val="24"/>
        </w:rPr>
        <w:t xml:space="preserve"> Sci</w:t>
      </w:r>
      <w:r w:rsidRPr="004F6E2C">
        <w:rPr>
          <w:rFonts w:ascii="Times New Roman" w:hAnsi="Times New Roman"/>
          <w:iCs/>
          <w:sz w:val="24"/>
          <w:szCs w:val="24"/>
        </w:rPr>
        <w:t>.</w:t>
      </w:r>
      <w:r>
        <w:rPr>
          <w:rFonts w:ascii="Times New Roman" w:hAnsi="Times New Roman"/>
          <w:i/>
          <w:iCs/>
          <w:sz w:val="24"/>
          <w:szCs w:val="24"/>
        </w:rPr>
        <w:t xml:space="preserve"> </w:t>
      </w:r>
      <w:r w:rsidR="00CC6834" w:rsidRPr="00320076">
        <w:rPr>
          <w:rFonts w:ascii="Times New Roman" w:hAnsi="Times New Roman"/>
          <w:bCs/>
          <w:sz w:val="24"/>
          <w:szCs w:val="24"/>
        </w:rPr>
        <w:t>9</w:t>
      </w:r>
      <w:r w:rsidR="00CC6834" w:rsidRPr="00320076">
        <w:rPr>
          <w:rFonts w:ascii="Times New Roman" w:hAnsi="Times New Roman"/>
          <w:sz w:val="24"/>
          <w:szCs w:val="24"/>
        </w:rPr>
        <w:t>: 1-4.</w:t>
      </w:r>
    </w:p>
    <w:p w:rsidR="00CC6834" w:rsidRPr="00AC63F8"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320076">
        <w:rPr>
          <w:rFonts w:ascii="Times New Roman" w:hAnsi="Times New Roman"/>
          <w:sz w:val="24"/>
          <w:szCs w:val="24"/>
        </w:rPr>
        <w:t>Harris</w:t>
      </w:r>
      <w:r w:rsidR="00743F7A">
        <w:rPr>
          <w:rFonts w:ascii="Times New Roman" w:hAnsi="Times New Roman"/>
          <w:sz w:val="24"/>
          <w:szCs w:val="24"/>
        </w:rPr>
        <w:t>,</w:t>
      </w:r>
      <w:r w:rsidRPr="00320076">
        <w:rPr>
          <w:rFonts w:ascii="Times New Roman" w:hAnsi="Times New Roman"/>
          <w:sz w:val="24"/>
          <w:szCs w:val="24"/>
        </w:rPr>
        <w:t xml:space="preserve"> C</w:t>
      </w:r>
      <w:r w:rsidR="00743F7A">
        <w:rPr>
          <w:rFonts w:ascii="Times New Roman" w:hAnsi="Times New Roman"/>
          <w:sz w:val="24"/>
          <w:szCs w:val="24"/>
        </w:rPr>
        <w:t>.</w:t>
      </w:r>
      <w:r w:rsidRPr="00320076">
        <w:rPr>
          <w:rFonts w:ascii="Times New Roman" w:hAnsi="Times New Roman"/>
          <w:sz w:val="24"/>
          <w:szCs w:val="24"/>
        </w:rPr>
        <w:t>C</w:t>
      </w:r>
      <w:r w:rsidR="00743F7A">
        <w:rPr>
          <w:rFonts w:ascii="Times New Roman" w:hAnsi="Times New Roman"/>
          <w:sz w:val="24"/>
          <w:szCs w:val="24"/>
        </w:rPr>
        <w:t xml:space="preserve">. 1991. </w:t>
      </w:r>
      <w:r w:rsidRPr="00320076">
        <w:rPr>
          <w:rFonts w:ascii="Times New Roman" w:hAnsi="Times New Roman"/>
          <w:sz w:val="24"/>
          <w:szCs w:val="24"/>
        </w:rPr>
        <w:t>Chemical and Physical Carcinogenesis: Advances and Perspectives for the 1990S1.</w:t>
      </w:r>
      <w:r w:rsidR="00743F7A">
        <w:rPr>
          <w:rFonts w:ascii="Times New Roman" w:hAnsi="Times New Roman"/>
          <w:sz w:val="24"/>
          <w:szCs w:val="24"/>
        </w:rPr>
        <w:t xml:space="preserve"> </w:t>
      </w:r>
      <w:r w:rsidRPr="00743F7A">
        <w:rPr>
          <w:rFonts w:ascii="Times New Roman" w:hAnsi="Times New Roman"/>
          <w:iCs/>
          <w:sz w:val="24"/>
          <w:szCs w:val="24"/>
        </w:rPr>
        <w:t>Cancer Res</w:t>
      </w:r>
      <w:r w:rsidR="00743F7A" w:rsidRPr="00743F7A">
        <w:rPr>
          <w:rFonts w:ascii="Times New Roman" w:hAnsi="Times New Roman"/>
          <w:sz w:val="24"/>
          <w:szCs w:val="24"/>
        </w:rPr>
        <w:t>.</w:t>
      </w:r>
      <w:r w:rsidR="00743F7A">
        <w:rPr>
          <w:rFonts w:ascii="Times New Roman" w:hAnsi="Times New Roman"/>
          <w:sz w:val="24"/>
          <w:szCs w:val="24"/>
        </w:rPr>
        <w:t xml:space="preserve"> </w:t>
      </w:r>
      <w:r w:rsidRPr="00AC63F8">
        <w:rPr>
          <w:rFonts w:ascii="Times New Roman" w:hAnsi="Times New Roman"/>
          <w:bCs/>
          <w:sz w:val="24"/>
          <w:szCs w:val="24"/>
        </w:rPr>
        <w:t>51</w:t>
      </w:r>
      <w:r w:rsidRPr="00AC63F8">
        <w:rPr>
          <w:rFonts w:ascii="Times New Roman" w:hAnsi="Times New Roman"/>
          <w:sz w:val="24"/>
          <w:szCs w:val="24"/>
        </w:rPr>
        <w:t>: 5023s-5044s.</w:t>
      </w:r>
    </w:p>
    <w:p w:rsidR="00CC6834"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320076">
        <w:rPr>
          <w:rFonts w:ascii="Times New Roman" w:hAnsi="Times New Roman"/>
          <w:sz w:val="24"/>
          <w:szCs w:val="24"/>
        </w:rPr>
        <w:t>Hassan</w:t>
      </w:r>
      <w:r w:rsidR="00743F7A">
        <w:rPr>
          <w:rFonts w:ascii="Times New Roman" w:hAnsi="Times New Roman"/>
          <w:sz w:val="24"/>
          <w:szCs w:val="24"/>
        </w:rPr>
        <w:t>,</w:t>
      </w:r>
      <w:r w:rsidRPr="00320076">
        <w:rPr>
          <w:rFonts w:ascii="Times New Roman" w:hAnsi="Times New Roman"/>
          <w:sz w:val="24"/>
          <w:szCs w:val="24"/>
        </w:rPr>
        <w:t xml:space="preserve"> H</w:t>
      </w:r>
      <w:r w:rsidR="00743F7A">
        <w:rPr>
          <w:rFonts w:ascii="Times New Roman" w:hAnsi="Times New Roman"/>
          <w:sz w:val="24"/>
          <w:szCs w:val="24"/>
        </w:rPr>
        <w:t>.</w:t>
      </w:r>
      <w:r w:rsidRPr="00320076">
        <w:rPr>
          <w:rFonts w:ascii="Times New Roman" w:hAnsi="Times New Roman"/>
          <w:sz w:val="24"/>
          <w:szCs w:val="24"/>
        </w:rPr>
        <w:t>T</w:t>
      </w:r>
      <w:r w:rsidR="00743F7A">
        <w:rPr>
          <w:rFonts w:ascii="Times New Roman" w:hAnsi="Times New Roman"/>
          <w:sz w:val="24"/>
          <w:szCs w:val="24"/>
        </w:rPr>
        <w:t xml:space="preserve">. 2004. </w:t>
      </w:r>
      <w:r w:rsidRPr="00320076">
        <w:rPr>
          <w:rFonts w:ascii="Times New Roman" w:hAnsi="Times New Roman"/>
          <w:sz w:val="24"/>
          <w:szCs w:val="24"/>
        </w:rPr>
        <w:t xml:space="preserve">Ajoene (natural garlic compound): a new anti-leukaemia agent for AML therapy. </w:t>
      </w:r>
      <w:r w:rsidRPr="00743F7A">
        <w:rPr>
          <w:rFonts w:ascii="Times New Roman" w:hAnsi="Times New Roman"/>
          <w:sz w:val="24"/>
          <w:szCs w:val="24"/>
        </w:rPr>
        <w:t>Leukemia Research</w:t>
      </w:r>
      <w:r w:rsidR="00743F7A">
        <w:rPr>
          <w:rFonts w:ascii="Times New Roman" w:hAnsi="Times New Roman"/>
          <w:sz w:val="24"/>
          <w:szCs w:val="24"/>
        </w:rPr>
        <w:t xml:space="preserve">. </w:t>
      </w:r>
      <w:r w:rsidRPr="00320076">
        <w:rPr>
          <w:rFonts w:ascii="Times New Roman" w:hAnsi="Times New Roman"/>
          <w:sz w:val="24"/>
          <w:szCs w:val="24"/>
        </w:rPr>
        <w:t>28: 667-671.</w:t>
      </w:r>
    </w:p>
    <w:p w:rsidR="00CC6834" w:rsidRPr="00CC6834"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CC6834">
        <w:rPr>
          <w:rFonts w:ascii="Times New Roman" w:hAnsi="Times New Roman"/>
          <w:sz w:val="24"/>
          <w:szCs w:val="24"/>
        </w:rPr>
        <w:t>Hueper</w:t>
      </w:r>
      <w:r w:rsidR="00743F7A">
        <w:rPr>
          <w:rFonts w:ascii="Times New Roman" w:hAnsi="Times New Roman"/>
          <w:sz w:val="24"/>
          <w:szCs w:val="24"/>
        </w:rPr>
        <w:t>,</w:t>
      </w:r>
      <w:r w:rsidRPr="00CC6834">
        <w:rPr>
          <w:rFonts w:ascii="Times New Roman" w:hAnsi="Times New Roman"/>
          <w:sz w:val="24"/>
          <w:szCs w:val="24"/>
        </w:rPr>
        <w:t xml:space="preserve"> W</w:t>
      </w:r>
      <w:r w:rsidR="00743F7A">
        <w:rPr>
          <w:rFonts w:ascii="Times New Roman" w:hAnsi="Times New Roman"/>
          <w:sz w:val="24"/>
          <w:szCs w:val="24"/>
        </w:rPr>
        <w:t>.</w:t>
      </w:r>
      <w:r w:rsidRPr="00CC6834">
        <w:rPr>
          <w:rFonts w:ascii="Times New Roman" w:hAnsi="Times New Roman"/>
          <w:sz w:val="24"/>
          <w:szCs w:val="24"/>
        </w:rPr>
        <w:t>C</w:t>
      </w:r>
      <w:r w:rsidR="00743F7A">
        <w:rPr>
          <w:rFonts w:ascii="Times New Roman" w:hAnsi="Times New Roman"/>
          <w:sz w:val="24"/>
          <w:szCs w:val="24"/>
        </w:rPr>
        <w:t>. 1956.</w:t>
      </w:r>
      <w:r w:rsidRPr="00CC6834">
        <w:rPr>
          <w:rFonts w:ascii="Times New Roman" w:hAnsi="Times New Roman"/>
          <w:sz w:val="24"/>
          <w:szCs w:val="24"/>
        </w:rPr>
        <w:t xml:space="preserve">Environmental causes of lung cancer. </w:t>
      </w:r>
      <w:r w:rsidRPr="00743F7A">
        <w:rPr>
          <w:rFonts w:ascii="Times New Roman" w:hAnsi="Times New Roman"/>
          <w:iCs/>
          <w:sz w:val="24"/>
          <w:szCs w:val="24"/>
        </w:rPr>
        <w:t>Public Health Rep</w:t>
      </w:r>
      <w:r w:rsidR="00743F7A" w:rsidRPr="00743F7A">
        <w:rPr>
          <w:rFonts w:ascii="Times New Roman" w:hAnsi="Times New Roman"/>
          <w:iCs/>
          <w:sz w:val="24"/>
          <w:szCs w:val="24"/>
        </w:rPr>
        <w:t>.</w:t>
      </w:r>
      <w:r w:rsidR="00743F7A">
        <w:rPr>
          <w:rFonts w:ascii="Times New Roman" w:hAnsi="Times New Roman"/>
          <w:iCs/>
          <w:sz w:val="24"/>
          <w:szCs w:val="24"/>
        </w:rPr>
        <w:t xml:space="preserve"> </w:t>
      </w:r>
      <w:r w:rsidRPr="00CC6834">
        <w:rPr>
          <w:rFonts w:ascii="Times New Roman" w:hAnsi="Times New Roman"/>
          <w:bCs/>
          <w:sz w:val="24"/>
          <w:szCs w:val="24"/>
        </w:rPr>
        <w:t xml:space="preserve">71: </w:t>
      </w:r>
      <w:r w:rsidRPr="00CC6834">
        <w:rPr>
          <w:rFonts w:ascii="Times New Roman" w:hAnsi="Times New Roman"/>
          <w:sz w:val="24"/>
          <w:szCs w:val="24"/>
        </w:rPr>
        <w:t>94-98.</w:t>
      </w:r>
    </w:p>
    <w:p w:rsidR="00CC6834"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AC63F8">
        <w:rPr>
          <w:rFonts w:ascii="Times New Roman" w:hAnsi="Times New Roman"/>
          <w:sz w:val="24"/>
          <w:szCs w:val="24"/>
        </w:rPr>
        <w:t>Iciek</w:t>
      </w:r>
      <w:r w:rsidR="00743F7A">
        <w:rPr>
          <w:rFonts w:ascii="Times New Roman" w:hAnsi="Times New Roman"/>
          <w:sz w:val="24"/>
          <w:szCs w:val="24"/>
        </w:rPr>
        <w:t>,</w:t>
      </w:r>
      <w:r w:rsidRPr="00AC63F8">
        <w:rPr>
          <w:rFonts w:ascii="Times New Roman" w:hAnsi="Times New Roman"/>
          <w:sz w:val="24"/>
          <w:szCs w:val="24"/>
        </w:rPr>
        <w:t xml:space="preserve"> M</w:t>
      </w:r>
      <w:r w:rsidR="00743F7A">
        <w:rPr>
          <w:rFonts w:ascii="Times New Roman" w:hAnsi="Times New Roman"/>
          <w:sz w:val="24"/>
          <w:szCs w:val="24"/>
        </w:rPr>
        <w:t>.</w:t>
      </w:r>
      <w:r w:rsidRPr="00AC63F8">
        <w:rPr>
          <w:rFonts w:ascii="Times New Roman" w:hAnsi="Times New Roman"/>
          <w:sz w:val="24"/>
          <w:szCs w:val="24"/>
        </w:rPr>
        <w:t xml:space="preserve">, </w:t>
      </w:r>
      <w:r w:rsidR="00743F7A">
        <w:rPr>
          <w:rFonts w:ascii="Times New Roman" w:hAnsi="Times New Roman"/>
          <w:sz w:val="24"/>
          <w:szCs w:val="24"/>
        </w:rPr>
        <w:t xml:space="preserve">I. </w:t>
      </w:r>
      <w:r w:rsidRPr="00AC63F8">
        <w:rPr>
          <w:rFonts w:ascii="Times New Roman" w:hAnsi="Times New Roman"/>
          <w:sz w:val="24"/>
          <w:szCs w:val="24"/>
        </w:rPr>
        <w:t xml:space="preserve">Kwiecien </w:t>
      </w:r>
      <w:r w:rsidR="00743F7A">
        <w:rPr>
          <w:rFonts w:ascii="Times New Roman" w:hAnsi="Times New Roman"/>
          <w:sz w:val="24"/>
          <w:szCs w:val="24"/>
        </w:rPr>
        <w:t xml:space="preserve">and L. </w:t>
      </w:r>
      <w:r w:rsidRPr="00AC63F8">
        <w:rPr>
          <w:rFonts w:ascii="Times New Roman" w:hAnsi="Times New Roman"/>
          <w:sz w:val="24"/>
          <w:szCs w:val="24"/>
        </w:rPr>
        <w:t>Włodek</w:t>
      </w:r>
      <w:r w:rsidR="00743F7A">
        <w:rPr>
          <w:rFonts w:ascii="Times New Roman" w:hAnsi="Times New Roman"/>
          <w:sz w:val="24"/>
          <w:szCs w:val="24"/>
        </w:rPr>
        <w:t xml:space="preserve">. 2009. </w:t>
      </w:r>
      <w:r w:rsidRPr="00AC63F8">
        <w:rPr>
          <w:rFonts w:ascii="Times New Roman" w:hAnsi="Times New Roman"/>
          <w:sz w:val="24"/>
          <w:szCs w:val="24"/>
        </w:rPr>
        <w:t xml:space="preserve">Biological properties of garlic and garlic-derived organosulfur compounds. </w:t>
      </w:r>
      <w:r w:rsidRPr="00743F7A">
        <w:rPr>
          <w:rFonts w:ascii="Times New Roman" w:hAnsi="Times New Roman"/>
          <w:iCs/>
          <w:sz w:val="24"/>
          <w:szCs w:val="24"/>
        </w:rPr>
        <w:t>Environ</w:t>
      </w:r>
      <w:r w:rsidR="00743F7A" w:rsidRPr="00743F7A">
        <w:rPr>
          <w:rFonts w:ascii="Times New Roman" w:hAnsi="Times New Roman"/>
          <w:iCs/>
          <w:sz w:val="24"/>
          <w:szCs w:val="24"/>
        </w:rPr>
        <w:t>.</w:t>
      </w:r>
      <w:r w:rsidRPr="00743F7A">
        <w:rPr>
          <w:rFonts w:ascii="Times New Roman" w:hAnsi="Times New Roman"/>
          <w:iCs/>
          <w:sz w:val="24"/>
          <w:szCs w:val="24"/>
        </w:rPr>
        <w:t xml:space="preserve"> Mol</w:t>
      </w:r>
      <w:r w:rsidR="00743F7A" w:rsidRPr="00743F7A">
        <w:rPr>
          <w:rFonts w:ascii="Times New Roman" w:hAnsi="Times New Roman"/>
          <w:iCs/>
          <w:sz w:val="24"/>
          <w:szCs w:val="24"/>
        </w:rPr>
        <w:t>.</w:t>
      </w:r>
      <w:r w:rsidRPr="00743F7A">
        <w:rPr>
          <w:rFonts w:ascii="Times New Roman" w:hAnsi="Times New Roman"/>
          <w:iCs/>
          <w:sz w:val="24"/>
          <w:szCs w:val="24"/>
        </w:rPr>
        <w:t xml:space="preserve"> Mutagen</w:t>
      </w:r>
      <w:r w:rsidR="00743F7A" w:rsidRPr="00743F7A">
        <w:rPr>
          <w:rFonts w:ascii="Times New Roman" w:hAnsi="Times New Roman"/>
          <w:sz w:val="24"/>
          <w:szCs w:val="24"/>
        </w:rPr>
        <w:t>.</w:t>
      </w:r>
      <w:r w:rsidR="00743F7A">
        <w:rPr>
          <w:rFonts w:ascii="Times New Roman" w:hAnsi="Times New Roman"/>
          <w:sz w:val="24"/>
          <w:szCs w:val="24"/>
        </w:rPr>
        <w:t xml:space="preserve"> </w:t>
      </w:r>
      <w:r w:rsidRPr="00AC63F8">
        <w:rPr>
          <w:rFonts w:ascii="Times New Roman" w:hAnsi="Times New Roman"/>
          <w:sz w:val="24"/>
          <w:szCs w:val="24"/>
        </w:rPr>
        <w:t>50: 247-65.</w:t>
      </w:r>
    </w:p>
    <w:p w:rsidR="00CC6834" w:rsidRDefault="00CC6834" w:rsidP="00CC6834">
      <w:pPr>
        <w:pStyle w:val="Heading1"/>
        <w:shd w:val="clear" w:color="auto" w:fill="FFFFFF"/>
        <w:spacing w:before="90" w:after="90" w:line="360" w:lineRule="auto"/>
        <w:ind w:left="720" w:hanging="720"/>
        <w:jc w:val="both"/>
        <w:rPr>
          <w:rFonts w:ascii="Times New Roman" w:hAnsi="Times New Roman"/>
          <w:b w:val="0"/>
          <w:color w:val="auto"/>
          <w:sz w:val="24"/>
          <w:szCs w:val="24"/>
        </w:rPr>
      </w:pPr>
      <w:r w:rsidRPr="00320076">
        <w:rPr>
          <w:rFonts w:ascii="Times New Roman" w:hAnsi="Times New Roman"/>
          <w:b w:val="0"/>
          <w:color w:val="auto"/>
          <w:sz w:val="24"/>
          <w:szCs w:val="24"/>
        </w:rPr>
        <w:t>Kaschula</w:t>
      </w:r>
      <w:r w:rsidR="00B2162A">
        <w:rPr>
          <w:rFonts w:ascii="Times New Roman" w:hAnsi="Times New Roman"/>
          <w:b w:val="0"/>
          <w:color w:val="auto"/>
          <w:sz w:val="24"/>
          <w:szCs w:val="24"/>
        </w:rPr>
        <w:t>,</w:t>
      </w:r>
      <w:r w:rsidRPr="00320076">
        <w:rPr>
          <w:rFonts w:ascii="Times New Roman" w:hAnsi="Times New Roman"/>
          <w:b w:val="0"/>
          <w:color w:val="auto"/>
          <w:sz w:val="24"/>
          <w:szCs w:val="24"/>
        </w:rPr>
        <w:t xml:space="preserve"> C</w:t>
      </w:r>
      <w:r w:rsidR="00B2162A">
        <w:rPr>
          <w:rFonts w:ascii="Times New Roman" w:hAnsi="Times New Roman"/>
          <w:b w:val="0"/>
          <w:color w:val="auto"/>
          <w:sz w:val="24"/>
          <w:szCs w:val="24"/>
        </w:rPr>
        <w:t>.</w:t>
      </w:r>
      <w:r w:rsidRPr="00320076">
        <w:rPr>
          <w:rFonts w:ascii="Times New Roman" w:hAnsi="Times New Roman"/>
          <w:b w:val="0"/>
          <w:color w:val="auto"/>
          <w:sz w:val="24"/>
          <w:szCs w:val="24"/>
        </w:rPr>
        <w:t>H</w:t>
      </w:r>
      <w:r w:rsidR="00B2162A">
        <w:rPr>
          <w:rFonts w:ascii="Times New Roman" w:hAnsi="Times New Roman"/>
          <w:b w:val="0"/>
          <w:color w:val="auto"/>
          <w:sz w:val="24"/>
          <w:szCs w:val="24"/>
        </w:rPr>
        <w:t>.</w:t>
      </w:r>
      <w:r w:rsidRPr="00320076">
        <w:rPr>
          <w:rFonts w:ascii="Times New Roman" w:hAnsi="Times New Roman"/>
          <w:b w:val="0"/>
          <w:color w:val="auto"/>
          <w:sz w:val="24"/>
          <w:szCs w:val="24"/>
        </w:rPr>
        <w:t xml:space="preserve">, </w:t>
      </w:r>
      <w:r w:rsidR="00B2162A">
        <w:rPr>
          <w:rFonts w:ascii="Times New Roman" w:hAnsi="Times New Roman"/>
          <w:b w:val="0"/>
          <w:color w:val="auto"/>
          <w:sz w:val="24"/>
          <w:szCs w:val="24"/>
        </w:rPr>
        <w:t xml:space="preserve">R. Hunter and M.I. </w:t>
      </w:r>
      <w:r w:rsidRPr="00320076">
        <w:rPr>
          <w:rFonts w:ascii="Times New Roman" w:hAnsi="Times New Roman"/>
          <w:b w:val="0"/>
          <w:color w:val="auto"/>
          <w:sz w:val="24"/>
          <w:szCs w:val="24"/>
        </w:rPr>
        <w:t>Parker</w:t>
      </w:r>
      <w:r w:rsidR="00B2162A">
        <w:rPr>
          <w:rFonts w:ascii="Times New Roman" w:hAnsi="Times New Roman"/>
          <w:b w:val="0"/>
          <w:color w:val="auto"/>
          <w:sz w:val="24"/>
          <w:szCs w:val="24"/>
        </w:rPr>
        <w:t xml:space="preserve">. 2010. </w:t>
      </w:r>
      <w:r w:rsidRPr="00320076">
        <w:rPr>
          <w:rFonts w:ascii="Times New Roman" w:hAnsi="Times New Roman"/>
          <w:b w:val="0"/>
          <w:color w:val="auto"/>
          <w:sz w:val="24"/>
          <w:szCs w:val="24"/>
        </w:rPr>
        <w:t xml:space="preserve">Garlic-derived anticancer agents: structure and biological activity of ajoene. </w:t>
      </w:r>
      <w:r w:rsidRPr="00B2162A">
        <w:rPr>
          <w:rFonts w:ascii="Times New Roman" w:hAnsi="Times New Roman"/>
          <w:b w:val="0"/>
          <w:iCs/>
          <w:color w:val="auto"/>
          <w:sz w:val="24"/>
          <w:szCs w:val="24"/>
        </w:rPr>
        <w:t>Biofactors</w:t>
      </w:r>
      <w:r w:rsidR="00B2162A" w:rsidRPr="00B2162A">
        <w:rPr>
          <w:rFonts w:ascii="Times New Roman" w:hAnsi="Times New Roman"/>
          <w:b w:val="0"/>
          <w:color w:val="auto"/>
          <w:sz w:val="24"/>
          <w:szCs w:val="24"/>
        </w:rPr>
        <w:t>.</w:t>
      </w:r>
      <w:r w:rsidR="00B2162A">
        <w:rPr>
          <w:rFonts w:ascii="Times New Roman" w:hAnsi="Times New Roman"/>
          <w:b w:val="0"/>
          <w:color w:val="auto"/>
          <w:sz w:val="24"/>
          <w:szCs w:val="24"/>
        </w:rPr>
        <w:t xml:space="preserve"> </w:t>
      </w:r>
      <w:r w:rsidRPr="00320076">
        <w:rPr>
          <w:rFonts w:ascii="Times New Roman" w:hAnsi="Times New Roman"/>
          <w:b w:val="0"/>
          <w:bCs w:val="0"/>
          <w:color w:val="auto"/>
          <w:sz w:val="24"/>
          <w:szCs w:val="24"/>
        </w:rPr>
        <w:t xml:space="preserve">36: </w:t>
      </w:r>
      <w:r w:rsidRPr="00320076">
        <w:rPr>
          <w:rFonts w:ascii="Times New Roman" w:hAnsi="Times New Roman"/>
          <w:b w:val="0"/>
          <w:color w:val="auto"/>
          <w:sz w:val="24"/>
          <w:szCs w:val="24"/>
        </w:rPr>
        <w:t>78-85.</w:t>
      </w:r>
    </w:p>
    <w:p w:rsidR="00CC6834" w:rsidRDefault="00CC6834" w:rsidP="00CC6834">
      <w:pPr>
        <w:tabs>
          <w:tab w:val="left" w:pos="720"/>
          <w:tab w:val="left" w:pos="990"/>
        </w:tabs>
        <w:spacing w:after="0" w:line="360" w:lineRule="auto"/>
        <w:ind w:left="720" w:hanging="720"/>
        <w:jc w:val="both"/>
        <w:rPr>
          <w:rFonts w:ascii="Times New Roman" w:hAnsi="Times New Roman"/>
          <w:sz w:val="24"/>
          <w:szCs w:val="24"/>
        </w:rPr>
      </w:pPr>
      <w:r w:rsidRPr="00320076">
        <w:rPr>
          <w:rFonts w:ascii="Times New Roman" w:hAnsi="Times New Roman"/>
          <w:sz w:val="24"/>
          <w:szCs w:val="24"/>
        </w:rPr>
        <w:t>Lawson, L.D., Z.J. Wang and D. Papadimitriou. 2001. Allicin release under simulated gastrointestinal conditions from garlic powder tablets employed in clinical trials on serum cholesterol. Planta Medica.  671: 13-18.</w:t>
      </w:r>
    </w:p>
    <w:p w:rsidR="00CC6834" w:rsidRPr="00D72CE8"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D72CE8">
        <w:rPr>
          <w:rFonts w:ascii="Times New Roman" w:eastAsia="Times New Roman" w:hAnsi="Times New Roman"/>
          <w:iCs/>
          <w:sz w:val="24"/>
          <w:szCs w:val="24"/>
        </w:rPr>
        <w:t>Liu</w:t>
      </w:r>
      <w:r w:rsidR="00B2162A">
        <w:rPr>
          <w:rFonts w:ascii="Times New Roman" w:eastAsia="Times New Roman" w:hAnsi="Times New Roman"/>
          <w:iCs/>
          <w:sz w:val="24"/>
          <w:szCs w:val="24"/>
        </w:rPr>
        <w:t>,</w:t>
      </w:r>
      <w:r w:rsidRPr="00D72CE8">
        <w:rPr>
          <w:rFonts w:ascii="Times New Roman" w:eastAsia="Times New Roman" w:hAnsi="Times New Roman"/>
          <w:iCs/>
          <w:sz w:val="24"/>
          <w:szCs w:val="24"/>
        </w:rPr>
        <w:t xml:space="preserve"> J</w:t>
      </w:r>
      <w:r w:rsidR="00B2162A">
        <w:rPr>
          <w:rFonts w:ascii="Times New Roman" w:eastAsia="Times New Roman" w:hAnsi="Times New Roman"/>
          <w:iCs/>
          <w:sz w:val="24"/>
          <w:szCs w:val="24"/>
        </w:rPr>
        <w:t>.</w:t>
      </w:r>
      <w:r w:rsidRPr="00D72CE8">
        <w:rPr>
          <w:rFonts w:ascii="Times New Roman" w:eastAsia="Times New Roman" w:hAnsi="Times New Roman"/>
          <w:iCs/>
          <w:sz w:val="24"/>
          <w:szCs w:val="24"/>
        </w:rPr>
        <w:t>Z</w:t>
      </w:r>
      <w:r w:rsidR="00B2162A">
        <w:rPr>
          <w:rFonts w:ascii="Times New Roman" w:eastAsia="Times New Roman" w:hAnsi="Times New Roman"/>
          <w:iCs/>
          <w:sz w:val="24"/>
          <w:szCs w:val="24"/>
        </w:rPr>
        <w:t>.</w:t>
      </w:r>
      <w:r w:rsidRPr="00D72CE8">
        <w:rPr>
          <w:rFonts w:ascii="Times New Roman" w:eastAsia="Times New Roman" w:hAnsi="Times New Roman"/>
          <w:iCs/>
          <w:sz w:val="24"/>
          <w:szCs w:val="24"/>
        </w:rPr>
        <w:t xml:space="preserve">, </w:t>
      </w:r>
      <w:r w:rsidR="00B2162A">
        <w:rPr>
          <w:rFonts w:ascii="Times New Roman" w:eastAsia="Times New Roman" w:hAnsi="Times New Roman"/>
          <w:iCs/>
          <w:sz w:val="24"/>
          <w:szCs w:val="24"/>
        </w:rPr>
        <w:t xml:space="preserve">R.I. Lin and. J.A. </w:t>
      </w:r>
      <w:r w:rsidRPr="00D72CE8">
        <w:rPr>
          <w:rFonts w:ascii="Times New Roman" w:eastAsia="Times New Roman" w:hAnsi="Times New Roman"/>
          <w:iCs/>
          <w:sz w:val="24"/>
          <w:szCs w:val="24"/>
        </w:rPr>
        <w:t>Milner</w:t>
      </w:r>
      <w:r w:rsidR="00B2162A">
        <w:rPr>
          <w:rFonts w:ascii="Times New Roman" w:eastAsia="Times New Roman" w:hAnsi="Times New Roman"/>
          <w:iCs/>
          <w:sz w:val="24"/>
          <w:szCs w:val="24"/>
        </w:rPr>
        <w:t xml:space="preserve">. 1992. </w:t>
      </w:r>
      <w:r w:rsidRPr="00D72CE8">
        <w:rPr>
          <w:rFonts w:ascii="Times New Roman" w:eastAsia="Times New Roman" w:hAnsi="Times New Roman"/>
          <w:iCs/>
          <w:sz w:val="24"/>
          <w:szCs w:val="24"/>
        </w:rPr>
        <w:t>Inhibition of 7,12-dimethylbenz(a)anthracene-induced mammary tumors and DNA adducts by garlic powder.</w:t>
      </w:r>
      <w:r w:rsidRPr="00D72CE8">
        <w:rPr>
          <w:rFonts w:ascii="Times New Roman" w:eastAsia="Times New Roman" w:hAnsi="Times New Roman"/>
          <w:i/>
          <w:iCs/>
          <w:sz w:val="24"/>
          <w:szCs w:val="24"/>
        </w:rPr>
        <w:t xml:space="preserve"> </w:t>
      </w:r>
      <w:r w:rsidRPr="00B2162A">
        <w:rPr>
          <w:rFonts w:ascii="Times New Roman" w:eastAsia="Times New Roman" w:hAnsi="Times New Roman"/>
          <w:iCs/>
          <w:sz w:val="24"/>
          <w:szCs w:val="24"/>
        </w:rPr>
        <w:t>Carcinogenesis</w:t>
      </w:r>
      <w:r w:rsidR="00B2162A">
        <w:rPr>
          <w:rFonts w:ascii="Times New Roman" w:eastAsia="Times New Roman" w:hAnsi="Times New Roman"/>
          <w:iCs/>
          <w:sz w:val="24"/>
          <w:szCs w:val="24"/>
        </w:rPr>
        <w:t xml:space="preserve">. </w:t>
      </w:r>
      <w:r w:rsidRPr="00D72CE8">
        <w:rPr>
          <w:rFonts w:ascii="Times New Roman" w:eastAsia="Times New Roman" w:hAnsi="Times New Roman"/>
          <w:iCs/>
          <w:sz w:val="24"/>
          <w:szCs w:val="24"/>
        </w:rPr>
        <w:t>13:1847-1851.</w:t>
      </w:r>
    </w:p>
    <w:p w:rsidR="00CC6834"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320076">
        <w:rPr>
          <w:rFonts w:ascii="Times New Roman" w:hAnsi="Times New Roman"/>
          <w:sz w:val="24"/>
          <w:szCs w:val="24"/>
        </w:rPr>
        <w:lastRenderedPageBreak/>
        <w:t>Melino</w:t>
      </w:r>
      <w:r w:rsidR="00A7384C">
        <w:rPr>
          <w:rFonts w:ascii="Times New Roman" w:hAnsi="Times New Roman"/>
          <w:sz w:val="24"/>
          <w:szCs w:val="24"/>
        </w:rPr>
        <w:t>,</w:t>
      </w:r>
      <w:r w:rsidRPr="00320076">
        <w:rPr>
          <w:rFonts w:ascii="Times New Roman" w:hAnsi="Times New Roman"/>
          <w:sz w:val="24"/>
          <w:szCs w:val="24"/>
        </w:rPr>
        <w:t xml:space="preserve"> S</w:t>
      </w:r>
      <w:r w:rsidR="00A7384C">
        <w:rPr>
          <w:rFonts w:ascii="Times New Roman" w:hAnsi="Times New Roman"/>
          <w:sz w:val="24"/>
          <w:szCs w:val="24"/>
        </w:rPr>
        <w:t>.</w:t>
      </w:r>
      <w:r w:rsidRPr="00320076">
        <w:rPr>
          <w:rFonts w:ascii="Times New Roman" w:hAnsi="Times New Roman"/>
          <w:sz w:val="24"/>
          <w:szCs w:val="24"/>
        </w:rPr>
        <w:t xml:space="preserve">, </w:t>
      </w:r>
      <w:r w:rsidR="00A7384C">
        <w:rPr>
          <w:rFonts w:ascii="Times New Roman" w:hAnsi="Times New Roman"/>
          <w:sz w:val="24"/>
          <w:szCs w:val="24"/>
        </w:rPr>
        <w:t xml:space="preserve">R. Sabelli and M. </w:t>
      </w:r>
      <w:r w:rsidRPr="00320076">
        <w:rPr>
          <w:rFonts w:ascii="Times New Roman" w:hAnsi="Times New Roman"/>
          <w:sz w:val="24"/>
          <w:szCs w:val="24"/>
        </w:rPr>
        <w:t>Paci</w:t>
      </w:r>
      <w:r w:rsidR="00A7384C">
        <w:rPr>
          <w:rFonts w:ascii="Times New Roman" w:hAnsi="Times New Roman"/>
          <w:sz w:val="24"/>
          <w:szCs w:val="24"/>
        </w:rPr>
        <w:t xml:space="preserve">. 2011. </w:t>
      </w:r>
      <w:r w:rsidRPr="00320076">
        <w:rPr>
          <w:rFonts w:ascii="Times New Roman" w:hAnsi="Times New Roman"/>
          <w:sz w:val="24"/>
          <w:szCs w:val="24"/>
          <w:shd w:val="clear" w:color="auto" w:fill="FFFFFF"/>
        </w:rPr>
        <w:t>Allyl sulfur compounds and cellular detoxification</w:t>
      </w:r>
      <w:r>
        <w:rPr>
          <w:rFonts w:ascii="Times New Roman" w:hAnsi="Times New Roman"/>
          <w:sz w:val="24"/>
          <w:szCs w:val="24"/>
          <w:shd w:val="clear" w:color="auto" w:fill="FFFFFF"/>
        </w:rPr>
        <w:t>.</w:t>
      </w:r>
      <w:r w:rsidRPr="00320076">
        <w:rPr>
          <w:rFonts w:ascii="Times New Roman" w:hAnsi="Times New Roman"/>
          <w:sz w:val="24"/>
          <w:szCs w:val="24"/>
        </w:rPr>
        <w:t xml:space="preserve"> </w:t>
      </w:r>
      <w:r w:rsidRPr="00A7384C">
        <w:rPr>
          <w:rFonts w:ascii="Times New Roman" w:hAnsi="Times New Roman"/>
          <w:iCs/>
          <w:sz w:val="24"/>
          <w:szCs w:val="24"/>
        </w:rPr>
        <w:t>Amino Acids</w:t>
      </w:r>
      <w:r w:rsidRPr="00320076">
        <w:rPr>
          <w:rFonts w:ascii="Times New Roman" w:hAnsi="Times New Roman"/>
          <w:i/>
          <w:iCs/>
          <w:sz w:val="24"/>
          <w:szCs w:val="24"/>
        </w:rPr>
        <w:t xml:space="preserve"> </w:t>
      </w:r>
      <w:r w:rsidRPr="00320076">
        <w:rPr>
          <w:rFonts w:ascii="Times New Roman" w:hAnsi="Times New Roman"/>
          <w:bCs/>
          <w:sz w:val="24"/>
          <w:szCs w:val="24"/>
        </w:rPr>
        <w:t xml:space="preserve">41: </w:t>
      </w:r>
      <w:r w:rsidRPr="00320076">
        <w:rPr>
          <w:rFonts w:ascii="Times New Roman" w:hAnsi="Times New Roman"/>
          <w:sz w:val="24"/>
          <w:szCs w:val="24"/>
        </w:rPr>
        <w:t>103-12.</w:t>
      </w:r>
    </w:p>
    <w:p w:rsidR="00CC6834" w:rsidRPr="00320076" w:rsidRDefault="00CC6834" w:rsidP="00CC6834">
      <w:pPr>
        <w:pStyle w:val="Heading1"/>
        <w:shd w:val="clear" w:color="auto" w:fill="FFFFFF"/>
        <w:spacing w:before="90" w:after="90" w:line="360" w:lineRule="auto"/>
        <w:ind w:left="720" w:hanging="720"/>
        <w:jc w:val="both"/>
        <w:rPr>
          <w:rFonts w:ascii="Times New Roman" w:hAnsi="Times New Roman"/>
          <w:b w:val="0"/>
          <w:color w:val="auto"/>
          <w:sz w:val="24"/>
          <w:szCs w:val="24"/>
        </w:rPr>
      </w:pPr>
      <w:r w:rsidRPr="00320076">
        <w:rPr>
          <w:rFonts w:ascii="Times New Roman" w:hAnsi="Times New Roman"/>
          <w:b w:val="0"/>
          <w:color w:val="auto"/>
          <w:sz w:val="24"/>
          <w:szCs w:val="24"/>
        </w:rPr>
        <w:t>Meurman</w:t>
      </w:r>
      <w:r w:rsidR="001C57AA">
        <w:rPr>
          <w:rFonts w:ascii="Times New Roman" w:hAnsi="Times New Roman"/>
          <w:b w:val="0"/>
          <w:color w:val="auto"/>
          <w:sz w:val="24"/>
          <w:szCs w:val="24"/>
        </w:rPr>
        <w:t>,</w:t>
      </w:r>
      <w:r w:rsidRPr="00320076">
        <w:rPr>
          <w:rFonts w:ascii="Times New Roman" w:hAnsi="Times New Roman"/>
          <w:b w:val="0"/>
          <w:color w:val="auto"/>
          <w:sz w:val="24"/>
          <w:szCs w:val="24"/>
        </w:rPr>
        <w:t xml:space="preserve"> J</w:t>
      </w:r>
      <w:r w:rsidR="001C57AA">
        <w:rPr>
          <w:rFonts w:ascii="Times New Roman" w:hAnsi="Times New Roman"/>
          <w:b w:val="0"/>
          <w:color w:val="auto"/>
          <w:sz w:val="24"/>
          <w:szCs w:val="24"/>
        </w:rPr>
        <w:t>.</w:t>
      </w:r>
      <w:r w:rsidRPr="00320076">
        <w:rPr>
          <w:rFonts w:ascii="Times New Roman" w:hAnsi="Times New Roman"/>
          <w:b w:val="0"/>
          <w:color w:val="auto"/>
          <w:sz w:val="24"/>
          <w:szCs w:val="24"/>
        </w:rPr>
        <w:t>H</w:t>
      </w:r>
      <w:r w:rsidR="001C57AA">
        <w:rPr>
          <w:rFonts w:ascii="Times New Roman" w:hAnsi="Times New Roman"/>
          <w:b w:val="0"/>
          <w:color w:val="auto"/>
          <w:sz w:val="24"/>
          <w:szCs w:val="24"/>
        </w:rPr>
        <w:t>. and J.</w:t>
      </w:r>
      <w:r w:rsidRPr="00320076">
        <w:rPr>
          <w:rFonts w:ascii="Times New Roman" w:hAnsi="Times New Roman"/>
          <w:b w:val="0"/>
          <w:color w:val="auto"/>
          <w:sz w:val="24"/>
          <w:szCs w:val="24"/>
        </w:rPr>
        <w:t>Uittamo</w:t>
      </w:r>
      <w:r w:rsidR="001C57AA">
        <w:rPr>
          <w:rFonts w:ascii="Times New Roman" w:hAnsi="Times New Roman"/>
          <w:b w:val="0"/>
          <w:color w:val="auto"/>
          <w:sz w:val="24"/>
          <w:szCs w:val="24"/>
        </w:rPr>
        <w:t xml:space="preserve">. 2008. </w:t>
      </w:r>
      <w:r w:rsidRPr="00320076">
        <w:rPr>
          <w:rFonts w:ascii="Times New Roman" w:hAnsi="Times New Roman"/>
          <w:b w:val="0"/>
          <w:color w:val="auto"/>
          <w:sz w:val="24"/>
          <w:szCs w:val="24"/>
        </w:rPr>
        <w:t xml:space="preserve">Oral micro-organisms in the etiology of cancer. </w:t>
      </w:r>
      <w:r w:rsidRPr="001C57AA">
        <w:rPr>
          <w:rFonts w:ascii="Times New Roman" w:hAnsi="Times New Roman"/>
          <w:b w:val="0"/>
          <w:iCs/>
          <w:color w:val="auto"/>
          <w:sz w:val="24"/>
          <w:szCs w:val="24"/>
        </w:rPr>
        <w:t>Acta Odontol</w:t>
      </w:r>
      <w:r w:rsidR="001C57AA">
        <w:rPr>
          <w:rFonts w:ascii="Times New Roman" w:hAnsi="Times New Roman"/>
          <w:b w:val="0"/>
          <w:iCs/>
          <w:color w:val="auto"/>
          <w:sz w:val="24"/>
          <w:szCs w:val="24"/>
        </w:rPr>
        <w:t>.</w:t>
      </w:r>
      <w:r w:rsidRPr="001C57AA">
        <w:rPr>
          <w:rFonts w:ascii="Times New Roman" w:hAnsi="Times New Roman"/>
          <w:b w:val="0"/>
          <w:iCs/>
          <w:color w:val="auto"/>
          <w:sz w:val="24"/>
          <w:szCs w:val="24"/>
        </w:rPr>
        <w:t xml:space="preserve"> Scand</w:t>
      </w:r>
      <w:r w:rsidR="001C57AA">
        <w:rPr>
          <w:rFonts w:ascii="Times New Roman" w:hAnsi="Times New Roman"/>
          <w:b w:val="0"/>
          <w:iCs/>
          <w:color w:val="auto"/>
          <w:sz w:val="24"/>
          <w:szCs w:val="24"/>
        </w:rPr>
        <w:t>.</w:t>
      </w:r>
      <w:r w:rsidRPr="001C57AA">
        <w:rPr>
          <w:rFonts w:ascii="Times New Roman" w:hAnsi="Times New Roman"/>
          <w:b w:val="0"/>
          <w:bCs w:val="0"/>
          <w:color w:val="auto"/>
          <w:sz w:val="24"/>
          <w:szCs w:val="24"/>
        </w:rPr>
        <w:t xml:space="preserve">  </w:t>
      </w:r>
      <w:r w:rsidRPr="00320076">
        <w:rPr>
          <w:rFonts w:ascii="Times New Roman" w:hAnsi="Times New Roman"/>
          <w:b w:val="0"/>
          <w:bCs w:val="0"/>
          <w:color w:val="auto"/>
          <w:sz w:val="24"/>
          <w:szCs w:val="24"/>
        </w:rPr>
        <w:t xml:space="preserve">66: </w:t>
      </w:r>
      <w:r w:rsidRPr="00320076">
        <w:rPr>
          <w:rFonts w:ascii="Times New Roman" w:hAnsi="Times New Roman"/>
          <w:b w:val="0"/>
          <w:color w:val="auto"/>
          <w:sz w:val="24"/>
          <w:szCs w:val="24"/>
        </w:rPr>
        <w:t xml:space="preserve">321-6. </w:t>
      </w:r>
    </w:p>
    <w:p w:rsidR="00CC6834"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320076">
        <w:rPr>
          <w:rFonts w:ascii="Times New Roman" w:hAnsi="Times New Roman"/>
          <w:sz w:val="24"/>
          <w:szCs w:val="24"/>
        </w:rPr>
        <w:t>Milner</w:t>
      </w:r>
      <w:r w:rsidR="00034D43">
        <w:rPr>
          <w:rFonts w:ascii="Times New Roman" w:hAnsi="Times New Roman"/>
          <w:sz w:val="24"/>
          <w:szCs w:val="24"/>
        </w:rPr>
        <w:t>,</w:t>
      </w:r>
      <w:r w:rsidRPr="00320076">
        <w:rPr>
          <w:rFonts w:ascii="Times New Roman" w:hAnsi="Times New Roman"/>
          <w:sz w:val="24"/>
          <w:szCs w:val="24"/>
        </w:rPr>
        <w:t xml:space="preserve"> J</w:t>
      </w:r>
      <w:r w:rsidR="00034D43">
        <w:rPr>
          <w:rFonts w:ascii="Times New Roman" w:hAnsi="Times New Roman"/>
          <w:sz w:val="24"/>
          <w:szCs w:val="24"/>
        </w:rPr>
        <w:t>.</w:t>
      </w:r>
      <w:r w:rsidRPr="00320076">
        <w:rPr>
          <w:rFonts w:ascii="Times New Roman" w:hAnsi="Times New Roman"/>
          <w:sz w:val="24"/>
          <w:szCs w:val="24"/>
        </w:rPr>
        <w:t>A</w:t>
      </w:r>
      <w:r w:rsidR="00034D43">
        <w:rPr>
          <w:rFonts w:ascii="Times New Roman" w:hAnsi="Times New Roman"/>
          <w:sz w:val="24"/>
          <w:szCs w:val="24"/>
        </w:rPr>
        <w:t xml:space="preserve">. 2001. </w:t>
      </w:r>
      <w:hyperlink r:id="rId11" w:history="1">
        <w:r w:rsidRPr="00320076">
          <w:rPr>
            <w:rStyle w:val="Hyperlink"/>
            <w:rFonts w:ascii="Times New Roman" w:hAnsi="Times New Roman"/>
            <w:color w:val="auto"/>
            <w:sz w:val="24"/>
            <w:szCs w:val="24"/>
            <w:u w:val="none"/>
          </w:rPr>
          <w:t>A historical perspective on garlic and cancer.</w:t>
        </w:r>
      </w:hyperlink>
      <w:r w:rsidRPr="00320076">
        <w:t xml:space="preserve"> </w:t>
      </w:r>
      <w:r w:rsidRPr="00034D43">
        <w:rPr>
          <w:rFonts w:ascii="Times New Roman" w:hAnsi="Times New Roman"/>
          <w:iCs/>
          <w:sz w:val="24"/>
          <w:szCs w:val="24"/>
        </w:rPr>
        <w:t>Adv</w:t>
      </w:r>
      <w:r w:rsidR="00034D43">
        <w:rPr>
          <w:rFonts w:ascii="Times New Roman" w:hAnsi="Times New Roman"/>
          <w:iCs/>
          <w:sz w:val="24"/>
          <w:szCs w:val="24"/>
        </w:rPr>
        <w:t>.</w:t>
      </w:r>
      <w:r w:rsidRPr="00034D43">
        <w:rPr>
          <w:rFonts w:ascii="Times New Roman" w:hAnsi="Times New Roman"/>
          <w:iCs/>
          <w:sz w:val="24"/>
          <w:szCs w:val="24"/>
        </w:rPr>
        <w:t xml:space="preserve"> Exp</w:t>
      </w:r>
      <w:r w:rsidR="00034D43">
        <w:rPr>
          <w:rFonts w:ascii="Times New Roman" w:hAnsi="Times New Roman"/>
          <w:iCs/>
          <w:sz w:val="24"/>
          <w:szCs w:val="24"/>
        </w:rPr>
        <w:t>.</w:t>
      </w:r>
      <w:r w:rsidRPr="00034D43">
        <w:rPr>
          <w:rFonts w:ascii="Times New Roman" w:hAnsi="Times New Roman"/>
          <w:iCs/>
          <w:sz w:val="24"/>
          <w:szCs w:val="24"/>
        </w:rPr>
        <w:t xml:space="preserve"> Med</w:t>
      </w:r>
      <w:r w:rsidR="00034D43">
        <w:rPr>
          <w:rFonts w:ascii="Times New Roman" w:hAnsi="Times New Roman"/>
          <w:iCs/>
          <w:sz w:val="24"/>
          <w:szCs w:val="24"/>
        </w:rPr>
        <w:t>.</w:t>
      </w:r>
      <w:r w:rsidRPr="00034D43">
        <w:rPr>
          <w:rFonts w:ascii="Times New Roman" w:hAnsi="Times New Roman"/>
          <w:iCs/>
          <w:sz w:val="24"/>
          <w:szCs w:val="24"/>
        </w:rPr>
        <w:t xml:space="preserve"> Biol</w:t>
      </w:r>
      <w:r w:rsidR="00034D43" w:rsidRPr="00034D43">
        <w:rPr>
          <w:rFonts w:ascii="Times New Roman" w:hAnsi="Times New Roman"/>
          <w:sz w:val="24"/>
          <w:szCs w:val="24"/>
        </w:rPr>
        <w:t>.</w:t>
      </w:r>
      <w:r w:rsidR="00034D43">
        <w:rPr>
          <w:rFonts w:ascii="Times New Roman" w:hAnsi="Times New Roman"/>
          <w:sz w:val="24"/>
          <w:szCs w:val="24"/>
        </w:rPr>
        <w:t xml:space="preserve"> </w:t>
      </w:r>
      <w:r w:rsidRPr="00320076">
        <w:rPr>
          <w:rFonts w:ascii="Times New Roman" w:hAnsi="Times New Roman"/>
          <w:bCs/>
          <w:sz w:val="24"/>
          <w:szCs w:val="24"/>
        </w:rPr>
        <w:t>492</w:t>
      </w:r>
      <w:r w:rsidRPr="00320076">
        <w:rPr>
          <w:rFonts w:ascii="Times New Roman" w:hAnsi="Times New Roman"/>
          <w:sz w:val="24"/>
          <w:szCs w:val="24"/>
        </w:rPr>
        <w:t>: 69-81.</w:t>
      </w:r>
    </w:p>
    <w:p w:rsidR="00CC6834"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AC63F8">
        <w:rPr>
          <w:rFonts w:ascii="Times New Roman" w:hAnsi="Times New Roman"/>
          <w:sz w:val="24"/>
          <w:szCs w:val="24"/>
        </w:rPr>
        <w:t>Münchberg</w:t>
      </w:r>
      <w:r w:rsidR="00034D43">
        <w:rPr>
          <w:rFonts w:ascii="Times New Roman" w:hAnsi="Times New Roman"/>
          <w:sz w:val="24"/>
          <w:szCs w:val="24"/>
        </w:rPr>
        <w:t>,</w:t>
      </w:r>
      <w:r w:rsidRPr="00AC63F8">
        <w:rPr>
          <w:rFonts w:ascii="Times New Roman" w:hAnsi="Times New Roman"/>
          <w:sz w:val="24"/>
          <w:szCs w:val="24"/>
        </w:rPr>
        <w:t xml:space="preserve"> A</w:t>
      </w:r>
      <w:r w:rsidR="00034D43">
        <w:rPr>
          <w:rFonts w:ascii="Times New Roman" w:hAnsi="Times New Roman"/>
          <w:sz w:val="24"/>
          <w:szCs w:val="24"/>
        </w:rPr>
        <w:t>.</w:t>
      </w:r>
      <w:r w:rsidRPr="00AC63F8">
        <w:rPr>
          <w:rFonts w:ascii="Times New Roman" w:hAnsi="Times New Roman"/>
          <w:sz w:val="24"/>
          <w:szCs w:val="24"/>
        </w:rPr>
        <w:t xml:space="preserve">, </w:t>
      </w:r>
      <w:r w:rsidR="00034D43">
        <w:rPr>
          <w:rFonts w:ascii="Times New Roman" w:hAnsi="Times New Roman"/>
          <w:sz w:val="24"/>
          <w:szCs w:val="24"/>
        </w:rPr>
        <w:t>A. Anwar</w:t>
      </w:r>
      <w:r w:rsidRPr="00AC63F8">
        <w:rPr>
          <w:rFonts w:ascii="Times New Roman" w:hAnsi="Times New Roman"/>
          <w:sz w:val="24"/>
          <w:szCs w:val="24"/>
        </w:rPr>
        <w:t xml:space="preserve">, </w:t>
      </w:r>
      <w:r w:rsidR="00034D43">
        <w:rPr>
          <w:rFonts w:ascii="Times New Roman" w:hAnsi="Times New Roman"/>
          <w:sz w:val="24"/>
          <w:szCs w:val="24"/>
        </w:rPr>
        <w:t xml:space="preserve">S. Mecklenburg and C. Jacob. 2007. </w:t>
      </w:r>
      <w:r w:rsidRPr="00AC63F8">
        <w:rPr>
          <w:rFonts w:ascii="Times New Roman" w:hAnsi="Times New Roman"/>
          <w:sz w:val="24"/>
          <w:szCs w:val="24"/>
        </w:rPr>
        <w:t xml:space="preserve">Polysulfides as biologically active ingredients of garlic. </w:t>
      </w:r>
      <w:r w:rsidRPr="00034D43">
        <w:rPr>
          <w:rFonts w:ascii="Times New Roman" w:hAnsi="Times New Roman"/>
          <w:iCs/>
          <w:sz w:val="24"/>
          <w:szCs w:val="24"/>
        </w:rPr>
        <w:t>Org</w:t>
      </w:r>
      <w:r w:rsidR="00034D43" w:rsidRPr="00034D43">
        <w:rPr>
          <w:rFonts w:ascii="Times New Roman" w:hAnsi="Times New Roman"/>
          <w:iCs/>
          <w:sz w:val="24"/>
          <w:szCs w:val="24"/>
        </w:rPr>
        <w:t>. Biomol.</w:t>
      </w:r>
      <w:r w:rsidRPr="00034D43">
        <w:rPr>
          <w:rFonts w:ascii="Times New Roman" w:hAnsi="Times New Roman"/>
          <w:iCs/>
          <w:sz w:val="24"/>
          <w:szCs w:val="24"/>
        </w:rPr>
        <w:t xml:space="preserve"> Chem</w:t>
      </w:r>
      <w:r w:rsidR="00034D43" w:rsidRPr="00034D43">
        <w:rPr>
          <w:rFonts w:ascii="Times New Roman" w:hAnsi="Times New Roman"/>
          <w:iCs/>
          <w:sz w:val="24"/>
          <w:szCs w:val="24"/>
        </w:rPr>
        <w:t>.</w:t>
      </w:r>
      <w:r w:rsidR="00034D43">
        <w:rPr>
          <w:rFonts w:ascii="Times New Roman" w:hAnsi="Times New Roman"/>
          <w:i/>
          <w:iCs/>
          <w:sz w:val="24"/>
          <w:szCs w:val="24"/>
        </w:rPr>
        <w:t xml:space="preserve"> </w:t>
      </w:r>
      <w:r w:rsidRPr="00AC63F8">
        <w:rPr>
          <w:rFonts w:ascii="Times New Roman" w:hAnsi="Times New Roman"/>
          <w:sz w:val="24"/>
          <w:szCs w:val="24"/>
        </w:rPr>
        <w:t>5: 1505-18.</w:t>
      </w:r>
    </w:p>
    <w:p w:rsidR="00CC6834"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AC63F8">
        <w:rPr>
          <w:rFonts w:ascii="Times New Roman" w:hAnsi="Times New Roman"/>
          <w:sz w:val="24"/>
          <w:szCs w:val="24"/>
        </w:rPr>
        <w:t>Nagini</w:t>
      </w:r>
      <w:r w:rsidR="00034D43">
        <w:rPr>
          <w:rFonts w:ascii="Times New Roman" w:hAnsi="Times New Roman"/>
          <w:sz w:val="24"/>
          <w:szCs w:val="24"/>
        </w:rPr>
        <w:t xml:space="preserve">, S. 2008. </w:t>
      </w:r>
      <w:r w:rsidRPr="00AC63F8">
        <w:rPr>
          <w:rFonts w:ascii="Times New Roman" w:hAnsi="Times New Roman"/>
          <w:sz w:val="24"/>
          <w:szCs w:val="24"/>
        </w:rPr>
        <w:t xml:space="preserve">Cancer chemoprevention by garlic and its organosulfur compounds-panacea or promise? </w:t>
      </w:r>
      <w:r w:rsidRPr="00034D43">
        <w:rPr>
          <w:rFonts w:ascii="Times New Roman" w:hAnsi="Times New Roman"/>
          <w:iCs/>
          <w:sz w:val="24"/>
          <w:szCs w:val="24"/>
        </w:rPr>
        <w:t>Anticancer Agents Med</w:t>
      </w:r>
      <w:r w:rsidR="00034D43" w:rsidRPr="00034D43">
        <w:rPr>
          <w:rFonts w:ascii="Times New Roman" w:hAnsi="Times New Roman"/>
          <w:iCs/>
          <w:sz w:val="24"/>
          <w:szCs w:val="24"/>
        </w:rPr>
        <w:t>.</w:t>
      </w:r>
      <w:r w:rsidRPr="00034D43">
        <w:rPr>
          <w:rFonts w:ascii="Times New Roman" w:hAnsi="Times New Roman"/>
          <w:iCs/>
          <w:sz w:val="24"/>
          <w:szCs w:val="24"/>
        </w:rPr>
        <w:t xml:space="preserve"> Chem</w:t>
      </w:r>
      <w:r w:rsidR="00034D43">
        <w:rPr>
          <w:rFonts w:ascii="Times New Roman" w:hAnsi="Times New Roman"/>
          <w:sz w:val="24"/>
          <w:szCs w:val="24"/>
        </w:rPr>
        <w:t xml:space="preserve">. </w:t>
      </w:r>
      <w:r w:rsidRPr="00AC63F8">
        <w:rPr>
          <w:rFonts w:ascii="Times New Roman" w:hAnsi="Times New Roman"/>
          <w:sz w:val="24"/>
          <w:szCs w:val="24"/>
        </w:rPr>
        <w:t>8:313-21.</w:t>
      </w:r>
    </w:p>
    <w:p w:rsidR="00CC6834" w:rsidRPr="00320076" w:rsidRDefault="00CC6834" w:rsidP="00CC6834">
      <w:pPr>
        <w:tabs>
          <w:tab w:val="left" w:pos="720"/>
        </w:tabs>
        <w:spacing w:after="0" w:line="360" w:lineRule="auto"/>
        <w:ind w:left="720" w:hanging="720"/>
        <w:jc w:val="both"/>
        <w:rPr>
          <w:rFonts w:ascii="Times New Roman" w:hAnsi="Times New Roman"/>
          <w:sz w:val="24"/>
          <w:szCs w:val="24"/>
        </w:rPr>
      </w:pPr>
      <w:r w:rsidRPr="00320076">
        <w:rPr>
          <w:rFonts w:ascii="Times New Roman" w:hAnsi="Times New Roman"/>
          <w:sz w:val="24"/>
          <w:szCs w:val="24"/>
        </w:rPr>
        <w:t>Rivlin, R. 2001. Historical perspective on the use of garlic. J. Nutr. 131: 951-954.</w:t>
      </w:r>
    </w:p>
    <w:p w:rsidR="00CC6834"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7D4394">
        <w:rPr>
          <w:rFonts w:ascii="Times New Roman" w:hAnsi="Times New Roman"/>
          <w:sz w:val="24"/>
          <w:szCs w:val="24"/>
        </w:rPr>
        <w:t>Seki</w:t>
      </w:r>
      <w:r w:rsidR="00034D43">
        <w:rPr>
          <w:rFonts w:ascii="Times New Roman" w:hAnsi="Times New Roman"/>
          <w:sz w:val="24"/>
          <w:szCs w:val="24"/>
        </w:rPr>
        <w:t>,</w:t>
      </w:r>
      <w:r w:rsidRPr="007D4394">
        <w:rPr>
          <w:rFonts w:ascii="Times New Roman" w:hAnsi="Times New Roman"/>
          <w:sz w:val="24"/>
          <w:szCs w:val="24"/>
        </w:rPr>
        <w:t xml:space="preserve"> T</w:t>
      </w:r>
      <w:r w:rsidR="00034D43">
        <w:rPr>
          <w:rFonts w:ascii="Times New Roman" w:hAnsi="Times New Roman"/>
          <w:sz w:val="24"/>
          <w:szCs w:val="24"/>
        </w:rPr>
        <w:t>.</w:t>
      </w:r>
      <w:r w:rsidRPr="007D4394">
        <w:rPr>
          <w:rFonts w:ascii="Times New Roman" w:hAnsi="Times New Roman"/>
          <w:sz w:val="24"/>
          <w:szCs w:val="24"/>
        </w:rPr>
        <w:t xml:space="preserve">, </w:t>
      </w:r>
      <w:r w:rsidR="00034D43">
        <w:rPr>
          <w:rFonts w:ascii="Times New Roman" w:hAnsi="Times New Roman"/>
          <w:sz w:val="24"/>
          <w:szCs w:val="24"/>
        </w:rPr>
        <w:t>T. Hosono</w:t>
      </w:r>
      <w:r w:rsidRPr="007D4394">
        <w:rPr>
          <w:rFonts w:ascii="Times New Roman" w:hAnsi="Times New Roman"/>
          <w:sz w:val="24"/>
          <w:szCs w:val="24"/>
        </w:rPr>
        <w:t xml:space="preserve">, </w:t>
      </w:r>
      <w:r w:rsidR="00034D43">
        <w:rPr>
          <w:rFonts w:ascii="Times New Roman" w:hAnsi="Times New Roman"/>
          <w:sz w:val="24"/>
          <w:szCs w:val="24"/>
        </w:rPr>
        <w:t xml:space="preserve">T. </w:t>
      </w:r>
      <w:r w:rsidRPr="007D4394">
        <w:rPr>
          <w:rFonts w:ascii="Times New Roman" w:hAnsi="Times New Roman"/>
          <w:sz w:val="24"/>
          <w:szCs w:val="24"/>
        </w:rPr>
        <w:t xml:space="preserve">Hosono-Fukao, </w:t>
      </w:r>
      <w:r w:rsidR="00034D43">
        <w:rPr>
          <w:rFonts w:ascii="Times New Roman" w:hAnsi="Times New Roman"/>
          <w:sz w:val="24"/>
          <w:szCs w:val="24"/>
        </w:rPr>
        <w:t xml:space="preserve">K. </w:t>
      </w:r>
      <w:r w:rsidRPr="007D4394">
        <w:rPr>
          <w:rFonts w:ascii="Times New Roman" w:hAnsi="Times New Roman"/>
          <w:sz w:val="24"/>
          <w:szCs w:val="24"/>
        </w:rPr>
        <w:t xml:space="preserve">Inada, </w:t>
      </w:r>
      <w:r w:rsidR="00034D43">
        <w:rPr>
          <w:rFonts w:ascii="Times New Roman" w:hAnsi="Times New Roman"/>
          <w:sz w:val="24"/>
          <w:szCs w:val="24"/>
        </w:rPr>
        <w:t>R. Tanaka</w:t>
      </w:r>
      <w:r w:rsidRPr="007D4394">
        <w:rPr>
          <w:rFonts w:ascii="Times New Roman" w:hAnsi="Times New Roman"/>
          <w:sz w:val="24"/>
          <w:szCs w:val="24"/>
        </w:rPr>
        <w:t xml:space="preserve">, </w:t>
      </w:r>
      <w:r w:rsidR="00034D43">
        <w:rPr>
          <w:rFonts w:ascii="Times New Roman" w:hAnsi="Times New Roman"/>
          <w:sz w:val="24"/>
          <w:szCs w:val="24"/>
        </w:rPr>
        <w:t xml:space="preserve">J. </w:t>
      </w:r>
      <w:r w:rsidRPr="007D4394">
        <w:rPr>
          <w:rFonts w:ascii="Times New Roman" w:hAnsi="Times New Roman"/>
          <w:sz w:val="24"/>
          <w:szCs w:val="24"/>
        </w:rPr>
        <w:t>Ogihara</w:t>
      </w:r>
      <w:r w:rsidR="00034D43">
        <w:rPr>
          <w:rFonts w:ascii="Times New Roman" w:hAnsi="Times New Roman"/>
          <w:sz w:val="24"/>
          <w:szCs w:val="24"/>
        </w:rPr>
        <w:t xml:space="preserve"> and T. </w:t>
      </w:r>
      <w:r w:rsidRPr="007D4394">
        <w:rPr>
          <w:rFonts w:ascii="Times New Roman" w:hAnsi="Times New Roman"/>
          <w:sz w:val="24"/>
          <w:szCs w:val="24"/>
        </w:rPr>
        <w:t>Ariga</w:t>
      </w:r>
      <w:r w:rsidR="00034D43">
        <w:rPr>
          <w:rFonts w:ascii="Times New Roman" w:hAnsi="Times New Roman"/>
          <w:sz w:val="24"/>
          <w:szCs w:val="24"/>
        </w:rPr>
        <w:t xml:space="preserve">. 2008. </w:t>
      </w:r>
      <w:hyperlink r:id="rId12" w:history="1">
        <w:r w:rsidRPr="007D4394">
          <w:rPr>
            <w:rStyle w:val="Hyperlink"/>
            <w:rFonts w:ascii="Times New Roman" w:hAnsi="Times New Roman"/>
            <w:color w:val="auto"/>
            <w:sz w:val="24"/>
            <w:szCs w:val="24"/>
            <w:u w:val="none"/>
          </w:rPr>
          <w:t>Anticancer effects of diallyl trisulfide derived from garlic.</w:t>
        </w:r>
      </w:hyperlink>
      <w:r w:rsidRPr="007D4394">
        <w:rPr>
          <w:rFonts w:ascii="Times New Roman" w:hAnsi="Times New Roman"/>
          <w:sz w:val="24"/>
          <w:szCs w:val="24"/>
        </w:rPr>
        <w:t xml:space="preserve"> </w:t>
      </w:r>
      <w:r w:rsidRPr="00034D43">
        <w:rPr>
          <w:rFonts w:ascii="Times New Roman" w:hAnsi="Times New Roman"/>
          <w:iCs/>
          <w:sz w:val="24"/>
          <w:szCs w:val="24"/>
        </w:rPr>
        <w:t>Asia Pac</w:t>
      </w:r>
      <w:r w:rsidR="00034D43">
        <w:rPr>
          <w:rFonts w:ascii="Times New Roman" w:hAnsi="Times New Roman"/>
          <w:iCs/>
          <w:sz w:val="24"/>
          <w:szCs w:val="24"/>
        </w:rPr>
        <w:t>.</w:t>
      </w:r>
      <w:r w:rsidRPr="00034D43">
        <w:rPr>
          <w:rFonts w:ascii="Times New Roman" w:hAnsi="Times New Roman"/>
          <w:iCs/>
          <w:sz w:val="24"/>
          <w:szCs w:val="24"/>
        </w:rPr>
        <w:t xml:space="preserve"> J</w:t>
      </w:r>
      <w:r w:rsidR="00034D43">
        <w:rPr>
          <w:rFonts w:ascii="Times New Roman" w:hAnsi="Times New Roman"/>
          <w:iCs/>
          <w:sz w:val="24"/>
          <w:szCs w:val="24"/>
        </w:rPr>
        <w:t>.</w:t>
      </w:r>
      <w:r w:rsidRPr="00034D43">
        <w:rPr>
          <w:rFonts w:ascii="Times New Roman" w:hAnsi="Times New Roman"/>
          <w:iCs/>
          <w:sz w:val="24"/>
          <w:szCs w:val="24"/>
        </w:rPr>
        <w:t xml:space="preserve"> Clin</w:t>
      </w:r>
      <w:r w:rsidR="00034D43">
        <w:rPr>
          <w:rFonts w:ascii="Times New Roman" w:hAnsi="Times New Roman"/>
          <w:iCs/>
          <w:sz w:val="24"/>
          <w:szCs w:val="24"/>
        </w:rPr>
        <w:t>.</w:t>
      </w:r>
      <w:r w:rsidRPr="00034D43">
        <w:rPr>
          <w:rFonts w:ascii="Times New Roman" w:hAnsi="Times New Roman"/>
          <w:iCs/>
          <w:sz w:val="24"/>
          <w:szCs w:val="24"/>
        </w:rPr>
        <w:t xml:space="preserve"> Nutr</w:t>
      </w:r>
      <w:r w:rsidR="00034D43">
        <w:rPr>
          <w:rFonts w:ascii="Times New Roman" w:hAnsi="Times New Roman"/>
          <w:iCs/>
          <w:sz w:val="24"/>
          <w:szCs w:val="24"/>
        </w:rPr>
        <w:t>.</w:t>
      </w:r>
      <w:r w:rsidR="00034D43">
        <w:rPr>
          <w:rFonts w:ascii="Times New Roman" w:hAnsi="Times New Roman"/>
          <w:sz w:val="24"/>
          <w:szCs w:val="24"/>
        </w:rPr>
        <w:t xml:space="preserve"> </w:t>
      </w:r>
      <w:r w:rsidRPr="007D4394">
        <w:rPr>
          <w:rFonts w:ascii="Times New Roman" w:hAnsi="Times New Roman"/>
          <w:bCs/>
          <w:sz w:val="24"/>
          <w:szCs w:val="24"/>
        </w:rPr>
        <w:t xml:space="preserve">17: </w:t>
      </w:r>
      <w:r w:rsidRPr="007D4394">
        <w:rPr>
          <w:rFonts w:ascii="Times New Roman" w:hAnsi="Times New Roman"/>
          <w:sz w:val="24"/>
          <w:szCs w:val="24"/>
        </w:rPr>
        <w:t>249-52.</w:t>
      </w:r>
    </w:p>
    <w:p w:rsidR="00CC6834"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D72CE8">
        <w:rPr>
          <w:rFonts w:ascii="Times New Roman" w:hAnsi="Times New Roman"/>
          <w:sz w:val="24"/>
          <w:szCs w:val="24"/>
        </w:rPr>
        <w:t>Setiawan</w:t>
      </w:r>
      <w:r w:rsidR="00034D43">
        <w:rPr>
          <w:rFonts w:ascii="Times New Roman" w:hAnsi="Times New Roman"/>
          <w:sz w:val="24"/>
          <w:szCs w:val="24"/>
        </w:rPr>
        <w:t>,</w:t>
      </w:r>
      <w:r w:rsidRPr="00D72CE8">
        <w:rPr>
          <w:rFonts w:ascii="Times New Roman" w:hAnsi="Times New Roman"/>
          <w:sz w:val="24"/>
          <w:szCs w:val="24"/>
        </w:rPr>
        <w:t xml:space="preserve"> V</w:t>
      </w:r>
      <w:r w:rsidR="00034D43">
        <w:rPr>
          <w:rFonts w:ascii="Times New Roman" w:hAnsi="Times New Roman"/>
          <w:sz w:val="24"/>
          <w:szCs w:val="24"/>
        </w:rPr>
        <w:t>.</w:t>
      </w:r>
      <w:r w:rsidRPr="00D72CE8">
        <w:rPr>
          <w:rFonts w:ascii="Times New Roman" w:hAnsi="Times New Roman"/>
          <w:sz w:val="24"/>
          <w:szCs w:val="24"/>
        </w:rPr>
        <w:t>W</w:t>
      </w:r>
      <w:r w:rsidR="00034D43">
        <w:rPr>
          <w:rFonts w:ascii="Times New Roman" w:hAnsi="Times New Roman"/>
          <w:sz w:val="24"/>
          <w:szCs w:val="24"/>
        </w:rPr>
        <w:t>.</w:t>
      </w:r>
      <w:r w:rsidRPr="00D72CE8">
        <w:rPr>
          <w:rFonts w:ascii="Times New Roman" w:hAnsi="Times New Roman"/>
          <w:sz w:val="24"/>
          <w:szCs w:val="24"/>
        </w:rPr>
        <w:t xml:space="preserve">, </w:t>
      </w:r>
      <w:r w:rsidR="00034D43">
        <w:rPr>
          <w:rFonts w:ascii="Times New Roman" w:hAnsi="Times New Roman"/>
          <w:sz w:val="24"/>
          <w:szCs w:val="24"/>
        </w:rPr>
        <w:t>G.P. Yu</w:t>
      </w:r>
      <w:r w:rsidRPr="00D72CE8">
        <w:rPr>
          <w:rFonts w:ascii="Times New Roman" w:hAnsi="Times New Roman"/>
          <w:sz w:val="24"/>
          <w:szCs w:val="24"/>
        </w:rPr>
        <w:t xml:space="preserve">, </w:t>
      </w:r>
      <w:r w:rsidR="00034D43">
        <w:rPr>
          <w:rFonts w:ascii="Times New Roman" w:hAnsi="Times New Roman"/>
          <w:sz w:val="24"/>
          <w:szCs w:val="24"/>
        </w:rPr>
        <w:t>Q.Y. Lu</w:t>
      </w:r>
      <w:r w:rsidRPr="00D72CE8">
        <w:rPr>
          <w:rFonts w:ascii="Times New Roman" w:hAnsi="Times New Roman"/>
          <w:sz w:val="24"/>
          <w:szCs w:val="24"/>
        </w:rPr>
        <w:t xml:space="preserve">, </w:t>
      </w:r>
      <w:r w:rsidR="00034D43">
        <w:rPr>
          <w:rFonts w:ascii="Times New Roman" w:hAnsi="Times New Roman"/>
          <w:sz w:val="24"/>
          <w:szCs w:val="24"/>
        </w:rPr>
        <w:t>M.L. Lu</w:t>
      </w:r>
      <w:r w:rsidRPr="00D72CE8">
        <w:rPr>
          <w:rFonts w:ascii="Times New Roman" w:hAnsi="Times New Roman"/>
          <w:sz w:val="24"/>
          <w:szCs w:val="24"/>
        </w:rPr>
        <w:t xml:space="preserve">, </w:t>
      </w:r>
      <w:r w:rsidR="00034D43">
        <w:rPr>
          <w:rFonts w:ascii="Times New Roman" w:hAnsi="Times New Roman"/>
          <w:sz w:val="24"/>
          <w:szCs w:val="24"/>
        </w:rPr>
        <w:t>S.Z. Yu</w:t>
      </w:r>
      <w:r w:rsidRPr="00D72CE8">
        <w:rPr>
          <w:rFonts w:ascii="Times New Roman" w:hAnsi="Times New Roman"/>
          <w:sz w:val="24"/>
          <w:szCs w:val="24"/>
        </w:rPr>
        <w:t xml:space="preserve">, </w:t>
      </w:r>
      <w:r w:rsidR="00034D43">
        <w:rPr>
          <w:rFonts w:ascii="Times New Roman" w:hAnsi="Times New Roman"/>
          <w:sz w:val="24"/>
          <w:szCs w:val="24"/>
        </w:rPr>
        <w:t>L. Mu</w:t>
      </w:r>
      <w:r w:rsidRPr="00D72CE8">
        <w:rPr>
          <w:rFonts w:ascii="Times New Roman" w:hAnsi="Times New Roman"/>
          <w:sz w:val="24"/>
          <w:szCs w:val="24"/>
        </w:rPr>
        <w:t xml:space="preserve">, </w:t>
      </w:r>
      <w:r w:rsidR="00034D43">
        <w:rPr>
          <w:rFonts w:ascii="Times New Roman" w:hAnsi="Times New Roman"/>
          <w:sz w:val="24"/>
          <w:szCs w:val="24"/>
        </w:rPr>
        <w:t>J.G. Zhang</w:t>
      </w:r>
      <w:r w:rsidRPr="00D72CE8">
        <w:rPr>
          <w:rFonts w:ascii="Times New Roman" w:hAnsi="Times New Roman"/>
          <w:sz w:val="24"/>
          <w:szCs w:val="24"/>
        </w:rPr>
        <w:t xml:space="preserve">, </w:t>
      </w:r>
      <w:r w:rsidR="00034D43">
        <w:rPr>
          <w:rFonts w:ascii="Times New Roman" w:hAnsi="Times New Roman"/>
          <w:sz w:val="24"/>
          <w:szCs w:val="24"/>
        </w:rPr>
        <w:t>R.C. Kurtz</w:t>
      </w:r>
      <w:r w:rsidRPr="00D72CE8">
        <w:rPr>
          <w:rFonts w:ascii="Times New Roman" w:hAnsi="Times New Roman"/>
          <w:sz w:val="24"/>
          <w:szCs w:val="24"/>
        </w:rPr>
        <w:t xml:space="preserve">, </w:t>
      </w:r>
      <w:r w:rsidR="00034D43">
        <w:rPr>
          <w:rFonts w:ascii="Times New Roman" w:hAnsi="Times New Roman"/>
          <w:sz w:val="24"/>
          <w:szCs w:val="24"/>
        </w:rPr>
        <w:t xml:space="preserve">L. </w:t>
      </w:r>
      <w:r w:rsidRPr="00D72CE8">
        <w:rPr>
          <w:rFonts w:ascii="Times New Roman" w:hAnsi="Times New Roman"/>
          <w:sz w:val="24"/>
          <w:szCs w:val="24"/>
        </w:rPr>
        <w:t xml:space="preserve">Cai, </w:t>
      </w:r>
      <w:r w:rsidR="00034D43">
        <w:rPr>
          <w:rFonts w:ascii="Times New Roman" w:hAnsi="Times New Roman"/>
          <w:sz w:val="24"/>
          <w:szCs w:val="24"/>
        </w:rPr>
        <w:t xml:space="preserve">C.C. </w:t>
      </w:r>
      <w:r w:rsidRPr="00D72CE8">
        <w:rPr>
          <w:rFonts w:ascii="Times New Roman" w:hAnsi="Times New Roman"/>
          <w:sz w:val="24"/>
          <w:szCs w:val="24"/>
        </w:rPr>
        <w:t xml:space="preserve">Hsieh, </w:t>
      </w:r>
      <w:r w:rsidR="00034D43">
        <w:rPr>
          <w:rFonts w:ascii="Times New Roman" w:hAnsi="Times New Roman"/>
          <w:sz w:val="24"/>
          <w:szCs w:val="24"/>
        </w:rPr>
        <w:t>Z.F. Zhang. 2005.</w:t>
      </w:r>
      <w:r w:rsidRPr="00D72CE8">
        <w:rPr>
          <w:rFonts w:ascii="Times New Roman" w:hAnsi="Times New Roman"/>
          <w:sz w:val="24"/>
          <w:szCs w:val="24"/>
        </w:rPr>
        <w:t>Allium vegetables and stomach cancer risk in</w:t>
      </w:r>
      <w:r>
        <w:rPr>
          <w:rFonts w:ascii="Times New Roman" w:hAnsi="Times New Roman"/>
          <w:sz w:val="24"/>
          <w:szCs w:val="24"/>
        </w:rPr>
        <w:t xml:space="preserve"> </w:t>
      </w:r>
      <w:r w:rsidRPr="00D72CE8">
        <w:rPr>
          <w:rFonts w:ascii="Times New Roman" w:hAnsi="Times New Roman"/>
          <w:sz w:val="24"/>
          <w:szCs w:val="24"/>
        </w:rPr>
        <w:t>China.</w:t>
      </w:r>
      <w:r w:rsidRPr="00D72CE8">
        <w:rPr>
          <w:rFonts w:ascii="Times New Roman" w:hAnsi="Times New Roman"/>
          <w:i/>
          <w:sz w:val="24"/>
          <w:szCs w:val="24"/>
        </w:rPr>
        <w:t xml:space="preserve"> </w:t>
      </w:r>
      <w:r w:rsidRPr="00034D43">
        <w:rPr>
          <w:rFonts w:ascii="Times New Roman" w:hAnsi="Times New Roman"/>
          <w:sz w:val="24"/>
          <w:szCs w:val="24"/>
        </w:rPr>
        <w:t>Asian Pac</w:t>
      </w:r>
      <w:r w:rsidR="00034D43">
        <w:rPr>
          <w:rFonts w:ascii="Times New Roman" w:hAnsi="Times New Roman"/>
          <w:sz w:val="24"/>
          <w:szCs w:val="24"/>
        </w:rPr>
        <w:t>.</w:t>
      </w:r>
      <w:r w:rsidRPr="00034D43">
        <w:rPr>
          <w:rFonts w:ascii="Times New Roman" w:hAnsi="Times New Roman"/>
          <w:sz w:val="24"/>
          <w:szCs w:val="24"/>
        </w:rPr>
        <w:t xml:space="preserve"> J</w:t>
      </w:r>
      <w:r w:rsidR="00034D43">
        <w:rPr>
          <w:rFonts w:ascii="Times New Roman" w:hAnsi="Times New Roman"/>
          <w:sz w:val="24"/>
          <w:szCs w:val="24"/>
        </w:rPr>
        <w:t>.</w:t>
      </w:r>
      <w:r w:rsidRPr="00034D43">
        <w:rPr>
          <w:rFonts w:ascii="Times New Roman" w:hAnsi="Times New Roman"/>
          <w:sz w:val="24"/>
          <w:szCs w:val="24"/>
        </w:rPr>
        <w:t xml:space="preserve"> Cancer</w:t>
      </w:r>
      <w:r w:rsidR="00034D43">
        <w:rPr>
          <w:rFonts w:ascii="Times New Roman" w:hAnsi="Times New Roman"/>
          <w:sz w:val="24"/>
          <w:szCs w:val="24"/>
        </w:rPr>
        <w:t>.</w:t>
      </w:r>
      <w:r w:rsidRPr="00034D43">
        <w:rPr>
          <w:rFonts w:ascii="Times New Roman" w:hAnsi="Times New Roman"/>
          <w:sz w:val="24"/>
          <w:szCs w:val="24"/>
        </w:rPr>
        <w:t xml:space="preserve"> Prev</w:t>
      </w:r>
      <w:r w:rsidR="00034D43">
        <w:rPr>
          <w:rFonts w:ascii="Times New Roman" w:hAnsi="Times New Roman"/>
          <w:sz w:val="24"/>
          <w:szCs w:val="24"/>
        </w:rPr>
        <w:t>.</w:t>
      </w:r>
      <w:r w:rsidRPr="00D72CE8">
        <w:rPr>
          <w:rFonts w:ascii="Times New Roman" w:hAnsi="Times New Roman"/>
          <w:sz w:val="24"/>
          <w:szCs w:val="24"/>
        </w:rPr>
        <w:t xml:space="preserve"> 6: 387-95.</w:t>
      </w:r>
    </w:p>
    <w:p w:rsidR="00CC6834"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D72CE8">
        <w:rPr>
          <w:rFonts w:ascii="Times New Roman" w:hAnsi="Times New Roman"/>
          <w:sz w:val="24"/>
          <w:szCs w:val="24"/>
        </w:rPr>
        <w:t xml:space="preserve">Steinmetz </w:t>
      </w:r>
      <w:r w:rsidR="00E57B3F">
        <w:rPr>
          <w:rFonts w:ascii="Times New Roman" w:hAnsi="Times New Roman"/>
          <w:sz w:val="24"/>
          <w:szCs w:val="24"/>
        </w:rPr>
        <w:t xml:space="preserve">, </w:t>
      </w:r>
      <w:r w:rsidRPr="00D72CE8">
        <w:rPr>
          <w:rFonts w:ascii="Times New Roman" w:hAnsi="Times New Roman"/>
          <w:sz w:val="24"/>
          <w:szCs w:val="24"/>
        </w:rPr>
        <w:t>K</w:t>
      </w:r>
      <w:r w:rsidR="00E57B3F">
        <w:rPr>
          <w:rFonts w:ascii="Times New Roman" w:hAnsi="Times New Roman"/>
          <w:sz w:val="24"/>
          <w:szCs w:val="24"/>
        </w:rPr>
        <w:t>.</w:t>
      </w:r>
      <w:r w:rsidRPr="00D72CE8">
        <w:rPr>
          <w:rFonts w:ascii="Times New Roman" w:hAnsi="Times New Roman"/>
          <w:sz w:val="24"/>
          <w:szCs w:val="24"/>
        </w:rPr>
        <w:t>A</w:t>
      </w:r>
      <w:r w:rsidR="00E57B3F">
        <w:rPr>
          <w:rFonts w:ascii="Times New Roman" w:hAnsi="Times New Roman"/>
          <w:sz w:val="24"/>
          <w:szCs w:val="24"/>
        </w:rPr>
        <w:t>.</w:t>
      </w:r>
      <w:r w:rsidRPr="00D72CE8">
        <w:rPr>
          <w:rFonts w:ascii="Times New Roman" w:hAnsi="Times New Roman"/>
          <w:sz w:val="24"/>
          <w:szCs w:val="24"/>
        </w:rPr>
        <w:t xml:space="preserve">, </w:t>
      </w:r>
      <w:r w:rsidR="00E57B3F">
        <w:rPr>
          <w:rFonts w:ascii="Times New Roman" w:hAnsi="Times New Roman"/>
          <w:sz w:val="24"/>
          <w:szCs w:val="24"/>
        </w:rPr>
        <w:t xml:space="preserve">L.H. </w:t>
      </w:r>
      <w:r w:rsidRPr="00D72CE8">
        <w:rPr>
          <w:rFonts w:ascii="Times New Roman" w:hAnsi="Times New Roman"/>
          <w:sz w:val="24"/>
          <w:szCs w:val="24"/>
        </w:rPr>
        <w:t xml:space="preserve">Kushi, </w:t>
      </w:r>
      <w:r w:rsidR="00E57B3F">
        <w:rPr>
          <w:rFonts w:ascii="Times New Roman" w:hAnsi="Times New Roman"/>
          <w:sz w:val="24"/>
          <w:szCs w:val="24"/>
        </w:rPr>
        <w:t xml:space="preserve">R.M. </w:t>
      </w:r>
      <w:r w:rsidRPr="00D72CE8">
        <w:rPr>
          <w:rFonts w:ascii="Times New Roman" w:hAnsi="Times New Roman"/>
          <w:sz w:val="24"/>
          <w:szCs w:val="24"/>
        </w:rPr>
        <w:t xml:space="preserve">Bostick, </w:t>
      </w:r>
      <w:r w:rsidR="00E57B3F">
        <w:rPr>
          <w:rFonts w:ascii="Times New Roman" w:hAnsi="Times New Roman"/>
          <w:sz w:val="24"/>
          <w:szCs w:val="24"/>
        </w:rPr>
        <w:t xml:space="preserve">A.R. </w:t>
      </w:r>
      <w:r w:rsidRPr="00D72CE8">
        <w:rPr>
          <w:rFonts w:ascii="Times New Roman" w:hAnsi="Times New Roman"/>
          <w:sz w:val="24"/>
          <w:szCs w:val="24"/>
        </w:rPr>
        <w:t>Folsom</w:t>
      </w:r>
      <w:r w:rsidR="00E57B3F">
        <w:rPr>
          <w:rFonts w:ascii="Times New Roman" w:hAnsi="Times New Roman"/>
          <w:sz w:val="24"/>
          <w:szCs w:val="24"/>
        </w:rPr>
        <w:t xml:space="preserve"> and J.D. </w:t>
      </w:r>
      <w:r w:rsidRPr="00D72CE8">
        <w:rPr>
          <w:rFonts w:ascii="Times New Roman" w:hAnsi="Times New Roman"/>
          <w:sz w:val="24"/>
          <w:szCs w:val="24"/>
        </w:rPr>
        <w:t>Potter</w:t>
      </w:r>
      <w:r w:rsidR="00E57B3F">
        <w:rPr>
          <w:rFonts w:ascii="Times New Roman" w:hAnsi="Times New Roman"/>
          <w:sz w:val="24"/>
          <w:szCs w:val="24"/>
        </w:rPr>
        <w:t xml:space="preserve">. 1994. </w:t>
      </w:r>
      <w:r w:rsidRPr="00D72CE8">
        <w:rPr>
          <w:rFonts w:ascii="Times New Roman" w:hAnsi="Times New Roman"/>
          <w:sz w:val="24"/>
          <w:szCs w:val="24"/>
        </w:rPr>
        <w:t>Vegetables, fruit,</w:t>
      </w:r>
      <w:r>
        <w:rPr>
          <w:rFonts w:ascii="Times New Roman" w:hAnsi="Times New Roman"/>
          <w:sz w:val="24"/>
          <w:szCs w:val="24"/>
        </w:rPr>
        <w:t xml:space="preserve"> </w:t>
      </w:r>
      <w:r w:rsidRPr="00D72CE8">
        <w:rPr>
          <w:rFonts w:ascii="Times New Roman" w:hAnsi="Times New Roman"/>
          <w:sz w:val="24"/>
          <w:szCs w:val="24"/>
        </w:rPr>
        <w:t xml:space="preserve">and colon cancer in the Iowa Women's Health Study. </w:t>
      </w:r>
      <w:r w:rsidRPr="00E57B3F">
        <w:rPr>
          <w:rFonts w:ascii="Times New Roman" w:hAnsi="Times New Roman"/>
          <w:sz w:val="24"/>
          <w:szCs w:val="24"/>
        </w:rPr>
        <w:t>Am</w:t>
      </w:r>
      <w:r w:rsidR="00E57B3F">
        <w:rPr>
          <w:rFonts w:ascii="Times New Roman" w:hAnsi="Times New Roman"/>
          <w:sz w:val="24"/>
          <w:szCs w:val="24"/>
        </w:rPr>
        <w:t>.</w:t>
      </w:r>
      <w:r w:rsidRPr="00E57B3F">
        <w:rPr>
          <w:rFonts w:ascii="Times New Roman" w:hAnsi="Times New Roman"/>
          <w:sz w:val="24"/>
          <w:szCs w:val="24"/>
        </w:rPr>
        <w:t xml:space="preserve"> J</w:t>
      </w:r>
      <w:r w:rsidR="00E57B3F">
        <w:rPr>
          <w:rFonts w:ascii="Times New Roman" w:hAnsi="Times New Roman"/>
          <w:sz w:val="24"/>
          <w:szCs w:val="24"/>
        </w:rPr>
        <w:t>.</w:t>
      </w:r>
      <w:r w:rsidRPr="00E57B3F">
        <w:rPr>
          <w:rFonts w:ascii="Times New Roman" w:hAnsi="Times New Roman"/>
          <w:sz w:val="24"/>
          <w:szCs w:val="24"/>
        </w:rPr>
        <w:t xml:space="preserve"> Epidemiol</w:t>
      </w:r>
      <w:r w:rsidR="00E57B3F">
        <w:rPr>
          <w:rFonts w:ascii="Times New Roman" w:hAnsi="Times New Roman"/>
          <w:sz w:val="24"/>
          <w:szCs w:val="24"/>
        </w:rPr>
        <w:t xml:space="preserve">. </w:t>
      </w:r>
      <w:r w:rsidRPr="00D72CE8">
        <w:rPr>
          <w:rFonts w:ascii="Times New Roman" w:hAnsi="Times New Roman"/>
          <w:sz w:val="24"/>
          <w:szCs w:val="24"/>
        </w:rPr>
        <w:t>139: 1-15.</w:t>
      </w:r>
    </w:p>
    <w:p w:rsidR="00CC6834" w:rsidRPr="00320076" w:rsidRDefault="00CC6834" w:rsidP="00CC6834">
      <w:pPr>
        <w:tabs>
          <w:tab w:val="left" w:pos="720"/>
        </w:tabs>
        <w:spacing w:after="0" w:line="360" w:lineRule="auto"/>
        <w:ind w:left="720" w:hanging="720"/>
        <w:jc w:val="both"/>
        <w:rPr>
          <w:rFonts w:ascii="Times New Roman" w:hAnsi="Times New Roman"/>
          <w:sz w:val="24"/>
          <w:szCs w:val="24"/>
        </w:rPr>
      </w:pPr>
      <w:r w:rsidRPr="00320076">
        <w:rPr>
          <w:rFonts w:ascii="Times New Roman" w:hAnsi="Times New Roman"/>
          <w:sz w:val="24"/>
          <w:szCs w:val="24"/>
        </w:rPr>
        <w:t>Sterling, S.J. and R.D. Eagling. 2001. Agronomic and allicin yield of Australian grown garlic (Allium sativum). Acta Horti. 555: 63-73.</w:t>
      </w:r>
    </w:p>
    <w:p w:rsidR="00CC6834" w:rsidRPr="00030D25"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030D25">
        <w:rPr>
          <w:rFonts w:ascii="Times New Roman" w:hAnsi="Times New Roman"/>
          <w:sz w:val="24"/>
          <w:szCs w:val="24"/>
        </w:rPr>
        <w:t>Tapiero, H., D.M. Townsend and K.D. Tew. 2004. Organosulfur compounds from alliaceae in the prevention of human pathologies. Biomed. Pharmacotherapy. 58: 183-93.</w:t>
      </w:r>
    </w:p>
    <w:p w:rsidR="00CC6834"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AC63F8">
        <w:rPr>
          <w:rFonts w:ascii="Times New Roman" w:hAnsi="Times New Roman"/>
          <w:sz w:val="24"/>
          <w:szCs w:val="24"/>
        </w:rPr>
        <w:t>Tsubura</w:t>
      </w:r>
      <w:r w:rsidR="00E57B3F">
        <w:rPr>
          <w:rFonts w:ascii="Times New Roman" w:hAnsi="Times New Roman"/>
          <w:sz w:val="24"/>
          <w:szCs w:val="24"/>
        </w:rPr>
        <w:t>,</w:t>
      </w:r>
      <w:r w:rsidRPr="00AC63F8">
        <w:rPr>
          <w:rFonts w:ascii="Times New Roman" w:hAnsi="Times New Roman"/>
          <w:sz w:val="24"/>
          <w:szCs w:val="24"/>
        </w:rPr>
        <w:t xml:space="preserve"> A</w:t>
      </w:r>
      <w:r w:rsidR="00E57B3F">
        <w:rPr>
          <w:rFonts w:ascii="Times New Roman" w:hAnsi="Times New Roman"/>
          <w:sz w:val="24"/>
          <w:szCs w:val="24"/>
        </w:rPr>
        <w:t>.</w:t>
      </w:r>
      <w:r w:rsidRPr="00AC63F8">
        <w:rPr>
          <w:rFonts w:ascii="Times New Roman" w:hAnsi="Times New Roman"/>
          <w:sz w:val="24"/>
          <w:szCs w:val="24"/>
        </w:rPr>
        <w:t xml:space="preserve">, </w:t>
      </w:r>
      <w:r w:rsidR="00E57B3F">
        <w:rPr>
          <w:rFonts w:ascii="Times New Roman" w:hAnsi="Times New Roman"/>
          <w:sz w:val="24"/>
          <w:szCs w:val="24"/>
        </w:rPr>
        <w:t xml:space="preserve">Y.C. </w:t>
      </w:r>
      <w:r w:rsidRPr="00AC63F8">
        <w:rPr>
          <w:rFonts w:ascii="Times New Roman" w:hAnsi="Times New Roman"/>
          <w:sz w:val="24"/>
          <w:szCs w:val="24"/>
        </w:rPr>
        <w:t>Lai</w:t>
      </w:r>
      <w:r w:rsidR="00E57B3F">
        <w:rPr>
          <w:rFonts w:ascii="Times New Roman" w:hAnsi="Times New Roman"/>
          <w:sz w:val="24"/>
          <w:szCs w:val="24"/>
        </w:rPr>
        <w:t xml:space="preserve">, M. </w:t>
      </w:r>
      <w:r w:rsidRPr="00AC63F8">
        <w:rPr>
          <w:rFonts w:ascii="Times New Roman" w:hAnsi="Times New Roman"/>
          <w:sz w:val="24"/>
          <w:szCs w:val="24"/>
        </w:rPr>
        <w:t>Kuwata</w:t>
      </w:r>
      <w:r w:rsidR="00E57B3F">
        <w:rPr>
          <w:rFonts w:ascii="Times New Roman" w:hAnsi="Times New Roman"/>
          <w:sz w:val="24"/>
          <w:szCs w:val="24"/>
        </w:rPr>
        <w:t xml:space="preserve">, N. </w:t>
      </w:r>
      <w:r w:rsidRPr="00AC63F8">
        <w:rPr>
          <w:rFonts w:ascii="Times New Roman" w:hAnsi="Times New Roman"/>
          <w:sz w:val="24"/>
          <w:szCs w:val="24"/>
        </w:rPr>
        <w:t xml:space="preserve">Uehara </w:t>
      </w:r>
      <w:r w:rsidR="00E57B3F">
        <w:rPr>
          <w:rFonts w:ascii="Times New Roman" w:hAnsi="Times New Roman"/>
          <w:sz w:val="24"/>
          <w:szCs w:val="24"/>
        </w:rPr>
        <w:t xml:space="preserve">and K. Yoshizawa. 2011. </w:t>
      </w:r>
      <w:r w:rsidRPr="00AC63F8">
        <w:rPr>
          <w:rFonts w:ascii="Times New Roman" w:hAnsi="Times New Roman"/>
          <w:sz w:val="24"/>
          <w:szCs w:val="24"/>
        </w:rPr>
        <w:t xml:space="preserve">Anticancer effects of garlic and garlic-derived compounds for breast cancer control. </w:t>
      </w:r>
      <w:r w:rsidRPr="00E57B3F">
        <w:rPr>
          <w:rFonts w:ascii="Times New Roman" w:hAnsi="Times New Roman"/>
          <w:iCs/>
          <w:sz w:val="24"/>
          <w:szCs w:val="24"/>
        </w:rPr>
        <w:t>Anticancer Agents Med</w:t>
      </w:r>
      <w:r w:rsidR="00E57B3F">
        <w:rPr>
          <w:rFonts w:ascii="Times New Roman" w:hAnsi="Times New Roman"/>
          <w:iCs/>
          <w:sz w:val="24"/>
          <w:szCs w:val="24"/>
        </w:rPr>
        <w:t>.</w:t>
      </w:r>
      <w:r w:rsidRPr="00E57B3F">
        <w:rPr>
          <w:rFonts w:ascii="Times New Roman" w:hAnsi="Times New Roman"/>
          <w:iCs/>
          <w:sz w:val="24"/>
          <w:szCs w:val="24"/>
        </w:rPr>
        <w:t xml:space="preserve"> Chem</w:t>
      </w:r>
      <w:r w:rsidR="00E57B3F" w:rsidRPr="00E57B3F">
        <w:rPr>
          <w:rFonts w:ascii="Times New Roman" w:hAnsi="Times New Roman"/>
          <w:iCs/>
          <w:sz w:val="24"/>
          <w:szCs w:val="24"/>
        </w:rPr>
        <w:t>.</w:t>
      </w:r>
      <w:r w:rsidR="00E57B3F">
        <w:rPr>
          <w:rFonts w:ascii="Times New Roman" w:hAnsi="Times New Roman"/>
          <w:i/>
          <w:iCs/>
          <w:sz w:val="24"/>
          <w:szCs w:val="24"/>
        </w:rPr>
        <w:t xml:space="preserve"> </w:t>
      </w:r>
      <w:r w:rsidRPr="00AC63F8">
        <w:rPr>
          <w:rFonts w:ascii="Times New Roman" w:hAnsi="Times New Roman"/>
          <w:sz w:val="24"/>
          <w:szCs w:val="24"/>
        </w:rPr>
        <w:t>11: 249-53.</w:t>
      </w:r>
    </w:p>
    <w:p w:rsidR="00CC6834" w:rsidRDefault="00CC6834" w:rsidP="00CC6834">
      <w:pPr>
        <w:autoSpaceDE w:val="0"/>
        <w:autoSpaceDN w:val="0"/>
        <w:adjustRightInd w:val="0"/>
        <w:spacing w:after="0" w:line="360" w:lineRule="auto"/>
        <w:ind w:left="720" w:hanging="720"/>
        <w:jc w:val="both"/>
        <w:rPr>
          <w:rFonts w:ascii="Times New Roman" w:hAnsi="Times New Roman"/>
          <w:sz w:val="24"/>
          <w:szCs w:val="24"/>
        </w:rPr>
      </w:pPr>
      <w:r w:rsidRPr="00AC63F8">
        <w:rPr>
          <w:rFonts w:ascii="Times New Roman" w:hAnsi="Times New Roman"/>
          <w:sz w:val="24"/>
          <w:szCs w:val="24"/>
        </w:rPr>
        <w:t>Wu</w:t>
      </w:r>
      <w:r w:rsidR="00E57B3F">
        <w:rPr>
          <w:rFonts w:ascii="Times New Roman" w:hAnsi="Times New Roman"/>
          <w:sz w:val="24"/>
          <w:szCs w:val="24"/>
        </w:rPr>
        <w:t>,</w:t>
      </w:r>
      <w:r w:rsidRPr="00AC63F8">
        <w:rPr>
          <w:rFonts w:ascii="Times New Roman" w:hAnsi="Times New Roman"/>
          <w:sz w:val="24"/>
          <w:szCs w:val="24"/>
        </w:rPr>
        <w:t xml:space="preserve"> X</w:t>
      </w:r>
      <w:r w:rsidR="00E57B3F">
        <w:rPr>
          <w:rFonts w:ascii="Times New Roman" w:hAnsi="Times New Roman"/>
          <w:sz w:val="24"/>
          <w:szCs w:val="24"/>
        </w:rPr>
        <w:t>.</w:t>
      </w:r>
      <w:r w:rsidRPr="00AC63F8">
        <w:rPr>
          <w:rFonts w:ascii="Times New Roman" w:hAnsi="Times New Roman"/>
          <w:sz w:val="24"/>
          <w:szCs w:val="24"/>
        </w:rPr>
        <w:t xml:space="preserve">, </w:t>
      </w:r>
      <w:r w:rsidR="00E57B3F">
        <w:rPr>
          <w:rFonts w:ascii="Times New Roman" w:hAnsi="Times New Roman"/>
          <w:sz w:val="24"/>
          <w:szCs w:val="24"/>
        </w:rPr>
        <w:t xml:space="preserve">F. </w:t>
      </w:r>
      <w:r w:rsidRPr="00AC63F8">
        <w:rPr>
          <w:rFonts w:ascii="Times New Roman" w:hAnsi="Times New Roman"/>
          <w:sz w:val="24"/>
          <w:szCs w:val="24"/>
        </w:rPr>
        <w:t>Kassie</w:t>
      </w:r>
      <w:r w:rsidR="00E57B3F">
        <w:rPr>
          <w:rFonts w:ascii="Times New Roman" w:hAnsi="Times New Roman"/>
          <w:sz w:val="24"/>
          <w:szCs w:val="24"/>
        </w:rPr>
        <w:t xml:space="preserve"> and V. </w:t>
      </w:r>
      <w:r w:rsidRPr="00AC63F8">
        <w:rPr>
          <w:rFonts w:ascii="Times New Roman" w:hAnsi="Times New Roman"/>
          <w:sz w:val="24"/>
          <w:szCs w:val="24"/>
        </w:rPr>
        <w:t>Mersch-Sundermann</w:t>
      </w:r>
      <w:r w:rsidR="00E57B3F">
        <w:rPr>
          <w:rFonts w:ascii="Times New Roman" w:hAnsi="Times New Roman"/>
          <w:sz w:val="24"/>
          <w:szCs w:val="24"/>
        </w:rPr>
        <w:t xml:space="preserve">. 2005. </w:t>
      </w:r>
      <w:r w:rsidRPr="00AC63F8">
        <w:rPr>
          <w:rFonts w:ascii="Times New Roman" w:hAnsi="Times New Roman"/>
          <w:sz w:val="24"/>
          <w:szCs w:val="24"/>
        </w:rPr>
        <w:t xml:space="preserve">Induction of apoptosis in tumor cells by naturally occurring sulfur-containing compounds. </w:t>
      </w:r>
      <w:r w:rsidRPr="00E57B3F">
        <w:rPr>
          <w:rFonts w:ascii="Times New Roman" w:hAnsi="Times New Roman"/>
          <w:iCs/>
          <w:sz w:val="24"/>
          <w:szCs w:val="24"/>
        </w:rPr>
        <w:t>Mutat</w:t>
      </w:r>
      <w:r w:rsidR="00E57B3F" w:rsidRPr="00E57B3F">
        <w:rPr>
          <w:rFonts w:ascii="Times New Roman" w:hAnsi="Times New Roman"/>
          <w:iCs/>
          <w:sz w:val="24"/>
          <w:szCs w:val="24"/>
        </w:rPr>
        <w:t>.</w:t>
      </w:r>
      <w:r w:rsidRPr="00E57B3F">
        <w:rPr>
          <w:rFonts w:ascii="Times New Roman" w:hAnsi="Times New Roman"/>
          <w:iCs/>
          <w:sz w:val="24"/>
          <w:szCs w:val="24"/>
        </w:rPr>
        <w:t xml:space="preserve"> Res</w:t>
      </w:r>
      <w:r w:rsidR="00E57B3F">
        <w:rPr>
          <w:rFonts w:ascii="Times New Roman" w:hAnsi="Times New Roman"/>
          <w:i/>
          <w:iCs/>
          <w:sz w:val="24"/>
          <w:szCs w:val="24"/>
        </w:rPr>
        <w:t>.</w:t>
      </w:r>
      <w:r w:rsidRPr="00AC63F8">
        <w:rPr>
          <w:rFonts w:ascii="Times New Roman" w:hAnsi="Times New Roman"/>
          <w:sz w:val="24"/>
          <w:szCs w:val="24"/>
        </w:rPr>
        <w:t>589: 81-102.</w:t>
      </w:r>
    </w:p>
    <w:p w:rsidR="00CC6834" w:rsidRPr="00320076" w:rsidRDefault="00CC6834" w:rsidP="00CC6834">
      <w:pPr>
        <w:tabs>
          <w:tab w:val="left" w:pos="720"/>
        </w:tabs>
        <w:spacing w:after="0" w:line="360" w:lineRule="auto"/>
        <w:ind w:left="720" w:hanging="720"/>
        <w:jc w:val="both"/>
        <w:rPr>
          <w:rFonts w:ascii="Times New Roman" w:hAnsi="Times New Roman"/>
          <w:sz w:val="24"/>
          <w:szCs w:val="24"/>
        </w:rPr>
      </w:pPr>
      <w:r w:rsidRPr="00320076">
        <w:rPr>
          <w:rFonts w:ascii="Times New Roman" w:hAnsi="Times New Roman"/>
          <w:sz w:val="24"/>
          <w:szCs w:val="24"/>
        </w:rPr>
        <w:t>Yamada</w:t>
      </w:r>
      <w:r w:rsidR="00E57B3F">
        <w:rPr>
          <w:rFonts w:ascii="Times New Roman" w:hAnsi="Times New Roman"/>
          <w:sz w:val="24"/>
          <w:szCs w:val="24"/>
        </w:rPr>
        <w:t>,</w:t>
      </w:r>
      <w:r w:rsidRPr="00320076">
        <w:rPr>
          <w:rFonts w:ascii="Times New Roman" w:hAnsi="Times New Roman"/>
          <w:sz w:val="24"/>
          <w:szCs w:val="24"/>
        </w:rPr>
        <w:t xml:space="preserve"> Y</w:t>
      </w:r>
      <w:r w:rsidR="00E57B3F">
        <w:rPr>
          <w:rFonts w:ascii="Times New Roman" w:hAnsi="Times New Roman"/>
          <w:sz w:val="24"/>
          <w:szCs w:val="24"/>
        </w:rPr>
        <w:t xml:space="preserve">. and K. </w:t>
      </w:r>
      <w:r w:rsidRPr="00320076">
        <w:rPr>
          <w:rFonts w:ascii="Times New Roman" w:hAnsi="Times New Roman"/>
          <w:sz w:val="24"/>
          <w:szCs w:val="24"/>
        </w:rPr>
        <w:t>Azuma</w:t>
      </w:r>
      <w:r w:rsidR="00E57B3F">
        <w:rPr>
          <w:rFonts w:ascii="Times New Roman" w:hAnsi="Times New Roman"/>
          <w:sz w:val="24"/>
          <w:szCs w:val="24"/>
        </w:rPr>
        <w:t xml:space="preserve">. 1977. </w:t>
      </w:r>
      <w:r w:rsidRPr="00320076">
        <w:rPr>
          <w:rFonts w:ascii="Times New Roman" w:hAnsi="Times New Roman"/>
          <w:sz w:val="24"/>
          <w:szCs w:val="24"/>
        </w:rPr>
        <w:t xml:space="preserve">Evaluation of the in vitro antifungal activity of allicin. </w:t>
      </w:r>
      <w:r w:rsidR="00C93A39" w:rsidRPr="00C93A39">
        <w:rPr>
          <w:rFonts w:ascii="Times New Roman" w:hAnsi="Times New Roman" w:cs="Times New Roman"/>
          <w:sz w:val="24"/>
          <w:szCs w:val="24"/>
          <w:shd w:val="clear" w:color="auto" w:fill="FFFFFF"/>
        </w:rPr>
        <w:t>Antimicrob. Agents Chemother.</w:t>
      </w:r>
      <w:r w:rsidRPr="00320076">
        <w:rPr>
          <w:rFonts w:ascii="Times New Roman" w:hAnsi="Times New Roman"/>
          <w:bCs/>
          <w:sz w:val="24"/>
          <w:szCs w:val="24"/>
        </w:rPr>
        <w:t>11:</w:t>
      </w:r>
      <w:r w:rsidRPr="00320076">
        <w:rPr>
          <w:rFonts w:ascii="Times New Roman" w:hAnsi="Times New Roman"/>
          <w:sz w:val="24"/>
          <w:szCs w:val="24"/>
        </w:rPr>
        <w:t>743-9.</w:t>
      </w:r>
    </w:p>
    <w:sectPr w:rsidR="00CC6834" w:rsidRPr="00320076" w:rsidSect="00A541E7">
      <w:pgSz w:w="12240" w:h="15840"/>
      <w:pgMar w:top="1440" w:right="864" w:bottom="1440"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35E3" w:rsidRDefault="00C635E3" w:rsidP="00A541E7">
      <w:pPr>
        <w:spacing w:after="0" w:line="240" w:lineRule="auto"/>
      </w:pPr>
      <w:r>
        <w:separator/>
      </w:r>
    </w:p>
  </w:endnote>
  <w:endnote w:type="continuationSeparator" w:id="1">
    <w:p w:rsidR="00C635E3" w:rsidRDefault="00C635E3" w:rsidP="00A541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mputerModern-Regular">
    <w:altName w:val="MS Mincho"/>
    <w:panose1 w:val="00000000000000000000"/>
    <w:charset w:val="80"/>
    <w:family w:val="roman"/>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9" w:csb1="00000000"/>
  </w:font>
  <w:font w:name="TimesNewRomanPS-ItalicMT">
    <w:panose1 w:val="00000000000000000000"/>
    <w:charset w:val="00"/>
    <w:family w:val="roman"/>
    <w:notTrueType/>
    <w:pitch w:val="default"/>
    <w:sig w:usb0="00000003" w:usb1="00000000" w:usb2="00000000" w:usb3="00000000" w:csb0="00000001" w:csb1="00000000"/>
  </w:font>
  <w:font w:name="AGOpu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35E3" w:rsidRDefault="00C635E3" w:rsidP="00A541E7">
      <w:pPr>
        <w:spacing w:after="0" w:line="240" w:lineRule="auto"/>
      </w:pPr>
      <w:r>
        <w:separator/>
      </w:r>
    </w:p>
  </w:footnote>
  <w:footnote w:type="continuationSeparator" w:id="1">
    <w:p w:rsidR="00C635E3" w:rsidRDefault="00C635E3" w:rsidP="00A541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39147E"/>
    <w:multiLevelType w:val="multilevel"/>
    <w:tmpl w:val="C4D4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284449"/>
    <w:multiLevelType w:val="hybridMultilevel"/>
    <w:tmpl w:val="F1CE0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CB5409"/>
    <w:multiLevelType w:val="hybridMultilevel"/>
    <w:tmpl w:val="3B8E2A6A"/>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C14470"/>
    <w:multiLevelType w:val="multilevel"/>
    <w:tmpl w:val="8730E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5964739"/>
    <w:multiLevelType w:val="hybridMultilevel"/>
    <w:tmpl w:val="1E146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A541E7"/>
    <w:rsid w:val="000212B4"/>
    <w:rsid w:val="00025BBC"/>
    <w:rsid w:val="00034D43"/>
    <w:rsid w:val="0004171F"/>
    <w:rsid w:val="00050797"/>
    <w:rsid w:val="00080639"/>
    <w:rsid w:val="0009054B"/>
    <w:rsid w:val="00095029"/>
    <w:rsid w:val="00097492"/>
    <w:rsid w:val="000D6237"/>
    <w:rsid w:val="000F25F4"/>
    <w:rsid w:val="000F6919"/>
    <w:rsid w:val="00104FC7"/>
    <w:rsid w:val="00130712"/>
    <w:rsid w:val="00145271"/>
    <w:rsid w:val="001469FB"/>
    <w:rsid w:val="001554C7"/>
    <w:rsid w:val="00170183"/>
    <w:rsid w:val="001B76DC"/>
    <w:rsid w:val="001C57AA"/>
    <w:rsid w:val="001E4140"/>
    <w:rsid w:val="002070CE"/>
    <w:rsid w:val="00212B42"/>
    <w:rsid w:val="002136A6"/>
    <w:rsid w:val="00237A87"/>
    <w:rsid w:val="00252368"/>
    <w:rsid w:val="002C35F7"/>
    <w:rsid w:val="002D2821"/>
    <w:rsid w:val="002E57AE"/>
    <w:rsid w:val="002F110F"/>
    <w:rsid w:val="0030263E"/>
    <w:rsid w:val="00311E07"/>
    <w:rsid w:val="0031302B"/>
    <w:rsid w:val="00314543"/>
    <w:rsid w:val="00333196"/>
    <w:rsid w:val="003368AA"/>
    <w:rsid w:val="0034009D"/>
    <w:rsid w:val="00341701"/>
    <w:rsid w:val="00342C31"/>
    <w:rsid w:val="00360CA4"/>
    <w:rsid w:val="003643D9"/>
    <w:rsid w:val="003719C3"/>
    <w:rsid w:val="003759A9"/>
    <w:rsid w:val="003778B7"/>
    <w:rsid w:val="00381E74"/>
    <w:rsid w:val="00386282"/>
    <w:rsid w:val="003967A2"/>
    <w:rsid w:val="003C3A69"/>
    <w:rsid w:val="00401E5C"/>
    <w:rsid w:val="0040366F"/>
    <w:rsid w:val="00404295"/>
    <w:rsid w:val="004354CB"/>
    <w:rsid w:val="00446C7A"/>
    <w:rsid w:val="004A449A"/>
    <w:rsid w:val="004F386A"/>
    <w:rsid w:val="004F6E2C"/>
    <w:rsid w:val="00542181"/>
    <w:rsid w:val="005545F4"/>
    <w:rsid w:val="00555BD2"/>
    <w:rsid w:val="005C2BFB"/>
    <w:rsid w:val="005D6FE4"/>
    <w:rsid w:val="005D7F5A"/>
    <w:rsid w:val="006302C7"/>
    <w:rsid w:val="00681979"/>
    <w:rsid w:val="006A1310"/>
    <w:rsid w:val="006A6B6F"/>
    <w:rsid w:val="006C237D"/>
    <w:rsid w:val="006C6448"/>
    <w:rsid w:val="006D1000"/>
    <w:rsid w:val="006E3170"/>
    <w:rsid w:val="006E6D44"/>
    <w:rsid w:val="00705B46"/>
    <w:rsid w:val="007128A3"/>
    <w:rsid w:val="00720EB6"/>
    <w:rsid w:val="00743F7A"/>
    <w:rsid w:val="007573A5"/>
    <w:rsid w:val="00767507"/>
    <w:rsid w:val="00787A4F"/>
    <w:rsid w:val="007935E2"/>
    <w:rsid w:val="007D0390"/>
    <w:rsid w:val="007E3856"/>
    <w:rsid w:val="007E40E5"/>
    <w:rsid w:val="008022F5"/>
    <w:rsid w:val="0083140B"/>
    <w:rsid w:val="00846B6F"/>
    <w:rsid w:val="008756DE"/>
    <w:rsid w:val="008877FA"/>
    <w:rsid w:val="008972E8"/>
    <w:rsid w:val="008A198F"/>
    <w:rsid w:val="008C04B1"/>
    <w:rsid w:val="008D3E36"/>
    <w:rsid w:val="008D42D6"/>
    <w:rsid w:val="008F5352"/>
    <w:rsid w:val="00905997"/>
    <w:rsid w:val="00920517"/>
    <w:rsid w:val="00952F2E"/>
    <w:rsid w:val="00954481"/>
    <w:rsid w:val="009611C4"/>
    <w:rsid w:val="00976C67"/>
    <w:rsid w:val="00983543"/>
    <w:rsid w:val="009E013E"/>
    <w:rsid w:val="009E2B34"/>
    <w:rsid w:val="009F40D8"/>
    <w:rsid w:val="00A02692"/>
    <w:rsid w:val="00A21CA0"/>
    <w:rsid w:val="00A31FC4"/>
    <w:rsid w:val="00A326C9"/>
    <w:rsid w:val="00A541E7"/>
    <w:rsid w:val="00A63B8A"/>
    <w:rsid w:val="00A7384C"/>
    <w:rsid w:val="00A7423C"/>
    <w:rsid w:val="00AA2FC4"/>
    <w:rsid w:val="00AA4776"/>
    <w:rsid w:val="00AB66C8"/>
    <w:rsid w:val="00AB70D9"/>
    <w:rsid w:val="00AD4347"/>
    <w:rsid w:val="00B01572"/>
    <w:rsid w:val="00B01B6F"/>
    <w:rsid w:val="00B2162A"/>
    <w:rsid w:val="00B30A27"/>
    <w:rsid w:val="00B53265"/>
    <w:rsid w:val="00B61907"/>
    <w:rsid w:val="00B664DC"/>
    <w:rsid w:val="00B7005A"/>
    <w:rsid w:val="00B754C4"/>
    <w:rsid w:val="00B8345C"/>
    <w:rsid w:val="00B86389"/>
    <w:rsid w:val="00BB309C"/>
    <w:rsid w:val="00BD3A9C"/>
    <w:rsid w:val="00BD4174"/>
    <w:rsid w:val="00BF333D"/>
    <w:rsid w:val="00BF7877"/>
    <w:rsid w:val="00C23270"/>
    <w:rsid w:val="00C3113B"/>
    <w:rsid w:val="00C36C30"/>
    <w:rsid w:val="00C5099F"/>
    <w:rsid w:val="00C62C86"/>
    <w:rsid w:val="00C635E3"/>
    <w:rsid w:val="00C7172D"/>
    <w:rsid w:val="00C80FEE"/>
    <w:rsid w:val="00C84D3D"/>
    <w:rsid w:val="00C91CE8"/>
    <w:rsid w:val="00C92631"/>
    <w:rsid w:val="00C93A39"/>
    <w:rsid w:val="00CC6834"/>
    <w:rsid w:val="00CF3BD0"/>
    <w:rsid w:val="00D10D02"/>
    <w:rsid w:val="00D242BC"/>
    <w:rsid w:val="00D342FA"/>
    <w:rsid w:val="00D73AA7"/>
    <w:rsid w:val="00D8215E"/>
    <w:rsid w:val="00DB54F4"/>
    <w:rsid w:val="00DC22A4"/>
    <w:rsid w:val="00DF1BE9"/>
    <w:rsid w:val="00E00BC7"/>
    <w:rsid w:val="00E06B61"/>
    <w:rsid w:val="00E104C2"/>
    <w:rsid w:val="00E233E3"/>
    <w:rsid w:val="00E4122D"/>
    <w:rsid w:val="00E452C6"/>
    <w:rsid w:val="00E521AA"/>
    <w:rsid w:val="00E56968"/>
    <w:rsid w:val="00E57B3F"/>
    <w:rsid w:val="00E845C2"/>
    <w:rsid w:val="00E8784A"/>
    <w:rsid w:val="00EA6AE5"/>
    <w:rsid w:val="00EC05E8"/>
    <w:rsid w:val="00ED52FB"/>
    <w:rsid w:val="00EF642C"/>
    <w:rsid w:val="00F018BF"/>
    <w:rsid w:val="00F10727"/>
    <w:rsid w:val="00F2023A"/>
    <w:rsid w:val="00F42225"/>
    <w:rsid w:val="00F50BB0"/>
    <w:rsid w:val="00F54539"/>
    <w:rsid w:val="00F666D8"/>
    <w:rsid w:val="00F721AC"/>
    <w:rsid w:val="00F7305D"/>
    <w:rsid w:val="00FA0DA7"/>
    <w:rsid w:val="00FB155E"/>
    <w:rsid w:val="00FF21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6C8"/>
  </w:style>
  <w:style w:type="paragraph" w:styleId="Heading1">
    <w:name w:val="heading 1"/>
    <w:basedOn w:val="Normal"/>
    <w:next w:val="Normal"/>
    <w:link w:val="Heading1Char"/>
    <w:uiPriority w:val="9"/>
    <w:qFormat/>
    <w:rsid w:val="008D3E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C683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2523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252368"/>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541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541E7"/>
  </w:style>
  <w:style w:type="paragraph" w:styleId="Footer">
    <w:name w:val="footer"/>
    <w:basedOn w:val="Normal"/>
    <w:link w:val="FooterChar"/>
    <w:uiPriority w:val="99"/>
    <w:semiHidden/>
    <w:unhideWhenUsed/>
    <w:rsid w:val="00A541E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541E7"/>
  </w:style>
  <w:style w:type="character" w:customStyle="1" w:styleId="Heading4Char">
    <w:name w:val="Heading 4 Char"/>
    <w:basedOn w:val="DefaultParagraphFont"/>
    <w:link w:val="Heading4"/>
    <w:uiPriority w:val="9"/>
    <w:rsid w:val="00252368"/>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252368"/>
    <w:rPr>
      <w:rFonts w:ascii="Times New Roman" w:eastAsia="Times New Roman" w:hAnsi="Times New Roman" w:cs="Times New Roman"/>
      <w:b/>
      <w:bCs/>
      <w:sz w:val="20"/>
      <w:szCs w:val="20"/>
    </w:rPr>
  </w:style>
  <w:style w:type="paragraph" w:styleId="NormalWeb">
    <w:name w:val="Normal (Web)"/>
    <w:basedOn w:val="Normal"/>
    <w:uiPriority w:val="99"/>
    <w:unhideWhenUsed/>
    <w:rsid w:val="002523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52368"/>
  </w:style>
  <w:style w:type="character" w:styleId="Hyperlink">
    <w:name w:val="Hyperlink"/>
    <w:basedOn w:val="DefaultParagraphFont"/>
    <w:uiPriority w:val="99"/>
    <w:semiHidden/>
    <w:unhideWhenUsed/>
    <w:rsid w:val="00D8215E"/>
    <w:rPr>
      <w:color w:val="0000FF"/>
      <w:u w:val="single"/>
    </w:rPr>
  </w:style>
  <w:style w:type="character" w:customStyle="1" w:styleId="Heading1Char">
    <w:name w:val="Heading 1 Char"/>
    <w:basedOn w:val="DefaultParagraphFont"/>
    <w:link w:val="Heading1"/>
    <w:uiPriority w:val="9"/>
    <w:rsid w:val="008D3E36"/>
    <w:rPr>
      <w:rFonts w:asciiTheme="majorHAnsi" w:eastAsiaTheme="majorEastAsia" w:hAnsiTheme="majorHAnsi" w:cstheme="majorBidi"/>
      <w:b/>
      <w:bCs/>
      <w:color w:val="365F91" w:themeColor="accent1" w:themeShade="BF"/>
      <w:sz w:val="28"/>
      <w:szCs w:val="28"/>
    </w:rPr>
  </w:style>
  <w:style w:type="character" w:styleId="HTMLCite">
    <w:name w:val="HTML Cite"/>
    <w:basedOn w:val="DefaultParagraphFont"/>
    <w:uiPriority w:val="99"/>
    <w:semiHidden/>
    <w:unhideWhenUsed/>
    <w:rsid w:val="00386282"/>
    <w:rPr>
      <w:i/>
      <w:iCs/>
    </w:rPr>
  </w:style>
  <w:style w:type="character" w:customStyle="1" w:styleId="cit-pub-date">
    <w:name w:val="cit-pub-date"/>
    <w:basedOn w:val="DefaultParagraphFont"/>
    <w:rsid w:val="00386282"/>
  </w:style>
  <w:style w:type="character" w:customStyle="1" w:styleId="cit-source">
    <w:name w:val="cit-source"/>
    <w:basedOn w:val="DefaultParagraphFont"/>
    <w:rsid w:val="00386282"/>
  </w:style>
  <w:style w:type="character" w:customStyle="1" w:styleId="cit-vol3">
    <w:name w:val="cit-vol3"/>
    <w:basedOn w:val="DefaultParagraphFont"/>
    <w:rsid w:val="00386282"/>
  </w:style>
  <w:style w:type="character" w:customStyle="1" w:styleId="cit-fpage">
    <w:name w:val="cit-fpage"/>
    <w:basedOn w:val="DefaultParagraphFont"/>
    <w:rsid w:val="00386282"/>
  </w:style>
  <w:style w:type="character" w:customStyle="1" w:styleId="cit-reflinks-abstract">
    <w:name w:val="cit-reflinks-abstract"/>
    <w:basedOn w:val="DefaultParagraphFont"/>
    <w:rsid w:val="00386282"/>
  </w:style>
  <w:style w:type="character" w:customStyle="1" w:styleId="cit-sep">
    <w:name w:val="cit-sep"/>
    <w:basedOn w:val="DefaultParagraphFont"/>
    <w:rsid w:val="00386282"/>
  </w:style>
  <w:style w:type="character" w:customStyle="1" w:styleId="cit-reflinks-full-text">
    <w:name w:val="cit-reflinks-full-text"/>
    <w:basedOn w:val="DefaultParagraphFont"/>
    <w:rsid w:val="00386282"/>
  </w:style>
  <w:style w:type="character" w:customStyle="1" w:styleId="free-full-text">
    <w:name w:val="free-full-text"/>
    <w:basedOn w:val="DefaultParagraphFont"/>
    <w:rsid w:val="00386282"/>
  </w:style>
  <w:style w:type="paragraph" w:styleId="ListParagraph">
    <w:name w:val="List Paragraph"/>
    <w:basedOn w:val="Normal"/>
    <w:uiPriority w:val="34"/>
    <w:qFormat/>
    <w:rsid w:val="008F5352"/>
    <w:pPr>
      <w:ind w:left="720"/>
      <w:contextualSpacing/>
    </w:pPr>
  </w:style>
  <w:style w:type="character" w:customStyle="1" w:styleId="a">
    <w:name w:val="a"/>
    <w:basedOn w:val="DefaultParagraphFont"/>
    <w:rsid w:val="008F5352"/>
  </w:style>
  <w:style w:type="character" w:customStyle="1" w:styleId="l6">
    <w:name w:val="l6"/>
    <w:basedOn w:val="DefaultParagraphFont"/>
    <w:rsid w:val="008F5352"/>
  </w:style>
  <w:style w:type="character" w:customStyle="1" w:styleId="l7">
    <w:name w:val="l7"/>
    <w:basedOn w:val="DefaultParagraphFont"/>
    <w:rsid w:val="008F5352"/>
  </w:style>
  <w:style w:type="character" w:styleId="Emphasis">
    <w:name w:val="Emphasis"/>
    <w:basedOn w:val="DefaultParagraphFont"/>
    <w:uiPriority w:val="20"/>
    <w:qFormat/>
    <w:rsid w:val="00BB309C"/>
    <w:rPr>
      <w:i/>
      <w:iCs/>
    </w:rPr>
  </w:style>
  <w:style w:type="character" w:customStyle="1" w:styleId="ref-journal">
    <w:name w:val="ref-journal"/>
    <w:basedOn w:val="DefaultParagraphFont"/>
    <w:rsid w:val="00BB309C"/>
  </w:style>
  <w:style w:type="character" w:customStyle="1" w:styleId="ref-vol">
    <w:name w:val="ref-vol"/>
    <w:basedOn w:val="DefaultParagraphFont"/>
    <w:rsid w:val="00BB309C"/>
  </w:style>
  <w:style w:type="paragraph" w:customStyle="1" w:styleId="title">
    <w:name w:val="title"/>
    <w:basedOn w:val="Normal"/>
    <w:rsid w:val="008972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8972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8972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8972E8"/>
  </w:style>
  <w:style w:type="character" w:styleId="Strong">
    <w:name w:val="Strong"/>
    <w:basedOn w:val="DefaultParagraphFont"/>
    <w:uiPriority w:val="22"/>
    <w:qFormat/>
    <w:rsid w:val="00E521AA"/>
    <w:rPr>
      <w:b/>
      <w:bCs/>
    </w:rPr>
  </w:style>
  <w:style w:type="paragraph" w:customStyle="1" w:styleId="Default">
    <w:name w:val="Default"/>
    <w:rsid w:val="006E6D44"/>
    <w:pPr>
      <w:autoSpaceDE w:val="0"/>
      <w:autoSpaceDN w:val="0"/>
      <w:adjustRightInd w:val="0"/>
      <w:spacing w:after="0" w:line="240" w:lineRule="auto"/>
    </w:pPr>
    <w:rPr>
      <w:rFonts w:ascii="Verdana" w:hAnsi="Verdana" w:cs="Verdana"/>
      <w:color w:val="000000"/>
      <w:sz w:val="24"/>
      <w:szCs w:val="24"/>
    </w:rPr>
  </w:style>
  <w:style w:type="character" w:customStyle="1" w:styleId="Heading3Char">
    <w:name w:val="Heading 3 Char"/>
    <w:basedOn w:val="DefaultParagraphFont"/>
    <w:link w:val="Heading3"/>
    <w:uiPriority w:val="9"/>
    <w:semiHidden/>
    <w:rsid w:val="00CC683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77542553">
      <w:bodyDiv w:val="1"/>
      <w:marLeft w:val="0"/>
      <w:marRight w:val="0"/>
      <w:marTop w:val="0"/>
      <w:marBottom w:val="0"/>
      <w:divBdr>
        <w:top w:val="none" w:sz="0" w:space="0" w:color="auto"/>
        <w:left w:val="none" w:sz="0" w:space="0" w:color="auto"/>
        <w:bottom w:val="none" w:sz="0" w:space="0" w:color="auto"/>
        <w:right w:val="none" w:sz="0" w:space="0" w:color="auto"/>
      </w:divBdr>
    </w:div>
    <w:div w:id="281156431">
      <w:bodyDiv w:val="1"/>
      <w:marLeft w:val="0"/>
      <w:marRight w:val="0"/>
      <w:marTop w:val="0"/>
      <w:marBottom w:val="0"/>
      <w:divBdr>
        <w:top w:val="none" w:sz="0" w:space="0" w:color="auto"/>
        <w:left w:val="none" w:sz="0" w:space="0" w:color="auto"/>
        <w:bottom w:val="none" w:sz="0" w:space="0" w:color="auto"/>
        <w:right w:val="none" w:sz="0" w:space="0" w:color="auto"/>
      </w:divBdr>
    </w:div>
    <w:div w:id="354426596">
      <w:bodyDiv w:val="1"/>
      <w:marLeft w:val="0"/>
      <w:marRight w:val="0"/>
      <w:marTop w:val="0"/>
      <w:marBottom w:val="0"/>
      <w:divBdr>
        <w:top w:val="none" w:sz="0" w:space="0" w:color="auto"/>
        <w:left w:val="none" w:sz="0" w:space="0" w:color="auto"/>
        <w:bottom w:val="none" w:sz="0" w:space="0" w:color="auto"/>
        <w:right w:val="none" w:sz="0" w:space="0" w:color="auto"/>
      </w:divBdr>
    </w:div>
    <w:div w:id="397871914">
      <w:bodyDiv w:val="1"/>
      <w:marLeft w:val="0"/>
      <w:marRight w:val="0"/>
      <w:marTop w:val="0"/>
      <w:marBottom w:val="0"/>
      <w:divBdr>
        <w:top w:val="none" w:sz="0" w:space="0" w:color="auto"/>
        <w:left w:val="none" w:sz="0" w:space="0" w:color="auto"/>
        <w:bottom w:val="none" w:sz="0" w:space="0" w:color="auto"/>
        <w:right w:val="none" w:sz="0" w:space="0" w:color="auto"/>
      </w:divBdr>
      <w:divsChild>
        <w:div w:id="328414172">
          <w:marLeft w:val="0"/>
          <w:marRight w:val="0"/>
          <w:marTop w:val="0"/>
          <w:marBottom w:val="0"/>
          <w:divBdr>
            <w:top w:val="none" w:sz="0" w:space="0" w:color="auto"/>
            <w:left w:val="none" w:sz="0" w:space="0" w:color="auto"/>
            <w:bottom w:val="none" w:sz="0" w:space="0" w:color="auto"/>
            <w:right w:val="none" w:sz="0" w:space="0" w:color="auto"/>
          </w:divBdr>
          <w:divsChild>
            <w:div w:id="264769931">
              <w:marLeft w:val="0"/>
              <w:marRight w:val="0"/>
              <w:marTop w:val="0"/>
              <w:marBottom w:val="0"/>
              <w:divBdr>
                <w:top w:val="none" w:sz="0" w:space="0" w:color="auto"/>
                <w:left w:val="none" w:sz="0" w:space="0" w:color="auto"/>
                <w:bottom w:val="none" w:sz="0" w:space="0" w:color="auto"/>
                <w:right w:val="none" w:sz="0" w:space="0" w:color="auto"/>
              </w:divBdr>
              <w:divsChild>
                <w:div w:id="1103307138">
                  <w:marLeft w:val="0"/>
                  <w:marRight w:val="0"/>
                  <w:marTop w:val="0"/>
                  <w:marBottom w:val="0"/>
                  <w:divBdr>
                    <w:top w:val="none" w:sz="0" w:space="0" w:color="auto"/>
                    <w:left w:val="none" w:sz="0" w:space="0" w:color="auto"/>
                    <w:bottom w:val="none" w:sz="0" w:space="0" w:color="auto"/>
                    <w:right w:val="none" w:sz="0" w:space="0" w:color="auto"/>
                  </w:divBdr>
                  <w:divsChild>
                    <w:div w:id="810830518">
                      <w:marLeft w:val="0"/>
                      <w:marRight w:val="0"/>
                      <w:marTop w:val="0"/>
                      <w:marBottom w:val="0"/>
                      <w:divBdr>
                        <w:top w:val="none" w:sz="0" w:space="0" w:color="auto"/>
                        <w:left w:val="none" w:sz="0" w:space="0" w:color="auto"/>
                        <w:bottom w:val="none" w:sz="0" w:space="0" w:color="auto"/>
                        <w:right w:val="none" w:sz="0" w:space="0" w:color="auto"/>
                      </w:divBdr>
                      <w:divsChild>
                        <w:div w:id="210196315">
                          <w:marLeft w:val="0"/>
                          <w:marRight w:val="0"/>
                          <w:marTop w:val="0"/>
                          <w:marBottom w:val="0"/>
                          <w:divBdr>
                            <w:top w:val="none" w:sz="0" w:space="0" w:color="auto"/>
                            <w:left w:val="none" w:sz="0" w:space="0" w:color="auto"/>
                            <w:bottom w:val="none" w:sz="0" w:space="0" w:color="auto"/>
                            <w:right w:val="none" w:sz="0" w:space="0" w:color="auto"/>
                          </w:divBdr>
                        </w:div>
                        <w:div w:id="136875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683067">
      <w:bodyDiv w:val="1"/>
      <w:marLeft w:val="0"/>
      <w:marRight w:val="0"/>
      <w:marTop w:val="0"/>
      <w:marBottom w:val="0"/>
      <w:divBdr>
        <w:top w:val="none" w:sz="0" w:space="0" w:color="auto"/>
        <w:left w:val="none" w:sz="0" w:space="0" w:color="auto"/>
        <w:bottom w:val="none" w:sz="0" w:space="0" w:color="auto"/>
        <w:right w:val="none" w:sz="0" w:space="0" w:color="auto"/>
      </w:divBdr>
    </w:div>
    <w:div w:id="488640412">
      <w:bodyDiv w:val="1"/>
      <w:marLeft w:val="0"/>
      <w:marRight w:val="0"/>
      <w:marTop w:val="0"/>
      <w:marBottom w:val="0"/>
      <w:divBdr>
        <w:top w:val="none" w:sz="0" w:space="0" w:color="auto"/>
        <w:left w:val="none" w:sz="0" w:space="0" w:color="auto"/>
        <w:bottom w:val="none" w:sz="0" w:space="0" w:color="auto"/>
        <w:right w:val="none" w:sz="0" w:space="0" w:color="auto"/>
      </w:divBdr>
    </w:div>
    <w:div w:id="549534489">
      <w:bodyDiv w:val="1"/>
      <w:marLeft w:val="0"/>
      <w:marRight w:val="0"/>
      <w:marTop w:val="0"/>
      <w:marBottom w:val="0"/>
      <w:divBdr>
        <w:top w:val="none" w:sz="0" w:space="0" w:color="auto"/>
        <w:left w:val="none" w:sz="0" w:space="0" w:color="auto"/>
        <w:bottom w:val="none" w:sz="0" w:space="0" w:color="auto"/>
        <w:right w:val="none" w:sz="0" w:space="0" w:color="auto"/>
      </w:divBdr>
    </w:div>
    <w:div w:id="571349408">
      <w:bodyDiv w:val="1"/>
      <w:marLeft w:val="0"/>
      <w:marRight w:val="0"/>
      <w:marTop w:val="0"/>
      <w:marBottom w:val="0"/>
      <w:divBdr>
        <w:top w:val="none" w:sz="0" w:space="0" w:color="auto"/>
        <w:left w:val="none" w:sz="0" w:space="0" w:color="auto"/>
        <w:bottom w:val="none" w:sz="0" w:space="0" w:color="auto"/>
        <w:right w:val="none" w:sz="0" w:space="0" w:color="auto"/>
      </w:divBdr>
    </w:div>
    <w:div w:id="671107273">
      <w:bodyDiv w:val="1"/>
      <w:marLeft w:val="0"/>
      <w:marRight w:val="0"/>
      <w:marTop w:val="0"/>
      <w:marBottom w:val="0"/>
      <w:divBdr>
        <w:top w:val="none" w:sz="0" w:space="0" w:color="auto"/>
        <w:left w:val="none" w:sz="0" w:space="0" w:color="auto"/>
        <w:bottom w:val="none" w:sz="0" w:space="0" w:color="auto"/>
        <w:right w:val="none" w:sz="0" w:space="0" w:color="auto"/>
      </w:divBdr>
      <w:divsChild>
        <w:div w:id="337854483">
          <w:marLeft w:val="0"/>
          <w:marRight w:val="0"/>
          <w:marTop w:val="0"/>
          <w:marBottom w:val="0"/>
          <w:divBdr>
            <w:top w:val="none" w:sz="0" w:space="0" w:color="auto"/>
            <w:left w:val="none" w:sz="0" w:space="0" w:color="auto"/>
            <w:bottom w:val="none" w:sz="0" w:space="0" w:color="auto"/>
            <w:right w:val="none" w:sz="0" w:space="0" w:color="auto"/>
          </w:divBdr>
        </w:div>
      </w:divsChild>
    </w:div>
    <w:div w:id="691147443">
      <w:bodyDiv w:val="1"/>
      <w:marLeft w:val="0"/>
      <w:marRight w:val="0"/>
      <w:marTop w:val="0"/>
      <w:marBottom w:val="0"/>
      <w:divBdr>
        <w:top w:val="none" w:sz="0" w:space="0" w:color="auto"/>
        <w:left w:val="none" w:sz="0" w:space="0" w:color="auto"/>
        <w:bottom w:val="none" w:sz="0" w:space="0" w:color="auto"/>
        <w:right w:val="none" w:sz="0" w:space="0" w:color="auto"/>
      </w:divBdr>
      <w:divsChild>
        <w:div w:id="1131480532">
          <w:marLeft w:val="0"/>
          <w:marRight w:val="0"/>
          <w:marTop w:val="34"/>
          <w:marBottom w:val="34"/>
          <w:divBdr>
            <w:top w:val="none" w:sz="0" w:space="0" w:color="auto"/>
            <w:left w:val="none" w:sz="0" w:space="0" w:color="auto"/>
            <w:bottom w:val="none" w:sz="0" w:space="0" w:color="auto"/>
            <w:right w:val="none" w:sz="0" w:space="0" w:color="auto"/>
          </w:divBdr>
        </w:div>
      </w:divsChild>
    </w:div>
    <w:div w:id="714355124">
      <w:bodyDiv w:val="1"/>
      <w:marLeft w:val="0"/>
      <w:marRight w:val="0"/>
      <w:marTop w:val="0"/>
      <w:marBottom w:val="0"/>
      <w:divBdr>
        <w:top w:val="none" w:sz="0" w:space="0" w:color="auto"/>
        <w:left w:val="none" w:sz="0" w:space="0" w:color="auto"/>
        <w:bottom w:val="none" w:sz="0" w:space="0" w:color="auto"/>
        <w:right w:val="none" w:sz="0" w:space="0" w:color="auto"/>
      </w:divBdr>
    </w:div>
    <w:div w:id="864027678">
      <w:bodyDiv w:val="1"/>
      <w:marLeft w:val="0"/>
      <w:marRight w:val="0"/>
      <w:marTop w:val="0"/>
      <w:marBottom w:val="0"/>
      <w:divBdr>
        <w:top w:val="none" w:sz="0" w:space="0" w:color="auto"/>
        <w:left w:val="none" w:sz="0" w:space="0" w:color="auto"/>
        <w:bottom w:val="none" w:sz="0" w:space="0" w:color="auto"/>
        <w:right w:val="none" w:sz="0" w:space="0" w:color="auto"/>
      </w:divBdr>
      <w:divsChild>
        <w:div w:id="1187015982">
          <w:marLeft w:val="0"/>
          <w:marRight w:val="0"/>
          <w:marTop w:val="34"/>
          <w:marBottom w:val="34"/>
          <w:divBdr>
            <w:top w:val="none" w:sz="0" w:space="0" w:color="auto"/>
            <w:left w:val="none" w:sz="0" w:space="0" w:color="auto"/>
            <w:bottom w:val="none" w:sz="0" w:space="0" w:color="auto"/>
            <w:right w:val="none" w:sz="0" w:space="0" w:color="auto"/>
          </w:divBdr>
        </w:div>
      </w:divsChild>
    </w:div>
    <w:div w:id="1038892601">
      <w:bodyDiv w:val="1"/>
      <w:marLeft w:val="0"/>
      <w:marRight w:val="0"/>
      <w:marTop w:val="0"/>
      <w:marBottom w:val="0"/>
      <w:divBdr>
        <w:top w:val="none" w:sz="0" w:space="0" w:color="auto"/>
        <w:left w:val="none" w:sz="0" w:space="0" w:color="auto"/>
        <w:bottom w:val="none" w:sz="0" w:space="0" w:color="auto"/>
        <w:right w:val="none" w:sz="0" w:space="0" w:color="auto"/>
      </w:divBdr>
    </w:div>
    <w:div w:id="1243443698">
      <w:bodyDiv w:val="1"/>
      <w:marLeft w:val="0"/>
      <w:marRight w:val="0"/>
      <w:marTop w:val="0"/>
      <w:marBottom w:val="0"/>
      <w:divBdr>
        <w:top w:val="none" w:sz="0" w:space="0" w:color="auto"/>
        <w:left w:val="none" w:sz="0" w:space="0" w:color="auto"/>
        <w:bottom w:val="none" w:sz="0" w:space="0" w:color="auto"/>
        <w:right w:val="none" w:sz="0" w:space="0" w:color="auto"/>
      </w:divBdr>
    </w:div>
    <w:div w:id="1247959827">
      <w:bodyDiv w:val="1"/>
      <w:marLeft w:val="0"/>
      <w:marRight w:val="0"/>
      <w:marTop w:val="0"/>
      <w:marBottom w:val="0"/>
      <w:divBdr>
        <w:top w:val="none" w:sz="0" w:space="0" w:color="auto"/>
        <w:left w:val="none" w:sz="0" w:space="0" w:color="auto"/>
        <w:bottom w:val="none" w:sz="0" w:space="0" w:color="auto"/>
        <w:right w:val="none" w:sz="0" w:space="0" w:color="auto"/>
      </w:divBdr>
      <w:divsChild>
        <w:div w:id="466433039">
          <w:marLeft w:val="0"/>
          <w:marRight w:val="0"/>
          <w:marTop w:val="34"/>
          <w:marBottom w:val="34"/>
          <w:divBdr>
            <w:top w:val="none" w:sz="0" w:space="0" w:color="auto"/>
            <w:left w:val="none" w:sz="0" w:space="0" w:color="auto"/>
            <w:bottom w:val="none" w:sz="0" w:space="0" w:color="auto"/>
            <w:right w:val="none" w:sz="0" w:space="0" w:color="auto"/>
          </w:divBdr>
        </w:div>
      </w:divsChild>
    </w:div>
    <w:div w:id="1281913273">
      <w:bodyDiv w:val="1"/>
      <w:marLeft w:val="0"/>
      <w:marRight w:val="0"/>
      <w:marTop w:val="0"/>
      <w:marBottom w:val="0"/>
      <w:divBdr>
        <w:top w:val="none" w:sz="0" w:space="0" w:color="auto"/>
        <w:left w:val="none" w:sz="0" w:space="0" w:color="auto"/>
        <w:bottom w:val="none" w:sz="0" w:space="0" w:color="auto"/>
        <w:right w:val="none" w:sz="0" w:space="0" w:color="auto"/>
      </w:divBdr>
    </w:div>
    <w:div w:id="1327440527">
      <w:bodyDiv w:val="1"/>
      <w:marLeft w:val="0"/>
      <w:marRight w:val="0"/>
      <w:marTop w:val="0"/>
      <w:marBottom w:val="0"/>
      <w:divBdr>
        <w:top w:val="none" w:sz="0" w:space="0" w:color="auto"/>
        <w:left w:val="none" w:sz="0" w:space="0" w:color="auto"/>
        <w:bottom w:val="none" w:sz="0" w:space="0" w:color="auto"/>
        <w:right w:val="none" w:sz="0" w:space="0" w:color="auto"/>
      </w:divBdr>
    </w:div>
    <w:div w:id="1406949828">
      <w:bodyDiv w:val="1"/>
      <w:marLeft w:val="0"/>
      <w:marRight w:val="0"/>
      <w:marTop w:val="0"/>
      <w:marBottom w:val="0"/>
      <w:divBdr>
        <w:top w:val="none" w:sz="0" w:space="0" w:color="auto"/>
        <w:left w:val="none" w:sz="0" w:space="0" w:color="auto"/>
        <w:bottom w:val="none" w:sz="0" w:space="0" w:color="auto"/>
        <w:right w:val="none" w:sz="0" w:space="0" w:color="auto"/>
      </w:divBdr>
    </w:div>
    <w:div w:id="1408190948">
      <w:bodyDiv w:val="1"/>
      <w:marLeft w:val="0"/>
      <w:marRight w:val="0"/>
      <w:marTop w:val="0"/>
      <w:marBottom w:val="0"/>
      <w:divBdr>
        <w:top w:val="none" w:sz="0" w:space="0" w:color="auto"/>
        <w:left w:val="none" w:sz="0" w:space="0" w:color="auto"/>
        <w:bottom w:val="none" w:sz="0" w:space="0" w:color="auto"/>
        <w:right w:val="none" w:sz="0" w:space="0" w:color="auto"/>
      </w:divBdr>
    </w:div>
    <w:div w:id="1526090672">
      <w:bodyDiv w:val="1"/>
      <w:marLeft w:val="0"/>
      <w:marRight w:val="0"/>
      <w:marTop w:val="0"/>
      <w:marBottom w:val="0"/>
      <w:divBdr>
        <w:top w:val="none" w:sz="0" w:space="0" w:color="auto"/>
        <w:left w:val="none" w:sz="0" w:space="0" w:color="auto"/>
        <w:bottom w:val="none" w:sz="0" w:space="0" w:color="auto"/>
        <w:right w:val="none" w:sz="0" w:space="0" w:color="auto"/>
      </w:divBdr>
      <w:divsChild>
        <w:div w:id="518009855">
          <w:marLeft w:val="0"/>
          <w:marRight w:val="0"/>
          <w:marTop w:val="0"/>
          <w:marBottom w:val="0"/>
          <w:divBdr>
            <w:top w:val="none" w:sz="0" w:space="0" w:color="auto"/>
            <w:left w:val="none" w:sz="0" w:space="0" w:color="auto"/>
            <w:bottom w:val="none" w:sz="0" w:space="0" w:color="auto"/>
            <w:right w:val="none" w:sz="0" w:space="0" w:color="auto"/>
          </w:divBdr>
        </w:div>
        <w:div w:id="1224371780">
          <w:marLeft w:val="0"/>
          <w:marRight w:val="0"/>
          <w:marTop w:val="0"/>
          <w:marBottom w:val="0"/>
          <w:divBdr>
            <w:top w:val="none" w:sz="0" w:space="0" w:color="auto"/>
            <w:left w:val="none" w:sz="0" w:space="0" w:color="auto"/>
            <w:bottom w:val="none" w:sz="0" w:space="0" w:color="auto"/>
            <w:right w:val="none" w:sz="0" w:space="0" w:color="auto"/>
          </w:divBdr>
        </w:div>
        <w:div w:id="1157066079">
          <w:marLeft w:val="0"/>
          <w:marRight w:val="0"/>
          <w:marTop w:val="0"/>
          <w:marBottom w:val="0"/>
          <w:divBdr>
            <w:top w:val="none" w:sz="0" w:space="0" w:color="auto"/>
            <w:left w:val="none" w:sz="0" w:space="0" w:color="auto"/>
            <w:bottom w:val="none" w:sz="0" w:space="0" w:color="auto"/>
            <w:right w:val="none" w:sz="0" w:space="0" w:color="auto"/>
          </w:divBdr>
        </w:div>
        <w:div w:id="2064718565">
          <w:marLeft w:val="0"/>
          <w:marRight w:val="0"/>
          <w:marTop w:val="0"/>
          <w:marBottom w:val="0"/>
          <w:divBdr>
            <w:top w:val="none" w:sz="0" w:space="0" w:color="auto"/>
            <w:left w:val="none" w:sz="0" w:space="0" w:color="auto"/>
            <w:bottom w:val="none" w:sz="0" w:space="0" w:color="auto"/>
            <w:right w:val="none" w:sz="0" w:space="0" w:color="auto"/>
          </w:divBdr>
        </w:div>
        <w:div w:id="1225606257">
          <w:marLeft w:val="0"/>
          <w:marRight w:val="0"/>
          <w:marTop w:val="0"/>
          <w:marBottom w:val="0"/>
          <w:divBdr>
            <w:top w:val="none" w:sz="0" w:space="0" w:color="auto"/>
            <w:left w:val="none" w:sz="0" w:space="0" w:color="auto"/>
            <w:bottom w:val="none" w:sz="0" w:space="0" w:color="auto"/>
            <w:right w:val="none" w:sz="0" w:space="0" w:color="auto"/>
          </w:divBdr>
        </w:div>
        <w:div w:id="1301109787">
          <w:marLeft w:val="0"/>
          <w:marRight w:val="0"/>
          <w:marTop w:val="0"/>
          <w:marBottom w:val="0"/>
          <w:divBdr>
            <w:top w:val="none" w:sz="0" w:space="0" w:color="auto"/>
            <w:left w:val="none" w:sz="0" w:space="0" w:color="auto"/>
            <w:bottom w:val="none" w:sz="0" w:space="0" w:color="auto"/>
            <w:right w:val="none" w:sz="0" w:space="0" w:color="auto"/>
          </w:divBdr>
        </w:div>
        <w:div w:id="190460374">
          <w:marLeft w:val="0"/>
          <w:marRight w:val="0"/>
          <w:marTop w:val="0"/>
          <w:marBottom w:val="0"/>
          <w:divBdr>
            <w:top w:val="none" w:sz="0" w:space="0" w:color="auto"/>
            <w:left w:val="none" w:sz="0" w:space="0" w:color="auto"/>
            <w:bottom w:val="none" w:sz="0" w:space="0" w:color="auto"/>
            <w:right w:val="none" w:sz="0" w:space="0" w:color="auto"/>
          </w:divBdr>
        </w:div>
        <w:div w:id="1886981824">
          <w:marLeft w:val="0"/>
          <w:marRight w:val="0"/>
          <w:marTop w:val="0"/>
          <w:marBottom w:val="0"/>
          <w:divBdr>
            <w:top w:val="none" w:sz="0" w:space="0" w:color="auto"/>
            <w:left w:val="none" w:sz="0" w:space="0" w:color="auto"/>
            <w:bottom w:val="none" w:sz="0" w:space="0" w:color="auto"/>
            <w:right w:val="none" w:sz="0" w:space="0" w:color="auto"/>
          </w:divBdr>
        </w:div>
        <w:div w:id="2037851974">
          <w:marLeft w:val="0"/>
          <w:marRight w:val="0"/>
          <w:marTop w:val="0"/>
          <w:marBottom w:val="0"/>
          <w:divBdr>
            <w:top w:val="none" w:sz="0" w:space="0" w:color="auto"/>
            <w:left w:val="none" w:sz="0" w:space="0" w:color="auto"/>
            <w:bottom w:val="none" w:sz="0" w:space="0" w:color="auto"/>
            <w:right w:val="none" w:sz="0" w:space="0" w:color="auto"/>
          </w:divBdr>
        </w:div>
        <w:div w:id="1141769426">
          <w:marLeft w:val="0"/>
          <w:marRight w:val="0"/>
          <w:marTop w:val="0"/>
          <w:marBottom w:val="0"/>
          <w:divBdr>
            <w:top w:val="none" w:sz="0" w:space="0" w:color="auto"/>
            <w:left w:val="none" w:sz="0" w:space="0" w:color="auto"/>
            <w:bottom w:val="none" w:sz="0" w:space="0" w:color="auto"/>
            <w:right w:val="none" w:sz="0" w:space="0" w:color="auto"/>
          </w:divBdr>
        </w:div>
        <w:div w:id="2013868156">
          <w:marLeft w:val="0"/>
          <w:marRight w:val="0"/>
          <w:marTop w:val="0"/>
          <w:marBottom w:val="0"/>
          <w:divBdr>
            <w:top w:val="none" w:sz="0" w:space="0" w:color="auto"/>
            <w:left w:val="none" w:sz="0" w:space="0" w:color="auto"/>
            <w:bottom w:val="none" w:sz="0" w:space="0" w:color="auto"/>
            <w:right w:val="none" w:sz="0" w:space="0" w:color="auto"/>
          </w:divBdr>
        </w:div>
        <w:div w:id="657878306">
          <w:marLeft w:val="0"/>
          <w:marRight w:val="0"/>
          <w:marTop w:val="0"/>
          <w:marBottom w:val="0"/>
          <w:divBdr>
            <w:top w:val="none" w:sz="0" w:space="0" w:color="auto"/>
            <w:left w:val="none" w:sz="0" w:space="0" w:color="auto"/>
            <w:bottom w:val="none" w:sz="0" w:space="0" w:color="auto"/>
            <w:right w:val="none" w:sz="0" w:space="0" w:color="auto"/>
          </w:divBdr>
        </w:div>
      </w:divsChild>
    </w:div>
    <w:div w:id="1677725751">
      <w:bodyDiv w:val="1"/>
      <w:marLeft w:val="0"/>
      <w:marRight w:val="0"/>
      <w:marTop w:val="0"/>
      <w:marBottom w:val="0"/>
      <w:divBdr>
        <w:top w:val="none" w:sz="0" w:space="0" w:color="auto"/>
        <w:left w:val="none" w:sz="0" w:space="0" w:color="auto"/>
        <w:bottom w:val="none" w:sz="0" w:space="0" w:color="auto"/>
        <w:right w:val="none" w:sz="0" w:space="0" w:color="auto"/>
      </w:divBdr>
    </w:div>
    <w:div w:id="1776319317">
      <w:bodyDiv w:val="1"/>
      <w:marLeft w:val="0"/>
      <w:marRight w:val="0"/>
      <w:marTop w:val="0"/>
      <w:marBottom w:val="0"/>
      <w:divBdr>
        <w:top w:val="none" w:sz="0" w:space="0" w:color="auto"/>
        <w:left w:val="none" w:sz="0" w:space="0" w:color="auto"/>
        <w:bottom w:val="none" w:sz="0" w:space="0" w:color="auto"/>
        <w:right w:val="none" w:sz="0" w:space="0" w:color="auto"/>
      </w:divBdr>
    </w:div>
    <w:div w:id="1873036482">
      <w:bodyDiv w:val="1"/>
      <w:marLeft w:val="0"/>
      <w:marRight w:val="0"/>
      <w:marTop w:val="0"/>
      <w:marBottom w:val="0"/>
      <w:divBdr>
        <w:top w:val="none" w:sz="0" w:space="0" w:color="auto"/>
        <w:left w:val="none" w:sz="0" w:space="0" w:color="auto"/>
        <w:bottom w:val="none" w:sz="0" w:space="0" w:color="auto"/>
        <w:right w:val="none" w:sz="0" w:space="0" w:color="auto"/>
      </w:divBdr>
    </w:div>
    <w:div w:id="1944995465">
      <w:bodyDiv w:val="1"/>
      <w:marLeft w:val="0"/>
      <w:marRight w:val="0"/>
      <w:marTop w:val="0"/>
      <w:marBottom w:val="0"/>
      <w:divBdr>
        <w:top w:val="none" w:sz="0" w:space="0" w:color="auto"/>
        <w:left w:val="none" w:sz="0" w:space="0" w:color="auto"/>
        <w:bottom w:val="none" w:sz="0" w:space="0" w:color="auto"/>
        <w:right w:val="none" w:sz="0" w:space="0" w:color="auto"/>
      </w:divBdr>
    </w:div>
    <w:div w:id="1977954092">
      <w:bodyDiv w:val="1"/>
      <w:marLeft w:val="0"/>
      <w:marRight w:val="0"/>
      <w:marTop w:val="0"/>
      <w:marBottom w:val="0"/>
      <w:divBdr>
        <w:top w:val="none" w:sz="0" w:space="0" w:color="auto"/>
        <w:left w:val="none" w:sz="0" w:space="0" w:color="auto"/>
        <w:bottom w:val="none" w:sz="0" w:space="0" w:color="auto"/>
        <w:right w:val="none" w:sz="0" w:space="0" w:color="auto"/>
      </w:divBdr>
    </w:div>
    <w:div w:id="2036149416">
      <w:bodyDiv w:val="1"/>
      <w:marLeft w:val="0"/>
      <w:marRight w:val="0"/>
      <w:marTop w:val="0"/>
      <w:marBottom w:val="0"/>
      <w:divBdr>
        <w:top w:val="none" w:sz="0" w:space="0" w:color="auto"/>
        <w:left w:val="none" w:sz="0" w:space="0" w:color="auto"/>
        <w:bottom w:val="none" w:sz="0" w:space="0" w:color="auto"/>
        <w:right w:val="none" w:sz="0" w:space="0" w:color="auto"/>
      </w:divBdr>
    </w:div>
    <w:div w:id="2053726396">
      <w:bodyDiv w:val="1"/>
      <w:marLeft w:val="0"/>
      <w:marRight w:val="0"/>
      <w:marTop w:val="0"/>
      <w:marBottom w:val="0"/>
      <w:divBdr>
        <w:top w:val="none" w:sz="0" w:space="0" w:color="auto"/>
        <w:left w:val="none" w:sz="0" w:space="0" w:color="auto"/>
        <w:bottom w:val="none" w:sz="0" w:space="0" w:color="auto"/>
        <w:right w:val="none" w:sz="0" w:space="0" w:color="auto"/>
      </w:divBdr>
    </w:div>
    <w:div w:id="205615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jwa_1675@yahoo.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mna.masroor61@gmail.com" TargetMode="External"/><Relationship Id="rId12" Type="http://schemas.openxmlformats.org/officeDocument/2006/relationships/hyperlink" Target="http://www.ncbi.nlm.nih.gov/pubmed/182963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i.nlm.nih.gov/pubmed/11238810" TargetMode="External"/><Relationship Id="rId5" Type="http://schemas.openxmlformats.org/officeDocument/2006/relationships/footnotes" Target="footnotes.xml"/><Relationship Id="rId10" Type="http://schemas.openxmlformats.org/officeDocument/2006/relationships/hyperlink" Target="http://jn.nutrition.org/content/131/3/1054S.full" TargetMode="External"/><Relationship Id="rId4" Type="http://schemas.openxmlformats.org/officeDocument/2006/relationships/webSettings" Target="webSettings.xml"/><Relationship Id="rId9" Type="http://schemas.openxmlformats.org/officeDocument/2006/relationships/hyperlink" Target="mailto:seharsaima@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2213</TotalTime>
  <Pages>9</Pages>
  <Words>3282</Words>
  <Characters>18711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Sheikh</dc:creator>
  <cp:lastModifiedBy>Sheikh</cp:lastModifiedBy>
  <cp:revision>138</cp:revision>
  <dcterms:created xsi:type="dcterms:W3CDTF">2014-04-28T05:51:00Z</dcterms:created>
  <dcterms:modified xsi:type="dcterms:W3CDTF">2014-06-02T06:57:00Z</dcterms:modified>
</cp:coreProperties>
</file>