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B3DF5" w14:textId="77777777" w:rsidR="00041139" w:rsidRPr="004931EB" w:rsidRDefault="00041139" w:rsidP="00041139">
      <w:pPr>
        <w:pStyle w:val="Subtitle"/>
        <w:spacing w:line="360" w:lineRule="auto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Cs w:val="0"/>
          <w:color w:val="4F81BD" w:themeColor="accent1"/>
        </w:rPr>
        <w:t xml:space="preserve">Authorship Profile </w:t>
      </w:r>
      <w:r w:rsidRPr="004931EB">
        <w:rPr>
          <w:rFonts w:ascii="Times New Roman" w:hAnsi="Times New Roman" w:cs="Times New Roman"/>
          <w:b w:val="0"/>
          <w:bCs w:val="0"/>
          <w:color w:val="4F81BD" w:themeColor="accent1"/>
        </w:rPr>
        <w:t xml:space="preserve"> </w:t>
      </w:r>
      <w:r w:rsidRPr="004931EB">
        <w:rPr>
          <w:rFonts w:ascii="Times New Roman" w:hAnsi="Times New Roman" w:cs="Times New Roman"/>
          <w:b w:val="0"/>
          <w:bCs w:val="0"/>
        </w:rPr>
        <w:tab/>
      </w:r>
    </w:p>
    <w:p w14:paraId="5AF4846B" w14:textId="77777777" w:rsidR="00041139" w:rsidRPr="00CF7343" w:rsidRDefault="00041139" w:rsidP="00041139">
      <w:pPr>
        <w:pStyle w:val="Subtitle"/>
        <w:spacing w:line="360" w:lineRule="auto"/>
        <w:jc w:val="both"/>
        <w:rPr>
          <w:rFonts w:ascii="Times New Roman" w:hAnsi="Times New Roman" w:cs="Times New Roman"/>
          <w:b w:val="0"/>
          <w:bCs w:val="0"/>
        </w:rPr>
      </w:pPr>
      <w:r w:rsidRPr="00CF7343">
        <w:rPr>
          <w:rFonts w:ascii="Times New Roman" w:hAnsi="Times New Roman" w:cs="Times New Roman"/>
          <w:b w:val="0"/>
          <w:bCs w:val="0"/>
        </w:rPr>
        <w:t>Total Publications = 36</w:t>
      </w:r>
      <w:r w:rsidRPr="00CF7343">
        <w:rPr>
          <w:rFonts w:ascii="Times New Roman" w:hAnsi="Times New Roman" w:cs="Times New Roman"/>
          <w:b w:val="0"/>
          <w:bCs w:val="0"/>
        </w:rPr>
        <w:tab/>
      </w:r>
      <w:r w:rsidRPr="00CF7343">
        <w:rPr>
          <w:rFonts w:ascii="Times New Roman" w:hAnsi="Times New Roman" w:cs="Times New Roman"/>
          <w:b w:val="0"/>
          <w:bCs w:val="0"/>
        </w:rPr>
        <w:tab/>
      </w:r>
    </w:p>
    <w:p w14:paraId="7188E159" w14:textId="77777777" w:rsidR="00041139" w:rsidRPr="00CF7343" w:rsidRDefault="00041139" w:rsidP="0004113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Total Impact Factor = </w:t>
      </w:r>
      <w:r w:rsidRPr="00CF7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40.373</w:t>
      </w:r>
    </w:p>
    <w:p w14:paraId="2B3A036D" w14:textId="77777777" w:rsidR="00041139" w:rsidRPr="00CF7343" w:rsidRDefault="00041139" w:rsidP="0004113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</w:pPr>
      <w:r w:rsidRPr="00CF7343">
        <w:rPr>
          <w:rFonts w:ascii="Times New Roman" w:hAnsi="Times New Roman" w:cs="Times New Roman"/>
          <w:sz w:val="24"/>
          <w:szCs w:val="24"/>
        </w:rPr>
        <w:t>Total Citations = 2299 (Google Scholar), 1454 (Scopus), 1232 (Web of Science)</w:t>
      </w:r>
      <w:r w:rsidRPr="00CF7343">
        <w:rPr>
          <w:rFonts w:ascii="Times New Roman" w:hAnsi="Times New Roman" w:cs="Times New Roman"/>
          <w:sz w:val="24"/>
          <w:szCs w:val="24"/>
        </w:rPr>
        <w:tab/>
      </w:r>
    </w:p>
    <w:p w14:paraId="6BA23C3E" w14:textId="77777777" w:rsidR="00041139" w:rsidRPr="00CF7343" w:rsidRDefault="00041139" w:rsidP="00041139">
      <w:pPr>
        <w:pStyle w:val="Subtitle"/>
        <w:spacing w:line="360" w:lineRule="auto"/>
        <w:jc w:val="both"/>
        <w:rPr>
          <w:rFonts w:ascii="Times New Roman" w:hAnsi="Times New Roman" w:cs="Times New Roman"/>
          <w:b w:val="0"/>
          <w:bCs w:val="0"/>
        </w:rPr>
      </w:pPr>
      <w:r w:rsidRPr="00CF7343">
        <w:rPr>
          <w:rFonts w:ascii="Times New Roman" w:hAnsi="Times New Roman" w:cs="Times New Roman"/>
          <w:b w:val="0"/>
          <w:bCs w:val="0"/>
        </w:rPr>
        <w:t xml:space="preserve">h-index = 11 </w:t>
      </w:r>
      <w:r w:rsidRPr="00CF7343">
        <w:rPr>
          <w:rFonts w:ascii="Times New Roman" w:hAnsi="Times New Roman" w:cs="Times New Roman"/>
          <w:b w:val="0"/>
          <w:bCs w:val="0"/>
        </w:rPr>
        <w:tab/>
      </w:r>
    </w:p>
    <w:p w14:paraId="49EE19F3" w14:textId="77777777" w:rsidR="00041139" w:rsidRPr="00CF7343" w:rsidRDefault="00041139" w:rsidP="0004113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F7343">
        <w:rPr>
          <w:rFonts w:ascii="Times New Roman" w:hAnsi="Times New Roman" w:cs="Times New Roman"/>
          <w:bCs/>
          <w:sz w:val="24"/>
          <w:szCs w:val="24"/>
        </w:rPr>
        <w:t>i10-index = 14</w:t>
      </w:r>
    </w:p>
    <w:p w14:paraId="4E6649D5" w14:textId="77777777" w:rsidR="00041139" w:rsidRPr="00041139" w:rsidRDefault="00041139" w:rsidP="0004113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41139">
        <w:rPr>
          <w:rFonts w:ascii="Times New Roman" w:hAnsi="Times New Roman" w:cs="Times New Roman"/>
          <w:bCs/>
          <w:sz w:val="24"/>
          <w:szCs w:val="24"/>
        </w:rPr>
        <w:t xml:space="preserve">ORCID ID: </w:t>
      </w:r>
      <w:hyperlink r:id="rId5" w:history="1">
        <w:r w:rsidRPr="00041139">
          <w:rPr>
            <w:rStyle w:val="Hyperlink"/>
            <w:rFonts w:ascii="Times New Roman" w:hAnsi="Times New Roman"/>
            <w:sz w:val="24"/>
            <w:szCs w:val="24"/>
          </w:rPr>
          <w:t>https://orcid.org/0000-0002-6822-6925</w:t>
        </w:r>
      </w:hyperlink>
      <w:r w:rsidRPr="000411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52B3FF4" w14:textId="77777777" w:rsidR="00041139" w:rsidRPr="00041139" w:rsidRDefault="006C69C8" w:rsidP="00041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tgtFrame="externalIdentifier.value" w:history="1">
        <w:r w:rsidR="00041139" w:rsidRPr="0004113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Scopus Author ID: 57188534789</w:t>
        </w:r>
      </w:hyperlink>
    </w:p>
    <w:p w14:paraId="274149BC" w14:textId="77777777" w:rsidR="00041139" w:rsidRPr="00CF7343" w:rsidRDefault="00041139" w:rsidP="00041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>Web of Science Researcher ID: W-4236-2019</w:t>
      </w:r>
    </w:p>
    <w:p w14:paraId="0EB67FD3" w14:textId="77777777" w:rsidR="00041139" w:rsidRPr="00CF7343" w:rsidRDefault="00041139" w:rsidP="0004113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F7343">
        <w:rPr>
          <w:rFonts w:ascii="Times New Roman" w:hAnsi="Times New Roman" w:cs="Times New Roman"/>
          <w:bCs/>
          <w:sz w:val="24"/>
          <w:szCs w:val="24"/>
        </w:rPr>
        <w:t xml:space="preserve">(Scopus ID, Google Scholar and ResearchGate profiles linked to ORCID and </w:t>
      </w:r>
      <w:r w:rsidRPr="00CF7343">
        <w:rPr>
          <w:rFonts w:ascii="Times New Roman" w:hAnsi="Times New Roman" w:cs="Times New Roman"/>
          <w:sz w:val="24"/>
          <w:szCs w:val="24"/>
        </w:rPr>
        <w:t>Web of Science Researcher ID</w:t>
      </w:r>
      <w:r w:rsidRPr="00CF7343">
        <w:rPr>
          <w:rFonts w:ascii="Times New Roman" w:hAnsi="Times New Roman" w:cs="Times New Roman"/>
          <w:bCs/>
          <w:sz w:val="24"/>
          <w:szCs w:val="24"/>
        </w:rPr>
        <w:t>)</w:t>
      </w:r>
    </w:p>
    <w:p w14:paraId="0A5282EB" w14:textId="77777777" w:rsidR="00041139" w:rsidRPr="004931EB" w:rsidRDefault="00041139" w:rsidP="00041139">
      <w:pPr>
        <w:spacing w:line="360" w:lineRule="auto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  <w:r w:rsidRPr="004931EB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List of Publications</w:t>
      </w:r>
    </w:p>
    <w:p w14:paraId="1A752CDE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bCs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Shah Khalid Muhammad (2008). “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Biodecolorization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of acid violet 19 by </w:t>
      </w:r>
      <w:r w:rsidRPr="00CF7343">
        <w:rPr>
          <w:rFonts w:ascii="Times New Roman" w:hAnsi="Times New Roman" w:cs="Times New Roman"/>
          <w:i/>
          <w:iCs/>
          <w:sz w:val="24"/>
          <w:szCs w:val="24"/>
        </w:rPr>
        <w:t xml:space="preserve">Alternaria </w:t>
      </w:r>
      <w:proofErr w:type="spellStart"/>
      <w:r w:rsidRPr="00CF7343">
        <w:rPr>
          <w:rFonts w:ascii="Times New Roman" w:hAnsi="Times New Roman" w:cs="Times New Roman"/>
          <w:i/>
          <w:iCs/>
          <w:sz w:val="24"/>
          <w:szCs w:val="24"/>
        </w:rPr>
        <w:t>solani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”. </w:t>
      </w:r>
      <w:r w:rsidRPr="00A0387D">
        <w:rPr>
          <w:rFonts w:ascii="Times New Roman" w:hAnsi="Times New Roman" w:cs="Times New Roman"/>
          <w:i/>
          <w:sz w:val="24"/>
          <w:szCs w:val="24"/>
        </w:rPr>
        <w:t>African Journal of Biotechnology</w:t>
      </w:r>
      <w:r w:rsidRPr="00CF73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7 (6): 831-833. (</w:t>
      </w:r>
      <w:r w:rsidRPr="00A0387D">
        <w:rPr>
          <w:rFonts w:ascii="Times New Roman" w:hAnsi="Times New Roman" w:cs="Times New Roman"/>
          <w:sz w:val="24"/>
          <w:szCs w:val="24"/>
          <w:u w:val="single"/>
        </w:rPr>
        <w:t>Impact Factor: 0.456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1C46FCAB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bCs/>
          <w:sz w:val="24"/>
          <w:szCs w:val="24"/>
        </w:rPr>
        <w:t xml:space="preserve">Hazrat Ali </w:t>
      </w:r>
      <w:r w:rsidRPr="00CF7343">
        <w:rPr>
          <w:rFonts w:ascii="Times New Roman" w:hAnsi="Times New Roman" w:cs="Times New Roman"/>
          <w:sz w:val="24"/>
          <w:szCs w:val="24"/>
        </w:rPr>
        <w:t xml:space="preserve">and Shah Khalid Muhammad (2008). “Biosorption of crystal violet from water on leaf biomass of </w:t>
      </w:r>
      <w:r w:rsidRPr="00CF7343">
        <w:rPr>
          <w:rFonts w:ascii="Times New Roman" w:hAnsi="Times New Roman" w:cs="Times New Roman"/>
          <w:i/>
          <w:iCs/>
          <w:sz w:val="24"/>
          <w:szCs w:val="24"/>
        </w:rPr>
        <w:t>Calotropis procera</w:t>
      </w:r>
      <w:r w:rsidRPr="00CF7343">
        <w:rPr>
          <w:rFonts w:ascii="Times New Roman" w:hAnsi="Times New Roman" w:cs="Times New Roman"/>
          <w:sz w:val="24"/>
          <w:szCs w:val="24"/>
        </w:rPr>
        <w:t xml:space="preserve">”. </w:t>
      </w:r>
      <w:r w:rsidRPr="00A0387D">
        <w:rPr>
          <w:rFonts w:ascii="Times New Roman" w:hAnsi="Times New Roman" w:cs="Times New Roman"/>
          <w:i/>
          <w:sz w:val="24"/>
          <w:szCs w:val="24"/>
        </w:rPr>
        <w:t>Journal of Environmental Science and Technology</w:t>
      </w:r>
      <w:r w:rsidRPr="00CF73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1 (3): 143-150.</w:t>
      </w:r>
    </w:p>
    <w:p w14:paraId="6A57F28D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bCs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Wisal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Ahmad and Taqweem ul Haq (2009). “Decolorization and degradation of malachite green by </w:t>
      </w:r>
      <w:r w:rsidRPr="00CF7343">
        <w:rPr>
          <w:rFonts w:ascii="Times New Roman" w:hAnsi="Times New Roman" w:cs="Times New Roman"/>
          <w:i/>
          <w:iCs/>
          <w:sz w:val="24"/>
          <w:szCs w:val="24"/>
        </w:rPr>
        <w:t>Aspergillus flavus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</w:t>
      </w:r>
      <w:r w:rsidRPr="00CF7343">
        <w:rPr>
          <w:rFonts w:ascii="Times New Roman" w:hAnsi="Times New Roman" w:cs="Times New Roman"/>
          <w:i/>
          <w:iCs/>
          <w:sz w:val="24"/>
          <w:szCs w:val="24"/>
        </w:rPr>
        <w:t xml:space="preserve">Alternaria </w:t>
      </w:r>
      <w:proofErr w:type="spellStart"/>
      <w:r w:rsidRPr="00CF7343">
        <w:rPr>
          <w:rFonts w:ascii="Times New Roman" w:hAnsi="Times New Roman" w:cs="Times New Roman"/>
          <w:i/>
          <w:iCs/>
          <w:sz w:val="24"/>
          <w:szCs w:val="24"/>
        </w:rPr>
        <w:t>solani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”. </w:t>
      </w:r>
      <w:r w:rsidRPr="00A0387D">
        <w:rPr>
          <w:rFonts w:ascii="Times New Roman" w:hAnsi="Times New Roman" w:cs="Times New Roman"/>
          <w:i/>
          <w:sz w:val="24"/>
          <w:szCs w:val="24"/>
        </w:rPr>
        <w:t>African Journal of Biotechnology</w:t>
      </w:r>
      <w:r w:rsidRPr="00CF73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8 (8): 1574-1576. (</w:t>
      </w:r>
      <w:r w:rsidRPr="00A0387D">
        <w:rPr>
          <w:rFonts w:ascii="Times New Roman" w:hAnsi="Times New Roman" w:cs="Times New Roman"/>
          <w:sz w:val="24"/>
          <w:szCs w:val="24"/>
          <w:u w:val="single"/>
        </w:rPr>
        <w:t>Impact Factor: 0.565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4B010189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bCs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(2010). “Biodegradation of synthetic dyes-A review”. </w:t>
      </w:r>
      <w:r w:rsidRPr="00AD25A8">
        <w:rPr>
          <w:rFonts w:ascii="Times New Roman" w:hAnsi="Times New Roman" w:cs="Times New Roman"/>
          <w:i/>
          <w:sz w:val="24"/>
          <w:szCs w:val="24"/>
        </w:rPr>
        <w:t>Water, Air and Soil Pollution</w:t>
      </w:r>
      <w:r w:rsidRPr="00CF73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213 (1-4): 251-273.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1.765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00A4B758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bCs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Muhammad Naseer and Muhammad Anwar Sajad (2012). “Phytoremediation of heavy metals by </w:t>
      </w:r>
      <w:proofErr w:type="spellStart"/>
      <w:r w:rsidRPr="00CF7343">
        <w:rPr>
          <w:rFonts w:ascii="Times New Roman" w:hAnsi="Times New Roman" w:cs="Times New Roman"/>
          <w:i/>
          <w:iCs/>
          <w:sz w:val="24"/>
          <w:szCs w:val="24"/>
        </w:rPr>
        <w:t>Trifolium</w:t>
      </w:r>
      <w:proofErr w:type="spellEnd"/>
      <w:r w:rsidRPr="00CF73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i/>
          <w:iCs/>
          <w:sz w:val="24"/>
          <w:szCs w:val="24"/>
        </w:rPr>
        <w:t>alexandrinum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”. </w:t>
      </w:r>
      <w:r w:rsidRPr="00AD25A8">
        <w:rPr>
          <w:rFonts w:ascii="Times New Roman" w:hAnsi="Times New Roman" w:cs="Times New Roman"/>
          <w:i/>
          <w:sz w:val="24"/>
          <w:szCs w:val="24"/>
        </w:rPr>
        <w:t>International Journal of Environmental Sciences</w:t>
      </w:r>
      <w:r w:rsidRPr="00CF734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2 (3): 1459-1469.</w:t>
      </w:r>
    </w:p>
    <w:p w14:paraId="4A1A64E3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bCs/>
          <w:sz w:val="24"/>
          <w:szCs w:val="24"/>
        </w:rPr>
        <w:t xml:space="preserve">Hazrat Ali, </w:t>
      </w:r>
      <w:proofErr w:type="spellStart"/>
      <w:r w:rsidRPr="00CF7343">
        <w:rPr>
          <w:rFonts w:ascii="Times New Roman" w:hAnsi="Times New Roman" w:cs="Times New Roman"/>
          <w:bCs/>
          <w:sz w:val="24"/>
          <w:szCs w:val="24"/>
        </w:rPr>
        <w:t>Mehtab</w:t>
      </w:r>
      <w:proofErr w:type="spellEnd"/>
      <w:r w:rsidRPr="00CF7343">
        <w:rPr>
          <w:rFonts w:ascii="Times New Roman" w:hAnsi="Times New Roman" w:cs="Times New Roman"/>
          <w:bCs/>
          <w:sz w:val="24"/>
          <w:szCs w:val="24"/>
        </w:rPr>
        <w:t xml:space="preserve"> Khan, Muhammad Idrees and Sohail Ahmad Jan (</w:t>
      </w:r>
      <w:r w:rsidRPr="00CF7343">
        <w:rPr>
          <w:rFonts w:ascii="Times New Roman" w:hAnsi="Times New Roman" w:cs="Times New Roman"/>
          <w:sz w:val="24"/>
          <w:szCs w:val="24"/>
        </w:rPr>
        <w:t>2012-2013</w:t>
      </w:r>
      <w:r w:rsidRPr="00CF7343">
        <w:rPr>
          <w:rFonts w:ascii="Times New Roman" w:hAnsi="Times New Roman" w:cs="Times New Roman"/>
          <w:bCs/>
          <w:sz w:val="24"/>
          <w:szCs w:val="24"/>
        </w:rPr>
        <w:t xml:space="preserve">). “Biological decolorization of crystal violet by </w:t>
      </w:r>
      <w:r w:rsidRPr="00CF7343">
        <w:rPr>
          <w:rFonts w:ascii="Times New Roman" w:hAnsi="Times New Roman" w:cs="Times New Roman"/>
          <w:bCs/>
          <w:i/>
          <w:sz w:val="24"/>
          <w:szCs w:val="24"/>
        </w:rPr>
        <w:t xml:space="preserve">Alternaria </w:t>
      </w:r>
      <w:proofErr w:type="spellStart"/>
      <w:r w:rsidRPr="00CF7343">
        <w:rPr>
          <w:rFonts w:ascii="Times New Roman" w:hAnsi="Times New Roman" w:cs="Times New Roman"/>
          <w:bCs/>
          <w:i/>
          <w:sz w:val="24"/>
          <w:szCs w:val="24"/>
        </w:rPr>
        <w:t>solani</w:t>
      </w:r>
      <w:proofErr w:type="spellEnd"/>
      <w:r w:rsidRPr="00CF7343">
        <w:rPr>
          <w:rFonts w:ascii="Times New Roman" w:hAnsi="Times New Roman" w:cs="Times New Roman"/>
          <w:bCs/>
          <w:sz w:val="24"/>
          <w:szCs w:val="24"/>
        </w:rPr>
        <w:t xml:space="preserve">”. </w:t>
      </w:r>
      <w:r w:rsidRPr="00AD25A8">
        <w:rPr>
          <w:rFonts w:ascii="Times New Roman" w:hAnsi="Times New Roman" w:cs="Times New Roman"/>
          <w:bCs/>
          <w:i/>
          <w:iCs/>
          <w:sz w:val="24"/>
          <w:szCs w:val="24"/>
        </w:rPr>
        <w:t>International Journal of Green and Herbal Chemistry</w:t>
      </w:r>
      <w:r w:rsidRPr="00CF7343">
        <w:rPr>
          <w:rFonts w:ascii="Times New Roman" w:hAnsi="Times New Roman" w:cs="Times New Roman"/>
          <w:bCs/>
          <w:sz w:val="24"/>
          <w:szCs w:val="24"/>
        </w:rPr>
        <w:t>. 2 (1): 31-38.</w:t>
      </w:r>
    </w:p>
    <w:p w14:paraId="719D41F6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lastRenderedPageBreak/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Ezzat Khan and Muhammad Anwar Sajad (2013). “Phytoremediation of heavy metals―Concepts and applications”.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Chemosphere</w:t>
      </w:r>
      <w:r w:rsidRPr="00CF7343">
        <w:rPr>
          <w:rFonts w:ascii="Times New Roman" w:hAnsi="Times New Roman" w:cs="Times New Roman"/>
          <w:sz w:val="24"/>
          <w:szCs w:val="24"/>
        </w:rPr>
        <w:t>. 91 (7): 869-881.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3.499</w:t>
      </w:r>
      <w:r w:rsidRPr="00CF734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8F87C72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Muhammad Saleem Khan, Sajjad Ahmad Khan, Muhammad Anwar Sajad, Farooq Ali,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Wisal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Muhammad Khan, Sajjad Ali and Fida Hussain (2014). “Phytoremediation of cadmium from effected soil using maize plant (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Zea</w:t>
      </w:r>
      <w:proofErr w:type="spellEnd"/>
      <w:r w:rsidRPr="00CF7343">
        <w:rPr>
          <w:rFonts w:ascii="Times New Roman" w:hAnsi="Times New Roman" w:cs="Times New Roman"/>
          <w:i/>
          <w:sz w:val="24"/>
          <w:szCs w:val="24"/>
        </w:rPr>
        <w:t xml:space="preserve"> mays</w:t>
      </w:r>
      <w:r w:rsidRPr="00CF7343">
        <w:rPr>
          <w:rFonts w:ascii="Times New Roman" w:hAnsi="Times New Roman" w:cs="Times New Roman"/>
          <w:sz w:val="24"/>
          <w:szCs w:val="24"/>
        </w:rPr>
        <w:t xml:space="preserve"> L.)”.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Journal of Biodiversity and Environmental Sciences</w:t>
      </w:r>
      <w:r w:rsidRPr="00CF7343">
        <w:rPr>
          <w:rFonts w:ascii="Times New Roman" w:hAnsi="Times New Roman" w:cs="Times New Roman"/>
          <w:sz w:val="24"/>
          <w:szCs w:val="24"/>
        </w:rPr>
        <w:t>. 5 (2): 1-8.</w:t>
      </w:r>
    </w:p>
    <w:p w14:paraId="2FCAE17B" w14:textId="77777777" w:rsidR="00041139" w:rsidRPr="00CF7343" w:rsidRDefault="006C69C8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41139" w:rsidRPr="0004113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Abid Ullah</w:t>
        </w:r>
      </w:hyperlink>
      <w:r w:rsidR="00041139" w:rsidRPr="0004113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041139" w:rsidRPr="0004113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Hafsa Mushtaq</w:t>
        </w:r>
      </w:hyperlink>
      <w:r w:rsidR="00041139" w:rsidRPr="00041139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041139" w:rsidRPr="0004113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Hazrat Ali</w:t>
        </w:r>
      </w:hyperlink>
      <w:r w:rsidR="00041139" w:rsidRPr="00041139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041139" w:rsidRPr="0004113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 xml:space="preserve">Muhammad Farooq Hussain </w:t>
        </w:r>
        <w:proofErr w:type="spellStart"/>
        <w:r w:rsidR="00041139" w:rsidRPr="0004113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Munis</w:t>
        </w:r>
        <w:proofErr w:type="spellEnd"/>
      </w:hyperlink>
      <w:r w:rsidR="00041139" w:rsidRPr="00041139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="00041139" w:rsidRPr="0004113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Muhammad Tariq Javed</w:t>
        </w:r>
      </w:hyperlink>
      <w:r w:rsidR="00041139" w:rsidRPr="00041139">
        <w:rPr>
          <w:rFonts w:ascii="Times New Roman" w:hAnsi="Times New Roman" w:cs="Times New Roman"/>
          <w:sz w:val="24"/>
          <w:szCs w:val="24"/>
        </w:rPr>
        <w:t xml:space="preserve">, and </w:t>
      </w:r>
      <w:hyperlink r:id="rId12" w:history="1">
        <w:r w:rsidR="00041139" w:rsidRPr="0004113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Hassan Javed Chaudhary</w:t>
        </w:r>
      </w:hyperlink>
      <w:r w:rsidR="00041139" w:rsidRPr="0004113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(</w:t>
      </w:r>
      <w:r w:rsidR="00041139" w:rsidRPr="00041139">
        <w:rPr>
          <w:rFonts w:ascii="Times New Roman" w:hAnsi="Times New Roman" w:cs="Times New Roman"/>
          <w:sz w:val="24"/>
          <w:szCs w:val="24"/>
        </w:rPr>
        <w:t>2015</w:t>
      </w:r>
      <w:r w:rsidR="00041139" w:rsidRPr="0004113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). “</w:t>
      </w:r>
      <w:r w:rsidR="00041139" w:rsidRPr="00CF7343">
        <w:rPr>
          <w:rFonts w:ascii="Times New Roman" w:hAnsi="Times New Roman" w:cs="Times New Roman"/>
          <w:sz w:val="24"/>
          <w:szCs w:val="24"/>
        </w:rPr>
        <w:t>Diazotrophs-assisted phytoremediation of heavy metals: a novel approach</w:t>
      </w:r>
      <w:r w:rsidR="00041139" w:rsidRPr="0004113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”. </w:t>
      </w:r>
      <w:hyperlink r:id="rId13" w:history="1">
        <w:r w:rsidR="00041139" w:rsidRPr="00041139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</w:rPr>
          <w:t>Environmental Science and Pollution Research</w:t>
        </w:r>
      </w:hyperlink>
      <w:r w:rsidR="00041139" w:rsidRPr="0004113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. </w:t>
      </w:r>
      <w:r w:rsidR="00041139" w:rsidRPr="00CF7343">
        <w:rPr>
          <w:rFonts w:ascii="Times New Roman" w:hAnsi="Times New Roman" w:cs="Times New Roman"/>
          <w:sz w:val="24"/>
          <w:szCs w:val="24"/>
        </w:rPr>
        <w:t>22 (4): 2505-2514. (</w:t>
      </w:r>
      <w:r w:rsidR="00041139" w:rsidRPr="00AD25A8">
        <w:rPr>
          <w:rFonts w:ascii="Times New Roman" w:hAnsi="Times New Roman" w:cs="Times New Roman"/>
          <w:sz w:val="24"/>
          <w:szCs w:val="24"/>
          <w:u w:val="single"/>
        </w:rPr>
        <w:t>Impact Factor: 2.760</w:t>
      </w:r>
      <w:r w:rsidR="00041139" w:rsidRPr="00CF7343">
        <w:rPr>
          <w:rFonts w:ascii="Times New Roman" w:hAnsi="Times New Roman" w:cs="Times New Roman"/>
          <w:sz w:val="24"/>
          <w:szCs w:val="24"/>
        </w:rPr>
        <w:t>)</w:t>
      </w:r>
    </w:p>
    <w:p w14:paraId="1538EAC7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Muhammad Saleem Khan, Muhammad Anwar Sajad,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Wisal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Muhammad Khan, Sajjad Ali,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and Abdul Naeem (2015). “Phytoremediation of nickel from the effluents of selected ghee industries of Khyber Pakhtunkhwa, Pakistan”.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Journal of Biodiversity and Environmental Sciences</w:t>
      </w:r>
      <w:r w:rsidRPr="00CF7343">
        <w:rPr>
          <w:rFonts w:ascii="Times New Roman" w:hAnsi="Times New Roman" w:cs="Times New Roman"/>
          <w:sz w:val="24"/>
          <w:szCs w:val="24"/>
        </w:rPr>
        <w:t>. 6 (3): 174-182.</w:t>
      </w:r>
    </w:p>
    <w:p w14:paraId="43938585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Shahab Uddin and Sajid Jalal (2015). “Chemistry and biological activities of </w:t>
      </w:r>
      <w:r w:rsidRPr="00CF7343">
        <w:rPr>
          <w:rFonts w:ascii="Times New Roman" w:hAnsi="Times New Roman" w:cs="Times New Roman"/>
          <w:i/>
          <w:sz w:val="24"/>
          <w:szCs w:val="24"/>
        </w:rPr>
        <w:t>Berberis lycium</w:t>
      </w:r>
      <w:r w:rsidRPr="00CF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Royle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Journal of Biologically Active Products from Nature</w:t>
      </w:r>
      <w:r w:rsidRPr="00CF7343">
        <w:rPr>
          <w:rFonts w:ascii="Times New Roman" w:hAnsi="Times New Roman" w:cs="Times New Roman"/>
          <w:sz w:val="24"/>
          <w:szCs w:val="24"/>
        </w:rPr>
        <w:t>. 5 (5): 295-312.</w:t>
      </w:r>
    </w:p>
    <w:p w14:paraId="0D76261F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Fazal Haq,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Mahrukh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Butt,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Hassan Javed Chaudhary (2016). “Biosorption of cadmium and chromium from water by endophytic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Kocuria</w:t>
      </w:r>
      <w:proofErr w:type="spellEnd"/>
      <w:r w:rsidRPr="00CF73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rhizophila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: equilibrium and kinetic studies”.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Desalination and Water Treatment</w:t>
      </w:r>
      <w:r w:rsidRPr="00CF7343">
        <w:rPr>
          <w:rFonts w:ascii="Times New Roman" w:hAnsi="Times New Roman" w:cs="Times New Roman"/>
          <w:sz w:val="24"/>
          <w:szCs w:val="24"/>
        </w:rPr>
        <w:t>. 57 (42): 19946-19958.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1.631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08A12ED5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Fazal Haq,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Muhammad Shuaib, Malik Badshah, Syed Waqas Hassan, Muhammad Farooq Hussain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Munis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and Hassan Javed Chaudhary (2016). “Recent progresses in bioethanol production from lignocellulosic materials: A review”.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International Journal of Green Energy</w:t>
      </w:r>
      <w:r w:rsidRPr="00CF7343">
        <w:rPr>
          <w:rFonts w:ascii="Times New Roman" w:hAnsi="Times New Roman" w:cs="Times New Roman"/>
          <w:sz w:val="24"/>
          <w:szCs w:val="24"/>
        </w:rPr>
        <w:t>. 13 (14): 1413-1441.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1.454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2A8E645E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Muhammad Anwar Sajad, Muhammad Saleem Khan, Abdul Naeem and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CF7343">
        <w:rPr>
          <w:rFonts w:ascii="Times New Roman" w:hAnsi="Times New Roman" w:cs="Times New Roman"/>
          <w:sz w:val="24"/>
          <w:szCs w:val="24"/>
        </w:rPr>
        <w:t>2016</w:t>
      </w:r>
      <w:r w:rsidRPr="00CF7343">
        <w:rPr>
          <w:rFonts w:ascii="Times New Roman" w:hAnsi="Times New Roman" w:cs="Times New Roman"/>
          <w:bCs/>
          <w:sz w:val="24"/>
          <w:szCs w:val="24"/>
        </w:rPr>
        <w:t>). “</w:t>
      </w:r>
      <w:r w:rsidRPr="00CF7343">
        <w:rPr>
          <w:rFonts w:ascii="Times New Roman" w:hAnsi="Times New Roman" w:cs="Times New Roman"/>
          <w:sz w:val="24"/>
          <w:szCs w:val="24"/>
        </w:rPr>
        <w:t>Screening of plants for the phytoremediation of zinc from Dir Lower, Khyber Pakhtunkhwa, Pakistan</w:t>
      </w:r>
      <w:r w:rsidRPr="00CF7343">
        <w:rPr>
          <w:rFonts w:ascii="Times New Roman" w:hAnsi="Times New Roman" w:cs="Times New Roman"/>
          <w:bCs/>
          <w:sz w:val="24"/>
          <w:szCs w:val="24"/>
        </w:rPr>
        <w:t xml:space="preserve">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Journal of Biodiversity and Environmental Sciences</w:t>
      </w:r>
      <w:r w:rsidRPr="00CF7343">
        <w:rPr>
          <w:rFonts w:ascii="Times New Roman" w:hAnsi="Times New Roman" w:cs="Times New Roman"/>
          <w:sz w:val="24"/>
          <w:szCs w:val="24"/>
        </w:rPr>
        <w:t>. 8 (5): 206-218.</w:t>
      </w:r>
    </w:p>
    <w:p w14:paraId="33AD2C76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Barkat Ali, Amna, Muhammad Tariq Javed,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Muhammad Farooq Hussain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Munis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, and Hassan Javed Chaudhary (2017). “Influence of endophytic </w:t>
      </w:r>
      <w:r w:rsidRPr="00CF7343">
        <w:rPr>
          <w:rFonts w:ascii="Times New Roman" w:hAnsi="Times New Roman" w:cs="Times New Roman"/>
          <w:i/>
          <w:sz w:val="24"/>
          <w:szCs w:val="24"/>
        </w:rPr>
        <w:t xml:space="preserve">Bacillus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pumilus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and EDTA on the phytoextraction of Cu from soil by using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Cicer</w:t>
      </w:r>
      <w:proofErr w:type="spellEnd"/>
      <w:r w:rsidRPr="00CF73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7343">
        <w:rPr>
          <w:rFonts w:ascii="Times New Roman" w:hAnsi="Times New Roman" w:cs="Times New Roman"/>
          <w:i/>
          <w:sz w:val="24"/>
          <w:szCs w:val="24"/>
        </w:rPr>
        <w:lastRenderedPageBreak/>
        <w:t>arietinum</w:t>
      </w:r>
      <w:r w:rsidRPr="00CF7343">
        <w:rPr>
          <w:rFonts w:ascii="Times New Roman" w:hAnsi="Times New Roman" w:cs="Times New Roman"/>
          <w:sz w:val="24"/>
          <w:szCs w:val="24"/>
        </w:rPr>
        <w:t xml:space="preserve">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International Journal of Phytoremediation</w:t>
      </w:r>
      <w:r w:rsidRPr="00CF7343">
        <w:rPr>
          <w:rFonts w:ascii="Times New Roman" w:hAnsi="Times New Roman" w:cs="Times New Roman"/>
          <w:sz w:val="24"/>
          <w:szCs w:val="24"/>
        </w:rPr>
        <w:t>. 19 (1): 14-22.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1.886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158F7B31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Ezzat Khan (2017). “Environmental chemistry in the twenty-first century”.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Environmental Chemistry Letters</w:t>
      </w:r>
      <w:r w:rsidRPr="00CF7343">
        <w:rPr>
          <w:rFonts w:ascii="Times New Roman" w:hAnsi="Times New Roman" w:cs="Times New Roman"/>
          <w:sz w:val="24"/>
          <w:szCs w:val="24"/>
        </w:rPr>
        <w:t>. 15 (2): 329-346.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3.125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3C75D5DA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Wajid Ali, Karim Ullah, Fazle Akbar, Sher Ahrar, Irfan Ullah, Irum Ahmad, Ashfaq Ahmad, Ikram Ilahi and Muhammad Anwar Sajad (2017). “Bioaccumulation of Cu and Zn in </w:t>
      </w:r>
      <w:r w:rsidRPr="00CF7343">
        <w:rPr>
          <w:rFonts w:ascii="Times New Roman" w:hAnsi="Times New Roman" w:cs="Times New Roman"/>
          <w:i/>
          <w:sz w:val="24"/>
          <w:szCs w:val="24"/>
        </w:rPr>
        <w:t>Schizothorax plagiostomus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</w:t>
      </w:r>
      <w:r w:rsidRPr="00CF7343">
        <w:rPr>
          <w:rFonts w:ascii="Times New Roman" w:hAnsi="Times New Roman" w:cs="Times New Roman"/>
          <w:i/>
          <w:sz w:val="24"/>
          <w:szCs w:val="24"/>
        </w:rPr>
        <w:t>Mastacembelus armatus</w:t>
      </w:r>
      <w:r w:rsidRPr="00CF7343">
        <w:rPr>
          <w:rFonts w:ascii="Times New Roman" w:hAnsi="Times New Roman" w:cs="Times New Roman"/>
          <w:sz w:val="24"/>
          <w:szCs w:val="24"/>
        </w:rPr>
        <w:t xml:space="preserve"> from River Swat, River Panjkora and River Barandu in Malakand Division, Pakistan”.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Pakistan Journal of Zoology</w:t>
      </w:r>
      <w:r w:rsidRPr="00CF7343">
        <w:rPr>
          <w:rFonts w:ascii="Times New Roman" w:hAnsi="Times New Roman" w:cs="Times New Roman"/>
          <w:sz w:val="24"/>
          <w:szCs w:val="24"/>
        </w:rPr>
        <w:t>. 49 (5): 1555-1561.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0.547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0F99D7E0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Ezzat Khan (2018). “What are heavy metals? Long-standing controversy over the scientific use of the term ‘heavy metals’ – proposal of a comprehensive definition”.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Toxicological &amp; Environmental Chemistry</w:t>
      </w:r>
      <w:r w:rsidRPr="00CF7343">
        <w:rPr>
          <w:rFonts w:ascii="Times New Roman" w:hAnsi="Times New Roman" w:cs="Times New Roman"/>
          <w:sz w:val="24"/>
          <w:szCs w:val="24"/>
        </w:rPr>
        <w:t>. 100 (1): 6-19.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0.971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1BFB7163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Ezzat Khan (2018). “Assessment of potentially toxic heavy metals and health risk in water, sediments, and different fish species of River Kabul, Pakistan”.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Human and Ecological Risk Assessment</w:t>
      </w:r>
      <w:r w:rsidRPr="00CF7343">
        <w:rPr>
          <w:rFonts w:ascii="Times New Roman" w:hAnsi="Times New Roman" w:cs="Times New Roman"/>
          <w:sz w:val="24"/>
          <w:szCs w:val="24"/>
        </w:rPr>
        <w:t>. 24 (8): 2101-2118.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2.012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1839A19C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Ezzat Khan (2018). “Bioaccumulation of non-essential hazardous heavy metals and metalloids in freshwater fish. Risk to human health”.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Environmental Chemistry Letters</w:t>
      </w:r>
      <w:r w:rsidRPr="00CF7343">
        <w:rPr>
          <w:rFonts w:ascii="Times New Roman" w:hAnsi="Times New Roman" w:cs="Times New Roman"/>
          <w:sz w:val="24"/>
          <w:szCs w:val="24"/>
        </w:rPr>
        <w:t>. 16 (3): 903-917.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4.617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75F98B73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Ikram Ilahi, Waqas, Saif Ullah,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Reema Begum, Hafsa Nawaz, Hafsa Bibi, Anila Bibi, Fouzia Sardar, Amia Bibi,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Fozia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Bibi and Sheema Bibi (2018). “Effect of long-term exposure to sublethal concentration of imidacloprid on some biochemical and hematological parameters of Grass carp and Goldfish”.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Pakistan Journal of Pharmaceutical Sciences</w:t>
      </w:r>
      <w:r w:rsidRPr="00CF7343">
        <w:rPr>
          <w:rFonts w:ascii="Times New Roman" w:hAnsi="Times New Roman" w:cs="Times New Roman"/>
          <w:sz w:val="24"/>
          <w:szCs w:val="24"/>
        </w:rPr>
        <w:t>. 31 (6) (Suppl.): 2655-2660.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0.596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0167BA4F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Ezzat Khan (2019). “Trophic transfer, bioaccumulation and biomagnification of non-essential hazardous heavy metals and metalloids in food chains/webs</w:t>
      </w:r>
      <w:r w:rsidRPr="00CF7343">
        <w:rPr>
          <w:rFonts w:ascii="Times New Roman" w:hAnsi="Times New Roman" w:cs="Times New Roman"/>
          <w:sz w:val="24"/>
          <w:szCs w:val="24"/>
        </w:rPr>
        <w:sym w:font="Symbol" w:char="F0BE"/>
      </w:r>
      <w:r w:rsidRPr="00CF7343">
        <w:rPr>
          <w:rFonts w:ascii="Times New Roman" w:hAnsi="Times New Roman" w:cs="Times New Roman"/>
          <w:sz w:val="24"/>
          <w:szCs w:val="24"/>
        </w:rPr>
        <w:t xml:space="preserve">Concepts and implications for wildlife and human health”.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>Human and Ecological Risk Assessment</w:t>
      </w:r>
      <w:r w:rsidRPr="00CF7343">
        <w:rPr>
          <w:rFonts w:ascii="Times New Roman" w:hAnsi="Times New Roman" w:cs="Times New Roman"/>
          <w:sz w:val="24"/>
          <w:szCs w:val="24"/>
        </w:rPr>
        <w:t>. 25 (6): 1353-1376.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2.012*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0363222C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Wajid Ali, Karim Ullah, Fazle Akbar and Hanif Khan (2019). “Assessment of Cu and Zn in water, sediments and in the carnivorous fish, </w:t>
      </w:r>
      <w:r w:rsidRPr="00CF7343">
        <w:rPr>
          <w:rFonts w:ascii="Times New Roman" w:hAnsi="Times New Roman" w:cs="Times New Roman"/>
          <w:i/>
          <w:sz w:val="24"/>
          <w:szCs w:val="24"/>
        </w:rPr>
        <w:t>Channa gachua</w:t>
      </w:r>
      <w:r w:rsidRPr="00CF7343">
        <w:rPr>
          <w:rFonts w:ascii="Times New Roman" w:hAnsi="Times New Roman" w:cs="Times New Roman"/>
          <w:sz w:val="24"/>
          <w:szCs w:val="24"/>
        </w:rPr>
        <w:t xml:space="preserve"> from River Swat and River Barandu, Malakand Division, Pakistan”.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t xml:space="preserve">Iranian </w:t>
      </w:r>
      <w:r w:rsidRPr="00AD25A8">
        <w:rPr>
          <w:rFonts w:ascii="Times New Roman" w:hAnsi="Times New Roman" w:cs="Times New Roman"/>
          <w:i/>
          <w:iCs/>
          <w:sz w:val="24"/>
          <w:szCs w:val="24"/>
        </w:rPr>
        <w:lastRenderedPageBreak/>
        <w:t>Journal of Science and Technology, Transactions A: Science</w:t>
      </w:r>
      <w:r w:rsidRPr="00CF7343">
        <w:rPr>
          <w:rFonts w:ascii="Times New Roman" w:hAnsi="Times New Roman" w:cs="Times New Roman"/>
          <w:sz w:val="24"/>
          <w:szCs w:val="24"/>
        </w:rPr>
        <w:t>. 43 (3): 773-783. (</w:t>
      </w:r>
      <w:r w:rsidRPr="00AD25A8">
        <w:rPr>
          <w:rFonts w:ascii="Times New Roman" w:hAnsi="Times New Roman" w:cs="Times New Roman"/>
          <w:sz w:val="24"/>
          <w:szCs w:val="24"/>
          <w:u w:val="single"/>
        </w:rPr>
        <w:t>Impact Factor: 0.692*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0D22B1AE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 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Ezzat Khan (2019). “Bioaccumulation of Cr, Ni, Cd and Pb in the economically important freshwater fish </w:t>
      </w:r>
      <w:r w:rsidRPr="00CF7343">
        <w:rPr>
          <w:rFonts w:ascii="Times New Roman" w:hAnsi="Times New Roman" w:cs="Times New Roman"/>
          <w:i/>
          <w:sz w:val="24"/>
          <w:szCs w:val="24"/>
        </w:rPr>
        <w:t>Schizothorax plagiostomus</w:t>
      </w:r>
      <w:r w:rsidRPr="00CF7343">
        <w:rPr>
          <w:rFonts w:ascii="Times New Roman" w:hAnsi="Times New Roman" w:cs="Times New Roman"/>
          <w:sz w:val="24"/>
          <w:szCs w:val="24"/>
        </w:rPr>
        <w:t xml:space="preserve"> from three rivers of Malakand Division, Pakistan: Risk assessment for human health”. </w:t>
      </w:r>
      <w:hyperlink r:id="rId14" w:tooltip="Bulletin of Environmental Contamination and Toxicology" w:history="1">
        <w:r w:rsidRPr="00041139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  <w:u w:val="none"/>
          </w:rPr>
          <w:t>Bulletin of Environmental Contamination and Toxicology</w:t>
        </w:r>
      </w:hyperlink>
      <w:r w:rsidRPr="00041139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102 (1): 77-83. (</w:t>
      </w:r>
      <w:r w:rsidRPr="00DB5A35">
        <w:rPr>
          <w:rFonts w:ascii="Times New Roman" w:hAnsi="Times New Roman" w:cs="Times New Roman"/>
          <w:sz w:val="24"/>
          <w:szCs w:val="24"/>
          <w:u w:val="single"/>
        </w:rPr>
        <w:t>Impact Factor: 1.650*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070707F6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Ezzat Khan and Ikram Ilahi (2019). “Environmental chemistry and ecotoxicology of hazardous heavy metals: Environmental persistence, toxicity, and bioaccumulation”. </w:t>
      </w:r>
      <w:r w:rsidRPr="00DB5A35">
        <w:rPr>
          <w:rFonts w:ascii="Times New Roman" w:hAnsi="Times New Roman" w:cs="Times New Roman"/>
          <w:i/>
          <w:iCs/>
          <w:sz w:val="24"/>
          <w:szCs w:val="24"/>
        </w:rPr>
        <w:t>Journal of Chemistry</w:t>
      </w:r>
      <w:r w:rsidRPr="00CF7343">
        <w:rPr>
          <w:rFonts w:ascii="Times New Roman" w:hAnsi="Times New Roman" w:cs="Times New Roman"/>
          <w:sz w:val="24"/>
          <w:szCs w:val="24"/>
        </w:rPr>
        <w:t>. Article ID 6730305. (</w:t>
      </w:r>
      <w:r w:rsidRPr="00DB5A35">
        <w:rPr>
          <w:rFonts w:ascii="Times New Roman" w:hAnsi="Times New Roman" w:cs="Times New Roman"/>
          <w:sz w:val="24"/>
          <w:szCs w:val="24"/>
          <w:u w:val="single"/>
        </w:rPr>
        <w:t>Impact Factor: 1.727*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33C90EDD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Ikram Ilahi, Jahangir Khan,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Mehreen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Ghias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, Abdur Rahim, Taqweem ul Haq, Muhammad Anwar Sajad, Shah Zaman, Gul Rahim, Tour Jan, Saeed Ahmad, Shariat Ullah,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Sania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Mehreen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and Huma Zafar (2019). “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Hepaotoprotective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and nephroprotective activities of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Pistacia</w:t>
      </w:r>
      <w:proofErr w:type="spellEnd"/>
      <w:r w:rsidRPr="00CF73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integerrima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fruit extract in paracetamol intoxicated male rabbits with effect on blood cells count”. </w:t>
      </w:r>
      <w:r w:rsidRPr="00DB5A35">
        <w:rPr>
          <w:rFonts w:ascii="Times New Roman" w:hAnsi="Times New Roman" w:cs="Times New Roman"/>
          <w:i/>
          <w:iCs/>
          <w:sz w:val="24"/>
          <w:szCs w:val="24"/>
        </w:rPr>
        <w:t>Pakistan Journal of Pharmaceutical Sciences</w:t>
      </w:r>
      <w:r w:rsidRPr="00CF7343">
        <w:rPr>
          <w:rFonts w:ascii="Times New Roman" w:hAnsi="Times New Roman" w:cs="Times New Roman"/>
          <w:sz w:val="24"/>
          <w:szCs w:val="24"/>
        </w:rPr>
        <w:t>. 32 (2) (Suppl.): 817-823. (</w:t>
      </w:r>
      <w:r w:rsidRPr="00DB5A35">
        <w:rPr>
          <w:rFonts w:ascii="Times New Roman" w:hAnsi="Times New Roman" w:cs="Times New Roman"/>
          <w:sz w:val="24"/>
          <w:szCs w:val="24"/>
          <w:u w:val="single"/>
        </w:rPr>
        <w:t>Impact Factor: 0.596*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434BFD8C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I Ilahi, AM Yousafzai, TU Haq, </w:t>
      </w:r>
      <w:r w:rsidRPr="00CF7343">
        <w:rPr>
          <w:rFonts w:ascii="Times New Roman" w:hAnsi="Times New Roman" w:cs="Times New Roman"/>
          <w:b/>
          <w:sz w:val="24"/>
          <w:szCs w:val="24"/>
        </w:rPr>
        <w:t>H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A Rahim, MA Sajad, AN Khan, </w:t>
      </w:r>
      <w:proofErr w:type="gramStart"/>
      <w:r w:rsidRPr="00CF73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F7343">
        <w:rPr>
          <w:rFonts w:ascii="Times New Roman" w:hAnsi="Times New Roman" w:cs="Times New Roman"/>
          <w:sz w:val="24"/>
          <w:szCs w:val="24"/>
        </w:rPr>
        <w:t xml:space="preserve"> Ahmad, S Ullah, S Zaman, A Bibi, S Hussain, MU Rahman, MS Saqib, B Ahmad and M Attaullah (2019). “Oviposition deterrence and adult emergence inhibition activities of </w:t>
      </w:r>
      <w:r w:rsidRPr="00CF7343">
        <w:rPr>
          <w:rFonts w:ascii="Times New Roman" w:hAnsi="Times New Roman" w:cs="Times New Roman"/>
          <w:i/>
          <w:iCs/>
          <w:sz w:val="24"/>
          <w:szCs w:val="24"/>
        </w:rPr>
        <w:t xml:space="preserve">Cymbopogon </w:t>
      </w:r>
      <w:proofErr w:type="spellStart"/>
      <w:r w:rsidRPr="00CF7343">
        <w:rPr>
          <w:rFonts w:ascii="Times New Roman" w:hAnsi="Times New Roman" w:cs="Times New Roman"/>
          <w:i/>
          <w:iCs/>
          <w:sz w:val="24"/>
          <w:szCs w:val="24"/>
        </w:rPr>
        <w:t>nardus</w:t>
      </w:r>
      <w:proofErr w:type="spellEnd"/>
      <w:r w:rsidRPr="00CF73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F7343">
        <w:rPr>
          <w:rFonts w:ascii="Times New Roman" w:hAnsi="Times New Roman" w:cs="Times New Roman"/>
          <w:sz w:val="24"/>
          <w:szCs w:val="24"/>
        </w:rPr>
        <w:t xml:space="preserve">against </w:t>
      </w:r>
      <w:r w:rsidRPr="00CF7343">
        <w:rPr>
          <w:rFonts w:ascii="Times New Roman" w:hAnsi="Times New Roman" w:cs="Times New Roman"/>
          <w:i/>
          <w:iCs/>
          <w:sz w:val="24"/>
          <w:szCs w:val="24"/>
        </w:rPr>
        <w:t xml:space="preserve">Culex quinquefasciatus </w:t>
      </w:r>
      <w:r w:rsidRPr="00CF7343">
        <w:rPr>
          <w:rFonts w:ascii="Times New Roman" w:hAnsi="Times New Roman" w:cs="Times New Roman"/>
          <w:sz w:val="24"/>
          <w:szCs w:val="24"/>
        </w:rPr>
        <w:t xml:space="preserve">with study on non-target organisms”. </w:t>
      </w:r>
      <w:r w:rsidRPr="00DB5A35">
        <w:rPr>
          <w:rFonts w:ascii="Times New Roman" w:hAnsi="Times New Roman" w:cs="Times New Roman"/>
          <w:i/>
          <w:iCs/>
          <w:sz w:val="24"/>
          <w:szCs w:val="24"/>
        </w:rPr>
        <w:t>Applied Ecology and Environmental Research</w:t>
      </w:r>
      <w:r w:rsidRPr="00CF7343">
        <w:rPr>
          <w:rFonts w:ascii="Times New Roman" w:hAnsi="Times New Roman" w:cs="Times New Roman"/>
          <w:sz w:val="24"/>
          <w:szCs w:val="24"/>
        </w:rPr>
        <w:t>. 17(2): 4915-4931. (</w:t>
      </w:r>
      <w:r w:rsidRPr="00DB5A35">
        <w:rPr>
          <w:rFonts w:ascii="Times New Roman" w:hAnsi="Times New Roman" w:cs="Times New Roman"/>
          <w:sz w:val="24"/>
          <w:szCs w:val="24"/>
          <w:u w:val="single"/>
        </w:rPr>
        <w:t>Impact Factor: 0.689*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554AB7EE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I Ilahi, AM Yousafzai, M Attaullah, TU Haq, </w:t>
      </w:r>
      <w:r w:rsidRPr="00CF7343">
        <w:rPr>
          <w:rFonts w:ascii="Times New Roman" w:hAnsi="Times New Roman" w:cs="Times New Roman"/>
          <w:b/>
          <w:sz w:val="24"/>
          <w:szCs w:val="24"/>
        </w:rPr>
        <w:t>H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A Rahim, MA Sajad, S Najeeb, S Zaman, S Ullah, </w:t>
      </w:r>
      <w:proofErr w:type="gramStart"/>
      <w:r w:rsidRPr="00CF73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F7343">
        <w:rPr>
          <w:rFonts w:ascii="Times New Roman" w:hAnsi="Times New Roman" w:cs="Times New Roman"/>
          <w:sz w:val="24"/>
          <w:szCs w:val="24"/>
        </w:rPr>
        <w:t xml:space="preserve"> Ahmad, R Begum, Waqas, H Bibi, S Hussain and B Ahmad (2019). “The role of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odonate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nymphs in ecofriendly control of mosquitoes and sensitivity of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odonate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nymphs to inorganic nutrient pollutants”. </w:t>
      </w:r>
      <w:r w:rsidRPr="00DB5A35">
        <w:rPr>
          <w:rFonts w:ascii="Times New Roman" w:hAnsi="Times New Roman" w:cs="Times New Roman"/>
          <w:i/>
          <w:iCs/>
          <w:sz w:val="24"/>
          <w:szCs w:val="24"/>
        </w:rPr>
        <w:t>Applied Ecology and Environmental Research</w:t>
      </w:r>
      <w:r w:rsidRPr="00CF7343">
        <w:rPr>
          <w:rFonts w:ascii="Times New Roman" w:hAnsi="Times New Roman" w:cs="Times New Roman"/>
          <w:sz w:val="24"/>
          <w:szCs w:val="24"/>
        </w:rPr>
        <w:t>. 17(3): 6171-6188. (</w:t>
      </w:r>
      <w:r w:rsidRPr="00DB5A35">
        <w:rPr>
          <w:rFonts w:ascii="Times New Roman" w:hAnsi="Times New Roman" w:cs="Times New Roman"/>
          <w:sz w:val="24"/>
          <w:szCs w:val="24"/>
          <w:u w:val="single"/>
        </w:rPr>
        <w:t>Impact Factor: 0.689*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2E7EF7A9" w14:textId="77777777" w:rsidR="00041139" w:rsidRPr="00CF7343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Muhammad Anwar Sajad, Muhammad Saleem Khan,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and Zaib un Nisa (2019). “Lead phytoremediation potential of sixty-one plant species: An open field survey”. </w:t>
      </w:r>
      <w:r w:rsidRPr="00DB5A35">
        <w:rPr>
          <w:rFonts w:ascii="Times New Roman" w:hAnsi="Times New Roman" w:cs="Times New Roman"/>
          <w:i/>
          <w:iCs/>
          <w:sz w:val="24"/>
          <w:szCs w:val="24"/>
        </w:rPr>
        <w:t>Pure and Applied Biology</w:t>
      </w:r>
      <w:r w:rsidRPr="00CF7343">
        <w:rPr>
          <w:rFonts w:ascii="Times New Roman" w:hAnsi="Times New Roman" w:cs="Times New Roman"/>
          <w:sz w:val="24"/>
          <w:szCs w:val="24"/>
        </w:rPr>
        <w:t>. 8(1): 405-419. (</w:t>
      </w:r>
      <w:r w:rsidRPr="00DB5A35">
        <w:rPr>
          <w:rFonts w:ascii="Times New Roman" w:hAnsi="Times New Roman" w:cs="Times New Roman"/>
          <w:sz w:val="24"/>
          <w:szCs w:val="24"/>
          <w:u w:val="single"/>
        </w:rPr>
        <w:t>HEC Recognized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57EFCBD6" w14:textId="77777777" w:rsidR="00041139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Zaib un Nisa, Samin Jan, Muhammad Anwar Sajad, Safdar Hussain Shah, Ghulam Farooq and </w:t>
      </w:r>
      <w:r w:rsidRPr="00CF7343">
        <w:rPr>
          <w:rFonts w:ascii="Times New Roman" w:hAnsi="Times New Roman" w:cs="Times New Roman"/>
          <w:b/>
          <w:sz w:val="24"/>
          <w:szCs w:val="24"/>
        </w:rPr>
        <w:t>Hazrat Ali</w:t>
      </w:r>
      <w:r w:rsidRPr="00CF734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CF7343">
        <w:rPr>
          <w:rFonts w:ascii="Times New Roman" w:hAnsi="Times New Roman" w:cs="Times New Roman"/>
          <w:sz w:val="24"/>
          <w:szCs w:val="24"/>
        </w:rPr>
        <w:t>2019</w:t>
      </w:r>
      <w:r w:rsidRPr="00CF7343">
        <w:rPr>
          <w:rFonts w:ascii="Times New Roman" w:hAnsi="Times New Roman" w:cs="Times New Roman"/>
          <w:bCs/>
          <w:sz w:val="24"/>
          <w:szCs w:val="24"/>
        </w:rPr>
        <w:t>). “</w:t>
      </w:r>
      <w:r w:rsidRPr="00CF7343">
        <w:rPr>
          <w:rFonts w:ascii="Times New Roman" w:hAnsi="Times New Roman" w:cs="Times New Roman"/>
          <w:sz w:val="24"/>
          <w:szCs w:val="24"/>
        </w:rPr>
        <w:t xml:space="preserve">Micropropagation through apical shoot explants and </w:t>
      </w:r>
      <w:r w:rsidRPr="00CF7343">
        <w:rPr>
          <w:rFonts w:ascii="Times New Roman" w:hAnsi="Times New Roman" w:cs="Times New Roman"/>
          <w:sz w:val="24"/>
          <w:szCs w:val="24"/>
        </w:rPr>
        <w:lastRenderedPageBreak/>
        <w:t xml:space="preserve">morphogenic potential of different explants of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Saussurea</w:t>
      </w:r>
      <w:proofErr w:type="spellEnd"/>
      <w:r w:rsidRPr="00CF734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lappa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>: An endangered medicinal plant</w:t>
      </w:r>
      <w:r w:rsidRPr="00CF7343">
        <w:rPr>
          <w:rFonts w:ascii="Times New Roman" w:hAnsi="Times New Roman" w:cs="Times New Roman"/>
          <w:bCs/>
          <w:sz w:val="24"/>
          <w:szCs w:val="24"/>
        </w:rPr>
        <w:t xml:space="preserve">”. </w:t>
      </w:r>
      <w:r w:rsidRPr="00DB5A35">
        <w:rPr>
          <w:rFonts w:ascii="Times New Roman" w:hAnsi="Times New Roman" w:cs="Times New Roman"/>
          <w:i/>
          <w:iCs/>
          <w:sz w:val="24"/>
          <w:szCs w:val="24"/>
        </w:rPr>
        <w:t>Pure and Applied Biology</w:t>
      </w:r>
      <w:r w:rsidRPr="00CF7343">
        <w:rPr>
          <w:rFonts w:ascii="Times New Roman" w:hAnsi="Times New Roman" w:cs="Times New Roman"/>
          <w:sz w:val="24"/>
          <w:szCs w:val="24"/>
        </w:rPr>
        <w:t>. 8(1): 585-592. (</w:t>
      </w:r>
      <w:r w:rsidRPr="00DB5A35">
        <w:rPr>
          <w:rFonts w:ascii="Times New Roman" w:hAnsi="Times New Roman" w:cs="Times New Roman"/>
          <w:sz w:val="24"/>
          <w:szCs w:val="24"/>
          <w:u w:val="single"/>
        </w:rPr>
        <w:t>HEC Recognized</w:t>
      </w:r>
      <w:r w:rsidRPr="00CF7343">
        <w:rPr>
          <w:rFonts w:ascii="Times New Roman" w:hAnsi="Times New Roman" w:cs="Times New Roman"/>
          <w:sz w:val="24"/>
          <w:szCs w:val="24"/>
        </w:rPr>
        <w:t>)</w:t>
      </w:r>
    </w:p>
    <w:p w14:paraId="256BA87C" w14:textId="77777777" w:rsidR="00041139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azrat</w:t>
      </w:r>
      <w:r w:rsidRPr="00CF7343">
        <w:rPr>
          <w:rFonts w:ascii="Times New Roman" w:hAnsi="Times New Roman" w:cs="Times New Roman"/>
          <w:b/>
          <w:sz w:val="24"/>
          <w:szCs w:val="24"/>
        </w:rPr>
        <w:t xml:space="preserve"> Ali</w:t>
      </w:r>
      <w:r w:rsidRPr="00CF7343">
        <w:rPr>
          <w:rFonts w:ascii="Times New Roman" w:hAnsi="Times New Roman" w:cs="Times New Roman"/>
          <w:sz w:val="24"/>
          <w:szCs w:val="24"/>
        </w:rPr>
        <w:t>, E</w:t>
      </w:r>
      <w:r>
        <w:rPr>
          <w:rFonts w:ascii="Times New Roman" w:hAnsi="Times New Roman" w:cs="Times New Roman"/>
          <w:sz w:val="24"/>
          <w:szCs w:val="24"/>
        </w:rPr>
        <w:t>zzat</w:t>
      </w:r>
      <w:r w:rsidRPr="00CF7343">
        <w:rPr>
          <w:rFonts w:ascii="Times New Roman" w:hAnsi="Times New Roman" w:cs="Times New Roman"/>
          <w:sz w:val="24"/>
          <w:szCs w:val="24"/>
        </w:rPr>
        <w:t xml:space="preserve"> Khan and M</w:t>
      </w:r>
      <w:r>
        <w:rPr>
          <w:rFonts w:ascii="Times New Roman" w:hAnsi="Times New Roman" w:cs="Times New Roman"/>
          <w:sz w:val="24"/>
          <w:szCs w:val="24"/>
        </w:rPr>
        <w:t xml:space="preserve">uhammad </w:t>
      </w:r>
      <w:r w:rsidRPr="00CF734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amal</w:t>
      </w:r>
      <w:r w:rsidRPr="00CF7343">
        <w:rPr>
          <w:rFonts w:ascii="Times New Roman" w:hAnsi="Times New Roman" w:cs="Times New Roman"/>
          <w:sz w:val="24"/>
          <w:szCs w:val="24"/>
        </w:rPr>
        <w:t xml:space="preserve"> Nasir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7343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). “</w:t>
      </w:r>
      <w:r w:rsidRPr="00CF7343">
        <w:rPr>
          <w:rFonts w:ascii="Times New Roman" w:hAnsi="Times New Roman" w:cs="Times New Roman"/>
          <w:sz w:val="24"/>
          <w:szCs w:val="24"/>
        </w:rPr>
        <w:t>Bioaccumulation of some potentially toxic heavy metals in freshwater fish of River Shah Alam, Khyber Pakhtunkhwa, Pakistan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Pr="002D09DA">
        <w:rPr>
          <w:rFonts w:ascii="Times New Roman" w:hAnsi="Times New Roman" w:cs="Times New Roman"/>
          <w:i/>
          <w:iCs/>
          <w:sz w:val="24"/>
          <w:szCs w:val="24"/>
        </w:rPr>
        <w:t>Pakistan Journal of Zoology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(in press)</w:t>
      </w:r>
      <w:r>
        <w:rPr>
          <w:rFonts w:ascii="Times New Roman" w:hAnsi="Times New Roman" w:cs="Times New Roman"/>
          <w:sz w:val="24"/>
          <w:szCs w:val="24"/>
        </w:rPr>
        <w:t>. (</w:t>
      </w:r>
      <w:r w:rsidRPr="002D09DA">
        <w:rPr>
          <w:rFonts w:ascii="Times New Roman" w:hAnsi="Times New Roman" w:cs="Times New Roman"/>
          <w:sz w:val="24"/>
          <w:szCs w:val="24"/>
          <w:u w:val="single"/>
        </w:rPr>
        <w:t>Impact Factor: 0.790*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E2B6B6C" w14:textId="77777777" w:rsidR="00041139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I Ilahi, AM Yousafzai, J Khan, G Rahim, S Zaman, M Attaullah, A Rahim, S Ullah, MA Sajad, TU Haq, T Jan and </w:t>
      </w:r>
      <w:r w:rsidRPr="00CF7343">
        <w:rPr>
          <w:rFonts w:ascii="Times New Roman" w:hAnsi="Times New Roman" w:cs="Times New Roman"/>
          <w:b/>
          <w:sz w:val="24"/>
          <w:szCs w:val="24"/>
        </w:rPr>
        <w:t>H Ali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CF7343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bCs/>
          <w:sz w:val="24"/>
          <w:szCs w:val="24"/>
        </w:rPr>
        <w:t>). “</w:t>
      </w:r>
      <w:r w:rsidRPr="00CF7343">
        <w:rPr>
          <w:rFonts w:ascii="Times New Roman" w:hAnsi="Times New Roman" w:cs="Times New Roman"/>
          <w:sz w:val="24"/>
          <w:szCs w:val="24"/>
        </w:rPr>
        <w:t xml:space="preserve">Role of </w:t>
      </w:r>
      <w:r w:rsidRPr="00CF7343">
        <w:rPr>
          <w:rFonts w:ascii="Times New Roman" w:hAnsi="Times New Roman" w:cs="Times New Roman"/>
          <w:i/>
          <w:sz w:val="24"/>
          <w:szCs w:val="24"/>
        </w:rPr>
        <w:t xml:space="preserve">Chenopodium </w:t>
      </w:r>
      <w:proofErr w:type="spellStart"/>
      <w:r w:rsidRPr="00CF7343">
        <w:rPr>
          <w:rFonts w:ascii="Times New Roman" w:hAnsi="Times New Roman" w:cs="Times New Roman"/>
          <w:i/>
          <w:sz w:val="24"/>
          <w:szCs w:val="24"/>
        </w:rPr>
        <w:t>botrys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(Linn.) non-polar extract in the control of lymphatic filariasis vector with effect on biochemical and hematological parameters of non-target rabbits</w:t>
      </w:r>
      <w:r>
        <w:rPr>
          <w:rFonts w:ascii="Times New Roman" w:hAnsi="Times New Roman" w:cs="Times New Roman"/>
          <w:bCs/>
          <w:sz w:val="24"/>
          <w:szCs w:val="24"/>
        </w:rPr>
        <w:t xml:space="preserve">”. </w:t>
      </w:r>
      <w:r w:rsidRPr="006C569B">
        <w:rPr>
          <w:rFonts w:ascii="Times New Roman" w:hAnsi="Times New Roman" w:cs="Times New Roman"/>
          <w:i/>
          <w:iCs/>
          <w:sz w:val="24"/>
          <w:szCs w:val="24"/>
        </w:rPr>
        <w:t>Pakistan Journal of Pharmaceutical Sciences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32 (3) (Suppl.):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C569B">
        <w:rPr>
          <w:rFonts w:ascii="Times New Roman" w:hAnsi="Times New Roman" w:cs="Times New Roman"/>
          <w:sz w:val="24"/>
          <w:szCs w:val="24"/>
          <w:u w:val="single"/>
        </w:rPr>
        <w:t>Impact Factor: 0.596*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2C4E7EC" w14:textId="77777777" w:rsidR="00041139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I Ilahi, AM Yousafzai, </w:t>
      </w:r>
      <w:r w:rsidRPr="00CF7343">
        <w:rPr>
          <w:rFonts w:ascii="Times New Roman" w:hAnsi="Times New Roman" w:cs="Times New Roman"/>
          <w:b/>
          <w:sz w:val="24"/>
          <w:szCs w:val="24"/>
        </w:rPr>
        <w:t>H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A Rahim, M Attaullah, TU Haq, F Ullah, S Hussain and </w:t>
      </w:r>
      <w:proofErr w:type="gramStart"/>
      <w:r w:rsidRPr="00CF734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F7343">
        <w:rPr>
          <w:rFonts w:ascii="Times New Roman" w:hAnsi="Times New Roman" w:cs="Times New Roman"/>
          <w:sz w:val="24"/>
          <w:szCs w:val="24"/>
        </w:rPr>
        <w:t xml:space="preserve"> Ahmad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7343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). “</w:t>
      </w:r>
      <w:r w:rsidRPr="00CF7343">
        <w:rPr>
          <w:rFonts w:ascii="Times New Roman" w:hAnsi="Times New Roman" w:cs="Times New Roman"/>
          <w:sz w:val="24"/>
          <w:szCs w:val="24"/>
        </w:rPr>
        <w:t xml:space="preserve">Sensitivity of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odonate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nymphs to different classes of agricultural insecticides frequently applied in Swat valley Pakistan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Pr="006C569B">
        <w:rPr>
          <w:rFonts w:ascii="Times New Roman" w:hAnsi="Times New Roman" w:cs="Times New Roman"/>
          <w:i/>
          <w:iCs/>
          <w:sz w:val="24"/>
          <w:szCs w:val="24"/>
        </w:rPr>
        <w:t>Applied Ecology and Environmental Research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(in press)</w:t>
      </w:r>
      <w:r>
        <w:rPr>
          <w:rFonts w:ascii="Times New Roman" w:hAnsi="Times New Roman" w:cs="Times New Roman"/>
          <w:sz w:val="24"/>
          <w:szCs w:val="24"/>
        </w:rPr>
        <w:t>. (</w:t>
      </w:r>
      <w:r w:rsidRPr="006C569B">
        <w:rPr>
          <w:rFonts w:ascii="Times New Roman" w:hAnsi="Times New Roman" w:cs="Times New Roman"/>
          <w:sz w:val="24"/>
          <w:szCs w:val="24"/>
          <w:u w:val="single"/>
        </w:rPr>
        <w:t>Impact Factor: 0.689*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0232D5" w14:textId="77777777" w:rsidR="00041139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bid</w:t>
      </w:r>
      <w:r w:rsidRPr="00CF7343">
        <w:rPr>
          <w:rFonts w:ascii="Times New Roman" w:hAnsi="Times New Roman" w:cs="Times New Roman"/>
          <w:sz w:val="24"/>
          <w:szCs w:val="24"/>
        </w:rPr>
        <w:t xml:space="preserve"> Ullah, M</w:t>
      </w:r>
      <w:r>
        <w:rPr>
          <w:rFonts w:ascii="Times New Roman" w:hAnsi="Times New Roman" w:cs="Times New Roman"/>
          <w:sz w:val="24"/>
          <w:szCs w:val="24"/>
        </w:rPr>
        <w:t>ohammad</w:t>
      </w:r>
      <w:r w:rsidRPr="00CF7343">
        <w:rPr>
          <w:rFonts w:ascii="Times New Roman" w:hAnsi="Times New Roman" w:cs="Times New Roman"/>
          <w:sz w:val="24"/>
          <w:szCs w:val="24"/>
        </w:rPr>
        <w:t xml:space="preserve"> Nisar, </w:t>
      </w:r>
      <w:r w:rsidRPr="00CF7343"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azrat</w:t>
      </w:r>
      <w:r w:rsidRPr="00CF7343">
        <w:rPr>
          <w:rFonts w:ascii="Times New Roman" w:hAnsi="Times New Roman" w:cs="Times New Roman"/>
          <w:b/>
          <w:bCs/>
          <w:sz w:val="24"/>
          <w:szCs w:val="24"/>
        </w:rPr>
        <w:t xml:space="preserve"> Ali</w:t>
      </w:r>
      <w:r w:rsidRPr="00CF7343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Hazrat, K</w:t>
      </w:r>
      <w:r>
        <w:rPr>
          <w:rFonts w:ascii="Times New Roman" w:hAnsi="Times New Roman" w:cs="Times New Roman"/>
          <w:sz w:val="24"/>
          <w:szCs w:val="24"/>
        </w:rPr>
        <w:t>ashif</w:t>
      </w:r>
      <w:r w:rsidRPr="00CF7343">
        <w:rPr>
          <w:rFonts w:ascii="Times New Roman" w:hAnsi="Times New Roman" w:cs="Times New Roman"/>
          <w:sz w:val="24"/>
          <w:szCs w:val="24"/>
        </w:rPr>
        <w:t xml:space="preserve"> Hayat, A</w:t>
      </w:r>
      <w:r>
        <w:rPr>
          <w:rFonts w:ascii="Times New Roman" w:hAnsi="Times New Roman" w:cs="Times New Roman"/>
          <w:sz w:val="24"/>
          <w:szCs w:val="24"/>
        </w:rPr>
        <w:t xml:space="preserve">yaz </w:t>
      </w:r>
      <w:r w:rsidRPr="00CF734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CF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Keerio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z w:val="24"/>
          <w:szCs w:val="24"/>
        </w:rPr>
        <w:t>uhammad</w:t>
      </w:r>
      <w:r w:rsidRPr="00CF7343">
        <w:rPr>
          <w:rFonts w:ascii="Times New Roman" w:hAnsi="Times New Roman" w:cs="Times New Roman"/>
          <w:sz w:val="24"/>
          <w:szCs w:val="24"/>
        </w:rPr>
        <w:t xml:space="preserve"> Ihsan, M</w:t>
      </w:r>
      <w:r>
        <w:rPr>
          <w:rFonts w:ascii="Times New Roman" w:hAnsi="Times New Roman" w:cs="Times New Roman"/>
          <w:sz w:val="24"/>
          <w:szCs w:val="24"/>
        </w:rPr>
        <w:t>uhammad</w:t>
      </w:r>
      <w:r w:rsidRPr="00CF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Laiq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>ana</w:t>
      </w:r>
      <w:r w:rsidRPr="00CF7343">
        <w:rPr>
          <w:rFonts w:ascii="Times New Roman" w:hAnsi="Times New Roman" w:cs="Times New Roman"/>
          <w:sz w:val="24"/>
          <w:szCs w:val="24"/>
        </w:rPr>
        <w:t xml:space="preserve"> Ullah, S</w:t>
      </w:r>
      <w:r>
        <w:rPr>
          <w:rFonts w:ascii="Times New Roman" w:hAnsi="Times New Roman" w:cs="Times New Roman"/>
          <w:sz w:val="24"/>
          <w:szCs w:val="24"/>
        </w:rPr>
        <w:t>hah</w:t>
      </w:r>
      <w:r w:rsidRPr="00CF7343">
        <w:rPr>
          <w:rFonts w:ascii="Times New Roman" w:hAnsi="Times New Roman" w:cs="Times New Roman"/>
          <w:sz w:val="24"/>
          <w:szCs w:val="24"/>
        </w:rPr>
        <w:t xml:space="preserve"> Fahad, A</w:t>
      </w:r>
      <w:r>
        <w:rPr>
          <w:rFonts w:ascii="Times New Roman" w:hAnsi="Times New Roman" w:cs="Times New Roman"/>
          <w:sz w:val="24"/>
          <w:szCs w:val="24"/>
        </w:rPr>
        <w:t>ziz</w:t>
      </w:r>
      <w:r w:rsidRPr="00CF7343">
        <w:rPr>
          <w:rFonts w:ascii="Times New Roman" w:hAnsi="Times New Roman" w:cs="Times New Roman"/>
          <w:sz w:val="24"/>
          <w:szCs w:val="24"/>
        </w:rPr>
        <w:t xml:space="preserve"> Khan, A</w:t>
      </w:r>
      <w:r>
        <w:rPr>
          <w:rFonts w:ascii="Times New Roman" w:hAnsi="Times New Roman" w:cs="Times New Roman"/>
          <w:sz w:val="24"/>
          <w:szCs w:val="24"/>
        </w:rPr>
        <w:t xml:space="preserve">amir </w:t>
      </w:r>
      <w:r w:rsidRPr="00CF734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amid</w:t>
      </w:r>
      <w:r w:rsidRPr="00CF7343">
        <w:rPr>
          <w:rFonts w:ascii="Times New Roman" w:hAnsi="Times New Roman" w:cs="Times New Roman"/>
          <w:sz w:val="24"/>
          <w:szCs w:val="24"/>
        </w:rPr>
        <w:t xml:space="preserve"> Khan, A</w:t>
      </w:r>
      <w:r>
        <w:rPr>
          <w:rFonts w:ascii="Times New Roman" w:hAnsi="Times New Roman" w:cs="Times New Roman"/>
          <w:sz w:val="24"/>
          <w:szCs w:val="24"/>
        </w:rPr>
        <w:t>dnan</w:t>
      </w:r>
      <w:r w:rsidRPr="00CF7343">
        <w:rPr>
          <w:rFonts w:ascii="Times New Roman" w:hAnsi="Times New Roman" w:cs="Times New Roman"/>
          <w:sz w:val="24"/>
          <w:szCs w:val="24"/>
        </w:rPr>
        <w:t xml:space="preserve"> Akbar and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iyan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7343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). “</w:t>
      </w:r>
      <w:r w:rsidRPr="00CF7343">
        <w:rPr>
          <w:rFonts w:ascii="Times New Roman" w:hAnsi="Times New Roman" w:cs="Times New Roman"/>
          <w:sz w:val="24"/>
          <w:szCs w:val="24"/>
        </w:rPr>
        <w:t>Drought tolerance improvement in plants: an endophytic bacterial approach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Pr="003228C0">
        <w:rPr>
          <w:rFonts w:ascii="Times New Roman" w:hAnsi="Times New Roman" w:cs="Times New Roman"/>
          <w:i/>
          <w:iCs/>
          <w:sz w:val="24"/>
          <w:szCs w:val="24"/>
        </w:rPr>
        <w:t>Applied Microbiology and Biotechnology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103 (18): 7385–7397</w:t>
      </w:r>
      <w:r>
        <w:rPr>
          <w:rFonts w:ascii="Times New Roman" w:hAnsi="Times New Roman" w:cs="Times New Roman"/>
          <w:sz w:val="24"/>
          <w:szCs w:val="24"/>
        </w:rPr>
        <w:t>. (</w:t>
      </w:r>
      <w:r w:rsidRPr="003228C0">
        <w:rPr>
          <w:rFonts w:ascii="Times New Roman" w:hAnsi="Times New Roman" w:cs="Times New Roman"/>
          <w:sz w:val="24"/>
          <w:szCs w:val="24"/>
          <w:u w:val="single"/>
        </w:rPr>
        <w:t>Impact Factor: 3.670*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A64F702" w14:textId="77777777" w:rsidR="00041139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kram</w:t>
      </w:r>
      <w:r w:rsidRPr="00CF7343">
        <w:rPr>
          <w:rFonts w:ascii="Times New Roman" w:hAnsi="Times New Roman" w:cs="Times New Roman"/>
          <w:sz w:val="24"/>
          <w:szCs w:val="24"/>
        </w:rPr>
        <w:t xml:space="preserve"> Ilahi, M</w:t>
      </w:r>
      <w:r>
        <w:rPr>
          <w:rFonts w:ascii="Times New Roman" w:hAnsi="Times New Roman" w:cs="Times New Roman"/>
          <w:sz w:val="24"/>
          <w:szCs w:val="24"/>
        </w:rPr>
        <w:t>uhammad</w:t>
      </w:r>
      <w:r w:rsidRPr="00CF7343">
        <w:rPr>
          <w:rFonts w:ascii="Times New Roman" w:hAnsi="Times New Roman" w:cs="Times New Roman"/>
          <w:sz w:val="24"/>
          <w:szCs w:val="24"/>
        </w:rPr>
        <w:t xml:space="preserve"> Attaullah, A</w:t>
      </w:r>
      <w:r>
        <w:rPr>
          <w:rFonts w:ascii="Times New Roman" w:hAnsi="Times New Roman" w:cs="Times New Roman"/>
          <w:sz w:val="24"/>
          <w:szCs w:val="24"/>
        </w:rPr>
        <w:t>bdur</w:t>
      </w:r>
      <w:r w:rsidRPr="00CF7343">
        <w:rPr>
          <w:rFonts w:ascii="Times New Roman" w:hAnsi="Times New Roman" w:cs="Times New Roman"/>
          <w:sz w:val="24"/>
          <w:szCs w:val="24"/>
        </w:rPr>
        <w:t xml:space="preserve"> Rahim, M</w:t>
      </w:r>
      <w:r>
        <w:rPr>
          <w:rFonts w:ascii="Times New Roman" w:hAnsi="Times New Roman" w:cs="Times New Roman"/>
          <w:sz w:val="24"/>
          <w:szCs w:val="24"/>
        </w:rPr>
        <w:t xml:space="preserve">uhammad </w:t>
      </w:r>
      <w:r w:rsidRPr="00CF734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nwar</w:t>
      </w:r>
      <w:r w:rsidRPr="00CF7343">
        <w:rPr>
          <w:rFonts w:ascii="Times New Roman" w:hAnsi="Times New Roman" w:cs="Times New Roman"/>
          <w:sz w:val="24"/>
          <w:szCs w:val="24"/>
        </w:rPr>
        <w:t xml:space="preserve"> Sajad, S</w:t>
      </w:r>
      <w:r>
        <w:rPr>
          <w:rFonts w:ascii="Times New Roman" w:hAnsi="Times New Roman" w:cs="Times New Roman"/>
          <w:sz w:val="24"/>
          <w:szCs w:val="24"/>
        </w:rPr>
        <w:t>hariat</w:t>
      </w:r>
      <w:r w:rsidRPr="00CF7343">
        <w:rPr>
          <w:rFonts w:ascii="Times New Roman" w:hAnsi="Times New Roman" w:cs="Times New Roman"/>
          <w:sz w:val="24"/>
          <w:szCs w:val="24"/>
        </w:rPr>
        <w:t xml:space="preserve"> Ullah, S</w:t>
      </w:r>
      <w:r>
        <w:rPr>
          <w:rFonts w:ascii="Times New Roman" w:hAnsi="Times New Roman" w:cs="Times New Roman"/>
          <w:sz w:val="24"/>
          <w:szCs w:val="24"/>
        </w:rPr>
        <w:t>hah</w:t>
      </w:r>
      <w:r w:rsidRPr="00CF7343">
        <w:rPr>
          <w:rFonts w:ascii="Times New Roman" w:hAnsi="Times New Roman" w:cs="Times New Roman"/>
          <w:sz w:val="24"/>
          <w:szCs w:val="24"/>
        </w:rPr>
        <w:t xml:space="preserve"> Zaman, G</w:t>
      </w:r>
      <w:r>
        <w:rPr>
          <w:rFonts w:ascii="Times New Roman" w:hAnsi="Times New Roman" w:cs="Times New Roman"/>
          <w:sz w:val="24"/>
          <w:szCs w:val="24"/>
        </w:rPr>
        <w:t>ul</w:t>
      </w:r>
      <w:r w:rsidRPr="00CF7343">
        <w:rPr>
          <w:rFonts w:ascii="Times New Roman" w:hAnsi="Times New Roman" w:cs="Times New Roman"/>
          <w:sz w:val="24"/>
          <w:szCs w:val="24"/>
        </w:rPr>
        <w:t xml:space="preserve"> Rahim and </w:t>
      </w:r>
      <w:r w:rsidRPr="00CF7343"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azrat</w:t>
      </w:r>
      <w:r w:rsidRPr="00CF7343">
        <w:rPr>
          <w:rFonts w:ascii="Times New Roman" w:hAnsi="Times New Roman" w:cs="Times New Roman"/>
          <w:b/>
          <w:bCs/>
          <w:sz w:val="24"/>
          <w:szCs w:val="24"/>
        </w:rPr>
        <w:t xml:space="preserve"> Ali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7343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). “</w:t>
      </w:r>
      <w:r w:rsidRPr="00CF7343">
        <w:rPr>
          <w:rFonts w:ascii="Times New Roman" w:hAnsi="Times New Roman" w:cs="Times New Roman"/>
          <w:sz w:val="24"/>
          <w:szCs w:val="24"/>
        </w:rPr>
        <w:t xml:space="preserve">Insecticidal activities of </w:t>
      </w:r>
      <w:r w:rsidRPr="00CF7343">
        <w:rPr>
          <w:rFonts w:ascii="Times New Roman" w:hAnsi="Times New Roman" w:cs="Times New Roman"/>
          <w:i/>
          <w:iCs/>
          <w:sz w:val="24"/>
          <w:szCs w:val="24"/>
        </w:rPr>
        <w:t xml:space="preserve">Cymbopogon </w:t>
      </w:r>
      <w:proofErr w:type="spellStart"/>
      <w:r w:rsidRPr="00CF7343">
        <w:rPr>
          <w:rFonts w:ascii="Times New Roman" w:hAnsi="Times New Roman" w:cs="Times New Roman"/>
          <w:i/>
          <w:iCs/>
          <w:sz w:val="24"/>
          <w:szCs w:val="24"/>
        </w:rPr>
        <w:t>nordus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 (Linn.) whole-plant ethyl acetate extract against lymphatic filariasis vector with study on non-target organisms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Pr="003228C0">
        <w:rPr>
          <w:rFonts w:ascii="Times New Roman" w:hAnsi="Times New Roman" w:cs="Times New Roman"/>
          <w:i/>
          <w:iCs/>
          <w:sz w:val="24"/>
          <w:szCs w:val="24"/>
        </w:rPr>
        <w:t>International Journal of Biosciences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14 (6): 312-323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64FB90" w14:textId="77777777" w:rsidR="00041139" w:rsidRDefault="00041139" w:rsidP="0004113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343">
        <w:rPr>
          <w:rFonts w:ascii="Times New Roman" w:hAnsi="Times New Roman" w:cs="Times New Roman"/>
          <w:sz w:val="24"/>
          <w:szCs w:val="24"/>
        </w:rPr>
        <w:t xml:space="preserve">I Ilahi, AM Yousafzai, TU Haq, M Attaullah, A Rahim, </w:t>
      </w:r>
      <w:r w:rsidRPr="00CF7343">
        <w:rPr>
          <w:rFonts w:ascii="Times New Roman" w:hAnsi="Times New Roman" w:cs="Times New Roman"/>
          <w:b/>
          <w:bCs/>
          <w:sz w:val="24"/>
          <w:szCs w:val="24"/>
        </w:rPr>
        <w:t>H Ali</w:t>
      </w:r>
      <w:r w:rsidRPr="00CF7343">
        <w:rPr>
          <w:rFonts w:ascii="Times New Roman" w:hAnsi="Times New Roman" w:cs="Times New Roman"/>
          <w:sz w:val="24"/>
          <w:szCs w:val="24"/>
        </w:rPr>
        <w:t xml:space="preserve">, H Muhammad,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Halimullah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 xml:space="preserve">, M Farooq, Y Ali, K </w:t>
      </w:r>
      <w:proofErr w:type="spellStart"/>
      <w:r w:rsidRPr="00CF7343">
        <w:rPr>
          <w:rFonts w:ascii="Times New Roman" w:hAnsi="Times New Roman" w:cs="Times New Roman"/>
          <w:sz w:val="24"/>
          <w:szCs w:val="24"/>
        </w:rPr>
        <w:t>Roghani</w:t>
      </w:r>
      <w:proofErr w:type="spellEnd"/>
      <w:r w:rsidRPr="00CF7343">
        <w:rPr>
          <w:rFonts w:ascii="Times New Roman" w:hAnsi="Times New Roman" w:cs="Times New Roman"/>
          <w:sz w:val="24"/>
          <w:szCs w:val="24"/>
        </w:rPr>
        <w:t>, J Bibi, S Khan and A Mehmood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F7343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). “</w:t>
      </w:r>
      <w:r w:rsidRPr="00CF7343">
        <w:rPr>
          <w:rFonts w:ascii="Times New Roman" w:hAnsi="Times New Roman" w:cs="Times New Roman"/>
          <w:sz w:val="24"/>
          <w:szCs w:val="24"/>
        </w:rPr>
        <w:t xml:space="preserve">Effect of inorganic nutrient pollutants on oviposition preference, egg hatching rate and larval development of </w:t>
      </w:r>
      <w:r w:rsidRPr="00CF7343">
        <w:rPr>
          <w:rFonts w:ascii="Times New Roman" w:hAnsi="Times New Roman" w:cs="Times New Roman"/>
          <w:i/>
          <w:iCs/>
          <w:sz w:val="24"/>
          <w:szCs w:val="24"/>
        </w:rPr>
        <w:t>Culex quinquefasciatus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Pr="00FB5A96">
        <w:rPr>
          <w:rFonts w:ascii="Times New Roman" w:hAnsi="Times New Roman" w:cs="Times New Roman"/>
          <w:i/>
          <w:iCs/>
          <w:sz w:val="24"/>
          <w:szCs w:val="24"/>
        </w:rPr>
        <w:t>Applied Ecology and Environmental Research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7343">
        <w:rPr>
          <w:rFonts w:ascii="Times New Roman" w:hAnsi="Times New Roman" w:cs="Times New Roman"/>
          <w:sz w:val="24"/>
          <w:szCs w:val="24"/>
        </w:rPr>
        <w:t>17 (5): 10525-10541</w:t>
      </w:r>
      <w:r>
        <w:rPr>
          <w:rFonts w:ascii="Times New Roman" w:hAnsi="Times New Roman" w:cs="Times New Roman"/>
          <w:sz w:val="24"/>
          <w:szCs w:val="24"/>
        </w:rPr>
        <w:t>. (</w:t>
      </w:r>
      <w:r w:rsidRPr="00FB5A96">
        <w:rPr>
          <w:rFonts w:ascii="Times New Roman" w:hAnsi="Times New Roman" w:cs="Times New Roman"/>
          <w:sz w:val="24"/>
          <w:szCs w:val="24"/>
          <w:u w:val="single"/>
        </w:rPr>
        <w:t>Impact Factor: 0.689*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4382FD4" w14:textId="77777777" w:rsidR="00B92848" w:rsidRDefault="00041139" w:rsidP="00041139">
      <w:pPr>
        <w:pStyle w:val="ListParagraph"/>
        <w:spacing w:line="360" w:lineRule="auto"/>
        <w:ind w:left="816"/>
        <w:rPr>
          <w:rStyle w:val="Hyperlink"/>
          <w:rFonts w:ascii="Times New Roman" w:hAnsi="Times New Roman"/>
          <w:sz w:val="24"/>
          <w:szCs w:val="24"/>
        </w:rPr>
      </w:pPr>
      <w:r w:rsidRPr="00FB5A96">
        <w:rPr>
          <w:rFonts w:ascii="Times New Roman" w:hAnsi="Times New Roman" w:cs="Times New Roman"/>
          <w:sz w:val="24"/>
          <w:szCs w:val="24"/>
        </w:rPr>
        <w:t xml:space="preserve">DOI: </w:t>
      </w:r>
      <w:hyperlink r:id="rId15" w:history="1">
        <w:r w:rsidRPr="007227AD">
          <w:rPr>
            <w:rStyle w:val="Hyperlink"/>
            <w:rFonts w:ascii="Times New Roman" w:hAnsi="Times New Roman"/>
            <w:sz w:val="24"/>
            <w:szCs w:val="24"/>
          </w:rPr>
          <w:t>http://dx.doi.org/10.15666/aeer/1705_1052510541</w:t>
        </w:r>
      </w:hyperlink>
    </w:p>
    <w:p w14:paraId="17323CDC" w14:textId="1A5529D2" w:rsidR="00041139" w:rsidRPr="00B92848" w:rsidRDefault="00041139" w:rsidP="00B9284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D5581A9" w14:textId="77777777" w:rsidR="00041139" w:rsidRDefault="00041139" w:rsidP="000411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6DDE450E" w14:textId="25DF0C36" w:rsidR="00B92848" w:rsidRPr="00CF7343" w:rsidRDefault="00041139" w:rsidP="0004113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92848" w:rsidRPr="00CF7343" w:rsidSect="00B92848">
          <w:type w:val="continuous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CF7343">
        <w:rPr>
          <w:rFonts w:ascii="Times New Roman" w:hAnsi="Times New Roman" w:cs="Times New Roman"/>
          <w:sz w:val="24"/>
          <w:szCs w:val="24"/>
        </w:rPr>
        <w:lastRenderedPageBreak/>
        <w:t>*2018 Impact Fact</w:t>
      </w:r>
      <w:r w:rsidR="00B92848">
        <w:rPr>
          <w:rFonts w:ascii="Times New Roman" w:hAnsi="Times New Roman" w:cs="Times New Roman"/>
          <w:sz w:val="24"/>
          <w:szCs w:val="24"/>
        </w:rPr>
        <w:t xml:space="preserve">or       </w:t>
      </w:r>
    </w:p>
    <w:p w14:paraId="728F52E2" w14:textId="33BDC04C" w:rsidR="00B92848" w:rsidRPr="00041139" w:rsidRDefault="00B92848" w:rsidP="00B92848"/>
    <w:sectPr w:rsidR="00B92848" w:rsidRPr="00041139" w:rsidSect="00B92848">
      <w:type w:val="continuous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C4403"/>
    <w:multiLevelType w:val="hybridMultilevel"/>
    <w:tmpl w:val="84FC4FBC"/>
    <w:lvl w:ilvl="0" w:tplc="0809000F">
      <w:start w:val="1"/>
      <w:numFmt w:val="decimal"/>
      <w:lvlText w:val="%1."/>
      <w:lvlJc w:val="left"/>
      <w:pPr>
        <w:ind w:left="816" w:hanging="360"/>
      </w:pPr>
    </w:lvl>
    <w:lvl w:ilvl="1" w:tplc="08090019" w:tentative="1">
      <w:start w:val="1"/>
      <w:numFmt w:val="lowerLetter"/>
      <w:lvlText w:val="%2."/>
      <w:lvlJc w:val="left"/>
      <w:pPr>
        <w:ind w:left="1536" w:hanging="360"/>
      </w:pPr>
    </w:lvl>
    <w:lvl w:ilvl="2" w:tplc="0809001B" w:tentative="1">
      <w:start w:val="1"/>
      <w:numFmt w:val="lowerRoman"/>
      <w:lvlText w:val="%3."/>
      <w:lvlJc w:val="right"/>
      <w:pPr>
        <w:ind w:left="2256" w:hanging="180"/>
      </w:pPr>
    </w:lvl>
    <w:lvl w:ilvl="3" w:tplc="0809000F" w:tentative="1">
      <w:start w:val="1"/>
      <w:numFmt w:val="decimal"/>
      <w:lvlText w:val="%4."/>
      <w:lvlJc w:val="left"/>
      <w:pPr>
        <w:ind w:left="2976" w:hanging="360"/>
      </w:pPr>
    </w:lvl>
    <w:lvl w:ilvl="4" w:tplc="08090019" w:tentative="1">
      <w:start w:val="1"/>
      <w:numFmt w:val="lowerLetter"/>
      <w:lvlText w:val="%5."/>
      <w:lvlJc w:val="left"/>
      <w:pPr>
        <w:ind w:left="3696" w:hanging="360"/>
      </w:pPr>
    </w:lvl>
    <w:lvl w:ilvl="5" w:tplc="0809001B" w:tentative="1">
      <w:start w:val="1"/>
      <w:numFmt w:val="lowerRoman"/>
      <w:lvlText w:val="%6."/>
      <w:lvlJc w:val="right"/>
      <w:pPr>
        <w:ind w:left="4416" w:hanging="180"/>
      </w:pPr>
    </w:lvl>
    <w:lvl w:ilvl="6" w:tplc="0809000F" w:tentative="1">
      <w:start w:val="1"/>
      <w:numFmt w:val="decimal"/>
      <w:lvlText w:val="%7."/>
      <w:lvlJc w:val="left"/>
      <w:pPr>
        <w:ind w:left="5136" w:hanging="360"/>
      </w:pPr>
    </w:lvl>
    <w:lvl w:ilvl="7" w:tplc="08090019" w:tentative="1">
      <w:start w:val="1"/>
      <w:numFmt w:val="lowerLetter"/>
      <w:lvlText w:val="%8."/>
      <w:lvlJc w:val="left"/>
      <w:pPr>
        <w:ind w:left="5856" w:hanging="360"/>
      </w:pPr>
    </w:lvl>
    <w:lvl w:ilvl="8" w:tplc="0809001B" w:tentative="1">
      <w:start w:val="1"/>
      <w:numFmt w:val="lowerRoman"/>
      <w:lvlText w:val="%9."/>
      <w:lvlJc w:val="right"/>
      <w:pPr>
        <w:ind w:left="65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41139"/>
    <w:rsid w:val="00041139"/>
    <w:rsid w:val="006C69C8"/>
    <w:rsid w:val="0098062D"/>
    <w:rsid w:val="00B92848"/>
    <w:rsid w:val="00F6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241E7"/>
  <w15:chartTrackingRefBased/>
  <w15:docId w15:val="{C10462E1-26FE-49FC-9ED5-508B1A2C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4113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41139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041139"/>
    <w:pPr>
      <w:spacing w:after="0" w:line="240" w:lineRule="auto"/>
    </w:pPr>
    <w:rPr>
      <w:rFonts w:ascii="Comic Sans MS" w:eastAsia="Times New Roman" w:hAnsi="Comic Sans MS" w:cs="Comic Sans MS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041139"/>
    <w:rPr>
      <w:rFonts w:ascii="Comic Sans MS" w:eastAsia="Times New Roman" w:hAnsi="Comic Sans MS" w:cs="Comic Sans MS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41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k.springer.com/search?facet-author=%22Hafsa+Mushtaq%22" TargetMode="External"/><Relationship Id="rId13" Type="http://schemas.openxmlformats.org/officeDocument/2006/relationships/hyperlink" Target="http://link.springer.com/journal/113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nk.springer.com/search?facet-author=%22Abid+Ullah%22" TargetMode="External"/><Relationship Id="rId12" Type="http://schemas.openxmlformats.org/officeDocument/2006/relationships/hyperlink" Target="http://link.springer.com/search?facet-author=%22Hassan+Javed+Chaudhary%2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copus.com/inward/authorDetails.url?authorID=57188534789&amp;partnerID=MN8TOARS" TargetMode="External"/><Relationship Id="rId11" Type="http://schemas.openxmlformats.org/officeDocument/2006/relationships/hyperlink" Target="http://link.springer.com/search?facet-author=%22Muhammad+Tariq+Javed%22" TargetMode="External"/><Relationship Id="rId5" Type="http://schemas.openxmlformats.org/officeDocument/2006/relationships/hyperlink" Target="https://orcid.org/0000-0002-6822-6925" TargetMode="External"/><Relationship Id="rId15" Type="http://schemas.openxmlformats.org/officeDocument/2006/relationships/hyperlink" Target="http://dx.doi.org/10.15666/aeer/1705_1052510541" TargetMode="External"/><Relationship Id="rId10" Type="http://schemas.openxmlformats.org/officeDocument/2006/relationships/hyperlink" Target="http://link.springer.com/search?facet-author=%22Muhammad+Farooq+Hussain+Munis%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nk.springer.com/search?facet-author=%22Hazrat+Ali%22" TargetMode="External"/><Relationship Id="rId14" Type="http://schemas.openxmlformats.org/officeDocument/2006/relationships/hyperlink" Target="https://link.springer.com/journal/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Hazrat Ali</dc:creator>
  <cp:keywords/>
  <dc:description/>
  <cp:lastModifiedBy>Hazrat Ali</cp:lastModifiedBy>
  <cp:revision>2</cp:revision>
  <dcterms:created xsi:type="dcterms:W3CDTF">2019-09-29T11:58:00Z</dcterms:created>
  <dcterms:modified xsi:type="dcterms:W3CDTF">2019-09-29T12:22:00Z</dcterms:modified>
</cp:coreProperties>
</file>