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Calibri" w:eastAsia="Calibri" w:hAnsi="Calibri" w:cs="Calibri"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6"/>
          <w:szCs w:val="36"/>
        </w:rPr>
        <w:t>Mark Keith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u w:val="single"/>
        </w:rPr>
      </w:pPr>
      <w:r>
        <w:rPr>
          <w:rFonts w:ascii="Calibri" w:eastAsia="Calibri" w:hAnsi="Calibri" w:cs="Calibri"/>
          <w:b/>
          <w:smallCaps/>
          <w:color w:val="000000"/>
          <w:u w:val="single"/>
        </w:rPr>
        <w:t>Research output:</w:t>
      </w:r>
    </w:p>
    <w:p w:rsidR="0004328A" w:rsidRDefault="004371CF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hyperlink r:id="rId5">
        <w:r w:rsidR="00F514FA">
          <w:rPr>
            <w:rFonts w:ascii="Calibri" w:eastAsia="Calibri" w:hAnsi="Calibri" w:cs="Calibri"/>
            <w:color w:val="0000FF"/>
            <w:u w:val="single"/>
          </w:rPr>
          <w:t>http://orcid.org/0000-0001-7179-9989</w:t>
        </w:r>
      </w:hyperlink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Scopus Author ID: 36866254900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Alt </w:t>
      </w:r>
      <w:proofErr w:type="spellStart"/>
      <w:r>
        <w:rPr>
          <w:rFonts w:ascii="Calibri" w:eastAsia="Calibri" w:hAnsi="Calibri" w:cs="Calibri"/>
          <w:color w:val="000000"/>
        </w:rPr>
        <w:t>orcid</w:t>
      </w:r>
      <w:proofErr w:type="spellEnd"/>
      <w:r>
        <w:rPr>
          <w:rFonts w:ascii="Calibri" w:eastAsia="Calibri" w:hAnsi="Calibri" w:cs="Calibri"/>
          <w:color w:val="000000"/>
        </w:rPr>
        <w:t>: 0000-0001-6690-2718</w:t>
      </w:r>
    </w:p>
    <w:p w:rsidR="00A26843" w:rsidRDefault="00A26843" w:rsidP="00A26843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="Calibri" w:eastAsia="Calibri" w:hAnsi="Calibri" w:cs="Calibri"/>
          <w:b/>
          <w:i/>
          <w:color w:val="000000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left="426" w:right="468" w:hanging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Accepted:</w:t>
      </w:r>
      <w:r>
        <w:rPr>
          <w:rFonts w:ascii="Calibri" w:eastAsia="Calibri" w:hAnsi="Calibri" w:cs="Calibri"/>
        </w:rPr>
        <w:t xml:space="preserve"> </w:t>
      </w:r>
    </w:p>
    <w:p w:rsidR="00F4101D" w:rsidRDefault="00F4101D" w:rsidP="00F4101D">
      <w:pPr>
        <w:pStyle w:val="ListParagraph"/>
        <w:numPr>
          <w:ilvl w:val="3"/>
          <w:numId w:val="6"/>
        </w:numPr>
        <w:tabs>
          <w:tab w:val="left" w:pos="7845"/>
        </w:tabs>
        <w:spacing w:line="276" w:lineRule="auto"/>
        <w:ind w:left="426" w:right="468"/>
        <w:rPr>
          <w:rFonts w:ascii="Calibri" w:eastAsia="Calibri" w:hAnsi="Calibri" w:cs="Calibri"/>
        </w:rPr>
      </w:pPr>
      <w:proofErr w:type="spellStart"/>
      <w:r w:rsidRPr="00F4101D">
        <w:rPr>
          <w:rFonts w:ascii="Calibri" w:eastAsia="Calibri" w:hAnsi="Calibri" w:cs="Calibri"/>
          <w:color w:val="000000"/>
        </w:rPr>
        <w:t>Yiu</w:t>
      </w:r>
      <w:proofErr w:type="spellEnd"/>
      <w:r w:rsidRPr="00F4101D">
        <w:rPr>
          <w:rFonts w:ascii="Calibri" w:eastAsia="Calibri" w:hAnsi="Calibri" w:cs="Calibri"/>
          <w:color w:val="000000"/>
        </w:rPr>
        <w:t xml:space="preserve">, S.W., </w:t>
      </w:r>
      <w:proofErr w:type="spellStart"/>
      <w:r w:rsidRPr="00F4101D">
        <w:rPr>
          <w:rFonts w:ascii="Calibri" w:eastAsia="Calibri" w:hAnsi="Calibri" w:cs="Calibri"/>
          <w:color w:val="000000"/>
        </w:rPr>
        <w:t>Parrini</w:t>
      </w:r>
      <w:proofErr w:type="spellEnd"/>
      <w:r w:rsidRPr="00F4101D">
        <w:rPr>
          <w:rFonts w:ascii="Calibri" w:eastAsia="Calibri" w:hAnsi="Calibri" w:cs="Calibri"/>
          <w:color w:val="000000"/>
        </w:rPr>
        <w:t xml:space="preserve">, F., </w:t>
      </w:r>
      <w:proofErr w:type="spellStart"/>
      <w:r w:rsidRPr="00F4101D">
        <w:rPr>
          <w:rFonts w:ascii="Calibri" w:eastAsia="Calibri" w:hAnsi="Calibri" w:cs="Calibri"/>
          <w:color w:val="000000"/>
        </w:rPr>
        <w:t>Karczmarski</w:t>
      </w:r>
      <w:proofErr w:type="spellEnd"/>
      <w:r w:rsidRPr="00F4101D">
        <w:rPr>
          <w:rFonts w:ascii="Calibri" w:eastAsia="Calibri" w:hAnsi="Calibri" w:cs="Calibri"/>
          <w:color w:val="000000"/>
        </w:rPr>
        <w:t>, L. &amp; Keith, M.</w:t>
      </w:r>
      <w:r>
        <w:rPr>
          <w:rFonts w:ascii="Calibri" w:eastAsia="Calibri" w:hAnsi="Calibri" w:cs="Calibri"/>
          <w:color w:val="000000"/>
        </w:rPr>
        <w:t xml:space="preserve"> (26/07/2018)</w:t>
      </w:r>
      <w:r w:rsidRPr="00F4101D">
        <w:rPr>
          <w:rFonts w:ascii="Calibri" w:eastAsia="Calibri" w:hAnsi="Calibri" w:cs="Calibri"/>
          <w:color w:val="000000"/>
        </w:rPr>
        <w:t xml:space="preserve"> Habitat selection by reintroduced lions (</w:t>
      </w:r>
      <w:proofErr w:type="spellStart"/>
      <w:r w:rsidRPr="00F4101D">
        <w:rPr>
          <w:rFonts w:ascii="Calibri" w:eastAsia="Calibri" w:hAnsi="Calibri" w:cs="Calibri"/>
          <w:i/>
          <w:color w:val="000000"/>
        </w:rPr>
        <w:t>Panthera</w:t>
      </w:r>
      <w:proofErr w:type="spellEnd"/>
      <w:r w:rsidRPr="00F4101D"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proofErr w:type="gramStart"/>
      <w:r w:rsidRPr="00F4101D">
        <w:rPr>
          <w:rFonts w:ascii="Calibri" w:eastAsia="Calibri" w:hAnsi="Calibri" w:cs="Calibri"/>
          <w:i/>
          <w:color w:val="000000"/>
        </w:rPr>
        <w:t>leo</w:t>
      </w:r>
      <w:proofErr w:type="spellEnd"/>
      <w:proofErr w:type="gramEnd"/>
      <w:r w:rsidRPr="00F4101D">
        <w:rPr>
          <w:rFonts w:ascii="Calibri" w:eastAsia="Calibri" w:hAnsi="Calibri" w:cs="Calibri"/>
          <w:color w:val="000000"/>
        </w:rPr>
        <w:t xml:space="preserve">) in a South African wildlife reserve: a process of adapting to a new environment. </w:t>
      </w:r>
      <w:r w:rsidRPr="00F4101D">
        <w:rPr>
          <w:rFonts w:ascii="Calibri" w:eastAsia="Calibri" w:hAnsi="Calibri" w:cs="Calibri"/>
          <w:i/>
          <w:color w:val="000000"/>
        </w:rPr>
        <w:t>Journal of Zoology, London</w:t>
      </w:r>
      <w:r w:rsidRPr="00F4101D">
        <w:rPr>
          <w:rFonts w:ascii="Calibri" w:eastAsia="Calibri" w:hAnsi="Calibri" w:cs="Calibri"/>
          <w:color w:val="000000"/>
        </w:rPr>
        <w:t>.</w:t>
      </w:r>
    </w:p>
    <w:p w:rsidR="00304A1E" w:rsidRDefault="00A26843" w:rsidP="00626D67">
      <w:pPr>
        <w:pStyle w:val="ListParagraph"/>
        <w:numPr>
          <w:ilvl w:val="3"/>
          <w:numId w:val="6"/>
        </w:numPr>
        <w:tabs>
          <w:tab w:val="left" w:pos="7845"/>
        </w:tabs>
        <w:spacing w:line="276" w:lineRule="auto"/>
        <w:ind w:left="426" w:right="468"/>
        <w:rPr>
          <w:rFonts w:ascii="Calibri" w:eastAsia="Calibri" w:hAnsi="Calibri" w:cs="Calibri"/>
        </w:rPr>
      </w:pPr>
      <w:r w:rsidRPr="00304A1E">
        <w:rPr>
          <w:rFonts w:ascii="Calibri" w:eastAsia="Calibri" w:hAnsi="Calibri" w:cs="Calibri"/>
        </w:rPr>
        <w:t xml:space="preserve">Pretorius, M., T. Kearney, M. Keith, W. </w:t>
      </w:r>
      <w:proofErr w:type="spellStart"/>
      <w:r w:rsidRPr="00304A1E">
        <w:rPr>
          <w:rFonts w:ascii="Calibri" w:eastAsia="Calibri" w:hAnsi="Calibri" w:cs="Calibri"/>
        </w:rPr>
        <w:t>Markotter</w:t>
      </w:r>
      <w:proofErr w:type="spellEnd"/>
      <w:r w:rsidRPr="00304A1E">
        <w:rPr>
          <w:rFonts w:ascii="Calibri" w:eastAsia="Calibri" w:hAnsi="Calibri" w:cs="Calibri"/>
        </w:rPr>
        <w:t xml:space="preserve">, H. </w:t>
      </w:r>
      <w:proofErr w:type="spellStart"/>
      <w:r w:rsidRPr="00304A1E">
        <w:rPr>
          <w:rFonts w:ascii="Calibri" w:eastAsia="Calibri" w:hAnsi="Calibri" w:cs="Calibri"/>
        </w:rPr>
        <w:t>Broders</w:t>
      </w:r>
      <w:proofErr w:type="spellEnd"/>
      <w:r w:rsidRPr="00304A1E">
        <w:rPr>
          <w:rFonts w:ascii="Calibri" w:eastAsia="Calibri" w:hAnsi="Calibri" w:cs="Calibri"/>
        </w:rPr>
        <w:t xml:space="preserve"> and E.C.J. Seamark. (07/0</w:t>
      </w:r>
      <w:r w:rsidR="00F4101D">
        <w:rPr>
          <w:rFonts w:ascii="Calibri" w:eastAsia="Calibri" w:hAnsi="Calibri" w:cs="Calibri"/>
        </w:rPr>
        <w:t>7</w:t>
      </w:r>
      <w:r w:rsidRPr="00304A1E">
        <w:rPr>
          <w:rFonts w:ascii="Calibri" w:eastAsia="Calibri" w:hAnsi="Calibri" w:cs="Calibri"/>
        </w:rPr>
        <w:t xml:space="preserve">/2018- </w:t>
      </w:r>
      <w:r w:rsidR="00F4101D">
        <w:rPr>
          <w:rFonts w:ascii="Calibri" w:eastAsia="Calibri" w:hAnsi="Calibri" w:cs="Calibri"/>
        </w:rPr>
        <w:t>re-submitted</w:t>
      </w:r>
      <w:r w:rsidRPr="00304A1E">
        <w:rPr>
          <w:rFonts w:ascii="Calibri" w:eastAsia="Calibri" w:hAnsi="Calibri" w:cs="Calibri"/>
        </w:rPr>
        <w:t xml:space="preserve">). Energy compensation in the Natal Long-fingered Bat Miniopterus natalensis. </w:t>
      </w:r>
      <w:proofErr w:type="spellStart"/>
      <w:r w:rsidRPr="00304A1E">
        <w:rPr>
          <w:rFonts w:ascii="Calibri" w:eastAsia="Calibri" w:hAnsi="Calibri" w:cs="Calibri"/>
        </w:rPr>
        <w:t>Acta</w:t>
      </w:r>
      <w:proofErr w:type="spellEnd"/>
      <w:r w:rsidRPr="00304A1E">
        <w:rPr>
          <w:rFonts w:ascii="Calibri" w:eastAsia="Calibri" w:hAnsi="Calibri" w:cs="Calibri"/>
        </w:rPr>
        <w:t xml:space="preserve"> </w:t>
      </w:r>
      <w:proofErr w:type="spellStart"/>
      <w:r w:rsidRPr="00304A1E">
        <w:rPr>
          <w:rFonts w:ascii="Calibri" w:eastAsia="Calibri" w:hAnsi="Calibri" w:cs="Calibri"/>
        </w:rPr>
        <w:t>Chiropterologica</w:t>
      </w:r>
      <w:proofErr w:type="spellEnd"/>
      <w:r w:rsidRPr="00304A1E">
        <w:rPr>
          <w:rFonts w:ascii="Calibri" w:eastAsia="Calibri" w:hAnsi="Calibri" w:cs="Calibri"/>
        </w:rPr>
        <w:t>.</w:t>
      </w:r>
      <w:r w:rsidR="00304A1E">
        <w:rPr>
          <w:rFonts w:ascii="Calibri" w:eastAsia="Calibri" w:hAnsi="Calibri" w:cs="Calibri"/>
        </w:rPr>
        <w:t xml:space="preserve"> </w:t>
      </w:r>
    </w:p>
    <w:p w:rsidR="0004328A" w:rsidRPr="00F4101D" w:rsidRDefault="00F514FA" w:rsidP="00626D67">
      <w:pPr>
        <w:pStyle w:val="ListParagraph"/>
        <w:numPr>
          <w:ilvl w:val="3"/>
          <w:numId w:val="6"/>
        </w:numPr>
        <w:tabs>
          <w:tab w:val="left" w:pos="7845"/>
        </w:tabs>
        <w:spacing w:line="276" w:lineRule="auto"/>
        <w:ind w:left="426" w:right="468"/>
        <w:rPr>
          <w:rFonts w:asciiTheme="majorHAnsi" w:eastAsia="Calibri" w:hAnsiTheme="majorHAnsi" w:cs="Calibri"/>
        </w:rPr>
      </w:pPr>
      <w:r w:rsidRPr="00304A1E">
        <w:rPr>
          <w:rFonts w:ascii="Calibri" w:eastAsia="Calibri" w:hAnsi="Calibri" w:cs="Calibri"/>
        </w:rPr>
        <w:t xml:space="preserve">Kearney, T., Keith, M., </w:t>
      </w:r>
      <w:proofErr w:type="spellStart"/>
      <w:r w:rsidRPr="00304A1E">
        <w:rPr>
          <w:rFonts w:ascii="Calibri" w:eastAsia="Calibri" w:hAnsi="Calibri" w:cs="Calibri"/>
        </w:rPr>
        <w:t>Markotter</w:t>
      </w:r>
      <w:proofErr w:type="spellEnd"/>
      <w:r w:rsidRPr="00304A1E">
        <w:rPr>
          <w:rFonts w:ascii="Calibri" w:eastAsia="Calibri" w:hAnsi="Calibri" w:cs="Calibri"/>
        </w:rPr>
        <w:t xml:space="preserve">, W., </w:t>
      </w:r>
      <w:r w:rsidRPr="00F4101D">
        <w:rPr>
          <w:rFonts w:asciiTheme="majorHAnsi" w:eastAsia="Calibri" w:hAnsiTheme="majorHAnsi" w:cs="Calibri"/>
        </w:rPr>
        <w:t xml:space="preserve">Pretorius, M. and Seamark, E.C.J. Bat species (Mammalia: </w:t>
      </w:r>
      <w:proofErr w:type="spellStart"/>
      <w:r w:rsidRPr="00F4101D">
        <w:rPr>
          <w:rFonts w:asciiTheme="majorHAnsi" w:eastAsia="Calibri" w:hAnsiTheme="majorHAnsi" w:cs="Calibri"/>
        </w:rPr>
        <w:t>Chiroptera</w:t>
      </w:r>
      <w:proofErr w:type="spellEnd"/>
      <w:r w:rsidRPr="00F4101D">
        <w:rPr>
          <w:rFonts w:asciiTheme="majorHAnsi" w:eastAsia="Calibri" w:hAnsiTheme="majorHAnsi" w:cs="Calibri"/>
        </w:rPr>
        <w:t xml:space="preserve">) occurring at </w:t>
      </w:r>
      <w:proofErr w:type="spellStart"/>
      <w:r w:rsidRPr="00F4101D">
        <w:rPr>
          <w:rFonts w:asciiTheme="majorHAnsi" w:eastAsia="Calibri" w:hAnsiTheme="majorHAnsi" w:cs="Calibri"/>
        </w:rPr>
        <w:t>Telperion</w:t>
      </w:r>
      <w:proofErr w:type="spellEnd"/>
      <w:r w:rsidRPr="00F4101D">
        <w:rPr>
          <w:rFonts w:asciiTheme="majorHAnsi" w:eastAsia="Calibri" w:hAnsiTheme="majorHAnsi" w:cs="Calibri"/>
        </w:rPr>
        <w:t xml:space="preserve"> Nature Reserve</w:t>
      </w:r>
      <w:r w:rsidR="00A26843" w:rsidRPr="00F4101D">
        <w:rPr>
          <w:rFonts w:asciiTheme="majorHAnsi" w:eastAsia="Calibri" w:hAnsiTheme="majorHAnsi" w:cs="Calibri"/>
        </w:rPr>
        <w:t>, Mpumalanga Province</w:t>
      </w:r>
      <w:r w:rsidRPr="00F4101D">
        <w:rPr>
          <w:rFonts w:asciiTheme="majorHAnsi" w:eastAsia="Calibri" w:hAnsiTheme="majorHAnsi" w:cs="Calibri"/>
        </w:rPr>
        <w:t xml:space="preserve">. </w:t>
      </w:r>
      <w:r w:rsidRPr="00F4101D">
        <w:rPr>
          <w:rFonts w:asciiTheme="majorHAnsi" w:eastAsia="Arial" w:hAnsiTheme="majorHAnsi" w:cs="Arial"/>
          <w:i/>
          <w:highlight w:val="white"/>
        </w:rPr>
        <w:t xml:space="preserve">Annals of the </w:t>
      </w:r>
      <w:proofErr w:type="spellStart"/>
      <w:r w:rsidRPr="00F4101D">
        <w:rPr>
          <w:rFonts w:asciiTheme="majorHAnsi" w:eastAsia="Arial" w:hAnsiTheme="majorHAnsi" w:cs="Arial"/>
          <w:i/>
          <w:highlight w:val="white"/>
        </w:rPr>
        <w:t>Ditsong</w:t>
      </w:r>
      <w:proofErr w:type="spellEnd"/>
      <w:r w:rsidRPr="00F4101D">
        <w:rPr>
          <w:rFonts w:asciiTheme="majorHAnsi" w:eastAsia="Arial" w:hAnsiTheme="majorHAnsi" w:cs="Arial"/>
          <w:i/>
          <w:highlight w:val="white"/>
        </w:rPr>
        <w:t xml:space="preserve"> National Museum of Natural History. </w:t>
      </w:r>
      <w:r w:rsidRPr="00F4101D">
        <w:rPr>
          <w:rFonts w:asciiTheme="majorHAnsi" w:eastAsia="Arial" w:hAnsiTheme="majorHAnsi" w:cs="Arial"/>
          <w:highlight w:val="white"/>
        </w:rPr>
        <w:t>R</w:t>
      </w:r>
      <w:r w:rsidRPr="00F4101D">
        <w:rPr>
          <w:rFonts w:asciiTheme="majorHAnsi" w:eastAsia="Calibri" w:hAnsiTheme="majorHAnsi" w:cs="Calibri"/>
        </w:rPr>
        <w:t xml:space="preserve">e-submitted with corrections January 2018. </w:t>
      </w:r>
    </w:p>
    <w:p w:rsidR="0004328A" w:rsidRPr="00F4101D" w:rsidRDefault="0004328A" w:rsidP="00304A1E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right="468"/>
        <w:rPr>
          <w:rFonts w:asciiTheme="majorHAnsi" w:eastAsia="Calibri" w:hAnsiTheme="majorHAnsi" w:cs="Calibri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tabs>
          <w:tab w:val="left" w:pos="7845"/>
        </w:tabs>
        <w:spacing w:line="276" w:lineRule="auto"/>
        <w:ind w:left="426" w:right="468" w:hanging="426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Published </w:t>
      </w:r>
    </w:p>
    <w:p w:rsidR="00A26843" w:rsidRPr="00A26843" w:rsidRDefault="00A26843" w:rsidP="00A26843">
      <w:pPr>
        <w:pStyle w:val="ListParagraph"/>
        <w:numPr>
          <w:ilvl w:val="0"/>
          <w:numId w:val="7"/>
        </w:numPr>
        <w:tabs>
          <w:tab w:val="left" w:pos="7845"/>
        </w:tabs>
        <w:spacing w:line="276" w:lineRule="auto"/>
        <w:ind w:left="426" w:right="468" w:hanging="644"/>
        <w:rPr>
          <w:rFonts w:ascii="Calibri" w:eastAsia="Calibri" w:hAnsi="Calibri" w:cs="Calibri"/>
        </w:rPr>
      </w:pPr>
      <w:proofErr w:type="spellStart"/>
      <w:r w:rsidRPr="00A26843">
        <w:rPr>
          <w:rFonts w:ascii="Calibri" w:eastAsia="Calibri" w:hAnsi="Calibri" w:cs="Calibri"/>
        </w:rPr>
        <w:t>Kotze</w:t>
      </w:r>
      <w:proofErr w:type="spellEnd"/>
      <w:r w:rsidRPr="00A26843">
        <w:rPr>
          <w:rFonts w:ascii="Calibri" w:eastAsia="Calibri" w:hAnsi="Calibri" w:cs="Calibri"/>
        </w:rPr>
        <w:t xml:space="preserve">, C.R., Keith, M., </w:t>
      </w:r>
      <w:proofErr w:type="spellStart"/>
      <w:r w:rsidRPr="00A26843">
        <w:rPr>
          <w:rFonts w:ascii="Calibri" w:eastAsia="Calibri" w:hAnsi="Calibri" w:cs="Calibri"/>
        </w:rPr>
        <w:t>Winterbach</w:t>
      </w:r>
      <w:proofErr w:type="spellEnd"/>
      <w:r w:rsidRPr="00A26843">
        <w:rPr>
          <w:rFonts w:ascii="Calibri" w:eastAsia="Calibri" w:hAnsi="Calibri" w:cs="Calibri"/>
        </w:rPr>
        <w:t>, C.W.</w:t>
      </w:r>
      <w:proofErr w:type="gramStart"/>
      <w:r w:rsidRPr="00A26843">
        <w:rPr>
          <w:rFonts w:ascii="Calibri" w:eastAsia="Calibri" w:hAnsi="Calibri" w:cs="Calibri"/>
        </w:rPr>
        <w:t xml:space="preserve">,  </w:t>
      </w:r>
      <w:proofErr w:type="spellStart"/>
      <w:r w:rsidRPr="00A26843">
        <w:rPr>
          <w:rFonts w:ascii="Calibri" w:eastAsia="Calibri" w:hAnsi="Calibri" w:cs="Calibri"/>
        </w:rPr>
        <w:t>Winterbach</w:t>
      </w:r>
      <w:proofErr w:type="spellEnd"/>
      <w:proofErr w:type="gramEnd"/>
      <w:r w:rsidRPr="00A26843">
        <w:rPr>
          <w:rFonts w:ascii="Calibri" w:eastAsia="Calibri" w:hAnsi="Calibri" w:cs="Calibri"/>
        </w:rPr>
        <w:t xml:space="preserve">,  H. and  Marshal, J.P. </w:t>
      </w:r>
      <w:r w:rsidR="00D279AA">
        <w:rPr>
          <w:rFonts w:ascii="Calibri" w:eastAsia="Calibri" w:hAnsi="Calibri" w:cs="Calibri"/>
        </w:rPr>
        <w:t xml:space="preserve">2018. </w:t>
      </w:r>
      <w:r w:rsidRPr="00A26843">
        <w:rPr>
          <w:rFonts w:ascii="Calibri" w:eastAsia="Calibri" w:hAnsi="Calibri" w:cs="Calibri"/>
        </w:rPr>
        <w:t>The influence of social and environmental factors on organisation of lion (</w:t>
      </w:r>
      <w:proofErr w:type="spellStart"/>
      <w:r w:rsidRPr="00A26843">
        <w:rPr>
          <w:rFonts w:ascii="Calibri" w:eastAsia="Calibri" w:hAnsi="Calibri" w:cs="Calibri"/>
          <w:i/>
        </w:rPr>
        <w:t>Panthera</w:t>
      </w:r>
      <w:proofErr w:type="spellEnd"/>
      <w:r w:rsidRPr="00A26843">
        <w:rPr>
          <w:rFonts w:ascii="Calibri" w:eastAsia="Calibri" w:hAnsi="Calibri" w:cs="Calibri"/>
          <w:i/>
        </w:rPr>
        <w:t xml:space="preserve"> </w:t>
      </w:r>
      <w:proofErr w:type="spellStart"/>
      <w:proofErr w:type="gramStart"/>
      <w:r w:rsidRPr="00A26843">
        <w:rPr>
          <w:rFonts w:ascii="Calibri" w:eastAsia="Calibri" w:hAnsi="Calibri" w:cs="Calibri"/>
          <w:i/>
        </w:rPr>
        <w:t>leo</w:t>
      </w:r>
      <w:proofErr w:type="spellEnd"/>
      <w:proofErr w:type="gramEnd"/>
      <w:r w:rsidRPr="00A26843">
        <w:rPr>
          <w:rFonts w:ascii="Calibri" w:eastAsia="Calibri" w:hAnsi="Calibri" w:cs="Calibri"/>
        </w:rPr>
        <w:t xml:space="preserve">) prides in the Okavango Delta. </w:t>
      </w:r>
      <w:r w:rsidRPr="00A26843">
        <w:rPr>
          <w:rFonts w:ascii="Calibri" w:eastAsia="Calibri" w:hAnsi="Calibri" w:cs="Calibri"/>
          <w:i/>
        </w:rPr>
        <w:t xml:space="preserve">Journal of </w:t>
      </w:r>
      <w:proofErr w:type="spellStart"/>
      <w:r w:rsidRPr="00A26843">
        <w:rPr>
          <w:rFonts w:ascii="Calibri" w:eastAsia="Calibri" w:hAnsi="Calibri" w:cs="Calibri"/>
          <w:i/>
        </w:rPr>
        <w:t>Mammalogy</w:t>
      </w:r>
      <w:proofErr w:type="spellEnd"/>
      <w:r w:rsidRPr="00A26843">
        <w:rPr>
          <w:rFonts w:ascii="Calibri" w:eastAsia="Calibri" w:hAnsi="Calibri" w:cs="Calibri"/>
          <w:i/>
        </w:rPr>
        <w:t xml:space="preserve">. </w:t>
      </w:r>
      <w:r w:rsidRPr="00A26843">
        <w:rPr>
          <w:rFonts w:ascii="Calibri" w:eastAsia="Calibri" w:hAnsi="Calibri" w:cs="Calibri"/>
        </w:rPr>
        <w:t>Re-submitted with corrections June 2018.</w:t>
      </w:r>
    </w:p>
    <w:p w:rsidR="00A26843" w:rsidRPr="00A26843" w:rsidRDefault="00A26843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r>
        <w:rPr>
          <w:rFonts w:ascii="Calibri" w:eastAsia="Calibri" w:hAnsi="Calibri" w:cs="Calibri"/>
        </w:rPr>
        <w:t>Taylor,</w:t>
      </w:r>
      <w:r w:rsidR="00D279AA">
        <w:rPr>
          <w:rFonts w:ascii="Calibri" w:eastAsia="Calibri" w:hAnsi="Calibri" w:cs="Calibri"/>
        </w:rPr>
        <w:t xml:space="preserve"> P.J., </w:t>
      </w:r>
      <w:proofErr w:type="spellStart"/>
      <w:r w:rsidR="00D279AA">
        <w:rPr>
          <w:rFonts w:ascii="Calibri" w:eastAsia="Calibri" w:hAnsi="Calibri" w:cs="Calibri"/>
        </w:rPr>
        <w:t>Neef</w:t>
      </w:r>
      <w:proofErr w:type="spellEnd"/>
      <w:r w:rsidR="00D279AA">
        <w:rPr>
          <w:rFonts w:ascii="Calibri" w:eastAsia="Calibri" w:hAnsi="Calibri" w:cs="Calibri"/>
        </w:rPr>
        <w:t xml:space="preserve">, G., Keith, M., </w:t>
      </w:r>
      <w:proofErr w:type="spellStart"/>
      <w:r w:rsidR="00D279AA">
        <w:rPr>
          <w:rFonts w:ascii="Calibri" w:eastAsia="Calibri" w:hAnsi="Calibri" w:cs="Calibri"/>
        </w:rPr>
        <w:t>Wei</w:t>
      </w:r>
      <w:r>
        <w:rPr>
          <w:rFonts w:ascii="Calibri" w:eastAsia="Calibri" w:hAnsi="Calibri" w:cs="Calibri"/>
        </w:rPr>
        <w:t>er</w:t>
      </w:r>
      <w:proofErr w:type="spellEnd"/>
      <w:r>
        <w:rPr>
          <w:rFonts w:ascii="Calibri" w:eastAsia="Calibri" w:hAnsi="Calibri" w:cs="Calibri"/>
        </w:rPr>
        <w:t xml:space="preserve">, S., </w:t>
      </w:r>
      <w:proofErr w:type="spellStart"/>
      <w:r>
        <w:rPr>
          <w:rFonts w:ascii="Calibri" w:eastAsia="Calibri" w:hAnsi="Calibri" w:cs="Calibri"/>
        </w:rPr>
        <w:t>Monadjem</w:t>
      </w:r>
      <w:proofErr w:type="spellEnd"/>
      <w:r>
        <w:rPr>
          <w:rFonts w:ascii="Calibri" w:eastAsia="Calibri" w:hAnsi="Calibri" w:cs="Calibri"/>
        </w:rPr>
        <w:t xml:space="preserve">, A. and Parker, D.M. Tapping into technology and the biodiversity informatics revolution: updated terrestrial mammal list of Angola, with new records from the Okavango Basin. </w:t>
      </w:r>
      <w:proofErr w:type="spellStart"/>
      <w:r>
        <w:rPr>
          <w:rFonts w:ascii="Calibri" w:eastAsia="Calibri" w:hAnsi="Calibri" w:cs="Calibri"/>
        </w:rPr>
        <w:t>ZooKeys</w:t>
      </w:r>
      <w:proofErr w:type="spellEnd"/>
      <w:r>
        <w:rPr>
          <w:rFonts w:ascii="Calibri" w:eastAsia="Calibri" w:hAnsi="Calibri" w:cs="Calibri"/>
        </w:rPr>
        <w:t xml:space="preserve"> (accepted with revision May  2018)</w:t>
      </w:r>
    </w:p>
    <w:p w:rsidR="0004328A" w:rsidRDefault="00F514FA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proofErr w:type="spellStart"/>
      <w:r>
        <w:rPr>
          <w:rFonts w:ascii="Calibri" w:eastAsia="Calibri" w:hAnsi="Calibri" w:cs="Calibri"/>
        </w:rPr>
        <w:t>Foord</w:t>
      </w:r>
      <w:proofErr w:type="spellEnd"/>
      <w:r>
        <w:rPr>
          <w:rFonts w:ascii="Calibri" w:eastAsia="Calibri" w:hAnsi="Calibri" w:cs="Calibri"/>
        </w:rPr>
        <w:t xml:space="preserve">, S.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, L.H. Evans, S.W., </w:t>
      </w:r>
      <w:proofErr w:type="spellStart"/>
      <w:r>
        <w:rPr>
          <w:rFonts w:ascii="Calibri" w:eastAsia="Calibri" w:hAnsi="Calibri" w:cs="Calibri"/>
        </w:rPr>
        <w:t>Schoeman</w:t>
      </w:r>
      <w:proofErr w:type="spellEnd"/>
      <w:r>
        <w:rPr>
          <w:rFonts w:ascii="Calibri" w:eastAsia="Calibri" w:hAnsi="Calibri" w:cs="Calibri"/>
        </w:rPr>
        <w:t xml:space="preserve">, C.S., </w:t>
      </w:r>
      <w:proofErr w:type="spellStart"/>
      <w:r>
        <w:rPr>
          <w:rFonts w:ascii="Calibri" w:eastAsia="Calibri" w:hAnsi="Calibri" w:cs="Calibri"/>
        </w:rPr>
        <w:t>Schoeman</w:t>
      </w:r>
      <w:proofErr w:type="spellEnd"/>
      <w:r>
        <w:rPr>
          <w:rFonts w:ascii="Calibri" w:eastAsia="Calibri" w:hAnsi="Calibri" w:cs="Calibri"/>
        </w:rPr>
        <w:t xml:space="preserve">, C.M., Erasmus, B.F.N., Keith, M., Smith, A., </w:t>
      </w:r>
      <w:proofErr w:type="spellStart"/>
      <w:r>
        <w:rPr>
          <w:rFonts w:ascii="Calibri" w:eastAsia="Calibri" w:hAnsi="Calibri" w:cs="Calibri"/>
        </w:rPr>
        <w:t>Mauda</w:t>
      </w:r>
      <w:proofErr w:type="spellEnd"/>
      <w:r>
        <w:rPr>
          <w:rFonts w:ascii="Calibri" w:eastAsia="Calibri" w:hAnsi="Calibri" w:cs="Calibri"/>
        </w:rPr>
        <w:t xml:space="preserve">, E., Maree, N., </w:t>
      </w:r>
      <w:proofErr w:type="spellStart"/>
      <w:r>
        <w:rPr>
          <w:rFonts w:ascii="Calibri" w:eastAsia="Calibri" w:hAnsi="Calibri" w:cs="Calibri"/>
        </w:rPr>
        <w:t>Nembudani</w:t>
      </w:r>
      <w:proofErr w:type="spellEnd"/>
      <w:r>
        <w:rPr>
          <w:rFonts w:ascii="Calibri" w:eastAsia="Calibri" w:hAnsi="Calibri" w:cs="Calibri"/>
        </w:rPr>
        <w:t xml:space="preserve">, N., </w:t>
      </w:r>
      <w:proofErr w:type="spellStart"/>
      <w:r>
        <w:rPr>
          <w:rFonts w:ascii="Calibri" w:eastAsia="Calibri" w:hAnsi="Calibri" w:cs="Calibri"/>
        </w:rPr>
        <w:t>Dippenaar-Schoeman</w:t>
      </w:r>
      <w:proofErr w:type="spellEnd"/>
      <w:r>
        <w:rPr>
          <w:rFonts w:ascii="Calibri" w:eastAsia="Calibri" w:hAnsi="Calibri" w:cs="Calibri"/>
        </w:rPr>
        <w:t xml:space="preserve">, A.S., </w:t>
      </w:r>
      <w:proofErr w:type="spellStart"/>
      <w:r>
        <w:rPr>
          <w:rFonts w:ascii="Calibri" w:eastAsia="Calibri" w:hAnsi="Calibri" w:cs="Calibri"/>
        </w:rPr>
        <w:t>Munyai</w:t>
      </w:r>
      <w:proofErr w:type="spellEnd"/>
      <w:r>
        <w:rPr>
          <w:rFonts w:ascii="Calibri" w:eastAsia="Calibri" w:hAnsi="Calibri" w:cs="Calibri"/>
        </w:rPr>
        <w:t xml:space="preserve">, C., and Taylor, P.J. 2018.  Animal taxa contrast in their scale-dependent responses to land use change in a modern African cultural landscape. </w:t>
      </w:r>
      <w:r>
        <w:rPr>
          <w:rFonts w:ascii="Calibri" w:eastAsia="Calibri" w:hAnsi="Calibri" w:cs="Calibri"/>
          <w:i/>
        </w:rPr>
        <w:t xml:space="preserve">PLOS ONE.  </w:t>
      </w:r>
      <w:proofErr w:type="spellStart"/>
      <w:r>
        <w:rPr>
          <w:rFonts w:ascii="Calibri" w:eastAsia="Calibri" w:hAnsi="Calibri" w:cs="Calibri"/>
          <w:i/>
        </w:rPr>
        <w:t>PLoS</w:t>
      </w:r>
      <w:proofErr w:type="spellEnd"/>
      <w:r>
        <w:rPr>
          <w:rFonts w:ascii="Calibri" w:eastAsia="Calibri" w:hAnsi="Calibri" w:cs="Calibri"/>
          <w:i/>
        </w:rPr>
        <w:t xml:space="preserve"> One. </w:t>
      </w:r>
      <w:proofErr w:type="gramStart"/>
      <w:r>
        <w:rPr>
          <w:rFonts w:ascii="Calibri" w:eastAsia="Calibri" w:hAnsi="Calibri" w:cs="Calibri"/>
          <w:i/>
        </w:rPr>
        <w:t>2018</w:t>
      </w:r>
      <w:proofErr w:type="gramEnd"/>
      <w:r>
        <w:rPr>
          <w:rFonts w:ascii="Calibri" w:eastAsia="Calibri" w:hAnsi="Calibri" w:cs="Calibri"/>
          <w:i/>
        </w:rPr>
        <w:t xml:space="preserve">; 13(5): e0194336. </w:t>
      </w:r>
      <w:hyperlink r:id="rId6">
        <w:r>
          <w:rPr>
            <w:rFonts w:ascii="Calibri" w:eastAsia="Calibri" w:hAnsi="Calibri" w:cs="Calibri"/>
            <w:color w:val="1155CC"/>
            <w:u w:val="single"/>
          </w:rPr>
          <w:t>10.1371/journal.pone.0194336</w:t>
        </w:r>
      </w:hyperlink>
    </w:p>
    <w:p w:rsidR="0004328A" w:rsidRDefault="00F514FA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r>
        <w:rPr>
          <w:rFonts w:ascii="Calibri" w:eastAsia="Calibri" w:hAnsi="Calibri" w:cs="Calibri"/>
        </w:rPr>
        <w:t>Williams, S.</w:t>
      </w:r>
      <w:r w:rsidR="0007559B">
        <w:rPr>
          <w:rFonts w:ascii="Calibri" w:eastAsia="Calibri" w:hAnsi="Calibri" w:cs="Calibri"/>
        </w:rPr>
        <w:t>, Maree</w:t>
      </w:r>
      <w:r>
        <w:rPr>
          <w:rFonts w:ascii="Calibri" w:eastAsia="Calibri" w:hAnsi="Calibri" w:cs="Calibri"/>
        </w:rPr>
        <w:t xml:space="preserve">, N., Taylor, P., </w:t>
      </w:r>
      <w:proofErr w:type="spellStart"/>
      <w:r>
        <w:rPr>
          <w:rFonts w:ascii="Calibri" w:eastAsia="Calibri" w:hAnsi="Calibri" w:cs="Calibri"/>
        </w:rPr>
        <w:t>Belmaine</w:t>
      </w:r>
      <w:proofErr w:type="spellEnd"/>
      <w:r>
        <w:rPr>
          <w:rFonts w:ascii="Calibri" w:eastAsia="Calibri" w:hAnsi="Calibri" w:cs="Calibri"/>
        </w:rPr>
        <w:t xml:space="preserve">, S., Keith, M. and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 L. 2018. Predation by small mammalian carnivores in rural agro-ecosystems: An undervalued ecosystem service? </w:t>
      </w:r>
      <w:r>
        <w:rPr>
          <w:rFonts w:ascii="Calibri" w:eastAsia="Calibri" w:hAnsi="Calibri" w:cs="Calibri"/>
          <w:i/>
        </w:rPr>
        <w:t>Ecosystem Services</w:t>
      </w:r>
      <w:r>
        <w:rPr>
          <w:rFonts w:ascii="Calibri" w:eastAsia="Calibri" w:hAnsi="Calibri" w:cs="Calibri"/>
        </w:rPr>
        <w:t xml:space="preserve"> 30(C):362-371.  </w:t>
      </w:r>
      <w:hyperlink r:id="rId7">
        <w:r>
          <w:rPr>
            <w:rFonts w:ascii="Calibri" w:eastAsia="Calibri" w:hAnsi="Calibri" w:cs="Calibri"/>
            <w:color w:val="0000FF"/>
            <w:u w:val="single"/>
          </w:rPr>
          <w:t>https://doi.org/10.1016/j.ecoser.2017.12.006</w:t>
        </w:r>
      </w:hyperlink>
    </w:p>
    <w:p w:rsidR="0004328A" w:rsidRDefault="00F514FA">
      <w:pPr>
        <w:numPr>
          <w:ilvl w:val="0"/>
          <w:numId w:val="7"/>
        </w:numPr>
        <w:tabs>
          <w:tab w:val="left" w:pos="7845"/>
        </w:tabs>
        <w:spacing w:line="276" w:lineRule="auto"/>
        <w:ind w:left="425" w:right="468" w:hanging="705"/>
      </w:pPr>
      <w:r>
        <w:rPr>
          <w:rFonts w:ascii="Calibri" w:eastAsia="Calibri" w:hAnsi="Calibri" w:cs="Calibri"/>
        </w:rPr>
        <w:t>Williams, S.</w:t>
      </w:r>
      <w:proofErr w:type="gramStart"/>
      <w:r>
        <w:rPr>
          <w:rFonts w:ascii="Calibri" w:eastAsia="Calibri" w:hAnsi="Calibri" w:cs="Calibri"/>
        </w:rPr>
        <w:t>,  Maree</w:t>
      </w:r>
      <w:proofErr w:type="gramEnd"/>
      <w:r>
        <w:rPr>
          <w:rFonts w:ascii="Calibri" w:eastAsia="Calibri" w:hAnsi="Calibri" w:cs="Calibri"/>
        </w:rPr>
        <w:t xml:space="preserve">, N., Taylor, P., </w:t>
      </w:r>
      <w:proofErr w:type="spellStart"/>
      <w:r>
        <w:rPr>
          <w:rFonts w:ascii="Calibri" w:eastAsia="Calibri" w:hAnsi="Calibri" w:cs="Calibri"/>
        </w:rPr>
        <w:t>Belmaine</w:t>
      </w:r>
      <w:proofErr w:type="spellEnd"/>
      <w:r>
        <w:rPr>
          <w:rFonts w:ascii="Calibri" w:eastAsia="Calibri" w:hAnsi="Calibri" w:cs="Calibri"/>
        </w:rPr>
        <w:t xml:space="preserve">, S., Keith, M. and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 L. 2018. Camera trap and questionnaire dataset on ecosystem services provided by small carnivores in agro-ecosystems in South Africa.  </w:t>
      </w:r>
      <w:r>
        <w:rPr>
          <w:rFonts w:ascii="Calibri" w:eastAsia="Calibri" w:hAnsi="Calibri" w:cs="Calibri"/>
          <w:i/>
        </w:rPr>
        <w:t xml:space="preserve">Data in Brief 18: 753-759. </w:t>
      </w:r>
      <w:r>
        <w:rPr>
          <w:rFonts w:ascii="Calibri" w:eastAsia="Calibri" w:hAnsi="Calibri" w:cs="Calibri"/>
        </w:rPr>
        <w:t xml:space="preserve"> </w:t>
      </w:r>
      <w:hyperlink r:id="rId8">
        <w:r>
          <w:rPr>
            <w:rFonts w:ascii="Calibri" w:eastAsia="Calibri" w:hAnsi="Calibri" w:cs="Calibri"/>
            <w:color w:val="0000FF"/>
            <w:u w:val="single"/>
          </w:rPr>
          <w:t>https://doi.org/10.1016/j.ecoser.2017.12.006</w:t>
        </w:r>
      </w:hyperlink>
    </w:p>
    <w:p w:rsidR="0004328A" w:rsidRDefault="00F514FA">
      <w:pPr>
        <w:numPr>
          <w:ilvl w:val="0"/>
          <w:numId w:val="7"/>
        </w:numPr>
        <w:spacing w:line="276" w:lineRule="auto"/>
        <w:ind w:left="425" w:hanging="705"/>
        <w:rPr>
          <w:color w:val="000000"/>
        </w:rPr>
      </w:pPr>
      <w:bookmarkStart w:id="0" w:name="_GoBack"/>
      <w:bookmarkEnd w:id="0"/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, S.W.,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 xml:space="preserve">, F.,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>, L. &amp; Keith, M.  2017. Home range establishment and utilization by reintroduced lions (</w:t>
      </w:r>
      <w:proofErr w:type="spellStart"/>
      <w:r>
        <w:rPr>
          <w:rFonts w:ascii="Calibri" w:eastAsia="Calibri" w:hAnsi="Calibri" w:cs="Calibri"/>
          <w:i/>
          <w:color w:val="000000"/>
        </w:rPr>
        <w:t>Panthera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leo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>) in a small South African wildlife reserve. Integrative Zoology 12:318-332. DOI: 10.1111/1749-4877.12243.</w:t>
      </w:r>
    </w:p>
    <w:p w:rsidR="0004328A" w:rsidRDefault="00F514FA">
      <w:pPr>
        <w:numPr>
          <w:ilvl w:val="0"/>
          <w:numId w:val="7"/>
        </w:numPr>
        <w:spacing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Swanepoel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proofErr w:type="spellStart"/>
      <w:r>
        <w:rPr>
          <w:rFonts w:ascii="Calibri" w:eastAsia="Calibri" w:hAnsi="Calibri" w:cs="Calibri"/>
          <w:color w:val="000000"/>
        </w:rPr>
        <w:t>Swanepoel</w:t>
      </w:r>
      <w:proofErr w:type="spellEnd"/>
      <w:r>
        <w:rPr>
          <w:rFonts w:ascii="Calibri" w:eastAsia="Calibri" w:hAnsi="Calibri" w:cs="Calibri"/>
          <w:color w:val="000000"/>
        </w:rPr>
        <w:t xml:space="preserve">, C., Brown, P., </w:t>
      </w:r>
      <w:proofErr w:type="spellStart"/>
      <w:r>
        <w:rPr>
          <w:rFonts w:ascii="Calibri" w:eastAsia="Calibri" w:hAnsi="Calibri" w:cs="Calibri"/>
          <w:color w:val="000000"/>
        </w:rPr>
        <w:t>Eiseb</w:t>
      </w:r>
      <w:proofErr w:type="spellEnd"/>
      <w:r>
        <w:rPr>
          <w:rFonts w:ascii="Calibri" w:eastAsia="Calibri" w:hAnsi="Calibri" w:cs="Calibri"/>
          <w:color w:val="000000"/>
        </w:rPr>
        <w:t xml:space="preserve">, S., Goodman, S.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.  </w:t>
      </w:r>
      <w:proofErr w:type="gramStart"/>
      <w:r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  <w:color w:val="000000"/>
        </w:rPr>
        <w:t>t</w:t>
      </w:r>
      <w:proofErr w:type="gramEnd"/>
      <w:r>
        <w:rPr>
          <w:rFonts w:ascii="Calibri" w:eastAsia="Calibri" w:hAnsi="Calibri" w:cs="Calibri"/>
          <w:color w:val="000000"/>
        </w:rPr>
        <w:t xml:space="preserve"> al. 2017. A systematic review of rodent pest research in Afro-Malagasy </w:t>
      </w:r>
      <w:proofErr w:type="gramStart"/>
      <w:r>
        <w:rPr>
          <w:rFonts w:ascii="Calibri" w:eastAsia="Calibri" w:hAnsi="Calibri" w:cs="Calibri"/>
          <w:color w:val="000000"/>
        </w:rPr>
        <w:t>small-holder</w:t>
      </w:r>
      <w:proofErr w:type="gramEnd"/>
      <w:r>
        <w:rPr>
          <w:rFonts w:ascii="Calibri" w:eastAsia="Calibri" w:hAnsi="Calibri" w:cs="Calibri"/>
          <w:color w:val="000000"/>
        </w:rPr>
        <w:t xml:space="preserve"> farming systems: Are we asking the right questions? </w:t>
      </w:r>
      <w:r>
        <w:rPr>
          <w:rFonts w:ascii="Calibri" w:eastAsia="Calibri" w:hAnsi="Calibri" w:cs="Calibri"/>
          <w:i/>
          <w:color w:val="000000"/>
        </w:rPr>
        <w:t>PLOS ONE</w:t>
      </w:r>
      <w:r>
        <w:rPr>
          <w:rFonts w:ascii="Calibri" w:eastAsia="Calibri" w:hAnsi="Calibri" w:cs="Calibri"/>
          <w:color w:val="000000"/>
        </w:rPr>
        <w:t xml:space="preserve"> 12(3) p. e0174554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ind w:left="425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Kearny, T., </w:t>
      </w:r>
      <w:r>
        <w:rPr>
          <w:rFonts w:ascii="Calibri" w:eastAsia="Calibri" w:hAnsi="Calibri" w:cs="Calibri"/>
          <w:b/>
          <w:color w:val="000000"/>
        </w:rPr>
        <w:t xml:space="preserve">Keith, M., </w:t>
      </w:r>
      <w:r>
        <w:rPr>
          <w:rFonts w:ascii="Calibri" w:eastAsia="Calibri" w:hAnsi="Calibri" w:cs="Calibri"/>
          <w:color w:val="000000"/>
        </w:rPr>
        <w:t>&amp;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Seamark, E. 2017.  New records of bat species occupying </w:t>
      </w:r>
      <w:proofErr w:type="spellStart"/>
      <w:r>
        <w:rPr>
          <w:rFonts w:ascii="Calibri" w:eastAsia="Calibri" w:hAnsi="Calibri" w:cs="Calibri"/>
          <w:color w:val="000000"/>
        </w:rPr>
        <w:t>Gatkop</w:t>
      </w:r>
      <w:proofErr w:type="spellEnd"/>
      <w:r>
        <w:rPr>
          <w:rFonts w:ascii="Calibri" w:eastAsia="Calibri" w:hAnsi="Calibri" w:cs="Calibri"/>
          <w:color w:val="000000"/>
        </w:rPr>
        <w:t xml:space="preserve"> Cave in the maternal season. </w:t>
      </w:r>
      <w:r>
        <w:rPr>
          <w:rFonts w:ascii="Calibri" w:eastAsia="Calibri" w:hAnsi="Calibri" w:cs="Calibri"/>
          <w:i/>
          <w:color w:val="000000"/>
        </w:rPr>
        <w:t xml:space="preserve">Mammalia </w:t>
      </w:r>
      <w:r>
        <w:rPr>
          <w:rFonts w:ascii="Calibri" w:eastAsia="Calibri" w:hAnsi="Calibri" w:cs="Calibri"/>
          <w:color w:val="000000"/>
        </w:rPr>
        <w:t>81(1) 41-48. DOI 10.1515/mammalia-2015-0043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  <w:tab w:val="left" w:pos="11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lastRenderedPageBreak/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Huang, S.-L., Wong, W.-H., Chang, W.-L., Chan, S.C.Y.,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2016. Distribution of a coastal </w:t>
      </w:r>
      <w:proofErr w:type="spellStart"/>
      <w:r>
        <w:rPr>
          <w:rFonts w:ascii="Calibri" w:eastAsia="Calibri" w:hAnsi="Calibri" w:cs="Calibri"/>
          <w:color w:val="000000"/>
        </w:rPr>
        <w:t>delphinid</w:t>
      </w:r>
      <w:proofErr w:type="spellEnd"/>
      <w:r>
        <w:rPr>
          <w:rFonts w:ascii="Calibri" w:eastAsia="Calibri" w:hAnsi="Calibri" w:cs="Calibri"/>
          <w:color w:val="000000"/>
        </w:rPr>
        <w:t xml:space="preserve"> under the impact of long-term habitat loss: Indo-Pacific humpback dolphins off Taiwan’s west coast. </w:t>
      </w:r>
      <w:r>
        <w:rPr>
          <w:rFonts w:ascii="Calibri" w:eastAsia="Calibri" w:hAnsi="Calibri" w:cs="Calibri"/>
          <w:i/>
          <w:color w:val="000000"/>
        </w:rPr>
        <w:t xml:space="preserve">Estuaries and </w:t>
      </w:r>
      <w:proofErr w:type="gramStart"/>
      <w:r>
        <w:rPr>
          <w:rFonts w:ascii="Calibri" w:eastAsia="Calibri" w:hAnsi="Calibri" w:cs="Calibri"/>
          <w:i/>
          <w:color w:val="000000"/>
        </w:rPr>
        <w:t xml:space="preserve">Coasts </w:t>
      </w:r>
      <w:r>
        <w:rPr>
          <w:rFonts w:ascii="Calibri" w:eastAsia="Calibri" w:hAnsi="Calibri" w:cs="Calibri"/>
          <w:color w:val="000000"/>
        </w:rPr>
        <w:t xml:space="preserve"> 40</w:t>
      </w:r>
      <w:proofErr w:type="gramEnd"/>
      <w:r>
        <w:rPr>
          <w:rFonts w:ascii="Calibri" w:eastAsia="Calibri" w:hAnsi="Calibri" w:cs="Calibri"/>
          <w:color w:val="000000"/>
        </w:rPr>
        <w:t xml:space="preserve">: 594-603. </w:t>
      </w:r>
      <w:proofErr w:type="gramStart"/>
      <w:r>
        <w:rPr>
          <w:rFonts w:ascii="Calibri" w:eastAsia="Calibri" w:hAnsi="Calibri" w:cs="Calibri"/>
          <w:color w:val="000000"/>
        </w:rPr>
        <w:t>doi:</w:t>
      </w:r>
      <w:proofErr w:type="gramEnd"/>
      <w:r>
        <w:rPr>
          <w:rFonts w:ascii="Calibri" w:eastAsia="Calibri" w:hAnsi="Calibri" w:cs="Calibri"/>
          <w:color w:val="000000"/>
        </w:rPr>
        <w:t>10.1007/s12237-016-0146-5.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  <w:tab w:val="left" w:pos="1170"/>
        </w:tabs>
        <w:spacing w:after="60" w:line="276" w:lineRule="auto"/>
        <w:ind w:left="425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>Atkins, S., Cantor, M., Pillay, N. Cliff, G.,</w:t>
      </w:r>
      <w:r>
        <w:rPr>
          <w:rFonts w:ascii="Calibri" w:eastAsia="Calibri" w:hAnsi="Calibri" w:cs="Calibri"/>
          <w:b/>
          <w:color w:val="000000"/>
        </w:rPr>
        <w:t xml:space="preserve"> Keith, M.</w:t>
      </w:r>
      <w:r>
        <w:rPr>
          <w:rFonts w:ascii="Calibri" w:eastAsia="Calibri" w:hAnsi="Calibri" w:cs="Calibri"/>
          <w:color w:val="000000"/>
        </w:rPr>
        <w:t xml:space="preserve">, Parra, G.J. 2016. Net loss of endangered humpback dolphins: integrating residency, site fidelity and bycatch in shark nets. </w:t>
      </w:r>
      <w:r>
        <w:rPr>
          <w:rFonts w:ascii="Calibri" w:eastAsia="Calibri" w:hAnsi="Calibri" w:cs="Calibri"/>
          <w:i/>
          <w:color w:val="000000"/>
        </w:rPr>
        <w:t xml:space="preserve">Marine Ecology Progress Series </w:t>
      </w:r>
      <w:r>
        <w:rPr>
          <w:rFonts w:ascii="Calibri" w:eastAsia="Calibri" w:hAnsi="Calibri" w:cs="Calibri"/>
          <w:color w:val="000000"/>
        </w:rPr>
        <w:t>555: 249–260.</w:t>
      </w:r>
    </w:p>
    <w:p w:rsidR="0004328A" w:rsidRDefault="00F514FA">
      <w:pPr>
        <w:numPr>
          <w:ilvl w:val="0"/>
          <w:numId w:val="7"/>
        </w:numPr>
        <w:tabs>
          <w:tab w:val="left" w:pos="270"/>
          <w:tab w:val="left" w:pos="450"/>
        </w:tabs>
        <w:spacing w:line="276" w:lineRule="auto"/>
        <w:ind w:left="425" w:hanging="705"/>
      </w:pPr>
      <w:proofErr w:type="spellStart"/>
      <w:r>
        <w:rPr>
          <w:rFonts w:ascii="Calibri" w:eastAsia="Calibri" w:hAnsi="Calibri" w:cs="Calibri"/>
        </w:rPr>
        <w:t>Labuschagne</w:t>
      </w:r>
      <w:proofErr w:type="spellEnd"/>
      <w:r>
        <w:rPr>
          <w:rFonts w:ascii="Calibri" w:eastAsia="Calibri" w:hAnsi="Calibri" w:cs="Calibri"/>
        </w:rPr>
        <w:t xml:space="preserve">, L, </w:t>
      </w:r>
      <w:proofErr w:type="spellStart"/>
      <w:r>
        <w:rPr>
          <w:rFonts w:ascii="Calibri" w:eastAsia="Calibri" w:hAnsi="Calibri" w:cs="Calibri"/>
        </w:rPr>
        <w:t>Swanepoel</w:t>
      </w:r>
      <w:proofErr w:type="spellEnd"/>
      <w:r>
        <w:rPr>
          <w:rFonts w:ascii="Calibri" w:eastAsia="Calibri" w:hAnsi="Calibri" w:cs="Calibri"/>
        </w:rPr>
        <w:t xml:space="preserve">, L.H. Taylor, P.J., Balmain, S. and Keith, M. </w:t>
      </w:r>
      <w:r>
        <w:rPr>
          <w:rFonts w:ascii="Calibri" w:eastAsia="Calibri" w:hAnsi="Calibri" w:cs="Calibri"/>
          <w:color w:val="000000"/>
        </w:rPr>
        <w:t xml:space="preserve">2016. </w:t>
      </w:r>
      <w:r>
        <w:rPr>
          <w:rFonts w:ascii="Calibri" w:eastAsia="Calibri" w:hAnsi="Calibri" w:cs="Calibri"/>
        </w:rPr>
        <w:t xml:space="preserve"> Are avian predators effective biological control agents for rodent pest management in agricultural systems? </w:t>
      </w:r>
      <w:r>
        <w:rPr>
          <w:rFonts w:ascii="Calibri" w:eastAsia="Calibri" w:hAnsi="Calibri" w:cs="Calibri"/>
          <w:i/>
        </w:rPr>
        <w:t xml:space="preserve">Biological Control </w:t>
      </w:r>
      <w:r>
        <w:rPr>
          <w:rFonts w:ascii="Calibri" w:eastAsia="Calibri" w:hAnsi="Calibri" w:cs="Calibri"/>
        </w:rPr>
        <w:t xml:space="preserve">101:94-102. </w:t>
      </w:r>
      <w:hyperlink r:id="rId9">
        <w:r>
          <w:rPr>
            <w:rFonts w:ascii="Calibri" w:eastAsia="Calibri" w:hAnsi="Calibri" w:cs="Calibri"/>
            <w:color w:val="0000FF"/>
            <w:u w:val="single"/>
          </w:rPr>
          <w:t>https://doi.org/10.1016/j.biocontrol.2016.07.003</w:t>
        </w:r>
      </w:hyperlink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990"/>
          <w:tab w:val="left" w:pos="1170"/>
        </w:tabs>
        <w:spacing w:after="60" w:line="276" w:lineRule="auto"/>
        <w:ind w:left="425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Smith, A., </w:t>
      </w:r>
      <w:proofErr w:type="spellStart"/>
      <w:r>
        <w:rPr>
          <w:rFonts w:ascii="Calibri" w:eastAsia="Calibri" w:hAnsi="Calibri" w:cs="Calibri"/>
          <w:color w:val="000000"/>
        </w:rPr>
        <w:t>Schoeman</w:t>
      </w:r>
      <w:proofErr w:type="spellEnd"/>
      <w:r>
        <w:rPr>
          <w:rFonts w:ascii="Calibri" w:eastAsia="Calibri" w:hAnsi="Calibri" w:cs="Calibri"/>
          <w:color w:val="000000"/>
        </w:rPr>
        <w:t xml:space="preserve">, M.C.,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, Erasmus, B.F.N., </w:t>
      </w:r>
      <w:proofErr w:type="spellStart"/>
      <w:r>
        <w:rPr>
          <w:rFonts w:ascii="Calibri" w:eastAsia="Calibri" w:hAnsi="Calibri" w:cs="Calibri"/>
          <w:color w:val="000000"/>
        </w:rPr>
        <w:t>Monadjem</w:t>
      </w:r>
      <w:proofErr w:type="spellEnd"/>
      <w:r>
        <w:rPr>
          <w:rFonts w:ascii="Calibri" w:eastAsia="Calibri" w:hAnsi="Calibri" w:cs="Calibri"/>
          <w:color w:val="000000"/>
        </w:rPr>
        <w:t xml:space="preserve">, A., </w:t>
      </w:r>
      <w:proofErr w:type="spellStart"/>
      <w:r>
        <w:rPr>
          <w:rFonts w:ascii="Calibri" w:eastAsia="Calibri" w:hAnsi="Calibri" w:cs="Calibri"/>
          <w:color w:val="000000"/>
        </w:rPr>
        <w:t>Moilanen</w:t>
      </w:r>
      <w:proofErr w:type="spellEnd"/>
      <w:r>
        <w:rPr>
          <w:rFonts w:ascii="Calibri" w:eastAsia="Calibri" w:hAnsi="Calibri" w:cs="Calibri"/>
          <w:color w:val="000000"/>
        </w:rPr>
        <w:t xml:space="preserve">, A., Di </w:t>
      </w:r>
      <w:proofErr w:type="spellStart"/>
      <w:r>
        <w:rPr>
          <w:rFonts w:ascii="Calibri" w:eastAsia="Calibri" w:hAnsi="Calibri" w:cs="Calibri"/>
          <w:color w:val="000000"/>
        </w:rPr>
        <w:t>Minin</w:t>
      </w:r>
      <w:proofErr w:type="spellEnd"/>
      <w:r>
        <w:rPr>
          <w:rFonts w:ascii="Calibri" w:eastAsia="Calibri" w:hAnsi="Calibri" w:cs="Calibri"/>
          <w:color w:val="000000"/>
        </w:rPr>
        <w:t xml:space="preserve">, E. 2016. Synergistic effects of climate and land-use change drive declines in African bats. </w:t>
      </w:r>
      <w:r>
        <w:rPr>
          <w:rFonts w:ascii="Calibri" w:eastAsia="Calibri" w:hAnsi="Calibri" w:cs="Calibri"/>
          <w:i/>
          <w:color w:val="000000"/>
        </w:rPr>
        <w:t xml:space="preserve">Ecological Indicators </w:t>
      </w:r>
      <w:r>
        <w:rPr>
          <w:rFonts w:ascii="Calibri" w:eastAsia="Calibri" w:hAnsi="Calibri" w:cs="Calibri"/>
          <w:color w:val="000000"/>
        </w:rPr>
        <w:t xml:space="preserve">69:276-283.  </w:t>
      </w:r>
      <w:hyperlink r:id="rId10">
        <w:r>
          <w:rPr>
            <w:rFonts w:ascii="Calibri" w:eastAsia="Calibri" w:hAnsi="Calibri" w:cs="Calibri"/>
            <w:color w:val="0000FF"/>
            <w:u w:val="single"/>
          </w:rPr>
          <w:t>https://doi.org/10.1016/j.ecolind.2016.04.039</w:t>
        </w:r>
      </w:hyperlink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Huang, S-L., Or, C.K.M., 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Gui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, D., Chan, S.C.Y., Lin, W., Porter, L., Wong, H-O., Zheng, R., </w:t>
      </w:r>
      <w:proofErr w:type="spellStart"/>
      <w:r>
        <w:rPr>
          <w:rFonts w:ascii="Calibri" w:eastAsia="Calibri" w:hAnsi="Calibri" w:cs="Calibri"/>
          <w:color w:val="000000"/>
        </w:rPr>
        <w:t>Ho</w:t>
      </w:r>
      <w:proofErr w:type="spellEnd"/>
      <w:r>
        <w:rPr>
          <w:rFonts w:ascii="Calibri" w:eastAsia="Calibri" w:hAnsi="Calibri" w:cs="Calibri"/>
          <w:color w:val="000000"/>
        </w:rPr>
        <w:t xml:space="preserve">, Y-W. Chui, S.Y.S., </w:t>
      </w:r>
      <w:proofErr w:type="spellStart"/>
      <w:r>
        <w:rPr>
          <w:rFonts w:ascii="Calibri" w:eastAsia="Calibri" w:hAnsi="Calibri" w:cs="Calibri"/>
          <w:color w:val="000000"/>
        </w:rPr>
        <w:t>Tiongson</w:t>
      </w:r>
      <w:proofErr w:type="spellEnd"/>
      <w:r>
        <w:rPr>
          <w:rFonts w:ascii="Calibri" w:eastAsia="Calibri" w:hAnsi="Calibri" w:cs="Calibri"/>
          <w:color w:val="000000"/>
        </w:rPr>
        <w:t xml:space="preserve">, A.J.C., Mo, Y., Chang, W-L., Kwok, J.W.H, Tang, RWK, Lee, ADT, </w:t>
      </w:r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, SW,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Gailey, G., Wu, Y. 2016. Humpback Dolphins in Hong Kong and the Pearl River Delta: Status, Threats and Conservation Challenges. </w:t>
      </w:r>
      <w:r>
        <w:rPr>
          <w:rFonts w:ascii="Calibri" w:eastAsia="Calibri" w:hAnsi="Calibri" w:cs="Calibri"/>
          <w:i/>
          <w:color w:val="000000"/>
        </w:rPr>
        <w:t>Advances in Marine Biology</w:t>
      </w:r>
      <w:r>
        <w:rPr>
          <w:rFonts w:ascii="Calibri" w:eastAsia="Calibri" w:hAnsi="Calibri" w:cs="Calibri"/>
          <w:color w:val="000000"/>
        </w:rPr>
        <w:t xml:space="preserve"> 72(2): 27-64.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</w:tabs>
        <w:spacing w:after="60" w:line="276" w:lineRule="auto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1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Yiu</w:t>
      </w:r>
      <w:proofErr w:type="spellEnd"/>
      <w:r>
        <w:rPr>
          <w:rFonts w:ascii="Calibri" w:eastAsia="Calibri" w:hAnsi="Calibri" w:cs="Calibri"/>
          <w:color w:val="000000"/>
        </w:rPr>
        <w:t xml:space="preserve"> C.W,</w:t>
      </w:r>
      <w:r>
        <w:rPr>
          <w:rFonts w:ascii="Calibri" w:eastAsia="Calibri" w:hAnsi="Calibri" w:cs="Calibri"/>
          <w:b/>
          <w:color w:val="000000"/>
        </w:rPr>
        <w:t xml:space="preserve"> Keith, M</w:t>
      </w:r>
      <w:r>
        <w:rPr>
          <w:rFonts w:ascii="Calibri" w:eastAsia="Calibri" w:hAnsi="Calibri" w:cs="Calibri"/>
          <w:color w:val="000000"/>
        </w:rPr>
        <w:t xml:space="preserve">.,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proofErr w:type="spellStart"/>
      <w:r>
        <w:rPr>
          <w:rFonts w:ascii="Calibri" w:eastAsia="Calibri" w:hAnsi="Calibri" w:cs="Calibri"/>
          <w:color w:val="000000"/>
        </w:rPr>
        <w:t>Parrini</w:t>
      </w:r>
      <w:proofErr w:type="spellEnd"/>
      <w:r>
        <w:rPr>
          <w:rFonts w:ascii="Calibri" w:eastAsia="Calibri" w:hAnsi="Calibri" w:cs="Calibri"/>
          <w:color w:val="000000"/>
        </w:rPr>
        <w:t>, F. 2015. Early post-release movement of reintroduced lions (</w:t>
      </w:r>
      <w:proofErr w:type="spellStart"/>
      <w:r>
        <w:rPr>
          <w:rFonts w:ascii="Calibri" w:eastAsia="Calibri" w:hAnsi="Calibri" w:cs="Calibri"/>
          <w:i/>
          <w:color w:val="000000"/>
        </w:rPr>
        <w:t>Panthera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leo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) in </w:t>
      </w:r>
      <w:proofErr w:type="spellStart"/>
      <w:r>
        <w:rPr>
          <w:rFonts w:ascii="Calibri" w:eastAsia="Calibri" w:hAnsi="Calibri" w:cs="Calibri"/>
          <w:color w:val="000000"/>
        </w:rPr>
        <w:t>Dinokeng</w:t>
      </w:r>
      <w:proofErr w:type="spellEnd"/>
      <w:r>
        <w:rPr>
          <w:rFonts w:ascii="Calibri" w:eastAsia="Calibri" w:hAnsi="Calibri" w:cs="Calibri"/>
          <w:color w:val="000000"/>
        </w:rPr>
        <w:t xml:space="preserve"> Game Reserve, Gauteng, South Africa. </w:t>
      </w:r>
      <w:r>
        <w:rPr>
          <w:rFonts w:ascii="Calibri" w:eastAsia="Calibri" w:hAnsi="Calibri" w:cs="Calibri"/>
          <w:i/>
          <w:color w:val="000000"/>
        </w:rPr>
        <w:t>European Journal of Wildlife Research</w:t>
      </w:r>
      <w:r>
        <w:rPr>
          <w:rFonts w:ascii="Calibri" w:eastAsia="Calibri" w:hAnsi="Calibri" w:cs="Calibri"/>
          <w:color w:val="000000"/>
        </w:rPr>
        <w:t xml:space="preserve"> 61:861–870.  https://link.springer.com/article/10.1007/s10344-015-0962-0.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170"/>
        </w:tabs>
        <w:spacing w:after="60" w:line="276" w:lineRule="auto"/>
        <w:ind w:left="425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Reisinger</w:t>
      </w:r>
      <w:proofErr w:type="spellEnd"/>
      <w:r>
        <w:rPr>
          <w:rFonts w:ascii="Calibri" w:eastAsia="Calibri" w:hAnsi="Calibri" w:cs="Calibri"/>
          <w:color w:val="000000"/>
        </w:rPr>
        <w:t xml:space="preserve">, R.R.,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Andrews R.D., de </w:t>
      </w:r>
      <w:proofErr w:type="spellStart"/>
      <w:r>
        <w:rPr>
          <w:rFonts w:ascii="Calibri" w:eastAsia="Calibri" w:hAnsi="Calibri" w:cs="Calibri"/>
          <w:color w:val="000000"/>
        </w:rPr>
        <w:t>Bruyn</w:t>
      </w:r>
      <w:proofErr w:type="spellEnd"/>
      <w:r>
        <w:rPr>
          <w:rFonts w:ascii="Calibri" w:eastAsia="Calibri" w:hAnsi="Calibri" w:cs="Calibri"/>
          <w:color w:val="000000"/>
        </w:rPr>
        <w:t>, PJN. 2015. Movement and diving of killer whales (</w:t>
      </w:r>
      <w:proofErr w:type="spellStart"/>
      <w:r>
        <w:rPr>
          <w:rFonts w:ascii="Calibri" w:eastAsia="Calibri" w:hAnsi="Calibri" w:cs="Calibri"/>
          <w:i/>
          <w:color w:val="000000"/>
        </w:rPr>
        <w:t>Orcinus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orca</w:t>
      </w:r>
      <w:r>
        <w:rPr>
          <w:rFonts w:ascii="Calibri" w:eastAsia="Calibri" w:hAnsi="Calibri" w:cs="Calibri"/>
          <w:color w:val="000000"/>
        </w:rPr>
        <w:t xml:space="preserve">) at a Southern Ocean archipelago. </w:t>
      </w:r>
      <w:r>
        <w:rPr>
          <w:rFonts w:ascii="Calibri" w:eastAsia="Calibri" w:hAnsi="Calibri" w:cs="Calibri"/>
          <w:i/>
          <w:color w:val="000000"/>
        </w:rPr>
        <w:t xml:space="preserve">Journal of Experimental Marine Biology and Ecology </w:t>
      </w:r>
      <w:r>
        <w:rPr>
          <w:rFonts w:ascii="Calibri" w:eastAsia="Calibri" w:hAnsi="Calibri" w:cs="Calibri"/>
          <w:color w:val="000000"/>
        </w:rPr>
        <w:t>473: 90–102.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McManus, J., Dalton, D., </w:t>
      </w:r>
      <w:proofErr w:type="spellStart"/>
      <w:r>
        <w:rPr>
          <w:rFonts w:ascii="Calibri" w:eastAsia="Calibri" w:hAnsi="Calibri" w:cs="Calibri"/>
          <w:color w:val="000000"/>
        </w:rPr>
        <w:t>Kotze</w:t>
      </w:r>
      <w:proofErr w:type="spellEnd"/>
      <w:r>
        <w:rPr>
          <w:rFonts w:ascii="Calibri" w:eastAsia="Calibri" w:hAnsi="Calibri" w:cs="Calibri"/>
          <w:color w:val="000000"/>
        </w:rPr>
        <w:t xml:space="preserve">, A., Smuts, B., </w:t>
      </w:r>
      <w:proofErr w:type="spellStart"/>
      <w:r>
        <w:rPr>
          <w:rFonts w:ascii="Calibri" w:eastAsia="Calibri" w:hAnsi="Calibri" w:cs="Calibri"/>
          <w:color w:val="000000"/>
        </w:rPr>
        <w:t>Dickman</w:t>
      </w:r>
      <w:proofErr w:type="spellEnd"/>
      <w:r>
        <w:rPr>
          <w:rFonts w:ascii="Calibri" w:eastAsia="Calibri" w:hAnsi="Calibri" w:cs="Calibri"/>
          <w:color w:val="000000"/>
        </w:rPr>
        <w:t xml:space="preserve">, A., Marshal, J., and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. 2015. Gene flow and population structure of a solitary top carnivore in a human-dominated landscape. </w:t>
      </w:r>
      <w:r>
        <w:rPr>
          <w:rFonts w:ascii="Calibri" w:eastAsia="Calibri" w:hAnsi="Calibri" w:cs="Calibri"/>
          <w:i/>
          <w:color w:val="000000"/>
        </w:rPr>
        <w:t xml:space="preserve">Ecology and Evolution </w:t>
      </w:r>
      <w:r>
        <w:rPr>
          <w:rFonts w:ascii="Calibri" w:eastAsia="Calibri" w:hAnsi="Calibri" w:cs="Calibri"/>
          <w:color w:val="000000"/>
        </w:rPr>
        <w:t xml:space="preserve">5(2): 335-344 </w:t>
      </w:r>
      <w:proofErr w:type="spellStart"/>
      <w:r>
        <w:rPr>
          <w:rFonts w:ascii="Calibri" w:eastAsia="Calibri" w:hAnsi="Calibri" w:cs="Calibri"/>
          <w:color w:val="000000"/>
        </w:rPr>
        <w:t>doi</w:t>
      </w:r>
      <w:proofErr w:type="spellEnd"/>
      <w:r>
        <w:rPr>
          <w:rFonts w:ascii="Calibri" w:eastAsia="Calibri" w:hAnsi="Calibri" w:cs="Calibri"/>
          <w:color w:val="000000"/>
        </w:rPr>
        <w:t xml:space="preserve">: 10.1002/ece3.1322. 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right="468"/>
        <w:rPr>
          <w:rFonts w:ascii="Calibri" w:eastAsia="Calibri" w:hAnsi="Calibri" w:cs="Calibri"/>
        </w:rPr>
      </w:pP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Atkins, S., Johnson, A.E., and </w:t>
      </w:r>
      <w:proofErr w:type="spellStart"/>
      <w:r>
        <w:rPr>
          <w:rFonts w:ascii="Calibri" w:eastAsia="Calibri" w:hAnsi="Calibri" w:cs="Calibri"/>
          <w:color w:val="000000"/>
        </w:rPr>
        <w:t>Karczmarski</w:t>
      </w:r>
      <w:proofErr w:type="spellEnd"/>
      <w:r>
        <w:rPr>
          <w:rFonts w:ascii="Calibri" w:eastAsia="Calibri" w:hAnsi="Calibri" w:cs="Calibri"/>
          <w:color w:val="000000"/>
        </w:rPr>
        <w:t>, L. 2013. Area utilization patterns of humpback dolphins (</w:t>
      </w:r>
      <w:r>
        <w:rPr>
          <w:rFonts w:ascii="Calibri" w:eastAsia="Calibri" w:hAnsi="Calibri" w:cs="Calibri"/>
          <w:i/>
          <w:color w:val="000000"/>
        </w:rPr>
        <w:t xml:space="preserve">Sousa </w:t>
      </w:r>
      <w:proofErr w:type="spellStart"/>
      <w:r>
        <w:rPr>
          <w:rFonts w:ascii="Calibri" w:eastAsia="Calibri" w:hAnsi="Calibri" w:cs="Calibri"/>
          <w:i/>
          <w:color w:val="000000"/>
        </w:rPr>
        <w:t>plumbea</w:t>
      </w:r>
      <w:proofErr w:type="spellEnd"/>
      <w:r>
        <w:rPr>
          <w:rFonts w:ascii="Calibri" w:eastAsia="Calibri" w:hAnsi="Calibri" w:cs="Calibri"/>
          <w:color w:val="000000"/>
        </w:rPr>
        <w:t xml:space="preserve">) in Richards Bay, KwaZulu-Natal, South Africa. </w:t>
      </w:r>
      <w:r>
        <w:rPr>
          <w:rFonts w:ascii="Calibri" w:eastAsia="Calibri" w:hAnsi="Calibri" w:cs="Calibri"/>
          <w:i/>
          <w:color w:val="000000"/>
        </w:rPr>
        <w:t>Journal of Ethology</w:t>
      </w:r>
      <w:r>
        <w:rPr>
          <w:rFonts w:ascii="Calibri" w:eastAsia="Calibri" w:hAnsi="Calibri" w:cs="Calibri"/>
          <w:color w:val="000000"/>
        </w:rPr>
        <w:t xml:space="preserve"> 31(3): 261-274. DOI 10.1007/s10164-013-0375-z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Sprong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and Seamark, E.C.J. 2012. Determining the limitations and effect of waterproofing on three different bat detectors. </w:t>
      </w:r>
      <w:r>
        <w:rPr>
          <w:rFonts w:ascii="Calibri" w:eastAsia="Calibri" w:hAnsi="Calibri" w:cs="Calibri"/>
          <w:i/>
          <w:color w:val="000000"/>
        </w:rPr>
        <w:t>African Bat Conservation News</w:t>
      </w:r>
      <w:r>
        <w:rPr>
          <w:rFonts w:ascii="Calibri" w:eastAsia="Calibri" w:hAnsi="Calibri" w:cs="Calibri"/>
          <w:color w:val="000000"/>
        </w:rPr>
        <w:t xml:space="preserve"> 28: 4-14</w:t>
      </w:r>
      <w:r>
        <w:rPr>
          <w:rFonts w:ascii="Calibri" w:eastAsia="Calibri" w:hAnsi="Calibri" w:cs="Calibri"/>
          <w:i/>
          <w:color w:val="000000"/>
        </w:rPr>
        <w:t>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Pierce, M.W., Kearney, T., Seamark, E.C.J., Curran, M., Kopp, M and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2011. New records and echolocation information of </w:t>
      </w:r>
      <w:proofErr w:type="spellStart"/>
      <w:r>
        <w:rPr>
          <w:rFonts w:ascii="Calibri" w:eastAsia="Calibri" w:hAnsi="Calibri" w:cs="Calibri"/>
          <w:i/>
          <w:color w:val="000000"/>
        </w:rPr>
        <w:t>Laephotis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botswanae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Chiroptera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Vespertilionidae</w:t>
      </w:r>
      <w:proofErr w:type="spellEnd"/>
      <w:r>
        <w:rPr>
          <w:rFonts w:ascii="Calibri" w:eastAsia="Calibri" w:hAnsi="Calibri" w:cs="Calibri"/>
          <w:color w:val="000000"/>
        </w:rPr>
        <w:t xml:space="preserve">) from Southern Africa. </w:t>
      </w:r>
      <w:r>
        <w:rPr>
          <w:rFonts w:ascii="Calibri" w:eastAsia="Calibri" w:hAnsi="Calibri" w:cs="Calibri"/>
          <w:i/>
          <w:color w:val="000000"/>
        </w:rPr>
        <w:t xml:space="preserve">Durban Natural Science Museum </w:t>
      </w:r>
      <w:proofErr w:type="spellStart"/>
      <w:r>
        <w:rPr>
          <w:rFonts w:ascii="Calibri" w:eastAsia="Calibri" w:hAnsi="Calibri" w:cs="Calibri"/>
          <w:i/>
          <w:color w:val="000000"/>
        </w:rPr>
        <w:t>Novitates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34:39-44.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Thorn, M., Green, M.;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; </w:t>
      </w:r>
      <w:proofErr w:type="spellStart"/>
      <w:r>
        <w:rPr>
          <w:rFonts w:ascii="Calibri" w:eastAsia="Calibri" w:hAnsi="Calibri" w:cs="Calibri"/>
          <w:color w:val="000000"/>
        </w:rPr>
        <w:t>Marnewick</w:t>
      </w:r>
      <w:proofErr w:type="spellEnd"/>
      <w:r>
        <w:rPr>
          <w:rFonts w:ascii="Calibri" w:eastAsia="Calibri" w:hAnsi="Calibri" w:cs="Calibri"/>
          <w:color w:val="000000"/>
        </w:rPr>
        <w:t xml:space="preserve">, K., Bateman, P., Cameron, E.Z.; Scott, D. 2011. Distribution patterns and implications for the status of carnivore populations in northern South Africa. </w:t>
      </w:r>
      <w:r>
        <w:rPr>
          <w:rFonts w:ascii="Calibri" w:eastAsia="Calibri" w:hAnsi="Calibri" w:cs="Calibri"/>
          <w:i/>
          <w:color w:val="000000"/>
        </w:rPr>
        <w:t>Oryx</w:t>
      </w:r>
      <w:r>
        <w:rPr>
          <w:rFonts w:ascii="Calibri" w:eastAsia="Calibri" w:hAnsi="Calibri" w:cs="Calibri"/>
          <w:color w:val="000000"/>
        </w:rPr>
        <w:t xml:space="preserve"> 45(4): 579–586.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Pierce,</w:t>
      </w:r>
      <w:proofErr w:type="gramEnd"/>
      <w:r>
        <w:rPr>
          <w:rFonts w:ascii="Calibri" w:eastAsia="Calibri" w:hAnsi="Calibri" w:cs="Calibri"/>
          <w:color w:val="000000"/>
        </w:rPr>
        <w:t xml:space="preserve"> M. and </w:t>
      </w:r>
      <w:r>
        <w:rPr>
          <w:rFonts w:ascii="Calibri" w:eastAsia="Calibri" w:hAnsi="Calibri" w:cs="Calibri"/>
          <w:b/>
          <w:color w:val="000000"/>
        </w:rPr>
        <w:t>Keith M.</w:t>
      </w:r>
      <w:r>
        <w:rPr>
          <w:rFonts w:ascii="Calibri" w:eastAsia="Calibri" w:hAnsi="Calibri" w:cs="Calibri"/>
          <w:color w:val="000000"/>
        </w:rPr>
        <w:t xml:space="preserve"> 2011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Healing rates of wing membranes in two species of </w:t>
      </w:r>
      <w:proofErr w:type="spellStart"/>
      <w:r>
        <w:rPr>
          <w:rFonts w:ascii="Calibri" w:eastAsia="Calibri" w:hAnsi="Calibri" w:cs="Calibri"/>
          <w:color w:val="000000"/>
        </w:rPr>
        <w:t>Vespertilionid</w:t>
      </w:r>
      <w:proofErr w:type="spellEnd"/>
      <w:r>
        <w:rPr>
          <w:rFonts w:ascii="Calibri" w:eastAsia="Calibri" w:hAnsi="Calibri" w:cs="Calibri"/>
          <w:color w:val="000000"/>
        </w:rPr>
        <w:t xml:space="preserve"> bats. </w:t>
      </w:r>
      <w:r>
        <w:rPr>
          <w:rFonts w:ascii="Calibri" w:eastAsia="Calibri" w:hAnsi="Calibri" w:cs="Calibri"/>
          <w:i/>
          <w:color w:val="000000"/>
        </w:rPr>
        <w:t>African Bat Conservation News</w:t>
      </w:r>
      <w:r>
        <w:rPr>
          <w:rFonts w:ascii="Calibri" w:eastAsia="Calibri" w:hAnsi="Calibri" w:cs="Calibri"/>
          <w:color w:val="000000"/>
        </w:rPr>
        <w:t xml:space="preserve"> 25: 3-5.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and Ginsburg, G. 2010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Active herding of fish by the Nile water monitor (</w:t>
      </w:r>
      <w:proofErr w:type="spellStart"/>
      <w:r>
        <w:rPr>
          <w:rFonts w:ascii="Calibri" w:eastAsia="Calibri" w:hAnsi="Calibri" w:cs="Calibri"/>
          <w:i/>
          <w:color w:val="000000"/>
        </w:rPr>
        <w:t>Varanus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</w:rPr>
        <w:t>niloticus</w:t>
      </w:r>
      <w:proofErr w:type="spellEnd"/>
      <w:r>
        <w:rPr>
          <w:rFonts w:ascii="Calibri" w:eastAsia="Calibri" w:hAnsi="Calibri" w:cs="Calibri"/>
          <w:color w:val="000000"/>
        </w:rPr>
        <w:t>) in Kruger National Park.</w:t>
      </w:r>
      <w:r>
        <w:rPr>
          <w:rFonts w:ascii="Calibri" w:eastAsia="Calibri" w:hAnsi="Calibri" w:cs="Calibri"/>
          <w:i/>
          <w:color w:val="000000"/>
        </w:rPr>
        <w:t xml:space="preserve"> African Herpetology News </w:t>
      </w:r>
      <w:r>
        <w:rPr>
          <w:rFonts w:ascii="Calibri" w:eastAsia="Calibri" w:hAnsi="Calibri" w:cs="Calibri"/>
          <w:color w:val="000000"/>
        </w:rPr>
        <w:t>51:19-21</w:t>
      </w:r>
      <w:r>
        <w:rPr>
          <w:rFonts w:ascii="Calibri" w:eastAsia="Calibri" w:hAnsi="Calibri" w:cs="Calibri"/>
          <w:i/>
          <w:color w:val="000000"/>
        </w:rPr>
        <w:t>.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71" w:hanging="705"/>
        <w:rPr>
          <w:color w:val="000000"/>
        </w:rPr>
      </w:pPr>
      <w:proofErr w:type="spellStart"/>
      <w:proofErr w:type="gramStart"/>
      <w:r>
        <w:rPr>
          <w:rFonts w:ascii="Calibri" w:eastAsia="Calibri" w:hAnsi="Calibri" w:cs="Calibri"/>
          <w:color w:val="000000"/>
        </w:rPr>
        <w:t>Schipper</w:t>
      </w:r>
      <w:proofErr w:type="spellEnd"/>
      <w:r>
        <w:rPr>
          <w:rFonts w:ascii="Calibri" w:eastAsia="Calibri" w:hAnsi="Calibri" w:cs="Calibri"/>
          <w:color w:val="000000"/>
        </w:rPr>
        <w:t xml:space="preserve">, J. Chanson, J.S., </w:t>
      </w:r>
      <w:proofErr w:type="spellStart"/>
      <w:r>
        <w:rPr>
          <w:rFonts w:ascii="Calibri" w:eastAsia="Calibri" w:hAnsi="Calibri" w:cs="Calibri"/>
          <w:color w:val="000000"/>
        </w:rPr>
        <w:t>Chiozza</w:t>
      </w:r>
      <w:proofErr w:type="spellEnd"/>
      <w:r>
        <w:rPr>
          <w:rFonts w:ascii="Calibri" w:eastAsia="Calibri" w:hAnsi="Calibri" w:cs="Calibri"/>
          <w:color w:val="000000"/>
        </w:rPr>
        <w:t xml:space="preserve">, F. Cox, N., Hoffmann, M., </w:t>
      </w:r>
      <w:proofErr w:type="spellStart"/>
      <w:r>
        <w:rPr>
          <w:rFonts w:ascii="Calibri" w:eastAsia="Calibri" w:hAnsi="Calibri" w:cs="Calibri"/>
          <w:color w:val="000000"/>
        </w:rPr>
        <w:t>Katariya</w:t>
      </w:r>
      <w:proofErr w:type="spellEnd"/>
      <w:r>
        <w:rPr>
          <w:rFonts w:ascii="Calibri" w:eastAsia="Calibri" w:hAnsi="Calibri" w:cs="Calibri"/>
          <w:color w:val="000000"/>
        </w:rPr>
        <w:t xml:space="preserve">, V. </w:t>
      </w:r>
      <w:proofErr w:type="spellStart"/>
      <w:r>
        <w:rPr>
          <w:rFonts w:ascii="Calibri" w:eastAsia="Calibri" w:hAnsi="Calibri" w:cs="Calibri"/>
          <w:color w:val="000000"/>
        </w:rPr>
        <w:t>Lamoreux</w:t>
      </w:r>
      <w:proofErr w:type="spellEnd"/>
      <w:r>
        <w:rPr>
          <w:rFonts w:ascii="Calibri" w:eastAsia="Calibri" w:hAnsi="Calibri" w:cs="Calibri"/>
          <w:color w:val="000000"/>
        </w:rPr>
        <w:t xml:space="preserve">, J., Rodrigues, A.S.L., Stuart, S.N., Temple, H.J., Baillie, J., </w:t>
      </w:r>
      <w:proofErr w:type="spellStart"/>
      <w:r>
        <w:rPr>
          <w:rFonts w:ascii="Calibri" w:eastAsia="Calibri" w:hAnsi="Calibri" w:cs="Calibri"/>
          <w:color w:val="000000"/>
        </w:rPr>
        <w:t>Boitani</w:t>
      </w:r>
      <w:proofErr w:type="spellEnd"/>
      <w:r>
        <w:rPr>
          <w:rFonts w:ascii="Calibri" w:eastAsia="Calibri" w:hAnsi="Calibri" w:cs="Calibri"/>
          <w:color w:val="000000"/>
        </w:rPr>
        <w:t xml:space="preserve">, L., </w:t>
      </w:r>
      <w:proofErr w:type="spellStart"/>
      <w:r>
        <w:rPr>
          <w:rFonts w:ascii="Calibri" w:eastAsia="Calibri" w:hAnsi="Calibri" w:cs="Calibri"/>
          <w:color w:val="000000"/>
        </w:rPr>
        <w:t>Lacher</w:t>
      </w:r>
      <w:proofErr w:type="spellEnd"/>
      <w:r>
        <w:rPr>
          <w:rFonts w:ascii="Calibri" w:eastAsia="Calibri" w:hAnsi="Calibri" w:cs="Calibri"/>
          <w:color w:val="000000"/>
        </w:rPr>
        <w:t xml:space="preserve"> Jr., T.J., </w:t>
      </w:r>
      <w:proofErr w:type="spellStart"/>
      <w:r>
        <w:rPr>
          <w:rFonts w:ascii="Calibri" w:eastAsia="Calibri" w:hAnsi="Calibri" w:cs="Calibri"/>
          <w:color w:val="000000"/>
        </w:rPr>
        <w:t>Mittermeier</w:t>
      </w:r>
      <w:proofErr w:type="spellEnd"/>
      <w:r>
        <w:rPr>
          <w:rFonts w:ascii="Calibri" w:eastAsia="Calibri" w:hAnsi="Calibri" w:cs="Calibri"/>
          <w:color w:val="000000"/>
        </w:rPr>
        <w:t xml:space="preserve">, R.A., Smith, A.T., </w:t>
      </w:r>
      <w:proofErr w:type="spellStart"/>
      <w:r>
        <w:rPr>
          <w:rFonts w:ascii="Calibri" w:eastAsia="Calibri" w:hAnsi="Calibri" w:cs="Calibri"/>
          <w:color w:val="000000"/>
        </w:rPr>
        <w:t>Absolon</w:t>
      </w:r>
      <w:proofErr w:type="spellEnd"/>
      <w:r>
        <w:rPr>
          <w:rFonts w:ascii="Calibri" w:eastAsia="Calibri" w:hAnsi="Calibri" w:cs="Calibri"/>
          <w:color w:val="000000"/>
        </w:rPr>
        <w:t xml:space="preserve">, D., </w:t>
      </w:r>
      <w:proofErr w:type="spellStart"/>
      <w:r>
        <w:rPr>
          <w:rFonts w:ascii="Calibri" w:eastAsia="Calibri" w:hAnsi="Calibri" w:cs="Calibri"/>
          <w:color w:val="000000"/>
        </w:rPr>
        <w:t>Aguiar</w:t>
      </w:r>
      <w:proofErr w:type="spellEnd"/>
      <w:r>
        <w:rPr>
          <w:rFonts w:ascii="Calibri" w:eastAsia="Calibri" w:hAnsi="Calibri" w:cs="Calibri"/>
          <w:color w:val="000000"/>
        </w:rPr>
        <w:t xml:space="preserve">, J.M., </w:t>
      </w:r>
      <w:proofErr w:type="spellStart"/>
      <w:r>
        <w:rPr>
          <w:rFonts w:ascii="Calibri" w:eastAsia="Calibri" w:hAnsi="Calibri" w:cs="Calibri"/>
          <w:color w:val="000000"/>
        </w:rPr>
        <w:t>Amori</w:t>
      </w:r>
      <w:proofErr w:type="spellEnd"/>
      <w:r>
        <w:rPr>
          <w:rFonts w:ascii="Calibri" w:eastAsia="Calibri" w:hAnsi="Calibri" w:cs="Calibri"/>
          <w:color w:val="000000"/>
        </w:rPr>
        <w:t xml:space="preserve">, G., </w:t>
      </w:r>
      <w:proofErr w:type="spellStart"/>
      <w:r>
        <w:rPr>
          <w:rFonts w:ascii="Calibri" w:eastAsia="Calibri" w:hAnsi="Calibri" w:cs="Calibri"/>
          <w:color w:val="000000"/>
        </w:rPr>
        <w:t>Bakkour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Baldi</w:t>
      </w:r>
      <w:proofErr w:type="spellEnd"/>
      <w:r>
        <w:rPr>
          <w:rFonts w:ascii="Calibri" w:eastAsia="Calibri" w:hAnsi="Calibri" w:cs="Calibri"/>
          <w:color w:val="000000"/>
        </w:rPr>
        <w:t xml:space="preserve">, R., </w:t>
      </w:r>
      <w:proofErr w:type="spellStart"/>
      <w:r>
        <w:rPr>
          <w:rFonts w:ascii="Calibri" w:eastAsia="Calibri" w:hAnsi="Calibri" w:cs="Calibri"/>
          <w:color w:val="000000"/>
        </w:rPr>
        <w:t>Berridge</w:t>
      </w:r>
      <w:proofErr w:type="spellEnd"/>
      <w:r>
        <w:rPr>
          <w:rFonts w:ascii="Calibri" w:eastAsia="Calibri" w:hAnsi="Calibri" w:cs="Calibri"/>
          <w:color w:val="000000"/>
        </w:rPr>
        <w:t xml:space="preserve">, R.J., </w:t>
      </w:r>
      <w:proofErr w:type="spellStart"/>
      <w:r>
        <w:rPr>
          <w:rFonts w:ascii="Calibri" w:eastAsia="Calibri" w:hAnsi="Calibri" w:cs="Calibri"/>
          <w:color w:val="000000"/>
        </w:rPr>
        <w:t>Bielby</w:t>
      </w:r>
      <w:proofErr w:type="spellEnd"/>
      <w:r>
        <w:rPr>
          <w:rFonts w:ascii="Calibri" w:eastAsia="Calibri" w:hAnsi="Calibri" w:cs="Calibri"/>
          <w:color w:val="000000"/>
        </w:rPr>
        <w:t xml:space="preserve">, J., Black, P.A., Blanc, J.J., Brooks, </w:t>
      </w:r>
      <w:r>
        <w:rPr>
          <w:rFonts w:ascii="Calibri" w:eastAsia="Calibri" w:hAnsi="Calibri" w:cs="Calibri"/>
          <w:color w:val="000000"/>
        </w:rPr>
        <w:lastRenderedPageBreak/>
        <w:t xml:space="preserve">T.M., Burton, J.A., </w:t>
      </w:r>
      <w:proofErr w:type="spellStart"/>
      <w:r>
        <w:rPr>
          <w:rFonts w:ascii="Calibri" w:eastAsia="Calibri" w:hAnsi="Calibri" w:cs="Calibri"/>
          <w:color w:val="000000"/>
        </w:rPr>
        <w:t>Butynski</w:t>
      </w:r>
      <w:proofErr w:type="spellEnd"/>
      <w:r>
        <w:rPr>
          <w:rFonts w:ascii="Calibri" w:eastAsia="Calibri" w:hAnsi="Calibri" w:cs="Calibri"/>
          <w:color w:val="000000"/>
        </w:rPr>
        <w:t xml:space="preserve">, , T.M., </w:t>
      </w:r>
      <w:proofErr w:type="spellStart"/>
      <w:r>
        <w:rPr>
          <w:rFonts w:ascii="Calibri" w:eastAsia="Calibri" w:hAnsi="Calibri" w:cs="Calibri"/>
          <w:color w:val="000000"/>
        </w:rPr>
        <w:t>Catullo</w:t>
      </w:r>
      <w:proofErr w:type="spellEnd"/>
      <w:r>
        <w:rPr>
          <w:rFonts w:ascii="Calibri" w:eastAsia="Calibri" w:hAnsi="Calibri" w:cs="Calibri"/>
          <w:color w:val="000000"/>
        </w:rPr>
        <w:t xml:space="preserve">, G., Chapman, R., </w:t>
      </w:r>
      <w:proofErr w:type="spellStart"/>
      <w:r>
        <w:rPr>
          <w:rFonts w:ascii="Calibri" w:eastAsia="Calibri" w:hAnsi="Calibri" w:cs="Calibri"/>
          <w:color w:val="000000"/>
        </w:rPr>
        <w:t>Cokeliss</w:t>
      </w:r>
      <w:proofErr w:type="spellEnd"/>
      <w:r>
        <w:rPr>
          <w:rFonts w:ascii="Calibri" w:eastAsia="Calibri" w:hAnsi="Calibri" w:cs="Calibri"/>
          <w:color w:val="000000"/>
        </w:rPr>
        <w:t xml:space="preserve">, Z., Collen, B., Conroy, J., Cooke, J.G., da Fonseca, G.A.B., </w:t>
      </w:r>
      <w:proofErr w:type="spellStart"/>
      <w:r>
        <w:rPr>
          <w:rFonts w:ascii="Calibri" w:eastAsia="Calibri" w:hAnsi="Calibri" w:cs="Calibri"/>
          <w:color w:val="000000"/>
        </w:rPr>
        <w:t>Derocher</w:t>
      </w:r>
      <w:proofErr w:type="spellEnd"/>
      <w:r>
        <w:rPr>
          <w:rFonts w:ascii="Calibri" w:eastAsia="Calibri" w:hAnsi="Calibri" w:cs="Calibri"/>
          <w:color w:val="000000"/>
        </w:rPr>
        <w:t xml:space="preserve">, A.E., Dublin, H.T., Duckworth, J.W., Emmons, L., </w:t>
      </w:r>
      <w:proofErr w:type="spellStart"/>
      <w:r>
        <w:rPr>
          <w:rFonts w:ascii="Calibri" w:eastAsia="Calibri" w:hAnsi="Calibri" w:cs="Calibri"/>
          <w:color w:val="000000"/>
        </w:rPr>
        <w:t>Emslie</w:t>
      </w:r>
      <w:proofErr w:type="spellEnd"/>
      <w:r>
        <w:rPr>
          <w:rFonts w:ascii="Calibri" w:eastAsia="Calibri" w:hAnsi="Calibri" w:cs="Calibri"/>
          <w:color w:val="000000"/>
        </w:rPr>
        <w:t xml:space="preserve">, R.H., </w:t>
      </w:r>
      <w:proofErr w:type="spellStart"/>
      <w:r>
        <w:rPr>
          <w:rFonts w:ascii="Calibri" w:eastAsia="Calibri" w:hAnsi="Calibri" w:cs="Calibri"/>
          <w:color w:val="000000"/>
        </w:rPr>
        <w:t>Festa-Bianchet</w:t>
      </w:r>
      <w:proofErr w:type="spellEnd"/>
      <w:r>
        <w:rPr>
          <w:rFonts w:ascii="Calibri" w:eastAsia="Calibri" w:hAnsi="Calibri" w:cs="Calibri"/>
          <w:color w:val="000000"/>
        </w:rPr>
        <w:t xml:space="preserve">, M., Foster, M., Foster, S., </w:t>
      </w:r>
      <w:proofErr w:type="spellStart"/>
      <w:r>
        <w:rPr>
          <w:rFonts w:ascii="Calibri" w:eastAsia="Calibri" w:hAnsi="Calibri" w:cs="Calibri"/>
          <w:color w:val="000000"/>
        </w:rPr>
        <w:t>Garshelis</w:t>
      </w:r>
      <w:proofErr w:type="spellEnd"/>
      <w:r>
        <w:rPr>
          <w:rFonts w:ascii="Calibri" w:eastAsia="Calibri" w:hAnsi="Calibri" w:cs="Calibri"/>
          <w:color w:val="000000"/>
        </w:rPr>
        <w:t xml:space="preserve">, D.L., Gates, C., </w:t>
      </w:r>
      <w:proofErr w:type="spellStart"/>
      <w:r>
        <w:rPr>
          <w:rFonts w:ascii="Calibri" w:eastAsia="Calibri" w:hAnsi="Calibri" w:cs="Calibri"/>
          <w:color w:val="000000"/>
        </w:rPr>
        <w:t>Gimenez</w:t>
      </w:r>
      <w:proofErr w:type="spellEnd"/>
      <w:r>
        <w:rPr>
          <w:rFonts w:ascii="Calibri" w:eastAsia="Calibri" w:hAnsi="Calibri" w:cs="Calibri"/>
          <w:color w:val="000000"/>
        </w:rPr>
        <w:t xml:space="preserve">-Dixon, M., Gonzalez, S., Gonzalez-Maya, J.F., Good, T.C., Hammerson, G., Hammond, P.S., </w:t>
      </w:r>
      <w:proofErr w:type="spellStart"/>
      <w:r>
        <w:rPr>
          <w:rFonts w:ascii="Calibri" w:eastAsia="Calibri" w:hAnsi="Calibri" w:cs="Calibri"/>
          <w:color w:val="000000"/>
        </w:rPr>
        <w:t>Happold</w:t>
      </w:r>
      <w:proofErr w:type="spellEnd"/>
      <w:r>
        <w:rPr>
          <w:rFonts w:ascii="Calibri" w:eastAsia="Calibri" w:hAnsi="Calibri" w:cs="Calibri"/>
          <w:color w:val="000000"/>
        </w:rPr>
        <w:t xml:space="preserve">, D., </w:t>
      </w:r>
      <w:proofErr w:type="spellStart"/>
      <w:r>
        <w:rPr>
          <w:rFonts w:ascii="Calibri" w:eastAsia="Calibri" w:hAnsi="Calibri" w:cs="Calibri"/>
          <w:color w:val="000000"/>
        </w:rPr>
        <w:t>Happold</w:t>
      </w:r>
      <w:proofErr w:type="spellEnd"/>
      <w:r>
        <w:rPr>
          <w:rFonts w:ascii="Calibri" w:eastAsia="Calibri" w:hAnsi="Calibri" w:cs="Calibri"/>
          <w:color w:val="000000"/>
        </w:rPr>
        <w:t xml:space="preserve">, M., Hare, J., Harris, R.B., Hawkins, C.E., Haywood, M., Heaney, L.R., Hedges, S., </w:t>
      </w:r>
      <w:proofErr w:type="spellStart"/>
      <w:r>
        <w:rPr>
          <w:rFonts w:ascii="Calibri" w:eastAsia="Calibri" w:hAnsi="Calibri" w:cs="Calibri"/>
          <w:color w:val="000000"/>
        </w:rPr>
        <w:t>Helgen</w:t>
      </w:r>
      <w:proofErr w:type="spellEnd"/>
      <w:r>
        <w:rPr>
          <w:rFonts w:ascii="Calibri" w:eastAsia="Calibri" w:hAnsi="Calibri" w:cs="Calibri"/>
          <w:color w:val="000000"/>
        </w:rPr>
        <w:t xml:space="preserve">, K.M., Hilton-Taylor, C., Hussain, S.A., Ishii, N., Jefferson, T.A., Jenkins, J.K.B., Johnston, C.H.,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Kingdon</w:t>
      </w:r>
      <w:proofErr w:type="spellEnd"/>
      <w:r>
        <w:rPr>
          <w:rFonts w:ascii="Calibri" w:eastAsia="Calibri" w:hAnsi="Calibri" w:cs="Calibri"/>
          <w:color w:val="000000"/>
        </w:rPr>
        <w:t xml:space="preserve">, J., Knox, D.H., Kovacs, K.M., </w:t>
      </w:r>
      <w:proofErr w:type="spellStart"/>
      <w:r>
        <w:rPr>
          <w:rFonts w:ascii="Calibri" w:eastAsia="Calibri" w:hAnsi="Calibri" w:cs="Calibri"/>
          <w:color w:val="000000"/>
        </w:rPr>
        <w:t>Langhammer</w:t>
      </w:r>
      <w:proofErr w:type="spellEnd"/>
      <w:r>
        <w:rPr>
          <w:rFonts w:ascii="Calibri" w:eastAsia="Calibri" w:hAnsi="Calibri" w:cs="Calibri"/>
          <w:color w:val="000000"/>
        </w:rPr>
        <w:t xml:space="preserve">, P., </w:t>
      </w:r>
      <w:proofErr w:type="spellStart"/>
      <w:r>
        <w:rPr>
          <w:rFonts w:ascii="Calibri" w:eastAsia="Calibri" w:hAnsi="Calibri" w:cs="Calibri"/>
          <w:color w:val="000000"/>
        </w:rPr>
        <w:t>Leus</w:t>
      </w:r>
      <w:proofErr w:type="spellEnd"/>
      <w:r>
        <w:rPr>
          <w:rFonts w:ascii="Calibri" w:eastAsia="Calibri" w:hAnsi="Calibri" w:cs="Calibri"/>
          <w:color w:val="000000"/>
        </w:rPr>
        <w:t xml:space="preserve">, K., </w:t>
      </w:r>
      <w:proofErr w:type="spellStart"/>
      <w:r>
        <w:rPr>
          <w:rFonts w:ascii="Calibri" w:eastAsia="Calibri" w:hAnsi="Calibri" w:cs="Calibri"/>
          <w:color w:val="000000"/>
        </w:rPr>
        <w:t>Lewison</w:t>
      </w:r>
      <w:proofErr w:type="spellEnd"/>
      <w:r>
        <w:rPr>
          <w:rFonts w:ascii="Calibri" w:eastAsia="Calibri" w:hAnsi="Calibri" w:cs="Calibri"/>
          <w:color w:val="000000"/>
        </w:rPr>
        <w:t xml:space="preserve">, R., Lichtenstein, G., Lowry, L.F., </w:t>
      </w:r>
      <w:proofErr w:type="spellStart"/>
      <w:r>
        <w:rPr>
          <w:rFonts w:ascii="Calibri" w:eastAsia="Calibri" w:hAnsi="Calibri" w:cs="Calibri"/>
          <w:color w:val="000000"/>
        </w:rPr>
        <w:t>Macavoy</w:t>
      </w:r>
      <w:proofErr w:type="spellEnd"/>
      <w:r>
        <w:rPr>
          <w:rFonts w:ascii="Calibri" w:eastAsia="Calibri" w:hAnsi="Calibri" w:cs="Calibri"/>
          <w:color w:val="000000"/>
        </w:rPr>
        <w:t xml:space="preserve">, Z., Mace, G.M., Mallon, D.P., </w:t>
      </w:r>
      <w:proofErr w:type="spellStart"/>
      <w:r>
        <w:rPr>
          <w:rFonts w:ascii="Calibri" w:eastAsia="Calibri" w:hAnsi="Calibri" w:cs="Calibri"/>
          <w:color w:val="000000"/>
        </w:rPr>
        <w:t>Masi</w:t>
      </w:r>
      <w:proofErr w:type="spellEnd"/>
      <w:r>
        <w:rPr>
          <w:rFonts w:ascii="Calibri" w:eastAsia="Calibri" w:hAnsi="Calibri" w:cs="Calibri"/>
          <w:color w:val="000000"/>
        </w:rPr>
        <w:t xml:space="preserve">, M., McKnight, M.W., </w:t>
      </w:r>
      <w:proofErr w:type="spellStart"/>
      <w:r>
        <w:rPr>
          <w:rFonts w:ascii="Calibri" w:eastAsia="Calibri" w:hAnsi="Calibri" w:cs="Calibri"/>
          <w:color w:val="000000"/>
        </w:rPr>
        <w:t>Medellín</w:t>
      </w:r>
      <w:proofErr w:type="spellEnd"/>
      <w:r>
        <w:rPr>
          <w:rFonts w:ascii="Calibri" w:eastAsia="Calibri" w:hAnsi="Calibri" w:cs="Calibri"/>
          <w:color w:val="000000"/>
        </w:rPr>
        <w:t xml:space="preserve">, R.A., Medici, P., Mills, G., </w:t>
      </w:r>
      <w:proofErr w:type="spellStart"/>
      <w:r>
        <w:rPr>
          <w:rFonts w:ascii="Calibri" w:eastAsia="Calibri" w:hAnsi="Calibri" w:cs="Calibri"/>
          <w:color w:val="000000"/>
        </w:rPr>
        <w:t>Moehlman</w:t>
      </w:r>
      <w:proofErr w:type="spellEnd"/>
      <w:r>
        <w:rPr>
          <w:rFonts w:ascii="Calibri" w:eastAsia="Calibri" w:hAnsi="Calibri" w:cs="Calibri"/>
          <w:color w:val="000000"/>
        </w:rPr>
        <w:t xml:space="preserve">, P.D., </w:t>
      </w:r>
      <w:proofErr w:type="spellStart"/>
      <w:r>
        <w:rPr>
          <w:rFonts w:ascii="Calibri" w:eastAsia="Calibri" w:hAnsi="Calibri" w:cs="Calibri"/>
          <w:color w:val="000000"/>
        </w:rPr>
        <w:t>Molur</w:t>
      </w:r>
      <w:proofErr w:type="spellEnd"/>
      <w:r>
        <w:rPr>
          <w:rFonts w:ascii="Calibri" w:eastAsia="Calibri" w:hAnsi="Calibri" w:cs="Calibri"/>
          <w:color w:val="000000"/>
        </w:rPr>
        <w:t xml:space="preserve">, S., Mora, A., </w:t>
      </w:r>
      <w:proofErr w:type="spellStart"/>
      <w:r>
        <w:rPr>
          <w:rFonts w:ascii="Calibri" w:eastAsia="Calibri" w:hAnsi="Calibri" w:cs="Calibri"/>
          <w:color w:val="000000"/>
        </w:rPr>
        <w:t>Nowell</w:t>
      </w:r>
      <w:proofErr w:type="spellEnd"/>
      <w:r>
        <w:rPr>
          <w:rFonts w:ascii="Calibri" w:eastAsia="Calibri" w:hAnsi="Calibri" w:cs="Calibri"/>
          <w:color w:val="000000"/>
        </w:rPr>
        <w:t xml:space="preserve">, K., Oates, J.F., </w:t>
      </w:r>
      <w:proofErr w:type="spellStart"/>
      <w:r>
        <w:rPr>
          <w:rFonts w:ascii="Calibri" w:eastAsia="Calibri" w:hAnsi="Calibri" w:cs="Calibri"/>
          <w:color w:val="000000"/>
        </w:rPr>
        <w:t>Olech</w:t>
      </w:r>
      <w:proofErr w:type="spellEnd"/>
      <w:r>
        <w:rPr>
          <w:rFonts w:ascii="Calibri" w:eastAsia="Calibri" w:hAnsi="Calibri" w:cs="Calibri"/>
          <w:color w:val="000000"/>
        </w:rPr>
        <w:t xml:space="preserve">, W. </w:t>
      </w:r>
      <w:proofErr w:type="spellStart"/>
      <w:r>
        <w:rPr>
          <w:rFonts w:ascii="Calibri" w:eastAsia="Calibri" w:hAnsi="Calibri" w:cs="Calibri"/>
          <w:color w:val="000000"/>
        </w:rPr>
        <w:t>Oliver,W.R.L</w:t>
      </w:r>
      <w:proofErr w:type="spellEnd"/>
      <w:r>
        <w:rPr>
          <w:rFonts w:ascii="Calibri" w:eastAsia="Calibri" w:hAnsi="Calibri" w:cs="Calibri"/>
          <w:color w:val="000000"/>
        </w:rPr>
        <w:t xml:space="preserve">., </w:t>
      </w:r>
      <w:proofErr w:type="spellStart"/>
      <w:r>
        <w:rPr>
          <w:rFonts w:ascii="Calibri" w:eastAsia="Calibri" w:hAnsi="Calibri" w:cs="Calibri"/>
          <w:color w:val="000000"/>
        </w:rPr>
        <w:t>Oprea</w:t>
      </w:r>
      <w:proofErr w:type="spellEnd"/>
      <w:r>
        <w:rPr>
          <w:rFonts w:ascii="Calibri" w:eastAsia="Calibri" w:hAnsi="Calibri" w:cs="Calibri"/>
          <w:color w:val="000000"/>
        </w:rPr>
        <w:t xml:space="preserve">, M., Patterson, B.D., Perrin, W.F., </w:t>
      </w:r>
      <w:proofErr w:type="spellStart"/>
      <w:r>
        <w:rPr>
          <w:rFonts w:ascii="Calibri" w:eastAsia="Calibri" w:hAnsi="Calibri" w:cs="Calibri"/>
          <w:color w:val="000000"/>
        </w:rPr>
        <w:t>Polidoro</w:t>
      </w:r>
      <w:proofErr w:type="spellEnd"/>
      <w:r>
        <w:rPr>
          <w:rFonts w:ascii="Calibri" w:eastAsia="Calibri" w:hAnsi="Calibri" w:cs="Calibri"/>
          <w:color w:val="000000"/>
        </w:rPr>
        <w:t xml:space="preserve">, B.A., Pollock, C., Powel, A., </w:t>
      </w:r>
      <w:proofErr w:type="spellStart"/>
      <w:r>
        <w:rPr>
          <w:rFonts w:ascii="Calibri" w:eastAsia="Calibri" w:hAnsi="Calibri" w:cs="Calibri"/>
          <w:color w:val="000000"/>
        </w:rPr>
        <w:t>Protas</w:t>
      </w:r>
      <w:proofErr w:type="spellEnd"/>
      <w:r>
        <w:rPr>
          <w:rFonts w:ascii="Calibri" w:eastAsia="Calibri" w:hAnsi="Calibri" w:cs="Calibri"/>
          <w:color w:val="000000"/>
        </w:rPr>
        <w:t xml:space="preserve">, Y., </w:t>
      </w:r>
      <w:proofErr w:type="spellStart"/>
      <w:r>
        <w:rPr>
          <w:rFonts w:ascii="Calibri" w:eastAsia="Calibri" w:hAnsi="Calibri" w:cs="Calibri"/>
          <w:color w:val="000000"/>
        </w:rPr>
        <w:t>Racey</w:t>
      </w:r>
      <w:proofErr w:type="spellEnd"/>
      <w:r>
        <w:rPr>
          <w:rFonts w:ascii="Calibri" w:eastAsia="Calibri" w:hAnsi="Calibri" w:cs="Calibri"/>
          <w:color w:val="000000"/>
        </w:rPr>
        <w:t xml:space="preserve">, P., </w:t>
      </w:r>
      <w:proofErr w:type="spellStart"/>
      <w:r>
        <w:rPr>
          <w:rFonts w:ascii="Calibri" w:eastAsia="Calibri" w:hAnsi="Calibri" w:cs="Calibri"/>
          <w:color w:val="000000"/>
        </w:rPr>
        <w:t>Ragle</w:t>
      </w:r>
      <w:proofErr w:type="spellEnd"/>
      <w:r>
        <w:rPr>
          <w:rFonts w:ascii="Calibri" w:eastAsia="Calibri" w:hAnsi="Calibri" w:cs="Calibri"/>
          <w:color w:val="000000"/>
        </w:rPr>
        <w:t xml:space="preserve">, J., </w:t>
      </w:r>
      <w:proofErr w:type="spellStart"/>
      <w:r>
        <w:rPr>
          <w:rFonts w:ascii="Calibri" w:eastAsia="Calibri" w:hAnsi="Calibri" w:cs="Calibri"/>
          <w:color w:val="000000"/>
        </w:rPr>
        <w:t>Ramani</w:t>
      </w:r>
      <w:proofErr w:type="spellEnd"/>
      <w:r>
        <w:rPr>
          <w:rFonts w:ascii="Calibri" w:eastAsia="Calibri" w:hAnsi="Calibri" w:cs="Calibri"/>
          <w:color w:val="000000"/>
        </w:rPr>
        <w:t xml:space="preserve">, P., </w:t>
      </w:r>
      <w:proofErr w:type="spellStart"/>
      <w:r>
        <w:rPr>
          <w:rFonts w:ascii="Calibri" w:eastAsia="Calibri" w:hAnsi="Calibri" w:cs="Calibri"/>
          <w:color w:val="000000"/>
        </w:rPr>
        <w:t>Rathbun</w:t>
      </w:r>
      <w:proofErr w:type="spellEnd"/>
      <w:r>
        <w:rPr>
          <w:rFonts w:ascii="Calibri" w:eastAsia="Calibri" w:hAnsi="Calibri" w:cs="Calibri"/>
          <w:color w:val="000000"/>
        </w:rPr>
        <w:t xml:space="preserve">, G., Reeves, R.R., Reilly, S.B., Reynolds III, J.E., </w:t>
      </w:r>
      <w:proofErr w:type="spellStart"/>
      <w:r>
        <w:rPr>
          <w:rFonts w:ascii="Calibri" w:eastAsia="Calibri" w:hAnsi="Calibri" w:cs="Calibri"/>
          <w:color w:val="000000"/>
        </w:rPr>
        <w:t>Rondinini</w:t>
      </w:r>
      <w:proofErr w:type="spellEnd"/>
      <w:r>
        <w:rPr>
          <w:rFonts w:ascii="Calibri" w:eastAsia="Calibri" w:hAnsi="Calibri" w:cs="Calibri"/>
          <w:color w:val="000000"/>
        </w:rPr>
        <w:t xml:space="preserve">, C., </w:t>
      </w:r>
      <w:proofErr w:type="spellStart"/>
      <w:r>
        <w:rPr>
          <w:rFonts w:ascii="Calibri" w:eastAsia="Calibri" w:hAnsi="Calibri" w:cs="Calibri"/>
          <w:color w:val="000000"/>
        </w:rPr>
        <w:t>Rosell-Ambal</w:t>
      </w:r>
      <w:proofErr w:type="spellEnd"/>
      <w:r>
        <w:rPr>
          <w:rFonts w:ascii="Calibri" w:eastAsia="Calibri" w:hAnsi="Calibri" w:cs="Calibri"/>
          <w:color w:val="000000"/>
        </w:rPr>
        <w:t xml:space="preserve">, R.C., </w:t>
      </w:r>
      <w:proofErr w:type="spellStart"/>
      <w:r>
        <w:rPr>
          <w:rFonts w:ascii="Calibri" w:eastAsia="Calibri" w:hAnsi="Calibri" w:cs="Calibri"/>
          <w:color w:val="000000"/>
        </w:rPr>
        <w:t>Rulli</w:t>
      </w:r>
      <w:proofErr w:type="spellEnd"/>
      <w:r>
        <w:rPr>
          <w:rFonts w:ascii="Calibri" w:eastAsia="Calibri" w:hAnsi="Calibri" w:cs="Calibri"/>
          <w:color w:val="000000"/>
        </w:rPr>
        <w:t xml:space="preserve">, M., </w:t>
      </w:r>
      <w:proofErr w:type="spellStart"/>
      <w:r>
        <w:rPr>
          <w:rFonts w:ascii="Calibri" w:eastAsia="Calibri" w:hAnsi="Calibri" w:cs="Calibri"/>
          <w:color w:val="000000"/>
        </w:rPr>
        <w:t>Rylands</w:t>
      </w:r>
      <w:proofErr w:type="spellEnd"/>
      <w:r>
        <w:rPr>
          <w:rFonts w:ascii="Calibri" w:eastAsia="Calibri" w:hAnsi="Calibri" w:cs="Calibri"/>
          <w:color w:val="000000"/>
        </w:rPr>
        <w:t xml:space="preserve">, A.B., </w:t>
      </w:r>
      <w:proofErr w:type="spellStart"/>
      <w:r>
        <w:rPr>
          <w:rFonts w:ascii="Calibri" w:eastAsia="Calibri" w:hAnsi="Calibri" w:cs="Calibri"/>
          <w:color w:val="000000"/>
        </w:rPr>
        <w:t>Savini</w:t>
      </w:r>
      <w:proofErr w:type="spellEnd"/>
      <w:r>
        <w:rPr>
          <w:rFonts w:ascii="Calibri" w:eastAsia="Calibri" w:hAnsi="Calibri" w:cs="Calibri"/>
          <w:color w:val="000000"/>
        </w:rPr>
        <w:t xml:space="preserve">, S., </w:t>
      </w:r>
      <w:proofErr w:type="spellStart"/>
      <w:r>
        <w:rPr>
          <w:rFonts w:ascii="Calibri" w:eastAsia="Calibri" w:hAnsi="Calibri" w:cs="Calibri"/>
          <w:color w:val="000000"/>
        </w:rPr>
        <w:t>Schank</w:t>
      </w:r>
      <w:proofErr w:type="spellEnd"/>
      <w:r>
        <w:rPr>
          <w:rFonts w:ascii="Calibri" w:eastAsia="Calibri" w:hAnsi="Calibri" w:cs="Calibri"/>
          <w:color w:val="000000"/>
        </w:rPr>
        <w:t xml:space="preserve">, C.J., </w:t>
      </w:r>
      <w:proofErr w:type="spellStart"/>
      <w:r>
        <w:rPr>
          <w:rFonts w:ascii="Calibri" w:eastAsia="Calibri" w:hAnsi="Calibri" w:cs="Calibri"/>
          <w:color w:val="000000"/>
        </w:rPr>
        <w:t>Sechrest</w:t>
      </w:r>
      <w:proofErr w:type="spellEnd"/>
      <w:r>
        <w:rPr>
          <w:rFonts w:ascii="Calibri" w:eastAsia="Calibri" w:hAnsi="Calibri" w:cs="Calibri"/>
          <w:color w:val="000000"/>
        </w:rPr>
        <w:t xml:space="preserve">, W., Self-Sullivan, C., Shoemaker, A., </w:t>
      </w:r>
      <w:proofErr w:type="spellStart"/>
      <w:r>
        <w:rPr>
          <w:rFonts w:ascii="Calibri" w:eastAsia="Calibri" w:hAnsi="Calibri" w:cs="Calibri"/>
          <w:color w:val="000000"/>
        </w:rPr>
        <w:t>Sillero-Zubiri</w:t>
      </w:r>
      <w:proofErr w:type="spellEnd"/>
      <w:r>
        <w:rPr>
          <w:rFonts w:ascii="Calibri" w:eastAsia="Calibri" w:hAnsi="Calibri" w:cs="Calibri"/>
          <w:color w:val="000000"/>
        </w:rPr>
        <w:t xml:space="preserve">, C., De Silva, N., Smith, D.E., </w:t>
      </w:r>
      <w:proofErr w:type="spellStart"/>
      <w:r>
        <w:rPr>
          <w:rFonts w:ascii="Calibri" w:eastAsia="Calibri" w:hAnsi="Calibri" w:cs="Calibri"/>
          <w:color w:val="000000"/>
        </w:rPr>
        <w:t>Srinivasulu</w:t>
      </w:r>
      <w:proofErr w:type="spellEnd"/>
      <w:r>
        <w:rPr>
          <w:rFonts w:ascii="Calibri" w:eastAsia="Calibri" w:hAnsi="Calibri" w:cs="Calibri"/>
          <w:color w:val="000000"/>
        </w:rPr>
        <w:t xml:space="preserve">, C., Stephenson, P.J., van </w:t>
      </w:r>
      <w:proofErr w:type="spellStart"/>
      <w:r>
        <w:rPr>
          <w:rFonts w:ascii="Calibri" w:eastAsia="Calibri" w:hAnsi="Calibri" w:cs="Calibri"/>
          <w:color w:val="000000"/>
        </w:rPr>
        <w:t>Strien</w:t>
      </w:r>
      <w:proofErr w:type="spellEnd"/>
      <w:r>
        <w:rPr>
          <w:rFonts w:ascii="Calibri" w:eastAsia="Calibri" w:hAnsi="Calibri" w:cs="Calibri"/>
          <w:color w:val="000000"/>
        </w:rPr>
        <w:t xml:space="preserve">, N., </w:t>
      </w:r>
      <w:proofErr w:type="spellStart"/>
      <w:r>
        <w:rPr>
          <w:rFonts w:ascii="Calibri" w:eastAsia="Calibri" w:hAnsi="Calibri" w:cs="Calibri"/>
          <w:color w:val="000000"/>
        </w:rPr>
        <w:t>Talukdar</w:t>
      </w:r>
      <w:proofErr w:type="spellEnd"/>
      <w:r>
        <w:rPr>
          <w:rFonts w:ascii="Calibri" w:eastAsia="Calibri" w:hAnsi="Calibri" w:cs="Calibri"/>
          <w:color w:val="000000"/>
        </w:rPr>
        <w:t xml:space="preserve">, B.K., Taylor, B.L., Timmins, R., </w:t>
      </w:r>
      <w:proofErr w:type="spellStart"/>
      <w:r>
        <w:rPr>
          <w:rFonts w:ascii="Calibri" w:eastAsia="Calibri" w:hAnsi="Calibri" w:cs="Calibri"/>
          <w:color w:val="000000"/>
        </w:rPr>
        <w:t>Tirira</w:t>
      </w:r>
      <w:proofErr w:type="spellEnd"/>
      <w:r>
        <w:rPr>
          <w:rFonts w:ascii="Calibri" w:eastAsia="Calibri" w:hAnsi="Calibri" w:cs="Calibri"/>
          <w:color w:val="000000"/>
        </w:rPr>
        <w:t xml:space="preserve">, D.G., </w:t>
      </w:r>
      <w:proofErr w:type="spellStart"/>
      <w:r>
        <w:rPr>
          <w:rFonts w:ascii="Calibri" w:eastAsia="Calibri" w:hAnsi="Calibri" w:cs="Calibri"/>
          <w:color w:val="000000"/>
        </w:rPr>
        <w:t>Tognelli</w:t>
      </w:r>
      <w:proofErr w:type="spellEnd"/>
      <w:r>
        <w:rPr>
          <w:rFonts w:ascii="Calibri" w:eastAsia="Calibri" w:hAnsi="Calibri" w:cs="Calibri"/>
          <w:color w:val="000000"/>
        </w:rPr>
        <w:t xml:space="preserve">, M.F., </w:t>
      </w:r>
      <w:proofErr w:type="spellStart"/>
      <w:r>
        <w:rPr>
          <w:rFonts w:ascii="Calibri" w:eastAsia="Calibri" w:hAnsi="Calibri" w:cs="Calibri"/>
          <w:color w:val="000000"/>
        </w:rPr>
        <w:t>Tsytsulina</w:t>
      </w:r>
      <w:proofErr w:type="spellEnd"/>
      <w:r>
        <w:rPr>
          <w:rFonts w:ascii="Calibri" w:eastAsia="Calibri" w:hAnsi="Calibri" w:cs="Calibri"/>
          <w:color w:val="000000"/>
        </w:rPr>
        <w:t xml:space="preserve">, K., </w:t>
      </w:r>
      <w:proofErr w:type="spellStart"/>
      <w:r>
        <w:rPr>
          <w:rFonts w:ascii="Calibri" w:eastAsia="Calibri" w:hAnsi="Calibri" w:cs="Calibri"/>
          <w:color w:val="000000"/>
        </w:rPr>
        <w:t>Veiga</w:t>
      </w:r>
      <w:proofErr w:type="spellEnd"/>
      <w:r>
        <w:rPr>
          <w:rFonts w:ascii="Calibri" w:eastAsia="Calibri" w:hAnsi="Calibri" w:cs="Calibri"/>
          <w:color w:val="000000"/>
        </w:rPr>
        <w:t xml:space="preserve">, L.M., </w:t>
      </w:r>
      <w:proofErr w:type="spellStart"/>
      <w:r>
        <w:rPr>
          <w:rFonts w:ascii="Calibri" w:eastAsia="Calibri" w:hAnsi="Calibri" w:cs="Calibri"/>
          <w:color w:val="000000"/>
        </w:rPr>
        <w:t>Vié</w:t>
      </w:r>
      <w:proofErr w:type="spellEnd"/>
      <w:r>
        <w:rPr>
          <w:rFonts w:ascii="Calibri" w:eastAsia="Calibri" w:hAnsi="Calibri" w:cs="Calibri"/>
          <w:color w:val="000000"/>
        </w:rPr>
        <w:t xml:space="preserve">, J.-C., Williamson, E.A., Wyatt, S.A., </w:t>
      </w:r>
      <w:proofErr w:type="spellStart"/>
      <w:r>
        <w:rPr>
          <w:rFonts w:ascii="Calibri" w:eastAsia="Calibri" w:hAnsi="Calibri" w:cs="Calibri"/>
          <w:color w:val="000000"/>
        </w:rPr>
        <w:t>Xie</w:t>
      </w:r>
      <w:proofErr w:type="spellEnd"/>
      <w:r>
        <w:rPr>
          <w:rFonts w:ascii="Calibri" w:eastAsia="Calibri" w:hAnsi="Calibri" w:cs="Calibri"/>
          <w:color w:val="000000"/>
        </w:rPr>
        <w:t>, Y., Young, B.E. 2008.</w:t>
      </w:r>
      <w:proofErr w:type="gramEnd"/>
      <w:r>
        <w:rPr>
          <w:rFonts w:ascii="Calibri" w:eastAsia="Calibri" w:hAnsi="Calibri" w:cs="Calibri"/>
          <w:color w:val="000000"/>
        </w:rPr>
        <w:t xml:space="preserve"> The Status of the World's Land and Marine Mammals: Diversity, Threat, and Knowledge. </w:t>
      </w:r>
      <w:r>
        <w:rPr>
          <w:rFonts w:ascii="Calibri" w:eastAsia="Calibri" w:hAnsi="Calibri" w:cs="Calibri"/>
          <w:i/>
          <w:color w:val="000000"/>
        </w:rPr>
        <w:t xml:space="preserve">Science </w:t>
      </w:r>
      <w:r>
        <w:rPr>
          <w:rFonts w:ascii="Calibri" w:eastAsia="Calibri" w:hAnsi="Calibri" w:cs="Calibri"/>
          <w:color w:val="000000"/>
        </w:rPr>
        <w:t xml:space="preserve">322 (5899): 225 – 230.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71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Wilson, J.W., van </w:t>
      </w:r>
      <w:proofErr w:type="spellStart"/>
      <w:r>
        <w:rPr>
          <w:rFonts w:ascii="Calibri" w:eastAsia="Calibri" w:hAnsi="Calibri" w:cs="Calibri"/>
          <w:color w:val="000000"/>
        </w:rPr>
        <w:t>Rensburg</w:t>
      </w:r>
      <w:proofErr w:type="spellEnd"/>
      <w:r>
        <w:rPr>
          <w:rFonts w:ascii="Calibri" w:eastAsia="Calibri" w:hAnsi="Calibri" w:cs="Calibri"/>
          <w:color w:val="000000"/>
        </w:rPr>
        <w:t xml:space="preserve">, B.J., Ferguson, J.W.F. &amp;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2008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The relative importance of environment, human activity and space in explaining species richness in bird orders. </w:t>
      </w:r>
      <w:r>
        <w:rPr>
          <w:rFonts w:ascii="Calibri" w:eastAsia="Calibri" w:hAnsi="Calibri" w:cs="Calibri"/>
          <w:i/>
          <w:color w:val="000000"/>
        </w:rPr>
        <w:t>Journal of Biogeography</w:t>
      </w:r>
      <w:r>
        <w:rPr>
          <w:rFonts w:ascii="Calibri" w:eastAsia="Calibri" w:hAnsi="Calibri" w:cs="Calibri"/>
          <w:color w:val="000000"/>
        </w:rPr>
        <w:t xml:space="preserve"> 35: 342–352. </w:t>
      </w:r>
    </w:p>
    <w:p w:rsidR="0004328A" w:rsidRDefault="00F514FA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&amp; Warren, M</w:t>
      </w:r>
      <w:r>
        <w:rPr>
          <w:rFonts w:ascii="Calibri" w:eastAsia="Calibri" w:hAnsi="Calibri" w:cs="Calibri"/>
          <w:i/>
          <w:color w:val="000000"/>
        </w:rPr>
        <w:t xml:space="preserve">. </w:t>
      </w:r>
      <w:r>
        <w:rPr>
          <w:rFonts w:ascii="Calibri" w:eastAsia="Calibri" w:hAnsi="Calibri" w:cs="Calibri"/>
          <w:color w:val="000000"/>
        </w:rPr>
        <w:t>2007</w:t>
      </w:r>
      <w:r>
        <w:rPr>
          <w:rFonts w:ascii="Calibri" w:eastAsia="Calibri" w:hAnsi="Calibri" w:cs="Calibri"/>
          <w:i/>
          <w:color w:val="000000"/>
        </w:rPr>
        <w:t xml:space="preserve">. </w:t>
      </w:r>
      <w:proofErr w:type="gramStart"/>
      <w:r>
        <w:rPr>
          <w:rFonts w:ascii="Calibri" w:eastAsia="Calibri" w:hAnsi="Calibri" w:cs="Calibri"/>
          <w:color w:val="000000"/>
        </w:rPr>
        <w:t>Can the relationship between anthropogenic variables and South African plants richness be used</w:t>
      </w:r>
      <w:proofErr w:type="gramEnd"/>
      <w:r>
        <w:rPr>
          <w:rFonts w:ascii="Calibri" w:eastAsia="Calibri" w:hAnsi="Calibri" w:cs="Calibri"/>
          <w:color w:val="000000"/>
        </w:rPr>
        <w:t xml:space="preserve"> as a threat proxy? </w:t>
      </w:r>
      <w:proofErr w:type="spellStart"/>
      <w:r>
        <w:rPr>
          <w:rFonts w:ascii="Calibri" w:eastAsia="Calibri" w:hAnsi="Calibri" w:cs="Calibri"/>
          <w:i/>
          <w:color w:val="000000"/>
        </w:rPr>
        <w:t>Bothalia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37(1): 79–88.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Chimimba</w:t>
      </w:r>
      <w:proofErr w:type="spellEnd"/>
      <w:r>
        <w:rPr>
          <w:rFonts w:ascii="Calibri" w:eastAsia="Calibri" w:hAnsi="Calibri" w:cs="Calibri"/>
          <w:color w:val="000000"/>
        </w:rPr>
        <w:t xml:space="preserve">, C.T., </w:t>
      </w:r>
      <w:proofErr w:type="spellStart"/>
      <w:r>
        <w:rPr>
          <w:rFonts w:ascii="Calibri" w:eastAsia="Calibri" w:hAnsi="Calibri" w:cs="Calibri"/>
          <w:color w:val="000000"/>
        </w:rPr>
        <w:t>Reyers</w:t>
      </w:r>
      <w:proofErr w:type="spellEnd"/>
      <w:r>
        <w:rPr>
          <w:rFonts w:ascii="Calibri" w:eastAsia="Calibri" w:hAnsi="Calibri" w:cs="Calibri"/>
          <w:color w:val="000000"/>
        </w:rPr>
        <w:t xml:space="preserve">, B., &amp; van Jaarsveld, A. S. 2007. Prioritising South African terrestrial mammals for regional conservation action. </w:t>
      </w:r>
      <w:r>
        <w:rPr>
          <w:rFonts w:ascii="Calibri" w:eastAsia="Calibri" w:hAnsi="Calibri" w:cs="Calibri"/>
          <w:i/>
          <w:color w:val="000000"/>
        </w:rPr>
        <w:t xml:space="preserve">African Zoology </w:t>
      </w:r>
      <w:r>
        <w:rPr>
          <w:rFonts w:ascii="Calibri" w:eastAsia="Calibri" w:hAnsi="Calibri" w:cs="Calibri"/>
          <w:color w:val="000000"/>
        </w:rPr>
        <w:t>42:97-111</w:t>
      </w:r>
      <w:r>
        <w:rPr>
          <w:rFonts w:ascii="Calibri" w:eastAsia="Calibri" w:hAnsi="Calibri" w:cs="Calibri"/>
          <w:i/>
          <w:color w:val="000000"/>
        </w:rPr>
        <w:t>.</w:t>
      </w:r>
      <w:r>
        <w:rPr>
          <w:rFonts w:ascii="Calibri" w:eastAsia="Calibri" w:hAnsi="Calibri" w:cs="Calibri"/>
          <w:color w:val="000000"/>
        </w:rPr>
        <w:t xml:space="preserve">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Reyers</w:t>
      </w:r>
      <w:proofErr w:type="spellEnd"/>
      <w:r>
        <w:rPr>
          <w:rFonts w:ascii="Calibri" w:eastAsia="Calibri" w:hAnsi="Calibri" w:cs="Calibri"/>
          <w:color w:val="000000"/>
        </w:rPr>
        <w:t xml:space="preserve">, B., </w:t>
      </w:r>
      <w:proofErr w:type="spellStart"/>
      <w:r>
        <w:rPr>
          <w:rFonts w:ascii="Calibri" w:eastAsia="Calibri" w:hAnsi="Calibri" w:cs="Calibri"/>
          <w:color w:val="000000"/>
        </w:rPr>
        <w:t>Chimimba</w:t>
      </w:r>
      <w:proofErr w:type="spellEnd"/>
      <w:r>
        <w:rPr>
          <w:rFonts w:ascii="Calibri" w:eastAsia="Calibri" w:hAnsi="Calibri" w:cs="Calibri"/>
          <w:color w:val="000000"/>
        </w:rPr>
        <w:t xml:space="preserve">, C.T. &amp; van Jaarsveld, A. S. 2005. Taxonomic and phylogenetic distinctiveness in regional conservation assessments: A case study based on extant South African </w:t>
      </w:r>
      <w:proofErr w:type="spellStart"/>
      <w:r>
        <w:rPr>
          <w:rFonts w:ascii="Calibri" w:eastAsia="Calibri" w:hAnsi="Calibri" w:cs="Calibri"/>
          <w:color w:val="000000"/>
        </w:rPr>
        <w:t>Chiroptera</w:t>
      </w:r>
      <w:proofErr w:type="spellEnd"/>
      <w:r>
        <w:rPr>
          <w:rFonts w:ascii="Calibri" w:eastAsia="Calibri" w:hAnsi="Calibri" w:cs="Calibri"/>
          <w:color w:val="000000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</w:rPr>
        <w:t>Carnivora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r>
        <w:rPr>
          <w:rFonts w:ascii="Calibri" w:eastAsia="Calibri" w:hAnsi="Calibri" w:cs="Calibri"/>
          <w:i/>
          <w:color w:val="000000"/>
        </w:rPr>
        <w:t xml:space="preserve">Animal Conservation </w:t>
      </w:r>
      <w:r>
        <w:rPr>
          <w:rFonts w:ascii="Calibri" w:eastAsia="Calibri" w:hAnsi="Calibri" w:cs="Calibri"/>
          <w:color w:val="000000"/>
        </w:rPr>
        <w:t>8(3): 279-288</w:t>
      </w:r>
      <w:r>
        <w:rPr>
          <w:rFonts w:ascii="Calibri" w:eastAsia="Calibri" w:hAnsi="Calibri" w:cs="Calibri"/>
          <w:i/>
          <w:color w:val="000000"/>
        </w:rPr>
        <w:t>.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Victor, J. E. &amp; </w:t>
      </w:r>
      <w:r>
        <w:rPr>
          <w:rFonts w:ascii="Calibri" w:eastAsia="Calibri" w:hAnsi="Calibri" w:cs="Calibri"/>
          <w:b/>
          <w:color w:val="000000"/>
        </w:rPr>
        <w:t>Keith M.</w:t>
      </w:r>
      <w:r>
        <w:rPr>
          <w:rFonts w:ascii="Calibri" w:eastAsia="Calibri" w:hAnsi="Calibri" w:cs="Calibri"/>
          <w:color w:val="000000"/>
        </w:rPr>
        <w:t xml:space="preserve"> 2004. The Orange List: a safety net for biodiversity in South Africa. </w:t>
      </w:r>
      <w:r>
        <w:rPr>
          <w:rFonts w:ascii="Calibri" w:eastAsia="Calibri" w:hAnsi="Calibri" w:cs="Calibri"/>
          <w:i/>
          <w:color w:val="000000"/>
        </w:rPr>
        <w:t xml:space="preserve">South African Journal of Science </w:t>
      </w:r>
      <w:r>
        <w:rPr>
          <w:rFonts w:ascii="Calibri" w:eastAsia="Calibri" w:hAnsi="Calibri" w:cs="Calibri"/>
          <w:color w:val="000000"/>
        </w:rPr>
        <w:t xml:space="preserve">100: 139-141.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2003. Threatened Species Programme – an overview of succulent plants in South Africa. </w:t>
      </w:r>
      <w:r>
        <w:rPr>
          <w:rFonts w:ascii="Calibri" w:eastAsia="Calibri" w:hAnsi="Calibri" w:cs="Calibri"/>
          <w:i/>
          <w:color w:val="000000"/>
        </w:rPr>
        <w:t>Aloe</w:t>
      </w:r>
      <w:r>
        <w:rPr>
          <w:rFonts w:ascii="Calibri" w:eastAsia="Calibri" w:hAnsi="Calibri" w:cs="Calibri"/>
          <w:color w:val="000000"/>
        </w:rPr>
        <w:t xml:space="preserve"> 40 (</w:t>
      </w:r>
      <w:proofErr w:type="gramStart"/>
      <w:r>
        <w:rPr>
          <w:rFonts w:ascii="Calibri" w:eastAsia="Calibri" w:hAnsi="Calibri" w:cs="Calibri"/>
          <w:color w:val="000000"/>
        </w:rPr>
        <w:t>3&amp;</w:t>
      </w:r>
      <w:proofErr w:type="gramEnd"/>
      <w:r>
        <w:rPr>
          <w:rFonts w:ascii="Calibri" w:eastAsia="Calibri" w:hAnsi="Calibri" w:cs="Calibri"/>
          <w:color w:val="000000"/>
        </w:rPr>
        <w:t xml:space="preserve">4): 64-67.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</w:t>
      </w:r>
      <w:r>
        <w:rPr>
          <w:rFonts w:ascii="Calibri" w:eastAsia="Calibri" w:hAnsi="Calibri" w:cs="Calibri"/>
          <w:color w:val="000000"/>
        </w:rPr>
        <w:t xml:space="preserve">, M., </w:t>
      </w:r>
      <w:proofErr w:type="spellStart"/>
      <w:r>
        <w:rPr>
          <w:rFonts w:ascii="Calibri" w:eastAsia="Calibri" w:hAnsi="Calibri" w:cs="Calibri"/>
          <w:color w:val="000000"/>
        </w:rPr>
        <w:t>Peddemors</w:t>
      </w:r>
      <w:proofErr w:type="spellEnd"/>
      <w:r>
        <w:rPr>
          <w:rFonts w:ascii="Calibri" w:eastAsia="Calibri" w:hAnsi="Calibri" w:cs="Calibri"/>
          <w:color w:val="000000"/>
        </w:rPr>
        <w:t xml:space="preserve">, V.M., Bester, M.N. &amp; Ferguson, J.W.H. 2002. Population characteristics of Indo-Pacific humpback dolphins at Richards Bay, South Africa: implications for incidental capture in shark nets. </w:t>
      </w:r>
      <w:r>
        <w:rPr>
          <w:rFonts w:ascii="Calibri" w:eastAsia="Calibri" w:hAnsi="Calibri" w:cs="Calibri"/>
          <w:i/>
          <w:color w:val="000000"/>
        </w:rPr>
        <w:t>South African Journal of Wildlife Research</w:t>
      </w:r>
      <w:r>
        <w:rPr>
          <w:rFonts w:ascii="Calibri" w:eastAsia="Calibri" w:hAnsi="Calibri" w:cs="Calibri"/>
          <w:color w:val="000000"/>
        </w:rPr>
        <w:t xml:space="preserve"> 32 (2): 153–162. </w:t>
      </w:r>
    </w:p>
    <w:p w:rsidR="0004328A" w:rsidRDefault="00F514FA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 xml:space="preserve">. &amp; van Jaarsveld, A.S. 2002. Revisiting Green Data Species Lists. </w:t>
      </w:r>
      <w:r>
        <w:rPr>
          <w:rFonts w:ascii="Calibri" w:eastAsia="Calibri" w:hAnsi="Calibri" w:cs="Calibri"/>
          <w:i/>
          <w:color w:val="000000"/>
        </w:rPr>
        <w:t>Biodiversity and Conservation</w:t>
      </w:r>
      <w:r>
        <w:rPr>
          <w:rFonts w:ascii="Calibri" w:eastAsia="Calibri" w:hAnsi="Calibri" w:cs="Calibri"/>
          <w:color w:val="000000"/>
        </w:rPr>
        <w:t xml:space="preserve"> 11: 1313-1316. </w:t>
      </w:r>
    </w:p>
    <w:p w:rsidR="0004328A" w:rsidRDefault="00F514FA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70"/>
          <w:tab w:val="center" w:pos="567"/>
          <w:tab w:val="left" w:pos="1170"/>
        </w:tabs>
        <w:spacing w:after="60" w:line="276" w:lineRule="auto"/>
        <w:ind w:left="425" w:right="468" w:hanging="705"/>
        <w:rPr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>, Bester, M.N., Bartlett, P.A. &amp; Baker, D. 2001. Killer whales (</w:t>
      </w:r>
      <w:proofErr w:type="spellStart"/>
      <w:r>
        <w:rPr>
          <w:rFonts w:ascii="Calibri" w:eastAsia="Calibri" w:hAnsi="Calibri" w:cs="Calibri"/>
          <w:i/>
          <w:color w:val="000000"/>
        </w:rPr>
        <w:t>Orcinus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orca</w:t>
      </w:r>
      <w:r>
        <w:rPr>
          <w:rFonts w:ascii="Calibri" w:eastAsia="Calibri" w:hAnsi="Calibri" w:cs="Calibri"/>
          <w:color w:val="000000"/>
        </w:rPr>
        <w:t xml:space="preserve">) at Marion Island, Southern Ocean. </w:t>
      </w:r>
      <w:r>
        <w:rPr>
          <w:rFonts w:ascii="Calibri" w:eastAsia="Calibri" w:hAnsi="Calibri" w:cs="Calibri"/>
          <w:i/>
          <w:color w:val="000000"/>
        </w:rPr>
        <w:t>African Zoology</w:t>
      </w:r>
      <w:r>
        <w:rPr>
          <w:rFonts w:ascii="Calibri" w:eastAsia="Calibri" w:hAnsi="Calibri" w:cs="Calibri"/>
          <w:color w:val="000000"/>
        </w:rPr>
        <w:t xml:space="preserve"> 36(2): 163–175. </w:t>
      </w:r>
    </w:p>
    <w:p w:rsidR="0004328A" w:rsidRDefault="0004328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180" w:right="468" w:hanging="180"/>
        <w:rPr>
          <w:rFonts w:ascii="Calibri" w:eastAsia="Calibri" w:hAnsi="Calibri" w:cs="Calibri"/>
          <w:color w:val="000000"/>
        </w:rPr>
      </w:pP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180" w:right="468" w:hanging="18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smallCaps/>
          <w:color w:val="000000"/>
        </w:rPr>
        <w:t>Books:</w:t>
      </w:r>
    </w:p>
    <w:p w:rsidR="0004328A" w:rsidRDefault="00F514FA">
      <w:pPr>
        <w:widowControl w:val="0"/>
        <w:spacing w:after="60"/>
        <w:ind w:left="567" w:right="468" w:hanging="283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Germishuizen</w:t>
      </w:r>
      <w:proofErr w:type="spellEnd"/>
      <w:r>
        <w:rPr>
          <w:rFonts w:ascii="Calibri" w:eastAsia="Calibri" w:hAnsi="Calibri" w:cs="Calibri"/>
          <w:color w:val="000000"/>
        </w:rPr>
        <w:t xml:space="preserve">, G., Meyer, N.L., Steenkamp, Y. &amp; </w:t>
      </w:r>
      <w:r>
        <w:rPr>
          <w:rFonts w:ascii="Calibri" w:eastAsia="Calibri" w:hAnsi="Calibri" w:cs="Calibri"/>
          <w:b/>
          <w:color w:val="000000"/>
        </w:rPr>
        <w:t>Keith, M</w:t>
      </w:r>
      <w:r>
        <w:rPr>
          <w:rFonts w:ascii="Calibri" w:eastAsia="Calibri" w:hAnsi="Calibri" w:cs="Calibri"/>
          <w:color w:val="000000"/>
        </w:rPr>
        <w:t>. (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eds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) 2006. </w:t>
      </w:r>
      <w:r>
        <w:rPr>
          <w:rFonts w:ascii="Calibri" w:eastAsia="Calibri" w:hAnsi="Calibri" w:cs="Calibri"/>
          <w:i/>
          <w:color w:val="000000"/>
        </w:rPr>
        <w:t>A checklist of South African plants</w:t>
      </w:r>
      <w:r>
        <w:rPr>
          <w:rFonts w:ascii="Calibri" w:eastAsia="Calibri" w:hAnsi="Calibri" w:cs="Calibri"/>
          <w:color w:val="000000"/>
        </w:rPr>
        <w:t>. Southern African Botanical Diversity Network Report No. 41. SABONET, Pretoria.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272" w:right="468" w:hanging="27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i/>
          <w:smallCaps/>
          <w:color w:val="000000"/>
        </w:rPr>
        <w:t>Technical Reports:</w:t>
      </w:r>
    </w:p>
    <w:p w:rsidR="0004328A" w:rsidRDefault="00F514FA">
      <w:pPr>
        <w:spacing w:after="60"/>
        <w:ind w:left="567" w:hanging="283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and </w:t>
      </w:r>
      <w:proofErr w:type="spellStart"/>
      <w:r>
        <w:rPr>
          <w:rFonts w:ascii="Calibri" w:eastAsia="Calibri" w:hAnsi="Calibri" w:cs="Calibri"/>
          <w:color w:val="000000"/>
        </w:rPr>
        <w:t>Marnewick</w:t>
      </w:r>
      <w:proofErr w:type="spellEnd"/>
      <w:r>
        <w:rPr>
          <w:rFonts w:ascii="Calibri" w:eastAsia="Calibri" w:hAnsi="Calibri" w:cs="Calibri"/>
          <w:color w:val="000000"/>
        </w:rPr>
        <w:t xml:space="preserve">, K. 2010. </w:t>
      </w:r>
      <w:r>
        <w:rPr>
          <w:rFonts w:ascii="Calibri" w:eastAsia="Calibri" w:hAnsi="Calibri" w:cs="Calibri"/>
          <w:i/>
          <w:color w:val="000000"/>
        </w:rPr>
        <w:t xml:space="preserve">An assessment of the conservation status of wild </w:t>
      </w:r>
      <w:proofErr w:type="gramStart"/>
      <w:r>
        <w:rPr>
          <w:rFonts w:ascii="Calibri" w:eastAsia="Calibri" w:hAnsi="Calibri" w:cs="Calibri"/>
          <w:i/>
          <w:color w:val="000000"/>
        </w:rPr>
        <w:t>dogs and other carnivores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and the extent of human – carnivore conflict in the Western </w:t>
      </w:r>
      <w:proofErr w:type="spellStart"/>
      <w:r>
        <w:rPr>
          <w:rFonts w:ascii="Calibri" w:eastAsia="Calibri" w:hAnsi="Calibri" w:cs="Calibri"/>
          <w:i/>
          <w:color w:val="000000"/>
        </w:rPr>
        <w:t>Kgalagadi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 Conservation Corridor, </w:t>
      </w:r>
      <w:r>
        <w:rPr>
          <w:rFonts w:ascii="Calibri" w:eastAsia="Calibri" w:hAnsi="Calibri" w:cs="Calibri"/>
          <w:i/>
          <w:color w:val="000000"/>
        </w:rPr>
        <w:lastRenderedPageBreak/>
        <w:t>Botswana.</w:t>
      </w:r>
      <w:r>
        <w:rPr>
          <w:rFonts w:ascii="Calibri" w:eastAsia="Calibri" w:hAnsi="Calibri" w:cs="Calibri"/>
          <w:color w:val="000000"/>
        </w:rPr>
        <w:t xml:space="preserve"> Commissioned by Conservation International. The Carnivore Conservation Programme, a programme of the Endangered Wildlife Trust. Johannesburg, South Africa. </w:t>
      </w:r>
    </w:p>
    <w:p w:rsidR="0004328A" w:rsidRDefault="00F514FA">
      <w:pPr>
        <w:widowControl w:val="0"/>
        <w:spacing w:after="60"/>
        <w:ind w:left="567" w:right="468" w:hanging="283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(Technical editor). 2010. </w:t>
      </w:r>
      <w:r>
        <w:rPr>
          <w:rFonts w:ascii="Calibri" w:eastAsia="Calibri" w:hAnsi="Calibri" w:cs="Calibri"/>
          <w:i/>
          <w:color w:val="000000"/>
        </w:rPr>
        <w:t>Geographic Information System (GIS) data of South African mammals.</w:t>
      </w:r>
      <w:r>
        <w:rPr>
          <w:rFonts w:ascii="Calibri" w:eastAsia="Calibri" w:hAnsi="Calibri" w:cs="Calibri"/>
          <w:color w:val="000000"/>
        </w:rPr>
        <w:t xml:space="preserve"> Department of Zoology and Entomology, University of Pretoria, South Africa. [Website: </w:t>
      </w:r>
      <w:r>
        <w:rPr>
          <w:rFonts w:ascii="Calibri" w:eastAsia="Calibri" w:hAnsi="Calibri" w:cs="Calibri"/>
          <w:color w:val="000000"/>
          <w:u w:val="single"/>
        </w:rPr>
        <w:t>http://zoology.up.ac.za/samammals</w:t>
      </w:r>
      <w:r>
        <w:rPr>
          <w:rFonts w:ascii="Calibri" w:eastAsia="Calibri" w:hAnsi="Calibri" w:cs="Calibri"/>
          <w:color w:val="000000"/>
        </w:rPr>
        <w:t xml:space="preserve">]. </w:t>
      </w:r>
    </w:p>
    <w:p w:rsidR="0004328A" w:rsidRDefault="00F514FA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ind w:left="567" w:right="468" w:hanging="283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Peddemors</w:t>
      </w:r>
      <w:proofErr w:type="spellEnd"/>
      <w:r>
        <w:rPr>
          <w:rFonts w:ascii="Calibri" w:eastAsia="Calibri" w:hAnsi="Calibri" w:cs="Calibri"/>
          <w:color w:val="000000"/>
        </w:rPr>
        <w:t xml:space="preserve">, V.M., de la </w:t>
      </w:r>
      <w:proofErr w:type="spellStart"/>
      <w:r>
        <w:rPr>
          <w:rFonts w:ascii="Calibri" w:eastAsia="Calibri" w:hAnsi="Calibri" w:cs="Calibri"/>
          <w:color w:val="000000"/>
        </w:rPr>
        <w:t>Mère</w:t>
      </w:r>
      <w:proofErr w:type="spellEnd"/>
      <w:r>
        <w:rPr>
          <w:rFonts w:ascii="Calibri" w:eastAsia="Calibri" w:hAnsi="Calibri" w:cs="Calibri"/>
          <w:color w:val="000000"/>
        </w:rPr>
        <w:t xml:space="preserve">, S., &amp; </w:t>
      </w:r>
      <w:r>
        <w:rPr>
          <w:rFonts w:ascii="Calibri" w:eastAsia="Calibri" w:hAnsi="Calibri" w:cs="Calibri"/>
          <w:b/>
          <w:color w:val="000000"/>
        </w:rPr>
        <w:t>Keith, M.</w:t>
      </w:r>
      <w:r>
        <w:rPr>
          <w:rFonts w:ascii="Calibri" w:eastAsia="Calibri" w:hAnsi="Calibri" w:cs="Calibri"/>
          <w:color w:val="000000"/>
        </w:rPr>
        <w:t xml:space="preserve"> 1999. </w:t>
      </w:r>
      <w:r>
        <w:rPr>
          <w:rFonts w:ascii="Calibri" w:eastAsia="Calibri" w:hAnsi="Calibri" w:cs="Calibri"/>
          <w:i/>
          <w:color w:val="000000"/>
        </w:rPr>
        <w:t>Indo-Pacific hump-backed dolphin (</w:t>
      </w:r>
      <w:r>
        <w:rPr>
          <w:rFonts w:ascii="Calibri" w:eastAsia="Calibri" w:hAnsi="Calibri" w:cs="Calibri"/>
          <w:i/>
          <w:color w:val="000000"/>
          <w:u w:val="single"/>
        </w:rPr>
        <w:t xml:space="preserve">Sousa </w:t>
      </w:r>
      <w:proofErr w:type="spellStart"/>
      <w:r>
        <w:rPr>
          <w:rFonts w:ascii="Calibri" w:eastAsia="Calibri" w:hAnsi="Calibri" w:cs="Calibri"/>
          <w:i/>
          <w:color w:val="000000"/>
          <w:u w:val="single"/>
        </w:rPr>
        <w:t>chinensis</w:t>
      </w:r>
      <w:proofErr w:type="spellEnd"/>
      <w:r>
        <w:rPr>
          <w:rFonts w:ascii="Calibri" w:eastAsia="Calibri" w:hAnsi="Calibri" w:cs="Calibri"/>
          <w:i/>
          <w:color w:val="000000"/>
        </w:rPr>
        <w:t xml:space="preserve">) reactions to </w:t>
      </w:r>
      <w:proofErr w:type="spellStart"/>
      <w:r>
        <w:rPr>
          <w:rFonts w:ascii="Calibri" w:eastAsia="Calibri" w:hAnsi="Calibri" w:cs="Calibri"/>
          <w:i/>
          <w:color w:val="000000"/>
        </w:rPr>
        <w:t>pingers</w:t>
      </w:r>
      <w:proofErr w:type="spellEnd"/>
      <w:r>
        <w:rPr>
          <w:rFonts w:ascii="Calibri" w:eastAsia="Calibri" w:hAnsi="Calibri" w:cs="Calibri"/>
          <w:i/>
          <w:color w:val="000000"/>
        </w:rPr>
        <w:t>: implications for effective long-term deployment of active acoustic devices in permanently set coastal fisheries.</w:t>
      </w:r>
      <w:r>
        <w:rPr>
          <w:rFonts w:ascii="Calibri" w:eastAsia="Calibri" w:hAnsi="Calibri" w:cs="Calibri"/>
          <w:color w:val="000000"/>
        </w:rPr>
        <w:t xml:space="preserve"> Unpublished manuscript - SC/51/SM28. </w:t>
      </w:r>
      <w:proofErr w:type="gramStart"/>
      <w:r>
        <w:rPr>
          <w:rFonts w:ascii="Calibri" w:eastAsia="Calibri" w:hAnsi="Calibri" w:cs="Calibri"/>
          <w:color w:val="000000"/>
        </w:rPr>
        <w:t>51st</w:t>
      </w:r>
      <w:proofErr w:type="gramEnd"/>
      <w:r>
        <w:rPr>
          <w:rFonts w:ascii="Calibri" w:eastAsia="Calibri" w:hAnsi="Calibri" w:cs="Calibri"/>
          <w:color w:val="000000"/>
        </w:rPr>
        <w:t xml:space="preserve"> Scientific Committee Meeting of the International Whaling Commission, Grenada, Caribbean. </w:t>
      </w:r>
    </w:p>
    <w:sectPr w:rsidR="0004328A">
      <w:pgSz w:w="12240" w:h="15840"/>
      <w:pgMar w:top="1077" w:right="1041" w:bottom="1440" w:left="198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2FB"/>
    <w:multiLevelType w:val="multilevel"/>
    <w:tmpl w:val="90C208A4"/>
    <w:lvl w:ilvl="0">
      <w:start w:val="1"/>
      <w:numFmt w:val="decimal"/>
      <w:lvlText w:val="%1."/>
      <w:lvlJc w:val="left"/>
      <w:pPr>
        <w:ind w:left="644" w:hanging="359"/>
      </w:pPr>
      <w:rPr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272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4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6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8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60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2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4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6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D607FA9"/>
    <w:multiLevelType w:val="multilevel"/>
    <w:tmpl w:val="BAFC0940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74C0EF5"/>
    <w:multiLevelType w:val="multilevel"/>
    <w:tmpl w:val="0CE89906"/>
    <w:lvl w:ilvl="0">
      <w:start w:val="1"/>
      <w:numFmt w:val="bullet"/>
      <w:lvlText w:val="·"/>
      <w:lvlJc w:val="left"/>
      <w:pPr>
        <w:ind w:left="644" w:hanging="359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272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44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16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88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60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32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04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76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E835E8A"/>
    <w:multiLevelType w:val="multilevel"/>
    <w:tmpl w:val="5FEA0E64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40C33BE8"/>
    <w:multiLevelType w:val="multilevel"/>
    <w:tmpl w:val="0B64469A"/>
    <w:lvl w:ilvl="0">
      <w:start w:val="1"/>
      <w:numFmt w:val="bullet"/>
      <w:lvlText w:val="·"/>
      <w:lvlJc w:val="left"/>
      <w:pPr>
        <w:ind w:left="720" w:hanging="360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Calibri" w:eastAsia="Calibri" w:hAnsi="Calibri" w:cs="Calibri"/>
        <w:color w:val="00000A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2497DC4"/>
    <w:multiLevelType w:val="multilevel"/>
    <w:tmpl w:val="544C5B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747661A"/>
    <w:multiLevelType w:val="multilevel"/>
    <w:tmpl w:val="A0AA2BB0"/>
    <w:lvl w:ilvl="0">
      <w:start w:val="1"/>
      <w:numFmt w:val="bullet"/>
      <w:lvlText w:val="·"/>
      <w:lvlJc w:val="left"/>
      <w:pPr>
        <w:ind w:left="720" w:hanging="360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F02421"/>
    <w:multiLevelType w:val="multilevel"/>
    <w:tmpl w:val="7FFEB282"/>
    <w:lvl w:ilvl="0">
      <w:start w:val="1"/>
      <w:numFmt w:val="decimal"/>
      <w:lvlText w:val="%1."/>
      <w:lvlJc w:val="left"/>
      <w:pPr>
        <w:ind w:left="36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E6E404F"/>
    <w:multiLevelType w:val="multilevel"/>
    <w:tmpl w:val="B3484478"/>
    <w:lvl w:ilvl="0">
      <w:start w:val="1"/>
      <w:numFmt w:val="bullet"/>
      <w:lvlText w:val="·"/>
      <w:lvlJc w:val="left"/>
      <w:pPr>
        <w:ind w:left="1728" w:hanging="360"/>
      </w:pPr>
      <w:rPr>
        <w:rFonts w:ascii="Courier New" w:eastAsia="Courier New" w:hAnsi="Courier New" w:cs="Courier New"/>
        <w:color w:val="00000A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746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1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8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6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3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0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7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4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7106260"/>
    <w:multiLevelType w:val="multilevel"/>
    <w:tmpl w:val="7902A820"/>
    <w:lvl w:ilvl="0">
      <w:start w:val="1"/>
      <w:numFmt w:val="decimal"/>
      <w:lvlText w:val="%1."/>
      <w:lvlJc w:val="left"/>
      <w:pPr>
        <w:ind w:left="360" w:hanging="360"/>
      </w:pPr>
      <w:rPr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xMzUwNzY2MLcEAiUdpeDU4uLM/DyQApNaAOQPx7UsAAAA"/>
  </w:docVars>
  <w:rsids>
    <w:rsidRoot w:val="0004328A"/>
    <w:rsid w:val="0004328A"/>
    <w:rsid w:val="0007559B"/>
    <w:rsid w:val="00304A1E"/>
    <w:rsid w:val="00371B5F"/>
    <w:rsid w:val="00412FF5"/>
    <w:rsid w:val="004371CF"/>
    <w:rsid w:val="004E5D7C"/>
    <w:rsid w:val="005D7F14"/>
    <w:rsid w:val="00697371"/>
    <w:rsid w:val="0088640A"/>
    <w:rsid w:val="009A41F4"/>
    <w:rsid w:val="00A26843"/>
    <w:rsid w:val="00D279AA"/>
    <w:rsid w:val="00F4101D"/>
    <w:rsid w:val="00F5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7D892-B7A2-43DB-9CB5-2BF4D828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5D7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ecoser.2017.12.0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ecoser.2017.12.00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x.doi.org/10.1371%2Fjournal.pone.019433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orcid.org/0000-0001-7179-9989" TargetMode="External"/><Relationship Id="rId10" Type="http://schemas.openxmlformats.org/officeDocument/2006/relationships/hyperlink" Target="https://doi.org/10.1016/j.ecolind.2016.04.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biocontrol.2016.07.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11480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 Keith</dc:creator>
  <cp:lastModifiedBy>Us er</cp:lastModifiedBy>
  <cp:revision>3</cp:revision>
  <dcterms:created xsi:type="dcterms:W3CDTF">2018-08-16T11:27:00Z</dcterms:created>
  <dcterms:modified xsi:type="dcterms:W3CDTF">2018-08-16T11:28:00Z</dcterms:modified>
</cp:coreProperties>
</file>