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BE" w:rsidRPr="00934EEF" w:rsidRDefault="003D46BE" w:rsidP="003D46BE">
      <w:pPr>
        <w:spacing w:line="360" w:lineRule="auto"/>
        <w:ind w:left="180"/>
        <w:jc w:val="both"/>
        <w:rPr>
          <w:b/>
          <w:sz w:val="24"/>
          <w:szCs w:val="24"/>
        </w:rPr>
      </w:pPr>
      <w:r w:rsidRPr="00934EEF">
        <w:rPr>
          <w:b/>
          <w:sz w:val="24"/>
          <w:szCs w:val="24"/>
        </w:rPr>
        <w:t>List of Research Publications</w:t>
      </w:r>
    </w:p>
    <w:p w:rsidR="003D46BE" w:rsidRPr="00934EEF" w:rsidRDefault="003D46BE" w:rsidP="003D46BE">
      <w:pPr>
        <w:jc w:val="both"/>
        <w:rPr>
          <w:b/>
          <w:sz w:val="24"/>
          <w:szCs w:val="24"/>
        </w:rPr>
      </w:pPr>
    </w:p>
    <w:p w:rsidR="003D46BE" w:rsidRPr="00532F74" w:rsidRDefault="003D46BE" w:rsidP="003D46BE">
      <w:pPr>
        <w:pStyle w:val="Default"/>
        <w:numPr>
          <w:ilvl w:val="1"/>
          <w:numId w:val="1"/>
        </w:numPr>
        <w:jc w:val="both"/>
        <w:rPr>
          <w:b/>
          <w:bCs/>
        </w:rPr>
      </w:pPr>
      <w:r w:rsidRPr="00C21EE9">
        <w:rPr>
          <w:b/>
          <w:bCs/>
        </w:rPr>
        <w:t>Sarwar, Z.M</w:t>
      </w:r>
      <w:r>
        <w:t xml:space="preserve">., M.H. Bashir, B. S. Khan </w:t>
      </w:r>
      <w:r w:rsidRPr="006D2F2E">
        <w:t xml:space="preserve">and M.A. Khan, 2013.  </w:t>
      </w:r>
      <w:r>
        <w:rPr>
          <w:rFonts w:eastAsia="Calibri"/>
          <w:bCs/>
        </w:rPr>
        <w:t xml:space="preserve">Description of </w:t>
      </w:r>
      <w:r w:rsidRPr="006D2F2E">
        <w:rPr>
          <w:rFonts w:eastAsia="Calibri"/>
          <w:bCs/>
        </w:rPr>
        <w:t xml:space="preserve">Two New Species of Genus </w:t>
      </w:r>
      <w:r w:rsidRPr="006D2F2E">
        <w:rPr>
          <w:rFonts w:eastAsia="Calibri"/>
          <w:bCs/>
          <w:i/>
          <w:iCs/>
        </w:rPr>
        <w:t xml:space="preserve">Caloglyphus </w:t>
      </w:r>
      <w:r w:rsidRPr="006D2F2E">
        <w:rPr>
          <w:rFonts w:eastAsia="Calibri"/>
          <w:bCs/>
        </w:rPr>
        <w:t>Berlese (</w:t>
      </w:r>
      <w:proofErr w:type="spellStart"/>
      <w:r w:rsidRPr="006D2F2E">
        <w:rPr>
          <w:rFonts w:eastAsia="Calibri"/>
          <w:bCs/>
        </w:rPr>
        <w:t>Acari</w:t>
      </w:r>
      <w:proofErr w:type="gramStart"/>
      <w:r w:rsidRPr="006D2F2E">
        <w:rPr>
          <w:rFonts w:eastAsia="Calibri"/>
          <w:bCs/>
        </w:rPr>
        <w:t>:Acaridae</w:t>
      </w:r>
      <w:proofErr w:type="spellEnd"/>
      <w:proofErr w:type="gramEnd"/>
      <w:r w:rsidRPr="006D2F2E">
        <w:rPr>
          <w:rFonts w:eastAsia="Calibri"/>
          <w:bCs/>
        </w:rPr>
        <w:t>) From Punjab,</w:t>
      </w:r>
      <w:r>
        <w:rPr>
          <w:rFonts w:eastAsia="Calibri"/>
          <w:bCs/>
        </w:rPr>
        <w:t xml:space="preserve"> </w:t>
      </w:r>
      <w:r w:rsidRPr="006D2F2E">
        <w:rPr>
          <w:rFonts w:eastAsia="Calibri"/>
          <w:iCs/>
        </w:rPr>
        <w:t>Pakistan.</w:t>
      </w:r>
      <w:r>
        <w:rPr>
          <w:rFonts w:eastAsia="Calibri"/>
          <w:iCs/>
        </w:rPr>
        <w:t xml:space="preserve"> </w:t>
      </w:r>
      <w:r w:rsidRPr="006D2F2E">
        <w:rPr>
          <w:rFonts w:eastAsia="Calibri"/>
          <w:iCs/>
        </w:rPr>
        <w:t>Pak, J. Zool., vol. 45(1), pp. 101-106</w:t>
      </w:r>
      <w:r>
        <w:rPr>
          <w:rFonts w:eastAsia="Calibri"/>
          <w:iCs/>
        </w:rPr>
        <w:t>.</w:t>
      </w:r>
    </w:p>
    <w:p w:rsidR="003D46BE" w:rsidRPr="00F521F5" w:rsidRDefault="003D46BE" w:rsidP="003D46BE">
      <w:pPr>
        <w:pStyle w:val="Default"/>
        <w:numPr>
          <w:ilvl w:val="1"/>
          <w:numId w:val="1"/>
        </w:numPr>
        <w:jc w:val="both"/>
        <w:rPr>
          <w:b/>
        </w:rPr>
      </w:pPr>
      <w:r w:rsidRPr="00C21EE9">
        <w:rPr>
          <w:rFonts w:eastAsia="Calibri"/>
          <w:b/>
        </w:rPr>
        <w:t>Sarwar, Z.M</w:t>
      </w:r>
      <w:r w:rsidRPr="00F521F5">
        <w:rPr>
          <w:rFonts w:eastAsia="Calibri"/>
          <w:bCs/>
        </w:rPr>
        <w:t xml:space="preserve">., M.H. </w:t>
      </w:r>
      <w:r>
        <w:rPr>
          <w:rFonts w:eastAsia="Calibri"/>
          <w:bCs/>
        </w:rPr>
        <w:t>B</w:t>
      </w:r>
      <w:r w:rsidRPr="00F521F5">
        <w:rPr>
          <w:rFonts w:eastAsia="Calibri"/>
          <w:bCs/>
        </w:rPr>
        <w:t>ashir and B.S. Khan, 2013</w:t>
      </w:r>
      <w:r>
        <w:rPr>
          <w:rFonts w:eastAsia="Calibri"/>
          <w:bCs/>
        </w:rPr>
        <w:t>.</w:t>
      </w:r>
      <w:r w:rsidRPr="00F521F5">
        <w:rPr>
          <w:rFonts w:eastAsia="Calibri"/>
          <w:bCs/>
        </w:rPr>
        <w:t xml:space="preserve"> A new predatory mite species of the genus </w:t>
      </w:r>
      <w:proofErr w:type="spellStart"/>
      <w:r w:rsidRPr="00F521F5">
        <w:rPr>
          <w:rFonts w:eastAsia="Calibri"/>
          <w:bCs/>
        </w:rPr>
        <w:t>Agistemus</w:t>
      </w:r>
      <w:proofErr w:type="spellEnd"/>
      <w:r w:rsidRPr="00F521F5">
        <w:rPr>
          <w:rFonts w:eastAsia="Calibri"/>
          <w:bCs/>
        </w:rPr>
        <w:t xml:space="preserve"> (</w:t>
      </w:r>
      <w:proofErr w:type="spellStart"/>
      <w:r w:rsidRPr="005C3566">
        <w:rPr>
          <w:rFonts w:eastAsia="Calibri"/>
          <w:bCs/>
          <w:i/>
          <w:iCs/>
        </w:rPr>
        <w:t>Agistemus</w:t>
      </w:r>
      <w:proofErr w:type="spellEnd"/>
      <w:r w:rsidRPr="005C3566">
        <w:rPr>
          <w:rFonts w:eastAsia="Calibri"/>
          <w:bCs/>
          <w:i/>
          <w:iCs/>
        </w:rPr>
        <w:t xml:space="preserve"> </w:t>
      </w:r>
      <w:proofErr w:type="spellStart"/>
      <w:r w:rsidRPr="005C3566">
        <w:rPr>
          <w:rFonts w:eastAsia="Calibri"/>
          <w:bCs/>
          <w:i/>
          <w:iCs/>
        </w:rPr>
        <w:t>Zahidi</w:t>
      </w:r>
      <w:proofErr w:type="spellEnd"/>
      <w:r w:rsidRPr="00F521F5">
        <w:rPr>
          <w:rFonts w:eastAsia="Calibri"/>
          <w:bCs/>
        </w:rPr>
        <w:t xml:space="preserve">: </w:t>
      </w:r>
      <w:proofErr w:type="spellStart"/>
      <w:r w:rsidRPr="00F521F5">
        <w:rPr>
          <w:rFonts w:eastAsia="Calibri"/>
          <w:bCs/>
        </w:rPr>
        <w:t>Stigmaeidae</w:t>
      </w:r>
      <w:proofErr w:type="spellEnd"/>
      <w:r w:rsidRPr="00F521F5">
        <w:rPr>
          <w:rFonts w:eastAsia="Calibri"/>
          <w:bCs/>
        </w:rPr>
        <w:t>) from Pakistan. J</w:t>
      </w:r>
      <w:r w:rsidRPr="00CB1CF9">
        <w:t>ournal</w:t>
      </w:r>
      <w:r w:rsidRPr="00F521F5">
        <w:rPr>
          <w:rFonts w:eastAsia="Calibri"/>
          <w:bCs/>
        </w:rPr>
        <w:t xml:space="preserve"> of Insect Science India. Vol. 26 (1)</w:t>
      </w:r>
      <w:r>
        <w:rPr>
          <w:rFonts w:eastAsia="Calibri"/>
          <w:bCs/>
        </w:rPr>
        <w:t>, pp.</w:t>
      </w:r>
      <w:r w:rsidRPr="00F521F5">
        <w:rPr>
          <w:rFonts w:eastAsia="Calibri"/>
          <w:bCs/>
        </w:rPr>
        <w:t>120-127</w:t>
      </w:r>
      <w:r>
        <w:rPr>
          <w:rFonts w:eastAsia="Calibri"/>
          <w:bCs/>
        </w:rPr>
        <w:t>.</w:t>
      </w:r>
    </w:p>
    <w:p w:rsidR="003D46BE" w:rsidRPr="006D2F2E" w:rsidRDefault="003D46BE" w:rsidP="003D46BE">
      <w:pPr>
        <w:pStyle w:val="Default"/>
        <w:ind w:left="1440"/>
        <w:jc w:val="both"/>
        <w:rPr>
          <w:b/>
          <w:bCs/>
        </w:rPr>
      </w:pPr>
    </w:p>
    <w:p w:rsidR="003D46BE" w:rsidRDefault="003D46BE" w:rsidP="003D46BE">
      <w:pPr>
        <w:pStyle w:val="Default"/>
        <w:numPr>
          <w:ilvl w:val="1"/>
          <w:numId w:val="1"/>
        </w:numPr>
        <w:jc w:val="both"/>
      </w:pPr>
      <w:r>
        <w:t xml:space="preserve">Honey, F.S., </w:t>
      </w:r>
      <w:r w:rsidRPr="00C21EE9">
        <w:rPr>
          <w:b/>
          <w:bCs/>
        </w:rPr>
        <w:t>Z. M. Sarwar</w:t>
      </w:r>
      <w:r>
        <w:t>., M.H. Bashir., S. Ali., M. Kamran and M. Afzal,</w:t>
      </w:r>
      <w:r w:rsidRPr="006D2F2E">
        <w:t xml:space="preserve"> 201</w:t>
      </w:r>
      <w:r>
        <w:t xml:space="preserve">4.Two new species of the genus </w:t>
      </w:r>
      <w:r w:rsidRPr="00E330DA">
        <w:rPr>
          <w:i/>
        </w:rPr>
        <w:t>Acotyledon</w:t>
      </w:r>
      <w:r>
        <w:t xml:space="preserve"> Oudemans, (Acari : Acaridae) infesting stored chickpea (</w:t>
      </w:r>
      <w:r w:rsidRPr="00E330DA">
        <w:rPr>
          <w:i/>
        </w:rPr>
        <w:t>Cicer arientinum</w:t>
      </w:r>
      <w:r>
        <w:t>) from Pakistan.</w:t>
      </w:r>
      <w:r w:rsidRPr="00E330DA">
        <w:rPr>
          <w:rFonts w:eastAsia="Calibri"/>
          <w:iCs/>
        </w:rPr>
        <w:t xml:space="preserve"> Pak, J. Zool., vol. 46(2), pp. 479-484.</w:t>
      </w:r>
    </w:p>
    <w:p w:rsidR="003D46BE" w:rsidRDefault="003D46BE" w:rsidP="003D46BE">
      <w:pPr>
        <w:pStyle w:val="Default"/>
        <w:numPr>
          <w:ilvl w:val="1"/>
          <w:numId w:val="1"/>
        </w:numPr>
        <w:jc w:val="both"/>
        <w:rPr>
          <w:b/>
          <w:bCs/>
        </w:rPr>
      </w:pPr>
      <w:r w:rsidRPr="00C21EE9">
        <w:rPr>
          <w:b/>
          <w:bCs/>
        </w:rPr>
        <w:t>Sarwar, Z.M</w:t>
      </w:r>
      <w:r>
        <w:t>.</w:t>
      </w:r>
      <w:r w:rsidRPr="00FD50D0">
        <w:t>, M</w:t>
      </w:r>
      <w:r>
        <w:t>.</w:t>
      </w:r>
      <w:r w:rsidRPr="00FD50D0">
        <w:t>H</w:t>
      </w:r>
      <w:r>
        <w:t>.</w:t>
      </w:r>
      <w:r w:rsidRPr="00FD50D0">
        <w:t xml:space="preserve"> Bashir</w:t>
      </w:r>
      <w:r>
        <w:t>.</w:t>
      </w:r>
      <w:r w:rsidRPr="00FD50D0">
        <w:t>, M</w:t>
      </w:r>
      <w:r>
        <w:t>.</w:t>
      </w:r>
      <w:r w:rsidRPr="00FD50D0">
        <w:t>R</w:t>
      </w:r>
      <w:r>
        <w:t xml:space="preserve">. </w:t>
      </w:r>
      <w:r w:rsidRPr="00FD50D0">
        <w:t>Khan</w:t>
      </w:r>
      <w:r>
        <w:t>.</w:t>
      </w:r>
      <w:r w:rsidRPr="00FD50D0">
        <w:t>, N</w:t>
      </w:r>
      <w:r>
        <w:t>.</w:t>
      </w:r>
      <w:r w:rsidRPr="00FD50D0">
        <w:t xml:space="preserve"> </w:t>
      </w:r>
      <w:proofErr w:type="spellStart"/>
      <w:r w:rsidRPr="00FD50D0">
        <w:t>Nazir</w:t>
      </w:r>
      <w:proofErr w:type="spellEnd"/>
      <w:r w:rsidRPr="00FD50D0">
        <w:t xml:space="preserve"> and B</w:t>
      </w:r>
      <w:r>
        <w:t>.</w:t>
      </w:r>
      <w:r w:rsidRPr="00FD50D0">
        <w:t xml:space="preserve"> S</w:t>
      </w:r>
      <w:r>
        <w:t>.</w:t>
      </w:r>
      <w:r w:rsidRPr="00FD50D0">
        <w:t xml:space="preserve"> Khan</w:t>
      </w:r>
      <w:r>
        <w:t xml:space="preserve">, 2015. A </w:t>
      </w:r>
      <w:r w:rsidRPr="00CB1CF9">
        <w:t xml:space="preserve">new predatory mite species of the genus </w:t>
      </w:r>
      <w:proofErr w:type="spellStart"/>
      <w:r w:rsidRPr="00CB1CF9">
        <w:rPr>
          <w:i/>
          <w:iCs/>
        </w:rPr>
        <w:t>Neoseiulus</w:t>
      </w:r>
      <w:proofErr w:type="spellEnd"/>
      <w:r w:rsidRPr="00CB1CF9">
        <w:rPr>
          <w:i/>
          <w:iCs/>
        </w:rPr>
        <w:t xml:space="preserve"> </w:t>
      </w:r>
      <w:r>
        <w:t>(</w:t>
      </w:r>
      <w:proofErr w:type="spellStart"/>
      <w:r>
        <w:t>Phytoseiidae</w:t>
      </w:r>
      <w:proofErr w:type="gramStart"/>
      <w:r>
        <w:t>:Acari</w:t>
      </w:r>
      <w:proofErr w:type="spellEnd"/>
      <w:proofErr w:type="gramEnd"/>
      <w:r>
        <w:t xml:space="preserve">) </w:t>
      </w:r>
      <w:r w:rsidRPr="00CB1CF9">
        <w:t>from Narowal, Pakistan</w:t>
      </w:r>
      <w:r>
        <w:t xml:space="preserve">. International </w:t>
      </w:r>
      <w:r w:rsidRPr="00CB1CF9">
        <w:t>Journal of Agricultural Technology</w:t>
      </w:r>
      <w:r>
        <w:t>. Vol.11 (1), pp.</w:t>
      </w:r>
      <w:r w:rsidRPr="00CB1CF9">
        <w:t>89-92</w:t>
      </w:r>
      <w:r>
        <w:t>.</w:t>
      </w:r>
      <w:r w:rsidRPr="003F7E06">
        <w:rPr>
          <w:b/>
          <w:bCs/>
        </w:rPr>
        <w:t xml:space="preserve"> </w:t>
      </w:r>
    </w:p>
    <w:p w:rsidR="003D46BE" w:rsidRDefault="003D46BE" w:rsidP="003D46BE">
      <w:pPr>
        <w:pStyle w:val="Default"/>
        <w:ind w:left="1440"/>
        <w:jc w:val="both"/>
        <w:rPr>
          <w:b/>
          <w:bCs/>
        </w:rPr>
      </w:pPr>
    </w:p>
    <w:p w:rsidR="003D46BE" w:rsidRDefault="003D46BE" w:rsidP="003D46BE">
      <w:pPr>
        <w:pStyle w:val="Default"/>
        <w:numPr>
          <w:ilvl w:val="1"/>
          <w:numId w:val="1"/>
        </w:numPr>
        <w:jc w:val="both"/>
      </w:pPr>
      <w:r w:rsidRPr="00C21EE9">
        <w:rPr>
          <w:b/>
          <w:bCs/>
        </w:rPr>
        <w:t>Sarwar, Z.M</w:t>
      </w:r>
      <w:r w:rsidRPr="00381BF1">
        <w:t>., M.H. Bashir</w:t>
      </w:r>
      <w:r>
        <w:t xml:space="preserve">., M. A. Khan., S.M. Honey., M. Afzal and Y. Ali, 2015. New acarid mites of the genus acotyledon Oudemans (acari: acaridae) from Pakistan. </w:t>
      </w:r>
      <w:r w:rsidRPr="00381BF1">
        <w:t>Pak. J. Agri. Sci., Vol. 52(3), 723-730</w:t>
      </w:r>
      <w:r>
        <w:t>.</w:t>
      </w:r>
    </w:p>
    <w:p w:rsidR="003D46BE" w:rsidRDefault="003D46BE" w:rsidP="003D46BE">
      <w:pPr>
        <w:pStyle w:val="Default"/>
        <w:ind w:left="1440"/>
        <w:jc w:val="both"/>
      </w:pPr>
    </w:p>
    <w:p w:rsidR="003D46BE" w:rsidRDefault="003D46BE" w:rsidP="003D46BE">
      <w:pPr>
        <w:pStyle w:val="Default"/>
        <w:numPr>
          <w:ilvl w:val="1"/>
          <w:numId w:val="1"/>
        </w:numPr>
        <w:jc w:val="both"/>
      </w:pPr>
      <w:r w:rsidRPr="00C21EE9">
        <w:rPr>
          <w:b/>
          <w:bCs/>
        </w:rPr>
        <w:t>Sarwar, Z.M</w:t>
      </w:r>
      <w:r w:rsidRPr="005C3566">
        <w:t>.,</w:t>
      </w:r>
      <w:r>
        <w:t xml:space="preserve"> M. </w:t>
      </w:r>
      <w:proofErr w:type="spellStart"/>
      <w:r>
        <w:t>Razaq</w:t>
      </w:r>
      <w:proofErr w:type="spellEnd"/>
      <w:r>
        <w:t xml:space="preserve">., S. A. </w:t>
      </w:r>
      <w:proofErr w:type="gramStart"/>
      <w:r>
        <w:t>Shad.,</w:t>
      </w:r>
      <w:proofErr w:type="gramEnd"/>
      <w:r>
        <w:t xml:space="preserve"> W. </w:t>
      </w:r>
      <w:proofErr w:type="spellStart"/>
      <w:r>
        <w:t>Jaleel</w:t>
      </w:r>
      <w:proofErr w:type="spellEnd"/>
      <w:r>
        <w:t xml:space="preserve">., S. A. H </w:t>
      </w:r>
      <w:proofErr w:type="spellStart"/>
      <w:r>
        <w:t>Rizvi</w:t>
      </w:r>
      <w:proofErr w:type="spellEnd"/>
      <w:r>
        <w:t xml:space="preserve"> and M. F Khalid, 2017. Taxonomic studies of Genus </w:t>
      </w:r>
      <w:proofErr w:type="spellStart"/>
      <w:r>
        <w:t>Helicoverpa</w:t>
      </w:r>
      <w:proofErr w:type="spellEnd"/>
      <w:r>
        <w:t xml:space="preserve"> Hardwick with new record of </w:t>
      </w:r>
      <w:proofErr w:type="spellStart"/>
      <w:r w:rsidRPr="005C3566">
        <w:rPr>
          <w:i/>
          <w:iCs/>
        </w:rPr>
        <w:t>Helicoverpa</w:t>
      </w:r>
      <w:proofErr w:type="spellEnd"/>
      <w:r w:rsidRPr="005C3566">
        <w:rPr>
          <w:i/>
          <w:iCs/>
        </w:rPr>
        <w:t xml:space="preserve"> </w:t>
      </w:r>
      <w:proofErr w:type="spellStart"/>
      <w:r w:rsidRPr="005C3566">
        <w:rPr>
          <w:i/>
          <w:iCs/>
        </w:rPr>
        <w:t>zea</w:t>
      </w:r>
      <w:proofErr w:type="spellEnd"/>
      <w:r>
        <w:t xml:space="preserve"> (</w:t>
      </w:r>
      <w:proofErr w:type="spellStart"/>
      <w:r>
        <w:t>Boddie</w:t>
      </w:r>
      <w:proofErr w:type="spellEnd"/>
      <w:r>
        <w:t xml:space="preserve">) (Lepidoptera: Noctuidae) from Pakistan. </w:t>
      </w:r>
      <w:r w:rsidRPr="005C3566">
        <w:t>Journal of Entomology and Zoology Studies ; 5(1): 565-567</w:t>
      </w:r>
    </w:p>
    <w:p w:rsidR="003D46BE" w:rsidRDefault="003D46BE" w:rsidP="003D46BE">
      <w:pPr>
        <w:pStyle w:val="Default"/>
        <w:ind w:left="1440"/>
        <w:jc w:val="both"/>
      </w:pPr>
    </w:p>
    <w:p w:rsidR="003D46BE" w:rsidRDefault="003D46BE" w:rsidP="003D46BE">
      <w:pPr>
        <w:pStyle w:val="Default"/>
        <w:numPr>
          <w:ilvl w:val="1"/>
          <w:numId w:val="1"/>
        </w:numPr>
        <w:jc w:val="both"/>
      </w:pPr>
      <w:proofErr w:type="spellStart"/>
      <w:r>
        <w:t>Rizvi</w:t>
      </w:r>
      <w:proofErr w:type="spellEnd"/>
      <w:r>
        <w:t>,</w:t>
      </w:r>
      <w:r w:rsidRPr="00895382">
        <w:t xml:space="preserve"> S</w:t>
      </w:r>
      <w:r>
        <w:t>.</w:t>
      </w:r>
      <w:r w:rsidRPr="00895382">
        <w:t xml:space="preserve"> </w:t>
      </w:r>
      <w:r>
        <w:t>A.</w:t>
      </w:r>
      <w:r w:rsidRPr="00895382">
        <w:t xml:space="preserve"> H</w:t>
      </w:r>
      <w:r>
        <w:t xml:space="preserve">., W. </w:t>
      </w:r>
      <w:proofErr w:type="spellStart"/>
      <w:r>
        <w:t>Jaleel,W</w:t>
      </w:r>
      <w:proofErr w:type="spellEnd"/>
      <w:r>
        <w:t xml:space="preserve">. Maldonado., </w:t>
      </w:r>
      <w:r w:rsidRPr="00C21EE9">
        <w:rPr>
          <w:b/>
          <w:bCs/>
        </w:rPr>
        <w:t>Z. M. Sarwar,</w:t>
      </w:r>
      <w:r>
        <w:t xml:space="preserve"> S. </w:t>
      </w:r>
      <w:proofErr w:type="spellStart"/>
      <w:r>
        <w:t>Jaffar</w:t>
      </w:r>
      <w:proofErr w:type="spellEnd"/>
      <w:r>
        <w:t xml:space="preserve"> and M. </w:t>
      </w:r>
      <w:proofErr w:type="spellStart"/>
      <w:r>
        <w:t>Ayub</w:t>
      </w:r>
      <w:proofErr w:type="spellEnd"/>
      <w:r>
        <w:t xml:space="preserve">, 2017. Standard IPM measures against an invasive pest Mealy </w:t>
      </w:r>
      <w:proofErr w:type="spellStart"/>
      <w:r>
        <w:t>bug</w:t>
      </w:r>
      <w:proofErr w:type="gramStart"/>
      <w:r>
        <w:t>,Drosicha</w:t>
      </w:r>
      <w:proofErr w:type="spellEnd"/>
      <w:proofErr w:type="gramEnd"/>
      <w:r>
        <w:t xml:space="preserve"> Sp. (</w:t>
      </w:r>
      <w:proofErr w:type="spellStart"/>
      <w:r>
        <w:t>Homoptera</w:t>
      </w:r>
      <w:proofErr w:type="spellEnd"/>
      <w:r>
        <w:t xml:space="preserve">: </w:t>
      </w:r>
      <w:proofErr w:type="spellStart"/>
      <w:r>
        <w:t>Coccoidea</w:t>
      </w:r>
      <w:proofErr w:type="spellEnd"/>
      <w:r>
        <w:t xml:space="preserve">) on Willow tree (Salix </w:t>
      </w:r>
      <w:proofErr w:type="spellStart"/>
      <w:r>
        <w:t>Wilhelmsiana</w:t>
      </w:r>
      <w:proofErr w:type="spellEnd"/>
      <w:r>
        <w:t xml:space="preserve">) in </w:t>
      </w:r>
      <w:proofErr w:type="spellStart"/>
      <w:r>
        <w:t>Skardu</w:t>
      </w:r>
      <w:proofErr w:type="spellEnd"/>
      <w:r>
        <w:t xml:space="preserve">, Pakistan. </w:t>
      </w:r>
      <w:r w:rsidRPr="00895382">
        <w:t>Journal of Entomology and Zoology Studies ; 5(1): 317-321</w:t>
      </w:r>
    </w:p>
    <w:p w:rsidR="003D46BE" w:rsidRDefault="003D46BE" w:rsidP="003D46BE">
      <w:pPr>
        <w:pStyle w:val="ListParagraph"/>
      </w:pPr>
    </w:p>
    <w:p w:rsidR="003D46BE" w:rsidRDefault="003D46BE" w:rsidP="003D46BE">
      <w:pPr>
        <w:pStyle w:val="Default"/>
        <w:numPr>
          <w:ilvl w:val="1"/>
          <w:numId w:val="1"/>
        </w:numPr>
        <w:jc w:val="both"/>
        <w:rPr>
          <w:bCs/>
        </w:rPr>
      </w:pPr>
      <w:r w:rsidRPr="004A517D">
        <w:t>Ahmad</w:t>
      </w:r>
      <w:r>
        <w:t xml:space="preserve">, T., </w:t>
      </w:r>
      <w:r w:rsidRPr="004A517D">
        <w:rPr>
          <w:b/>
          <w:bCs/>
        </w:rPr>
        <w:t>Z.M. Sarwar</w:t>
      </w:r>
      <w:r>
        <w:t xml:space="preserve">., M. </w:t>
      </w:r>
      <w:proofErr w:type="spellStart"/>
      <w:r>
        <w:t>I</w:t>
      </w:r>
      <w:r w:rsidRPr="004A517D">
        <w:t>jaz</w:t>
      </w:r>
      <w:proofErr w:type="spellEnd"/>
      <w:r>
        <w:t xml:space="preserve">., M. </w:t>
      </w:r>
      <w:proofErr w:type="spellStart"/>
      <w:r>
        <w:t>Sajjad</w:t>
      </w:r>
      <w:proofErr w:type="spellEnd"/>
      <w:r>
        <w:t xml:space="preserve"> and</w:t>
      </w:r>
      <w:r w:rsidRPr="004A517D">
        <w:t xml:space="preserve"> M</w:t>
      </w:r>
      <w:r>
        <w:t xml:space="preserve">. </w:t>
      </w:r>
      <w:proofErr w:type="spellStart"/>
      <w:r>
        <w:t>Bin</w:t>
      </w:r>
      <w:r w:rsidRPr="004A517D">
        <w:t>yameen</w:t>
      </w:r>
      <w:proofErr w:type="spellEnd"/>
      <w:r>
        <w:t xml:space="preserve">. </w:t>
      </w:r>
      <w:r w:rsidRPr="004A517D">
        <w:rPr>
          <w:bCs/>
        </w:rPr>
        <w:t xml:space="preserve">Biodiversity and </w:t>
      </w:r>
      <w:proofErr w:type="spellStart"/>
      <w:r w:rsidRPr="004A517D">
        <w:rPr>
          <w:bCs/>
        </w:rPr>
        <w:t>Faunistic</w:t>
      </w:r>
      <w:proofErr w:type="spellEnd"/>
      <w:r w:rsidRPr="004A517D">
        <w:rPr>
          <w:bCs/>
        </w:rPr>
        <w:t xml:space="preserve"> Studies of the Family </w:t>
      </w:r>
      <w:proofErr w:type="spellStart"/>
      <w:r w:rsidRPr="004A517D">
        <w:rPr>
          <w:bCs/>
        </w:rPr>
        <w:t>Pyralidae</w:t>
      </w:r>
      <w:proofErr w:type="spellEnd"/>
      <w:r w:rsidRPr="004A517D">
        <w:rPr>
          <w:bCs/>
        </w:rPr>
        <w:t xml:space="preserve"> (Lepidoptera) from </w:t>
      </w:r>
      <w:proofErr w:type="spellStart"/>
      <w:r w:rsidRPr="004A517D">
        <w:rPr>
          <w:bCs/>
        </w:rPr>
        <w:t>Pothwar</w:t>
      </w:r>
      <w:proofErr w:type="spellEnd"/>
      <w:r w:rsidRPr="004A517D">
        <w:rPr>
          <w:bCs/>
        </w:rPr>
        <w:t xml:space="preserve"> Region, Punjab, Pakistan</w:t>
      </w:r>
      <w:r>
        <w:rPr>
          <w:bCs/>
        </w:rPr>
        <w:t>.</w:t>
      </w:r>
      <w:r w:rsidRPr="004A517D">
        <w:t xml:space="preserve"> </w:t>
      </w:r>
      <w:r w:rsidRPr="004A517D">
        <w:rPr>
          <w:bCs/>
        </w:rPr>
        <w:t>Pakistan Journal of Life and Social Sciences</w:t>
      </w:r>
      <w:r>
        <w:rPr>
          <w:bCs/>
        </w:rPr>
        <w:t xml:space="preserve">; </w:t>
      </w:r>
      <w:r w:rsidRPr="004A517D">
        <w:rPr>
          <w:bCs/>
        </w:rPr>
        <w:t>15(2): 126-132</w:t>
      </w:r>
    </w:p>
    <w:p w:rsidR="003D46BE" w:rsidRDefault="003D46BE" w:rsidP="003D46BE">
      <w:pPr>
        <w:pStyle w:val="ListParagraph"/>
        <w:rPr>
          <w:bCs/>
        </w:rPr>
      </w:pPr>
    </w:p>
    <w:p w:rsidR="003D46BE" w:rsidRPr="00031A4A" w:rsidRDefault="003D46BE" w:rsidP="003D46BE">
      <w:pPr>
        <w:pStyle w:val="Default"/>
        <w:numPr>
          <w:ilvl w:val="1"/>
          <w:numId w:val="1"/>
        </w:numPr>
        <w:jc w:val="both"/>
        <w:rPr>
          <w:bCs/>
        </w:rPr>
      </w:pPr>
      <w:r w:rsidRPr="00031A4A">
        <w:rPr>
          <w:b/>
        </w:rPr>
        <w:t>Sarwar. Z. M.,</w:t>
      </w:r>
      <w:r w:rsidRPr="00031A4A">
        <w:rPr>
          <w:bCs/>
        </w:rPr>
        <w:t xml:space="preserve"> </w:t>
      </w:r>
      <w:r>
        <w:rPr>
          <w:bCs/>
        </w:rPr>
        <w:t>M.</w:t>
      </w:r>
      <w:r w:rsidRPr="00031A4A">
        <w:rPr>
          <w:bCs/>
        </w:rPr>
        <w:t xml:space="preserve"> </w:t>
      </w:r>
      <w:proofErr w:type="spellStart"/>
      <w:r w:rsidRPr="00031A4A">
        <w:rPr>
          <w:bCs/>
        </w:rPr>
        <w:t>Ijaz</w:t>
      </w:r>
      <w:proofErr w:type="spellEnd"/>
      <w:r>
        <w:rPr>
          <w:bCs/>
        </w:rPr>
        <w:t>., M. A.</w:t>
      </w:r>
      <w:r w:rsidRPr="00031A4A">
        <w:rPr>
          <w:bCs/>
        </w:rPr>
        <w:t xml:space="preserve"> Sabri</w:t>
      </w:r>
      <w:r>
        <w:rPr>
          <w:bCs/>
        </w:rPr>
        <w:t>.,</w:t>
      </w:r>
      <w:r w:rsidRPr="00031A4A">
        <w:rPr>
          <w:bCs/>
        </w:rPr>
        <w:t xml:space="preserve"> </w:t>
      </w:r>
      <w:r>
        <w:rPr>
          <w:bCs/>
        </w:rPr>
        <w:t>H.</w:t>
      </w:r>
      <w:r w:rsidRPr="00031A4A">
        <w:rPr>
          <w:bCs/>
        </w:rPr>
        <w:t xml:space="preserve"> Yousaf</w:t>
      </w:r>
      <w:r>
        <w:rPr>
          <w:bCs/>
        </w:rPr>
        <w:t xml:space="preserve"> and</w:t>
      </w:r>
      <w:r w:rsidRPr="00031A4A">
        <w:rPr>
          <w:bCs/>
        </w:rPr>
        <w:t xml:space="preserve"> M</w:t>
      </w:r>
      <w:r>
        <w:rPr>
          <w:bCs/>
        </w:rPr>
        <w:t>.</w:t>
      </w:r>
      <w:r w:rsidRPr="00031A4A">
        <w:rPr>
          <w:bCs/>
        </w:rPr>
        <w:t xml:space="preserve"> </w:t>
      </w:r>
      <w:proofErr w:type="spellStart"/>
      <w:r w:rsidRPr="00031A4A">
        <w:rPr>
          <w:bCs/>
        </w:rPr>
        <w:t>Mohsan</w:t>
      </w:r>
      <w:proofErr w:type="spellEnd"/>
      <w:r>
        <w:rPr>
          <w:bCs/>
        </w:rPr>
        <w:t>.</w:t>
      </w:r>
      <w:r w:rsidRPr="00031A4A">
        <w:t xml:space="preserve"> </w:t>
      </w:r>
      <w:r w:rsidRPr="00031A4A">
        <w:rPr>
          <w:bCs/>
        </w:rPr>
        <w:t>Effects of selected synthetic insecticides on the total and differential</w:t>
      </w:r>
      <w:r>
        <w:rPr>
          <w:bCs/>
        </w:rPr>
        <w:t xml:space="preserve"> </w:t>
      </w:r>
      <w:r w:rsidRPr="00031A4A">
        <w:rPr>
          <w:bCs/>
        </w:rPr>
        <w:t xml:space="preserve">populations of circulating </w:t>
      </w:r>
      <w:proofErr w:type="spellStart"/>
      <w:r w:rsidRPr="00031A4A">
        <w:rPr>
          <w:bCs/>
        </w:rPr>
        <w:t>haemocytes</w:t>
      </w:r>
      <w:proofErr w:type="spellEnd"/>
      <w:r w:rsidRPr="00031A4A">
        <w:rPr>
          <w:bCs/>
        </w:rPr>
        <w:t xml:space="preserve"> in adults of the red cotton strainer</w:t>
      </w:r>
      <w:r>
        <w:rPr>
          <w:bCs/>
        </w:rPr>
        <w:t xml:space="preserve"> </w:t>
      </w:r>
      <w:r w:rsidRPr="00031A4A">
        <w:rPr>
          <w:bCs/>
        </w:rPr>
        <w:t>bug</w:t>
      </w:r>
      <w:r>
        <w:rPr>
          <w:bCs/>
          <w:i/>
          <w:iCs/>
        </w:rPr>
        <w:t xml:space="preserve"> </w:t>
      </w:r>
      <w:proofErr w:type="spellStart"/>
      <w:r w:rsidRPr="00031A4A">
        <w:rPr>
          <w:bCs/>
          <w:i/>
          <w:iCs/>
        </w:rPr>
        <w:t>Dysdercus</w:t>
      </w:r>
      <w:proofErr w:type="spellEnd"/>
      <w:r w:rsidRPr="00031A4A">
        <w:rPr>
          <w:bCs/>
          <w:i/>
          <w:iCs/>
        </w:rPr>
        <w:t xml:space="preserve"> </w:t>
      </w:r>
      <w:proofErr w:type="spellStart"/>
      <w:r w:rsidRPr="00031A4A">
        <w:rPr>
          <w:bCs/>
          <w:i/>
          <w:iCs/>
        </w:rPr>
        <w:t>koenigii</w:t>
      </w:r>
      <w:proofErr w:type="spellEnd"/>
      <w:r>
        <w:rPr>
          <w:bCs/>
          <w:i/>
          <w:iCs/>
        </w:rPr>
        <w:t xml:space="preserve"> </w:t>
      </w:r>
      <w:r w:rsidRPr="00031A4A">
        <w:rPr>
          <w:bCs/>
        </w:rPr>
        <w:t>(</w:t>
      </w:r>
      <w:proofErr w:type="spellStart"/>
      <w:r w:rsidRPr="00031A4A">
        <w:rPr>
          <w:bCs/>
        </w:rPr>
        <w:t>Fabricius</w:t>
      </w:r>
      <w:proofErr w:type="spellEnd"/>
      <w:r w:rsidRPr="00031A4A">
        <w:rPr>
          <w:bCs/>
        </w:rPr>
        <w:t>) (</w:t>
      </w:r>
      <w:proofErr w:type="spellStart"/>
      <w:r w:rsidRPr="00031A4A">
        <w:rPr>
          <w:bCs/>
        </w:rPr>
        <w:t>Hemiptera</w:t>
      </w:r>
      <w:proofErr w:type="spellEnd"/>
      <w:r w:rsidRPr="00031A4A">
        <w:rPr>
          <w:bCs/>
        </w:rPr>
        <w:t xml:space="preserve">: </w:t>
      </w:r>
      <w:proofErr w:type="spellStart"/>
      <w:r w:rsidRPr="00031A4A">
        <w:rPr>
          <w:bCs/>
        </w:rPr>
        <w:t>Pyrrhocoridae</w:t>
      </w:r>
      <w:proofErr w:type="spellEnd"/>
      <w:r w:rsidRPr="00031A4A">
        <w:rPr>
          <w:bCs/>
        </w:rPr>
        <w:t>)</w:t>
      </w:r>
      <w:r>
        <w:rPr>
          <w:bCs/>
        </w:rPr>
        <w:t>,</w:t>
      </w:r>
      <w:r w:rsidRPr="00221E84">
        <w:rPr>
          <w:bCs/>
        </w:rPr>
        <w:t>Environmental Science and Pollution Research</w:t>
      </w:r>
      <w:r>
        <w:rPr>
          <w:bCs/>
        </w:rPr>
        <w:t>.</w:t>
      </w:r>
      <w:r w:rsidRPr="00221E84">
        <w:rPr>
          <w:bCs/>
        </w:rPr>
        <w:t>doi.org/10.1007/s11356-018-1898-1</w:t>
      </w:r>
    </w:p>
    <w:p w:rsidR="00FF3141" w:rsidRPr="003D46BE" w:rsidRDefault="00FF3141" w:rsidP="003D46BE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FF3141" w:rsidRPr="003D4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E2973"/>
    <w:multiLevelType w:val="hybridMultilevel"/>
    <w:tmpl w:val="76A29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34A88DE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BE"/>
    <w:rsid w:val="003D46BE"/>
    <w:rsid w:val="006C6941"/>
    <w:rsid w:val="00FF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B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46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46B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B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46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46B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Zahid</dc:creator>
  <cp:lastModifiedBy>Zahid</cp:lastModifiedBy>
  <cp:revision>1</cp:revision>
  <dcterms:created xsi:type="dcterms:W3CDTF">2018-05-07T09:04:00Z</dcterms:created>
  <dcterms:modified xsi:type="dcterms:W3CDTF">2018-05-07T09:04:00Z</dcterms:modified>
</cp:coreProperties>
</file>