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3FC9" w:rsidRDefault="00B33FC9"/>
    <w:p w:rsidR="001E63DB" w:rsidRPr="0048605D" w:rsidRDefault="001E63DB" w:rsidP="001E63DB">
      <w:pPr>
        <w:jc w:val="center"/>
        <w:rPr>
          <w:sz w:val="28"/>
          <w:szCs w:val="28"/>
        </w:rPr>
      </w:pPr>
      <w:bookmarkStart w:id="0" w:name="MainTitle"/>
      <w:r w:rsidRPr="0048605D">
        <w:rPr>
          <w:b/>
          <w:caps/>
          <w:sz w:val="28"/>
          <w:szCs w:val="28"/>
          <w:lang w:val="en-CA" w:eastAsia="en-CA"/>
        </w:rPr>
        <w:t>SEASONAL VARIATION OF ZOOPLANKTON AND THEIR COR</w:t>
      </w:r>
      <w:r>
        <w:rPr>
          <w:b/>
          <w:caps/>
          <w:sz w:val="28"/>
          <w:szCs w:val="28"/>
          <w:lang w:val="en-CA" w:eastAsia="en-CA"/>
        </w:rPr>
        <w:t xml:space="preserve">RELATION </w:t>
      </w:r>
      <w:proofErr w:type="gramStart"/>
      <w:r>
        <w:rPr>
          <w:b/>
          <w:caps/>
          <w:sz w:val="28"/>
          <w:szCs w:val="28"/>
          <w:lang w:val="en-CA" w:eastAsia="en-CA"/>
        </w:rPr>
        <w:t xml:space="preserve">WITH </w:t>
      </w:r>
      <w:r w:rsidRPr="0048605D">
        <w:rPr>
          <w:b/>
          <w:caps/>
          <w:sz w:val="28"/>
          <w:szCs w:val="28"/>
          <w:lang w:val="en-CA" w:eastAsia="en-CA"/>
        </w:rPr>
        <w:t xml:space="preserve"> PARAMETRES</w:t>
      </w:r>
      <w:proofErr w:type="gramEnd"/>
      <w:r w:rsidRPr="0048605D">
        <w:rPr>
          <w:b/>
          <w:caps/>
          <w:sz w:val="28"/>
          <w:szCs w:val="28"/>
          <w:lang w:val="en-CA" w:eastAsia="en-CA"/>
        </w:rPr>
        <w:t xml:space="preserve"> OF RAWAL LAKE, ISLAMABAD.</w:t>
      </w:r>
    </w:p>
    <w:bookmarkEnd w:id="0"/>
    <w:p w:rsidR="009366E3" w:rsidRPr="00DA0301" w:rsidRDefault="001E63DB">
      <w:pPr>
        <w:rPr>
          <w:b/>
          <w:sz w:val="16"/>
          <w:szCs w:val="16"/>
        </w:rPr>
      </w:pPr>
      <w:r w:rsidRPr="00DA0301">
        <w:rPr>
          <w:b/>
          <w:sz w:val="16"/>
          <w:szCs w:val="16"/>
        </w:rPr>
        <w:t>Marya Rehman</w:t>
      </w:r>
      <w:r w:rsidR="00A22009" w:rsidRPr="00DA0301">
        <w:rPr>
          <w:b/>
          <w:sz w:val="16"/>
          <w:szCs w:val="16"/>
          <w:vertAlign w:val="superscript"/>
        </w:rPr>
        <w:t>1</w:t>
      </w:r>
      <w:proofErr w:type="gramStart"/>
      <w:r w:rsidRPr="00DA0301">
        <w:rPr>
          <w:b/>
          <w:sz w:val="16"/>
          <w:szCs w:val="16"/>
        </w:rPr>
        <w:t>,Dr.</w:t>
      </w:r>
      <w:r w:rsidR="00A22009" w:rsidRPr="00DA0301">
        <w:rPr>
          <w:b/>
          <w:sz w:val="16"/>
          <w:szCs w:val="16"/>
        </w:rPr>
        <w:t>Muhammad</w:t>
      </w:r>
      <w:proofErr w:type="gramEnd"/>
      <w:r w:rsidR="00A22009" w:rsidRPr="00DA0301">
        <w:rPr>
          <w:b/>
          <w:sz w:val="16"/>
          <w:szCs w:val="16"/>
        </w:rPr>
        <w:t xml:space="preserve"> Zubair Anjum</w:t>
      </w:r>
      <w:r w:rsidR="00BD4C87" w:rsidRPr="00DA0301">
        <w:rPr>
          <w:b/>
          <w:sz w:val="16"/>
          <w:szCs w:val="16"/>
          <w:vertAlign w:val="superscript"/>
        </w:rPr>
        <w:t>2</w:t>
      </w:r>
      <w:r w:rsidR="00A22009" w:rsidRPr="00DA0301">
        <w:rPr>
          <w:b/>
          <w:sz w:val="16"/>
          <w:szCs w:val="16"/>
        </w:rPr>
        <w:t xml:space="preserve">, </w:t>
      </w:r>
      <w:proofErr w:type="spellStart"/>
      <w:r w:rsidR="00A22009" w:rsidRPr="00DA0301">
        <w:rPr>
          <w:b/>
          <w:sz w:val="16"/>
          <w:szCs w:val="16"/>
        </w:rPr>
        <w:t>Dr.Muhammad</w:t>
      </w:r>
      <w:proofErr w:type="spellEnd"/>
      <w:r w:rsidR="00A22009" w:rsidRPr="00DA0301">
        <w:rPr>
          <w:b/>
          <w:sz w:val="16"/>
          <w:szCs w:val="16"/>
        </w:rPr>
        <w:t xml:space="preserve"> Mushtaq</w:t>
      </w:r>
      <w:r w:rsidR="00BD4C87" w:rsidRPr="00DA0301">
        <w:rPr>
          <w:b/>
          <w:sz w:val="16"/>
          <w:szCs w:val="16"/>
          <w:vertAlign w:val="superscript"/>
        </w:rPr>
        <w:t>3</w:t>
      </w:r>
      <w:r w:rsidR="00A22009" w:rsidRPr="00DA0301">
        <w:rPr>
          <w:b/>
          <w:sz w:val="16"/>
          <w:szCs w:val="16"/>
        </w:rPr>
        <w:t xml:space="preserve">, and </w:t>
      </w:r>
      <w:proofErr w:type="spellStart"/>
      <w:r w:rsidR="00A22009" w:rsidRPr="00DA0301">
        <w:rPr>
          <w:b/>
          <w:sz w:val="16"/>
          <w:szCs w:val="16"/>
        </w:rPr>
        <w:t>Dr.Tariq</w:t>
      </w:r>
      <w:proofErr w:type="spellEnd"/>
      <w:r w:rsidR="00A22009" w:rsidRPr="00DA0301">
        <w:rPr>
          <w:b/>
          <w:sz w:val="16"/>
          <w:szCs w:val="16"/>
        </w:rPr>
        <w:t xml:space="preserve"> Mehmood</w:t>
      </w:r>
      <w:r w:rsidR="00BD4C87" w:rsidRPr="00DA0301">
        <w:rPr>
          <w:b/>
          <w:sz w:val="16"/>
          <w:szCs w:val="16"/>
          <w:vertAlign w:val="superscript"/>
        </w:rPr>
        <w:t>4</w:t>
      </w:r>
    </w:p>
    <w:p w:rsidR="00705BEE" w:rsidRPr="00BD4C87" w:rsidRDefault="00171C5B" w:rsidP="00BD4C87">
      <w:pPr>
        <w:jc w:val="center"/>
        <w:rPr>
          <w:rFonts w:cstheme="minorHAnsi"/>
          <w:b/>
          <w:sz w:val="18"/>
          <w:szCs w:val="18"/>
        </w:rPr>
      </w:pPr>
      <w:r w:rsidRPr="00D1718F">
        <w:rPr>
          <w:rFonts w:cstheme="minorHAnsi"/>
          <w:b/>
          <w:sz w:val="18"/>
          <w:szCs w:val="18"/>
        </w:rPr>
        <w:t>ABSTRACT</w:t>
      </w:r>
    </w:p>
    <w:tbl>
      <w:tblPr>
        <w:tblStyle w:val="TableGrid"/>
        <w:tblW w:w="0" w:type="auto"/>
        <w:tblLook w:val="04A0" w:firstRow="1" w:lastRow="0" w:firstColumn="1" w:lastColumn="0" w:noHBand="0" w:noVBand="1"/>
      </w:tblPr>
      <w:tblGrid>
        <w:gridCol w:w="9576"/>
      </w:tblGrid>
      <w:tr w:rsidR="00705BEE" w:rsidRPr="00705BEE" w:rsidTr="00705BEE">
        <w:tc>
          <w:tcPr>
            <w:tcW w:w="9576" w:type="dxa"/>
            <w:tcBorders>
              <w:top w:val="single" w:sz="4" w:space="0" w:color="auto"/>
              <w:left w:val="nil"/>
              <w:bottom w:val="single" w:sz="4" w:space="0" w:color="auto"/>
              <w:right w:val="nil"/>
            </w:tcBorders>
          </w:tcPr>
          <w:p w:rsidR="00705BEE" w:rsidRPr="00705BEE" w:rsidRDefault="00705BEE" w:rsidP="00461DF4">
            <w:pPr>
              <w:jc w:val="both"/>
              <w:rPr>
                <w:rFonts w:cstheme="minorHAnsi"/>
                <w:sz w:val="18"/>
                <w:szCs w:val="18"/>
              </w:rPr>
            </w:pPr>
            <w:r w:rsidRPr="00705BEE">
              <w:rPr>
                <w:rFonts w:cstheme="minorHAnsi"/>
                <w:sz w:val="18"/>
                <w:szCs w:val="18"/>
              </w:rPr>
              <w:t xml:space="preserve">Zooplankton population varies according to the change in season. Due to change in physicochemical characteristic of water, grazing pressure of phytoplankton and fish population of aquatic eco system. The present study focused on seasonal variation of zooplankton and their correlation with physicochemical parameters of Rawal Lake, Islamabad. The samples were collected from three different sites (S1 for </w:t>
            </w:r>
            <w:r w:rsidR="00461DF4">
              <w:rPr>
                <w:rFonts w:cstheme="minorHAnsi"/>
                <w:sz w:val="18"/>
                <w:szCs w:val="18"/>
              </w:rPr>
              <w:t>L</w:t>
            </w:r>
            <w:r w:rsidRPr="00705BEE">
              <w:rPr>
                <w:rFonts w:cstheme="minorHAnsi"/>
                <w:sz w:val="18"/>
                <w:szCs w:val="18"/>
              </w:rPr>
              <w:t>akeview park side</w:t>
            </w:r>
            <w:proofErr w:type="gramStart"/>
            <w:r w:rsidRPr="00705BEE">
              <w:rPr>
                <w:rFonts w:cstheme="minorHAnsi"/>
                <w:sz w:val="18"/>
                <w:szCs w:val="18"/>
              </w:rPr>
              <w:t>,S2</w:t>
            </w:r>
            <w:proofErr w:type="gramEnd"/>
            <w:r w:rsidRPr="00705BEE">
              <w:rPr>
                <w:rFonts w:cstheme="minorHAnsi"/>
                <w:sz w:val="18"/>
                <w:szCs w:val="18"/>
              </w:rPr>
              <w:t xml:space="preserve"> for Centre of the dam,S3 for Spillway of the dam) during the time period of March to June 2019. Zooplanktons were filtered through Zooplankton net  having 35” Depth-12”Diameter, water samples were transferred to Jar (1L) that were further divided into two (one for laboratory use and second for water quality parameter) and the one for laboratory use were ultimately preserved in 5 percent formalin. Zooplanktons were identified microscopically at PMAS Arid Agriculture University Rawalpindi by using appropriate keys. Physical and chemical parameters such as water temperature, dissolved oxygen, pH, total hardness, electrical conductivity etc. were done at Rawal Hatchery </w:t>
            </w:r>
            <w:proofErr w:type="spellStart"/>
            <w:r w:rsidRPr="00705BEE">
              <w:rPr>
                <w:rFonts w:cstheme="minorHAnsi"/>
                <w:sz w:val="18"/>
                <w:szCs w:val="18"/>
              </w:rPr>
              <w:t>Chak</w:t>
            </w:r>
            <w:proofErr w:type="spellEnd"/>
            <w:r w:rsidRPr="00705BEE">
              <w:rPr>
                <w:rFonts w:cstheme="minorHAnsi"/>
                <w:sz w:val="18"/>
                <w:szCs w:val="18"/>
              </w:rPr>
              <w:t xml:space="preserve"> </w:t>
            </w:r>
            <w:proofErr w:type="spellStart"/>
            <w:r w:rsidRPr="00705BEE">
              <w:rPr>
                <w:rFonts w:cstheme="minorHAnsi"/>
                <w:sz w:val="18"/>
                <w:szCs w:val="18"/>
              </w:rPr>
              <w:t>Shehzad</w:t>
            </w:r>
            <w:proofErr w:type="spellEnd"/>
            <w:r w:rsidRPr="00705BEE">
              <w:rPr>
                <w:rFonts w:cstheme="minorHAnsi"/>
                <w:sz w:val="18"/>
                <w:szCs w:val="18"/>
              </w:rPr>
              <w:t xml:space="preserve"> (Islamabad). A TOTAL OF 32 species were observed from the study. During spring season 13 species  belonged to Rotifera, 4 belonged to Copepods and </w:t>
            </w:r>
            <w:r w:rsidR="006310B8">
              <w:rPr>
                <w:rFonts w:cstheme="minorHAnsi"/>
                <w:sz w:val="18"/>
                <w:szCs w:val="18"/>
              </w:rPr>
              <w:t xml:space="preserve">5 species belonged to Cladocera and </w:t>
            </w:r>
            <w:r w:rsidR="00452941">
              <w:rPr>
                <w:rFonts w:cstheme="minorHAnsi"/>
                <w:sz w:val="18"/>
                <w:szCs w:val="18"/>
              </w:rPr>
              <w:t xml:space="preserve">during summer </w:t>
            </w:r>
            <w:r w:rsidR="00C77297">
              <w:rPr>
                <w:rFonts w:cstheme="minorHAnsi"/>
                <w:sz w:val="18"/>
                <w:szCs w:val="18"/>
              </w:rPr>
              <w:t>9 species</w:t>
            </w:r>
            <w:r w:rsidR="00461DF4">
              <w:rPr>
                <w:rFonts w:cstheme="minorHAnsi"/>
                <w:sz w:val="18"/>
                <w:szCs w:val="18"/>
              </w:rPr>
              <w:t xml:space="preserve"> of </w:t>
            </w:r>
            <w:r w:rsidR="00C77297">
              <w:rPr>
                <w:rFonts w:cstheme="minorHAnsi"/>
                <w:sz w:val="18"/>
                <w:szCs w:val="18"/>
              </w:rPr>
              <w:t xml:space="preserve"> </w:t>
            </w:r>
            <w:r w:rsidR="00452941">
              <w:rPr>
                <w:rFonts w:cstheme="minorHAnsi"/>
                <w:sz w:val="18"/>
                <w:szCs w:val="18"/>
              </w:rPr>
              <w:t>Rotifera</w:t>
            </w:r>
            <w:r w:rsidR="00C77297">
              <w:rPr>
                <w:rFonts w:cstheme="minorHAnsi"/>
                <w:sz w:val="18"/>
                <w:szCs w:val="18"/>
              </w:rPr>
              <w:t>,</w:t>
            </w:r>
            <w:r w:rsidR="0071651F">
              <w:rPr>
                <w:rFonts w:cstheme="minorHAnsi"/>
                <w:sz w:val="18"/>
                <w:szCs w:val="18"/>
              </w:rPr>
              <w:t>12 species of copepods and 6 species of Cladocera; were observed</w:t>
            </w:r>
            <w:r w:rsidR="00461DF4">
              <w:rPr>
                <w:rFonts w:cstheme="minorHAnsi"/>
                <w:sz w:val="18"/>
                <w:szCs w:val="18"/>
              </w:rPr>
              <w:t>.</w:t>
            </w:r>
          </w:p>
        </w:tc>
      </w:tr>
    </w:tbl>
    <w:p w:rsidR="006D7774" w:rsidRDefault="006D7774"/>
    <w:p w:rsidR="006D7774" w:rsidRDefault="006D7774">
      <w:pPr>
        <w:sectPr w:rsidR="006D7774">
          <w:pgSz w:w="12240" w:h="15840"/>
          <w:pgMar w:top="1440" w:right="1440" w:bottom="1440" w:left="1440" w:header="720" w:footer="720" w:gutter="0"/>
          <w:cols w:space="720"/>
          <w:docGrid w:linePitch="360"/>
        </w:sectPr>
      </w:pPr>
    </w:p>
    <w:p w:rsidR="00AC750A" w:rsidRPr="0046646F" w:rsidRDefault="00AC750A" w:rsidP="00AC750A">
      <w:pPr>
        <w:jc w:val="both"/>
        <w:rPr>
          <w:rFonts w:cstheme="minorHAnsi"/>
          <w:sz w:val="18"/>
          <w:szCs w:val="18"/>
        </w:rPr>
      </w:pPr>
      <w:r w:rsidRPr="0046646F">
        <w:rPr>
          <w:rFonts w:cstheme="minorHAnsi"/>
          <w:sz w:val="18"/>
          <w:szCs w:val="18"/>
        </w:rPr>
        <w:lastRenderedPageBreak/>
        <w:t xml:space="preserve">The term ‘plankton’ refers to the ‘drifting’ organisms and is derived from the Greek word ‘planktos’.Planktons are mainly aquatic micro flora and funa which shaped the overall food supply of aquatic ecosystem and indirectly all other </w:t>
      </w:r>
      <w:proofErr w:type="spellStart"/>
      <w:r w:rsidRPr="0046646F">
        <w:rPr>
          <w:rFonts w:cstheme="minorHAnsi"/>
          <w:sz w:val="18"/>
          <w:szCs w:val="18"/>
        </w:rPr>
        <w:t>ecosystems.They</w:t>
      </w:r>
      <w:proofErr w:type="spellEnd"/>
      <w:r w:rsidRPr="0046646F">
        <w:rPr>
          <w:rFonts w:cstheme="minorHAnsi"/>
          <w:sz w:val="18"/>
          <w:szCs w:val="18"/>
        </w:rPr>
        <w:t xml:space="preserve"> actively participate in food supply of </w:t>
      </w:r>
      <w:proofErr w:type="spellStart"/>
      <w:r w:rsidRPr="0046646F">
        <w:rPr>
          <w:rFonts w:cstheme="minorHAnsi"/>
          <w:sz w:val="18"/>
          <w:szCs w:val="18"/>
        </w:rPr>
        <w:t>ecosystem.They</w:t>
      </w:r>
      <w:proofErr w:type="spellEnd"/>
      <w:r w:rsidRPr="0046646F">
        <w:rPr>
          <w:rFonts w:cstheme="minorHAnsi"/>
          <w:sz w:val="18"/>
          <w:szCs w:val="18"/>
        </w:rPr>
        <w:t xml:space="preserve"> are also responsible for nutrients recycling as well as driving source for transfer of energy from producers to tertiary consumers (</w:t>
      </w:r>
      <w:r w:rsidRPr="0046646F">
        <w:rPr>
          <w:rFonts w:cstheme="minorHAnsi"/>
          <w:color w:val="0070C0"/>
          <w:sz w:val="18"/>
          <w:szCs w:val="18"/>
        </w:rPr>
        <w:t>Datta, 2001</w:t>
      </w:r>
      <w:proofErr w:type="gramStart"/>
      <w:r w:rsidRPr="0046646F">
        <w:rPr>
          <w:rFonts w:cstheme="minorHAnsi"/>
          <w:color w:val="0070C0"/>
          <w:sz w:val="18"/>
          <w:szCs w:val="18"/>
        </w:rPr>
        <w:t>;Park</w:t>
      </w:r>
      <w:proofErr w:type="gramEnd"/>
      <w:r w:rsidRPr="0046646F">
        <w:rPr>
          <w:rFonts w:cstheme="minorHAnsi"/>
          <w:color w:val="0070C0"/>
          <w:sz w:val="18"/>
          <w:szCs w:val="18"/>
        </w:rPr>
        <w:t xml:space="preserve"> and Shin, 2007</w:t>
      </w:r>
      <w:r w:rsidRPr="0046646F">
        <w:rPr>
          <w:rFonts w:cstheme="minorHAnsi"/>
          <w:sz w:val="18"/>
          <w:szCs w:val="18"/>
        </w:rPr>
        <w:t xml:space="preserve">). They form the basis of any food chains and food web in any aquatic ecosystem either saline or freshwater </w:t>
      </w:r>
      <w:proofErr w:type="spellStart"/>
      <w:r w:rsidRPr="0046646F">
        <w:rPr>
          <w:rFonts w:cstheme="minorHAnsi"/>
          <w:sz w:val="18"/>
          <w:szCs w:val="18"/>
        </w:rPr>
        <w:t>system.Both</w:t>
      </w:r>
      <w:proofErr w:type="spellEnd"/>
      <w:r w:rsidRPr="0046646F">
        <w:rPr>
          <w:rFonts w:cstheme="minorHAnsi"/>
          <w:sz w:val="18"/>
          <w:szCs w:val="18"/>
        </w:rPr>
        <w:t xml:space="preserve"> phytoplankton (microscopic plants) and zooplankton (microscopic animal) are highly variable groups found in both types of water bodies(saline and freshwater reservoir) (Battish 1992).</w:t>
      </w:r>
    </w:p>
    <w:p w:rsidR="00AC750A" w:rsidRPr="0046646F" w:rsidRDefault="00AC750A" w:rsidP="00AC750A">
      <w:pPr>
        <w:pStyle w:val="Heading1"/>
        <w:spacing w:before="0" w:after="240"/>
        <w:jc w:val="both"/>
        <w:rPr>
          <w:rFonts w:asciiTheme="minorHAnsi" w:hAnsiTheme="minorHAnsi" w:cstheme="minorHAnsi"/>
          <w:sz w:val="18"/>
          <w:szCs w:val="18"/>
        </w:rPr>
      </w:pPr>
      <w:bookmarkStart w:id="1" w:name="_Toc16417470"/>
      <w:r w:rsidRPr="0046646F">
        <w:rPr>
          <w:rFonts w:asciiTheme="minorHAnsi" w:hAnsiTheme="minorHAnsi" w:cstheme="minorHAnsi"/>
          <w:sz w:val="18"/>
          <w:szCs w:val="18"/>
        </w:rPr>
        <w:t>MATERIALS AND METHODS</w:t>
      </w:r>
      <w:bookmarkEnd w:id="1"/>
    </w:p>
    <w:p w:rsidR="003F5818" w:rsidRPr="0046646F" w:rsidRDefault="00AC750A" w:rsidP="00E24CFC">
      <w:pPr>
        <w:spacing w:after="240"/>
        <w:jc w:val="both"/>
        <w:rPr>
          <w:rFonts w:cstheme="minorHAnsi"/>
          <w:sz w:val="18"/>
          <w:szCs w:val="18"/>
        </w:rPr>
      </w:pPr>
      <w:r w:rsidRPr="0046646F">
        <w:rPr>
          <w:rFonts w:cstheme="minorHAnsi"/>
          <w:sz w:val="18"/>
          <w:szCs w:val="18"/>
        </w:rPr>
        <w:t xml:space="preserve">This study was conducted on an artificial fresh water reservoir known as “Rawal </w:t>
      </w:r>
      <w:proofErr w:type="gramStart"/>
      <w:r w:rsidRPr="0046646F">
        <w:rPr>
          <w:rFonts w:cstheme="minorHAnsi"/>
          <w:sz w:val="18"/>
          <w:szCs w:val="18"/>
        </w:rPr>
        <w:t>lake</w:t>
      </w:r>
      <w:proofErr w:type="gramEnd"/>
      <w:r w:rsidRPr="0046646F">
        <w:rPr>
          <w:rFonts w:cstheme="minorHAnsi"/>
          <w:sz w:val="18"/>
          <w:szCs w:val="18"/>
        </w:rPr>
        <w:t xml:space="preserve">” present in Margalla hills national park, Islamabad, Pakistan. Topographically it is situated at the Longitude/ Latitude 73° 7' E (East), </w:t>
      </w:r>
      <w:r w:rsidRPr="0046646F">
        <w:rPr>
          <w:rFonts w:cstheme="minorHAnsi"/>
          <w:color w:val="000000" w:themeColor="text1"/>
          <w:sz w:val="18"/>
          <w:szCs w:val="18"/>
        </w:rPr>
        <w:t xml:space="preserve">33° 41' N (North). This artificial water </w:t>
      </w:r>
      <w:proofErr w:type="gramStart"/>
      <w:r w:rsidRPr="0046646F">
        <w:rPr>
          <w:rFonts w:cstheme="minorHAnsi"/>
          <w:color w:val="000000" w:themeColor="text1"/>
          <w:sz w:val="18"/>
          <w:szCs w:val="18"/>
        </w:rPr>
        <w:t>reservoir  is</w:t>
      </w:r>
      <w:proofErr w:type="gramEnd"/>
      <w:r w:rsidRPr="0046646F">
        <w:rPr>
          <w:rFonts w:cstheme="minorHAnsi"/>
          <w:color w:val="000000" w:themeColor="text1"/>
          <w:sz w:val="18"/>
          <w:szCs w:val="18"/>
        </w:rPr>
        <w:t xml:space="preserve"> formed by small streams which is coming from Margalla hills</w:t>
      </w:r>
      <w:r w:rsidR="003F5818" w:rsidRPr="0046646F">
        <w:rPr>
          <w:rFonts w:cstheme="minorHAnsi"/>
          <w:color w:val="000000" w:themeColor="text1"/>
          <w:sz w:val="18"/>
          <w:szCs w:val="18"/>
        </w:rPr>
        <w:t xml:space="preserve"> and along with korang river. </w:t>
      </w:r>
      <w:proofErr w:type="gramStart"/>
      <w:r w:rsidR="003F5818" w:rsidRPr="0046646F">
        <w:rPr>
          <w:rFonts w:cstheme="minorHAnsi"/>
          <w:color w:val="000000" w:themeColor="text1"/>
          <w:sz w:val="18"/>
          <w:szCs w:val="18"/>
        </w:rPr>
        <w:t>The  total</w:t>
      </w:r>
      <w:proofErr w:type="gramEnd"/>
      <w:r w:rsidR="003F5818" w:rsidRPr="0046646F">
        <w:rPr>
          <w:rFonts w:cstheme="minorHAnsi"/>
          <w:color w:val="000000" w:themeColor="text1"/>
          <w:sz w:val="18"/>
          <w:szCs w:val="18"/>
        </w:rPr>
        <w:t xml:space="preserve"> surface area of this lake is 8.8 km</w:t>
      </w:r>
      <w:r w:rsidR="003F5818" w:rsidRPr="0046646F">
        <w:rPr>
          <w:rFonts w:cstheme="minorHAnsi"/>
          <w:color w:val="000000" w:themeColor="text1"/>
          <w:sz w:val="18"/>
          <w:szCs w:val="18"/>
          <w:vertAlign w:val="superscript"/>
        </w:rPr>
        <w:t>2</w:t>
      </w:r>
      <w:r w:rsidR="003F5818" w:rsidRPr="0046646F">
        <w:rPr>
          <w:rFonts w:cstheme="minorHAnsi"/>
          <w:color w:val="000000" w:themeColor="text1"/>
          <w:sz w:val="18"/>
          <w:szCs w:val="18"/>
        </w:rPr>
        <w:t xml:space="preserve"> and maximum depth is </w:t>
      </w:r>
      <w:smartTag w:uri="urn:schemas-microsoft-com:office:smarttags" w:element="metricconverter">
        <w:smartTagPr>
          <w:attr w:name="ProductID" w:val="102 feet"/>
        </w:smartTagPr>
        <w:r w:rsidR="003F5818" w:rsidRPr="0046646F">
          <w:rPr>
            <w:rFonts w:cstheme="minorHAnsi"/>
            <w:color w:val="000000" w:themeColor="text1"/>
            <w:sz w:val="18"/>
            <w:szCs w:val="18"/>
          </w:rPr>
          <w:t>102 feet</w:t>
        </w:r>
      </w:smartTag>
      <w:r w:rsidR="003F5818" w:rsidRPr="0046646F">
        <w:rPr>
          <w:rFonts w:cstheme="minorHAnsi"/>
          <w:color w:val="000000" w:themeColor="text1"/>
          <w:sz w:val="18"/>
          <w:szCs w:val="18"/>
        </w:rPr>
        <w:t xml:space="preserve">. The total water </w:t>
      </w:r>
      <w:proofErr w:type="gramStart"/>
      <w:r w:rsidR="003F5818" w:rsidRPr="0046646F">
        <w:rPr>
          <w:rFonts w:cstheme="minorHAnsi"/>
          <w:color w:val="000000" w:themeColor="text1"/>
          <w:sz w:val="18"/>
          <w:szCs w:val="18"/>
        </w:rPr>
        <w:t>storage  capacity</w:t>
      </w:r>
      <w:proofErr w:type="gramEnd"/>
      <w:r w:rsidR="003F5818" w:rsidRPr="0046646F">
        <w:rPr>
          <w:rFonts w:cstheme="minorHAnsi"/>
          <w:color w:val="000000" w:themeColor="text1"/>
          <w:sz w:val="18"/>
          <w:szCs w:val="18"/>
        </w:rPr>
        <w:t xml:space="preserve"> of  Rawal lake is about 58.6 million cubic meters </w:t>
      </w:r>
      <w:r w:rsidR="003F5818" w:rsidRPr="0046646F">
        <w:rPr>
          <w:rFonts w:cstheme="minorHAnsi"/>
          <w:sz w:val="18"/>
          <w:szCs w:val="18"/>
        </w:rPr>
        <w:t>and a total catchment area is 275.2 kmw</w:t>
      </w:r>
      <w:r w:rsidR="003F5818" w:rsidRPr="0046646F">
        <w:rPr>
          <w:rFonts w:cstheme="minorHAnsi"/>
          <w:sz w:val="18"/>
          <w:szCs w:val="18"/>
          <w:vertAlign w:val="superscript"/>
        </w:rPr>
        <w:t>2</w:t>
      </w:r>
      <w:r w:rsidR="003F5818" w:rsidRPr="0046646F">
        <w:rPr>
          <w:rFonts w:cstheme="minorHAnsi"/>
          <w:sz w:val="18"/>
          <w:szCs w:val="18"/>
        </w:rPr>
        <w:t>.</w:t>
      </w:r>
    </w:p>
    <w:p w:rsidR="003F5818" w:rsidRPr="0046646F" w:rsidRDefault="003F5818" w:rsidP="003F5818">
      <w:pPr>
        <w:jc w:val="both"/>
        <w:rPr>
          <w:rFonts w:cstheme="minorHAnsi"/>
          <w:sz w:val="18"/>
          <w:szCs w:val="18"/>
        </w:rPr>
      </w:pPr>
      <w:r w:rsidRPr="0046646F">
        <w:rPr>
          <w:rFonts w:cstheme="minorHAnsi"/>
          <w:b/>
          <w:sz w:val="18"/>
          <w:szCs w:val="18"/>
        </w:rPr>
        <w:lastRenderedPageBreak/>
        <w:tab/>
      </w:r>
      <w:r w:rsidRPr="0046646F">
        <w:rPr>
          <w:rFonts w:cstheme="minorHAnsi"/>
          <w:sz w:val="18"/>
          <w:szCs w:val="18"/>
        </w:rPr>
        <w:t xml:space="preserve">Three sites were selected for the collection of zooplankton along with the analysis of physicochemical parameters of lake water. The sites were sampled fortnightly for the time period of four months i.e. March, April, May and June 2019. </w:t>
      </w:r>
    </w:p>
    <w:p w:rsidR="003F5818" w:rsidRPr="0046646F" w:rsidRDefault="003F5818" w:rsidP="003F5818">
      <w:pPr>
        <w:jc w:val="both"/>
        <w:rPr>
          <w:rFonts w:cstheme="minorHAnsi"/>
          <w:sz w:val="18"/>
          <w:szCs w:val="18"/>
        </w:rPr>
      </w:pPr>
      <w:r w:rsidRPr="0046646F">
        <w:rPr>
          <w:rFonts w:cstheme="minorHAnsi"/>
          <w:b/>
          <w:sz w:val="18"/>
          <w:szCs w:val="18"/>
        </w:rPr>
        <w:tab/>
      </w:r>
      <w:r w:rsidRPr="0046646F">
        <w:rPr>
          <w:rFonts w:cstheme="minorHAnsi"/>
          <w:sz w:val="18"/>
          <w:szCs w:val="18"/>
        </w:rPr>
        <w:t>Zooplankton samples were collected from three different locations of Rawal Lake, Islamabad i.e.  S1, S2, S3 (S1 from Lakeview Park side, S2 from the middle/</w:t>
      </w:r>
      <w:proofErr w:type="spellStart"/>
      <w:r w:rsidRPr="0046646F">
        <w:rPr>
          <w:rFonts w:cstheme="minorHAnsi"/>
          <w:sz w:val="18"/>
          <w:szCs w:val="18"/>
        </w:rPr>
        <w:t>centre</w:t>
      </w:r>
      <w:proofErr w:type="spellEnd"/>
      <w:r w:rsidRPr="0046646F">
        <w:rPr>
          <w:rFonts w:cstheme="minorHAnsi"/>
          <w:sz w:val="18"/>
          <w:szCs w:val="18"/>
        </w:rPr>
        <w:t xml:space="preserve"> of the </w:t>
      </w:r>
      <w:proofErr w:type="gramStart"/>
      <w:r w:rsidRPr="0046646F">
        <w:rPr>
          <w:rFonts w:cstheme="minorHAnsi"/>
          <w:sz w:val="18"/>
          <w:szCs w:val="18"/>
        </w:rPr>
        <w:t>lake ,</w:t>
      </w:r>
      <w:proofErr w:type="gramEnd"/>
      <w:r w:rsidRPr="0046646F">
        <w:rPr>
          <w:rFonts w:cstheme="minorHAnsi"/>
          <w:sz w:val="18"/>
          <w:szCs w:val="18"/>
        </w:rPr>
        <w:t xml:space="preserve"> S3 from spillway side). The data was collected from March to June twice a month and collection time was early morning and late </w:t>
      </w:r>
      <w:proofErr w:type="gramStart"/>
      <w:r w:rsidRPr="0046646F">
        <w:rPr>
          <w:rFonts w:cstheme="minorHAnsi"/>
          <w:sz w:val="18"/>
          <w:szCs w:val="18"/>
        </w:rPr>
        <w:t>evening  by</w:t>
      </w:r>
      <w:proofErr w:type="gramEnd"/>
      <w:r w:rsidRPr="0046646F">
        <w:rPr>
          <w:rFonts w:cstheme="minorHAnsi"/>
          <w:sz w:val="18"/>
          <w:szCs w:val="18"/>
        </w:rPr>
        <w:t xml:space="preserve"> using local available boats. Plankton net having mesh size 50 µ, 35” depth and 12” diameter was used for collection of zooplankton. The collected zooplankton samples were transferred to plastic bottles, and preserved with 5% of neutral buffer (10 ml) formalin (aqueous solution of formaldehyde) on the spot. </w:t>
      </w:r>
      <w:proofErr w:type="gramStart"/>
      <w:r w:rsidRPr="0046646F">
        <w:rPr>
          <w:rFonts w:cstheme="minorHAnsi"/>
          <w:sz w:val="18"/>
          <w:szCs w:val="18"/>
        </w:rPr>
        <w:t xml:space="preserve">And then transferred to the Fisheries and Aquaculture laboratory at Zoology Department, </w:t>
      </w:r>
      <w:proofErr w:type="spellStart"/>
      <w:r w:rsidRPr="0046646F">
        <w:rPr>
          <w:rFonts w:cstheme="minorHAnsi"/>
          <w:sz w:val="18"/>
          <w:szCs w:val="18"/>
        </w:rPr>
        <w:t>Pir</w:t>
      </w:r>
      <w:proofErr w:type="spellEnd"/>
      <w:r w:rsidRPr="0046646F">
        <w:rPr>
          <w:rFonts w:cstheme="minorHAnsi"/>
          <w:sz w:val="18"/>
          <w:szCs w:val="18"/>
        </w:rPr>
        <w:t xml:space="preserve"> Mehr Ali Shah Arid Agriculture University Rawalpindi for zooplankton identification.</w:t>
      </w:r>
      <w:proofErr w:type="gramEnd"/>
      <w:r w:rsidRPr="0046646F">
        <w:rPr>
          <w:rFonts w:cstheme="minorHAnsi"/>
          <w:sz w:val="18"/>
          <w:szCs w:val="18"/>
        </w:rPr>
        <w:t xml:space="preserve">   A sample of approximately 1 </w:t>
      </w:r>
      <w:proofErr w:type="spellStart"/>
      <w:r w:rsidRPr="0046646F">
        <w:rPr>
          <w:rFonts w:cstheme="minorHAnsi"/>
          <w:sz w:val="18"/>
          <w:szCs w:val="18"/>
        </w:rPr>
        <w:t>litre</w:t>
      </w:r>
      <w:proofErr w:type="spellEnd"/>
      <w:r w:rsidRPr="0046646F">
        <w:rPr>
          <w:rFonts w:cstheme="minorHAnsi"/>
          <w:sz w:val="18"/>
          <w:szCs w:val="18"/>
        </w:rPr>
        <w:t xml:space="preserve"> was collected from each sampling site and brought to Fish Rawal Hatchery Department, Chakshazad Islamabad for analysis of physicochemical parameters of water.</w:t>
      </w:r>
    </w:p>
    <w:p w:rsidR="00E24CFC" w:rsidRPr="0046646F" w:rsidRDefault="00E24CFC" w:rsidP="003144EF">
      <w:pPr>
        <w:pStyle w:val="Heading1"/>
        <w:spacing w:before="0"/>
        <w:jc w:val="both"/>
        <w:rPr>
          <w:rFonts w:asciiTheme="minorHAnsi" w:hAnsiTheme="minorHAnsi" w:cstheme="minorHAnsi"/>
          <w:sz w:val="18"/>
          <w:szCs w:val="18"/>
        </w:rPr>
      </w:pPr>
      <w:bookmarkStart w:id="2" w:name="_Toc16417486"/>
      <w:r w:rsidRPr="0046646F">
        <w:rPr>
          <w:rFonts w:asciiTheme="minorHAnsi" w:hAnsiTheme="minorHAnsi" w:cstheme="minorHAnsi"/>
          <w:sz w:val="18"/>
          <w:szCs w:val="18"/>
        </w:rPr>
        <w:t>RESULT AND DISCUSSION</w:t>
      </w:r>
      <w:bookmarkEnd w:id="2"/>
    </w:p>
    <w:p w:rsidR="00E24CFC" w:rsidRPr="0046646F" w:rsidRDefault="00E24CFC" w:rsidP="003144EF">
      <w:pPr>
        <w:ind w:firstLine="720"/>
        <w:jc w:val="both"/>
        <w:rPr>
          <w:rFonts w:cstheme="minorHAnsi"/>
          <w:sz w:val="18"/>
          <w:szCs w:val="18"/>
        </w:rPr>
      </w:pPr>
      <w:r w:rsidRPr="0046646F">
        <w:rPr>
          <w:rFonts w:cstheme="minorHAnsi"/>
          <w:sz w:val="18"/>
          <w:szCs w:val="18"/>
        </w:rPr>
        <w:t xml:space="preserve">A total of 25 genera belonging to three taxa were recorded from the Rawal </w:t>
      </w:r>
      <w:proofErr w:type="spellStart"/>
      <w:r w:rsidRPr="0046646F">
        <w:rPr>
          <w:rFonts w:cstheme="minorHAnsi"/>
          <w:sz w:val="18"/>
          <w:szCs w:val="18"/>
        </w:rPr>
        <w:t>lake</w:t>
      </w:r>
      <w:proofErr w:type="gramStart"/>
      <w:r w:rsidRPr="0046646F">
        <w:rPr>
          <w:rFonts w:cstheme="minorHAnsi"/>
          <w:sz w:val="18"/>
          <w:szCs w:val="18"/>
        </w:rPr>
        <w:t>,Islamabad.Water</w:t>
      </w:r>
      <w:proofErr w:type="spellEnd"/>
      <w:proofErr w:type="gramEnd"/>
      <w:r w:rsidRPr="0046646F">
        <w:rPr>
          <w:rFonts w:cstheme="minorHAnsi"/>
          <w:sz w:val="18"/>
          <w:szCs w:val="18"/>
        </w:rPr>
        <w:t xml:space="preserve"> samples were collected from three different sites of Rawal </w:t>
      </w:r>
      <w:r w:rsidRPr="0046646F">
        <w:rPr>
          <w:rFonts w:cstheme="minorHAnsi"/>
          <w:sz w:val="18"/>
          <w:szCs w:val="18"/>
        </w:rPr>
        <w:lastRenderedPageBreak/>
        <w:t xml:space="preserve">lake. Samples were collected from April to June 2019 on </w:t>
      </w:r>
      <w:proofErr w:type="spellStart"/>
      <w:r w:rsidRPr="0046646F">
        <w:rPr>
          <w:rFonts w:cstheme="minorHAnsi"/>
          <w:sz w:val="18"/>
          <w:szCs w:val="18"/>
        </w:rPr>
        <w:t>fortnighlt</w:t>
      </w:r>
      <w:proofErr w:type="spellEnd"/>
      <w:r w:rsidRPr="0046646F">
        <w:rPr>
          <w:rFonts w:cstheme="minorHAnsi"/>
          <w:sz w:val="18"/>
          <w:szCs w:val="18"/>
        </w:rPr>
        <w:t xml:space="preserve"> basis. Among the 24 </w:t>
      </w:r>
      <w:proofErr w:type="gramStart"/>
      <w:r w:rsidRPr="0046646F">
        <w:rPr>
          <w:rFonts w:cstheme="minorHAnsi"/>
          <w:sz w:val="18"/>
          <w:szCs w:val="18"/>
        </w:rPr>
        <w:t>genera ,</w:t>
      </w:r>
      <w:proofErr w:type="gramEnd"/>
      <w:r w:rsidRPr="0046646F">
        <w:rPr>
          <w:rFonts w:cstheme="minorHAnsi"/>
          <w:sz w:val="18"/>
          <w:szCs w:val="18"/>
        </w:rPr>
        <w:t xml:space="preserve"> 10 genera belonged to rotifers, 8 genera belonged to copepods, 6 genera belonged to </w:t>
      </w:r>
      <w:proofErr w:type="spellStart"/>
      <w:r w:rsidRPr="0046646F">
        <w:rPr>
          <w:rFonts w:cstheme="minorHAnsi"/>
          <w:sz w:val="18"/>
          <w:szCs w:val="18"/>
        </w:rPr>
        <w:t>cladocera</w:t>
      </w:r>
      <w:proofErr w:type="spellEnd"/>
      <w:r w:rsidRPr="0046646F">
        <w:rPr>
          <w:rFonts w:cstheme="minorHAnsi"/>
          <w:sz w:val="18"/>
          <w:szCs w:val="18"/>
        </w:rPr>
        <w:t xml:space="preserve"> . Zooplankton</w:t>
      </w:r>
      <w:r w:rsidRPr="0046646F">
        <w:rPr>
          <w:rFonts w:cstheme="minorHAnsi"/>
          <w:b/>
          <w:sz w:val="18"/>
          <w:szCs w:val="18"/>
        </w:rPr>
        <w:t xml:space="preserve"> </w:t>
      </w:r>
      <w:r w:rsidRPr="0046646F">
        <w:rPr>
          <w:rFonts w:cstheme="minorHAnsi"/>
          <w:sz w:val="18"/>
          <w:szCs w:val="18"/>
        </w:rPr>
        <w:t xml:space="preserve">community was mainly consists of three groups; namely rotifer, copepod and </w:t>
      </w:r>
      <w:proofErr w:type="spellStart"/>
      <w:r w:rsidRPr="0046646F">
        <w:rPr>
          <w:rFonts w:cstheme="minorHAnsi"/>
          <w:sz w:val="18"/>
          <w:szCs w:val="18"/>
        </w:rPr>
        <w:t>cladocera</w:t>
      </w:r>
      <w:proofErr w:type="spellEnd"/>
      <w:proofErr w:type="gramStart"/>
      <w:r w:rsidRPr="0046646F">
        <w:rPr>
          <w:rFonts w:cstheme="minorHAnsi"/>
          <w:sz w:val="18"/>
          <w:szCs w:val="18"/>
        </w:rPr>
        <w:t>..</w:t>
      </w:r>
      <w:proofErr w:type="gramEnd"/>
      <w:r w:rsidRPr="0046646F">
        <w:rPr>
          <w:rFonts w:cstheme="minorHAnsi"/>
          <w:sz w:val="18"/>
          <w:szCs w:val="18"/>
        </w:rPr>
        <w:t xml:space="preserve"> Under the phylum Rotifer, following species were recorded; </w:t>
      </w:r>
      <w:proofErr w:type="spellStart"/>
      <w:r w:rsidRPr="0046646F">
        <w:rPr>
          <w:rFonts w:cstheme="minorHAnsi"/>
          <w:i/>
          <w:sz w:val="18"/>
          <w:szCs w:val="18"/>
        </w:rPr>
        <w:t>Filinia</w:t>
      </w:r>
      <w:proofErr w:type="spellEnd"/>
      <w:r w:rsidRPr="0046646F">
        <w:rPr>
          <w:rFonts w:cstheme="minorHAnsi"/>
          <w:i/>
          <w:sz w:val="18"/>
          <w:szCs w:val="18"/>
        </w:rPr>
        <w:t xml:space="preserve"> </w:t>
      </w:r>
      <w:proofErr w:type="spellStart"/>
      <w:r w:rsidRPr="0046646F">
        <w:rPr>
          <w:rFonts w:cstheme="minorHAnsi"/>
          <w:i/>
          <w:sz w:val="18"/>
          <w:szCs w:val="18"/>
        </w:rPr>
        <w:t>longistea</w:t>
      </w:r>
      <w:proofErr w:type="spellEnd"/>
      <w:r w:rsidRPr="0046646F">
        <w:rPr>
          <w:rFonts w:cstheme="minorHAnsi"/>
          <w:i/>
          <w:sz w:val="18"/>
          <w:szCs w:val="18"/>
        </w:rPr>
        <w:t xml:space="preserve">,  </w:t>
      </w:r>
      <w:proofErr w:type="spellStart"/>
      <w:r w:rsidRPr="0046646F">
        <w:rPr>
          <w:rFonts w:cstheme="minorHAnsi"/>
          <w:i/>
          <w:sz w:val="18"/>
          <w:szCs w:val="18"/>
        </w:rPr>
        <w:t>Asplanchna</w:t>
      </w:r>
      <w:proofErr w:type="spellEnd"/>
      <w:r w:rsidRPr="0046646F">
        <w:rPr>
          <w:rFonts w:cstheme="minorHAnsi"/>
          <w:i/>
          <w:sz w:val="18"/>
          <w:szCs w:val="18"/>
        </w:rPr>
        <w:t xml:space="preserve"> </w:t>
      </w:r>
      <w:proofErr w:type="spellStart"/>
      <w:r w:rsidRPr="0046646F">
        <w:rPr>
          <w:rFonts w:cstheme="minorHAnsi"/>
          <w:i/>
          <w:sz w:val="18"/>
          <w:szCs w:val="18"/>
        </w:rPr>
        <w:t>priodonta</w:t>
      </w:r>
      <w:proofErr w:type="spellEnd"/>
      <w:r w:rsidRPr="0046646F">
        <w:rPr>
          <w:rFonts w:cstheme="minorHAnsi"/>
          <w:i/>
          <w:sz w:val="18"/>
          <w:szCs w:val="18"/>
        </w:rPr>
        <w:t xml:space="preserve">, </w:t>
      </w:r>
      <w:proofErr w:type="spellStart"/>
      <w:r w:rsidRPr="0046646F">
        <w:rPr>
          <w:rFonts w:cstheme="minorHAnsi"/>
          <w:i/>
          <w:sz w:val="18"/>
          <w:szCs w:val="18"/>
        </w:rPr>
        <w:t>Lecane</w:t>
      </w:r>
      <w:proofErr w:type="spellEnd"/>
      <w:r w:rsidRPr="0046646F">
        <w:rPr>
          <w:rFonts w:cstheme="minorHAnsi"/>
          <w:i/>
          <w:sz w:val="18"/>
          <w:szCs w:val="18"/>
        </w:rPr>
        <w:t xml:space="preserve"> </w:t>
      </w:r>
      <w:proofErr w:type="spellStart"/>
      <w:r w:rsidRPr="0046646F">
        <w:rPr>
          <w:rFonts w:cstheme="minorHAnsi"/>
          <w:i/>
          <w:sz w:val="18"/>
          <w:szCs w:val="18"/>
        </w:rPr>
        <w:t>leontina</w:t>
      </w:r>
      <w:proofErr w:type="spellEnd"/>
      <w:r w:rsidRPr="0046646F">
        <w:rPr>
          <w:rFonts w:cstheme="minorHAnsi"/>
          <w:i/>
          <w:sz w:val="18"/>
          <w:szCs w:val="18"/>
        </w:rPr>
        <w:t xml:space="preserve">, </w:t>
      </w:r>
      <w:proofErr w:type="spellStart"/>
      <w:r w:rsidRPr="0046646F">
        <w:rPr>
          <w:rFonts w:cstheme="minorHAnsi"/>
          <w:i/>
          <w:sz w:val="18"/>
          <w:szCs w:val="18"/>
        </w:rPr>
        <w:t>Polyarthra</w:t>
      </w:r>
      <w:proofErr w:type="spellEnd"/>
      <w:r w:rsidRPr="0046646F">
        <w:rPr>
          <w:rFonts w:cstheme="minorHAnsi"/>
          <w:i/>
          <w:sz w:val="18"/>
          <w:szCs w:val="18"/>
        </w:rPr>
        <w:t xml:space="preserve"> vulgaris, </w:t>
      </w:r>
      <w:proofErr w:type="spellStart"/>
      <w:r w:rsidRPr="0046646F">
        <w:rPr>
          <w:rFonts w:cstheme="minorHAnsi"/>
          <w:i/>
          <w:sz w:val="18"/>
          <w:szCs w:val="18"/>
        </w:rPr>
        <w:t>Ploesoma</w:t>
      </w:r>
      <w:proofErr w:type="spellEnd"/>
      <w:r w:rsidRPr="0046646F">
        <w:rPr>
          <w:rFonts w:cstheme="minorHAnsi"/>
          <w:i/>
          <w:sz w:val="18"/>
          <w:szCs w:val="18"/>
        </w:rPr>
        <w:t xml:space="preserve"> </w:t>
      </w:r>
      <w:proofErr w:type="spellStart"/>
      <w:r w:rsidRPr="0046646F">
        <w:rPr>
          <w:rFonts w:cstheme="minorHAnsi"/>
          <w:i/>
          <w:sz w:val="18"/>
          <w:szCs w:val="18"/>
        </w:rPr>
        <w:t>hudsoni</w:t>
      </w:r>
      <w:proofErr w:type="spellEnd"/>
      <w:r w:rsidRPr="0046646F">
        <w:rPr>
          <w:rFonts w:cstheme="minorHAnsi"/>
          <w:i/>
          <w:sz w:val="18"/>
          <w:szCs w:val="18"/>
        </w:rPr>
        <w:t xml:space="preserve">, </w:t>
      </w:r>
      <w:proofErr w:type="spellStart"/>
      <w:r w:rsidRPr="0046646F">
        <w:rPr>
          <w:rFonts w:cstheme="minorHAnsi"/>
          <w:i/>
          <w:sz w:val="18"/>
          <w:szCs w:val="18"/>
        </w:rPr>
        <w:t>diurella</w:t>
      </w:r>
      <w:proofErr w:type="spellEnd"/>
      <w:r w:rsidRPr="0046646F">
        <w:rPr>
          <w:rFonts w:cstheme="minorHAnsi"/>
          <w:i/>
          <w:sz w:val="18"/>
          <w:szCs w:val="18"/>
        </w:rPr>
        <w:t xml:space="preserve"> species, </w:t>
      </w:r>
      <w:proofErr w:type="spellStart"/>
      <w:r w:rsidRPr="0046646F">
        <w:rPr>
          <w:rFonts w:cstheme="minorHAnsi"/>
          <w:i/>
          <w:sz w:val="18"/>
          <w:szCs w:val="18"/>
        </w:rPr>
        <w:t>Polyarthra</w:t>
      </w:r>
      <w:proofErr w:type="spellEnd"/>
      <w:r w:rsidRPr="0046646F">
        <w:rPr>
          <w:rFonts w:cstheme="minorHAnsi"/>
          <w:i/>
          <w:sz w:val="18"/>
          <w:szCs w:val="18"/>
        </w:rPr>
        <w:t xml:space="preserve"> </w:t>
      </w:r>
      <w:proofErr w:type="spellStart"/>
      <w:r w:rsidRPr="0046646F">
        <w:rPr>
          <w:rFonts w:cstheme="minorHAnsi"/>
          <w:i/>
          <w:sz w:val="18"/>
          <w:szCs w:val="18"/>
        </w:rPr>
        <w:t>trigla</w:t>
      </w:r>
      <w:proofErr w:type="spellEnd"/>
      <w:r w:rsidRPr="0046646F">
        <w:rPr>
          <w:rFonts w:cstheme="minorHAnsi"/>
          <w:i/>
          <w:sz w:val="18"/>
          <w:szCs w:val="18"/>
        </w:rPr>
        <w:t xml:space="preserve">, Pompholyx </w:t>
      </w:r>
      <w:proofErr w:type="spellStart"/>
      <w:r w:rsidRPr="0046646F">
        <w:rPr>
          <w:rFonts w:cstheme="minorHAnsi"/>
          <w:i/>
          <w:sz w:val="18"/>
          <w:szCs w:val="18"/>
        </w:rPr>
        <w:t>coplanta</w:t>
      </w:r>
      <w:proofErr w:type="spellEnd"/>
      <w:r w:rsidRPr="0046646F">
        <w:rPr>
          <w:rFonts w:cstheme="minorHAnsi"/>
          <w:i/>
          <w:sz w:val="18"/>
          <w:szCs w:val="18"/>
        </w:rPr>
        <w:t xml:space="preserve">, </w:t>
      </w:r>
      <w:proofErr w:type="spellStart"/>
      <w:r w:rsidRPr="0046646F">
        <w:rPr>
          <w:rFonts w:cstheme="minorHAnsi"/>
          <w:i/>
          <w:sz w:val="18"/>
          <w:szCs w:val="18"/>
        </w:rPr>
        <w:t>Keratella</w:t>
      </w:r>
      <w:proofErr w:type="spellEnd"/>
      <w:r w:rsidRPr="0046646F">
        <w:rPr>
          <w:rFonts w:cstheme="minorHAnsi"/>
          <w:i/>
          <w:sz w:val="18"/>
          <w:szCs w:val="18"/>
        </w:rPr>
        <w:t xml:space="preserve"> </w:t>
      </w:r>
      <w:proofErr w:type="spellStart"/>
      <w:r w:rsidRPr="0046646F">
        <w:rPr>
          <w:rFonts w:cstheme="minorHAnsi"/>
          <w:i/>
          <w:sz w:val="18"/>
          <w:szCs w:val="18"/>
        </w:rPr>
        <w:t>valga</w:t>
      </w:r>
      <w:proofErr w:type="spellEnd"/>
      <w:r w:rsidRPr="0046646F">
        <w:rPr>
          <w:rFonts w:cstheme="minorHAnsi"/>
          <w:i/>
          <w:sz w:val="18"/>
          <w:szCs w:val="18"/>
        </w:rPr>
        <w:t xml:space="preserve"> </w:t>
      </w:r>
      <w:proofErr w:type="spellStart"/>
      <w:r w:rsidRPr="0046646F">
        <w:rPr>
          <w:rFonts w:cstheme="minorHAnsi"/>
          <w:i/>
          <w:sz w:val="18"/>
          <w:szCs w:val="18"/>
        </w:rPr>
        <w:t>tropica</w:t>
      </w:r>
      <w:proofErr w:type="spellEnd"/>
      <w:r w:rsidRPr="0046646F">
        <w:rPr>
          <w:rFonts w:cstheme="minorHAnsi"/>
          <w:i/>
          <w:sz w:val="18"/>
          <w:szCs w:val="18"/>
        </w:rPr>
        <w:t xml:space="preserve">, </w:t>
      </w:r>
      <w:proofErr w:type="spellStart"/>
      <w:r w:rsidRPr="0046646F">
        <w:rPr>
          <w:rFonts w:cstheme="minorHAnsi"/>
          <w:i/>
          <w:sz w:val="18"/>
          <w:szCs w:val="18"/>
        </w:rPr>
        <w:t>Keratella</w:t>
      </w:r>
      <w:proofErr w:type="spellEnd"/>
      <w:r w:rsidRPr="0046646F">
        <w:rPr>
          <w:rFonts w:cstheme="minorHAnsi"/>
          <w:i/>
          <w:sz w:val="18"/>
          <w:szCs w:val="18"/>
        </w:rPr>
        <w:t xml:space="preserve"> </w:t>
      </w:r>
      <w:proofErr w:type="spellStart"/>
      <w:r w:rsidRPr="0046646F">
        <w:rPr>
          <w:rFonts w:cstheme="minorHAnsi"/>
          <w:i/>
          <w:sz w:val="18"/>
          <w:szCs w:val="18"/>
        </w:rPr>
        <w:t>cochlearis</w:t>
      </w:r>
      <w:proofErr w:type="spellEnd"/>
      <w:r w:rsidRPr="0046646F">
        <w:rPr>
          <w:rFonts w:cstheme="minorHAnsi"/>
          <w:i/>
          <w:sz w:val="18"/>
          <w:szCs w:val="18"/>
        </w:rPr>
        <w:t xml:space="preserve"> </w:t>
      </w:r>
      <w:proofErr w:type="spellStart"/>
      <w:r w:rsidRPr="0046646F">
        <w:rPr>
          <w:rFonts w:cstheme="minorHAnsi"/>
          <w:i/>
          <w:sz w:val="18"/>
          <w:szCs w:val="18"/>
        </w:rPr>
        <w:t>var.tecta</w:t>
      </w:r>
      <w:proofErr w:type="spellEnd"/>
      <w:r w:rsidRPr="0046646F">
        <w:rPr>
          <w:rFonts w:cstheme="minorHAnsi"/>
          <w:i/>
          <w:sz w:val="18"/>
          <w:szCs w:val="18"/>
        </w:rPr>
        <w:t xml:space="preserve">, </w:t>
      </w:r>
      <w:proofErr w:type="spellStart"/>
      <w:r w:rsidRPr="0046646F">
        <w:rPr>
          <w:rFonts w:cstheme="minorHAnsi"/>
          <w:i/>
          <w:sz w:val="18"/>
          <w:szCs w:val="18"/>
        </w:rPr>
        <w:t>Conochiloides</w:t>
      </w:r>
      <w:proofErr w:type="spellEnd"/>
      <w:r w:rsidRPr="0046646F">
        <w:rPr>
          <w:rFonts w:cstheme="minorHAnsi"/>
          <w:i/>
          <w:sz w:val="18"/>
          <w:szCs w:val="18"/>
        </w:rPr>
        <w:t xml:space="preserve"> species, Brachionus calyciflorus f. </w:t>
      </w:r>
      <w:proofErr w:type="spellStart"/>
      <w:r w:rsidRPr="0046646F">
        <w:rPr>
          <w:rFonts w:cstheme="minorHAnsi"/>
          <w:i/>
          <w:sz w:val="18"/>
          <w:szCs w:val="18"/>
        </w:rPr>
        <w:t>amphiceros</w:t>
      </w:r>
      <w:proofErr w:type="spellEnd"/>
      <w:r w:rsidRPr="0046646F">
        <w:rPr>
          <w:rFonts w:cstheme="minorHAnsi"/>
          <w:i/>
          <w:sz w:val="18"/>
          <w:szCs w:val="18"/>
        </w:rPr>
        <w:t xml:space="preserve">, </w:t>
      </w:r>
      <w:proofErr w:type="spellStart"/>
      <w:r w:rsidRPr="0046646F">
        <w:rPr>
          <w:rFonts w:cstheme="minorHAnsi"/>
          <w:i/>
          <w:sz w:val="18"/>
          <w:szCs w:val="18"/>
        </w:rPr>
        <w:t>trichocerca</w:t>
      </w:r>
      <w:proofErr w:type="spellEnd"/>
      <w:r w:rsidRPr="0046646F">
        <w:rPr>
          <w:rFonts w:cstheme="minorHAnsi"/>
          <w:i/>
          <w:sz w:val="18"/>
          <w:szCs w:val="18"/>
        </w:rPr>
        <w:t xml:space="preserve"> </w:t>
      </w:r>
      <w:proofErr w:type="spellStart"/>
      <w:r w:rsidRPr="0046646F">
        <w:rPr>
          <w:rFonts w:cstheme="minorHAnsi"/>
          <w:i/>
          <w:sz w:val="18"/>
          <w:szCs w:val="18"/>
        </w:rPr>
        <w:t>longistea</w:t>
      </w:r>
      <w:proofErr w:type="spellEnd"/>
      <w:r w:rsidRPr="0046646F">
        <w:rPr>
          <w:rFonts w:cstheme="minorHAnsi"/>
          <w:sz w:val="18"/>
          <w:szCs w:val="18"/>
        </w:rPr>
        <w:t xml:space="preserve">. The recorded copepods species was consists of </w:t>
      </w:r>
      <w:proofErr w:type="spellStart"/>
      <w:r w:rsidRPr="0046646F">
        <w:rPr>
          <w:rFonts w:cstheme="minorHAnsi"/>
          <w:i/>
          <w:sz w:val="18"/>
          <w:szCs w:val="18"/>
        </w:rPr>
        <w:t>Nauplii</w:t>
      </w:r>
      <w:proofErr w:type="spellEnd"/>
      <w:r w:rsidRPr="0046646F">
        <w:rPr>
          <w:rFonts w:cstheme="minorHAnsi"/>
          <w:i/>
          <w:sz w:val="18"/>
          <w:szCs w:val="18"/>
        </w:rPr>
        <w:t xml:space="preserve"> </w:t>
      </w:r>
      <w:r w:rsidRPr="0046646F">
        <w:rPr>
          <w:rFonts w:cstheme="minorHAnsi"/>
          <w:sz w:val="18"/>
          <w:szCs w:val="18"/>
        </w:rPr>
        <w:t>and</w:t>
      </w:r>
      <w:r w:rsidRPr="0046646F">
        <w:rPr>
          <w:rFonts w:cstheme="minorHAnsi"/>
          <w:i/>
          <w:sz w:val="18"/>
          <w:szCs w:val="18"/>
        </w:rPr>
        <w:t xml:space="preserve"> copepod larvae, Mesocyclops </w:t>
      </w:r>
      <w:proofErr w:type="spellStart"/>
      <w:r w:rsidRPr="0046646F">
        <w:rPr>
          <w:rFonts w:cstheme="minorHAnsi"/>
          <w:i/>
          <w:sz w:val="18"/>
          <w:szCs w:val="18"/>
        </w:rPr>
        <w:t>leukarti</w:t>
      </w:r>
      <w:proofErr w:type="spellEnd"/>
      <w:r w:rsidRPr="0046646F">
        <w:rPr>
          <w:rFonts w:cstheme="minorHAnsi"/>
          <w:i/>
          <w:sz w:val="18"/>
          <w:szCs w:val="18"/>
        </w:rPr>
        <w:t xml:space="preserve">, </w:t>
      </w:r>
      <w:proofErr w:type="spellStart"/>
      <w:r w:rsidRPr="0046646F">
        <w:rPr>
          <w:rFonts w:cstheme="minorHAnsi"/>
          <w:i/>
          <w:sz w:val="18"/>
          <w:szCs w:val="18"/>
        </w:rPr>
        <w:t>microcyclops</w:t>
      </w:r>
      <w:proofErr w:type="spellEnd"/>
      <w:r w:rsidRPr="0046646F">
        <w:rPr>
          <w:rFonts w:cstheme="minorHAnsi"/>
          <w:i/>
          <w:sz w:val="18"/>
          <w:szCs w:val="18"/>
        </w:rPr>
        <w:t xml:space="preserve"> </w:t>
      </w:r>
      <w:proofErr w:type="spellStart"/>
      <w:r w:rsidRPr="0046646F">
        <w:rPr>
          <w:rFonts w:cstheme="minorHAnsi"/>
          <w:i/>
          <w:sz w:val="18"/>
          <w:szCs w:val="18"/>
        </w:rPr>
        <w:t>varicans</w:t>
      </w:r>
      <w:proofErr w:type="spellEnd"/>
      <w:r w:rsidRPr="0046646F">
        <w:rPr>
          <w:rFonts w:cstheme="minorHAnsi"/>
          <w:i/>
          <w:sz w:val="18"/>
          <w:szCs w:val="18"/>
        </w:rPr>
        <w:t xml:space="preserve">, </w:t>
      </w:r>
      <w:proofErr w:type="spellStart"/>
      <w:r w:rsidRPr="0046646F">
        <w:rPr>
          <w:rFonts w:cstheme="minorHAnsi"/>
          <w:i/>
          <w:sz w:val="18"/>
          <w:szCs w:val="18"/>
        </w:rPr>
        <w:t>Diaptoms</w:t>
      </w:r>
      <w:proofErr w:type="spellEnd"/>
      <w:r w:rsidRPr="0046646F">
        <w:rPr>
          <w:rFonts w:cstheme="minorHAnsi"/>
          <w:i/>
          <w:sz w:val="18"/>
          <w:szCs w:val="18"/>
        </w:rPr>
        <w:t xml:space="preserve"> species, </w:t>
      </w:r>
      <w:proofErr w:type="spellStart"/>
      <w:r w:rsidRPr="0046646F">
        <w:rPr>
          <w:rFonts w:cstheme="minorHAnsi"/>
          <w:i/>
          <w:sz w:val="18"/>
          <w:szCs w:val="18"/>
        </w:rPr>
        <w:t>Pseudodiaptomus</w:t>
      </w:r>
      <w:proofErr w:type="spellEnd"/>
      <w:r w:rsidRPr="0046646F">
        <w:rPr>
          <w:rFonts w:cstheme="minorHAnsi"/>
          <w:i/>
          <w:sz w:val="18"/>
          <w:szCs w:val="18"/>
        </w:rPr>
        <w:t xml:space="preserve"> incises, </w:t>
      </w:r>
      <w:proofErr w:type="spellStart"/>
      <w:r w:rsidRPr="0046646F">
        <w:rPr>
          <w:rFonts w:cstheme="minorHAnsi"/>
          <w:i/>
          <w:sz w:val="18"/>
          <w:szCs w:val="18"/>
        </w:rPr>
        <w:t>Pseudodiaptomus</w:t>
      </w:r>
      <w:proofErr w:type="spellEnd"/>
      <w:r w:rsidRPr="0046646F">
        <w:rPr>
          <w:rFonts w:cstheme="minorHAnsi"/>
          <w:i/>
          <w:sz w:val="18"/>
          <w:szCs w:val="18"/>
        </w:rPr>
        <w:t xml:space="preserve"> </w:t>
      </w:r>
      <w:proofErr w:type="spellStart"/>
      <w:r w:rsidRPr="0046646F">
        <w:rPr>
          <w:rFonts w:cstheme="minorHAnsi"/>
          <w:i/>
          <w:sz w:val="18"/>
          <w:szCs w:val="18"/>
        </w:rPr>
        <w:t>daugilishi</w:t>
      </w:r>
      <w:proofErr w:type="spellEnd"/>
      <w:r w:rsidRPr="0046646F">
        <w:rPr>
          <w:rFonts w:cstheme="minorHAnsi"/>
          <w:i/>
          <w:sz w:val="18"/>
          <w:szCs w:val="18"/>
        </w:rPr>
        <w:t xml:space="preserve">, </w:t>
      </w:r>
      <w:proofErr w:type="spellStart"/>
      <w:r w:rsidRPr="0046646F">
        <w:rPr>
          <w:rFonts w:cstheme="minorHAnsi"/>
          <w:i/>
          <w:sz w:val="18"/>
          <w:szCs w:val="18"/>
        </w:rPr>
        <w:t>Pseudodiaptomus</w:t>
      </w:r>
      <w:proofErr w:type="spellEnd"/>
      <w:r w:rsidRPr="0046646F">
        <w:rPr>
          <w:rFonts w:cstheme="minorHAnsi"/>
          <w:i/>
          <w:sz w:val="18"/>
          <w:szCs w:val="18"/>
        </w:rPr>
        <w:t xml:space="preserve"> </w:t>
      </w:r>
      <w:proofErr w:type="spellStart"/>
      <w:r w:rsidRPr="0046646F">
        <w:rPr>
          <w:rFonts w:cstheme="minorHAnsi"/>
          <w:i/>
          <w:sz w:val="18"/>
          <w:szCs w:val="18"/>
        </w:rPr>
        <w:t>gordioides</w:t>
      </w:r>
      <w:proofErr w:type="spellEnd"/>
      <w:r w:rsidRPr="0046646F">
        <w:rPr>
          <w:rFonts w:cstheme="minorHAnsi"/>
          <w:i/>
          <w:sz w:val="18"/>
          <w:szCs w:val="18"/>
        </w:rPr>
        <w:t xml:space="preserve">, </w:t>
      </w:r>
      <w:proofErr w:type="spellStart"/>
      <w:r w:rsidRPr="0046646F">
        <w:rPr>
          <w:rFonts w:cstheme="minorHAnsi"/>
          <w:i/>
          <w:sz w:val="18"/>
          <w:szCs w:val="18"/>
        </w:rPr>
        <w:t>Thermocyclops</w:t>
      </w:r>
      <w:proofErr w:type="spellEnd"/>
      <w:r w:rsidRPr="0046646F">
        <w:rPr>
          <w:rFonts w:cstheme="minorHAnsi"/>
          <w:i/>
          <w:sz w:val="18"/>
          <w:szCs w:val="18"/>
        </w:rPr>
        <w:t xml:space="preserve"> </w:t>
      </w:r>
      <w:proofErr w:type="spellStart"/>
      <w:r w:rsidRPr="0046646F">
        <w:rPr>
          <w:rFonts w:cstheme="minorHAnsi"/>
          <w:i/>
          <w:sz w:val="18"/>
          <w:szCs w:val="18"/>
        </w:rPr>
        <w:t>crassus</w:t>
      </w:r>
      <w:proofErr w:type="spellEnd"/>
      <w:r w:rsidRPr="0046646F">
        <w:rPr>
          <w:rFonts w:cstheme="minorHAnsi"/>
          <w:i/>
          <w:sz w:val="18"/>
          <w:szCs w:val="18"/>
        </w:rPr>
        <w:t xml:space="preserve">, Eucyclops agilis, Eucyclops </w:t>
      </w:r>
      <w:proofErr w:type="spellStart"/>
      <w:r w:rsidRPr="0046646F">
        <w:rPr>
          <w:rFonts w:cstheme="minorHAnsi"/>
          <w:i/>
          <w:sz w:val="18"/>
          <w:szCs w:val="18"/>
        </w:rPr>
        <w:t>macrurus</w:t>
      </w:r>
      <w:proofErr w:type="spellEnd"/>
      <w:r w:rsidRPr="0046646F">
        <w:rPr>
          <w:rFonts w:cstheme="minorHAnsi"/>
          <w:i/>
          <w:sz w:val="18"/>
          <w:szCs w:val="18"/>
        </w:rPr>
        <w:t xml:space="preserve">, </w:t>
      </w:r>
      <w:proofErr w:type="spellStart"/>
      <w:r w:rsidRPr="0046646F">
        <w:rPr>
          <w:rFonts w:cstheme="minorHAnsi"/>
          <w:i/>
          <w:sz w:val="18"/>
          <w:szCs w:val="18"/>
        </w:rPr>
        <w:t>Mesocylops</w:t>
      </w:r>
      <w:proofErr w:type="spellEnd"/>
      <w:r w:rsidRPr="0046646F">
        <w:rPr>
          <w:rFonts w:cstheme="minorHAnsi"/>
          <w:i/>
          <w:sz w:val="18"/>
          <w:szCs w:val="18"/>
        </w:rPr>
        <w:t xml:space="preserve"> edax, </w:t>
      </w:r>
      <w:proofErr w:type="spellStart"/>
      <w:r w:rsidRPr="0046646F">
        <w:rPr>
          <w:rFonts w:cstheme="minorHAnsi"/>
          <w:i/>
          <w:sz w:val="18"/>
          <w:szCs w:val="18"/>
        </w:rPr>
        <w:t>Mongolodiaptomus</w:t>
      </w:r>
      <w:proofErr w:type="spellEnd"/>
      <w:r w:rsidRPr="0046646F">
        <w:rPr>
          <w:rFonts w:cstheme="minorHAnsi"/>
          <w:i/>
          <w:sz w:val="18"/>
          <w:szCs w:val="18"/>
        </w:rPr>
        <w:t xml:space="preserve"> gladiolus</w:t>
      </w:r>
      <w:r w:rsidRPr="0046646F">
        <w:rPr>
          <w:rFonts w:cstheme="minorHAnsi"/>
          <w:sz w:val="18"/>
          <w:szCs w:val="18"/>
        </w:rPr>
        <w:t xml:space="preserve"> . The </w:t>
      </w:r>
      <w:proofErr w:type="spellStart"/>
      <w:r w:rsidRPr="0046646F">
        <w:rPr>
          <w:rFonts w:cstheme="minorHAnsi"/>
          <w:sz w:val="18"/>
          <w:szCs w:val="18"/>
        </w:rPr>
        <w:t>cladocera</w:t>
      </w:r>
      <w:proofErr w:type="spellEnd"/>
      <w:r w:rsidRPr="0046646F">
        <w:rPr>
          <w:rFonts w:cstheme="minorHAnsi"/>
          <w:sz w:val="18"/>
          <w:szCs w:val="18"/>
        </w:rPr>
        <w:t xml:space="preserve"> </w:t>
      </w:r>
      <w:proofErr w:type="spellStart"/>
      <w:r w:rsidRPr="0046646F">
        <w:rPr>
          <w:rFonts w:cstheme="minorHAnsi"/>
          <w:sz w:val="18"/>
          <w:szCs w:val="18"/>
        </w:rPr>
        <w:t>specioes</w:t>
      </w:r>
      <w:proofErr w:type="spellEnd"/>
      <w:r w:rsidRPr="0046646F">
        <w:rPr>
          <w:rFonts w:cstheme="minorHAnsi"/>
          <w:sz w:val="18"/>
          <w:szCs w:val="18"/>
        </w:rPr>
        <w:t xml:space="preserve"> were </w:t>
      </w:r>
      <w:proofErr w:type="spellStart"/>
      <w:r w:rsidRPr="0046646F">
        <w:rPr>
          <w:rFonts w:cstheme="minorHAnsi"/>
          <w:i/>
          <w:sz w:val="18"/>
          <w:szCs w:val="18"/>
        </w:rPr>
        <w:t>Ceriodaphnia</w:t>
      </w:r>
      <w:proofErr w:type="spellEnd"/>
      <w:r w:rsidRPr="0046646F">
        <w:rPr>
          <w:rFonts w:cstheme="minorHAnsi"/>
          <w:i/>
          <w:sz w:val="18"/>
          <w:szCs w:val="18"/>
        </w:rPr>
        <w:t xml:space="preserve">, </w:t>
      </w:r>
      <w:proofErr w:type="spellStart"/>
      <w:r w:rsidRPr="0046646F">
        <w:rPr>
          <w:rFonts w:cstheme="minorHAnsi"/>
          <w:i/>
          <w:sz w:val="18"/>
          <w:szCs w:val="18"/>
        </w:rPr>
        <w:t>Alona</w:t>
      </w:r>
      <w:proofErr w:type="spellEnd"/>
      <w:r w:rsidRPr="0046646F">
        <w:rPr>
          <w:rFonts w:cstheme="minorHAnsi"/>
          <w:i/>
          <w:sz w:val="18"/>
          <w:szCs w:val="18"/>
        </w:rPr>
        <w:t xml:space="preserve"> rectangular, </w:t>
      </w:r>
      <w:proofErr w:type="spellStart"/>
      <w:r w:rsidRPr="0046646F">
        <w:rPr>
          <w:rFonts w:cstheme="minorHAnsi"/>
          <w:i/>
          <w:sz w:val="18"/>
          <w:szCs w:val="18"/>
        </w:rPr>
        <w:t>Chydorus</w:t>
      </w:r>
      <w:proofErr w:type="spellEnd"/>
      <w:r w:rsidRPr="0046646F">
        <w:rPr>
          <w:rFonts w:cstheme="minorHAnsi"/>
          <w:i/>
          <w:sz w:val="18"/>
          <w:szCs w:val="18"/>
        </w:rPr>
        <w:t xml:space="preserve"> species, </w:t>
      </w:r>
      <w:proofErr w:type="spellStart"/>
      <w:r w:rsidRPr="0046646F">
        <w:rPr>
          <w:rFonts w:cstheme="minorHAnsi"/>
          <w:i/>
          <w:sz w:val="18"/>
          <w:szCs w:val="18"/>
        </w:rPr>
        <w:t>Alona</w:t>
      </w:r>
      <w:proofErr w:type="spellEnd"/>
      <w:r w:rsidRPr="0046646F">
        <w:rPr>
          <w:rFonts w:cstheme="minorHAnsi"/>
          <w:i/>
          <w:sz w:val="18"/>
          <w:szCs w:val="18"/>
        </w:rPr>
        <w:t xml:space="preserve"> </w:t>
      </w:r>
      <w:proofErr w:type="spellStart"/>
      <w:r w:rsidRPr="0046646F">
        <w:rPr>
          <w:rFonts w:cstheme="minorHAnsi"/>
          <w:i/>
          <w:sz w:val="18"/>
          <w:szCs w:val="18"/>
        </w:rPr>
        <w:t>guttata</w:t>
      </w:r>
      <w:proofErr w:type="spellEnd"/>
      <w:r w:rsidRPr="0046646F">
        <w:rPr>
          <w:rFonts w:cstheme="minorHAnsi"/>
          <w:i/>
          <w:sz w:val="18"/>
          <w:szCs w:val="18"/>
        </w:rPr>
        <w:t xml:space="preserve"> </w:t>
      </w:r>
      <w:proofErr w:type="spellStart"/>
      <w:r w:rsidRPr="0046646F">
        <w:rPr>
          <w:rFonts w:cstheme="minorHAnsi"/>
          <w:i/>
          <w:sz w:val="18"/>
          <w:szCs w:val="18"/>
        </w:rPr>
        <w:t>guttata</w:t>
      </w:r>
      <w:proofErr w:type="spellEnd"/>
      <w:r w:rsidRPr="0046646F">
        <w:rPr>
          <w:rFonts w:cstheme="minorHAnsi"/>
          <w:i/>
          <w:sz w:val="18"/>
          <w:szCs w:val="18"/>
        </w:rPr>
        <w:t xml:space="preserve">, </w:t>
      </w:r>
      <w:proofErr w:type="spellStart"/>
      <w:r w:rsidRPr="0046646F">
        <w:rPr>
          <w:rFonts w:cstheme="minorHAnsi"/>
          <w:i/>
          <w:sz w:val="18"/>
          <w:szCs w:val="18"/>
        </w:rPr>
        <w:t>Scapholeberis</w:t>
      </w:r>
      <w:proofErr w:type="spellEnd"/>
      <w:r w:rsidRPr="0046646F">
        <w:rPr>
          <w:rFonts w:cstheme="minorHAnsi"/>
          <w:i/>
          <w:sz w:val="18"/>
          <w:szCs w:val="18"/>
        </w:rPr>
        <w:t xml:space="preserve">, </w:t>
      </w:r>
      <w:proofErr w:type="spellStart"/>
      <w:r w:rsidRPr="0046646F">
        <w:rPr>
          <w:rFonts w:cstheme="minorHAnsi"/>
          <w:i/>
          <w:sz w:val="18"/>
          <w:szCs w:val="18"/>
        </w:rPr>
        <w:t>Bosminopsis</w:t>
      </w:r>
      <w:proofErr w:type="spellEnd"/>
      <w:r w:rsidRPr="0046646F">
        <w:rPr>
          <w:rFonts w:cstheme="minorHAnsi"/>
          <w:i/>
          <w:sz w:val="18"/>
          <w:szCs w:val="18"/>
        </w:rPr>
        <w:t xml:space="preserve"> </w:t>
      </w:r>
      <w:proofErr w:type="spellStart"/>
      <w:r w:rsidRPr="0046646F">
        <w:rPr>
          <w:rFonts w:cstheme="minorHAnsi"/>
          <w:i/>
          <w:sz w:val="18"/>
          <w:szCs w:val="18"/>
        </w:rPr>
        <w:t>deitersi</w:t>
      </w:r>
      <w:proofErr w:type="spellEnd"/>
      <w:r w:rsidRPr="0046646F">
        <w:rPr>
          <w:rFonts w:cstheme="minorHAnsi"/>
          <w:i/>
          <w:sz w:val="18"/>
          <w:szCs w:val="18"/>
        </w:rPr>
        <w:t xml:space="preserve">, </w:t>
      </w:r>
      <w:proofErr w:type="spellStart"/>
      <w:r w:rsidRPr="0046646F">
        <w:rPr>
          <w:rFonts w:cstheme="minorHAnsi"/>
          <w:i/>
          <w:sz w:val="18"/>
          <w:szCs w:val="18"/>
        </w:rPr>
        <w:t>Bosmina</w:t>
      </w:r>
      <w:proofErr w:type="spellEnd"/>
      <w:r w:rsidRPr="0046646F">
        <w:rPr>
          <w:rFonts w:cstheme="minorHAnsi"/>
          <w:i/>
          <w:sz w:val="18"/>
          <w:szCs w:val="18"/>
        </w:rPr>
        <w:t xml:space="preserve"> </w:t>
      </w:r>
      <w:proofErr w:type="spellStart"/>
      <w:r w:rsidRPr="0046646F">
        <w:rPr>
          <w:rFonts w:cstheme="minorHAnsi"/>
          <w:i/>
          <w:sz w:val="18"/>
          <w:szCs w:val="18"/>
        </w:rPr>
        <w:t>lonqirostris</w:t>
      </w:r>
      <w:proofErr w:type="spellEnd"/>
      <w:r w:rsidR="003C33EA">
        <w:rPr>
          <w:rFonts w:cstheme="minorHAnsi"/>
          <w:sz w:val="18"/>
          <w:szCs w:val="18"/>
        </w:rPr>
        <w:t>.</w:t>
      </w:r>
    </w:p>
    <w:p w:rsidR="003144EF" w:rsidRPr="0046646F" w:rsidRDefault="00E24CFC" w:rsidP="003144EF">
      <w:pPr>
        <w:jc w:val="both"/>
        <w:rPr>
          <w:rFonts w:cstheme="minorHAnsi"/>
          <w:sz w:val="18"/>
          <w:szCs w:val="18"/>
        </w:rPr>
      </w:pPr>
      <w:r w:rsidRPr="0046646F">
        <w:rPr>
          <w:rFonts w:cstheme="minorHAnsi"/>
          <w:b/>
          <w:sz w:val="18"/>
          <w:szCs w:val="18"/>
        </w:rPr>
        <w:tab/>
      </w:r>
      <w:r w:rsidRPr="0046646F">
        <w:rPr>
          <w:rFonts w:cstheme="minorHAnsi"/>
          <w:sz w:val="18"/>
          <w:szCs w:val="18"/>
        </w:rPr>
        <w:t xml:space="preserve">The </w:t>
      </w:r>
      <w:proofErr w:type="gramStart"/>
      <w:r w:rsidRPr="0046646F">
        <w:rPr>
          <w:rFonts w:cstheme="minorHAnsi"/>
          <w:sz w:val="18"/>
          <w:szCs w:val="18"/>
        </w:rPr>
        <w:t>number of species obtained during spring season (March and April) were</w:t>
      </w:r>
      <w:proofErr w:type="gramEnd"/>
      <w:r w:rsidRPr="0046646F">
        <w:rPr>
          <w:rFonts w:cstheme="minorHAnsi"/>
          <w:sz w:val="18"/>
          <w:szCs w:val="18"/>
        </w:rPr>
        <w:t xml:space="preserve"> 22 species. These 22 species belong to three taxa of Zooplankton namely; Rotifera, Copepoda, Cladocera. Among the 22 species, 13 species were belonging to </w:t>
      </w:r>
      <w:proofErr w:type="gramStart"/>
      <w:r w:rsidRPr="0046646F">
        <w:rPr>
          <w:rFonts w:cstheme="minorHAnsi"/>
          <w:sz w:val="18"/>
          <w:szCs w:val="18"/>
        </w:rPr>
        <w:t>Rotifera,</w:t>
      </w:r>
      <w:proofErr w:type="gramEnd"/>
      <w:r w:rsidRPr="0046646F">
        <w:rPr>
          <w:rFonts w:cstheme="minorHAnsi"/>
          <w:sz w:val="18"/>
          <w:szCs w:val="18"/>
        </w:rPr>
        <w:t xml:space="preserve"> four species of Copepoda and Cladocera were comprised of 5 species. Higher diversity of Rotifera among the three groups were observed during the spring </w:t>
      </w:r>
      <w:proofErr w:type="spellStart"/>
      <w:r w:rsidRPr="0046646F">
        <w:rPr>
          <w:rFonts w:cstheme="minorHAnsi"/>
          <w:sz w:val="18"/>
          <w:szCs w:val="18"/>
        </w:rPr>
        <w:t>season.Rotifera</w:t>
      </w:r>
      <w:proofErr w:type="spellEnd"/>
      <w:r w:rsidRPr="0046646F">
        <w:rPr>
          <w:rFonts w:cstheme="minorHAnsi"/>
          <w:sz w:val="18"/>
          <w:szCs w:val="18"/>
        </w:rPr>
        <w:t xml:space="preserve"> were followed by Cladocera </w:t>
      </w:r>
      <w:proofErr w:type="spellStart"/>
      <w:r w:rsidRPr="0046646F">
        <w:rPr>
          <w:rFonts w:cstheme="minorHAnsi"/>
          <w:sz w:val="18"/>
          <w:szCs w:val="18"/>
        </w:rPr>
        <w:t>whuch</w:t>
      </w:r>
      <w:proofErr w:type="spellEnd"/>
      <w:r w:rsidRPr="0046646F">
        <w:rPr>
          <w:rFonts w:cstheme="minorHAnsi"/>
          <w:sz w:val="18"/>
          <w:szCs w:val="18"/>
        </w:rPr>
        <w:t xml:space="preserve"> showed greater than </w:t>
      </w:r>
      <w:proofErr w:type="spellStart"/>
      <w:r w:rsidRPr="0046646F">
        <w:rPr>
          <w:rFonts w:cstheme="minorHAnsi"/>
          <w:sz w:val="18"/>
          <w:szCs w:val="18"/>
        </w:rPr>
        <w:t>Copepoda.Among</w:t>
      </w:r>
      <w:proofErr w:type="spellEnd"/>
      <w:r w:rsidRPr="0046646F">
        <w:rPr>
          <w:rFonts w:cstheme="minorHAnsi"/>
          <w:sz w:val="18"/>
          <w:szCs w:val="18"/>
        </w:rPr>
        <w:t xml:space="preserve"> the 13 species of Rotifera, 3 species were frequently observed. These were </w:t>
      </w:r>
      <w:proofErr w:type="spellStart"/>
      <w:r w:rsidRPr="0046646F">
        <w:rPr>
          <w:rFonts w:cstheme="minorHAnsi"/>
          <w:sz w:val="18"/>
          <w:szCs w:val="18"/>
        </w:rPr>
        <w:t>Lecane</w:t>
      </w:r>
      <w:proofErr w:type="spellEnd"/>
      <w:r w:rsidRPr="0046646F">
        <w:rPr>
          <w:rFonts w:cstheme="minorHAnsi"/>
          <w:sz w:val="18"/>
          <w:szCs w:val="18"/>
        </w:rPr>
        <w:t xml:space="preserve"> </w:t>
      </w:r>
      <w:proofErr w:type="spellStart"/>
      <w:r w:rsidRPr="0046646F">
        <w:rPr>
          <w:rFonts w:cstheme="minorHAnsi"/>
          <w:sz w:val="18"/>
          <w:szCs w:val="18"/>
        </w:rPr>
        <w:t>leontina</w:t>
      </w:r>
      <w:proofErr w:type="spellEnd"/>
      <w:r w:rsidRPr="0046646F">
        <w:rPr>
          <w:rFonts w:cstheme="minorHAnsi"/>
          <w:sz w:val="18"/>
          <w:szCs w:val="18"/>
        </w:rPr>
        <w:t xml:space="preserve">, </w:t>
      </w:r>
      <w:proofErr w:type="spellStart"/>
      <w:r w:rsidRPr="0046646F">
        <w:rPr>
          <w:rFonts w:cstheme="minorHAnsi"/>
          <w:sz w:val="18"/>
          <w:szCs w:val="18"/>
        </w:rPr>
        <w:t>pomphloyx</w:t>
      </w:r>
      <w:proofErr w:type="spellEnd"/>
      <w:r w:rsidRPr="0046646F">
        <w:rPr>
          <w:rFonts w:cstheme="minorHAnsi"/>
          <w:sz w:val="18"/>
          <w:szCs w:val="18"/>
        </w:rPr>
        <w:t xml:space="preserve"> </w:t>
      </w:r>
      <w:proofErr w:type="spellStart"/>
      <w:r w:rsidRPr="0046646F">
        <w:rPr>
          <w:rFonts w:cstheme="minorHAnsi"/>
          <w:sz w:val="18"/>
          <w:szCs w:val="18"/>
        </w:rPr>
        <w:t>coplanta</w:t>
      </w:r>
      <w:proofErr w:type="spellEnd"/>
      <w:r w:rsidRPr="0046646F">
        <w:rPr>
          <w:rFonts w:cstheme="minorHAnsi"/>
          <w:sz w:val="18"/>
          <w:szCs w:val="18"/>
        </w:rPr>
        <w:t xml:space="preserve"> and </w:t>
      </w:r>
      <w:proofErr w:type="spellStart"/>
      <w:r w:rsidRPr="0046646F">
        <w:rPr>
          <w:rFonts w:cstheme="minorHAnsi"/>
          <w:sz w:val="18"/>
          <w:szCs w:val="18"/>
        </w:rPr>
        <w:t>keratella</w:t>
      </w:r>
      <w:proofErr w:type="spellEnd"/>
      <w:r w:rsidRPr="0046646F">
        <w:rPr>
          <w:rFonts w:cstheme="minorHAnsi"/>
          <w:sz w:val="18"/>
          <w:szCs w:val="18"/>
        </w:rPr>
        <w:t xml:space="preserve"> </w:t>
      </w:r>
      <w:proofErr w:type="spellStart"/>
      <w:r w:rsidRPr="0046646F">
        <w:rPr>
          <w:rFonts w:cstheme="minorHAnsi"/>
          <w:sz w:val="18"/>
          <w:szCs w:val="18"/>
        </w:rPr>
        <w:t>vulga</w:t>
      </w:r>
      <w:proofErr w:type="spellEnd"/>
      <w:r w:rsidRPr="0046646F">
        <w:rPr>
          <w:rFonts w:cstheme="minorHAnsi"/>
          <w:sz w:val="18"/>
          <w:szCs w:val="18"/>
        </w:rPr>
        <w:t xml:space="preserve"> </w:t>
      </w:r>
      <w:proofErr w:type="spellStart"/>
      <w:r w:rsidRPr="0046646F">
        <w:rPr>
          <w:rFonts w:cstheme="minorHAnsi"/>
          <w:sz w:val="18"/>
          <w:szCs w:val="18"/>
        </w:rPr>
        <w:t>tropica.Among</w:t>
      </w:r>
      <w:proofErr w:type="spellEnd"/>
      <w:r w:rsidRPr="0046646F">
        <w:rPr>
          <w:rFonts w:cstheme="minorHAnsi"/>
          <w:sz w:val="18"/>
          <w:szCs w:val="18"/>
        </w:rPr>
        <w:t xml:space="preserve"> the Copepoda, </w:t>
      </w:r>
      <w:proofErr w:type="spellStart"/>
      <w:r w:rsidRPr="0046646F">
        <w:rPr>
          <w:rFonts w:cstheme="minorHAnsi"/>
          <w:sz w:val="18"/>
          <w:szCs w:val="18"/>
        </w:rPr>
        <w:t>nauplii</w:t>
      </w:r>
      <w:proofErr w:type="spellEnd"/>
      <w:r w:rsidRPr="0046646F">
        <w:rPr>
          <w:rFonts w:cstheme="minorHAnsi"/>
          <w:sz w:val="18"/>
          <w:szCs w:val="18"/>
        </w:rPr>
        <w:t xml:space="preserve"> and copepod stages were fairly </w:t>
      </w:r>
      <w:proofErr w:type="spellStart"/>
      <w:r w:rsidRPr="0046646F">
        <w:rPr>
          <w:rFonts w:cstheme="minorHAnsi"/>
          <w:sz w:val="18"/>
          <w:szCs w:val="18"/>
        </w:rPr>
        <w:t>present.In</w:t>
      </w:r>
      <w:proofErr w:type="spellEnd"/>
      <w:r w:rsidRPr="0046646F">
        <w:rPr>
          <w:rFonts w:cstheme="minorHAnsi"/>
          <w:sz w:val="18"/>
          <w:szCs w:val="18"/>
        </w:rPr>
        <w:t xml:space="preserve"> Cladocera, </w:t>
      </w:r>
      <w:proofErr w:type="spellStart"/>
      <w:r w:rsidRPr="0046646F">
        <w:rPr>
          <w:rFonts w:cstheme="minorHAnsi"/>
          <w:sz w:val="18"/>
          <w:szCs w:val="18"/>
        </w:rPr>
        <w:t>scaphloberis</w:t>
      </w:r>
      <w:proofErr w:type="spellEnd"/>
      <w:r w:rsidRPr="0046646F">
        <w:rPr>
          <w:rFonts w:cstheme="minorHAnsi"/>
          <w:sz w:val="18"/>
          <w:szCs w:val="18"/>
        </w:rPr>
        <w:t xml:space="preserve"> were rarely observed while </w:t>
      </w:r>
      <w:proofErr w:type="spellStart"/>
      <w:r w:rsidRPr="0046646F">
        <w:rPr>
          <w:rFonts w:cstheme="minorHAnsi"/>
          <w:sz w:val="18"/>
          <w:szCs w:val="18"/>
        </w:rPr>
        <w:t>bosmina</w:t>
      </w:r>
      <w:proofErr w:type="spellEnd"/>
      <w:r w:rsidRPr="0046646F">
        <w:rPr>
          <w:rFonts w:cstheme="minorHAnsi"/>
          <w:sz w:val="18"/>
          <w:szCs w:val="18"/>
        </w:rPr>
        <w:t xml:space="preserve"> </w:t>
      </w:r>
      <w:proofErr w:type="spellStart"/>
      <w:r w:rsidRPr="0046646F">
        <w:rPr>
          <w:rFonts w:cstheme="minorHAnsi"/>
          <w:sz w:val="18"/>
          <w:szCs w:val="18"/>
        </w:rPr>
        <w:t>longristris</w:t>
      </w:r>
      <w:proofErr w:type="spellEnd"/>
      <w:r w:rsidR="00CB0B5A">
        <w:rPr>
          <w:rFonts w:cstheme="minorHAnsi"/>
          <w:sz w:val="18"/>
          <w:szCs w:val="18"/>
        </w:rPr>
        <w:t xml:space="preserve"> were fairly present.</w:t>
      </w:r>
    </w:p>
    <w:p w:rsidR="0046646F" w:rsidRPr="0046646F" w:rsidRDefault="0046646F" w:rsidP="001F7E98">
      <w:pPr>
        <w:jc w:val="both"/>
        <w:rPr>
          <w:rFonts w:cstheme="minorHAnsi"/>
          <w:sz w:val="18"/>
          <w:szCs w:val="18"/>
        </w:rPr>
      </w:pPr>
      <w:r w:rsidRPr="0046646F">
        <w:rPr>
          <w:rFonts w:cstheme="minorHAnsi"/>
          <w:b/>
          <w:sz w:val="18"/>
          <w:szCs w:val="18"/>
        </w:rPr>
        <w:tab/>
      </w:r>
      <w:r w:rsidRPr="0046646F">
        <w:rPr>
          <w:rFonts w:cstheme="minorHAnsi"/>
          <w:sz w:val="18"/>
          <w:szCs w:val="18"/>
        </w:rPr>
        <w:t xml:space="preserve">The spring data for water quality shows mean value </w:t>
      </w:r>
      <w:r w:rsidR="00F346BE" w:rsidRPr="0046646F">
        <w:rPr>
          <w:rFonts w:cstheme="minorHAnsi"/>
          <w:sz w:val="18"/>
          <w:szCs w:val="18"/>
        </w:rPr>
        <w:t xml:space="preserve">of </w:t>
      </w:r>
      <w:proofErr w:type="gramStart"/>
      <w:r w:rsidR="00F346BE" w:rsidRPr="0046646F">
        <w:rPr>
          <w:rFonts w:cstheme="minorHAnsi"/>
          <w:sz w:val="18"/>
          <w:szCs w:val="18"/>
        </w:rPr>
        <w:t>23.15</w:t>
      </w:r>
      <w:r w:rsidR="00F346BE" w:rsidRPr="00C913E7">
        <w:rPr>
          <w:rFonts w:cstheme="minorHAnsi"/>
          <w:sz w:val="18"/>
          <w:szCs w:val="18"/>
          <w:vertAlign w:val="superscript"/>
        </w:rPr>
        <w:t>o</w:t>
      </w:r>
      <w:r w:rsidR="00F346BE" w:rsidRPr="0046646F">
        <w:rPr>
          <w:rFonts w:cstheme="minorHAnsi"/>
          <w:sz w:val="18"/>
          <w:szCs w:val="18"/>
        </w:rPr>
        <w:t>C</w:t>
      </w:r>
      <w:r w:rsidRPr="0046646F">
        <w:rPr>
          <w:rFonts w:cstheme="minorHAnsi"/>
          <w:sz w:val="18"/>
          <w:szCs w:val="18"/>
        </w:rPr>
        <w:t xml:space="preserve"> .</w:t>
      </w:r>
      <w:proofErr w:type="gramEnd"/>
      <w:r w:rsidRPr="0046646F">
        <w:rPr>
          <w:rFonts w:cstheme="minorHAnsi"/>
          <w:sz w:val="18"/>
          <w:szCs w:val="18"/>
        </w:rPr>
        <w:t xml:space="preserve"> The value of Air temperature recorded during the study period </w:t>
      </w:r>
      <w:r w:rsidR="00F346BE">
        <w:rPr>
          <w:rFonts w:cstheme="minorHAnsi"/>
          <w:sz w:val="18"/>
          <w:szCs w:val="18"/>
        </w:rPr>
        <w:t>was</w:t>
      </w:r>
      <w:r w:rsidRPr="0046646F">
        <w:rPr>
          <w:rFonts w:cstheme="minorHAnsi"/>
          <w:sz w:val="18"/>
          <w:szCs w:val="18"/>
        </w:rPr>
        <w:t xml:space="preserve"> 24.85</w:t>
      </w:r>
      <w:r w:rsidRPr="00F346BE">
        <w:rPr>
          <w:rFonts w:cstheme="minorHAnsi"/>
          <w:sz w:val="18"/>
          <w:szCs w:val="18"/>
          <w:vertAlign w:val="superscript"/>
        </w:rPr>
        <w:t>o</w:t>
      </w:r>
      <w:r w:rsidRPr="0046646F">
        <w:rPr>
          <w:rFonts w:cstheme="minorHAnsi"/>
          <w:sz w:val="18"/>
          <w:szCs w:val="18"/>
        </w:rPr>
        <w:t xml:space="preserve">c. The mean value of DO were 6.98ppm.pH value ranges </w:t>
      </w:r>
      <w:proofErr w:type="spellStart"/>
      <w:r w:rsidRPr="0046646F">
        <w:rPr>
          <w:rFonts w:cstheme="minorHAnsi"/>
          <w:sz w:val="18"/>
          <w:szCs w:val="18"/>
        </w:rPr>
        <w:t>upto</w:t>
      </w:r>
      <w:proofErr w:type="spellEnd"/>
      <w:r w:rsidRPr="0046646F">
        <w:rPr>
          <w:rFonts w:cstheme="minorHAnsi"/>
          <w:sz w:val="18"/>
          <w:szCs w:val="18"/>
        </w:rPr>
        <w:t xml:space="preserve"> 6.87ppm.The TDS value were1910mg/L and Electrical conductivity </w:t>
      </w:r>
      <w:r w:rsidR="00F346BE" w:rsidRPr="0046646F">
        <w:rPr>
          <w:rFonts w:cstheme="minorHAnsi"/>
          <w:sz w:val="18"/>
          <w:szCs w:val="18"/>
        </w:rPr>
        <w:t>recorded</w:t>
      </w:r>
      <w:r w:rsidRPr="0046646F">
        <w:rPr>
          <w:rFonts w:cstheme="minorHAnsi"/>
          <w:sz w:val="18"/>
          <w:szCs w:val="18"/>
        </w:rPr>
        <w:t xml:space="preserve"> were 28 35</w:t>
      </w:r>
      <w:r w:rsidR="00C913E7">
        <w:rPr>
          <w:rFonts w:cstheme="minorHAnsi"/>
          <w:sz w:val="18"/>
          <w:szCs w:val="18"/>
        </w:rPr>
        <w:t>µ</w:t>
      </w:r>
      <w:r w:rsidRPr="0046646F">
        <w:rPr>
          <w:rFonts w:cstheme="minorHAnsi"/>
          <w:sz w:val="18"/>
          <w:szCs w:val="18"/>
        </w:rPr>
        <w:t xml:space="preserve">S/cm(Table </w:t>
      </w:r>
      <w:r w:rsidR="00CB0B5A">
        <w:rPr>
          <w:rFonts w:cstheme="minorHAnsi"/>
          <w:sz w:val="18"/>
          <w:szCs w:val="18"/>
        </w:rPr>
        <w:t>1.1</w:t>
      </w:r>
      <w:r w:rsidRPr="0046646F">
        <w:rPr>
          <w:rFonts w:cstheme="minorHAnsi"/>
          <w:sz w:val="18"/>
          <w:szCs w:val="18"/>
        </w:rPr>
        <w:t>).</w:t>
      </w:r>
    </w:p>
    <w:tbl>
      <w:tblPr>
        <w:tblW w:w="5190" w:type="dxa"/>
        <w:tblInd w:w="93" w:type="dxa"/>
        <w:tblLook w:val="04A0" w:firstRow="1" w:lastRow="0" w:firstColumn="1" w:lastColumn="0" w:noHBand="0" w:noVBand="1"/>
      </w:tblPr>
      <w:tblGrid>
        <w:gridCol w:w="2535"/>
        <w:gridCol w:w="257"/>
        <w:gridCol w:w="257"/>
        <w:gridCol w:w="257"/>
        <w:gridCol w:w="1627"/>
        <w:gridCol w:w="257"/>
      </w:tblGrid>
      <w:tr w:rsidR="0046646F" w:rsidRPr="0046646F" w:rsidTr="001F7E98">
        <w:trPr>
          <w:trHeight w:val="312"/>
        </w:trPr>
        <w:tc>
          <w:tcPr>
            <w:tcW w:w="5190" w:type="dxa"/>
            <w:gridSpan w:val="6"/>
            <w:tcBorders>
              <w:top w:val="nil"/>
              <w:left w:val="nil"/>
              <w:bottom w:val="nil"/>
              <w:right w:val="nil"/>
            </w:tcBorders>
            <w:shd w:val="clear" w:color="auto" w:fill="auto"/>
            <w:noWrap/>
            <w:vAlign w:val="bottom"/>
            <w:hideMark/>
          </w:tcPr>
          <w:p w:rsidR="00960F9C" w:rsidRDefault="00960F9C" w:rsidP="001F7E98">
            <w:pPr>
              <w:spacing w:after="0" w:line="240" w:lineRule="auto"/>
              <w:jc w:val="both"/>
              <w:rPr>
                <w:rFonts w:eastAsia="Times New Roman" w:cstheme="minorHAnsi"/>
                <w:b/>
                <w:color w:val="000000"/>
                <w:sz w:val="18"/>
                <w:szCs w:val="18"/>
              </w:rPr>
            </w:pPr>
          </w:p>
          <w:p w:rsidR="00960F9C" w:rsidRDefault="00960F9C" w:rsidP="001F7E98">
            <w:pPr>
              <w:spacing w:after="0" w:line="240" w:lineRule="auto"/>
              <w:jc w:val="both"/>
              <w:rPr>
                <w:rFonts w:eastAsia="Times New Roman" w:cstheme="minorHAnsi"/>
                <w:b/>
                <w:color w:val="000000"/>
                <w:sz w:val="18"/>
                <w:szCs w:val="18"/>
              </w:rPr>
            </w:pPr>
          </w:p>
          <w:p w:rsidR="00960F9C" w:rsidRDefault="00960F9C" w:rsidP="001F7E98">
            <w:pPr>
              <w:spacing w:after="0" w:line="240" w:lineRule="auto"/>
              <w:jc w:val="both"/>
              <w:rPr>
                <w:rFonts w:eastAsia="Times New Roman" w:cstheme="minorHAnsi"/>
                <w:b/>
                <w:color w:val="000000"/>
                <w:sz w:val="18"/>
                <w:szCs w:val="18"/>
              </w:rPr>
            </w:pPr>
          </w:p>
          <w:p w:rsidR="00960F9C" w:rsidRDefault="00960F9C" w:rsidP="001F7E98">
            <w:pPr>
              <w:spacing w:after="0" w:line="240" w:lineRule="auto"/>
              <w:jc w:val="both"/>
              <w:rPr>
                <w:rFonts w:eastAsia="Times New Roman" w:cstheme="minorHAnsi"/>
                <w:b/>
                <w:color w:val="000000"/>
                <w:sz w:val="18"/>
                <w:szCs w:val="18"/>
              </w:rPr>
            </w:pPr>
          </w:p>
          <w:p w:rsidR="00960F9C" w:rsidRDefault="00960F9C" w:rsidP="001F7E98">
            <w:pPr>
              <w:spacing w:after="0" w:line="240" w:lineRule="auto"/>
              <w:jc w:val="both"/>
              <w:rPr>
                <w:rFonts w:eastAsia="Times New Roman" w:cstheme="minorHAnsi"/>
                <w:b/>
                <w:color w:val="000000"/>
                <w:sz w:val="18"/>
                <w:szCs w:val="18"/>
              </w:rPr>
            </w:pPr>
          </w:p>
          <w:p w:rsidR="00960F9C" w:rsidRDefault="00960F9C" w:rsidP="001F7E98">
            <w:pPr>
              <w:spacing w:after="0" w:line="240" w:lineRule="auto"/>
              <w:jc w:val="both"/>
              <w:rPr>
                <w:rFonts w:eastAsia="Times New Roman" w:cstheme="minorHAnsi"/>
                <w:b/>
                <w:color w:val="000000"/>
                <w:sz w:val="18"/>
                <w:szCs w:val="18"/>
              </w:rPr>
            </w:pPr>
          </w:p>
          <w:p w:rsidR="0046646F" w:rsidRPr="0046646F" w:rsidRDefault="0046646F" w:rsidP="00CB0B5A">
            <w:pPr>
              <w:spacing w:after="0" w:line="240" w:lineRule="auto"/>
              <w:jc w:val="both"/>
              <w:rPr>
                <w:rFonts w:eastAsia="Times New Roman" w:cstheme="minorHAnsi"/>
                <w:b/>
                <w:color w:val="000000"/>
                <w:sz w:val="18"/>
                <w:szCs w:val="18"/>
              </w:rPr>
            </w:pPr>
            <w:r w:rsidRPr="0046646F">
              <w:rPr>
                <w:rFonts w:eastAsia="Times New Roman" w:cstheme="minorHAnsi"/>
                <w:b/>
                <w:color w:val="000000"/>
                <w:sz w:val="18"/>
                <w:szCs w:val="18"/>
              </w:rPr>
              <w:lastRenderedPageBreak/>
              <w:t xml:space="preserve">Table </w:t>
            </w:r>
            <w:r w:rsidR="00CB0B5A">
              <w:rPr>
                <w:rFonts w:eastAsia="Times New Roman" w:cstheme="minorHAnsi"/>
                <w:b/>
                <w:color w:val="000000"/>
                <w:sz w:val="18"/>
                <w:szCs w:val="18"/>
              </w:rPr>
              <w:t>1.1</w:t>
            </w:r>
            <w:r w:rsidRPr="0046646F">
              <w:rPr>
                <w:rFonts w:eastAsia="Times New Roman" w:cstheme="minorHAnsi"/>
                <w:b/>
                <w:color w:val="000000"/>
                <w:sz w:val="18"/>
                <w:szCs w:val="18"/>
              </w:rPr>
              <w:t>:Physicochemical water quality parameters of Rawal Lake during spring season 2019</w:t>
            </w:r>
          </w:p>
        </w:tc>
      </w:tr>
      <w:tr w:rsidR="0046646F" w:rsidRPr="0046646F" w:rsidTr="001F7E98">
        <w:trPr>
          <w:trHeight w:val="312"/>
        </w:trPr>
        <w:tc>
          <w:tcPr>
            <w:tcW w:w="2535" w:type="dxa"/>
            <w:tcBorders>
              <w:top w:val="single" w:sz="4" w:space="0" w:color="auto"/>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ind w:right="164"/>
              <w:jc w:val="both"/>
              <w:rPr>
                <w:rFonts w:eastAsia="Times New Roman" w:cstheme="minorHAnsi"/>
                <w:b/>
                <w:bCs/>
                <w:color w:val="000000"/>
                <w:sz w:val="18"/>
                <w:szCs w:val="18"/>
              </w:rPr>
            </w:pPr>
            <w:r w:rsidRPr="0046646F">
              <w:rPr>
                <w:rFonts w:eastAsia="Times New Roman" w:cstheme="minorHAnsi"/>
                <w:b/>
                <w:bCs/>
                <w:color w:val="000000"/>
                <w:sz w:val="18"/>
                <w:szCs w:val="18"/>
              </w:rPr>
              <w:t>Water quality parameters</w:t>
            </w:r>
          </w:p>
        </w:tc>
        <w:tc>
          <w:tcPr>
            <w:tcW w:w="257" w:type="dxa"/>
            <w:tcBorders>
              <w:top w:val="single" w:sz="4" w:space="0" w:color="auto"/>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c>
          <w:tcPr>
            <w:tcW w:w="257" w:type="dxa"/>
            <w:tcBorders>
              <w:top w:val="single" w:sz="4" w:space="0" w:color="auto"/>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c>
          <w:tcPr>
            <w:tcW w:w="257" w:type="dxa"/>
            <w:tcBorders>
              <w:top w:val="single" w:sz="4" w:space="0" w:color="auto"/>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c>
          <w:tcPr>
            <w:tcW w:w="1884" w:type="dxa"/>
            <w:gridSpan w:val="2"/>
            <w:tcBorders>
              <w:top w:val="single" w:sz="4" w:space="0" w:color="auto"/>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b/>
                <w:bCs/>
                <w:color w:val="000000"/>
                <w:sz w:val="18"/>
                <w:szCs w:val="18"/>
              </w:rPr>
            </w:pPr>
            <w:r w:rsidRPr="0046646F">
              <w:rPr>
                <w:rFonts w:eastAsia="Times New Roman" w:cstheme="minorHAnsi"/>
                <w:b/>
                <w:bCs/>
                <w:color w:val="000000"/>
                <w:sz w:val="18"/>
                <w:szCs w:val="18"/>
              </w:rPr>
              <w:t>Mean Values</w:t>
            </w:r>
          </w:p>
        </w:tc>
      </w:tr>
      <w:tr w:rsidR="0046646F" w:rsidRPr="0046646F" w:rsidTr="001F7E98">
        <w:trPr>
          <w:trHeight w:val="312"/>
        </w:trPr>
        <w:tc>
          <w:tcPr>
            <w:tcW w:w="2535"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xml:space="preserve"> Water Temperature (</w:t>
            </w:r>
            <w:r w:rsidRPr="0046646F">
              <w:rPr>
                <w:rFonts w:eastAsia="Times New Roman" w:cstheme="minorHAnsi"/>
                <w:color w:val="000000"/>
                <w:sz w:val="18"/>
                <w:szCs w:val="18"/>
                <w:vertAlign w:val="superscript"/>
              </w:rPr>
              <w:t>0</w:t>
            </w:r>
            <w:r w:rsidRPr="0046646F">
              <w:rPr>
                <w:rFonts w:eastAsia="Times New Roman" w:cstheme="minorHAnsi"/>
                <w:color w:val="000000"/>
                <w:sz w:val="18"/>
                <w:szCs w:val="18"/>
              </w:rPr>
              <w:t xml:space="preserve">C) </w:t>
            </w: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162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23.15</w:t>
            </w: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r>
      <w:tr w:rsidR="0046646F" w:rsidRPr="0046646F" w:rsidTr="001F7E98">
        <w:trPr>
          <w:trHeight w:val="312"/>
        </w:trPr>
        <w:tc>
          <w:tcPr>
            <w:tcW w:w="2535"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Air Temperature (</w:t>
            </w:r>
            <w:r w:rsidRPr="0046646F">
              <w:rPr>
                <w:rFonts w:eastAsia="Times New Roman" w:cstheme="minorHAnsi"/>
                <w:color w:val="000000"/>
                <w:sz w:val="18"/>
                <w:szCs w:val="18"/>
                <w:vertAlign w:val="superscript"/>
              </w:rPr>
              <w:t>0</w:t>
            </w:r>
            <w:r w:rsidRPr="0046646F">
              <w:rPr>
                <w:rFonts w:eastAsia="Times New Roman" w:cstheme="minorHAnsi"/>
                <w:color w:val="000000"/>
                <w:sz w:val="18"/>
                <w:szCs w:val="18"/>
              </w:rPr>
              <w:t>C)</w:t>
            </w: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162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24.85</w:t>
            </w: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r>
      <w:tr w:rsidR="0046646F" w:rsidRPr="0046646F" w:rsidTr="001F7E98">
        <w:trPr>
          <w:trHeight w:val="312"/>
        </w:trPr>
        <w:tc>
          <w:tcPr>
            <w:tcW w:w="2535"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pH</w:t>
            </w: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162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6.87</w:t>
            </w: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r>
      <w:tr w:rsidR="0046646F" w:rsidRPr="0046646F" w:rsidTr="001F7E98">
        <w:trPr>
          <w:trHeight w:val="312"/>
        </w:trPr>
        <w:tc>
          <w:tcPr>
            <w:tcW w:w="2535"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DO (ppm)</w:t>
            </w: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162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6.98</w:t>
            </w: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r>
      <w:tr w:rsidR="0046646F" w:rsidRPr="0046646F" w:rsidTr="001F7E98">
        <w:trPr>
          <w:trHeight w:val="312"/>
        </w:trPr>
        <w:tc>
          <w:tcPr>
            <w:tcW w:w="2535"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TDS (mg/L)</w:t>
            </w: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162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1910.00</w:t>
            </w:r>
          </w:p>
        </w:tc>
        <w:tc>
          <w:tcPr>
            <w:tcW w:w="257"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r>
      <w:tr w:rsidR="0046646F" w:rsidRPr="0046646F" w:rsidTr="001F7E98">
        <w:trPr>
          <w:trHeight w:val="312"/>
        </w:trPr>
        <w:tc>
          <w:tcPr>
            <w:tcW w:w="2535" w:type="dxa"/>
            <w:tcBorders>
              <w:top w:val="nil"/>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Electrical conductivity (µS/cm)</w:t>
            </w:r>
          </w:p>
        </w:tc>
        <w:tc>
          <w:tcPr>
            <w:tcW w:w="257" w:type="dxa"/>
            <w:tcBorders>
              <w:top w:val="nil"/>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c>
          <w:tcPr>
            <w:tcW w:w="257" w:type="dxa"/>
            <w:tcBorders>
              <w:top w:val="nil"/>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c>
          <w:tcPr>
            <w:tcW w:w="257" w:type="dxa"/>
            <w:tcBorders>
              <w:top w:val="nil"/>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c>
          <w:tcPr>
            <w:tcW w:w="1627" w:type="dxa"/>
            <w:tcBorders>
              <w:top w:val="nil"/>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2835.00</w:t>
            </w:r>
          </w:p>
        </w:tc>
        <w:tc>
          <w:tcPr>
            <w:tcW w:w="257" w:type="dxa"/>
            <w:tcBorders>
              <w:top w:val="nil"/>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r>
    </w:tbl>
    <w:p w:rsidR="00C913E7" w:rsidRDefault="00C913E7" w:rsidP="001F7E98">
      <w:pPr>
        <w:pStyle w:val="NoSpacing"/>
        <w:jc w:val="both"/>
        <w:rPr>
          <w:rFonts w:cstheme="minorHAnsi"/>
          <w:b/>
          <w:sz w:val="18"/>
          <w:szCs w:val="18"/>
        </w:rPr>
      </w:pPr>
    </w:p>
    <w:p w:rsidR="0046646F" w:rsidRPr="0046646F" w:rsidRDefault="0046646F" w:rsidP="001F7E98">
      <w:pPr>
        <w:pStyle w:val="NoSpacing"/>
        <w:jc w:val="both"/>
        <w:rPr>
          <w:rFonts w:cstheme="minorHAnsi"/>
          <w:b/>
          <w:sz w:val="18"/>
          <w:szCs w:val="18"/>
        </w:rPr>
      </w:pPr>
      <w:r w:rsidRPr="0046646F">
        <w:rPr>
          <w:rFonts w:cstheme="minorHAnsi"/>
          <w:b/>
          <w:sz w:val="18"/>
          <w:szCs w:val="18"/>
        </w:rPr>
        <w:tab/>
      </w:r>
      <w:r w:rsidRPr="0046646F">
        <w:rPr>
          <w:rFonts w:cstheme="minorHAnsi"/>
          <w:sz w:val="18"/>
          <w:szCs w:val="18"/>
        </w:rPr>
        <w:t xml:space="preserve">The summer data for water quality shows mean value </w:t>
      </w:r>
      <w:proofErr w:type="gramStart"/>
      <w:r w:rsidRPr="0046646F">
        <w:rPr>
          <w:rFonts w:cstheme="minorHAnsi"/>
          <w:sz w:val="18"/>
          <w:szCs w:val="18"/>
        </w:rPr>
        <w:t>of  28.63</w:t>
      </w:r>
      <w:r w:rsidRPr="0046646F">
        <w:rPr>
          <w:rFonts w:cstheme="minorHAnsi"/>
          <w:sz w:val="18"/>
          <w:szCs w:val="18"/>
          <w:vertAlign w:val="superscript"/>
        </w:rPr>
        <w:t>o</w:t>
      </w:r>
      <w:r w:rsidRPr="0046646F">
        <w:rPr>
          <w:rFonts w:cstheme="minorHAnsi"/>
          <w:sz w:val="18"/>
          <w:szCs w:val="18"/>
        </w:rPr>
        <w:t>C</w:t>
      </w:r>
      <w:proofErr w:type="gramEnd"/>
      <w:r w:rsidRPr="0046646F">
        <w:rPr>
          <w:rFonts w:cstheme="minorHAnsi"/>
          <w:sz w:val="18"/>
          <w:szCs w:val="18"/>
        </w:rPr>
        <w:t xml:space="preserve"> . The value of Air temperature recorded during the study period was 30.50oc. The mean value of DO were 5.85ppm.pH value ranges </w:t>
      </w:r>
      <w:proofErr w:type="spellStart"/>
      <w:r w:rsidRPr="0046646F">
        <w:rPr>
          <w:rFonts w:cstheme="minorHAnsi"/>
          <w:sz w:val="18"/>
          <w:szCs w:val="18"/>
        </w:rPr>
        <w:t>upto</w:t>
      </w:r>
      <w:proofErr w:type="spellEnd"/>
      <w:r w:rsidRPr="0046646F">
        <w:rPr>
          <w:rFonts w:cstheme="minorHAnsi"/>
          <w:sz w:val="18"/>
          <w:szCs w:val="18"/>
        </w:rPr>
        <w:t xml:space="preserve"> 7.44.The TDS value were1863.33mg/L and Electrical conductivity recorded were 2821.67uS/cm (Table </w:t>
      </w:r>
      <w:r w:rsidR="00CB0B5A">
        <w:rPr>
          <w:rFonts w:cstheme="minorHAnsi"/>
          <w:sz w:val="18"/>
          <w:szCs w:val="18"/>
        </w:rPr>
        <w:t>1.2</w:t>
      </w:r>
      <w:r w:rsidRPr="0046646F">
        <w:rPr>
          <w:rFonts w:cstheme="minorHAnsi"/>
          <w:sz w:val="18"/>
          <w:szCs w:val="18"/>
        </w:rPr>
        <w:t>).</w:t>
      </w:r>
    </w:p>
    <w:tbl>
      <w:tblPr>
        <w:tblW w:w="5281" w:type="dxa"/>
        <w:tblInd w:w="93" w:type="dxa"/>
        <w:tblLook w:val="04A0" w:firstRow="1" w:lastRow="0" w:firstColumn="1" w:lastColumn="0" w:noHBand="0" w:noVBand="1"/>
      </w:tblPr>
      <w:tblGrid>
        <w:gridCol w:w="2625"/>
        <w:gridCol w:w="273"/>
        <w:gridCol w:w="273"/>
        <w:gridCol w:w="273"/>
        <w:gridCol w:w="1564"/>
        <w:gridCol w:w="273"/>
      </w:tblGrid>
      <w:tr w:rsidR="0046646F" w:rsidRPr="0046646F" w:rsidTr="001F7E98">
        <w:trPr>
          <w:trHeight w:val="312"/>
        </w:trPr>
        <w:tc>
          <w:tcPr>
            <w:tcW w:w="5281" w:type="dxa"/>
            <w:gridSpan w:val="6"/>
            <w:tcBorders>
              <w:top w:val="nil"/>
              <w:left w:val="nil"/>
              <w:bottom w:val="nil"/>
              <w:right w:val="nil"/>
            </w:tcBorders>
            <w:shd w:val="clear" w:color="auto" w:fill="auto"/>
            <w:noWrap/>
            <w:vAlign w:val="bottom"/>
            <w:hideMark/>
          </w:tcPr>
          <w:p w:rsidR="0046646F" w:rsidRPr="0046646F" w:rsidRDefault="0046646F" w:rsidP="00CB0B5A">
            <w:pPr>
              <w:spacing w:after="0" w:line="240" w:lineRule="auto"/>
              <w:jc w:val="both"/>
              <w:rPr>
                <w:rFonts w:eastAsia="Times New Roman" w:cstheme="minorHAnsi"/>
                <w:b/>
                <w:color w:val="000000"/>
                <w:sz w:val="18"/>
                <w:szCs w:val="18"/>
              </w:rPr>
            </w:pPr>
            <w:r w:rsidRPr="0046646F">
              <w:rPr>
                <w:rFonts w:eastAsia="Times New Roman" w:cstheme="minorHAnsi"/>
                <w:b/>
                <w:color w:val="000000"/>
                <w:sz w:val="18"/>
                <w:szCs w:val="18"/>
              </w:rPr>
              <w:t xml:space="preserve">Table </w:t>
            </w:r>
            <w:r w:rsidR="00CB0B5A">
              <w:rPr>
                <w:rFonts w:eastAsia="Times New Roman" w:cstheme="minorHAnsi"/>
                <w:b/>
                <w:color w:val="000000"/>
                <w:sz w:val="18"/>
                <w:szCs w:val="18"/>
              </w:rPr>
              <w:t>1.2</w:t>
            </w:r>
            <w:r w:rsidRPr="0046646F">
              <w:rPr>
                <w:rFonts w:eastAsia="Times New Roman" w:cstheme="minorHAnsi"/>
                <w:b/>
                <w:color w:val="000000"/>
                <w:sz w:val="18"/>
                <w:szCs w:val="18"/>
              </w:rPr>
              <w:t>: Physicochemical water quality parameters of Rawal Lake during Summer season 2019</w:t>
            </w:r>
          </w:p>
        </w:tc>
      </w:tr>
      <w:tr w:rsidR="0046646F" w:rsidRPr="0046646F" w:rsidTr="001F7E98">
        <w:trPr>
          <w:trHeight w:val="312"/>
        </w:trPr>
        <w:tc>
          <w:tcPr>
            <w:tcW w:w="2625" w:type="dxa"/>
            <w:tcBorders>
              <w:top w:val="single" w:sz="4" w:space="0" w:color="auto"/>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b/>
                <w:bCs/>
                <w:color w:val="000000"/>
                <w:sz w:val="18"/>
                <w:szCs w:val="18"/>
              </w:rPr>
            </w:pPr>
            <w:r w:rsidRPr="0046646F">
              <w:rPr>
                <w:rFonts w:eastAsia="Times New Roman" w:cstheme="minorHAnsi"/>
                <w:b/>
                <w:bCs/>
                <w:color w:val="000000"/>
                <w:sz w:val="18"/>
                <w:szCs w:val="18"/>
              </w:rPr>
              <w:t>Water quality parameters</w:t>
            </w:r>
          </w:p>
        </w:tc>
        <w:tc>
          <w:tcPr>
            <w:tcW w:w="273" w:type="dxa"/>
            <w:tcBorders>
              <w:top w:val="single" w:sz="4" w:space="0" w:color="auto"/>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c>
          <w:tcPr>
            <w:tcW w:w="273" w:type="dxa"/>
            <w:tcBorders>
              <w:top w:val="single" w:sz="4" w:space="0" w:color="auto"/>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c>
          <w:tcPr>
            <w:tcW w:w="273" w:type="dxa"/>
            <w:tcBorders>
              <w:top w:val="single" w:sz="4" w:space="0" w:color="auto"/>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c>
          <w:tcPr>
            <w:tcW w:w="1837" w:type="dxa"/>
            <w:gridSpan w:val="2"/>
            <w:tcBorders>
              <w:top w:val="single" w:sz="4" w:space="0" w:color="auto"/>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b/>
                <w:bCs/>
                <w:color w:val="000000"/>
                <w:sz w:val="18"/>
                <w:szCs w:val="18"/>
              </w:rPr>
            </w:pPr>
            <w:r w:rsidRPr="0046646F">
              <w:rPr>
                <w:rFonts w:eastAsia="Times New Roman" w:cstheme="minorHAnsi"/>
                <w:b/>
                <w:bCs/>
                <w:color w:val="000000"/>
                <w:sz w:val="18"/>
                <w:szCs w:val="18"/>
              </w:rPr>
              <w:t>Mean Values</w:t>
            </w:r>
          </w:p>
        </w:tc>
      </w:tr>
      <w:tr w:rsidR="0046646F" w:rsidRPr="0046646F" w:rsidTr="001F7E98">
        <w:trPr>
          <w:trHeight w:val="312"/>
        </w:trPr>
        <w:tc>
          <w:tcPr>
            <w:tcW w:w="2625"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xml:space="preserve"> Water Temperature (0C) </w:t>
            </w: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1564"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28.63</w:t>
            </w: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r>
      <w:tr w:rsidR="0046646F" w:rsidRPr="0046646F" w:rsidTr="001F7E98">
        <w:trPr>
          <w:trHeight w:val="312"/>
        </w:trPr>
        <w:tc>
          <w:tcPr>
            <w:tcW w:w="2625"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Air Temperature (0C)</w:t>
            </w: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1564"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30.50</w:t>
            </w: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r>
      <w:tr w:rsidR="0046646F" w:rsidRPr="0046646F" w:rsidTr="001F7E98">
        <w:trPr>
          <w:trHeight w:val="312"/>
        </w:trPr>
        <w:tc>
          <w:tcPr>
            <w:tcW w:w="2625"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pH</w:t>
            </w: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1564"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7.44</w:t>
            </w: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r>
      <w:tr w:rsidR="0046646F" w:rsidRPr="0046646F" w:rsidTr="001F7E98">
        <w:trPr>
          <w:trHeight w:val="312"/>
        </w:trPr>
        <w:tc>
          <w:tcPr>
            <w:tcW w:w="2625"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DO (ppm)</w:t>
            </w: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1564"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5.85</w:t>
            </w: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r>
      <w:tr w:rsidR="0046646F" w:rsidRPr="0046646F" w:rsidTr="001F7E98">
        <w:trPr>
          <w:trHeight w:val="312"/>
        </w:trPr>
        <w:tc>
          <w:tcPr>
            <w:tcW w:w="2625"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TDS (mg/L)</w:t>
            </w: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c>
          <w:tcPr>
            <w:tcW w:w="1564"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1863.33</w:t>
            </w:r>
          </w:p>
        </w:tc>
        <w:tc>
          <w:tcPr>
            <w:tcW w:w="273" w:type="dxa"/>
            <w:tcBorders>
              <w:top w:val="nil"/>
              <w:left w:val="nil"/>
              <w:bottom w:val="nil"/>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p>
        </w:tc>
      </w:tr>
      <w:tr w:rsidR="0046646F" w:rsidRPr="0046646F" w:rsidTr="001F7E98">
        <w:trPr>
          <w:trHeight w:val="312"/>
        </w:trPr>
        <w:tc>
          <w:tcPr>
            <w:tcW w:w="2625" w:type="dxa"/>
            <w:tcBorders>
              <w:top w:val="nil"/>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Electrical conductivity (µS/cm)</w:t>
            </w:r>
          </w:p>
        </w:tc>
        <w:tc>
          <w:tcPr>
            <w:tcW w:w="273" w:type="dxa"/>
            <w:tcBorders>
              <w:top w:val="nil"/>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c>
          <w:tcPr>
            <w:tcW w:w="273" w:type="dxa"/>
            <w:tcBorders>
              <w:top w:val="nil"/>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c>
          <w:tcPr>
            <w:tcW w:w="273" w:type="dxa"/>
            <w:tcBorders>
              <w:top w:val="nil"/>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c>
          <w:tcPr>
            <w:tcW w:w="1564" w:type="dxa"/>
            <w:tcBorders>
              <w:top w:val="nil"/>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2821.67</w:t>
            </w:r>
          </w:p>
        </w:tc>
        <w:tc>
          <w:tcPr>
            <w:tcW w:w="273" w:type="dxa"/>
            <w:tcBorders>
              <w:top w:val="nil"/>
              <w:left w:val="nil"/>
              <w:bottom w:val="single" w:sz="4" w:space="0" w:color="auto"/>
              <w:right w:val="nil"/>
            </w:tcBorders>
            <w:shd w:val="clear" w:color="auto" w:fill="auto"/>
            <w:noWrap/>
            <w:vAlign w:val="bottom"/>
            <w:hideMark/>
          </w:tcPr>
          <w:p w:rsidR="0046646F" w:rsidRPr="0046646F" w:rsidRDefault="0046646F" w:rsidP="001F7E98">
            <w:pPr>
              <w:spacing w:after="0" w:line="240" w:lineRule="auto"/>
              <w:jc w:val="both"/>
              <w:rPr>
                <w:rFonts w:eastAsia="Times New Roman" w:cstheme="minorHAnsi"/>
                <w:color w:val="000000"/>
                <w:sz w:val="18"/>
                <w:szCs w:val="18"/>
              </w:rPr>
            </w:pPr>
            <w:r w:rsidRPr="0046646F">
              <w:rPr>
                <w:rFonts w:eastAsia="Times New Roman" w:cstheme="minorHAnsi"/>
                <w:color w:val="000000"/>
                <w:sz w:val="18"/>
                <w:szCs w:val="18"/>
              </w:rPr>
              <w:t> </w:t>
            </w:r>
          </w:p>
        </w:tc>
      </w:tr>
    </w:tbl>
    <w:p w:rsidR="0046646F" w:rsidRPr="0046646F" w:rsidRDefault="0046646F" w:rsidP="001F7E98">
      <w:pPr>
        <w:jc w:val="both"/>
        <w:rPr>
          <w:rFonts w:cstheme="minorHAnsi"/>
          <w:b/>
          <w:sz w:val="18"/>
          <w:szCs w:val="18"/>
        </w:rPr>
      </w:pPr>
    </w:p>
    <w:p w:rsidR="0046646F" w:rsidRPr="0046646F" w:rsidRDefault="0046646F" w:rsidP="001F7E98">
      <w:pPr>
        <w:jc w:val="both"/>
        <w:rPr>
          <w:rFonts w:cstheme="minorHAnsi"/>
          <w:sz w:val="18"/>
          <w:szCs w:val="18"/>
        </w:rPr>
      </w:pPr>
      <w:r w:rsidRPr="0046646F">
        <w:rPr>
          <w:rFonts w:cstheme="minorHAnsi"/>
          <w:b/>
          <w:sz w:val="18"/>
          <w:szCs w:val="18"/>
        </w:rPr>
        <w:tab/>
      </w:r>
      <w:r w:rsidRPr="0046646F">
        <w:rPr>
          <w:rFonts w:cstheme="minorHAnsi"/>
          <w:sz w:val="18"/>
          <w:szCs w:val="18"/>
        </w:rPr>
        <w:t xml:space="preserve">The zooplankton community showed seasonal variation both qualitatively as well as quantitatively.  During the study period of Mar-19 to June-19, Rotifers were dominant in March as well as in April. Among rotifer, </w:t>
      </w:r>
      <w:proofErr w:type="spellStart"/>
      <w:r w:rsidRPr="0046646F">
        <w:rPr>
          <w:rFonts w:cstheme="minorHAnsi"/>
          <w:sz w:val="18"/>
          <w:szCs w:val="18"/>
        </w:rPr>
        <w:t>Keratella</w:t>
      </w:r>
      <w:proofErr w:type="spellEnd"/>
      <w:r w:rsidRPr="0046646F">
        <w:rPr>
          <w:rFonts w:cstheme="minorHAnsi"/>
          <w:sz w:val="18"/>
          <w:szCs w:val="18"/>
        </w:rPr>
        <w:t xml:space="preserve"> </w:t>
      </w:r>
      <w:proofErr w:type="spellStart"/>
      <w:r w:rsidRPr="0046646F">
        <w:rPr>
          <w:rFonts w:cstheme="minorHAnsi"/>
          <w:sz w:val="18"/>
          <w:szCs w:val="18"/>
        </w:rPr>
        <w:t>vulga</w:t>
      </w:r>
      <w:proofErr w:type="spellEnd"/>
      <w:r w:rsidRPr="0046646F">
        <w:rPr>
          <w:rFonts w:cstheme="minorHAnsi"/>
          <w:sz w:val="18"/>
          <w:szCs w:val="18"/>
        </w:rPr>
        <w:t xml:space="preserve">, </w:t>
      </w:r>
      <w:proofErr w:type="spellStart"/>
      <w:r w:rsidRPr="0046646F">
        <w:rPr>
          <w:rFonts w:cstheme="minorHAnsi"/>
          <w:sz w:val="18"/>
          <w:szCs w:val="18"/>
        </w:rPr>
        <w:t>Lecane</w:t>
      </w:r>
      <w:proofErr w:type="spellEnd"/>
      <w:r w:rsidRPr="0046646F">
        <w:rPr>
          <w:rFonts w:cstheme="minorHAnsi"/>
          <w:sz w:val="18"/>
          <w:szCs w:val="18"/>
        </w:rPr>
        <w:t xml:space="preserve"> </w:t>
      </w:r>
      <w:proofErr w:type="spellStart"/>
      <w:r w:rsidRPr="0046646F">
        <w:rPr>
          <w:rFonts w:cstheme="minorHAnsi"/>
          <w:sz w:val="18"/>
          <w:szCs w:val="18"/>
        </w:rPr>
        <w:t>leontina</w:t>
      </w:r>
      <w:proofErr w:type="spellEnd"/>
      <w:r w:rsidRPr="0046646F">
        <w:rPr>
          <w:rFonts w:cstheme="minorHAnsi"/>
          <w:sz w:val="18"/>
          <w:szCs w:val="18"/>
        </w:rPr>
        <w:t xml:space="preserve">, and pompholyx </w:t>
      </w:r>
      <w:proofErr w:type="spellStart"/>
      <w:r w:rsidRPr="0046646F">
        <w:rPr>
          <w:rFonts w:cstheme="minorHAnsi"/>
          <w:sz w:val="18"/>
          <w:szCs w:val="18"/>
        </w:rPr>
        <w:t>coplanta</w:t>
      </w:r>
      <w:proofErr w:type="spellEnd"/>
      <w:r w:rsidRPr="0046646F">
        <w:rPr>
          <w:rFonts w:cstheme="minorHAnsi"/>
          <w:sz w:val="18"/>
          <w:szCs w:val="18"/>
        </w:rPr>
        <w:t xml:space="preserve"> species were dominant. The abundance of </w:t>
      </w:r>
      <w:proofErr w:type="spellStart"/>
      <w:r w:rsidRPr="0046646F">
        <w:rPr>
          <w:rFonts w:cstheme="minorHAnsi"/>
          <w:sz w:val="18"/>
          <w:szCs w:val="18"/>
        </w:rPr>
        <w:t>keratella</w:t>
      </w:r>
      <w:proofErr w:type="spellEnd"/>
      <w:r w:rsidRPr="0046646F">
        <w:rPr>
          <w:rFonts w:cstheme="minorHAnsi"/>
          <w:sz w:val="18"/>
          <w:szCs w:val="18"/>
        </w:rPr>
        <w:t xml:space="preserve"> species indicates the alkaline nature of lake water. This results correlate with the findings of </w:t>
      </w:r>
      <w:r w:rsidRPr="003C33EA">
        <w:rPr>
          <w:rFonts w:cstheme="minorHAnsi"/>
          <w:color w:val="0070C0"/>
          <w:sz w:val="18"/>
          <w:szCs w:val="18"/>
        </w:rPr>
        <w:t xml:space="preserve">(Ahmed et al., </w:t>
      </w:r>
      <w:proofErr w:type="gramStart"/>
      <w:r w:rsidRPr="003C33EA">
        <w:rPr>
          <w:rFonts w:cstheme="minorHAnsi"/>
          <w:color w:val="0070C0"/>
          <w:sz w:val="18"/>
          <w:szCs w:val="18"/>
        </w:rPr>
        <w:t>198.,</w:t>
      </w:r>
      <w:proofErr w:type="gramEnd"/>
      <w:r w:rsidRPr="003C33EA">
        <w:rPr>
          <w:rFonts w:cstheme="minorHAnsi"/>
          <w:color w:val="0070C0"/>
          <w:sz w:val="18"/>
          <w:szCs w:val="18"/>
        </w:rPr>
        <w:t xml:space="preserve"> Leghari et al., 2004)</w:t>
      </w:r>
      <w:r w:rsidRPr="0046646F">
        <w:rPr>
          <w:rFonts w:cstheme="minorHAnsi"/>
          <w:sz w:val="18"/>
          <w:szCs w:val="18"/>
        </w:rPr>
        <w:t xml:space="preserve">, that the pH value of Rawal lake water does not increase from 8.5. Whereas the presence </w:t>
      </w:r>
      <w:proofErr w:type="gramStart"/>
      <w:r w:rsidRPr="0046646F">
        <w:rPr>
          <w:rFonts w:cstheme="minorHAnsi"/>
          <w:sz w:val="18"/>
          <w:szCs w:val="18"/>
        </w:rPr>
        <w:t>of(</w:t>
      </w:r>
      <w:proofErr w:type="spellStart"/>
      <w:proofErr w:type="gramEnd"/>
      <w:r w:rsidRPr="0046646F">
        <w:rPr>
          <w:rFonts w:cstheme="minorHAnsi"/>
          <w:sz w:val="18"/>
          <w:szCs w:val="18"/>
        </w:rPr>
        <w:t>Lecane</w:t>
      </w:r>
      <w:proofErr w:type="spellEnd"/>
      <w:r w:rsidRPr="0046646F">
        <w:rPr>
          <w:rFonts w:cstheme="minorHAnsi"/>
          <w:sz w:val="18"/>
          <w:szCs w:val="18"/>
        </w:rPr>
        <w:t xml:space="preserve"> </w:t>
      </w:r>
      <w:proofErr w:type="spellStart"/>
      <w:r w:rsidRPr="0046646F">
        <w:rPr>
          <w:rFonts w:cstheme="minorHAnsi"/>
          <w:sz w:val="18"/>
          <w:szCs w:val="18"/>
        </w:rPr>
        <w:t>leontina</w:t>
      </w:r>
      <w:proofErr w:type="spellEnd"/>
      <w:r w:rsidRPr="0046646F">
        <w:rPr>
          <w:rFonts w:cstheme="minorHAnsi"/>
          <w:sz w:val="18"/>
          <w:szCs w:val="18"/>
        </w:rPr>
        <w:t xml:space="preserve">) stenothermal species indicate the moderate value of temperature during spring season. The abundance of rotifer population during spring season indicate the readily availability of food stuff and suitable temperature. Rotifer was followed by </w:t>
      </w:r>
      <w:proofErr w:type="spellStart"/>
      <w:r w:rsidRPr="0046646F">
        <w:rPr>
          <w:rFonts w:cstheme="minorHAnsi"/>
          <w:sz w:val="18"/>
          <w:szCs w:val="18"/>
        </w:rPr>
        <w:t>cladocera</w:t>
      </w:r>
      <w:proofErr w:type="spellEnd"/>
      <w:r w:rsidRPr="0046646F">
        <w:rPr>
          <w:rFonts w:cstheme="minorHAnsi"/>
          <w:sz w:val="18"/>
          <w:szCs w:val="18"/>
        </w:rPr>
        <w:t xml:space="preserve"> during spring season, whereas copepod was occupied first position during summer season. </w:t>
      </w:r>
      <w:proofErr w:type="spellStart"/>
      <w:r w:rsidRPr="0046646F">
        <w:rPr>
          <w:rFonts w:cstheme="minorHAnsi"/>
          <w:sz w:val="18"/>
          <w:szCs w:val="18"/>
        </w:rPr>
        <w:t>Copepooda</w:t>
      </w:r>
      <w:proofErr w:type="spellEnd"/>
      <w:r w:rsidRPr="0046646F">
        <w:rPr>
          <w:rFonts w:cstheme="minorHAnsi"/>
          <w:sz w:val="18"/>
          <w:szCs w:val="18"/>
        </w:rPr>
        <w:t xml:space="preserve"> was followed by rotifer and rotifer was followed by </w:t>
      </w:r>
      <w:proofErr w:type="spellStart"/>
      <w:r w:rsidRPr="0046646F">
        <w:rPr>
          <w:rFonts w:cstheme="minorHAnsi"/>
          <w:sz w:val="18"/>
          <w:szCs w:val="18"/>
        </w:rPr>
        <w:t>cladocera</w:t>
      </w:r>
      <w:proofErr w:type="spellEnd"/>
      <w:r w:rsidRPr="0046646F">
        <w:rPr>
          <w:rFonts w:cstheme="minorHAnsi"/>
          <w:sz w:val="18"/>
          <w:szCs w:val="18"/>
        </w:rPr>
        <w:t xml:space="preserve">. The overall productivity and variation of zooplankton were found to maximum during summer season (Figure 4.1). </w:t>
      </w:r>
    </w:p>
    <w:p w:rsidR="0046646F" w:rsidRPr="0046646F" w:rsidRDefault="0046646F" w:rsidP="001F7E98">
      <w:pPr>
        <w:ind w:firstLine="720"/>
        <w:jc w:val="both"/>
        <w:rPr>
          <w:rFonts w:cstheme="minorHAnsi"/>
          <w:sz w:val="18"/>
          <w:szCs w:val="18"/>
        </w:rPr>
      </w:pPr>
      <w:r w:rsidRPr="0046646F">
        <w:rPr>
          <w:rFonts w:cstheme="minorHAnsi"/>
          <w:sz w:val="18"/>
          <w:szCs w:val="18"/>
        </w:rPr>
        <w:lastRenderedPageBreak/>
        <w:t xml:space="preserve">The zooplankton community showed seasonal variation both qualitatively as well as quantitatively.  During the study period of Mar-19 to June-19, Rotifers were dominant in March as well as in April. Among rotifer, </w:t>
      </w:r>
      <w:proofErr w:type="spellStart"/>
      <w:r w:rsidRPr="0046646F">
        <w:rPr>
          <w:rFonts w:cstheme="minorHAnsi"/>
          <w:sz w:val="18"/>
          <w:szCs w:val="18"/>
        </w:rPr>
        <w:t>Keratella</w:t>
      </w:r>
      <w:proofErr w:type="spellEnd"/>
      <w:r w:rsidRPr="0046646F">
        <w:rPr>
          <w:rFonts w:cstheme="minorHAnsi"/>
          <w:sz w:val="18"/>
          <w:szCs w:val="18"/>
        </w:rPr>
        <w:t xml:space="preserve"> </w:t>
      </w:r>
      <w:proofErr w:type="spellStart"/>
      <w:r w:rsidRPr="0046646F">
        <w:rPr>
          <w:rFonts w:cstheme="minorHAnsi"/>
          <w:sz w:val="18"/>
          <w:szCs w:val="18"/>
        </w:rPr>
        <w:t>vulga</w:t>
      </w:r>
      <w:proofErr w:type="spellEnd"/>
      <w:r w:rsidRPr="0046646F">
        <w:rPr>
          <w:rFonts w:cstheme="minorHAnsi"/>
          <w:sz w:val="18"/>
          <w:szCs w:val="18"/>
        </w:rPr>
        <w:t xml:space="preserve">, </w:t>
      </w:r>
      <w:proofErr w:type="spellStart"/>
      <w:r w:rsidRPr="0046646F">
        <w:rPr>
          <w:rFonts w:cstheme="minorHAnsi"/>
          <w:sz w:val="18"/>
          <w:szCs w:val="18"/>
        </w:rPr>
        <w:t>Lecane</w:t>
      </w:r>
      <w:proofErr w:type="spellEnd"/>
      <w:r w:rsidRPr="0046646F">
        <w:rPr>
          <w:rFonts w:cstheme="minorHAnsi"/>
          <w:sz w:val="18"/>
          <w:szCs w:val="18"/>
        </w:rPr>
        <w:t xml:space="preserve"> </w:t>
      </w:r>
      <w:proofErr w:type="spellStart"/>
      <w:r w:rsidRPr="0046646F">
        <w:rPr>
          <w:rFonts w:cstheme="minorHAnsi"/>
          <w:sz w:val="18"/>
          <w:szCs w:val="18"/>
        </w:rPr>
        <w:t>leontina</w:t>
      </w:r>
      <w:proofErr w:type="spellEnd"/>
      <w:r w:rsidRPr="0046646F">
        <w:rPr>
          <w:rFonts w:cstheme="minorHAnsi"/>
          <w:sz w:val="18"/>
          <w:szCs w:val="18"/>
        </w:rPr>
        <w:t xml:space="preserve">, and pompholyx </w:t>
      </w:r>
      <w:proofErr w:type="spellStart"/>
      <w:r w:rsidRPr="0046646F">
        <w:rPr>
          <w:rFonts w:cstheme="minorHAnsi"/>
          <w:sz w:val="18"/>
          <w:szCs w:val="18"/>
        </w:rPr>
        <w:t>coplanta</w:t>
      </w:r>
      <w:proofErr w:type="spellEnd"/>
      <w:r w:rsidRPr="0046646F">
        <w:rPr>
          <w:rFonts w:cstheme="minorHAnsi"/>
          <w:sz w:val="18"/>
          <w:szCs w:val="18"/>
        </w:rPr>
        <w:t xml:space="preserve"> </w:t>
      </w:r>
      <w:proofErr w:type="spellStart"/>
      <w:r w:rsidRPr="0046646F">
        <w:rPr>
          <w:rFonts w:cstheme="minorHAnsi"/>
          <w:sz w:val="18"/>
          <w:szCs w:val="18"/>
        </w:rPr>
        <w:t>speices</w:t>
      </w:r>
      <w:proofErr w:type="spellEnd"/>
      <w:r w:rsidRPr="0046646F">
        <w:rPr>
          <w:rFonts w:cstheme="minorHAnsi"/>
          <w:sz w:val="18"/>
          <w:szCs w:val="18"/>
        </w:rPr>
        <w:t xml:space="preserve"> were dominant. The abundance of </w:t>
      </w:r>
      <w:proofErr w:type="spellStart"/>
      <w:r w:rsidRPr="0046646F">
        <w:rPr>
          <w:rFonts w:cstheme="minorHAnsi"/>
          <w:sz w:val="18"/>
          <w:szCs w:val="18"/>
        </w:rPr>
        <w:t>keratella</w:t>
      </w:r>
      <w:proofErr w:type="spellEnd"/>
      <w:r w:rsidRPr="0046646F">
        <w:rPr>
          <w:rFonts w:cstheme="minorHAnsi"/>
          <w:sz w:val="18"/>
          <w:szCs w:val="18"/>
        </w:rPr>
        <w:t xml:space="preserve"> species indicates the alkaline nature of lake water. This results correlate with the findings of </w:t>
      </w:r>
      <w:r w:rsidRPr="00D94E69">
        <w:rPr>
          <w:rFonts w:cstheme="minorHAnsi"/>
          <w:color w:val="0070C0"/>
          <w:sz w:val="18"/>
          <w:szCs w:val="18"/>
        </w:rPr>
        <w:t xml:space="preserve">(Ahmed et al., </w:t>
      </w:r>
      <w:proofErr w:type="gramStart"/>
      <w:r w:rsidRPr="00D94E69">
        <w:rPr>
          <w:rFonts w:cstheme="minorHAnsi"/>
          <w:color w:val="0070C0"/>
          <w:sz w:val="18"/>
          <w:szCs w:val="18"/>
        </w:rPr>
        <w:t>198.,</w:t>
      </w:r>
      <w:proofErr w:type="gramEnd"/>
      <w:r w:rsidRPr="00D94E69">
        <w:rPr>
          <w:rFonts w:cstheme="minorHAnsi"/>
          <w:color w:val="0070C0"/>
          <w:sz w:val="18"/>
          <w:szCs w:val="18"/>
        </w:rPr>
        <w:t xml:space="preserve"> Leghari et al., 2004)</w:t>
      </w:r>
      <w:r w:rsidRPr="0046646F">
        <w:rPr>
          <w:rFonts w:cstheme="minorHAnsi"/>
          <w:sz w:val="18"/>
          <w:szCs w:val="18"/>
        </w:rPr>
        <w:t xml:space="preserve">, that the pH value of Rawal lake water does not increase from 8.5. Whereas the presence </w:t>
      </w:r>
      <w:proofErr w:type="gramStart"/>
      <w:r w:rsidRPr="0046646F">
        <w:rPr>
          <w:rFonts w:cstheme="minorHAnsi"/>
          <w:sz w:val="18"/>
          <w:szCs w:val="18"/>
        </w:rPr>
        <w:t>of(</w:t>
      </w:r>
      <w:proofErr w:type="spellStart"/>
      <w:proofErr w:type="gramEnd"/>
      <w:r w:rsidRPr="0046646F">
        <w:rPr>
          <w:rFonts w:cstheme="minorHAnsi"/>
          <w:sz w:val="18"/>
          <w:szCs w:val="18"/>
        </w:rPr>
        <w:t>Lecane</w:t>
      </w:r>
      <w:proofErr w:type="spellEnd"/>
      <w:r w:rsidRPr="0046646F">
        <w:rPr>
          <w:rFonts w:cstheme="minorHAnsi"/>
          <w:sz w:val="18"/>
          <w:szCs w:val="18"/>
        </w:rPr>
        <w:t xml:space="preserve"> </w:t>
      </w:r>
      <w:proofErr w:type="spellStart"/>
      <w:r w:rsidRPr="0046646F">
        <w:rPr>
          <w:rFonts w:cstheme="minorHAnsi"/>
          <w:sz w:val="18"/>
          <w:szCs w:val="18"/>
        </w:rPr>
        <w:t>leontina</w:t>
      </w:r>
      <w:proofErr w:type="spellEnd"/>
      <w:r w:rsidRPr="0046646F">
        <w:rPr>
          <w:rFonts w:cstheme="minorHAnsi"/>
          <w:sz w:val="18"/>
          <w:szCs w:val="18"/>
        </w:rPr>
        <w:t xml:space="preserve">) stenothermal species indicate the moderate value of temperature during spring season. The abundance of rotifer population during spring season indicate the readily availability of food stuff and suitable temperature. Rotifer was followed by </w:t>
      </w:r>
      <w:proofErr w:type="spellStart"/>
      <w:r w:rsidRPr="0046646F">
        <w:rPr>
          <w:rFonts w:cstheme="minorHAnsi"/>
          <w:sz w:val="18"/>
          <w:szCs w:val="18"/>
        </w:rPr>
        <w:t>cladocera</w:t>
      </w:r>
      <w:proofErr w:type="spellEnd"/>
      <w:r w:rsidRPr="0046646F">
        <w:rPr>
          <w:rFonts w:cstheme="minorHAnsi"/>
          <w:sz w:val="18"/>
          <w:szCs w:val="18"/>
        </w:rPr>
        <w:t xml:space="preserve"> during spring season, whereas copepod was occupied first position during summer season. </w:t>
      </w:r>
      <w:proofErr w:type="spellStart"/>
      <w:r w:rsidRPr="0046646F">
        <w:rPr>
          <w:rFonts w:cstheme="minorHAnsi"/>
          <w:sz w:val="18"/>
          <w:szCs w:val="18"/>
        </w:rPr>
        <w:t>Copepooda</w:t>
      </w:r>
      <w:proofErr w:type="spellEnd"/>
      <w:r w:rsidRPr="0046646F">
        <w:rPr>
          <w:rFonts w:cstheme="minorHAnsi"/>
          <w:sz w:val="18"/>
          <w:szCs w:val="18"/>
        </w:rPr>
        <w:t xml:space="preserve"> was followed by rotifer and rotifer was followed by </w:t>
      </w:r>
      <w:proofErr w:type="spellStart"/>
      <w:r w:rsidRPr="0046646F">
        <w:rPr>
          <w:rFonts w:cstheme="minorHAnsi"/>
          <w:sz w:val="18"/>
          <w:szCs w:val="18"/>
        </w:rPr>
        <w:t>cladocera</w:t>
      </w:r>
      <w:proofErr w:type="spellEnd"/>
      <w:r w:rsidRPr="0046646F">
        <w:rPr>
          <w:rFonts w:cstheme="minorHAnsi"/>
          <w:sz w:val="18"/>
          <w:szCs w:val="18"/>
        </w:rPr>
        <w:t xml:space="preserve">. The overall productivity and variation of zooplankton were found to maximum during summer season. </w:t>
      </w:r>
    </w:p>
    <w:p w:rsidR="0046646F" w:rsidRPr="0046646F" w:rsidRDefault="0046646F" w:rsidP="001F7E98">
      <w:pPr>
        <w:ind w:firstLine="720"/>
        <w:jc w:val="both"/>
        <w:rPr>
          <w:rFonts w:cstheme="minorHAnsi"/>
          <w:sz w:val="18"/>
          <w:szCs w:val="18"/>
        </w:rPr>
      </w:pPr>
      <w:r w:rsidRPr="0046646F">
        <w:rPr>
          <w:rFonts w:cstheme="minorHAnsi"/>
          <w:sz w:val="18"/>
          <w:szCs w:val="18"/>
        </w:rPr>
        <w:t xml:space="preserve">During the summer season copepods were dominant group of zooplankton. </w:t>
      </w:r>
      <w:proofErr w:type="gramStart"/>
      <w:r w:rsidRPr="0046646F">
        <w:rPr>
          <w:rFonts w:cstheme="minorHAnsi"/>
          <w:sz w:val="18"/>
          <w:szCs w:val="18"/>
        </w:rPr>
        <w:t>Copepod were</w:t>
      </w:r>
      <w:proofErr w:type="gramEnd"/>
      <w:r w:rsidRPr="0046646F">
        <w:rPr>
          <w:rFonts w:cstheme="minorHAnsi"/>
          <w:sz w:val="18"/>
          <w:szCs w:val="18"/>
        </w:rPr>
        <w:t xml:space="preserve"> followed by rotifers and rotifer were followed by </w:t>
      </w:r>
      <w:proofErr w:type="spellStart"/>
      <w:r w:rsidRPr="0046646F">
        <w:rPr>
          <w:rFonts w:cstheme="minorHAnsi"/>
          <w:sz w:val="18"/>
          <w:szCs w:val="18"/>
        </w:rPr>
        <w:t>cladocera</w:t>
      </w:r>
      <w:proofErr w:type="spellEnd"/>
      <w:r w:rsidRPr="0046646F">
        <w:rPr>
          <w:rFonts w:cstheme="minorHAnsi"/>
          <w:sz w:val="18"/>
          <w:szCs w:val="18"/>
        </w:rPr>
        <w:t xml:space="preserve">. Among copepods species, </w:t>
      </w:r>
      <w:proofErr w:type="spellStart"/>
      <w:r w:rsidRPr="0046646F">
        <w:rPr>
          <w:rFonts w:cstheme="minorHAnsi"/>
          <w:sz w:val="18"/>
          <w:szCs w:val="18"/>
        </w:rPr>
        <w:t>microcyclops</w:t>
      </w:r>
      <w:proofErr w:type="spellEnd"/>
      <w:r w:rsidRPr="0046646F">
        <w:rPr>
          <w:rFonts w:cstheme="minorHAnsi"/>
          <w:sz w:val="18"/>
          <w:szCs w:val="18"/>
        </w:rPr>
        <w:t xml:space="preserve"> </w:t>
      </w:r>
      <w:proofErr w:type="spellStart"/>
      <w:r w:rsidRPr="0046646F">
        <w:rPr>
          <w:rFonts w:cstheme="minorHAnsi"/>
          <w:sz w:val="18"/>
          <w:szCs w:val="18"/>
        </w:rPr>
        <w:t>varicans</w:t>
      </w:r>
      <w:proofErr w:type="spellEnd"/>
      <w:r w:rsidRPr="0046646F">
        <w:rPr>
          <w:rFonts w:cstheme="minorHAnsi"/>
          <w:sz w:val="18"/>
          <w:szCs w:val="18"/>
        </w:rPr>
        <w:t xml:space="preserve"> </w:t>
      </w:r>
      <w:proofErr w:type="gramStart"/>
      <w:r w:rsidRPr="0046646F">
        <w:rPr>
          <w:rFonts w:cstheme="minorHAnsi"/>
          <w:sz w:val="18"/>
          <w:szCs w:val="18"/>
        </w:rPr>
        <w:t xml:space="preserve">and  </w:t>
      </w:r>
      <w:proofErr w:type="spellStart"/>
      <w:r w:rsidRPr="0046646F">
        <w:rPr>
          <w:rFonts w:cstheme="minorHAnsi"/>
          <w:sz w:val="18"/>
          <w:szCs w:val="18"/>
        </w:rPr>
        <w:t>eucyclops</w:t>
      </w:r>
      <w:proofErr w:type="spellEnd"/>
      <w:proofErr w:type="gramEnd"/>
      <w:r w:rsidRPr="0046646F">
        <w:rPr>
          <w:rFonts w:cstheme="minorHAnsi"/>
          <w:sz w:val="18"/>
          <w:szCs w:val="18"/>
        </w:rPr>
        <w:t xml:space="preserve"> </w:t>
      </w:r>
      <w:proofErr w:type="spellStart"/>
      <w:r w:rsidRPr="0046646F">
        <w:rPr>
          <w:rFonts w:cstheme="minorHAnsi"/>
          <w:sz w:val="18"/>
          <w:szCs w:val="18"/>
        </w:rPr>
        <w:t>marcururs</w:t>
      </w:r>
      <w:proofErr w:type="spellEnd"/>
      <w:r w:rsidRPr="0046646F">
        <w:rPr>
          <w:rFonts w:cstheme="minorHAnsi"/>
          <w:sz w:val="18"/>
          <w:szCs w:val="18"/>
        </w:rPr>
        <w:t xml:space="preserve"> were more dominant. </w:t>
      </w:r>
    </w:p>
    <w:p w:rsidR="0046646F" w:rsidRPr="0046646F" w:rsidRDefault="0046646F" w:rsidP="001F7E98">
      <w:pPr>
        <w:ind w:firstLine="720"/>
        <w:jc w:val="both"/>
        <w:rPr>
          <w:rFonts w:cstheme="minorHAnsi"/>
          <w:sz w:val="18"/>
          <w:szCs w:val="18"/>
        </w:rPr>
      </w:pPr>
      <w:r w:rsidRPr="0046646F">
        <w:rPr>
          <w:rFonts w:cstheme="minorHAnsi"/>
          <w:sz w:val="18"/>
          <w:szCs w:val="18"/>
        </w:rPr>
        <w:t xml:space="preserve">The  zooplankton  abundance  and diversity  varies  monthly as well as seasonal,  which  may  be due  to  variation  of  physical and chemical characteristics of water  and  decreased  population  of plant like microorganisms i.e. phytoplankton,  which  are  at the  primary level of producers of food chain.  </w:t>
      </w:r>
      <w:proofErr w:type="spellStart"/>
      <w:r w:rsidRPr="007F1E9E">
        <w:rPr>
          <w:rFonts w:cstheme="minorHAnsi"/>
          <w:color w:val="0070C0"/>
          <w:sz w:val="18"/>
          <w:szCs w:val="18"/>
        </w:rPr>
        <w:t>Mahar</w:t>
      </w:r>
      <w:proofErr w:type="spellEnd"/>
      <w:r w:rsidRPr="007F1E9E">
        <w:rPr>
          <w:rFonts w:cstheme="minorHAnsi"/>
          <w:color w:val="0070C0"/>
          <w:sz w:val="18"/>
          <w:szCs w:val="18"/>
        </w:rPr>
        <w:t xml:space="preserve">  (2003)</w:t>
      </w:r>
      <w:r w:rsidRPr="0046646F">
        <w:rPr>
          <w:rFonts w:cstheme="minorHAnsi"/>
          <w:sz w:val="18"/>
          <w:szCs w:val="18"/>
        </w:rPr>
        <w:t xml:space="preserve"> stated that parameters  such as intensity of light;  food stuff  availability,  solubility level of oxygen,  and  grazing pressure of predator  affect  the  population structure  of  zooplankton. There were high zooplanktons number and diversity in the month of June.  This  record match   with  that  of  </w:t>
      </w:r>
      <w:r w:rsidRPr="00D94E69">
        <w:rPr>
          <w:rFonts w:cstheme="minorHAnsi"/>
          <w:color w:val="0070C0"/>
          <w:sz w:val="18"/>
          <w:szCs w:val="18"/>
        </w:rPr>
        <w:t xml:space="preserve">Edward  and  </w:t>
      </w:r>
      <w:proofErr w:type="spellStart"/>
      <w:r w:rsidRPr="00D94E69">
        <w:rPr>
          <w:rFonts w:cstheme="minorHAnsi"/>
          <w:color w:val="0070C0"/>
          <w:sz w:val="18"/>
          <w:szCs w:val="18"/>
        </w:rPr>
        <w:t>Ugwumba</w:t>
      </w:r>
      <w:proofErr w:type="spellEnd"/>
      <w:r w:rsidRPr="00D94E69">
        <w:rPr>
          <w:rFonts w:cstheme="minorHAnsi"/>
          <w:color w:val="0070C0"/>
          <w:sz w:val="18"/>
          <w:szCs w:val="18"/>
        </w:rPr>
        <w:t xml:space="preserve"> (2010)</w:t>
      </w:r>
      <w:r w:rsidRPr="0046646F">
        <w:rPr>
          <w:rFonts w:cstheme="minorHAnsi"/>
          <w:sz w:val="18"/>
          <w:szCs w:val="18"/>
        </w:rPr>
        <w:t xml:space="preserve"> they  observed  more number of zooplanktons during the rainy season which  might be due  to the excessive availability  of  nutrient and food stuff. The greater species diversity of  </w:t>
      </w:r>
      <w:proofErr w:type="spellStart"/>
      <w:r w:rsidRPr="0046646F">
        <w:rPr>
          <w:rFonts w:cstheme="minorHAnsi"/>
          <w:sz w:val="18"/>
          <w:szCs w:val="18"/>
        </w:rPr>
        <w:t>Copepodes</w:t>
      </w:r>
      <w:proofErr w:type="spellEnd"/>
      <w:r w:rsidRPr="0046646F">
        <w:rPr>
          <w:rFonts w:cstheme="minorHAnsi"/>
          <w:sz w:val="18"/>
          <w:szCs w:val="18"/>
        </w:rPr>
        <w:t xml:space="preserve">  in  the Lake  suggested  that the  water was  unproductive  and  of  low  quality. This result correlates with the findings of present study. Zooplankton  showed its  highest  occurrence during the  month  of June  and lowest  in  the  month  of April.  Their  abundance  in  the  month  of May and June    indicate the  availability  of  nutrients (phytoplankton)  and  low  transparency.  The abundance of zooplankton showed a mixed composition of mycotrophic to eutrophic species. \Presence of species like </w:t>
      </w:r>
      <w:r w:rsidRPr="0046646F">
        <w:rPr>
          <w:rFonts w:cstheme="minorHAnsi"/>
          <w:sz w:val="18"/>
          <w:szCs w:val="18"/>
        </w:rPr>
        <w:lastRenderedPageBreak/>
        <w:t xml:space="preserve">F. </w:t>
      </w:r>
      <w:proofErr w:type="spellStart"/>
      <w:r w:rsidRPr="0046646F">
        <w:rPr>
          <w:rFonts w:cstheme="minorHAnsi"/>
          <w:sz w:val="18"/>
          <w:szCs w:val="18"/>
        </w:rPr>
        <w:t>longiseta</w:t>
      </w:r>
      <w:proofErr w:type="spellEnd"/>
      <w:r w:rsidRPr="0046646F">
        <w:rPr>
          <w:rFonts w:cstheme="minorHAnsi"/>
          <w:sz w:val="18"/>
          <w:szCs w:val="18"/>
        </w:rPr>
        <w:t xml:space="preserve"> and K. </w:t>
      </w:r>
      <w:proofErr w:type="spellStart"/>
      <w:r w:rsidRPr="0046646F">
        <w:rPr>
          <w:rFonts w:cstheme="minorHAnsi"/>
          <w:sz w:val="18"/>
          <w:szCs w:val="18"/>
        </w:rPr>
        <w:t>cochlearis</w:t>
      </w:r>
      <w:proofErr w:type="spellEnd"/>
      <w:r w:rsidRPr="0046646F">
        <w:rPr>
          <w:rFonts w:cstheme="minorHAnsi"/>
          <w:sz w:val="18"/>
          <w:szCs w:val="18"/>
        </w:rPr>
        <w:t xml:space="preserve"> var. </w:t>
      </w:r>
      <w:proofErr w:type="spellStart"/>
      <w:r w:rsidRPr="0046646F">
        <w:rPr>
          <w:rFonts w:cstheme="minorHAnsi"/>
          <w:sz w:val="18"/>
          <w:szCs w:val="18"/>
        </w:rPr>
        <w:t>tecta</w:t>
      </w:r>
      <w:proofErr w:type="spellEnd"/>
      <w:r w:rsidRPr="0046646F">
        <w:rPr>
          <w:rFonts w:cstheme="minorHAnsi"/>
          <w:sz w:val="18"/>
          <w:szCs w:val="18"/>
        </w:rPr>
        <w:t xml:space="preserve"> are considered to be indicator of eutrophication (</w:t>
      </w:r>
      <w:proofErr w:type="spellStart"/>
      <w:r w:rsidRPr="0046646F">
        <w:rPr>
          <w:rFonts w:cstheme="minorHAnsi"/>
          <w:sz w:val="18"/>
          <w:szCs w:val="18"/>
        </w:rPr>
        <w:t>Pejler</w:t>
      </w:r>
      <w:proofErr w:type="spellEnd"/>
      <w:r w:rsidRPr="0046646F">
        <w:rPr>
          <w:rFonts w:cstheme="minorHAnsi"/>
          <w:sz w:val="18"/>
          <w:szCs w:val="18"/>
        </w:rPr>
        <w:t xml:space="preserve">, 1957; Baloch et al., 2000). The presence of </w:t>
      </w:r>
      <w:proofErr w:type="spellStart"/>
      <w:r w:rsidRPr="0046646F">
        <w:rPr>
          <w:rFonts w:cstheme="minorHAnsi"/>
          <w:sz w:val="18"/>
          <w:szCs w:val="18"/>
        </w:rPr>
        <w:t>Brachionous</w:t>
      </w:r>
      <w:proofErr w:type="spellEnd"/>
      <w:r w:rsidRPr="0046646F">
        <w:rPr>
          <w:rFonts w:cstheme="minorHAnsi"/>
          <w:sz w:val="18"/>
          <w:szCs w:val="18"/>
        </w:rPr>
        <w:t xml:space="preserve"> species given the indication of eutrophic environments </w:t>
      </w:r>
      <w:r w:rsidRPr="00B51B2D">
        <w:rPr>
          <w:rFonts w:cstheme="minorHAnsi"/>
          <w:color w:val="0070C0"/>
          <w:sz w:val="18"/>
          <w:szCs w:val="18"/>
        </w:rPr>
        <w:t>(</w:t>
      </w:r>
      <w:proofErr w:type="spellStart"/>
      <w:r w:rsidRPr="00B51B2D">
        <w:rPr>
          <w:rFonts w:cstheme="minorHAnsi"/>
          <w:color w:val="0070C0"/>
          <w:sz w:val="18"/>
          <w:szCs w:val="18"/>
        </w:rPr>
        <w:t>Hakkari</w:t>
      </w:r>
      <w:proofErr w:type="spellEnd"/>
      <w:r w:rsidRPr="00B51B2D">
        <w:rPr>
          <w:rFonts w:cstheme="minorHAnsi"/>
          <w:color w:val="0070C0"/>
          <w:sz w:val="18"/>
          <w:szCs w:val="18"/>
        </w:rPr>
        <w:t xml:space="preserve">, 1978; Gannon and </w:t>
      </w:r>
      <w:proofErr w:type="spellStart"/>
      <w:r w:rsidRPr="00B51B2D">
        <w:rPr>
          <w:rFonts w:cstheme="minorHAnsi"/>
          <w:color w:val="0070C0"/>
          <w:sz w:val="18"/>
          <w:szCs w:val="18"/>
        </w:rPr>
        <w:t>Stemberger</w:t>
      </w:r>
      <w:proofErr w:type="spellEnd"/>
      <w:r w:rsidRPr="00B51B2D">
        <w:rPr>
          <w:rFonts w:cstheme="minorHAnsi"/>
          <w:color w:val="0070C0"/>
          <w:sz w:val="18"/>
          <w:szCs w:val="18"/>
        </w:rPr>
        <w:t xml:space="preserve">, 1978; </w:t>
      </w:r>
      <w:proofErr w:type="spellStart"/>
      <w:r w:rsidRPr="00B51B2D">
        <w:rPr>
          <w:rFonts w:cstheme="minorHAnsi"/>
          <w:color w:val="0070C0"/>
          <w:sz w:val="18"/>
          <w:szCs w:val="18"/>
        </w:rPr>
        <w:t>Maemets</w:t>
      </w:r>
      <w:proofErr w:type="spellEnd"/>
      <w:r w:rsidRPr="00B51B2D">
        <w:rPr>
          <w:rFonts w:cstheme="minorHAnsi"/>
          <w:color w:val="0070C0"/>
          <w:sz w:val="18"/>
          <w:szCs w:val="18"/>
        </w:rPr>
        <w:t>, 1983; Baloch et al., 2004)</w:t>
      </w:r>
      <w:r w:rsidRPr="0046646F">
        <w:rPr>
          <w:rFonts w:cstheme="minorHAnsi"/>
          <w:sz w:val="18"/>
          <w:szCs w:val="18"/>
        </w:rPr>
        <w:t xml:space="preserve">.The presence of species like </w:t>
      </w:r>
      <w:proofErr w:type="spellStart"/>
      <w:r w:rsidRPr="0046646F">
        <w:rPr>
          <w:rFonts w:cstheme="minorHAnsi"/>
          <w:sz w:val="18"/>
          <w:szCs w:val="18"/>
        </w:rPr>
        <w:t>K.valga</w:t>
      </w:r>
      <w:proofErr w:type="spellEnd"/>
      <w:r w:rsidRPr="0046646F">
        <w:rPr>
          <w:rFonts w:cstheme="minorHAnsi"/>
          <w:sz w:val="18"/>
          <w:szCs w:val="18"/>
        </w:rPr>
        <w:t xml:space="preserve"> </w:t>
      </w:r>
      <w:proofErr w:type="spellStart"/>
      <w:r w:rsidRPr="0046646F">
        <w:rPr>
          <w:rFonts w:cstheme="minorHAnsi"/>
          <w:sz w:val="18"/>
          <w:szCs w:val="18"/>
        </w:rPr>
        <w:t>tropica</w:t>
      </w:r>
      <w:proofErr w:type="spellEnd"/>
      <w:r w:rsidRPr="0046646F">
        <w:rPr>
          <w:rFonts w:cstheme="minorHAnsi"/>
          <w:sz w:val="18"/>
          <w:szCs w:val="18"/>
        </w:rPr>
        <w:t xml:space="preserve"> and P. complanta </w:t>
      </w:r>
      <w:proofErr w:type="gramStart"/>
      <w:r w:rsidRPr="0046646F">
        <w:rPr>
          <w:rFonts w:cstheme="minorHAnsi"/>
          <w:sz w:val="18"/>
          <w:szCs w:val="18"/>
        </w:rPr>
        <w:t>are  found</w:t>
      </w:r>
      <w:proofErr w:type="gramEnd"/>
      <w:r w:rsidRPr="0046646F">
        <w:rPr>
          <w:rFonts w:cstheme="minorHAnsi"/>
          <w:sz w:val="18"/>
          <w:szCs w:val="18"/>
        </w:rPr>
        <w:t xml:space="preserve"> in mesotrophic environments, </w:t>
      </w:r>
      <w:r w:rsidRPr="00B51B2D">
        <w:rPr>
          <w:rFonts w:cstheme="minorHAnsi"/>
          <w:color w:val="0070C0"/>
          <w:sz w:val="18"/>
          <w:szCs w:val="18"/>
        </w:rPr>
        <w:t xml:space="preserve">(Beach, 1960; Baloch, 2000; Baloch and </w:t>
      </w:r>
      <w:proofErr w:type="spellStart"/>
      <w:r w:rsidRPr="00B51B2D">
        <w:rPr>
          <w:rFonts w:cstheme="minorHAnsi"/>
          <w:color w:val="0070C0"/>
          <w:sz w:val="18"/>
          <w:szCs w:val="18"/>
        </w:rPr>
        <w:t>Soomro</w:t>
      </w:r>
      <w:proofErr w:type="spellEnd"/>
      <w:r w:rsidRPr="00B51B2D">
        <w:rPr>
          <w:rFonts w:cstheme="minorHAnsi"/>
          <w:color w:val="0070C0"/>
          <w:sz w:val="18"/>
          <w:szCs w:val="18"/>
        </w:rPr>
        <w:t>, 2004)</w:t>
      </w:r>
      <w:r w:rsidRPr="0046646F">
        <w:rPr>
          <w:rFonts w:cstheme="minorHAnsi"/>
          <w:sz w:val="18"/>
          <w:szCs w:val="18"/>
        </w:rPr>
        <w:t xml:space="preserve">. </w:t>
      </w:r>
    </w:p>
    <w:p w:rsidR="00E24CFC" w:rsidRDefault="0046646F" w:rsidP="00DC6DF2">
      <w:pPr>
        <w:ind w:firstLine="720"/>
        <w:jc w:val="both"/>
        <w:rPr>
          <w:rFonts w:cstheme="minorHAnsi"/>
          <w:sz w:val="18"/>
          <w:szCs w:val="18"/>
        </w:rPr>
      </w:pPr>
      <w:r w:rsidRPr="0046646F">
        <w:rPr>
          <w:rFonts w:cstheme="minorHAnsi"/>
          <w:sz w:val="18"/>
          <w:szCs w:val="18"/>
        </w:rPr>
        <w:t xml:space="preserve">Abundance of mesotrophic species, </w:t>
      </w:r>
      <w:proofErr w:type="spellStart"/>
      <w:r w:rsidRPr="0046646F">
        <w:rPr>
          <w:rFonts w:cstheme="minorHAnsi"/>
          <w:sz w:val="18"/>
          <w:szCs w:val="18"/>
        </w:rPr>
        <w:t>K.valga</w:t>
      </w:r>
      <w:proofErr w:type="spellEnd"/>
      <w:r w:rsidRPr="0046646F">
        <w:rPr>
          <w:rFonts w:cstheme="minorHAnsi"/>
          <w:sz w:val="18"/>
          <w:szCs w:val="18"/>
        </w:rPr>
        <w:t xml:space="preserve"> </w:t>
      </w:r>
      <w:proofErr w:type="spellStart"/>
      <w:r w:rsidRPr="0046646F">
        <w:rPr>
          <w:rFonts w:cstheme="minorHAnsi"/>
          <w:sz w:val="18"/>
          <w:szCs w:val="18"/>
        </w:rPr>
        <w:t>tropica</w:t>
      </w:r>
      <w:proofErr w:type="spellEnd"/>
      <w:r w:rsidRPr="0046646F">
        <w:rPr>
          <w:rFonts w:cstheme="minorHAnsi"/>
          <w:sz w:val="18"/>
          <w:szCs w:val="18"/>
        </w:rPr>
        <w:t xml:space="preserve"> indicates that the lake is moderately eutrophic in nature. However, presence of eutrophic indicator species, </w:t>
      </w:r>
      <w:proofErr w:type="spellStart"/>
      <w:r w:rsidRPr="0046646F">
        <w:rPr>
          <w:rFonts w:cstheme="minorHAnsi"/>
          <w:sz w:val="18"/>
          <w:szCs w:val="18"/>
        </w:rPr>
        <w:t>K.cochlearis</w:t>
      </w:r>
      <w:proofErr w:type="spellEnd"/>
      <w:r w:rsidRPr="0046646F">
        <w:rPr>
          <w:rFonts w:cstheme="minorHAnsi"/>
          <w:sz w:val="18"/>
          <w:szCs w:val="18"/>
        </w:rPr>
        <w:t xml:space="preserve"> var. </w:t>
      </w:r>
      <w:proofErr w:type="spellStart"/>
      <w:r w:rsidRPr="0046646F">
        <w:rPr>
          <w:rFonts w:cstheme="minorHAnsi"/>
          <w:sz w:val="18"/>
          <w:szCs w:val="18"/>
        </w:rPr>
        <w:t>tecta</w:t>
      </w:r>
      <w:proofErr w:type="spellEnd"/>
      <w:r w:rsidRPr="0046646F">
        <w:rPr>
          <w:rFonts w:cstheme="minorHAnsi"/>
          <w:sz w:val="18"/>
          <w:szCs w:val="18"/>
        </w:rPr>
        <w:t xml:space="preserve"> and F. </w:t>
      </w:r>
      <w:proofErr w:type="spellStart"/>
      <w:r w:rsidRPr="0046646F">
        <w:rPr>
          <w:rFonts w:cstheme="minorHAnsi"/>
          <w:sz w:val="18"/>
          <w:szCs w:val="18"/>
        </w:rPr>
        <w:t>longiseta</w:t>
      </w:r>
      <w:proofErr w:type="spellEnd"/>
      <w:r w:rsidRPr="0046646F">
        <w:rPr>
          <w:rFonts w:cstheme="minorHAnsi"/>
          <w:sz w:val="18"/>
          <w:szCs w:val="18"/>
        </w:rPr>
        <w:t xml:space="preserve"> indicated that the trend is going from mesotrophic to eutrophic.</w:t>
      </w:r>
    </w:p>
    <w:p w:rsidR="00EF51A3" w:rsidRPr="00EF51A3" w:rsidRDefault="00EF51A3" w:rsidP="00EF51A3">
      <w:pPr>
        <w:rPr>
          <w:rFonts w:cstheme="minorHAnsi"/>
          <w:b/>
          <w:sz w:val="18"/>
          <w:szCs w:val="18"/>
        </w:rPr>
      </w:pPr>
      <w:r w:rsidRPr="00EF51A3">
        <w:rPr>
          <w:rFonts w:cstheme="minorHAnsi"/>
          <w:b/>
          <w:sz w:val="18"/>
          <w:szCs w:val="18"/>
        </w:rPr>
        <w:t>CONCLUSION:</w:t>
      </w:r>
    </w:p>
    <w:p w:rsidR="00EF51A3" w:rsidRPr="00EF51A3" w:rsidRDefault="00EF51A3" w:rsidP="00EF51A3">
      <w:pPr>
        <w:ind w:firstLine="720"/>
        <w:jc w:val="both"/>
        <w:rPr>
          <w:rFonts w:cstheme="minorHAnsi"/>
          <w:sz w:val="18"/>
          <w:szCs w:val="18"/>
        </w:rPr>
      </w:pPr>
      <w:r w:rsidRPr="00EF51A3">
        <w:rPr>
          <w:rFonts w:cstheme="minorHAnsi"/>
          <w:sz w:val="18"/>
          <w:szCs w:val="18"/>
        </w:rPr>
        <w:t>It’s concluded from research that no significant variation noticed, secondly no big variation in temperature may also be a cause of no big difference although taxa change did happened from spring to summer ,as this artificial reservoir is of small size.</w:t>
      </w:r>
    </w:p>
    <w:p w:rsidR="00DC6DF2" w:rsidRPr="001702E3" w:rsidRDefault="001702E3" w:rsidP="001702E3">
      <w:pPr>
        <w:jc w:val="both"/>
        <w:rPr>
          <w:rFonts w:cstheme="minorHAnsi"/>
          <w:b/>
          <w:sz w:val="18"/>
          <w:szCs w:val="18"/>
        </w:rPr>
      </w:pPr>
      <w:r w:rsidRPr="001702E3">
        <w:rPr>
          <w:rFonts w:cstheme="minorHAnsi"/>
          <w:b/>
          <w:sz w:val="18"/>
          <w:szCs w:val="18"/>
        </w:rPr>
        <w:t>References:</w:t>
      </w:r>
    </w:p>
    <w:p w:rsidR="001702E3" w:rsidRPr="001702E3" w:rsidRDefault="001702E3" w:rsidP="004E7822">
      <w:pPr>
        <w:spacing w:after="240"/>
        <w:ind w:left="720" w:hanging="630"/>
        <w:jc w:val="both"/>
        <w:rPr>
          <w:rFonts w:cstheme="minorHAnsi"/>
          <w:sz w:val="18"/>
          <w:szCs w:val="18"/>
        </w:rPr>
      </w:pPr>
      <w:r w:rsidRPr="001702E3">
        <w:rPr>
          <w:rFonts w:cstheme="minorHAnsi"/>
          <w:sz w:val="18"/>
          <w:szCs w:val="18"/>
        </w:rPr>
        <w:t>Achionye-Nzeh, C. G</w:t>
      </w:r>
      <w:proofErr w:type="gramStart"/>
      <w:r w:rsidRPr="001702E3">
        <w:rPr>
          <w:rFonts w:cstheme="minorHAnsi"/>
          <w:sz w:val="18"/>
          <w:szCs w:val="18"/>
        </w:rPr>
        <w:t>.&amp;</w:t>
      </w:r>
      <w:proofErr w:type="gramEnd"/>
      <w:r w:rsidRPr="001702E3">
        <w:rPr>
          <w:rFonts w:cstheme="minorHAnsi"/>
          <w:sz w:val="18"/>
          <w:szCs w:val="18"/>
        </w:rPr>
        <w:t xml:space="preserve"> Isimaikaiye, A. (2010). Fauna and Flora Composition and     Water Quality of a Reservoir in Ilorin, Nigeria, International Journal of Lakes and Rivers, 3(1) pp. 7-15.</w:t>
      </w:r>
    </w:p>
    <w:p w:rsidR="001702E3" w:rsidRPr="001702E3" w:rsidRDefault="001702E3" w:rsidP="004E7822">
      <w:pPr>
        <w:ind w:left="720" w:hanging="720"/>
        <w:jc w:val="both"/>
        <w:rPr>
          <w:rFonts w:cstheme="minorHAnsi"/>
          <w:sz w:val="18"/>
          <w:szCs w:val="18"/>
        </w:rPr>
      </w:pPr>
      <w:r w:rsidRPr="001702E3">
        <w:rPr>
          <w:rFonts w:cstheme="minorHAnsi"/>
          <w:sz w:val="18"/>
          <w:szCs w:val="18"/>
        </w:rPr>
        <w:t xml:space="preserve"> Ahmad, U., </w:t>
      </w:r>
      <w:proofErr w:type="spellStart"/>
      <w:r w:rsidRPr="001702E3">
        <w:rPr>
          <w:rFonts w:cstheme="minorHAnsi"/>
          <w:sz w:val="18"/>
          <w:szCs w:val="18"/>
        </w:rPr>
        <w:t>Parveen</w:t>
      </w:r>
      <w:proofErr w:type="spellEnd"/>
      <w:r w:rsidRPr="001702E3">
        <w:rPr>
          <w:rFonts w:cstheme="minorHAnsi"/>
          <w:sz w:val="18"/>
          <w:szCs w:val="18"/>
        </w:rPr>
        <w:t xml:space="preserve">, S., Khan, A.A., </w:t>
      </w:r>
      <w:proofErr w:type="spellStart"/>
      <w:r w:rsidRPr="001702E3">
        <w:rPr>
          <w:rFonts w:cstheme="minorHAnsi"/>
          <w:sz w:val="18"/>
          <w:szCs w:val="18"/>
        </w:rPr>
        <w:t>Kabir</w:t>
      </w:r>
      <w:proofErr w:type="spellEnd"/>
      <w:r w:rsidRPr="001702E3">
        <w:rPr>
          <w:rFonts w:cstheme="minorHAnsi"/>
          <w:sz w:val="18"/>
          <w:szCs w:val="18"/>
        </w:rPr>
        <w:t xml:space="preserve">, H.A., </w:t>
      </w:r>
      <w:proofErr w:type="spellStart"/>
      <w:r w:rsidRPr="001702E3">
        <w:rPr>
          <w:rFonts w:cstheme="minorHAnsi"/>
          <w:sz w:val="18"/>
          <w:szCs w:val="18"/>
        </w:rPr>
        <w:t>Mola</w:t>
      </w:r>
      <w:proofErr w:type="spellEnd"/>
      <w:r w:rsidRPr="001702E3">
        <w:rPr>
          <w:rFonts w:cstheme="minorHAnsi"/>
          <w:sz w:val="18"/>
          <w:szCs w:val="18"/>
        </w:rPr>
        <w:t xml:space="preserve">, H.R.A. &amp; </w:t>
      </w:r>
      <w:proofErr w:type="spellStart"/>
      <w:r w:rsidRPr="001702E3">
        <w:rPr>
          <w:rFonts w:cstheme="minorHAnsi"/>
          <w:sz w:val="18"/>
          <w:szCs w:val="18"/>
        </w:rPr>
        <w:t>Ganai</w:t>
      </w:r>
      <w:proofErr w:type="spellEnd"/>
      <w:r w:rsidRPr="001702E3">
        <w:rPr>
          <w:rFonts w:cstheme="minorHAnsi"/>
          <w:sz w:val="18"/>
          <w:szCs w:val="18"/>
        </w:rPr>
        <w:t>, A.H., 2011. Zooplankton population in relation to physicochemical factors of a sewage fed pond of Aligarh (UP), India. Res. Art. Biol. Med., 3: 336-341.</w:t>
      </w:r>
    </w:p>
    <w:p w:rsidR="001702E3" w:rsidRPr="001702E3" w:rsidRDefault="001702E3" w:rsidP="004E7822">
      <w:pPr>
        <w:ind w:left="720" w:hanging="720"/>
        <w:jc w:val="both"/>
        <w:rPr>
          <w:rFonts w:cstheme="minorHAnsi"/>
          <w:sz w:val="18"/>
          <w:szCs w:val="18"/>
        </w:rPr>
      </w:pPr>
      <w:r w:rsidRPr="001702E3">
        <w:rPr>
          <w:rFonts w:cstheme="minorHAnsi"/>
          <w:sz w:val="18"/>
          <w:szCs w:val="18"/>
        </w:rPr>
        <w:t xml:space="preserve">Ahmed. M. M., A. </w:t>
      </w:r>
      <w:proofErr w:type="spellStart"/>
      <w:r w:rsidRPr="001702E3">
        <w:rPr>
          <w:rFonts w:cstheme="minorHAnsi"/>
          <w:sz w:val="18"/>
          <w:szCs w:val="18"/>
        </w:rPr>
        <w:t>Barlas</w:t>
      </w:r>
      <w:proofErr w:type="spellEnd"/>
      <w:r w:rsidRPr="001702E3">
        <w:rPr>
          <w:rFonts w:cstheme="minorHAnsi"/>
          <w:sz w:val="18"/>
          <w:szCs w:val="18"/>
        </w:rPr>
        <w:t xml:space="preserve"> &amp; Q. J. Iqbal, (1985) </w:t>
      </w:r>
      <w:proofErr w:type="gramStart"/>
      <w:r w:rsidRPr="001702E3">
        <w:rPr>
          <w:rFonts w:cstheme="minorHAnsi"/>
          <w:sz w:val="18"/>
          <w:szCs w:val="18"/>
        </w:rPr>
        <w:t>Some</w:t>
      </w:r>
      <w:proofErr w:type="gramEnd"/>
      <w:r w:rsidRPr="001702E3">
        <w:rPr>
          <w:rFonts w:cstheme="minorHAnsi"/>
          <w:sz w:val="18"/>
          <w:szCs w:val="18"/>
        </w:rPr>
        <w:t xml:space="preserve"> </w:t>
      </w:r>
      <w:proofErr w:type="spellStart"/>
      <w:r w:rsidRPr="001702E3">
        <w:rPr>
          <w:rFonts w:cstheme="minorHAnsi"/>
          <w:sz w:val="18"/>
          <w:szCs w:val="18"/>
        </w:rPr>
        <w:t>physico</w:t>
      </w:r>
      <w:proofErr w:type="spellEnd"/>
      <w:r w:rsidRPr="001702E3">
        <w:rPr>
          <w:rFonts w:cstheme="minorHAnsi"/>
          <w:sz w:val="18"/>
          <w:szCs w:val="18"/>
        </w:rPr>
        <w:t xml:space="preserve">-chemical variables of Rawal, lake Islamabad. </w:t>
      </w:r>
      <w:r w:rsidRPr="001702E3">
        <w:rPr>
          <w:rFonts w:cstheme="minorHAnsi"/>
          <w:i/>
          <w:sz w:val="18"/>
          <w:szCs w:val="18"/>
        </w:rPr>
        <w:t>Pak. J. Zool.,</w:t>
      </w:r>
      <w:r w:rsidRPr="001702E3">
        <w:rPr>
          <w:rFonts w:cstheme="minorHAnsi"/>
          <w:sz w:val="18"/>
          <w:szCs w:val="18"/>
        </w:rPr>
        <w:t xml:space="preserve"> 17 (3), 313-316.</w:t>
      </w:r>
    </w:p>
    <w:p w:rsidR="001702E3" w:rsidRPr="001702E3" w:rsidRDefault="001702E3" w:rsidP="004E7822">
      <w:pPr>
        <w:ind w:left="720" w:hanging="720"/>
        <w:jc w:val="both"/>
        <w:rPr>
          <w:rFonts w:cstheme="minorHAnsi"/>
          <w:sz w:val="18"/>
          <w:szCs w:val="18"/>
        </w:rPr>
      </w:pPr>
      <w:proofErr w:type="gramStart"/>
      <w:r w:rsidRPr="001702E3">
        <w:rPr>
          <w:rFonts w:cstheme="minorHAnsi"/>
          <w:sz w:val="18"/>
          <w:szCs w:val="18"/>
        </w:rPr>
        <w:t xml:space="preserve">Ali, M. Islam, M.A. &amp; </w:t>
      </w:r>
      <w:proofErr w:type="spellStart"/>
      <w:r w:rsidRPr="001702E3">
        <w:rPr>
          <w:rFonts w:cstheme="minorHAnsi"/>
          <w:sz w:val="18"/>
          <w:szCs w:val="18"/>
        </w:rPr>
        <w:t>Habib</w:t>
      </w:r>
      <w:proofErr w:type="spellEnd"/>
      <w:r w:rsidRPr="001702E3">
        <w:rPr>
          <w:rFonts w:cstheme="minorHAnsi"/>
          <w:sz w:val="18"/>
          <w:szCs w:val="18"/>
        </w:rPr>
        <w:t>, M.A.B., 1985.</w:t>
      </w:r>
      <w:proofErr w:type="gramEnd"/>
      <w:r w:rsidRPr="001702E3">
        <w:rPr>
          <w:rFonts w:cstheme="minorHAnsi"/>
          <w:sz w:val="18"/>
          <w:szCs w:val="18"/>
        </w:rPr>
        <w:t xml:space="preserve"> Monthly abundance of zooplankton and correlation of various dominant species and </w:t>
      </w:r>
      <w:proofErr w:type="spellStart"/>
      <w:r w:rsidRPr="001702E3">
        <w:rPr>
          <w:rFonts w:cstheme="minorHAnsi"/>
          <w:sz w:val="18"/>
          <w:szCs w:val="18"/>
        </w:rPr>
        <w:t>nauplius</w:t>
      </w:r>
      <w:proofErr w:type="spellEnd"/>
      <w:r w:rsidRPr="001702E3">
        <w:rPr>
          <w:rFonts w:cstheme="minorHAnsi"/>
          <w:sz w:val="18"/>
          <w:szCs w:val="18"/>
        </w:rPr>
        <w:t xml:space="preserve"> of zooplankton with some water characters in a pond, University </w:t>
      </w:r>
      <w:r w:rsidRPr="001702E3">
        <w:rPr>
          <w:rFonts w:cstheme="minorHAnsi"/>
          <w:i/>
          <w:sz w:val="18"/>
          <w:szCs w:val="18"/>
        </w:rPr>
        <w:t xml:space="preserve">Journal of Zoology of </w:t>
      </w:r>
      <w:proofErr w:type="spellStart"/>
      <w:r w:rsidRPr="001702E3">
        <w:rPr>
          <w:rFonts w:cstheme="minorHAnsi"/>
          <w:i/>
          <w:sz w:val="18"/>
          <w:szCs w:val="18"/>
        </w:rPr>
        <w:t>Rajshahi</w:t>
      </w:r>
      <w:proofErr w:type="spellEnd"/>
      <w:r w:rsidRPr="001702E3">
        <w:rPr>
          <w:rFonts w:cstheme="minorHAnsi"/>
          <w:i/>
          <w:sz w:val="18"/>
          <w:szCs w:val="18"/>
        </w:rPr>
        <w:t xml:space="preserve"> University,</w:t>
      </w:r>
      <w:r w:rsidRPr="001702E3">
        <w:rPr>
          <w:rFonts w:cstheme="minorHAnsi"/>
          <w:sz w:val="18"/>
          <w:szCs w:val="18"/>
        </w:rPr>
        <w:t xml:space="preserve"> 4: 42-49.</w:t>
      </w:r>
    </w:p>
    <w:p w:rsidR="001702E3" w:rsidRPr="001702E3" w:rsidRDefault="001702E3" w:rsidP="004E7822">
      <w:pPr>
        <w:ind w:left="720" w:hanging="810"/>
        <w:jc w:val="both"/>
        <w:rPr>
          <w:rFonts w:cstheme="minorHAnsi"/>
          <w:sz w:val="18"/>
          <w:szCs w:val="18"/>
        </w:rPr>
      </w:pPr>
      <w:r w:rsidRPr="001702E3">
        <w:rPr>
          <w:rFonts w:cstheme="minorHAnsi"/>
          <w:sz w:val="18"/>
          <w:szCs w:val="18"/>
        </w:rPr>
        <w:t xml:space="preserve">Ali, M. Islam, M.A., 1981. </w:t>
      </w:r>
      <w:proofErr w:type="gramStart"/>
      <w:r w:rsidRPr="001702E3">
        <w:rPr>
          <w:rFonts w:cstheme="minorHAnsi"/>
          <w:sz w:val="18"/>
          <w:szCs w:val="18"/>
        </w:rPr>
        <w:t xml:space="preserve">Studies on the plankton of a lake in Bangladesh Agricultural </w:t>
      </w:r>
      <w:proofErr w:type="spellStart"/>
      <w:r w:rsidRPr="001702E3">
        <w:rPr>
          <w:rFonts w:cstheme="minorHAnsi"/>
          <w:sz w:val="18"/>
          <w:szCs w:val="18"/>
        </w:rPr>
        <w:t>University.Campus</w:t>
      </w:r>
      <w:proofErr w:type="spellEnd"/>
      <w:r w:rsidRPr="001702E3">
        <w:rPr>
          <w:rFonts w:cstheme="minorHAnsi"/>
          <w:sz w:val="18"/>
          <w:szCs w:val="18"/>
        </w:rPr>
        <w:t>.</w:t>
      </w:r>
      <w:proofErr w:type="gramEnd"/>
      <w:r w:rsidRPr="001702E3">
        <w:rPr>
          <w:rFonts w:cstheme="minorHAnsi"/>
          <w:sz w:val="18"/>
          <w:szCs w:val="18"/>
        </w:rPr>
        <w:t xml:space="preserve"> </w:t>
      </w:r>
      <w:r w:rsidRPr="001702E3">
        <w:rPr>
          <w:rFonts w:cstheme="minorHAnsi"/>
          <w:i/>
          <w:sz w:val="18"/>
          <w:szCs w:val="18"/>
        </w:rPr>
        <w:t>Bangladesh Journal of Fisheries,</w:t>
      </w:r>
      <w:r w:rsidRPr="001702E3">
        <w:rPr>
          <w:rFonts w:cstheme="minorHAnsi"/>
          <w:sz w:val="18"/>
          <w:szCs w:val="18"/>
        </w:rPr>
        <w:t xml:space="preserve"> 10(1): 82-88.</w:t>
      </w:r>
    </w:p>
    <w:p w:rsidR="001702E3" w:rsidRPr="001702E3" w:rsidRDefault="001702E3" w:rsidP="004E7822">
      <w:pPr>
        <w:ind w:left="720" w:hanging="720"/>
        <w:jc w:val="both"/>
        <w:rPr>
          <w:rFonts w:cstheme="minorHAnsi"/>
          <w:sz w:val="18"/>
          <w:szCs w:val="18"/>
        </w:rPr>
      </w:pPr>
      <w:proofErr w:type="gramStart"/>
      <w:r w:rsidRPr="001702E3">
        <w:rPr>
          <w:rFonts w:cstheme="minorHAnsi"/>
          <w:sz w:val="18"/>
          <w:szCs w:val="18"/>
        </w:rPr>
        <w:t xml:space="preserve">Baloch, W.A., </w:t>
      </w:r>
      <w:proofErr w:type="spellStart"/>
      <w:r w:rsidRPr="001702E3">
        <w:rPr>
          <w:rFonts w:cstheme="minorHAnsi"/>
          <w:sz w:val="18"/>
          <w:szCs w:val="18"/>
        </w:rPr>
        <w:t>Jafri</w:t>
      </w:r>
      <w:proofErr w:type="spellEnd"/>
      <w:r w:rsidRPr="001702E3">
        <w:rPr>
          <w:rFonts w:cstheme="minorHAnsi"/>
          <w:sz w:val="18"/>
          <w:szCs w:val="18"/>
        </w:rPr>
        <w:t xml:space="preserve">, S.I.H. &amp; </w:t>
      </w:r>
      <w:proofErr w:type="spellStart"/>
      <w:r w:rsidRPr="001702E3">
        <w:rPr>
          <w:rFonts w:cstheme="minorHAnsi"/>
          <w:sz w:val="18"/>
          <w:szCs w:val="18"/>
        </w:rPr>
        <w:t>Soomro</w:t>
      </w:r>
      <w:proofErr w:type="spellEnd"/>
      <w:r w:rsidRPr="001702E3">
        <w:rPr>
          <w:rFonts w:cstheme="minorHAnsi"/>
          <w:sz w:val="18"/>
          <w:szCs w:val="18"/>
        </w:rPr>
        <w:t>, A.N., 2005.</w:t>
      </w:r>
      <w:proofErr w:type="gramEnd"/>
      <w:r w:rsidRPr="001702E3">
        <w:rPr>
          <w:rFonts w:cstheme="minorHAnsi"/>
          <w:sz w:val="18"/>
          <w:szCs w:val="18"/>
        </w:rPr>
        <w:t xml:space="preserve"> </w:t>
      </w:r>
      <w:proofErr w:type="gramStart"/>
      <w:r w:rsidRPr="001702E3">
        <w:rPr>
          <w:rFonts w:cstheme="minorHAnsi"/>
          <w:sz w:val="18"/>
          <w:szCs w:val="18"/>
        </w:rPr>
        <w:t xml:space="preserve">Spring zooplankton composition of Rawal Lake, </w:t>
      </w:r>
      <w:r w:rsidRPr="001702E3">
        <w:rPr>
          <w:rFonts w:cstheme="minorHAnsi"/>
          <w:sz w:val="18"/>
          <w:szCs w:val="18"/>
        </w:rPr>
        <w:lastRenderedPageBreak/>
        <w:t>Islamabad.</w:t>
      </w:r>
      <w:proofErr w:type="gramEnd"/>
      <w:r w:rsidRPr="001702E3">
        <w:rPr>
          <w:rFonts w:cstheme="minorHAnsi"/>
          <w:sz w:val="18"/>
          <w:szCs w:val="18"/>
        </w:rPr>
        <w:t xml:space="preserve"> </w:t>
      </w:r>
      <w:r w:rsidRPr="001702E3">
        <w:rPr>
          <w:rFonts w:cstheme="minorHAnsi"/>
          <w:i/>
          <w:sz w:val="18"/>
          <w:szCs w:val="18"/>
        </w:rPr>
        <w:t>Sindh Univ. Res. J.</w:t>
      </w:r>
      <w:r w:rsidRPr="001702E3">
        <w:rPr>
          <w:rFonts w:cstheme="minorHAnsi"/>
          <w:sz w:val="18"/>
          <w:szCs w:val="18"/>
        </w:rPr>
        <w:t xml:space="preserve"> (Sci. Ser.), 37: 4136.</w:t>
      </w:r>
    </w:p>
    <w:p w:rsidR="001702E3" w:rsidRPr="001702E3" w:rsidRDefault="001702E3" w:rsidP="004E7822">
      <w:pPr>
        <w:ind w:left="720" w:hanging="720"/>
        <w:jc w:val="both"/>
        <w:rPr>
          <w:rFonts w:cstheme="minorHAnsi"/>
          <w:sz w:val="18"/>
          <w:szCs w:val="18"/>
        </w:rPr>
      </w:pPr>
      <w:r w:rsidRPr="001702E3">
        <w:rPr>
          <w:rFonts w:cstheme="minorHAnsi"/>
          <w:sz w:val="18"/>
          <w:szCs w:val="18"/>
        </w:rPr>
        <w:t xml:space="preserve">Baloch, W.A., </w:t>
      </w:r>
      <w:proofErr w:type="spellStart"/>
      <w:r w:rsidRPr="001702E3">
        <w:rPr>
          <w:rFonts w:cstheme="minorHAnsi"/>
          <w:sz w:val="18"/>
          <w:szCs w:val="18"/>
        </w:rPr>
        <w:t>Soomro</w:t>
      </w:r>
      <w:proofErr w:type="spellEnd"/>
      <w:r w:rsidRPr="001702E3">
        <w:rPr>
          <w:rFonts w:cstheme="minorHAnsi"/>
          <w:sz w:val="18"/>
          <w:szCs w:val="18"/>
        </w:rPr>
        <w:t xml:space="preserve">, A. N. &amp; </w:t>
      </w:r>
      <w:proofErr w:type="spellStart"/>
      <w:r w:rsidRPr="001702E3">
        <w:rPr>
          <w:rFonts w:cstheme="minorHAnsi"/>
          <w:sz w:val="18"/>
          <w:szCs w:val="18"/>
        </w:rPr>
        <w:t>Jafri</w:t>
      </w:r>
      <w:proofErr w:type="spellEnd"/>
      <w:r w:rsidRPr="001702E3">
        <w:rPr>
          <w:rFonts w:cstheme="minorHAnsi"/>
          <w:sz w:val="18"/>
          <w:szCs w:val="18"/>
        </w:rPr>
        <w:t xml:space="preserve">, S.I.H., 2004. </w:t>
      </w:r>
      <w:proofErr w:type="gramStart"/>
      <w:r w:rsidRPr="001702E3">
        <w:rPr>
          <w:rFonts w:cstheme="minorHAnsi"/>
          <w:sz w:val="18"/>
          <w:szCs w:val="18"/>
        </w:rPr>
        <w:t>Zooplankton of highly saline water body near Hyderabad, Sindh.</w:t>
      </w:r>
      <w:proofErr w:type="gramEnd"/>
      <w:r w:rsidRPr="001702E3">
        <w:rPr>
          <w:rFonts w:cstheme="minorHAnsi"/>
          <w:sz w:val="18"/>
          <w:szCs w:val="18"/>
        </w:rPr>
        <w:t xml:space="preserve"> Sindh Univ. Res. J. (Sci. Ser.) 36: 25–28.</w:t>
      </w:r>
    </w:p>
    <w:p w:rsidR="001702E3" w:rsidRPr="001702E3" w:rsidRDefault="001702E3" w:rsidP="00E52198">
      <w:pPr>
        <w:ind w:left="720" w:hanging="720"/>
        <w:jc w:val="both"/>
        <w:rPr>
          <w:rFonts w:cstheme="minorHAnsi"/>
          <w:sz w:val="18"/>
          <w:szCs w:val="18"/>
        </w:rPr>
      </w:pPr>
      <w:proofErr w:type="gramStart"/>
      <w:r w:rsidRPr="001702E3">
        <w:rPr>
          <w:rFonts w:cstheme="minorHAnsi"/>
          <w:sz w:val="18"/>
          <w:szCs w:val="18"/>
        </w:rPr>
        <w:t>Battish, S.K. (1992) “Fresh water zooplanktons Of India”, Oxford and IBH Publishing Co. Ltd.</w:t>
      </w:r>
      <w:proofErr w:type="gramEnd"/>
      <w:r w:rsidRPr="001702E3">
        <w:rPr>
          <w:rFonts w:cstheme="minorHAnsi"/>
          <w:sz w:val="18"/>
          <w:szCs w:val="18"/>
        </w:rPr>
        <w:t xml:space="preserve"> New Delhi. </w:t>
      </w:r>
    </w:p>
    <w:p w:rsidR="001702E3" w:rsidRPr="001702E3" w:rsidRDefault="001702E3" w:rsidP="004E7822">
      <w:pPr>
        <w:ind w:left="720" w:hanging="720"/>
        <w:jc w:val="both"/>
        <w:rPr>
          <w:rFonts w:cstheme="minorHAnsi"/>
          <w:sz w:val="18"/>
          <w:szCs w:val="18"/>
        </w:rPr>
      </w:pPr>
      <w:r w:rsidRPr="001702E3">
        <w:rPr>
          <w:rFonts w:cstheme="minorHAnsi"/>
          <w:sz w:val="18"/>
          <w:szCs w:val="18"/>
        </w:rPr>
        <w:t xml:space="preserve">Bhuiyan, A.S. and Haque, A., 1984. </w:t>
      </w:r>
      <w:proofErr w:type="spellStart"/>
      <w:r w:rsidRPr="001702E3">
        <w:rPr>
          <w:rFonts w:cstheme="minorHAnsi"/>
          <w:sz w:val="18"/>
          <w:szCs w:val="18"/>
        </w:rPr>
        <w:t>Sesonal</w:t>
      </w:r>
      <w:proofErr w:type="spellEnd"/>
      <w:r w:rsidRPr="001702E3">
        <w:rPr>
          <w:rFonts w:cstheme="minorHAnsi"/>
          <w:sz w:val="18"/>
          <w:szCs w:val="18"/>
        </w:rPr>
        <w:t xml:space="preserve"> variation in the percentage of composition of the food of Xenentodon </w:t>
      </w:r>
      <w:proofErr w:type="spellStart"/>
      <w:r w:rsidRPr="001702E3">
        <w:rPr>
          <w:rFonts w:cstheme="minorHAnsi"/>
          <w:sz w:val="18"/>
          <w:szCs w:val="18"/>
        </w:rPr>
        <w:t>cancil</w:t>
      </w:r>
      <w:proofErr w:type="spellEnd"/>
      <w:r w:rsidRPr="001702E3">
        <w:rPr>
          <w:rFonts w:cstheme="minorHAnsi"/>
          <w:sz w:val="18"/>
          <w:szCs w:val="18"/>
        </w:rPr>
        <w:t xml:space="preserve"> .</w:t>
      </w:r>
      <w:proofErr w:type="spellStart"/>
      <w:r w:rsidRPr="001702E3">
        <w:rPr>
          <w:rFonts w:cstheme="minorHAnsi"/>
          <w:i/>
          <w:sz w:val="18"/>
          <w:szCs w:val="18"/>
        </w:rPr>
        <w:t>Rajshahi</w:t>
      </w:r>
      <w:proofErr w:type="spellEnd"/>
      <w:r w:rsidRPr="001702E3">
        <w:rPr>
          <w:rFonts w:cstheme="minorHAnsi"/>
          <w:i/>
          <w:sz w:val="18"/>
          <w:szCs w:val="18"/>
        </w:rPr>
        <w:t xml:space="preserve"> University Journal of Zoology,</w:t>
      </w:r>
      <w:r w:rsidRPr="001702E3">
        <w:rPr>
          <w:rFonts w:cstheme="minorHAnsi"/>
          <w:sz w:val="18"/>
          <w:szCs w:val="18"/>
        </w:rPr>
        <w:t xml:space="preserve"> 7: 33-36.</w:t>
      </w:r>
    </w:p>
    <w:p w:rsidR="001702E3" w:rsidRPr="001702E3" w:rsidRDefault="001702E3" w:rsidP="004E7822">
      <w:pPr>
        <w:ind w:left="720" w:hanging="720"/>
        <w:jc w:val="both"/>
        <w:rPr>
          <w:rFonts w:cstheme="minorHAnsi"/>
          <w:sz w:val="18"/>
          <w:szCs w:val="18"/>
        </w:rPr>
      </w:pPr>
      <w:r w:rsidRPr="001702E3">
        <w:rPr>
          <w:rFonts w:cstheme="minorHAnsi"/>
          <w:sz w:val="18"/>
          <w:szCs w:val="18"/>
        </w:rPr>
        <w:t xml:space="preserve">Buchan, L.A.J. And Padilla, D.K., 1999. </w:t>
      </w:r>
      <w:proofErr w:type="gramStart"/>
      <w:r w:rsidRPr="001702E3">
        <w:rPr>
          <w:rFonts w:cstheme="minorHAnsi"/>
          <w:sz w:val="18"/>
          <w:szCs w:val="18"/>
        </w:rPr>
        <w:t>Estimating the probability of long distance over land dispersal of invading aquatic species.</w:t>
      </w:r>
      <w:proofErr w:type="gramEnd"/>
      <w:r w:rsidRPr="001702E3">
        <w:rPr>
          <w:rFonts w:cstheme="minorHAnsi"/>
          <w:sz w:val="18"/>
          <w:szCs w:val="18"/>
        </w:rPr>
        <w:t xml:space="preserve"> </w:t>
      </w:r>
      <w:proofErr w:type="spellStart"/>
      <w:proofErr w:type="gramStart"/>
      <w:r w:rsidRPr="001702E3">
        <w:rPr>
          <w:rFonts w:cstheme="minorHAnsi"/>
          <w:sz w:val="18"/>
          <w:szCs w:val="18"/>
        </w:rPr>
        <w:t>Ecolog</w:t>
      </w:r>
      <w:proofErr w:type="spellEnd"/>
      <w:r w:rsidRPr="001702E3">
        <w:rPr>
          <w:rFonts w:cstheme="minorHAnsi"/>
          <w:sz w:val="18"/>
          <w:szCs w:val="18"/>
        </w:rPr>
        <w:t>.</w:t>
      </w:r>
      <w:proofErr w:type="gramEnd"/>
      <w:r w:rsidRPr="001702E3">
        <w:rPr>
          <w:rFonts w:cstheme="minorHAnsi"/>
          <w:sz w:val="18"/>
          <w:szCs w:val="18"/>
        </w:rPr>
        <w:t xml:space="preserve"> Appl., 9: 254–265.</w:t>
      </w:r>
    </w:p>
    <w:p w:rsidR="001702E3" w:rsidRPr="001702E3" w:rsidRDefault="001702E3" w:rsidP="004E7822">
      <w:pPr>
        <w:ind w:left="720" w:hanging="720"/>
        <w:jc w:val="both"/>
        <w:rPr>
          <w:rFonts w:cstheme="minorHAnsi"/>
          <w:sz w:val="18"/>
          <w:szCs w:val="18"/>
        </w:rPr>
      </w:pPr>
      <w:proofErr w:type="gramStart"/>
      <w:r w:rsidRPr="001702E3">
        <w:rPr>
          <w:rFonts w:cstheme="minorHAnsi"/>
          <w:sz w:val="18"/>
          <w:szCs w:val="18"/>
        </w:rPr>
        <w:t>Datta, T., 2001.</w:t>
      </w:r>
      <w:proofErr w:type="gramEnd"/>
      <w:r w:rsidRPr="001702E3">
        <w:rPr>
          <w:rFonts w:cstheme="minorHAnsi"/>
          <w:sz w:val="18"/>
          <w:szCs w:val="18"/>
        </w:rPr>
        <w:t xml:space="preserve"> </w:t>
      </w:r>
      <w:proofErr w:type="spellStart"/>
      <w:proofErr w:type="gramStart"/>
      <w:r w:rsidRPr="001702E3">
        <w:rPr>
          <w:rFonts w:cstheme="minorHAnsi"/>
          <w:sz w:val="18"/>
          <w:szCs w:val="18"/>
        </w:rPr>
        <w:t>Zoopalnkton</w:t>
      </w:r>
      <w:proofErr w:type="spellEnd"/>
      <w:r w:rsidRPr="001702E3">
        <w:rPr>
          <w:rFonts w:cstheme="minorHAnsi"/>
          <w:sz w:val="18"/>
          <w:szCs w:val="18"/>
        </w:rPr>
        <w:t xml:space="preserve"> diversity and physicochemical conditions of two wetlands of </w:t>
      </w:r>
      <w:proofErr w:type="spellStart"/>
      <w:r w:rsidRPr="001702E3">
        <w:rPr>
          <w:rFonts w:cstheme="minorHAnsi"/>
          <w:sz w:val="18"/>
          <w:szCs w:val="18"/>
        </w:rPr>
        <w:t>Jalpaiguri</w:t>
      </w:r>
      <w:proofErr w:type="spellEnd"/>
      <w:r w:rsidRPr="001702E3">
        <w:rPr>
          <w:rFonts w:cstheme="minorHAnsi"/>
          <w:sz w:val="18"/>
          <w:szCs w:val="18"/>
        </w:rPr>
        <w:t xml:space="preserve"> District, </w:t>
      </w:r>
      <w:r w:rsidRPr="001702E3">
        <w:rPr>
          <w:rFonts w:cstheme="minorHAnsi"/>
          <w:i/>
          <w:sz w:val="18"/>
          <w:szCs w:val="18"/>
        </w:rPr>
        <w:t>India.</w:t>
      </w:r>
      <w:proofErr w:type="gramEnd"/>
      <w:r w:rsidRPr="001702E3">
        <w:rPr>
          <w:rFonts w:cstheme="minorHAnsi"/>
          <w:i/>
          <w:sz w:val="18"/>
          <w:szCs w:val="18"/>
        </w:rPr>
        <w:t xml:space="preserve"> </w:t>
      </w:r>
      <w:proofErr w:type="gramStart"/>
      <w:r w:rsidRPr="001702E3">
        <w:rPr>
          <w:rFonts w:cstheme="minorHAnsi"/>
          <w:i/>
          <w:sz w:val="18"/>
          <w:szCs w:val="18"/>
        </w:rPr>
        <w:t xml:space="preserve">Int. J. appl. Biol. </w:t>
      </w:r>
      <w:proofErr w:type="spellStart"/>
      <w:r w:rsidRPr="001702E3">
        <w:rPr>
          <w:rFonts w:cstheme="minorHAnsi"/>
          <w:i/>
          <w:sz w:val="18"/>
          <w:szCs w:val="18"/>
        </w:rPr>
        <w:t>Pharma</w:t>
      </w:r>
      <w:proofErr w:type="spellEnd"/>
      <w:r w:rsidRPr="001702E3">
        <w:rPr>
          <w:rFonts w:cstheme="minorHAnsi"/>
          <w:i/>
          <w:sz w:val="18"/>
          <w:szCs w:val="18"/>
        </w:rPr>
        <w:t>.</w:t>
      </w:r>
      <w:proofErr w:type="gramEnd"/>
      <w:r w:rsidRPr="001702E3">
        <w:rPr>
          <w:rFonts w:cstheme="minorHAnsi"/>
          <w:i/>
          <w:sz w:val="18"/>
          <w:szCs w:val="18"/>
        </w:rPr>
        <w:t xml:space="preserve"> Tech.</w:t>
      </w:r>
      <w:r w:rsidRPr="001702E3">
        <w:rPr>
          <w:rFonts w:cstheme="minorHAnsi"/>
          <w:sz w:val="18"/>
          <w:szCs w:val="18"/>
        </w:rPr>
        <w:t>, 2: 576-583.</w:t>
      </w:r>
    </w:p>
    <w:p w:rsidR="001702E3" w:rsidRPr="001702E3" w:rsidRDefault="001702E3" w:rsidP="004E7822">
      <w:pPr>
        <w:ind w:left="720" w:hanging="720"/>
        <w:jc w:val="both"/>
        <w:rPr>
          <w:rFonts w:cstheme="minorHAnsi"/>
          <w:sz w:val="18"/>
          <w:szCs w:val="18"/>
        </w:rPr>
      </w:pPr>
      <w:proofErr w:type="gramStart"/>
      <w:r w:rsidRPr="001702E3">
        <w:rPr>
          <w:rFonts w:cstheme="minorHAnsi"/>
          <w:sz w:val="18"/>
          <w:szCs w:val="18"/>
        </w:rPr>
        <w:t>Dewan, S., Ali, M. &amp; Islam, M.A. 1977.</w:t>
      </w:r>
      <w:proofErr w:type="gramEnd"/>
      <w:r w:rsidRPr="001702E3">
        <w:rPr>
          <w:rFonts w:cstheme="minorHAnsi"/>
          <w:sz w:val="18"/>
          <w:szCs w:val="18"/>
        </w:rPr>
        <w:t xml:space="preserve"> Study on the size and patterns of feeding of fries and fingerlings of three major carps. Viz. </w:t>
      </w:r>
      <w:proofErr w:type="spellStart"/>
      <w:r w:rsidRPr="001702E3">
        <w:rPr>
          <w:rFonts w:cstheme="minorHAnsi"/>
          <w:sz w:val="18"/>
          <w:szCs w:val="18"/>
        </w:rPr>
        <w:t>labeo</w:t>
      </w:r>
      <w:proofErr w:type="spellEnd"/>
      <w:r w:rsidRPr="001702E3">
        <w:rPr>
          <w:rFonts w:cstheme="minorHAnsi"/>
          <w:sz w:val="18"/>
          <w:szCs w:val="18"/>
        </w:rPr>
        <w:t xml:space="preserve"> rohita (Ham), Catla </w:t>
      </w:r>
      <w:proofErr w:type="gramStart"/>
      <w:r w:rsidRPr="001702E3">
        <w:rPr>
          <w:rFonts w:cstheme="minorHAnsi"/>
          <w:sz w:val="18"/>
          <w:szCs w:val="18"/>
        </w:rPr>
        <w:t>catla(</w:t>
      </w:r>
      <w:proofErr w:type="gramEnd"/>
      <w:r w:rsidRPr="001702E3">
        <w:rPr>
          <w:rFonts w:cstheme="minorHAnsi"/>
          <w:sz w:val="18"/>
          <w:szCs w:val="18"/>
        </w:rPr>
        <w:t xml:space="preserve">Ham), </w:t>
      </w:r>
      <w:proofErr w:type="spellStart"/>
      <w:r w:rsidRPr="001702E3">
        <w:rPr>
          <w:rFonts w:cstheme="minorHAnsi"/>
          <w:sz w:val="18"/>
          <w:szCs w:val="18"/>
        </w:rPr>
        <w:t>cirrhina</w:t>
      </w:r>
      <w:proofErr w:type="spellEnd"/>
      <w:r w:rsidRPr="001702E3">
        <w:rPr>
          <w:rFonts w:cstheme="minorHAnsi"/>
          <w:sz w:val="18"/>
          <w:szCs w:val="18"/>
        </w:rPr>
        <w:t xml:space="preserve"> </w:t>
      </w:r>
      <w:proofErr w:type="spellStart"/>
      <w:r w:rsidRPr="001702E3">
        <w:rPr>
          <w:rFonts w:cstheme="minorHAnsi"/>
          <w:sz w:val="18"/>
          <w:szCs w:val="18"/>
        </w:rPr>
        <w:t>mrigala</w:t>
      </w:r>
      <w:proofErr w:type="spellEnd"/>
      <w:r w:rsidRPr="001702E3">
        <w:rPr>
          <w:rFonts w:cstheme="minorHAnsi"/>
          <w:sz w:val="18"/>
          <w:szCs w:val="18"/>
        </w:rPr>
        <w:t xml:space="preserve"> (Ham). Bangladesh </w:t>
      </w:r>
      <w:r w:rsidRPr="001702E3">
        <w:rPr>
          <w:rFonts w:cstheme="minorHAnsi"/>
          <w:i/>
          <w:sz w:val="18"/>
          <w:szCs w:val="18"/>
        </w:rPr>
        <w:t>Journal of Agriculture</w:t>
      </w:r>
      <w:r w:rsidRPr="001702E3">
        <w:rPr>
          <w:rFonts w:cstheme="minorHAnsi"/>
          <w:sz w:val="18"/>
          <w:szCs w:val="18"/>
        </w:rPr>
        <w:t>, 2(2): 223-228.</w:t>
      </w:r>
    </w:p>
    <w:p w:rsidR="001702E3" w:rsidRPr="001702E3" w:rsidRDefault="001702E3" w:rsidP="004E7822">
      <w:pPr>
        <w:ind w:left="720" w:hanging="720"/>
        <w:jc w:val="both"/>
        <w:rPr>
          <w:rFonts w:cstheme="minorHAnsi"/>
          <w:sz w:val="18"/>
          <w:szCs w:val="18"/>
        </w:rPr>
      </w:pPr>
      <w:r w:rsidRPr="001702E3">
        <w:rPr>
          <w:rFonts w:cstheme="minorHAnsi"/>
          <w:sz w:val="18"/>
          <w:szCs w:val="18"/>
        </w:rPr>
        <w:t xml:space="preserve">Fernando, C. H., 1980. </w:t>
      </w:r>
      <w:proofErr w:type="gramStart"/>
      <w:r w:rsidRPr="001702E3">
        <w:rPr>
          <w:rFonts w:cstheme="minorHAnsi"/>
          <w:sz w:val="18"/>
          <w:szCs w:val="18"/>
        </w:rPr>
        <w:t xml:space="preserve">The species and size composition of tropical fresh water zooplankton with </w:t>
      </w:r>
      <w:proofErr w:type="spellStart"/>
      <w:r w:rsidRPr="001702E3">
        <w:rPr>
          <w:rFonts w:cstheme="minorHAnsi"/>
          <w:sz w:val="18"/>
          <w:szCs w:val="18"/>
        </w:rPr>
        <w:t>refrence</w:t>
      </w:r>
      <w:proofErr w:type="spellEnd"/>
      <w:r w:rsidRPr="001702E3">
        <w:rPr>
          <w:rFonts w:cstheme="minorHAnsi"/>
          <w:sz w:val="18"/>
          <w:szCs w:val="18"/>
        </w:rPr>
        <w:t xml:space="preserve"> to oriental region.</w:t>
      </w:r>
      <w:proofErr w:type="gramEnd"/>
      <w:r w:rsidRPr="001702E3">
        <w:rPr>
          <w:rFonts w:cstheme="minorHAnsi"/>
          <w:sz w:val="18"/>
          <w:szCs w:val="18"/>
        </w:rPr>
        <w:t xml:space="preserve"> Int. Rev. </w:t>
      </w:r>
      <w:proofErr w:type="spellStart"/>
      <w:proofErr w:type="gramStart"/>
      <w:r w:rsidRPr="001702E3">
        <w:rPr>
          <w:rFonts w:cstheme="minorHAnsi"/>
          <w:sz w:val="18"/>
          <w:szCs w:val="18"/>
        </w:rPr>
        <w:t>ges</w:t>
      </w:r>
      <w:proofErr w:type="spellEnd"/>
      <w:proofErr w:type="gramEnd"/>
      <w:r w:rsidRPr="001702E3">
        <w:rPr>
          <w:rFonts w:cstheme="minorHAnsi"/>
          <w:sz w:val="18"/>
          <w:szCs w:val="18"/>
        </w:rPr>
        <w:t xml:space="preserve">. </w:t>
      </w:r>
      <w:proofErr w:type="spellStart"/>
      <w:proofErr w:type="gramStart"/>
      <w:r w:rsidRPr="001702E3">
        <w:rPr>
          <w:rFonts w:cstheme="minorHAnsi"/>
          <w:sz w:val="18"/>
          <w:szCs w:val="18"/>
        </w:rPr>
        <w:t>Hydrobiol</w:t>
      </w:r>
      <w:proofErr w:type="spellEnd"/>
      <w:r w:rsidRPr="001702E3">
        <w:rPr>
          <w:rFonts w:cstheme="minorHAnsi"/>
          <w:sz w:val="18"/>
          <w:szCs w:val="18"/>
        </w:rPr>
        <w:t>.</w:t>
      </w:r>
      <w:proofErr w:type="gramEnd"/>
      <w:r w:rsidRPr="001702E3">
        <w:rPr>
          <w:rFonts w:cstheme="minorHAnsi"/>
          <w:sz w:val="18"/>
          <w:szCs w:val="18"/>
        </w:rPr>
        <w:t xml:space="preserve"> 65: 411–426.</w:t>
      </w:r>
    </w:p>
    <w:p w:rsidR="001702E3" w:rsidRPr="001702E3" w:rsidRDefault="001702E3" w:rsidP="004E7822">
      <w:pPr>
        <w:ind w:left="720" w:hanging="720"/>
        <w:jc w:val="both"/>
        <w:rPr>
          <w:rFonts w:cstheme="minorHAnsi"/>
          <w:sz w:val="18"/>
          <w:szCs w:val="18"/>
        </w:rPr>
      </w:pPr>
      <w:proofErr w:type="gramStart"/>
      <w:r w:rsidRPr="001702E3">
        <w:rPr>
          <w:rFonts w:cstheme="minorHAnsi"/>
          <w:sz w:val="18"/>
          <w:szCs w:val="18"/>
        </w:rPr>
        <w:t>Havel, J. E. &amp; Shurin, J.B., 2004.</w:t>
      </w:r>
      <w:proofErr w:type="gramEnd"/>
      <w:r w:rsidRPr="001702E3">
        <w:rPr>
          <w:rFonts w:cstheme="minorHAnsi"/>
          <w:sz w:val="18"/>
          <w:szCs w:val="18"/>
        </w:rPr>
        <w:t xml:space="preserve"> </w:t>
      </w:r>
      <w:proofErr w:type="gramStart"/>
      <w:r w:rsidRPr="001702E3">
        <w:rPr>
          <w:rFonts w:cstheme="minorHAnsi"/>
          <w:sz w:val="18"/>
          <w:szCs w:val="18"/>
        </w:rPr>
        <w:t>Mechanism, effects and scales of dispersal in fresh water zooplankton.</w:t>
      </w:r>
      <w:proofErr w:type="gramEnd"/>
      <w:r w:rsidRPr="001702E3">
        <w:rPr>
          <w:rFonts w:cstheme="minorHAnsi"/>
          <w:sz w:val="18"/>
          <w:szCs w:val="18"/>
        </w:rPr>
        <w:t xml:space="preserve"> </w:t>
      </w:r>
      <w:proofErr w:type="spellStart"/>
      <w:proofErr w:type="gramStart"/>
      <w:r w:rsidRPr="001702E3">
        <w:rPr>
          <w:rFonts w:cstheme="minorHAnsi"/>
          <w:sz w:val="18"/>
          <w:szCs w:val="18"/>
        </w:rPr>
        <w:t>Limnol</w:t>
      </w:r>
      <w:proofErr w:type="spellEnd"/>
      <w:r w:rsidRPr="001702E3">
        <w:rPr>
          <w:rFonts w:cstheme="minorHAnsi"/>
          <w:sz w:val="18"/>
          <w:szCs w:val="18"/>
        </w:rPr>
        <w:t>.</w:t>
      </w:r>
      <w:proofErr w:type="gramEnd"/>
      <w:r w:rsidRPr="001702E3">
        <w:rPr>
          <w:rFonts w:cstheme="minorHAnsi"/>
          <w:sz w:val="18"/>
          <w:szCs w:val="18"/>
        </w:rPr>
        <w:t xml:space="preserve"> </w:t>
      </w:r>
      <w:proofErr w:type="spellStart"/>
      <w:proofErr w:type="gramStart"/>
      <w:r w:rsidRPr="001702E3">
        <w:rPr>
          <w:rFonts w:cstheme="minorHAnsi"/>
          <w:sz w:val="18"/>
          <w:szCs w:val="18"/>
        </w:rPr>
        <w:t>Oceanogr</w:t>
      </w:r>
      <w:proofErr w:type="spellEnd"/>
      <w:r w:rsidRPr="001702E3">
        <w:rPr>
          <w:rFonts w:cstheme="minorHAnsi"/>
          <w:sz w:val="18"/>
          <w:szCs w:val="18"/>
        </w:rPr>
        <w:t>.,</w:t>
      </w:r>
      <w:proofErr w:type="gramEnd"/>
      <w:r w:rsidRPr="001702E3">
        <w:rPr>
          <w:rFonts w:cstheme="minorHAnsi"/>
          <w:sz w:val="18"/>
          <w:szCs w:val="18"/>
        </w:rPr>
        <w:t xml:space="preserve"> 49: 1229 – 1238.</w:t>
      </w:r>
    </w:p>
    <w:p w:rsidR="001702E3" w:rsidRPr="001702E3" w:rsidRDefault="001702E3" w:rsidP="004E7822">
      <w:pPr>
        <w:ind w:left="720" w:hanging="720"/>
        <w:jc w:val="both"/>
        <w:rPr>
          <w:rFonts w:cstheme="minorHAnsi"/>
          <w:sz w:val="18"/>
          <w:szCs w:val="18"/>
        </w:rPr>
      </w:pPr>
      <w:proofErr w:type="gramStart"/>
      <w:r w:rsidRPr="001702E3">
        <w:rPr>
          <w:rFonts w:cstheme="minorHAnsi"/>
          <w:sz w:val="18"/>
          <w:szCs w:val="18"/>
        </w:rPr>
        <w:t xml:space="preserve">Hwang, J.S., Kumar, R. &amp; </w:t>
      </w:r>
      <w:proofErr w:type="spellStart"/>
      <w:r w:rsidRPr="001702E3">
        <w:rPr>
          <w:rFonts w:cstheme="minorHAnsi"/>
          <w:sz w:val="18"/>
          <w:szCs w:val="18"/>
        </w:rPr>
        <w:t>Kuo</w:t>
      </w:r>
      <w:proofErr w:type="spellEnd"/>
      <w:r w:rsidRPr="001702E3">
        <w:rPr>
          <w:rFonts w:cstheme="minorHAnsi"/>
          <w:sz w:val="18"/>
          <w:szCs w:val="18"/>
        </w:rPr>
        <w:t>, C.S., 2009.</w:t>
      </w:r>
      <w:proofErr w:type="gramEnd"/>
      <w:r w:rsidRPr="001702E3">
        <w:rPr>
          <w:rFonts w:cstheme="minorHAnsi"/>
          <w:sz w:val="18"/>
          <w:szCs w:val="18"/>
        </w:rPr>
        <w:t xml:space="preserve"> Impact of predation by the copepod, Mesocyclops </w:t>
      </w:r>
      <w:proofErr w:type="spellStart"/>
      <w:r w:rsidRPr="001702E3">
        <w:rPr>
          <w:rFonts w:cstheme="minorHAnsi"/>
          <w:sz w:val="18"/>
          <w:szCs w:val="18"/>
        </w:rPr>
        <w:t>pehpeiensis</w:t>
      </w:r>
      <w:proofErr w:type="spellEnd"/>
      <w:r w:rsidRPr="001702E3">
        <w:rPr>
          <w:rFonts w:cstheme="minorHAnsi"/>
          <w:sz w:val="18"/>
          <w:szCs w:val="18"/>
        </w:rPr>
        <w:t xml:space="preserve">, on life table demography and population dynamics of four </w:t>
      </w:r>
      <w:proofErr w:type="spellStart"/>
      <w:r w:rsidRPr="001702E3">
        <w:rPr>
          <w:rFonts w:cstheme="minorHAnsi"/>
          <w:sz w:val="18"/>
          <w:szCs w:val="18"/>
        </w:rPr>
        <w:t>cladoceran</w:t>
      </w:r>
      <w:proofErr w:type="spellEnd"/>
      <w:r w:rsidRPr="001702E3">
        <w:rPr>
          <w:rFonts w:cstheme="minorHAnsi"/>
          <w:sz w:val="18"/>
          <w:szCs w:val="18"/>
        </w:rPr>
        <w:t xml:space="preserve"> species: A comparative laboratory study. Zool. Stud., 48: 73875. </w:t>
      </w:r>
    </w:p>
    <w:p w:rsidR="001702E3" w:rsidRPr="001702E3" w:rsidRDefault="001702E3" w:rsidP="004E7822">
      <w:pPr>
        <w:ind w:left="720" w:hanging="720"/>
        <w:jc w:val="both"/>
        <w:rPr>
          <w:rFonts w:cstheme="minorHAnsi"/>
          <w:sz w:val="18"/>
          <w:szCs w:val="18"/>
        </w:rPr>
      </w:pPr>
      <w:proofErr w:type="spellStart"/>
      <w:proofErr w:type="gramStart"/>
      <w:r w:rsidRPr="001702E3">
        <w:rPr>
          <w:rFonts w:cstheme="minorHAnsi"/>
          <w:sz w:val="18"/>
          <w:szCs w:val="18"/>
        </w:rPr>
        <w:t>Kamble</w:t>
      </w:r>
      <w:proofErr w:type="spellEnd"/>
      <w:r w:rsidRPr="001702E3">
        <w:rPr>
          <w:rFonts w:cstheme="minorHAnsi"/>
          <w:sz w:val="18"/>
          <w:szCs w:val="18"/>
        </w:rPr>
        <w:t xml:space="preserve">, S.M., </w:t>
      </w:r>
      <w:proofErr w:type="spellStart"/>
      <w:r w:rsidRPr="001702E3">
        <w:rPr>
          <w:rFonts w:cstheme="minorHAnsi"/>
          <w:sz w:val="18"/>
          <w:szCs w:val="18"/>
        </w:rPr>
        <w:t>Kamble</w:t>
      </w:r>
      <w:proofErr w:type="spellEnd"/>
      <w:r w:rsidRPr="001702E3">
        <w:rPr>
          <w:rFonts w:cstheme="minorHAnsi"/>
          <w:sz w:val="18"/>
          <w:szCs w:val="18"/>
        </w:rPr>
        <w:t xml:space="preserve">, A.H. &amp; </w:t>
      </w:r>
      <w:proofErr w:type="spellStart"/>
      <w:r w:rsidRPr="001702E3">
        <w:rPr>
          <w:rFonts w:cstheme="minorHAnsi"/>
          <w:sz w:val="18"/>
          <w:szCs w:val="18"/>
        </w:rPr>
        <w:t>Narke</w:t>
      </w:r>
      <w:proofErr w:type="spellEnd"/>
      <w:r w:rsidRPr="001702E3">
        <w:rPr>
          <w:rFonts w:cstheme="minorHAnsi"/>
          <w:sz w:val="18"/>
          <w:szCs w:val="18"/>
        </w:rPr>
        <w:t>, S.Y., 2009.</w:t>
      </w:r>
      <w:proofErr w:type="gramEnd"/>
      <w:r w:rsidRPr="001702E3">
        <w:rPr>
          <w:rFonts w:cstheme="minorHAnsi"/>
          <w:sz w:val="18"/>
          <w:szCs w:val="18"/>
        </w:rPr>
        <w:t xml:space="preserve"> </w:t>
      </w:r>
      <w:proofErr w:type="gramStart"/>
      <w:r w:rsidRPr="001702E3">
        <w:rPr>
          <w:rFonts w:cstheme="minorHAnsi"/>
          <w:sz w:val="18"/>
          <w:szCs w:val="18"/>
        </w:rPr>
        <w:t xml:space="preserve">Study of </w:t>
      </w:r>
      <w:proofErr w:type="spellStart"/>
      <w:r w:rsidRPr="001702E3">
        <w:rPr>
          <w:rFonts w:cstheme="minorHAnsi"/>
          <w:sz w:val="18"/>
          <w:szCs w:val="18"/>
        </w:rPr>
        <w:t>physico</w:t>
      </w:r>
      <w:proofErr w:type="spellEnd"/>
      <w:r w:rsidRPr="001702E3">
        <w:rPr>
          <w:rFonts w:cstheme="minorHAnsi"/>
          <w:sz w:val="18"/>
          <w:szCs w:val="18"/>
        </w:rPr>
        <w:t xml:space="preserve">-chemical parameters of </w:t>
      </w:r>
      <w:proofErr w:type="spellStart"/>
      <w:r w:rsidRPr="001702E3">
        <w:rPr>
          <w:rFonts w:cstheme="minorHAnsi"/>
          <w:sz w:val="18"/>
          <w:szCs w:val="18"/>
        </w:rPr>
        <w:t>Ruti</w:t>
      </w:r>
      <w:proofErr w:type="spellEnd"/>
      <w:r w:rsidRPr="001702E3">
        <w:rPr>
          <w:rFonts w:cstheme="minorHAnsi"/>
          <w:sz w:val="18"/>
          <w:szCs w:val="18"/>
        </w:rPr>
        <w:t xml:space="preserve"> dam, Tal.</w:t>
      </w:r>
      <w:proofErr w:type="gramEnd"/>
      <w:r w:rsidRPr="001702E3">
        <w:rPr>
          <w:rFonts w:cstheme="minorHAnsi"/>
          <w:sz w:val="18"/>
          <w:szCs w:val="18"/>
        </w:rPr>
        <w:t xml:space="preserve"> </w:t>
      </w:r>
      <w:proofErr w:type="spellStart"/>
      <w:r w:rsidRPr="001702E3">
        <w:rPr>
          <w:rFonts w:cstheme="minorHAnsi"/>
          <w:sz w:val="18"/>
          <w:szCs w:val="18"/>
        </w:rPr>
        <w:t>Ashti</w:t>
      </w:r>
      <w:proofErr w:type="spellEnd"/>
      <w:r w:rsidRPr="001702E3">
        <w:rPr>
          <w:rFonts w:cstheme="minorHAnsi"/>
          <w:sz w:val="18"/>
          <w:szCs w:val="18"/>
        </w:rPr>
        <w:t xml:space="preserve">, district </w:t>
      </w:r>
      <w:proofErr w:type="spellStart"/>
      <w:r w:rsidRPr="001702E3">
        <w:rPr>
          <w:rFonts w:cstheme="minorHAnsi"/>
          <w:sz w:val="18"/>
          <w:szCs w:val="18"/>
        </w:rPr>
        <w:t>Beed</w:t>
      </w:r>
      <w:proofErr w:type="spellEnd"/>
      <w:r w:rsidRPr="001702E3">
        <w:rPr>
          <w:rFonts w:cstheme="minorHAnsi"/>
          <w:sz w:val="18"/>
          <w:szCs w:val="18"/>
        </w:rPr>
        <w:t xml:space="preserve">, Maharashtra. </w:t>
      </w:r>
      <w:proofErr w:type="gramStart"/>
      <w:r w:rsidRPr="001702E3">
        <w:rPr>
          <w:rFonts w:cstheme="minorHAnsi"/>
          <w:sz w:val="18"/>
          <w:szCs w:val="18"/>
        </w:rPr>
        <w:t xml:space="preserve">J. </w:t>
      </w:r>
      <w:proofErr w:type="spellStart"/>
      <w:r w:rsidRPr="001702E3">
        <w:rPr>
          <w:rFonts w:cstheme="minorHAnsi"/>
          <w:sz w:val="18"/>
          <w:szCs w:val="18"/>
        </w:rPr>
        <w:t>aquat</w:t>
      </w:r>
      <w:proofErr w:type="spellEnd"/>
      <w:r w:rsidRPr="001702E3">
        <w:rPr>
          <w:rFonts w:cstheme="minorHAnsi"/>
          <w:sz w:val="18"/>
          <w:szCs w:val="18"/>
        </w:rPr>
        <w:t>.</w:t>
      </w:r>
      <w:proofErr w:type="gramEnd"/>
      <w:r w:rsidRPr="001702E3">
        <w:rPr>
          <w:rFonts w:cstheme="minorHAnsi"/>
          <w:sz w:val="18"/>
          <w:szCs w:val="18"/>
        </w:rPr>
        <w:t xml:space="preserve"> Biol., 24: 86-89.</w:t>
      </w:r>
    </w:p>
    <w:p w:rsidR="001702E3" w:rsidRPr="001702E3" w:rsidRDefault="001702E3" w:rsidP="004E7822">
      <w:pPr>
        <w:ind w:left="720" w:hanging="720"/>
        <w:jc w:val="both"/>
        <w:rPr>
          <w:rFonts w:cstheme="minorHAnsi"/>
          <w:sz w:val="18"/>
          <w:szCs w:val="18"/>
        </w:rPr>
      </w:pPr>
      <w:proofErr w:type="spellStart"/>
      <w:r w:rsidRPr="001702E3">
        <w:rPr>
          <w:rFonts w:cstheme="minorHAnsi"/>
          <w:sz w:val="18"/>
          <w:szCs w:val="18"/>
        </w:rPr>
        <w:lastRenderedPageBreak/>
        <w:t>Kesharwani</w:t>
      </w:r>
      <w:proofErr w:type="spellEnd"/>
      <w:r w:rsidRPr="001702E3">
        <w:rPr>
          <w:rFonts w:cstheme="minorHAnsi"/>
          <w:sz w:val="18"/>
          <w:szCs w:val="18"/>
        </w:rPr>
        <w:t xml:space="preserve"> </w:t>
      </w:r>
      <w:proofErr w:type="spellStart"/>
      <w:r w:rsidRPr="001702E3">
        <w:rPr>
          <w:rFonts w:cstheme="minorHAnsi"/>
          <w:sz w:val="18"/>
          <w:szCs w:val="18"/>
        </w:rPr>
        <w:t>Sadhna</w:t>
      </w:r>
      <w:proofErr w:type="spellEnd"/>
      <w:r w:rsidRPr="001702E3">
        <w:rPr>
          <w:rFonts w:cstheme="minorHAnsi"/>
          <w:sz w:val="18"/>
          <w:szCs w:val="18"/>
        </w:rPr>
        <w:t xml:space="preserve">, </w:t>
      </w:r>
      <w:proofErr w:type="spellStart"/>
      <w:r w:rsidRPr="001702E3">
        <w:rPr>
          <w:rFonts w:cstheme="minorHAnsi"/>
          <w:sz w:val="18"/>
          <w:szCs w:val="18"/>
        </w:rPr>
        <w:t>Mandloi</w:t>
      </w:r>
      <w:proofErr w:type="spellEnd"/>
      <w:r w:rsidRPr="001702E3">
        <w:rPr>
          <w:rFonts w:cstheme="minorHAnsi"/>
          <w:sz w:val="18"/>
          <w:szCs w:val="18"/>
        </w:rPr>
        <w:t xml:space="preserve">, A. K. &amp; </w:t>
      </w:r>
      <w:proofErr w:type="spellStart"/>
      <w:r w:rsidRPr="001702E3">
        <w:rPr>
          <w:rFonts w:cstheme="minorHAnsi"/>
          <w:sz w:val="18"/>
          <w:szCs w:val="18"/>
        </w:rPr>
        <w:t>Dube</w:t>
      </w:r>
      <w:proofErr w:type="spellEnd"/>
      <w:r w:rsidRPr="001702E3">
        <w:rPr>
          <w:rFonts w:cstheme="minorHAnsi"/>
          <w:sz w:val="18"/>
          <w:szCs w:val="18"/>
        </w:rPr>
        <w:t>, K. K.</w:t>
      </w:r>
      <w:proofErr w:type="gramStart"/>
      <w:r w:rsidRPr="001702E3">
        <w:rPr>
          <w:rFonts w:cstheme="minorHAnsi"/>
          <w:sz w:val="18"/>
          <w:szCs w:val="18"/>
        </w:rPr>
        <w:t>,2006</w:t>
      </w:r>
      <w:proofErr w:type="gramEnd"/>
      <w:r w:rsidRPr="001702E3">
        <w:rPr>
          <w:rFonts w:cstheme="minorHAnsi"/>
          <w:sz w:val="18"/>
          <w:szCs w:val="18"/>
        </w:rPr>
        <w:t xml:space="preserve">. </w:t>
      </w:r>
      <w:proofErr w:type="gramStart"/>
      <w:r w:rsidRPr="001702E3">
        <w:rPr>
          <w:rFonts w:cstheme="minorHAnsi"/>
          <w:sz w:val="18"/>
          <w:szCs w:val="18"/>
        </w:rPr>
        <w:t xml:space="preserve">“Diversity of zooplankton in </w:t>
      </w:r>
      <w:proofErr w:type="spellStart"/>
      <w:r w:rsidRPr="001702E3">
        <w:rPr>
          <w:rFonts w:cstheme="minorHAnsi"/>
          <w:sz w:val="18"/>
          <w:szCs w:val="18"/>
        </w:rPr>
        <w:t>Amkhera</w:t>
      </w:r>
      <w:proofErr w:type="spellEnd"/>
      <w:r w:rsidRPr="001702E3">
        <w:rPr>
          <w:rFonts w:cstheme="minorHAnsi"/>
          <w:sz w:val="18"/>
          <w:szCs w:val="18"/>
        </w:rPr>
        <w:t xml:space="preserve"> pond of Jabalpur (M. P.)”</w:t>
      </w:r>
      <w:proofErr w:type="gramEnd"/>
      <w:r w:rsidRPr="001702E3">
        <w:rPr>
          <w:rFonts w:cstheme="minorHAnsi"/>
          <w:sz w:val="18"/>
          <w:szCs w:val="18"/>
        </w:rPr>
        <w:t xml:space="preserve"> India. Natural Journal of Life Sciences, 3:359-364.</w:t>
      </w:r>
    </w:p>
    <w:p w:rsidR="001702E3" w:rsidRPr="001702E3" w:rsidRDefault="001702E3" w:rsidP="004E7822">
      <w:pPr>
        <w:ind w:left="720" w:hanging="720"/>
        <w:jc w:val="both"/>
        <w:rPr>
          <w:rFonts w:cstheme="minorHAnsi"/>
          <w:sz w:val="18"/>
          <w:szCs w:val="18"/>
        </w:rPr>
      </w:pPr>
      <w:r w:rsidRPr="001702E3">
        <w:rPr>
          <w:rFonts w:cstheme="minorHAnsi"/>
          <w:sz w:val="18"/>
          <w:szCs w:val="18"/>
        </w:rPr>
        <w:t xml:space="preserve">Lim, R.P., Abdullah, M. F. &amp; Fernando, C.H., 1984. Ecological studies of Cladocera in the rice fields of </w:t>
      </w:r>
      <w:proofErr w:type="spellStart"/>
      <w:r w:rsidRPr="001702E3">
        <w:rPr>
          <w:rFonts w:cstheme="minorHAnsi"/>
          <w:sz w:val="18"/>
          <w:szCs w:val="18"/>
        </w:rPr>
        <w:t>Tanjung</w:t>
      </w:r>
      <w:proofErr w:type="spellEnd"/>
      <w:r w:rsidRPr="001702E3">
        <w:rPr>
          <w:rFonts w:cstheme="minorHAnsi"/>
          <w:sz w:val="18"/>
          <w:szCs w:val="18"/>
        </w:rPr>
        <w:t xml:space="preserve"> </w:t>
      </w:r>
      <w:proofErr w:type="spellStart"/>
      <w:r w:rsidRPr="001702E3">
        <w:rPr>
          <w:rFonts w:cstheme="minorHAnsi"/>
          <w:sz w:val="18"/>
          <w:szCs w:val="18"/>
        </w:rPr>
        <w:t>Karang</w:t>
      </w:r>
      <w:proofErr w:type="spellEnd"/>
      <w:r w:rsidRPr="001702E3">
        <w:rPr>
          <w:rFonts w:cstheme="minorHAnsi"/>
          <w:sz w:val="18"/>
          <w:szCs w:val="18"/>
        </w:rPr>
        <w:t xml:space="preserve">, Malaysia, subjected to pesticides treatment. </w:t>
      </w:r>
      <w:proofErr w:type="spellStart"/>
      <w:r w:rsidRPr="001702E3">
        <w:rPr>
          <w:rFonts w:cstheme="minorHAnsi"/>
          <w:sz w:val="18"/>
          <w:szCs w:val="18"/>
        </w:rPr>
        <w:t>Hydrobiologia</w:t>
      </w:r>
      <w:proofErr w:type="spellEnd"/>
      <w:r w:rsidRPr="001702E3">
        <w:rPr>
          <w:rFonts w:cstheme="minorHAnsi"/>
          <w:sz w:val="18"/>
          <w:szCs w:val="18"/>
        </w:rPr>
        <w:t>, 113: 99–103.</w:t>
      </w:r>
    </w:p>
    <w:p w:rsidR="001702E3" w:rsidRPr="001702E3" w:rsidRDefault="001702E3" w:rsidP="004E7822">
      <w:pPr>
        <w:ind w:left="720" w:hanging="720"/>
        <w:jc w:val="both"/>
        <w:rPr>
          <w:rFonts w:cstheme="minorHAnsi"/>
          <w:sz w:val="18"/>
          <w:szCs w:val="18"/>
        </w:rPr>
      </w:pPr>
      <w:proofErr w:type="spellStart"/>
      <w:proofErr w:type="gramStart"/>
      <w:r w:rsidRPr="001702E3">
        <w:rPr>
          <w:rFonts w:cstheme="minorHAnsi"/>
          <w:sz w:val="18"/>
          <w:szCs w:val="18"/>
        </w:rPr>
        <w:t>Mahar</w:t>
      </w:r>
      <w:proofErr w:type="spellEnd"/>
      <w:r w:rsidRPr="001702E3">
        <w:rPr>
          <w:rFonts w:cstheme="minorHAnsi"/>
          <w:sz w:val="18"/>
          <w:szCs w:val="18"/>
        </w:rPr>
        <w:t xml:space="preserve">, M.A., </w:t>
      </w:r>
      <w:proofErr w:type="spellStart"/>
      <w:r w:rsidRPr="001702E3">
        <w:rPr>
          <w:rFonts w:cstheme="minorHAnsi"/>
          <w:sz w:val="18"/>
          <w:szCs w:val="18"/>
        </w:rPr>
        <w:t>Jafri</w:t>
      </w:r>
      <w:proofErr w:type="spellEnd"/>
      <w:r w:rsidRPr="001702E3">
        <w:rPr>
          <w:rFonts w:cstheme="minorHAnsi"/>
          <w:sz w:val="18"/>
          <w:szCs w:val="18"/>
        </w:rPr>
        <w:t>, S.I.H. &amp; Baloch, W.A., 2008.</w:t>
      </w:r>
      <w:proofErr w:type="gramEnd"/>
      <w:r w:rsidRPr="001702E3">
        <w:rPr>
          <w:rFonts w:cstheme="minorHAnsi"/>
          <w:sz w:val="18"/>
          <w:szCs w:val="18"/>
        </w:rPr>
        <w:t xml:space="preserve"> Seasonal variation and species composition of crustacean zooplankton (Order: Cladocera) in </w:t>
      </w:r>
      <w:proofErr w:type="spellStart"/>
      <w:r w:rsidRPr="001702E3">
        <w:rPr>
          <w:rFonts w:cstheme="minorHAnsi"/>
          <w:sz w:val="18"/>
          <w:szCs w:val="18"/>
        </w:rPr>
        <w:t>Manchhar</w:t>
      </w:r>
      <w:proofErr w:type="spellEnd"/>
      <w:r w:rsidRPr="001702E3">
        <w:rPr>
          <w:rFonts w:cstheme="minorHAnsi"/>
          <w:sz w:val="18"/>
          <w:szCs w:val="18"/>
        </w:rPr>
        <w:t xml:space="preserve"> Lake, Sindh, Pakistan. </w:t>
      </w:r>
      <w:r w:rsidRPr="001702E3">
        <w:rPr>
          <w:rFonts w:cstheme="minorHAnsi"/>
          <w:i/>
          <w:sz w:val="18"/>
          <w:szCs w:val="18"/>
        </w:rPr>
        <w:t>Pakistan J. Zool.</w:t>
      </w:r>
      <w:r w:rsidRPr="001702E3">
        <w:rPr>
          <w:rFonts w:cstheme="minorHAnsi"/>
          <w:sz w:val="18"/>
          <w:szCs w:val="18"/>
        </w:rPr>
        <w:t>, 40: 65-68.</w:t>
      </w:r>
    </w:p>
    <w:p w:rsidR="001702E3" w:rsidRPr="001702E3" w:rsidRDefault="001702E3" w:rsidP="004E7822">
      <w:pPr>
        <w:ind w:left="720" w:hanging="720"/>
        <w:jc w:val="both"/>
        <w:rPr>
          <w:rFonts w:cstheme="minorHAnsi"/>
          <w:sz w:val="18"/>
          <w:szCs w:val="18"/>
        </w:rPr>
      </w:pPr>
      <w:proofErr w:type="gramStart"/>
      <w:r w:rsidRPr="001702E3">
        <w:rPr>
          <w:rFonts w:cstheme="minorHAnsi"/>
          <w:sz w:val="18"/>
          <w:szCs w:val="18"/>
        </w:rPr>
        <w:t xml:space="preserve">Maqbool, A., Sulehria, A.Q.K., </w:t>
      </w:r>
      <w:proofErr w:type="spellStart"/>
      <w:r w:rsidRPr="001702E3">
        <w:rPr>
          <w:rFonts w:cstheme="minorHAnsi"/>
          <w:sz w:val="18"/>
          <w:szCs w:val="18"/>
        </w:rPr>
        <w:t>Ejaz</w:t>
      </w:r>
      <w:proofErr w:type="spellEnd"/>
      <w:r w:rsidRPr="001702E3">
        <w:rPr>
          <w:rFonts w:cstheme="minorHAnsi"/>
          <w:sz w:val="18"/>
          <w:szCs w:val="18"/>
        </w:rPr>
        <w:t xml:space="preserve">, M. &amp; </w:t>
      </w:r>
      <w:proofErr w:type="spellStart"/>
      <w:r w:rsidRPr="001702E3">
        <w:rPr>
          <w:rFonts w:cstheme="minorHAnsi"/>
          <w:sz w:val="18"/>
          <w:szCs w:val="18"/>
        </w:rPr>
        <w:t>Hussain</w:t>
      </w:r>
      <w:proofErr w:type="spellEnd"/>
      <w:r w:rsidRPr="001702E3">
        <w:rPr>
          <w:rFonts w:cstheme="minorHAnsi"/>
          <w:sz w:val="18"/>
          <w:szCs w:val="18"/>
        </w:rPr>
        <w:t>, A., 2014.</w:t>
      </w:r>
      <w:proofErr w:type="gramEnd"/>
      <w:r w:rsidRPr="001702E3">
        <w:rPr>
          <w:rFonts w:cstheme="minorHAnsi"/>
          <w:sz w:val="18"/>
          <w:szCs w:val="18"/>
        </w:rPr>
        <w:t xml:space="preserve"> </w:t>
      </w:r>
      <w:proofErr w:type="gramStart"/>
      <w:r w:rsidRPr="001702E3">
        <w:rPr>
          <w:rFonts w:cstheme="minorHAnsi"/>
          <w:sz w:val="18"/>
          <w:szCs w:val="18"/>
        </w:rPr>
        <w:t>Density, diversity and abundance of copepods in a pond.</w:t>
      </w:r>
      <w:proofErr w:type="gramEnd"/>
      <w:r w:rsidRPr="001702E3">
        <w:rPr>
          <w:rFonts w:cstheme="minorHAnsi"/>
          <w:sz w:val="18"/>
          <w:szCs w:val="18"/>
        </w:rPr>
        <w:t xml:space="preserve"> </w:t>
      </w:r>
      <w:proofErr w:type="spellStart"/>
      <w:r w:rsidRPr="001702E3">
        <w:rPr>
          <w:rFonts w:cstheme="minorHAnsi"/>
          <w:sz w:val="18"/>
          <w:szCs w:val="18"/>
        </w:rPr>
        <w:t>Biologia</w:t>
      </w:r>
      <w:proofErr w:type="spellEnd"/>
      <w:r w:rsidRPr="001702E3">
        <w:rPr>
          <w:rFonts w:cstheme="minorHAnsi"/>
          <w:sz w:val="18"/>
          <w:szCs w:val="18"/>
        </w:rPr>
        <w:t xml:space="preserve"> (Pakistan), 60: 57-62.</w:t>
      </w:r>
    </w:p>
    <w:p w:rsidR="001702E3" w:rsidRPr="001702E3" w:rsidRDefault="001702E3" w:rsidP="004E7822">
      <w:pPr>
        <w:ind w:left="720" w:hanging="720"/>
        <w:jc w:val="both"/>
        <w:rPr>
          <w:rFonts w:cstheme="minorHAnsi"/>
          <w:sz w:val="18"/>
          <w:szCs w:val="18"/>
        </w:rPr>
      </w:pPr>
      <w:proofErr w:type="gramStart"/>
      <w:r w:rsidRPr="001702E3">
        <w:rPr>
          <w:rFonts w:cstheme="minorHAnsi"/>
          <w:sz w:val="18"/>
          <w:szCs w:val="18"/>
        </w:rPr>
        <w:t>Mizuno, T. &amp; Takahashi, E., 1991.</w:t>
      </w:r>
      <w:proofErr w:type="gramEnd"/>
      <w:r w:rsidRPr="001702E3">
        <w:rPr>
          <w:rFonts w:cstheme="minorHAnsi"/>
          <w:sz w:val="18"/>
          <w:szCs w:val="18"/>
        </w:rPr>
        <w:t xml:space="preserve"> </w:t>
      </w:r>
      <w:proofErr w:type="gramStart"/>
      <w:r w:rsidRPr="001702E3">
        <w:rPr>
          <w:rFonts w:cstheme="minorHAnsi"/>
          <w:sz w:val="18"/>
          <w:szCs w:val="18"/>
        </w:rPr>
        <w:t>An illustrated guide to freshwater zooplankton in Japan.</w:t>
      </w:r>
      <w:proofErr w:type="gramEnd"/>
      <w:r w:rsidRPr="001702E3">
        <w:rPr>
          <w:rFonts w:cstheme="minorHAnsi"/>
          <w:sz w:val="18"/>
          <w:szCs w:val="18"/>
        </w:rPr>
        <w:t xml:space="preserve"> Tokai University Press, pp. 532.</w:t>
      </w:r>
    </w:p>
    <w:p w:rsidR="001702E3" w:rsidRPr="001702E3" w:rsidRDefault="001702E3" w:rsidP="004E7822">
      <w:pPr>
        <w:ind w:left="720" w:hanging="720"/>
        <w:jc w:val="both"/>
        <w:rPr>
          <w:rFonts w:cstheme="minorHAnsi"/>
          <w:sz w:val="18"/>
          <w:szCs w:val="18"/>
        </w:rPr>
      </w:pPr>
      <w:proofErr w:type="gramStart"/>
      <w:r w:rsidRPr="001702E3">
        <w:rPr>
          <w:rFonts w:cstheme="minorHAnsi"/>
          <w:sz w:val="18"/>
          <w:szCs w:val="18"/>
        </w:rPr>
        <w:t>Mustafa, G. &amp; Ahmed, A.T.A., 1979.</w:t>
      </w:r>
      <w:proofErr w:type="gramEnd"/>
      <w:r w:rsidRPr="001702E3">
        <w:rPr>
          <w:rFonts w:cstheme="minorHAnsi"/>
          <w:sz w:val="18"/>
          <w:szCs w:val="18"/>
        </w:rPr>
        <w:t xml:space="preserve"> </w:t>
      </w:r>
      <w:proofErr w:type="gramStart"/>
      <w:r w:rsidRPr="001702E3">
        <w:rPr>
          <w:rFonts w:cstheme="minorHAnsi"/>
          <w:sz w:val="18"/>
          <w:szCs w:val="18"/>
        </w:rPr>
        <w:t xml:space="preserve">Food of </w:t>
      </w:r>
      <w:proofErr w:type="spellStart"/>
      <w:r w:rsidRPr="001702E3">
        <w:rPr>
          <w:rFonts w:cstheme="minorHAnsi"/>
          <w:sz w:val="18"/>
          <w:szCs w:val="18"/>
        </w:rPr>
        <w:t>Notopterus</w:t>
      </w:r>
      <w:proofErr w:type="spellEnd"/>
      <w:r w:rsidRPr="001702E3">
        <w:rPr>
          <w:rFonts w:cstheme="minorHAnsi"/>
          <w:sz w:val="18"/>
          <w:szCs w:val="18"/>
        </w:rPr>
        <w:t xml:space="preserve"> </w:t>
      </w:r>
      <w:proofErr w:type="spellStart"/>
      <w:r w:rsidRPr="001702E3">
        <w:rPr>
          <w:rFonts w:cstheme="minorHAnsi"/>
          <w:sz w:val="18"/>
          <w:szCs w:val="18"/>
        </w:rPr>
        <w:t>notopterus</w:t>
      </w:r>
      <w:proofErr w:type="spellEnd"/>
      <w:r w:rsidRPr="001702E3">
        <w:rPr>
          <w:rFonts w:cstheme="minorHAnsi"/>
          <w:sz w:val="18"/>
          <w:szCs w:val="18"/>
        </w:rPr>
        <w:t xml:space="preserve"> (Pallas).</w:t>
      </w:r>
      <w:proofErr w:type="gramEnd"/>
      <w:r w:rsidRPr="001702E3">
        <w:rPr>
          <w:rFonts w:cstheme="minorHAnsi"/>
          <w:sz w:val="18"/>
          <w:szCs w:val="18"/>
        </w:rPr>
        <w:t xml:space="preserve"> </w:t>
      </w:r>
      <w:r w:rsidRPr="001702E3">
        <w:rPr>
          <w:rFonts w:cstheme="minorHAnsi"/>
          <w:i/>
          <w:sz w:val="18"/>
          <w:szCs w:val="18"/>
        </w:rPr>
        <w:t>Bangladesh Journal of Zoology</w:t>
      </w:r>
      <w:r w:rsidRPr="001702E3">
        <w:rPr>
          <w:rFonts w:cstheme="minorHAnsi"/>
          <w:sz w:val="18"/>
          <w:szCs w:val="18"/>
        </w:rPr>
        <w:t>, 7(1):7-14.</w:t>
      </w:r>
    </w:p>
    <w:p w:rsidR="001702E3" w:rsidRPr="001702E3" w:rsidRDefault="001702E3" w:rsidP="004E7822">
      <w:pPr>
        <w:ind w:left="720" w:hanging="720"/>
        <w:jc w:val="both"/>
        <w:rPr>
          <w:rFonts w:cstheme="minorHAnsi"/>
          <w:sz w:val="18"/>
          <w:szCs w:val="18"/>
        </w:rPr>
      </w:pPr>
      <w:proofErr w:type="spellStart"/>
      <w:r w:rsidRPr="001702E3">
        <w:rPr>
          <w:rFonts w:cstheme="minorHAnsi"/>
          <w:sz w:val="18"/>
          <w:szCs w:val="18"/>
        </w:rPr>
        <w:t>Odum</w:t>
      </w:r>
      <w:proofErr w:type="spellEnd"/>
      <w:r w:rsidRPr="001702E3">
        <w:rPr>
          <w:rFonts w:cstheme="minorHAnsi"/>
          <w:sz w:val="18"/>
          <w:szCs w:val="18"/>
        </w:rPr>
        <w:t xml:space="preserve">, E.P., 1971. </w:t>
      </w:r>
      <w:proofErr w:type="gramStart"/>
      <w:r w:rsidRPr="001702E3">
        <w:rPr>
          <w:rFonts w:cstheme="minorHAnsi"/>
          <w:sz w:val="18"/>
          <w:szCs w:val="18"/>
        </w:rPr>
        <w:t>Fundamentals of ecology.</w:t>
      </w:r>
      <w:proofErr w:type="gramEnd"/>
      <w:r w:rsidRPr="001702E3">
        <w:rPr>
          <w:rFonts w:cstheme="minorHAnsi"/>
          <w:sz w:val="18"/>
          <w:szCs w:val="18"/>
        </w:rPr>
        <w:t xml:space="preserve"> 3rd Ed. Toppan Company, Ltd., Japan, pp. 278–284.</w:t>
      </w:r>
    </w:p>
    <w:p w:rsidR="001702E3" w:rsidRPr="001702E3" w:rsidRDefault="001702E3" w:rsidP="004E7822">
      <w:pPr>
        <w:ind w:left="720" w:hanging="720"/>
        <w:jc w:val="both"/>
        <w:rPr>
          <w:rFonts w:cstheme="minorHAnsi"/>
          <w:sz w:val="18"/>
          <w:szCs w:val="18"/>
        </w:rPr>
      </w:pPr>
      <w:proofErr w:type="gramStart"/>
      <w:r w:rsidRPr="001702E3">
        <w:rPr>
          <w:rFonts w:cstheme="minorHAnsi"/>
          <w:sz w:val="18"/>
          <w:szCs w:val="18"/>
        </w:rPr>
        <w:t>Park, K.S. &amp; Shin, H.W., 2007.</w:t>
      </w:r>
      <w:proofErr w:type="gramEnd"/>
      <w:r w:rsidRPr="001702E3">
        <w:rPr>
          <w:rFonts w:cstheme="minorHAnsi"/>
          <w:sz w:val="18"/>
          <w:szCs w:val="18"/>
        </w:rPr>
        <w:t xml:space="preserve"> Studies on </w:t>
      </w:r>
      <w:proofErr w:type="spellStart"/>
      <w:r w:rsidRPr="001702E3">
        <w:rPr>
          <w:rFonts w:cstheme="minorHAnsi"/>
          <w:sz w:val="18"/>
          <w:szCs w:val="18"/>
        </w:rPr>
        <w:t>phyto</w:t>
      </w:r>
      <w:proofErr w:type="spellEnd"/>
      <w:r w:rsidRPr="001702E3">
        <w:rPr>
          <w:rFonts w:cstheme="minorHAnsi"/>
          <w:sz w:val="18"/>
          <w:szCs w:val="18"/>
        </w:rPr>
        <w:t xml:space="preserve"> and zooplankton composition and its relation to fish productivity in a west coast fish pond ecosystem.</w:t>
      </w:r>
      <w:r w:rsidRPr="001702E3">
        <w:rPr>
          <w:rFonts w:cstheme="minorHAnsi"/>
          <w:i/>
          <w:sz w:val="18"/>
          <w:szCs w:val="18"/>
        </w:rPr>
        <w:t xml:space="preserve"> J. </w:t>
      </w:r>
      <w:proofErr w:type="gramStart"/>
      <w:r w:rsidRPr="001702E3">
        <w:rPr>
          <w:rFonts w:cstheme="minorHAnsi"/>
          <w:i/>
          <w:sz w:val="18"/>
          <w:szCs w:val="18"/>
        </w:rPr>
        <w:t>environ</w:t>
      </w:r>
      <w:proofErr w:type="gramEnd"/>
      <w:r w:rsidRPr="001702E3">
        <w:rPr>
          <w:rFonts w:cstheme="minorHAnsi"/>
          <w:i/>
          <w:sz w:val="18"/>
          <w:szCs w:val="18"/>
        </w:rPr>
        <w:t>. Biol.</w:t>
      </w:r>
      <w:r w:rsidRPr="001702E3">
        <w:rPr>
          <w:rFonts w:cstheme="minorHAnsi"/>
          <w:sz w:val="18"/>
          <w:szCs w:val="18"/>
        </w:rPr>
        <w:t>, 28: 415-422.</w:t>
      </w:r>
    </w:p>
    <w:p w:rsidR="001702E3" w:rsidRPr="001702E3" w:rsidRDefault="001702E3" w:rsidP="004E7822">
      <w:pPr>
        <w:ind w:left="720" w:hanging="720"/>
        <w:jc w:val="both"/>
        <w:rPr>
          <w:rFonts w:cstheme="minorHAnsi"/>
          <w:sz w:val="18"/>
          <w:szCs w:val="18"/>
        </w:rPr>
      </w:pPr>
      <w:proofErr w:type="spellStart"/>
      <w:r w:rsidRPr="001702E3">
        <w:rPr>
          <w:rFonts w:cstheme="minorHAnsi"/>
          <w:sz w:val="18"/>
          <w:szCs w:val="18"/>
        </w:rPr>
        <w:t>Pennak</w:t>
      </w:r>
      <w:proofErr w:type="spellEnd"/>
      <w:r w:rsidRPr="001702E3">
        <w:rPr>
          <w:rFonts w:cstheme="minorHAnsi"/>
          <w:sz w:val="18"/>
          <w:szCs w:val="18"/>
        </w:rPr>
        <w:t xml:space="preserve">, R.W., 1978. </w:t>
      </w:r>
      <w:proofErr w:type="gramStart"/>
      <w:r w:rsidRPr="001702E3">
        <w:rPr>
          <w:rFonts w:cstheme="minorHAnsi"/>
          <w:sz w:val="18"/>
          <w:szCs w:val="18"/>
        </w:rPr>
        <w:t>Freshwater invertebrates of the United State, 2nd Ed. John Wiley and Sons, New York, pp. 803.</w:t>
      </w:r>
      <w:proofErr w:type="gramEnd"/>
    </w:p>
    <w:p w:rsidR="001702E3" w:rsidRPr="001702E3" w:rsidRDefault="001702E3" w:rsidP="004E7822">
      <w:pPr>
        <w:ind w:left="720" w:hanging="720"/>
        <w:jc w:val="both"/>
        <w:rPr>
          <w:rFonts w:cstheme="minorHAnsi"/>
          <w:sz w:val="18"/>
          <w:szCs w:val="18"/>
        </w:rPr>
      </w:pPr>
      <w:r w:rsidRPr="001702E3">
        <w:rPr>
          <w:rFonts w:cstheme="minorHAnsi"/>
          <w:sz w:val="18"/>
          <w:szCs w:val="18"/>
        </w:rPr>
        <w:t xml:space="preserve">Rajashekhar, M., </w:t>
      </w:r>
      <w:proofErr w:type="spellStart"/>
      <w:r w:rsidRPr="001702E3">
        <w:rPr>
          <w:rFonts w:cstheme="minorHAnsi"/>
          <w:sz w:val="18"/>
          <w:szCs w:val="18"/>
        </w:rPr>
        <w:t>Vijaykumar</w:t>
      </w:r>
      <w:proofErr w:type="spellEnd"/>
      <w:r w:rsidRPr="001702E3">
        <w:rPr>
          <w:rFonts w:cstheme="minorHAnsi"/>
          <w:sz w:val="18"/>
          <w:szCs w:val="18"/>
        </w:rPr>
        <w:t xml:space="preserve">, K. &amp; </w:t>
      </w:r>
      <w:proofErr w:type="spellStart"/>
      <w:r w:rsidRPr="001702E3">
        <w:rPr>
          <w:rFonts w:cstheme="minorHAnsi"/>
          <w:sz w:val="18"/>
          <w:szCs w:val="18"/>
        </w:rPr>
        <w:t>Parveen</w:t>
      </w:r>
      <w:proofErr w:type="spellEnd"/>
      <w:r w:rsidRPr="001702E3">
        <w:rPr>
          <w:rFonts w:cstheme="minorHAnsi"/>
          <w:sz w:val="18"/>
          <w:szCs w:val="18"/>
        </w:rPr>
        <w:t xml:space="preserve">, Z., 2009. </w:t>
      </w:r>
      <w:proofErr w:type="gramStart"/>
      <w:r w:rsidRPr="001702E3">
        <w:rPr>
          <w:rFonts w:cstheme="minorHAnsi"/>
          <w:sz w:val="18"/>
          <w:szCs w:val="18"/>
        </w:rPr>
        <w:t>Zooplankton diversity of three freshwater lakes with relation to trophic status, Gulbarga District, North-East Karnataka, South India.</w:t>
      </w:r>
      <w:proofErr w:type="gramEnd"/>
      <w:r w:rsidRPr="001702E3">
        <w:rPr>
          <w:rFonts w:cstheme="minorHAnsi"/>
          <w:sz w:val="18"/>
          <w:szCs w:val="18"/>
        </w:rPr>
        <w:t xml:space="preserve"> </w:t>
      </w:r>
      <w:r w:rsidRPr="001702E3">
        <w:rPr>
          <w:rFonts w:cstheme="minorHAnsi"/>
          <w:i/>
          <w:sz w:val="18"/>
          <w:szCs w:val="18"/>
        </w:rPr>
        <w:t>Int. J. Systems Biol</w:t>
      </w:r>
      <w:r w:rsidRPr="001702E3">
        <w:rPr>
          <w:rFonts w:cstheme="minorHAnsi"/>
          <w:sz w:val="18"/>
          <w:szCs w:val="18"/>
        </w:rPr>
        <w:t>., 1: 32-37.</w:t>
      </w:r>
    </w:p>
    <w:p w:rsidR="00AC750A" w:rsidRPr="001702E3" w:rsidRDefault="001702E3" w:rsidP="002D2F73">
      <w:pPr>
        <w:ind w:left="720" w:hanging="720"/>
        <w:jc w:val="both"/>
        <w:rPr>
          <w:rFonts w:cstheme="minorHAnsi"/>
          <w:sz w:val="18"/>
          <w:szCs w:val="18"/>
        </w:rPr>
        <w:sectPr w:rsidR="00AC750A" w:rsidRPr="001702E3" w:rsidSect="00AC750A">
          <w:type w:val="continuous"/>
          <w:pgSz w:w="12240" w:h="15840"/>
          <w:pgMar w:top="1440" w:right="1440" w:bottom="1440" w:left="1440" w:header="720" w:footer="720" w:gutter="0"/>
          <w:cols w:num="2" w:space="720"/>
          <w:docGrid w:linePitch="360"/>
        </w:sectPr>
      </w:pPr>
      <w:proofErr w:type="gramStart"/>
      <w:r w:rsidRPr="001702E3">
        <w:rPr>
          <w:rFonts w:cstheme="minorHAnsi"/>
          <w:sz w:val="18"/>
          <w:szCs w:val="18"/>
        </w:rPr>
        <w:t xml:space="preserve">Rao, K.S. (1993) “Recent advancement in Fresh water biology”, </w:t>
      </w:r>
      <w:proofErr w:type="spellStart"/>
      <w:r w:rsidRPr="001702E3">
        <w:rPr>
          <w:rFonts w:cstheme="minorHAnsi"/>
          <w:sz w:val="18"/>
          <w:szCs w:val="18"/>
        </w:rPr>
        <w:t>Anmol</w:t>
      </w:r>
      <w:proofErr w:type="spellEnd"/>
      <w:r w:rsidRPr="001702E3">
        <w:rPr>
          <w:rFonts w:cstheme="minorHAnsi"/>
          <w:sz w:val="18"/>
          <w:szCs w:val="18"/>
        </w:rPr>
        <w:t xml:space="preserve"> Publishing Pvt. Ltd.</w:t>
      </w:r>
      <w:proofErr w:type="gramEnd"/>
      <w:r w:rsidRPr="001702E3">
        <w:rPr>
          <w:rFonts w:cstheme="minorHAnsi"/>
          <w:sz w:val="18"/>
          <w:szCs w:val="18"/>
        </w:rPr>
        <w:t xml:space="preserve"> New Delhi. </w:t>
      </w:r>
      <w:proofErr w:type="spellStart"/>
      <w:r w:rsidRPr="001702E3">
        <w:rPr>
          <w:rFonts w:cstheme="minorHAnsi"/>
          <w:sz w:val="18"/>
          <w:szCs w:val="18"/>
        </w:rPr>
        <w:t>Reynold</w:t>
      </w:r>
      <w:proofErr w:type="spellEnd"/>
      <w:r w:rsidRPr="001702E3">
        <w:rPr>
          <w:rFonts w:cstheme="minorHAnsi"/>
          <w:sz w:val="18"/>
          <w:szCs w:val="18"/>
        </w:rPr>
        <w:t xml:space="preserve">, C.S. (1984) “The Ecology of Fresh Water </w:t>
      </w:r>
      <w:proofErr w:type="spellStart"/>
      <w:r w:rsidRPr="001702E3">
        <w:rPr>
          <w:rFonts w:cstheme="minorHAnsi"/>
          <w:sz w:val="18"/>
          <w:szCs w:val="18"/>
        </w:rPr>
        <w:t>Phytoplanktons</w:t>
      </w:r>
      <w:proofErr w:type="spellEnd"/>
      <w:r w:rsidRPr="001702E3">
        <w:rPr>
          <w:rFonts w:cstheme="minorHAnsi"/>
          <w:sz w:val="18"/>
          <w:szCs w:val="18"/>
        </w:rPr>
        <w:t>”, Cambridge University Press.</w:t>
      </w:r>
      <w:bookmarkStart w:id="3" w:name="_GoBack"/>
      <w:bookmarkEnd w:id="3"/>
    </w:p>
    <w:p w:rsidR="009366E3" w:rsidRDefault="009366E3" w:rsidP="002D2F73"/>
    <w:sectPr w:rsidR="009366E3" w:rsidSect="006D777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66E3"/>
    <w:rsid w:val="0004290B"/>
    <w:rsid w:val="001702E3"/>
    <w:rsid w:val="00171C5B"/>
    <w:rsid w:val="001B537E"/>
    <w:rsid w:val="001E63DB"/>
    <w:rsid w:val="001F3922"/>
    <w:rsid w:val="001F7E98"/>
    <w:rsid w:val="002A3940"/>
    <w:rsid w:val="002C67FB"/>
    <w:rsid w:val="002D2F73"/>
    <w:rsid w:val="00303D21"/>
    <w:rsid w:val="003144EF"/>
    <w:rsid w:val="00361BAC"/>
    <w:rsid w:val="003C33EA"/>
    <w:rsid w:val="003F5818"/>
    <w:rsid w:val="0042252B"/>
    <w:rsid w:val="00452941"/>
    <w:rsid w:val="00461DF4"/>
    <w:rsid w:val="0046646F"/>
    <w:rsid w:val="004C0372"/>
    <w:rsid w:val="004E7822"/>
    <w:rsid w:val="005C5B56"/>
    <w:rsid w:val="006310B8"/>
    <w:rsid w:val="006D7774"/>
    <w:rsid w:val="00705BEE"/>
    <w:rsid w:val="00715FDA"/>
    <w:rsid w:val="0071651F"/>
    <w:rsid w:val="007247EE"/>
    <w:rsid w:val="007F1E9E"/>
    <w:rsid w:val="007F7042"/>
    <w:rsid w:val="008C69FC"/>
    <w:rsid w:val="00934256"/>
    <w:rsid w:val="009366E3"/>
    <w:rsid w:val="00953B7A"/>
    <w:rsid w:val="00960F9C"/>
    <w:rsid w:val="00A22009"/>
    <w:rsid w:val="00AC750A"/>
    <w:rsid w:val="00B20827"/>
    <w:rsid w:val="00B33FC9"/>
    <w:rsid w:val="00B416F3"/>
    <w:rsid w:val="00B51B2D"/>
    <w:rsid w:val="00BD4C87"/>
    <w:rsid w:val="00C733A9"/>
    <w:rsid w:val="00C77297"/>
    <w:rsid w:val="00C913E7"/>
    <w:rsid w:val="00CB0B5A"/>
    <w:rsid w:val="00CD4FF5"/>
    <w:rsid w:val="00D12BAD"/>
    <w:rsid w:val="00D1718F"/>
    <w:rsid w:val="00D94E69"/>
    <w:rsid w:val="00DA0301"/>
    <w:rsid w:val="00DC6DF2"/>
    <w:rsid w:val="00E24CFC"/>
    <w:rsid w:val="00E50C29"/>
    <w:rsid w:val="00E52198"/>
    <w:rsid w:val="00E52622"/>
    <w:rsid w:val="00E8194B"/>
    <w:rsid w:val="00EF51A3"/>
    <w:rsid w:val="00F23021"/>
    <w:rsid w:val="00F34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C5B"/>
  </w:style>
  <w:style w:type="paragraph" w:styleId="Heading1">
    <w:name w:val="heading 1"/>
    <w:basedOn w:val="Normal"/>
    <w:next w:val="Normal"/>
    <w:link w:val="Heading1Char"/>
    <w:autoRedefine/>
    <w:uiPriority w:val="9"/>
    <w:qFormat/>
    <w:rsid w:val="0042252B"/>
    <w:pPr>
      <w:keepNext/>
      <w:keepLines/>
      <w:spacing w:before="480" w:after="0" w:line="36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4225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5B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2252B"/>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semiHidden/>
    <w:rsid w:val="0042252B"/>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46646F"/>
    <w:pPr>
      <w:spacing w:after="0" w:line="240" w:lineRule="auto"/>
    </w:pPr>
  </w:style>
  <w:style w:type="character" w:styleId="Hyperlink">
    <w:name w:val="Hyperlink"/>
    <w:basedOn w:val="DefaultParagraphFont"/>
    <w:uiPriority w:val="99"/>
    <w:unhideWhenUsed/>
    <w:rsid w:val="001702E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1C5B"/>
  </w:style>
  <w:style w:type="paragraph" w:styleId="Heading1">
    <w:name w:val="heading 1"/>
    <w:basedOn w:val="Normal"/>
    <w:next w:val="Normal"/>
    <w:link w:val="Heading1Char"/>
    <w:autoRedefine/>
    <w:uiPriority w:val="9"/>
    <w:qFormat/>
    <w:rsid w:val="0042252B"/>
    <w:pPr>
      <w:keepNext/>
      <w:keepLines/>
      <w:spacing w:before="480" w:after="0" w:line="360" w:lineRule="auto"/>
      <w:jc w:val="center"/>
      <w:outlineLvl w:val="0"/>
    </w:pPr>
    <w:rPr>
      <w:rFonts w:ascii="Times New Roman" w:eastAsiaTheme="majorEastAsia" w:hAnsi="Times New Roman" w:cstheme="majorBidi"/>
      <w:b/>
      <w:bCs/>
      <w:sz w:val="24"/>
      <w:szCs w:val="28"/>
    </w:rPr>
  </w:style>
  <w:style w:type="paragraph" w:styleId="Heading2">
    <w:name w:val="heading 2"/>
    <w:basedOn w:val="Normal"/>
    <w:next w:val="Normal"/>
    <w:link w:val="Heading2Char"/>
    <w:uiPriority w:val="9"/>
    <w:semiHidden/>
    <w:unhideWhenUsed/>
    <w:qFormat/>
    <w:rsid w:val="0042252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05BE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42252B"/>
    <w:rPr>
      <w:rFonts w:ascii="Times New Roman" w:eastAsiaTheme="majorEastAsia" w:hAnsi="Times New Roman" w:cstheme="majorBidi"/>
      <w:b/>
      <w:bCs/>
      <w:sz w:val="24"/>
      <w:szCs w:val="28"/>
    </w:rPr>
  </w:style>
  <w:style w:type="character" w:customStyle="1" w:styleId="Heading2Char">
    <w:name w:val="Heading 2 Char"/>
    <w:basedOn w:val="DefaultParagraphFont"/>
    <w:link w:val="Heading2"/>
    <w:uiPriority w:val="9"/>
    <w:semiHidden/>
    <w:rsid w:val="0042252B"/>
    <w:rPr>
      <w:rFonts w:asciiTheme="majorHAnsi" w:eastAsiaTheme="majorEastAsia" w:hAnsiTheme="majorHAnsi" w:cstheme="majorBidi"/>
      <w:b/>
      <w:bCs/>
      <w:color w:val="4F81BD" w:themeColor="accent1"/>
      <w:sz w:val="26"/>
      <w:szCs w:val="26"/>
    </w:rPr>
  </w:style>
  <w:style w:type="paragraph" w:styleId="NoSpacing">
    <w:name w:val="No Spacing"/>
    <w:uiPriority w:val="1"/>
    <w:qFormat/>
    <w:rsid w:val="0046646F"/>
    <w:pPr>
      <w:spacing w:after="0" w:line="240" w:lineRule="auto"/>
    </w:pPr>
  </w:style>
  <w:style w:type="character" w:styleId="Hyperlink">
    <w:name w:val="Hyperlink"/>
    <w:basedOn w:val="DefaultParagraphFont"/>
    <w:uiPriority w:val="99"/>
    <w:unhideWhenUsed/>
    <w:rsid w:val="001702E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5DA982-6FA8-44AA-8490-643816E9A8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258</TotalTime>
  <Pages>5</Pages>
  <Words>2514</Words>
  <Characters>14330</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8</cp:revision>
  <dcterms:created xsi:type="dcterms:W3CDTF">2019-09-24T15:42:00Z</dcterms:created>
  <dcterms:modified xsi:type="dcterms:W3CDTF">2019-12-23T13:54:00Z</dcterms:modified>
</cp:coreProperties>
</file>