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2D1" w:rsidRPr="00A452A0" w:rsidRDefault="001742D1" w:rsidP="001742D1">
      <w:pPr>
        <w:jc w:val="both"/>
        <w:rPr>
          <w:rFonts w:ascii="Times New Roman" w:hAnsi="Times New Roman" w:cs="Times New Roman"/>
          <w:b/>
          <w:sz w:val="28"/>
          <w:szCs w:val="28"/>
          <w:u w:val="single"/>
        </w:rPr>
      </w:pPr>
      <w:r w:rsidRPr="00A452A0">
        <w:rPr>
          <w:rFonts w:ascii="Times New Roman" w:hAnsi="Times New Roman" w:cs="Times New Roman"/>
          <w:b/>
          <w:sz w:val="28"/>
          <w:szCs w:val="28"/>
          <w:u w:val="single"/>
        </w:rPr>
        <w:t>Research Publications</w:t>
      </w:r>
    </w:p>
    <w:p w:rsidR="001742D1" w:rsidRDefault="001742D1" w:rsidP="001742D1">
      <w:pPr>
        <w:tabs>
          <w:tab w:val="left" w:pos="1620"/>
          <w:tab w:val="left" w:pos="1980"/>
        </w:tabs>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sz w:val="24"/>
          <w:szCs w:val="24"/>
        </w:rPr>
        <w:t xml:space="preserve">Ahmad F, AU Haq, M Ashraf, </w:t>
      </w:r>
      <w:r w:rsidRPr="00271141">
        <w:rPr>
          <w:rFonts w:ascii="Times New Roman" w:hAnsi="Times New Roman" w:cs="Times New Roman"/>
          <w:b/>
          <w:sz w:val="24"/>
          <w:szCs w:val="24"/>
        </w:rPr>
        <w:t>G Abbas</w:t>
      </w:r>
      <w:r w:rsidRPr="00271141">
        <w:rPr>
          <w:rFonts w:ascii="Times New Roman" w:hAnsi="Times New Roman" w:cs="Times New Roman"/>
          <w:sz w:val="24"/>
          <w:szCs w:val="24"/>
        </w:rPr>
        <w:t xml:space="preserve"> and MZ Siddiqui, 2011. Effect of different light intensities on the production performance of broiler chickens. Pak Vet J, 31(3): 203-206.</w:t>
      </w:r>
    </w:p>
    <w:p w:rsidR="001742D1" w:rsidRDefault="001742D1" w:rsidP="001742D1">
      <w:pPr>
        <w:spacing w:after="0"/>
        <w:jc w:val="both"/>
        <w:rPr>
          <w:rFonts w:ascii="Times New Roman" w:hAnsi="Times New Roman" w:cs="Times New Roman"/>
          <w:sz w:val="24"/>
          <w:szCs w:val="24"/>
        </w:rPr>
      </w:pPr>
      <w:r w:rsidRPr="00271141">
        <w:rPr>
          <w:rFonts w:ascii="Times New Roman" w:eastAsia="Calibri" w:hAnsi="Times New Roman" w:cs="Times New Roman"/>
          <w:b/>
          <w:bCs/>
          <w:sz w:val="24"/>
          <w:szCs w:val="24"/>
        </w:rPr>
        <w:t>Ghulam Abbas</w:t>
      </w:r>
      <w:r w:rsidRPr="00271141">
        <w:rPr>
          <w:rFonts w:ascii="Times New Roman" w:eastAsia="Calibri" w:hAnsi="Times New Roman" w:cs="Times New Roman"/>
          <w:bCs/>
          <w:sz w:val="24"/>
          <w:szCs w:val="24"/>
        </w:rPr>
        <w:t>*, Sultan Mahmood</w:t>
      </w:r>
      <w:r w:rsidRPr="00271141">
        <w:rPr>
          <w:rFonts w:ascii="Times New Roman" w:eastAsia="Calibri" w:hAnsi="Times New Roman" w:cs="Times New Roman"/>
          <w:bCs/>
          <w:sz w:val="24"/>
          <w:szCs w:val="24"/>
          <w:vertAlign w:val="superscript"/>
        </w:rPr>
        <w:t>*</w:t>
      </w:r>
      <w:r w:rsidRPr="00271141">
        <w:rPr>
          <w:rFonts w:ascii="Times New Roman" w:eastAsia="Calibri" w:hAnsi="Times New Roman" w:cs="Times New Roman"/>
          <w:bCs/>
          <w:sz w:val="24"/>
          <w:szCs w:val="24"/>
        </w:rPr>
        <w:t>, Ahsan ul Haq and Haq Nawaz</w:t>
      </w:r>
      <w:r w:rsidRPr="00271141">
        <w:rPr>
          <w:rFonts w:ascii="Times New Roman" w:hAnsi="Times New Roman" w:cs="Times New Roman"/>
          <w:bCs/>
          <w:sz w:val="24"/>
          <w:szCs w:val="24"/>
        </w:rPr>
        <w:t xml:space="preserve">. 2017. Effect of dietary inclusion of sodium bicarbonate on blood profile of caged layers during summer. </w:t>
      </w:r>
      <w:r w:rsidRPr="00271141">
        <w:rPr>
          <w:rFonts w:ascii="Times New Roman" w:hAnsi="Times New Roman" w:cs="Times New Roman"/>
          <w:bCs/>
          <w:i/>
          <w:sz w:val="24"/>
          <w:szCs w:val="24"/>
          <w:lang w:val="fr-FR"/>
        </w:rPr>
        <w:t xml:space="preserve">Pak. J. Agri. Sci., Vol. </w:t>
      </w:r>
      <w:r w:rsidRPr="00271141">
        <w:rPr>
          <w:rFonts w:ascii="Times New Roman" w:hAnsi="Times New Roman" w:cs="Times New Roman"/>
          <w:bCs/>
          <w:sz w:val="24"/>
          <w:szCs w:val="24"/>
          <w:lang w:val="fr-FR"/>
        </w:rPr>
        <w:t>54(</w:t>
      </w:r>
      <w:r w:rsidRPr="00271141">
        <w:rPr>
          <w:rFonts w:ascii="Times New Roman" w:hAnsi="Times New Roman" w:cs="Times New Roman"/>
          <w:bCs/>
          <w:sz w:val="24"/>
          <w:szCs w:val="24"/>
        </w:rPr>
        <w:t>2</w:t>
      </w:r>
      <w:r w:rsidRPr="00271141">
        <w:rPr>
          <w:rFonts w:ascii="Times New Roman" w:hAnsi="Times New Roman" w:cs="Times New Roman"/>
          <w:bCs/>
          <w:sz w:val="24"/>
          <w:szCs w:val="24"/>
          <w:lang w:val="fr-FR"/>
        </w:rPr>
        <w:t>): 443-450</w:t>
      </w:r>
    </w:p>
    <w:p w:rsidR="001742D1" w:rsidRPr="00271141" w:rsidRDefault="001742D1" w:rsidP="001742D1">
      <w:pPr>
        <w:spacing w:after="0"/>
        <w:jc w:val="both"/>
        <w:rPr>
          <w:rFonts w:ascii="Times New Roman" w:hAnsi="Times New Roman" w:cs="Times New Roman"/>
          <w:sz w:val="24"/>
          <w:szCs w:val="24"/>
        </w:rPr>
      </w:pPr>
      <w:r w:rsidRPr="00271141">
        <w:rPr>
          <w:rFonts w:ascii="Times New Roman" w:hAnsi="Times New Roman" w:cs="Times New Roman"/>
          <w:b/>
          <w:bCs/>
          <w:sz w:val="24"/>
          <w:szCs w:val="24"/>
        </w:rPr>
        <w:t>Ghulam Abbas*</w:t>
      </w:r>
      <w:r w:rsidRPr="00271141">
        <w:rPr>
          <w:rFonts w:ascii="Times New Roman" w:hAnsi="Times New Roman" w:cs="Times New Roman"/>
          <w:bCs/>
          <w:sz w:val="24"/>
          <w:szCs w:val="24"/>
        </w:rPr>
        <w:t>, Sultan Mahmood, Ahsan ul Haq and Haq Nawaz. 2019. Effect of Dietary Inclusion of Sodium Bicarbonate on Production Performance of Caged Layers During Summer. Under peer review Pakistan Journal of Veterinary Scienes</w:t>
      </w:r>
      <w:r w:rsidRPr="00271141">
        <w:rPr>
          <w:rFonts w:ascii="Times New Roman" w:hAnsi="Times New Roman" w:cs="Times New Roman"/>
          <w:sz w:val="24"/>
          <w:szCs w:val="24"/>
        </w:rPr>
        <w:t>.</w:t>
      </w:r>
    </w:p>
    <w:p w:rsidR="001742D1" w:rsidRPr="00271141" w:rsidRDefault="001742D1" w:rsidP="001742D1">
      <w:pPr>
        <w:spacing w:after="0"/>
        <w:jc w:val="both"/>
        <w:rPr>
          <w:rFonts w:ascii="Times New Roman" w:eastAsia="Times New Roman" w:hAnsi="Times New Roman" w:cs="Times New Roman"/>
          <w:sz w:val="24"/>
          <w:szCs w:val="24"/>
        </w:rPr>
      </w:pPr>
      <w:r w:rsidRPr="00271141">
        <w:rPr>
          <w:rFonts w:ascii="Times New Roman" w:hAnsi="Times New Roman" w:cs="Times New Roman"/>
          <w:sz w:val="24"/>
          <w:szCs w:val="24"/>
        </w:rPr>
        <w:t xml:space="preserve">Muhammad Arshad Javid , </w:t>
      </w:r>
      <w:r w:rsidRPr="00271141">
        <w:rPr>
          <w:rFonts w:ascii="Times New Roman" w:hAnsi="Times New Roman" w:cs="Times New Roman"/>
          <w:b/>
          <w:sz w:val="24"/>
          <w:szCs w:val="24"/>
        </w:rPr>
        <w:t xml:space="preserve"> Ghulam Abbas*,</w:t>
      </w:r>
      <w:r w:rsidRPr="00271141">
        <w:rPr>
          <w:rFonts w:ascii="Times New Roman" w:hAnsi="Times New Roman" w:cs="Times New Roman"/>
          <w:sz w:val="24"/>
          <w:szCs w:val="24"/>
        </w:rPr>
        <w:t xml:space="preserve"> </w:t>
      </w:r>
      <w:r w:rsidRPr="00271141">
        <w:rPr>
          <w:rFonts w:ascii="Times New Roman" w:hAnsi="Times New Roman" w:cs="Times New Roman"/>
          <w:bCs/>
          <w:sz w:val="24"/>
          <w:szCs w:val="24"/>
        </w:rPr>
        <w:t>Muhammad Yasir Waqas 1 , Muhammad Abdul Basit 1 , Muhammad Asif2 , Muhammad Saleem Akhtar 1 , Saima Masood . 2019. Evaluation of comparative effect of feed additive of Allium sativum and Zingeber officinale on bird growth and histomorphometric characteristics of small intestine in broilers. Brazilian</w:t>
      </w:r>
      <w:r w:rsidRPr="00271141">
        <w:rPr>
          <w:rFonts w:ascii="Times New Roman" w:eastAsia="Times New Roman" w:hAnsi="Times New Roman" w:cs="Times New Roman"/>
          <w:sz w:val="24"/>
          <w:szCs w:val="24"/>
        </w:rPr>
        <w:t xml:space="preserve"> Journal of Poultry Sciences.Volume 21, Issue 2.</w:t>
      </w:r>
    </w:p>
    <w:p w:rsidR="001742D1" w:rsidRPr="00271141" w:rsidRDefault="001742D1" w:rsidP="001742D1">
      <w:pPr>
        <w:autoSpaceDE w:val="0"/>
        <w:autoSpaceDN w:val="0"/>
        <w:adjustRightInd w:val="0"/>
        <w:jc w:val="both"/>
        <w:rPr>
          <w:rFonts w:ascii="Times New Roman" w:hAnsi="Times New Roman" w:cs="Times New Roman"/>
          <w:b/>
          <w:sz w:val="24"/>
          <w:szCs w:val="24"/>
        </w:rPr>
      </w:pPr>
      <w:r w:rsidRPr="00271141">
        <w:rPr>
          <w:rFonts w:ascii="Times New Roman" w:hAnsi="Times New Roman" w:cs="Times New Roman"/>
          <w:sz w:val="24"/>
          <w:szCs w:val="24"/>
        </w:rPr>
        <w:t>Ghulam Abbas. 2019. Heat Stress Management in Poultry Farms: A comprehensive overview.</w:t>
      </w:r>
      <w:r w:rsidRPr="00271141">
        <w:rPr>
          <w:rFonts w:ascii="Times New Roman" w:eastAsia="Times New Roman" w:hAnsi="Times New Roman" w:cs="Times New Roman"/>
          <w:sz w:val="24"/>
          <w:szCs w:val="24"/>
        </w:rPr>
        <w:t xml:space="preserve"> Journal of Thermal Biology. Accepted for volume 84.</w:t>
      </w:r>
    </w:p>
    <w:p w:rsidR="001742D1" w:rsidRPr="00271141" w:rsidRDefault="001742D1" w:rsidP="001742D1">
      <w:pPr>
        <w:spacing w:after="0"/>
        <w:jc w:val="both"/>
        <w:rPr>
          <w:rFonts w:ascii="Times New Roman" w:eastAsia="Times New Roman" w:hAnsi="Times New Roman" w:cs="Times New Roman"/>
          <w:sz w:val="24"/>
          <w:szCs w:val="24"/>
        </w:rPr>
      </w:pPr>
      <w:r w:rsidRPr="00271141">
        <w:rPr>
          <w:rFonts w:ascii="Times New Roman" w:eastAsia="Times New Roman" w:hAnsi="Times New Roman" w:cs="Times New Roman"/>
          <w:b/>
          <w:sz w:val="24"/>
          <w:szCs w:val="24"/>
        </w:rPr>
        <w:t>Ghulam Abbas*</w:t>
      </w:r>
      <w:r w:rsidRPr="00271141">
        <w:rPr>
          <w:rFonts w:ascii="Times New Roman" w:eastAsia="Times New Roman" w:hAnsi="Times New Roman" w:cs="Times New Roman"/>
          <w:sz w:val="24"/>
          <w:szCs w:val="24"/>
        </w:rPr>
        <w:t xml:space="preserve"> and Sultan Mahmood. 2019. Effect of Dietary Inclusion of Sodium Bicarbonate on Digestibility of Nutrients and Immune Response in Caged Layers During Summer. Brazilian Journal of Poultry Sciences. Volume 21, Issue 2.</w:t>
      </w:r>
    </w:p>
    <w:p w:rsidR="001742D1" w:rsidRDefault="001742D1" w:rsidP="001742D1">
      <w:pPr>
        <w:autoSpaceDE w:val="0"/>
        <w:autoSpaceDN w:val="0"/>
        <w:adjustRightInd w:val="0"/>
        <w:jc w:val="both"/>
        <w:rPr>
          <w:rFonts w:ascii="Times New Roman" w:hAnsi="Times New Roman" w:cs="Times New Roman"/>
          <w:b/>
          <w:sz w:val="24"/>
          <w:szCs w:val="24"/>
        </w:rPr>
      </w:pPr>
      <w:r w:rsidRPr="00271141">
        <w:rPr>
          <w:rFonts w:ascii="Times New Roman" w:hAnsi="Times New Roman" w:cs="Times New Roman"/>
          <w:b/>
          <w:sz w:val="24"/>
          <w:szCs w:val="24"/>
        </w:rPr>
        <w:t>Ghulam Abbas</w:t>
      </w:r>
      <w:r w:rsidRPr="00271141">
        <w:rPr>
          <w:rFonts w:ascii="Times New Roman" w:hAnsi="Times New Roman" w:cs="Times New Roman"/>
          <w:b/>
          <w:sz w:val="24"/>
          <w:szCs w:val="24"/>
          <w:vertAlign w:val="superscript"/>
        </w:rPr>
        <w:t>1</w:t>
      </w:r>
      <w:r w:rsidRPr="00271141">
        <w:rPr>
          <w:rFonts w:ascii="Times New Roman" w:hAnsi="Times New Roman" w:cs="Times New Roman"/>
          <w:b/>
          <w:sz w:val="24"/>
          <w:szCs w:val="24"/>
        </w:rPr>
        <w:t>,</w:t>
      </w:r>
      <w:r w:rsidRPr="00271141">
        <w:rPr>
          <w:rFonts w:ascii="Times New Roman" w:hAnsi="Times New Roman" w:cs="Times New Roman"/>
          <w:sz w:val="24"/>
          <w:szCs w:val="24"/>
        </w:rPr>
        <w:t xml:space="preserve"> Haq Nawaz</w:t>
      </w:r>
      <w:r w:rsidRPr="00271141">
        <w:rPr>
          <w:rFonts w:ascii="Times New Roman" w:hAnsi="Times New Roman" w:cs="Times New Roman"/>
          <w:sz w:val="24"/>
          <w:szCs w:val="24"/>
          <w:vertAlign w:val="superscript"/>
        </w:rPr>
        <w:t>2</w:t>
      </w:r>
      <w:r w:rsidRPr="00271141">
        <w:rPr>
          <w:rFonts w:ascii="Times New Roman" w:hAnsi="Times New Roman" w:cs="Times New Roman"/>
          <w:sz w:val="24"/>
          <w:szCs w:val="24"/>
        </w:rPr>
        <w:t>, Sajid Hussain Qamar</w:t>
      </w:r>
      <w:r w:rsidRPr="00271141">
        <w:rPr>
          <w:rFonts w:ascii="Times New Roman" w:hAnsi="Times New Roman" w:cs="Times New Roman"/>
          <w:sz w:val="24"/>
          <w:szCs w:val="24"/>
          <w:vertAlign w:val="superscript"/>
        </w:rPr>
        <w:t>3</w:t>
      </w:r>
      <w:r w:rsidRPr="00271141">
        <w:rPr>
          <w:rFonts w:ascii="Times New Roman" w:hAnsi="Times New Roman" w:cs="Times New Roman"/>
          <w:sz w:val="24"/>
          <w:szCs w:val="24"/>
        </w:rPr>
        <w:t>, Muhammad Arshad Javid. Effect of Dietary Inclusion of Sodium bicarbonate to mitigate heat stress in layer birds.</w:t>
      </w:r>
      <w:r w:rsidRPr="00271141">
        <w:rPr>
          <w:rFonts w:ascii="Times New Roman" w:eastAsia="Times New Roman" w:hAnsi="Times New Roman" w:cs="Times New Roman"/>
          <w:sz w:val="24"/>
          <w:szCs w:val="24"/>
        </w:rPr>
        <w:t xml:space="preserve"> Under peer review Journal of Thermal Biology</w:t>
      </w:r>
    </w:p>
    <w:p w:rsidR="001742D1" w:rsidRPr="00271141" w:rsidRDefault="001742D1" w:rsidP="001742D1">
      <w:pPr>
        <w:autoSpaceDE w:val="0"/>
        <w:autoSpaceDN w:val="0"/>
        <w:adjustRightInd w:val="0"/>
        <w:jc w:val="both"/>
        <w:rPr>
          <w:rFonts w:ascii="Times New Roman" w:hAnsi="Times New Roman" w:cs="Times New Roman"/>
          <w:b/>
          <w:sz w:val="24"/>
          <w:szCs w:val="24"/>
        </w:rPr>
      </w:pPr>
      <w:r w:rsidRPr="00271141">
        <w:rPr>
          <w:rFonts w:ascii="Times New Roman" w:hAnsi="Times New Roman" w:cs="Times New Roman"/>
          <w:b/>
          <w:sz w:val="24"/>
          <w:szCs w:val="24"/>
        </w:rPr>
        <w:t>Ghulam Abbas</w:t>
      </w:r>
      <w:r w:rsidRPr="00271141">
        <w:rPr>
          <w:rFonts w:ascii="Times New Roman" w:hAnsi="Times New Roman" w:cs="Times New Roman"/>
          <w:b/>
          <w:sz w:val="24"/>
          <w:szCs w:val="24"/>
          <w:vertAlign w:val="superscript"/>
        </w:rPr>
        <w:t>1</w:t>
      </w:r>
      <w:r w:rsidRPr="00271141">
        <w:rPr>
          <w:rFonts w:ascii="Times New Roman" w:hAnsi="Times New Roman" w:cs="Times New Roman"/>
          <w:b/>
          <w:sz w:val="24"/>
          <w:szCs w:val="24"/>
        </w:rPr>
        <w:t>,</w:t>
      </w:r>
      <w:r w:rsidRPr="00271141">
        <w:rPr>
          <w:rFonts w:ascii="Times New Roman" w:hAnsi="Times New Roman" w:cs="Times New Roman"/>
          <w:sz w:val="24"/>
          <w:szCs w:val="24"/>
        </w:rPr>
        <w:t xml:space="preserve"> Haq Nawaz</w:t>
      </w:r>
      <w:r w:rsidRPr="00271141">
        <w:rPr>
          <w:rFonts w:ascii="Times New Roman" w:hAnsi="Times New Roman" w:cs="Times New Roman"/>
          <w:sz w:val="24"/>
          <w:szCs w:val="24"/>
          <w:vertAlign w:val="superscript"/>
        </w:rPr>
        <w:t>2</w:t>
      </w:r>
      <w:r w:rsidRPr="00271141">
        <w:rPr>
          <w:rFonts w:ascii="Times New Roman" w:hAnsi="Times New Roman" w:cs="Times New Roman"/>
          <w:sz w:val="24"/>
          <w:szCs w:val="24"/>
        </w:rPr>
        <w:t>, Sajid Hussain Qamar</w:t>
      </w:r>
      <w:r w:rsidRPr="00271141">
        <w:rPr>
          <w:rFonts w:ascii="Times New Roman" w:hAnsi="Times New Roman" w:cs="Times New Roman"/>
          <w:sz w:val="24"/>
          <w:szCs w:val="24"/>
          <w:vertAlign w:val="superscript"/>
        </w:rPr>
        <w:t>3</w:t>
      </w:r>
      <w:r w:rsidRPr="00271141">
        <w:rPr>
          <w:rFonts w:ascii="Times New Roman" w:hAnsi="Times New Roman" w:cs="Times New Roman"/>
          <w:sz w:val="24"/>
          <w:szCs w:val="24"/>
        </w:rPr>
        <w:t>, Muhammad Arshad Javid. Effect of Dietary Inclusion of Sodium bicarbonate to mitigate heat stress in layer birds.</w:t>
      </w:r>
      <w:r w:rsidRPr="00271141">
        <w:rPr>
          <w:rFonts w:ascii="Times New Roman" w:eastAsia="Times New Roman" w:hAnsi="Times New Roman" w:cs="Times New Roman"/>
          <w:sz w:val="24"/>
          <w:szCs w:val="24"/>
        </w:rPr>
        <w:t xml:space="preserve"> Under peer review Brazilian Journal of Poultry Sciences.</w:t>
      </w:r>
    </w:p>
    <w:p w:rsidR="001742D1" w:rsidRPr="00271141" w:rsidRDefault="001742D1" w:rsidP="001742D1">
      <w:pPr>
        <w:autoSpaceDE w:val="0"/>
        <w:autoSpaceDN w:val="0"/>
        <w:adjustRightInd w:val="0"/>
        <w:jc w:val="both"/>
        <w:rPr>
          <w:rFonts w:ascii="Times New Roman" w:eastAsia="Times New Roman" w:hAnsi="Times New Roman" w:cs="Times New Roman"/>
          <w:sz w:val="24"/>
          <w:szCs w:val="24"/>
        </w:rPr>
      </w:pPr>
      <w:r w:rsidRPr="00271141">
        <w:rPr>
          <w:rFonts w:ascii="Times New Roman" w:hAnsi="Times New Roman" w:cs="Times New Roman"/>
          <w:sz w:val="24"/>
          <w:szCs w:val="24"/>
        </w:rPr>
        <w:t xml:space="preserve">Muhammad Arshad Javid , Saima Masood , Hafsa Zaneb , Ghulam Abbas, HabibUr Rehman, Abdul Basit 1 , Saleem Akhtar, Yasir Waqas . 2019. Effect of dietary supplementation of antibiotic, probiotic and prebiotic on morphometric characteristics of tibia bone in broilers. </w:t>
      </w:r>
      <w:r w:rsidRPr="00271141">
        <w:rPr>
          <w:rFonts w:ascii="Times New Roman" w:eastAsia="Times New Roman" w:hAnsi="Times New Roman" w:cs="Times New Roman"/>
          <w:sz w:val="24"/>
          <w:szCs w:val="24"/>
        </w:rPr>
        <w:t>Under peer review Brazilian Journal of Poultry Sciences.</w:t>
      </w:r>
    </w:p>
    <w:p w:rsidR="001742D1" w:rsidRPr="001A3EB9" w:rsidRDefault="001742D1" w:rsidP="001742D1">
      <w:pPr>
        <w:autoSpaceDE w:val="0"/>
        <w:autoSpaceDN w:val="0"/>
        <w:adjustRightInd w:val="0"/>
        <w:jc w:val="both"/>
        <w:rPr>
          <w:rFonts w:ascii="Times New Roman" w:eastAsia="Times New Roman" w:hAnsi="Times New Roman" w:cs="Times New Roman"/>
          <w:sz w:val="24"/>
          <w:szCs w:val="24"/>
        </w:rPr>
      </w:pPr>
      <w:r w:rsidRPr="00271141">
        <w:rPr>
          <w:rFonts w:ascii="Times New Roman" w:hAnsi="Times New Roman" w:cs="Times New Roman"/>
          <w:sz w:val="24"/>
          <w:szCs w:val="24"/>
        </w:rPr>
        <w:t xml:space="preserve">Ghulam Abbas* , Muhammad Arshad Javid  , Sajid Hussain Qamar . 2019. Combating Heat Stress in Layer Birds- A Review . </w:t>
      </w:r>
      <w:r w:rsidRPr="00271141">
        <w:rPr>
          <w:rFonts w:ascii="Times New Roman" w:eastAsia="Times New Roman" w:hAnsi="Times New Roman" w:cs="Times New Roman"/>
          <w:sz w:val="24"/>
          <w:szCs w:val="24"/>
        </w:rPr>
        <w:t>Under peer review Brazilian Journal of Poultry Sciences.</w:t>
      </w:r>
    </w:p>
    <w:p w:rsidR="001742D1" w:rsidRPr="00271141" w:rsidRDefault="001742D1" w:rsidP="001742D1">
      <w:pPr>
        <w:tabs>
          <w:tab w:val="left" w:pos="1620"/>
          <w:tab w:val="left" w:pos="1980"/>
        </w:tabs>
        <w:autoSpaceDE w:val="0"/>
        <w:autoSpaceDN w:val="0"/>
        <w:adjustRightInd w:val="0"/>
        <w:jc w:val="both"/>
        <w:rPr>
          <w:rFonts w:ascii="Times New Roman" w:hAnsi="Times New Roman" w:cs="Times New Roman"/>
          <w:sz w:val="24"/>
          <w:szCs w:val="24"/>
        </w:rPr>
      </w:pPr>
    </w:p>
    <w:p w:rsidR="001742D1" w:rsidRPr="00271141" w:rsidRDefault="001742D1" w:rsidP="001742D1">
      <w:pPr>
        <w:tabs>
          <w:tab w:val="left" w:pos="6510"/>
        </w:tabs>
        <w:jc w:val="both"/>
        <w:rPr>
          <w:rFonts w:ascii="Times New Roman" w:hAnsi="Times New Roman" w:cs="Times New Roman"/>
          <w:sz w:val="24"/>
          <w:szCs w:val="24"/>
        </w:rPr>
      </w:pPr>
      <w:r w:rsidRPr="00271141">
        <w:rPr>
          <w:rFonts w:ascii="Times New Roman" w:hAnsi="Times New Roman" w:cs="Times New Roman"/>
          <w:sz w:val="24"/>
          <w:szCs w:val="24"/>
        </w:rPr>
        <w:t xml:space="preserve"> Rahman, M. Z., A. Mahfooz, S. Mahmood, T. Ahmad, </w:t>
      </w:r>
      <w:r w:rsidRPr="00271141">
        <w:rPr>
          <w:rFonts w:ascii="Times New Roman" w:hAnsi="Times New Roman" w:cs="Times New Roman"/>
          <w:b/>
          <w:sz w:val="24"/>
          <w:szCs w:val="24"/>
        </w:rPr>
        <w:t>G. Abbas*</w:t>
      </w:r>
      <w:r w:rsidRPr="00271141">
        <w:rPr>
          <w:rFonts w:ascii="Times New Roman" w:hAnsi="Times New Roman" w:cs="Times New Roman"/>
          <w:sz w:val="24"/>
          <w:szCs w:val="24"/>
        </w:rPr>
        <w:t xml:space="preserve">, M. I. Saleem and A. Iqbal. 2014. Comparative Therapeutic efficacy of Ivermectin and Piperazine citerate in rural and commercial layers. Scholar’s Advances in Animal and Veterinary Research, 1(1): 20-24.                                                                                                                                                                                                                                                                                                                                                                                                                                                                                                                                                                                                                                                                                                                                                                                                                                                                                                                                                                                                                                                                                                                      </w:t>
      </w:r>
    </w:p>
    <w:p w:rsidR="001742D1" w:rsidRPr="00271141" w:rsidRDefault="001742D1" w:rsidP="001742D1">
      <w:pPr>
        <w:tabs>
          <w:tab w:val="left" w:pos="1620"/>
          <w:tab w:val="left" w:pos="1980"/>
        </w:tabs>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sz w:val="24"/>
          <w:szCs w:val="24"/>
        </w:rPr>
        <w:lastRenderedPageBreak/>
        <w:t xml:space="preserve">Mahmood, S., F. Ahmad, </w:t>
      </w:r>
      <w:r w:rsidRPr="00271141">
        <w:rPr>
          <w:rFonts w:ascii="Times New Roman" w:hAnsi="Times New Roman" w:cs="Times New Roman"/>
          <w:b/>
          <w:sz w:val="24"/>
          <w:szCs w:val="24"/>
        </w:rPr>
        <w:t>Ghulam  Abbas*</w:t>
      </w:r>
      <w:r w:rsidRPr="00271141">
        <w:rPr>
          <w:rFonts w:ascii="Times New Roman" w:hAnsi="Times New Roman" w:cs="Times New Roman"/>
          <w:sz w:val="24"/>
          <w:szCs w:val="24"/>
        </w:rPr>
        <w:t xml:space="preserve">, T. Ahmad, M. I. Saleem and M. K. Shahzad. 2014. Comparative effects of different light intensities on behaviors and blood profile in broiler.Scholar’s Advances in Animal and Veterinary Research, 1(1): 25-29.                                            </w:t>
      </w:r>
    </w:p>
    <w:p w:rsidR="001742D1" w:rsidRPr="00271141" w:rsidRDefault="001742D1" w:rsidP="001742D1">
      <w:pPr>
        <w:tabs>
          <w:tab w:val="left" w:pos="1620"/>
          <w:tab w:val="left" w:pos="1980"/>
        </w:tabs>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b/>
          <w:sz w:val="24"/>
          <w:szCs w:val="24"/>
        </w:rPr>
        <w:t>Ghulam Abbas</w:t>
      </w:r>
      <w:r w:rsidRPr="00271141">
        <w:rPr>
          <w:rFonts w:ascii="Times New Roman" w:hAnsi="Times New Roman" w:cs="Times New Roman"/>
          <w:sz w:val="24"/>
          <w:szCs w:val="24"/>
        </w:rPr>
        <w:t>*, S. Mahmood, F. Ahmad, M. Yousaf, A. Iqbal, M. I. Saleem, A. Manfooz  and M. K. Shahzad. 2014. Effects of varying light intensities on immunity level, dressed weight, minor body parts weight, fat deposition and serum glucose level in broilers. Scholar’s Advances in Animal and Veterinary Research, 1(1): 38-42.</w:t>
      </w:r>
    </w:p>
    <w:p w:rsidR="001742D1" w:rsidRPr="00271141" w:rsidRDefault="001742D1" w:rsidP="001742D1">
      <w:pPr>
        <w:tabs>
          <w:tab w:val="left" w:pos="6510"/>
        </w:tabs>
        <w:jc w:val="both"/>
        <w:rPr>
          <w:rFonts w:ascii="Times New Roman" w:hAnsi="Times New Roman" w:cs="Times New Roman"/>
          <w:sz w:val="24"/>
          <w:szCs w:val="24"/>
        </w:rPr>
      </w:pPr>
      <w:r w:rsidRPr="00271141">
        <w:rPr>
          <w:rFonts w:ascii="Times New Roman" w:hAnsi="Times New Roman" w:cs="Times New Roman"/>
          <w:sz w:val="24"/>
          <w:szCs w:val="24"/>
        </w:rPr>
        <w:t>Fawwad Ahmad,</w:t>
      </w:r>
      <w:r w:rsidRPr="00271141">
        <w:rPr>
          <w:rFonts w:ascii="Times New Roman" w:eastAsia="ComputerModern-Regular" w:hAnsi="Times New Roman" w:cs="Times New Roman"/>
          <w:sz w:val="24"/>
          <w:szCs w:val="24"/>
        </w:rPr>
        <w:t xml:space="preserve">Ahsan ul </w:t>
      </w:r>
      <w:r w:rsidRPr="00271141">
        <w:rPr>
          <w:rFonts w:ascii="Times New Roman" w:hAnsi="Times New Roman" w:cs="Times New Roman"/>
          <w:sz w:val="24"/>
          <w:szCs w:val="24"/>
        </w:rPr>
        <w:t xml:space="preserve">Haq, Sultam Mahmood, Syed Adil Zafar, Muhammad Yousaf, Muhammad Ashraf, </w:t>
      </w:r>
      <w:r w:rsidRPr="00271141">
        <w:rPr>
          <w:rFonts w:ascii="Times New Roman" w:hAnsi="Times New Roman" w:cs="Times New Roman"/>
          <w:b/>
          <w:sz w:val="24"/>
          <w:szCs w:val="24"/>
        </w:rPr>
        <w:t>Ghulam Abbas*</w:t>
      </w:r>
      <w:r w:rsidRPr="00271141">
        <w:rPr>
          <w:rFonts w:ascii="Times New Roman" w:hAnsi="Times New Roman" w:cs="Times New Roman"/>
          <w:sz w:val="24"/>
          <w:szCs w:val="24"/>
        </w:rPr>
        <w:t xml:space="preserve">, and Razia Abdul Majeed Qureshi. 2014. </w:t>
      </w:r>
      <w:r w:rsidRPr="00271141">
        <w:rPr>
          <w:rFonts w:ascii="Times New Roman" w:hAnsi="Times New Roman" w:cs="Times New Roman"/>
          <w:bCs/>
          <w:sz w:val="24"/>
          <w:szCs w:val="24"/>
        </w:rPr>
        <w:t>Comparative effect of light emitting diode versus traditional light source on performance, slaughter characteristics, immunity and gland’s weight of broiler.</w:t>
      </w:r>
      <w:r w:rsidRPr="00271141">
        <w:rPr>
          <w:rFonts w:ascii="Times New Roman" w:hAnsi="Times New Roman" w:cs="Times New Roman"/>
          <w:sz w:val="24"/>
          <w:szCs w:val="24"/>
        </w:rPr>
        <w:t xml:space="preserve"> Scholar’s Advances in Animal and Veterinary Research, 1(1): 14-19.  </w:t>
      </w:r>
    </w:p>
    <w:p w:rsidR="001742D1" w:rsidRPr="00271141" w:rsidRDefault="001742D1" w:rsidP="001742D1">
      <w:pPr>
        <w:tabs>
          <w:tab w:val="left" w:pos="6510"/>
        </w:tabs>
        <w:jc w:val="both"/>
        <w:rPr>
          <w:rFonts w:ascii="Times New Roman" w:hAnsi="Times New Roman" w:cs="Times New Roman"/>
          <w:sz w:val="24"/>
          <w:szCs w:val="24"/>
        </w:rPr>
      </w:pPr>
      <w:r w:rsidRPr="00271141">
        <w:rPr>
          <w:rFonts w:ascii="Times New Roman" w:hAnsi="Times New Roman" w:cs="Times New Roman"/>
          <w:bCs/>
          <w:sz w:val="24"/>
          <w:szCs w:val="24"/>
        </w:rPr>
        <w:t xml:space="preserve">Sultan Mahmood and </w:t>
      </w:r>
      <w:r w:rsidRPr="00271141">
        <w:rPr>
          <w:rFonts w:ascii="Times New Roman" w:hAnsi="Times New Roman" w:cs="Times New Roman"/>
          <w:b/>
          <w:bCs/>
          <w:sz w:val="24"/>
          <w:szCs w:val="24"/>
        </w:rPr>
        <w:t>Ghulam Abbas*</w:t>
      </w:r>
      <w:r w:rsidRPr="00271141">
        <w:rPr>
          <w:rFonts w:ascii="Times New Roman" w:hAnsi="Times New Roman" w:cs="Times New Roman"/>
          <w:bCs/>
          <w:sz w:val="24"/>
          <w:szCs w:val="24"/>
        </w:rPr>
        <w:t xml:space="preserve">. 2014. An augmented review about lighting programme for Broiler Production. </w:t>
      </w:r>
      <w:r w:rsidRPr="00271141">
        <w:rPr>
          <w:rFonts w:ascii="Times New Roman" w:hAnsi="Times New Roman" w:cs="Times New Roman"/>
          <w:sz w:val="24"/>
          <w:szCs w:val="24"/>
        </w:rPr>
        <w:t xml:space="preserve">Scholar’s Advances in Animal and Veterinary Research, 1(1): 1-13.  </w:t>
      </w:r>
    </w:p>
    <w:p w:rsidR="001742D1" w:rsidRPr="00271141" w:rsidRDefault="001742D1" w:rsidP="001742D1">
      <w:pPr>
        <w:tabs>
          <w:tab w:val="left" w:pos="1620"/>
          <w:tab w:val="left" w:pos="1980"/>
        </w:tabs>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sz w:val="24"/>
          <w:szCs w:val="24"/>
        </w:rPr>
        <w:t xml:space="preserve">Sultan Mahmood, Muhammad Furqan, </w:t>
      </w:r>
      <w:r w:rsidRPr="00271141">
        <w:rPr>
          <w:rFonts w:ascii="Times New Roman" w:hAnsi="Times New Roman" w:cs="Times New Roman"/>
          <w:b/>
          <w:sz w:val="24"/>
          <w:szCs w:val="24"/>
        </w:rPr>
        <w:t>Ghulam Abbas*</w:t>
      </w:r>
      <w:r w:rsidRPr="00271141">
        <w:rPr>
          <w:rFonts w:ascii="Times New Roman" w:hAnsi="Times New Roman" w:cs="Times New Roman"/>
          <w:sz w:val="24"/>
          <w:szCs w:val="24"/>
        </w:rPr>
        <w:t>, Aisha Mahmood, Muhammad Zia ur Rehman and Sajid Hussain Qamar. 2014. Comparative Effect of Different Commercial Herbal Growth Promotors on Performance, Minor Body Parts Weight and Immune Responce in Broilers.Advances in Zoology and Botany. 2(4): 69-74.</w:t>
      </w:r>
    </w:p>
    <w:p w:rsidR="001742D1" w:rsidRPr="00271141" w:rsidRDefault="001742D1" w:rsidP="001742D1">
      <w:pPr>
        <w:tabs>
          <w:tab w:val="left" w:pos="1620"/>
          <w:tab w:val="left" w:pos="1980"/>
        </w:tabs>
        <w:autoSpaceDE w:val="0"/>
        <w:autoSpaceDN w:val="0"/>
        <w:adjustRightInd w:val="0"/>
        <w:jc w:val="both"/>
        <w:rPr>
          <w:rFonts w:ascii="Times New Roman" w:eastAsia="Calibri" w:hAnsi="Times New Roman" w:cs="Times New Roman"/>
          <w:b/>
          <w:sz w:val="24"/>
          <w:szCs w:val="24"/>
        </w:rPr>
      </w:pPr>
      <w:r w:rsidRPr="00271141">
        <w:rPr>
          <w:rFonts w:ascii="Times New Roman" w:eastAsia="Calibri" w:hAnsi="Times New Roman" w:cs="Times New Roman"/>
          <w:sz w:val="24"/>
          <w:szCs w:val="24"/>
        </w:rPr>
        <w:t xml:space="preserve">Khawar Hayat, Sultan Mahmood, Muhammad Yousaf and </w:t>
      </w:r>
      <w:r w:rsidRPr="00271141">
        <w:rPr>
          <w:rFonts w:ascii="Times New Roman" w:eastAsia="Calibri" w:hAnsi="Times New Roman" w:cs="Times New Roman"/>
          <w:b/>
          <w:sz w:val="24"/>
          <w:szCs w:val="24"/>
        </w:rPr>
        <w:t>Ghulam Abbas*</w:t>
      </w:r>
      <w:r w:rsidRPr="00271141">
        <w:rPr>
          <w:rFonts w:ascii="Times New Roman" w:eastAsia="Calibri" w:hAnsi="Times New Roman" w:cs="Times New Roman"/>
          <w:sz w:val="24"/>
          <w:szCs w:val="24"/>
        </w:rPr>
        <w:t xml:space="preserve">. 2016. Comparative effect of </w:t>
      </w:r>
      <w:r w:rsidRPr="00271141">
        <w:rPr>
          <w:rFonts w:ascii="Times New Roman" w:eastAsia="Calibri" w:hAnsi="Times New Roman" w:cs="Times New Roman"/>
          <w:i/>
          <w:sz w:val="24"/>
          <w:szCs w:val="24"/>
        </w:rPr>
        <w:t>Azadirachta indica,Moringa oleifera</w:t>
      </w:r>
      <w:r w:rsidRPr="00271141">
        <w:rPr>
          <w:rFonts w:ascii="Times New Roman" w:eastAsia="Calibri" w:hAnsi="Times New Roman" w:cs="Times New Roman"/>
          <w:sz w:val="24"/>
          <w:szCs w:val="24"/>
        </w:rPr>
        <w:t xml:space="preserve"> and </w:t>
      </w:r>
      <w:r w:rsidRPr="00271141">
        <w:rPr>
          <w:rFonts w:ascii="Times New Roman" w:eastAsia="Calibri" w:hAnsi="Times New Roman" w:cs="Times New Roman"/>
          <w:i/>
          <w:sz w:val="24"/>
          <w:szCs w:val="24"/>
        </w:rPr>
        <w:t>Cichorium intybus</w:t>
      </w:r>
      <w:r w:rsidRPr="00271141">
        <w:rPr>
          <w:rFonts w:ascii="Times New Roman" w:eastAsia="Calibri" w:hAnsi="Times New Roman" w:cs="Times New Roman"/>
          <w:sz w:val="24"/>
          <w:szCs w:val="24"/>
        </w:rPr>
        <w:t xml:space="preserve"> leaf extracts on growth performance, immune response and carcass characteristics of broilers.</w:t>
      </w:r>
      <w:r w:rsidRPr="00271141">
        <w:rPr>
          <w:rFonts w:ascii="Times New Roman" w:hAnsi="Times New Roman" w:cs="Times New Roman"/>
          <w:sz w:val="24"/>
          <w:szCs w:val="24"/>
        </w:rPr>
        <w:t xml:space="preserve"> Scholar’s Advances in Animal and Veterinary Research, 3(2): 60-65</w:t>
      </w:r>
      <w:r w:rsidRPr="00271141">
        <w:rPr>
          <w:rFonts w:ascii="Times New Roman" w:eastAsia="Calibri" w:hAnsi="Times New Roman" w:cs="Times New Roman"/>
          <w:b/>
          <w:sz w:val="24"/>
          <w:szCs w:val="24"/>
        </w:rPr>
        <w:t>.</w:t>
      </w:r>
    </w:p>
    <w:p w:rsidR="001742D1" w:rsidRPr="00271141" w:rsidRDefault="001742D1" w:rsidP="001742D1">
      <w:pPr>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sz w:val="24"/>
          <w:szCs w:val="24"/>
        </w:rPr>
        <w:t xml:space="preserve">Nasir Ahmd, Iftikhar Ahmad, Seyyeda Umme Farwa Naqvi, </w:t>
      </w:r>
      <w:r w:rsidRPr="00271141">
        <w:rPr>
          <w:rFonts w:ascii="Times New Roman" w:hAnsi="Times New Roman" w:cs="Times New Roman"/>
          <w:b/>
          <w:sz w:val="24"/>
          <w:szCs w:val="24"/>
        </w:rPr>
        <w:t>Ghulam Abbas*,</w:t>
      </w:r>
      <w:r w:rsidRPr="00271141">
        <w:rPr>
          <w:rFonts w:ascii="Times New Roman" w:hAnsi="Times New Roman" w:cs="Times New Roman"/>
          <w:sz w:val="24"/>
          <w:szCs w:val="24"/>
        </w:rPr>
        <w:t xml:space="preserve"> and Ishtiaq Ahmad. 2014. </w:t>
      </w:r>
      <w:r w:rsidRPr="00271141">
        <w:rPr>
          <w:rFonts w:ascii="Times New Roman" w:hAnsi="Times New Roman" w:cs="Times New Roman"/>
          <w:bCs/>
          <w:sz w:val="24"/>
          <w:szCs w:val="24"/>
        </w:rPr>
        <w:t>Fortnight effect of replacing maize gluten + rice bran (5:0) to maize gluten + rice bran (1:4) feed supplement on physiochemical characteristics of water in composite culture system.</w:t>
      </w:r>
      <w:r w:rsidRPr="00271141">
        <w:rPr>
          <w:rFonts w:ascii="Times New Roman" w:hAnsi="Times New Roman" w:cs="Times New Roman"/>
          <w:sz w:val="24"/>
          <w:szCs w:val="24"/>
        </w:rPr>
        <w:t xml:space="preserve"> Scholar’s Advances in Animal and Veterinary Research, 1(1): 9-12. </w:t>
      </w:r>
    </w:p>
    <w:p w:rsidR="001742D1" w:rsidRPr="00271141" w:rsidRDefault="001742D1" w:rsidP="001742D1">
      <w:pPr>
        <w:tabs>
          <w:tab w:val="left" w:pos="1620"/>
          <w:tab w:val="left" w:pos="1980"/>
        </w:tabs>
        <w:autoSpaceDE w:val="0"/>
        <w:autoSpaceDN w:val="0"/>
        <w:adjustRightInd w:val="0"/>
        <w:jc w:val="both"/>
        <w:rPr>
          <w:rFonts w:ascii="Times New Roman" w:hAnsi="Times New Roman" w:cs="Times New Roman"/>
          <w:sz w:val="24"/>
          <w:szCs w:val="24"/>
        </w:rPr>
      </w:pPr>
      <w:r w:rsidRPr="00271141">
        <w:rPr>
          <w:rFonts w:ascii="Times New Roman" w:hAnsi="Times New Roman" w:cs="Times New Roman"/>
          <w:b/>
          <w:sz w:val="24"/>
          <w:szCs w:val="24"/>
        </w:rPr>
        <w:t>Abbas*, G</w:t>
      </w:r>
      <w:r w:rsidRPr="00271141">
        <w:rPr>
          <w:rFonts w:ascii="Times New Roman" w:hAnsi="Times New Roman" w:cs="Times New Roman"/>
          <w:sz w:val="24"/>
          <w:szCs w:val="24"/>
        </w:rPr>
        <w:t xml:space="preserve">., S. Ali, M. S. Rehman, S. Mahmood and H. M. Waheed. 2014. Phylogenetic relationships among buffalo breeds of Pakistan using RAPD analysis. Pak. Vet. J. </w:t>
      </w:r>
    </w:p>
    <w:p w:rsidR="001742D1" w:rsidRPr="00271141" w:rsidRDefault="001742D1" w:rsidP="001742D1">
      <w:pPr>
        <w:jc w:val="both"/>
        <w:rPr>
          <w:rFonts w:ascii="Times New Roman" w:hAnsi="Times New Roman" w:cs="Times New Roman"/>
          <w:sz w:val="24"/>
          <w:szCs w:val="24"/>
        </w:rPr>
      </w:pPr>
      <w:r w:rsidRPr="00271141">
        <w:rPr>
          <w:rFonts w:ascii="Times New Roman" w:hAnsi="Times New Roman" w:cs="Times New Roman"/>
          <w:iCs/>
          <w:sz w:val="24"/>
          <w:szCs w:val="24"/>
        </w:rPr>
        <w:t xml:space="preserve">Ashar Mahfooz, Muhammad Aslam lqbal, Tanveer Ahmad, Sultan Mahmood, Muhammad Nisar Khan, Asif Iqbal, Faisal Siddique, </w:t>
      </w:r>
      <w:r w:rsidRPr="00271141">
        <w:rPr>
          <w:rFonts w:ascii="Times New Roman" w:hAnsi="Times New Roman" w:cs="Times New Roman"/>
          <w:b/>
          <w:iCs/>
          <w:sz w:val="24"/>
          <w:szCs w:val="24"/>
        </w:rPr>
        <w:t>Ghulam Abbas*</w:t>
      </w:r>
      <w:r w:rsidRPr="00271141">
        <w:rPr>
          <w:rFonts w:ascii="Times New Roman" w:hAnsi="Times New Roman" w:cs="Times New Roman"/>
          <w:iCs/>
          <w:sz w:val="24"/>
          <w:szCs w:val="24"/>
        </w:rPr>
        <w:t xml:space="preserve"> and Muhammad Ijaz Saleem. 2014. </w:t>
      </w:r>
      <w:r w:rsidRPr="00271141">
        <w:rPr>
          <w:rFonts w:ascii="Times New Roman" w:hAnsi="Times New Roman" w:cs="Times New Roman"/>
          <w:sz w:val="24"/>
          <w:szCs w:val="24"/>
        </w:rPr>
        <w:t>Amoebiasis: Prevalence, Treatment with Metronidazole and Nalidixic Acid in Dogs. Scholar’s Advances in Animal and Veterinary Research, 1(1): 34-37.</w:t>
      </w:r>
    </w:p>
    <w:p w:rsidR="001742D1" w:rsidRPr="00271141" w:rsidRDefault="001742D1" w:rsidP="001742D1">
      <w:pPr>
        <w:spacing w:after="0"/>
        <w:jc w:val="both"/>
        <w:rPr>
          <w:rFonts w:ascii="Times New Roman" w:hAnsi="Times New Roman" w:cs="Times New Roman"/>
          <w:sz w:val="24"/>
          <w:szCs w:val="24"/>
        </w:rPr>
      </w:pPr>
      <w:r w:rsidRPr="00271141">
        <w:rPr>
          <w:rFonts w:ascii="Times New Roman" w:eastAsia="Times New Roman" w:hAnsi="Times New Roman" w:cs="Times New Roman"/>
          <w:sz w:val="24"/>
          <w:szCs w:val="24"/>
        </w:rPr>
        <w:t>Hafiz Muhammad Waheed</w:t>
      </w:r>
      <w:r w:rsidRPr="00271141">
        <w:rPr>
          <w:rFonts w:ascii="Times New Roman" w:hAnsi="Times New Roman" w:cs="Times New Roman"/>
          <w:sz w:val="24"/>
          <w:szCs w:val="24"/>
        </w:rPr>
        <w:t xml:space="preserve">, </w:t>
      </w:r>
      <w:r w:rsidRPr="00271141">
        <w:rPr>
          <w:rFonts w:ascii="Times New Roman" w:eastAsia="Times New Roman" w:hAnsi="Times New Roman" w:cs="Times New Roman"/>
          <w:sz w:val="24"/>
          <w:szCs w:val="24"/>
        </w:rPr>
        <w:t>Safdar Ali</w:t>
      </w:r>
      <w:r w:rsidRPr="00271141">
        <w:rPr>
          <w:rFonts w:ascii="Times New Roman" w:hAnsi="Times New Roman" w:cs="Times New Roman"/>
          <w:sz w:val="24"/>
          <w:szCs w:val="24"/>
        </w:rPr>
        <w:t xml:space="preserve">, </w:t>
      </w:r>
      <w:r w:rsidRPr="00271141">
        <w:rPr>
          <w:rFonts w:ascii="Times New Roman" w:eastAsia="Times New Roman" w:hAnsi="Times New Roman" w:cs="Times New Roman"/>
          <w:sz w:val="24"/>
          <w:szCs w:val="24"/>
        </w:rPr>
        <w:t>Muhammad Sajjad Khan</w:t>
      </w:r>
      <w:r w:rsidRPr="00271141">
        <w:rPr>
          <w:rFonts w:ascii="Times New Roman" w:hAnsi="Times New Roman" w:cs="Times New Roman"/>
          <w:sz w:val="24"/>
          <w:szCs w:val="24"/>
        </w:rPr>
        <w:t xml:space="preserve">, </w:t>
      </w:r>
      <w:r w:rsidRPr="00271141">
        <w:rPr>
          <w:rFonts w:ascii="Times New Roman" w:eastAsia="Times New Roman" w:hAnsi="Times New Roman" w:cs="Times New Roman"/>
          <w:spacing w:val="12"/>
          <w:sz w:val="24"/>
          <w:szCs w:val="24"/>
        </w:rPr>
        <w:t>Saif-ur-Rehman,</w:t>
      </w:r>
      <w:r w:rsidRPr="00271141">
        <w:rPr>
          <w:rFonts w:ascii="Times New Roman" w:eastAsia="Times New Roman" w:hAnsi="Times New Roman" w:cs="Times New Roman"/>
          <w:b/>
          <w:spacing w:val="12"/>
          <w:sz w:val="24"/>
          <w:szCs w:val="24"/>
        </w:rPr>
        <w:t>Ghulam Abbas</w:t>
      </w:r>
      <w:r w:rsidRPr="00271141">
        <w:rPr>
          <w:rFonts w:ascii="Times New Roman" w:eastAsia="Times New Roman" w:hAnsi="Times New Roman" w:cs="Times New Roman"/>
          <w:b/>
          <w:sz w:val="24"/>
          <w:szCs w:val="24"/>
        </w:rPr>
        <w:t>*</w:t>
      </w:r>
      <w:r w:rsidRPr="00271141">
        <w:rPr>
          <w:rFonts w:ascii="Times New Roman" w:eastAsia="Times New Roman" w:hAnsi="Times New Roman" w:cs="Times New Roman"/>
          <w:sz w:val="24"/>
          <w:szCs w:val="24"/>
        </w:rPr>
        <w:t>.2015.Molecular genetic variations among some punjab sheep breeds using RAPD analysis.</w:t>
      </w:r>
      <w:r w:rsidRPr="00271141">
        <w:rPr>
          <w:rFonts w:ascii="Times New Roman" w:hAnsi="Times New Roman" w:cs="Times New Roman"/>
          <w:sz w:val="24"/>
          <w:szCs w:val="24"/>
        </w:rPr>
        <w:t xml:space="preserve"> Advances in Zoology and Botany, 3 (1): 1-5.</w:t>
      </w:r>
    </w:p>
    <w:p w:rsidR="001742D1" w:rsidRPr="00271141" w:rsidRDefault="001742D1" w:rsidP="001742D1">
      <w:pPr>
        <w:jc w:val="both"/>
        <w:rPr>
          <w:rFonts w:ascii="Times New Roman" w:hAnsi="Times New Roman" w:cs="Times New Roman"/>
          <w:sz w:val="24"/>
          <w:szCs w:val="24"/>
        </w:rPr>
      </w:pPr>
    </w:p>
    <w:p w:rsidR="001742D1" w:rsidRPr="00271141" w:rsidRDefault="001742D1" w:rsidP="001742D1">
      <w:pPr>
        <w:jc w:val="both"/>
        <w:rPr>
          <w:rFonts w:ascii="Times New Roman" w:hAnsi="Times New Roman" w:cs="Times New Roman"/>
          <w:sz w:val="24"/>
          <w:szCs w:val="24"/>
        </w:rPr>
      </w:pPr>
      <w:r w:rsidRPr="00271141">
        <w:rPr>
          <w:rFonts w:ascii="Times New Roman" w:hAnsi="Times New Roman" w:cs="Times New Roman"/>
          <w:sz w:val="24"/>
          <w:szCs w:val="24"/>
        </w:rPr>
        <w:t xml:space="preserve">Seyyeda Umme Farwa Naqvi, </w:t>
      </w:r>
      <w:r w:rsidRPr="00271141">
        <w:rPr>
          <w:rFonts w:ascii="Times New Roman" w:hAnsi="Times New Roman" w:cs="Times New Roman"/>
          <w:b/>
          <w:sz w:val="24"/>
          <w:szCs w:val="24"/>
        </w:rPr>
        <w:t>Ghulam Abbas*</w:t>
      </w:r>
      <w:r w:rsidRPr="00271141">
        <w:rPr>
          <w:rFonts w:ascii="Times New Roman" w:hAnsi="Times New Roman" w:cs="Times New Roman"/>
          <w:sz w:val="24"/>
          <w:szCs w:val="24"/>
        </w:rPr>
        <w:t>, Nasir Ahmd, Iftikhar Ahmad, and Sajid Hussain qamar. 2015. Effect of replacement of maize gluten with rice bran (5:0 and 1:4) feed supplement on fish growth in composite culture. Advances in  Zoology and Botany. 3 (4): 125-129.</w:t>
      </w:r>
    </w:p>
    <w:p w:rsidR="001742D1" w:rsidRPr="00271141" w:rsidRDefault="001742D1" w:rsidP="001742D1">
      <w:pPr>
        <w:jc w:val="both"/>
        <w:rPr>
          <w:rFonts w:ascii="Times New Roman" w:hAnsi="Times New Roman" w:cs="Times New Roman"/>
          <w:sz w:val="24"/>
          <w:szCs w:val="24"/>
        </w:rPr>
      </w:pPr>
      <w:r w:rsidRPr="00271141">
        <w:rPr>
          <w:rFonts w:ascii="Times New Roman" w:eastAsia="Times New Roman" w:hAnsi="Times New Roman" w:cs="Times New Roman"/>
          <w:sz w:val="24"/>
          <w:szCs w:val="24"/>
        </w:rPr>
        <w:t xml:space="preserve">Sajid Hussain Qamar, Ahsan ul Haq, Fawwad Ahmad, Shahid ur Rehman, Pervez Akhtar, Naeem Asghar, </w:t>
      </w:r>
      <w:r w:rsidRPr="00271141">
        <w:rPr>
          <w:rFonts w:ascii="Times New Roman" w:eastAsia="Times New Roman" w:hAnsi="Times New Roman" w:cs="Times New Roman"/>
          <w:b/>
          <w:sz w:val="24"/>
          <w:szCs w:val="24"/>
        </w:rPr>
        <w:t>Ghulam Abbas*</w:t>
      </w:r>
      <w:r w:rsidRPr="00271141">
        <w:rPr>
          <w:rFonts w:ascii="Times New Roman" w:eastAsia="Times New Roman" w:hAnsi="Times New Roman" w:cs="Times New Roman"/>
          <w:sz w:val="24"/>
          <w:szCs w:val="24"/>
        </w:rPr>
        <w:t xml:space="preserve">. 2015. </w:t>
      </w:r>
      <w:r w:rsidRPr="00271141">
        <w:rPr>
          <w:rFonts w:ascii="Times New Roman" w:eastAsia="Times New Roman" w:hAnsi="Times New Roman" w:cs="Times New Roman"/>
          <w:bCs/>
          <w:sz w:val="24"/>
          <w:szCs w:val="24"/>
        </w:rPr>
        <w:t>Vying Efficacy of Livol, Livotal, and Hepato Promoter on Performance and Immune Response of Broiler.</w:t>
      </w:r>
      <w:r w:rsidRPr="00271141">
        <w:rPr>
          <w:rFonts w:ascii="Times New Roman" w:hAnsi="Times New Roman" w:cs="Times New Roman"/>
          <w:sz w:val="24"/>
          <w:szCs w:val="24"/>
        </w:rPr>
        <w:t xml:space="preserve"> Advances in Zoology and Botany. 3 (3): 31-37.</w:t>
      </w:r>
    </w:p>
    <w:p w:rsidR="001742D1" w:rsidRPr="00271141" w:rsidRDefault="001742D1" w:rsidP="001742D1">
      <w:pPr>
        <w:jc w:val="both"/>
        <w:rPr>
          <w:rFonts w:ascii="Times New Roman" w:hAnsi="Times New Roman" w:cs="Times New Roman"/>
          <w:sz w:val="24"/>
          <w:szCs w:val="24"/>
        </w:rPr>
      </w:pPr>
      <w:r w:rsidRPr="00271141">
        <w:rPr>
          <w:rFonts w:ascii="Times New Roman" w:eastAsia="Times New Roman" w:hAnsi="Times New Roman" w:cs="Times New Roman"/>
          <w:sz w:val="24"/>
          <w:szCs w:val="24"/>
        </w:rPr>
        <w:t xml:space="preserve">Sultan Mahmood, Atif Rehman, Muhammad Yousaf, Pervez Akhtar, </w:t>
      </w:r>
      <w:r w:rsidRPr="00271141">
        <w:rPr>
          <w:rFonts w:ascii="Times New Roman" w:eastAsia="Times New Roman" w:hAnsi="Times New Roman" w:cs="Times New Roman"/>
          <w:b/>
          <w:sz w:val="24"/>
          <w:szCs w:val="24"/>
        </w:rPr>
        <w:t>Ghulam Abbas*</w:t>
      </w:r>
      <w:r w:rsidRPr="00271141">
        <w:rPr>
          <w:rFonts w:ascii="Times New Roman" w:eastAsia="Times New Roman" w:hAnsi="Times New Roman" w:cs="Times New Roman"/>
          <w:sz w:val="24"/>
          <w:szCs w:val="24"/>
        </w:rPr>
        <w:t xml:space="preserve">, Khawar Hayat, Aisha Mahmood, Muhammad Khurram Shahzad. 2015. </w:t>
      </w:r>
      <w:r w:rsidRPr="00271141">
        <w:rPr>
          <w:rFonts w:ascii="Times New Roman" w:eastAsia="Times New Roman" w:hAnsi="Times New Roman" w:cs="Times New Roman"/>
          <w:bCs/>
          <w:sz w:val="24"/>
          <w:szCs w:val="24"/>
        </w:rPr>
        <w:t>Comparative Efficacy of Different Herbal Plant's Leaf Extract on Hematology, Intestinal Histomorphology and Nutrient Digestibility in Broilers.</w:t>
      </w:r>
      <w:r w:rsidRPr="00271141">
        <w:rPr>
          <w:rFonts w:ascii="Times New Roman" w:hAnsi="Times New Roman" w:cs="Times New Roman"/>
          <w:sz w:val="24"/>
          <w:szCs w:val="24"/>
        </w:rPr>
        <w:t>Advances in Zoology and Botany. 3 (2): 17 – 23.</w:t>
      </w:r>
    </w:p>
    <w:p w:rsidR="001742D1" w:rsidRPr="00271141" w:rsidRDefault="001742D1" w:rsidP="001742D1">
      <w:pPr>
        <w:jc w:val="both"/>
        <w:rPr>
          <w:rFonts w:ascii="Times New Roman" w:hAnsi="Times New Roman" w:cs="Times New Roman"/>
          <w:sz w:val="24"/>
          <w:szCs w:val="24"/>
        </w:rPr>
      </w:pPr>
      <w:r w:rsidRPr="00271141">
        <w:rPr>
          <w:rFonts w:ascii="Times New Roman" w:hAnsi="Times New Roman" w:cs="Times New Roman"/>
          <w:bCs/>
          <w:sz w:val="24"/>
          <w:szCs w:val="24"/>
        </w:rPr>
        <w:t xml:space="preserve">Ghulam Fareed, Muhammad Atiq, Manzar Abbas, Muhammad Usman, </w:t>
      </w:r>
      <w:r w:rsidRPr="00271141">
        <w:rPr>
          <w:rFonts w:ascii="Times New Roman" w:hAnsi="Times New Roman" w:cs="Times New Roman"/>
          <w:b/>
          <w:bCs/>
          <w:sz w:val="24"/>
          <w:szCs w:val="24"/>
        </w:rPr>
        <w:t>Ghulam Abbas</w:t>
      </w:r>
      <w:r w:rsidRPr="00271141">
        <w:rPr>
          <w:rFonts w:ascii="Times New Roman" w:hAnsi="Times New Roman" w:cs="Times New Roman"/>
          <w:bCs/>
          <w:sz w:val="24"/>
          <w:szCs w:val="24"/>
        </w:rPr>
        <w:t>*, Khawar Hayat. 2015.</w:t>
      </w:r>
      <w:r w:rsidRPr="00271141">
        <w:rPr>
          <w:rFonts w:ascii="Times New Roman" w:hAnsi="Times New Roman" w:cs="Times New Roman"/>
          <w:sz w:val="24"/>
          <w:szCs w:val="24"/>
        </w:rPr>
        <w:t xml:space="preserve"> </w:t>
      </w:r>
      <w:r w:rsidRPr="00271141">
        <w:rPr>
          <w:rFonts w:ascii="Times New Roman" w:hAnsi="Times New Roman" w:cs="Times New Roman"/>
          <w:bCs/>
          <w:sz w:val="24"/>
          <w:szCs w:val="24"/>
        </w:rPr>
        <w:t xml:space="preserve">In Vitro and in Vivo Management of Fusarium Wilt of Cucumber (FWC) Through Various Chemicals. </w:t>
      </w:r>
      <w:r w:rsidRPr="00271141">
        <w:rPr>
          <w:rFonts w:ascii="Times New Roman" w:hAnsi="Times New Roman" w:cs="Times New Roman"/>
          <w:sz w:val="24"/>
          <w:szCs w:val="24"/>
        </w:rPr>
        <w:t>Advances in Zoology and Botany 3(4): 169-174</w:t>
      </w:r>
    </w:p>
    <w:p w:rsidR="001742D1" w:rsidRPr="00271141" w:rsidRDefault="001742D1" w:rsidP="001742D1">
      <w:pPr>
        <w:jc w:val="both"/>
        <w:rPr>
          <w:rFonts w:ascii="Times New Roman" w:hAnsi="Times New Roman" w:cs="Times New Roman"/>
          <w:sz w:val="24"/>
          <w:szCs w:val="24"/>
        </w:rPr>
      </w:pPr>
      <w:r w:rsidRPr="00271141">
        <w:rPr>
          <w:rFonts w:ascii="Times New Roman" w:hAnsi="Times New Roman" w:cs="Times New Roman"/>
          <w:b/>
          <w:bCs/>
          <w:sz w:val="24"/>
          <w:szCs w:val="24"/>
        </w:rPr>
        <w:t>Ghulam Abbas*</w:t>
      </w:r>
      <w:r w:rsidRPr="00271141">
        <w:rPr>
          <w:rFonts w:ascii="Times New Roman" w:hAnsi="Times New Roman" w:cs="Times New Roman"/>
          <w:bCs/>
          <w:sz w:val="24"/>
          <w:szCs w:val="24"/>
        </w:rPr>
        <w:t>, Muhammad Zia Ur Rehman, Asghar Ali, Muhammad Fiaz, Ashar Mahfooz. 2016. Effect of Use of Different Anthelmentics (Piperazine Citrate and Ivermectine) on Blood Profile of Infested Poultry (Commercial and Rural Layers)</w:t>
      </w:r>
      <w:r w:rsidRPr="00271141">
        <w:rPr>
          <w:rFonts w:ascii="Times New Roman" w:hAnsi="Times New Roman" w:cs="Times New Roman"/>
          <w:sz w:val="24"/>
          <w:szCs w:val="24"/>
        </w:rPr>
        <w:t>.  Advances in Zoology and Botany 4(1): 1-5.</w:t>
      </w:r>
    </w:p>
    <w:p w:rsidR="001742D1" w:rsidRPr="00271141" w:rsidRDefault="001742D1" w:rsidP="001742D1">
      <w:pPr>
        <w:jc w:val="both"/>
        <w:rPr>
          <w:rFonts w:ascii="Times New Roman" w:hAnsi="Times New Roman" w:cs="Times New Roman"/>
          <w:bCs/>
          <w:sz w:val="24"/>
          <w:szCs w:val="24"/>
        </w:rPr>
      </w:pPr>
      <w:r w:rsidRPr="00271141">
        <w:rPr>
          <w:rFonts w:ascii="Times New Roman" w:hAnsi="Times New Roman" w:cs="Times New Roman"/>
          <w:bCs/>
          <w:sz w:val="24"/>
          <w:szCs w:val="24"/>
        </w:rPr>
        <w:t xml:space="preserve">Manzar Abbas, Sehar Nawaz, Nisar Ahmed, </w:t>
      </w:r>
      <w:r w:rsidRPr="00271141">
        <w:rPr>
          <w:rFonts w:ascii="Times New Roman" w:hAnsi="Times New Roman" w:cs="Times New Roman"/>
          <w:b/>
          <w:bCs/>
          <w:sz w:val="24"/>
          <w:szCs w:val="24"/>
        </w:rPr>
        <w:t>Ghulam Abbas</w:t>
      </w:r>
      <w:r w:rsidRPr="00271141">
        <w:rPr>
          <w:rFonts w:ascii="Times New Roman" w:hAnsi="Times New Roman" w:cs="Times New Roman"/>
          <w:bCs/>
          <w:sz w:val="24"/>
          <w:szCs w:val="24"/>
        </w:rPr>
        <w:t>*, Muhammad Usman, Hafiz</w:t>
      </w:r>
      <w:r w:rsidRPr="00271141">
        <w:rPr>
          <w:rFonts w:ascii="Times New Roman" w:hAnsi="Times New Roman" w:cs="Times New Roman"/>
          <w:sz w:val="24"/>
          <w:szCs w:val="24"/>
        </w:rPr>
        <w:t xml:space="preserve"> </w:t>
      </w:r>
      <w:r w:rsidRPr="00271141">
        <w:rPr>
          <w:rFonts w:ascii="Times New Roman" w:hAnsi="Times New Roman" w:cs="Times New Roman"/>
          <w:bCs/>
          <w:sz w:val="24"/>
          <w:szCs w:val="24"/>
        </w:rPr>
        <w:t>Muhammad Noaman Bashir, Asghar Ali. 2016. Salicylic acid in amelioration of Salt Tolerance in Wheat (</w:t>
      </w:r>
      <w:r w:rsidRPr="00271141">
        <w:rPr>
          <w:rFonts w:ascii="Times New Roman" w:hAnsi="Times New Roman" w:cs="Times New Roman"/>
          <w:bCs/>
          <w:i/>
          <w:iCs/>
          <w:sz w:val="24"/>
          <w:szCs w:val="24"/>
        </w:rPr>
        <w:t xml:space="preserve">Triticum aestivum </w:t>
      </w:r>
      <w:r w:rsidRPr="00271141">
        <w:rPr>
          <w:rFonts w:ascii="Times New Roman" w:hAnsi="Times New Roman" w:cs="Times New Roman"/>
          <w:bCs/>
          <w:sz w:val="24"/>
          <w:szCs w:val="24"/>
        </w:rPr>
        <w:t xml:space="preserve">L.) under </w:t>
      </w:r>
      <w:r w:rsidRPr="00271141">
        <w:rPr>
          <w:rFonts w:ascii="Times New Roman" w:hAnsi="Times New Roman" w:cs="Times New Roman"/>
          <w:bCs/>
          <w:i/>
          <w:iCs/>
          <w:sz w:val="24"/>
          <w:szCs w:val="24"/>
        </w:rPr>
        <w:t>in vitro C</w:t>
      </w:r>
      <w:r w:rsidRPr="00271141">
        <w:rPr>
          <w:rFonts w:ascii="Times New Roman" w:hAnsi="Times New Roman" w:cs="Times New Roman"/>
          <w:bCs/>
          <w:sz w:val="24"/>
          <w:szCs w:val="24"/>
        </w:rPr>
        <w:t xml:space="preserve">onditions. International Journal of Research and Innovations in Earth Sciences. 3 (2): 2394-1375. </w:t>
      </w:r>
    </w:p>
    <w:p w:rsidR="001742D1" w:rsidRPr="00271141" w:rsidRDefault="001742D1" w:rsidP="001742D1">
      <w:pPr>
        <w:spacing w:after="0"/>
        <w:jc w:val="both"/>
        <w:rPr>
          <w:rFonts w:ascii="Times New Roman" w:hAnsi="Times New Roman" w:cs="Times New Roman"/>
          <w:sz w:val="24"/>
          <w:szCs w:val="24"/>
        </w:rPr>
      </w:pPr>
      <w:r w:rsidRPr="00271141">
        <w:rPr>
          <w:rFonts w:ascii="Times New Roman" w:hAnsi="Times New Roman" w:cs="Times New Roman"/>
          <w:bCs/>
          <w:sz w:val="24"/>
          <w:szCs w:val="24"/>
        </w:rPr>
        <w:t xml:space="preserve">Ghulam Fareed, Muhammad Atiq, Manzar Abbas, Muhammad Usman, </w:t>
      </w:r>
      <w:r w:rsidRPr="00271141">
        <w:rPr>
          <w:rFonts w:ascii="Times New Roman" w:hAnsi="Times New Roman" w:cs="Times New Roman"/>
          <w:b/>
          <w:bCs/>
          <w:sz w:val="24"/>
          <w:szCs w:val="24"/>
        </w:rPr>
        <w:t>Ghulam Abbas*</w:t>
      </w:r>
      <w:r w:rsidRPr="00271141">
        <w:rPr>
          <w:rFonts w:ascii="Times New Roman" w:hAnsi="Times New Roman" w:cs="Times New Roman"/>
          <w:bCs/>
          <w:sz w:val="24"/>
          <w:szCs w:val="24"/>
        </w:rPr>
        <w:t>, Zulnoon Haidar1, Sajid Hussain Qamar. 2017.  Varietal Reaction of Cucumber (</w:t>
      </w:r>
      <w:r w:rsidRPr="00271141">
        <w:rPr>
          <w:rFonts w:ascii="Times New Roman" w:hAnsi="Times New Roman" w:cs="Times New Roman"/>
          <w:bCs/>
          <w:i/>
          <w:iCs/>
          <w:sz w:val="24"/>
          <w:szCs w:val="24"/>
        </w:rPr>
        <w:t>Cucumis sativus L.</w:t>
      </w:r>
      <w:r w:rsidRPr="00271141">
        <w:rPr>
          <w:rFonts w:ascii="Times New Roman" w:hAnsi="Times New Roman" w:cs="Times New Roman"/>
          <w:bCs/>
          <w:sz w:val="24"/>
          <w:szCs w:val="24"/>
        </w:rPr>
        <w:t xml:space="preserve">) Germplasm for Management of Fusarium Wilt of Cucumber (FWC). </w:t>
      </w:r>
      <w:r w:rsidRPr="00271141">
        <w:rPr>
          <w:rFonts w:ascii="Times New Roman" w:hAnsi="Times New Roman" w:cs="Times New Roman"/>
          <w:sz w:val="24"/>
          <w:szCs w:val="24"/>
        </w:rPr>
        <w:t xml:space="preserve"> Advances in Zoology and Botany 5(1): 1-3.</w:t>
      </w:r>
    </w:p>
    <w:p w:rsidR="001742D1" w:rsidRPr="00271141" w:rsidRDefault="001742D1" w:rsidP="001742D1">
      <w:pPr>
        <w:spacing w:after="0"/>
        <w:jc w:val="both"/>
        <w:rPr>
          <w:rFonts w:ascii="Times New Roman" w:hAnsi="Times New Roman" w:cs="Times New Roman"/>
          <w:bCs/>
          <w:sz w:val="24"/>
          <w:szCs w:val="24"/>
        </w:rPr>
      </w:pPr>
    </w:p>
    <w:p w:rsidR="001742D1" w:rsidRPr="00271141" w:rsidRDefault="001742D1" w:rsidP="001742D1">
      <w:pPr>
        <w:spacing w:after="0"/>
        <w:jc w:val="both"/>
        <w:rPr>
          <w:rFonts w:ascii="Times New Roman" w:hAnsi="Times New Roman" w:cs="Times New Roman"/>
          <w:sz w:val="24"/>
          <w:szCs w:val="24"/>
        </w:rPr>
      </w:pPr>
      <w:r w:rsidRPr="00271141">
        <w:rPr>
          <w:rFonts w:ascii="Times New Roman" w:hAnsi="Times New Roman" w:cs="Times New Roman"/>
          <w:bCs/>
          <w:sz w:val="24"/>
          <w:szCs w:val="24"/>
        </w:rPr>
        <w:t xml:space="preserve">Hafeeez ur Rehman,Sultan Mahmood, Fawwad Ahmad, Mirza Muhammad Aslam and </w:t>
      </w:r>
      <w:r w:rsidRPr="00271141">
        <w:rPr>
          <w:rFonts w:ascii="Times New Roman" w:hAnsi="Times New Roman" w:cs="Times New Roman"/>
          <w:b/>
          <w:bCs/>
          <w:sz w:val="24"/>
          <w:szCs w:val="24"/>
        </w:rPr>
        <w:t>Ghulam Abbas*</w:t>
      </w:r>
      <w:r w:rsidRPr="00271141">
        <w:rPr>
          <w:rFonts w:ascii="Times New Roman" w:hAnsi="Times New Roman" w:cs="Times New Roman"/>
          <w:bCs/>
          <w:sz w:val="24"/>
          <w:szCs w:val="24"/>
        </w:rPr>
        <w:t>. 2017. Comparative effect of replacement of canola meal with moringa oleifera leaf meal (molm) on hematochemical profile in broilers. 2017. Under peer review British Poultry Science</w:t>
      </w:r>
      <w:r w:rsidRPr="00271141">
        <w:rPr>
          <w:rFonts w:ascii="Times New Roman" w:hAnsi="Times New Roman" w:cs="Times New Roman"/>
          <w:sz w:val="24"/>
          <w:szCs w:val="24"/>
        </w:rPr>
        <w:t>.</w:t>
      </w:r>
    </w:p>
    <w:p w:rsidR="001742D1" w:rsidRPr="00271141" w:rsidRDefault="001742D1" w:rsidP="001742D1">
      <w:pPr>
        <w:spacing w:after="0"/>
        <w:jc w:val="both"/>
        <w:rPr>
          <w:rFonts w:ascii="Times New Roman" w:hAnsi="Times New Roman" w:cs="Times New Roman"/>
          <w:b/>
          <w:bCs/>
          <w:sz w:val="24"/>
          <w:szCs w:val="24"/>
        </w:rPr>
      </w:pPr>
    </w:p>
    <w:p w:rsidR="001742D1" w:rsidRPr="001A3EB9" w:rsidRDefault="001742D1" w:rsidP="001742D1">
      <w:pPr>
        <w:spacing w:after="0" w:line="360" w:lineRule="auto"/>
        <w:jc w:val="both"/>
        <w:rPr>
          <w:rFonts w:ascii="Times New Roman" w:eastAsia="Times New Roman" w:hAnsi="Times New Roman" w:cs="Times New Roman"/>
          <w:sz w:val="24"/>
          <w:szCs w:val="24"/>
        </w:rPr>
      </w:pPr>
      <w:r w:rsidRPr="001A3EB9">
        <w:rPr>
          <w:rFonts w:ascii="Times New Roman" w:eastAsia="Times New Roman" w:hAnsi="Times New Roman" w:cs="Times New Roman"/>
          <w:sz w:val="24"/>
          <w:szCs w:val="24"/>
        </w:rPr>
        <w:lastRenderedPageBreak/>
        <w:t xml:space="preserve">Yasir Ali, Shahid Iqbal, Zafar Iqbal,  </w:t>
      </w:r>
      <w:r w:rsidRPr="001315F9">
        <w:rPr>
          <w:rFonts w:ascii="Times New Roman" w:eastAsia="Times New Roman" w:hAnsi="Times New Roman" w:cs="Times New Roman"/>
          <w:b/>
          <w:sz w:val="24"/>
          <w:szCs w:val="24"/>
        </w:rPr>
        <w:t>Ghulam Abbas*</w:t>
      </w:r>
      <w:r w:rsidRPr="001A3EB9">
        <w:rPr>
          <w:rFonts w:ascii="Times New Roman" w:eastAsia="Times New Roman" w:hAnsi="Times New Roman" w:cs="Times New Roman"/>
          <w:sz w:val="24"/>
          <w:szCs w:val="24"/>
        </w:rPr>
        <w:t>,  Salman Ahmad, Muhammad Sajid, Waseem Sabir. 2017. Characterization of Environmental Factors for the Prediction of Leaf Rust of Wheat in Sargodha. Advances in Zoology and Botany. 5(2): 11-16.</w:t>
      </w:r>
    </w:p>
    <w:p w:rsidR="001742D1" w:rsidRPr="001A3EB9" w:rsidRDefault="001742D1" w:rsidP="001742D1">
      <w:pPr>
        <w:spacing w:after="0" w:line="360" w:lineRule="auto"/>
        <w:jc w:val="both"/>
        <w:rPr>
          <w:rFonts w:ascii="Times New Roman" w:eastAsia="Times New Roman" w:hAnsi="Times New Roman" w:cs="Times New Roman"/>
          <w:sz w:val="24"/>
          <w:szCs w:val="24"/>
        </w:rPr>
      </w:pPr>
      <w:r w:rsidRPr="001A3EB9">
        <w:rPr>
          <w:rFonts w:ascii="Times New Roman" w:hAnsi="Times New Roman" w:cs="Times New Roman"/>
          <w:iCs/>
          <w:sz w:val="24"/>
          <w:szCs w:val="24"/>
        </w:rPr>
        <w:t xml:space="preserve">Hafeez Ur Rehman, Sultan Mahmood, Fawwad Ahmad, Mirza Muhammad Aslam and </w:t>
      </w:r>
      <w:r w:rsidRPr="001315F9">
        <w:rPr>
          <w:rFonts w:ascii="Times New Roman" w:hAnsi="Times New Roman" w:cs="Times New Roman"/>
          <w:b/>
          <w:iCs/>
          <w:sz w:val="24"/>
          <w:szCs w:val="24"/>
        </w:rPr>
        <w:t>Ghulam Abbas*</w:t>
      </w:r>
      <w:r w:rsidRPr="001A3EB9">
        <w:rPr>
          <w:rFonts w:ascii="Times New Roman" w:hAnsi="Times New Roman" w:cs="Times New Roman"/>
          <w:iCs/>
          <w:sz w:val="24"/>
          <w:szCs w:val="24"/>
        </w:rPr>
        <w:t xml:space="preserve"> and Asghar Ali. </w:t>
      </w:r>
      <w:r w:rsidRPr="001A3EB9">
        <w:rPr>
          <w:rFonts w:ascii="Times New Roman" w:hAnsi="Times New Roman" w:cs="Times New Roman"/>
          <w:sz w:val="24"/>
          <w:szCs w:val="24"/>
        </w:rPr>
        <w:t xml:space="preserve">Comparative Effect Of Replacement Of Canola Meal With Moringa Oleifera Leaf Meal (molm) On Hemato-chemical Profile In Broilers. </w:t>
      </w:r>
      <w:r w:rsidRPr="001A3EB9">
        <w:rPr>
          <w:rFonts w:ascii="Times New Roman" w:hAnsi="Times New Roman" w:cs="Times New Roman"/>
          <w:sz w:val="24"/>
          <w:szCs w:val="24"/>
          <w:shd w:val="clear" w:color="auto" w:fill="FFFFFF"/>
        </w:rPr>
        <w:t>Scholar's Advances in Animal and Veterinary Research, 3(3): 06-08</w:t>
      </w:r>
      <w:bookmarkStart w:id="0" w:name="_GoBack"/>
      <w:bookmarkEnd w:id="0"/>
    </w:p>
    <w:p w:rsidR="001742D1" w:rsidRPr="001A3EB9" w:rsidRDefault="001742D1" w:rsidP="001742D1">
      <w:pPr>
        <w:spacing w:after="0" w:line="360" w:lineRule="auto"/>
        <w:jc w:val="both"/>
        <w:rPr>
          <w:rFonts w:ascii="Times New Roman" w:eastAsia="Times New Roman" w:hAnsi="Times New Roman" w:cs="Times New Roman"/>
          <w:sz w:val="24"/>
          <w:szCs w:val="24"/>
        </w:rPr>
      </w:pPr>
      <w:r w:rsidRPr="001A3EB9">
        <w:rPr>
          <w:rFonts w:ascii="Times New Roman" w:eastAsia="Calibri" w:hAnsi="Times New Roman" w:cs="Times New Roman"/>
          <w:sz w:val="24"/>
          <w:szCs w:val="24"/>
        </w:rPr>
        <w:t xml:space="preserve">Yasir, A., S. Iqbal, Z. Iqbal, </w:t>
      </w:r>
      <w:r w:rsidRPr="001315F9">
        <w:rPr>
          <w:rFonts w:ascii="Times New Roman" w:eastAsia="Calibri" w:hAnsi="Times New Roman" w:cs="Times New Roman"/>
          <w:b/>
          <w:sz w:val="24"/>
          <w:szCs w:val="24"/>
        </w:rPr>
        <w:t>G. Abbas</w:t>
      </w:r>
      <w:r w:rsidRPr="001A3EB9">
        <w:rPr>
          <w:rFonts w:ascii="Times New Roman" w:eastAsia="Calibri" w:hAnsi="Times New Roman" w:cs="Times New Roman"/>
          <w:sz w:val="24"/>
          <w:szCs w:val="24"/>
        </w:rPr>
        <w:t xml:space="preserve">, S. Ahmad, M. Sajid and W. Sabir.2017. </w:t>
      </w:r>
      <w:r w:rsidRPr="00864712">
        <w:rPr>
          <w:rFonts w:ascii="Times New Roman" w:eastAsia="Calibri" w:hAnsi="Times New Roman" w:cs="Times New Roman"/>
          <w:sz w:val="24"/>
          <w:szCs w:val="24"/>
        </w:rPr>
        <w:t>Characterization of Environmental Factors for the Prediction of Leaf Rust of Wheat in Sargodha.</w:t>
      </w:r>
      <w:r w:rsidRPr="001A3EB9">
        <w:rPr>
          <w:rFonts w:ascii="Times New Roman" w:eastAsia="Calibri" w:hAnsi="Times New Roman" w:cs="Times New Roman"/>
          <w:sz w:val="24"/>
          <w:szCs w:val="24"/>
        </w:rPr>
        <w:t xml:space="preserve"> Advances in Zoology and Botany. 5(2): 11-16. </w:t>
      </w:r>
    </w:p>
    <w:p w:rsidR="001742D1" w:rsidRPr="001A3EB9" w:rsidRDefault="001742D1" w:rsidP="001742D1">
      <w:pPr>
        <w:spacing w:after="0" w:line="360" w:lineRule="auto"/>
        <w:jc w:val="both"/>
        <w:rPr>
          <w:rFonts w:ascii="Times New Roman" w:eastAsia="Calibri" w:hAnsi="Times New Roman" w:cs="Times New Roman"/>
          <w:sz w:val="24"/>
          <w:szCs w:val="24"/>
        </w:rPr>
      </w:pPr>
      <w:r w:rsidRPr="001315F9">
        <w:rPr>
          <w:rFonts w:ascii="Times New Roman" w:eastAsia="Calibri" w:hAnsi="Times New Roman" w:cs="Times New Roman"/>
          <w:b/>
          <w:sz w:val="24"/>
          <w:szCs w:val="24"/>
        </w:rPr>
        <w:t>Abbas, G*</w:t>
      </w:r>
      <w:r w:rsidRPr="001A3EB9">
        <w:rPr>
          <w:rFonts w:ascii="Times New Roman" w:eastAsia="Calibri" w:hAnsi="Times New Roman" w:cs="Times New Roman"/>
          <w:sz w:val="24"/>
          <w:szCs w:val="24"/>
        </w:rPr>
        <w:t xml:space="preserve">., S. Mahmood, M.Sajid and Y.Ali. 2017.  </w:t>
      </w:r>
      <w:r w:rsidRPr="001A3EB9">
        <w:rPr>
          <w:rFonts w:ascii="Times New Roman" w:eastAsia="Calibri" w:hAnsi="Times New Roman" w:cs="Times New Roman"/>
          <w:b/>
          <w:sz w:val="24"/>
          <w:szCs w:val="24"/>
        </w:rPr>
        <w:t>Ostrich Farming: A New Turn in Poultry Industry of Pakistan.</w:t>
      </w:r>
      <w:r w:rsidRPr="001A3EB9">
        <w:rPr>
          <w:rFonts w:ascii="Times New Roman" w:eastAsia="Calibri" w:hAnsi="Times New Roman" w:cs="Times New Roman"/>
          <w:sz w:val="24"/>
          <w:szCs w:val="24"/>
        </w:rPr>
        <w:t xml:space="preserve"> Advances in Zoology and Botany. 5(3):33-38.</w:t>
      </w:r>
    </w:p>
    <w:p w:rsidR="001742D1" w:rsidRPr="001A3EB9" w:rsidRDefault="001742D1" w:rsidP="001742D1">
      <w:pPr>
        <w:spacing w:after="0" w:line="360" w:lineRule="auto"/>
        <w:jc w:val="both"/>
        <w:rPr>
          <w:rFonts w:ascii="Times New Roman" w:hAnsi="Times New Roman" w:cs="Times New Roman"/>
          <w:sz w:val="24"/>
          <w:szCs w:val="24"/>
        </w:rPr>
      </w:pPr>
    </w:p>
    <w:p w:rsidR="001742D1" w:rsidRPr="001A3EB9" w:rsidRDefault="001742D1" w:rsidP="001742D1">
      <w:pPr>
        <w:spacing w:after="0" w:line="360" w:lineRule="auto"/>
        <w:jc w:val="both"/>
        <w:rPr>
          <w:rFonts w:ascii="Times New Roman" w:eastAsia="Calibri" w:hAnsi="Times New Roman" w:cs="Times New Roman"/>
          <w:sz w:val="24"/>
          <w:szCs w:val="24"/>
        </w:rPr>
      </w:pPr>
      <w:r w:rsidRPr="001A3EB9">
        <w:rPr>
          <w:rFonts w:ascii="Times New Roman" w:eastAsia="Calibri" w:hAnsi="Times New Roman" w:cs="Times New Roman"/>
          <w:sz w:val="24"/>
          <w:szCs w:val="24"/>
        </w:rPr>
        <w:t xml:space="preserve">Asif, M., M.A.Khan, S.G.Bokhari, </w:t>
      </w:r>
      <w:r w:rsidRPr="001315F9">
        <w:rPr>
          <w:rFonts w:ascii="Times New Roman" w:eastAsia="Calibri" w:hAnsi="Times New Roman" w:cs="Times New Roman"/>
          <w:b/>
          <w:sz w:val="24"/>
          <w:szCs w:val="24"/>
        </w:rPr>
        <w:t>G. Abbas*</w:t>
      </w:r>
      <w:r w:rsidRPr="001A3EB9">
        <w:rPr>
          <w:rFonts w:ascii="Times New Roman" w:eastAsia="Calibri" w:hAnsi="Times New Roman" w:cs="Times New Roman"/>
          <w:sz w:val="24"/>
          <w:szCs w:val="24"/>
        </w:rPr>
        <w:t xml:space="preserve">, M. Sajid, M. Ijaz and A. Mahmood. 2017. </w:t>
      </w:r>
      <w:r w:rsidRPr="00864712">
        <w:rPr>
          <w:rFonts w:ascii="Times New Roman" w:eastAsia="Calibri" w:hAnsi="Times New Roman" w:cs="Times New Roman"/>
          <w:sz w:val="24"/>
          <w:szCs w:val="24"/>
        </w:rPr>
        <w:t xml:space="preserve">Angular Effects of Z-Plasty Technique on Extent of Relaxation of Contracted Scar, Cosmetic Appearance and Tip Necrosis in Dogs. </w:t>
      </w:r>
      <w:r w:rsidRPr="001A3EB9">
        <w:rPr>
          <w:rFonts w:ascii="Times New Roman" w:eastAsia="Calibri" w:hAnsi="Times New Roman" w:cs="Times New Roman"/>
          <w:sz w:val="24"/>
          <w:szCs w:val="24"/>
        </w:rPr>
        <w:t>Advances in Zoology and Botany.  5(4):45-49.</w:t>
      </w:r>
    </w:p>
    <w:p w:rsidR="001742D1" w:rsidRPr="001A3EB9" w:rsidRDefault="001742D1" w:rsidP="001742D1">
      <w:pPr>
        <w:spacing w:after="0" w:line="360" w:lineRule="auto"/>
        <w:jc w:val="both"/>
        <w:rPr>
          <w:rFonts w:ascii="Times New Roman" w:hAnsi="Times New Roman" w:cs="Times New Roman"/>
          <w:sz w:val="24"/>
          <w:szCs w:val="24"/>
        </w:rPr>
      </w:pPr>
    </w:p>
    <w:p w:rsidR="001742D1" w:rsidRPr="001A3EB9" w:rsidRDefault="001742D1" w:rsidP="001742D1">
      <w:pPr>
        <w:spacing w:after="0" w:line="360" w:lineRule="auto"/>
        <w:jc w:val="both"/>
        <w:rPr>
          <w:rFonts w:ascii="Times New Roman" w:hAnsi="Times New Roman" w:cs="Times New Roman"/>
          <w:color w:val="000000"/>
          <w:sz w:val="24"/>
          <w:szCs w:val="24"/>
        </w:rPr>
      </w:pPr>
      <w:r w:rsidRPr="001A3EB9">
        <w:rPr>
          <w:rFonts w:ascii="Times New Roman" w:eastAsia="Calibri" w:hAnsi="Times New Roman" w:cs="Times New Roman"/>
          <w:sz w:val="24"/>
          <w:szCs w:val="24"/>
        </w:rPr>
        <w:t xml:space="preserve">Anjum, A.H., </w:t>
      </w:r>
      <w:r w:rsidRPr="001315F9">
        <w:rPr>
          <w:rFonts w:ascii="Times New Roman" w:eastAsia="Calibri" w:hAnsi="Times New Roman" w:cs="Times New Roman"/>
          <w:b/>
          <w:sz w:val="24"/>
          <w:szCs w:val="24"/>
        </w:rPr>
        <w:t xml:space="preserve">G. Abbas* </w:t>
      </w:r>
      <w:r w:rsidRPr="001A3EB9">
        <w:rPr>
          <w:rFonts w:ascii="Times New Roman" w:eastAsia="Calibri" w:hAnsi="Times New Roman" w:cs="Times New Roman"/>
          <w:sz w:val="24"/>
          <w:szCs w:val="24"/>
        </w:rPr>
        <w:t xml:space="preserve">and M. Sajid. 2017. </w:t>
      </w:r>
      <w:r w:rsidRPr="00864712">
        <w:rPr>
          <w:rFonts w:ascii="Times New Roman" w:eastAsia="Calibri" w:hAnsi="Times New Roman" w:cs="Times New Roman"/>
          <w:sz w:val="24"/>
          <w:szCs w:val="24"/>
        </w:rPr>
        <w:t>Transformational Leadership and Employee Motivation in Banking Sector of Pakistan.</w:t>
      </w:r>
      <w:r w:rsidRPr="00864712">
        <w:rPr>
          <w:rFonts w:ascii="Times New Roman" w:hAnsi="Times New Roman" w:cs="Times New Roman"/>
          <w:color w:val="333333"/>
          <w:sz w:val="24"/>
          <w:szCs w:val="24"/>
          <w:shd w:val="clear" w:color="auto" w:fill="FFFFFF"/>
        </w:rPr>
        <w:t xml:space="preserve"> </w:t>
      </w:r>
      <w:r w:rsidRPr="00864712">
        <w:rPr>
          <w:rStyle w:val="Strong"/>
          <w:rFonts w:ascii="Times New Roman" w:hAnsi="Times New Roman" w:cs="Times New Roman"/>
          <w:color w:val="333333"/>
          <w:sz w:val="24"/>
          <w:szCs w:val="24"/>
          <w:shd w:val="clear" w:color="auto" w:fill="FFFFFF"/>
        </w:rPr>
        <w:t>Advances in Economics and Business:</w:t>
      </w:r>
      <w:r w:rsidRPr="001A3EB9">
        <w:rPr>
          <w:rStyle w:val="Strong"/>
          <w:rFonts w:ascii="Times New Roman" w:hAnsi="Times New Roman" w:cs="Times New Roman"/>
          <w:color w:val="333333"/>
          <w:sz w:val="24"/>
          <w:szCs w:val="24"/>
          <w:shd w:val="clear" w:color="auto" w:fill="FFFFFF"/>
        </w:rPr>
        <w:t xml:space="preserve"> </w:t>
      </w:r>
      <w:r w:rsidRPr="001A3EB9">
        <w:rPr>
          <w:rFonts w:ascii="Times New Roman" w:eastAsia="Calibri" w:hAnsi="Times New Roman" w:cs="Times New Roman"/>
          <w:sz w:val="24"/>
          <w:szCs w:val="24"/>
        </w:rPr>
        <w:t>5(9):487-494.</w:t>
      </w:r>
    </w:p>
    <w:p w:rsidR="001742D1" w:rsidRPr="001A3EB9" w:rsidRDefault="001742D1" w:rsidP="001742D1">
      <w:pPr>
        <w:spacing w:after="0" w:line="360" w:lineRule="auto"/>
        <w:jc w:val="both"/>
        <w:rPr>
          <w:rFonts w:ascii="Times New Roman" w:eastAsia="Calibri" w:hAnsi="Times New Roman" w:cs="Times New Roman"/>
          <w:sz w:val="24"/>
          <w:szCs w:val="24"/>
        </w:rPr>
      </w:pPr>
      <w:r w:rsidRPr="001A3EB9">
        <w:rPr>
          <w:rFonts w:ascii="Times New Roman" w:hAnsi="Times New Roman" w:cs="Times New Roman"/>
          <w:color w:val="000000"/>
          <w:sz w:val="24"/>
          <w:szCs w:val="24"/>
        </w:rPr>
        <w:t xml:space="preserve">Syeda Zill e HumaZaidi, Ghulam Abbas and </w:t>
      </w:r>
      <w:r w:rsidRPr="001315F9">
        <w:rPr>
          <w:rFonts w:ascii="Times New Roman" w:hAnsi="Times New Roman" w:cs="Times New Roman"/>
          <w:b/>
          <w:color w:val="000000"/>
          <w:sz w:val="24"/>
          <w:szCs w:val="24"/>
        </w:rPr>
        <w:t>Ghulam Abbas*</w:t>
      </w:r>
      <w:r w:rsidRPr="001A3EB9">
        <w:rPr>
          <w:rFonts w:ascii="Times New Roman" w:hAnsi="Times New Roman" w:cs="Times New Roman"/>
          <w:color w:val="000000"/>
          <w:sz w:val="24"/>
          <w:szCs w:val="24"/>
        </w:rPr>
        <w:t>. 2018. Faculty Development through Soft Issues Implementation  in Public Sector Universities of Lahore Pakistan.</w:t>
      </w:r>
      <w:r w:rsidRPr="001A3EB9">
        <w:rPr>
          <w:rFonts w:ascii="Times New Roman" w:hAnsi="Times New Roman" w:cs="Times New Roman"/>
          <w:sz w:val="24"/>
          <w:szCs w:val="24"/>
        </w:rPr>
        <w:t xml:space="preserve"> </w:t>
      </w:r>
      <w:r w:rsidRPr="001A3EB9">
        <w:rPr>
          <w:rFonts w:ascii="Times New Roman" w:hAnsi="Times New Roman" w:cs="Times New Roman"/>
          <w:color w:val="000000"/>
          <w:sz w:val="24"/>
          <w:szCs w:val="24"/>
        </w:rPr>
        <w:t xml:space="preserve"> International Journal of Innovation and Research in Educational Sciences  (IJIRES). 5(5):</w:t>
      </w:r>
      <w:r w:rsidRPr="001A3EB9">
        <w:rPr>
          <w:rFonts w:ascii="Times New Roman" w:hAnsi="Times New Roman" w:cs="Times New Roman"/>
          <w:color w:val="8B8E94"/>
          <w:sz w:val="24"/>
          <w:szCs w:val="24"/>
          <w:shd w:val="clear" w:color="auto" w:fill="F8FBFC"/>
        </w:rPr>
        <w:t xml:space="preserve"> 574-577</w:t>
      </w:r>
    </w:p>
    <w:p w:rsidR="001742D1" w:rsidRPr="001A3EB9" w:rsidRDefault="001742D1" w:rsidP="001742D1">
      <w:pPr>
        <w:spacing w:after="0" w:line="360" w:lineRule="auto"/>
        <w:jc w:val="both"/>
        <w:rPr>
          <w:rFonts w:ascii="Times New Roman" w:hAnsi="Times New Roman" w:cs="Times New Roman"/>
          <w:color w:val="333333"/>
          <w:sz w:val="24"/>
          <w:szCs w:val="24"/>
        </w:rPr>
      </w:pPr>
    </w:p>
    <w:p w:rsidR="001742D1" w:rsidRPr="001A3EB9" w:rsidRDefault="001742D1" w:rsidP="001742D1">
      <w:pPr>
        <w:spacing w:after="0" w:line="360" w:lineRule="auto"/>
        <w:jc w:val="both"/>
        <w:rPr>
          <w:rFonts w:ascii="Times New Roman" w:hAnsi="Times New Roman" w:cs="Times New Roman"/>
          <w:color w:val="333333"/>
          <w:sz w:val="24"/>
          <w:szCs w:val="24"/>
          <w:shd w:val="clear" w:color="auto" w:fill="FFFFFF"/>
        </w:rPr>
      </w:pPr>
      <w:r w:rsidRPr="001A3EB9">
        <w:rPr>
          <w:rFonts w:ascii="Times New Roman" w:hAnsi="Times New Roman" w:cs="Times New Roman"/>
          <w:color w:val="333333"/>
          <w:sz w:val="24"/>
          <w:szCs w:val="24"/>
        </w:rPr>
        <w:t xml:space="preserve">Farah Ijaz, Shehla Gull Bukhari, Muhammad Faiz Qamar, Iahtasham Khan, M. Bilal Haider, Muhammad Asif, </w:t>
      </w:r>
      <w:r w:rsidRPr="001A3EB9">
        <w:rPr>
          <w:rFonts w:ascii="Times New Roman" w:hAnsi="Times New Roman" w:cs="Times New Roman"/>
          <w:b/>
          <w:color w:val="333333"/>
          <w:sz w:val="24"/>
          <w:szCs w:val="24"/>
        </w:rPr>
        <w:t>Ghulam Abbas*</w:t>
      </w:r>
      <w:r w:rsidRPr="001A3EB9">
        <w:rPr>
          <w:rFonts w:ascii="Times New Roman" w:hAnsi="Times New Roman" w:cs="Times New Roman"/>
          <w:color w:val="333333"/>
          <w:sz w:val="24"/>
          <w:szCs w:val="24"/>
        </w:rPr>
        <w:t xml:space="preserve">, Muhammad Arshad Javed, Hira Anjum, Hafiz Kashif Shezad, Aun Muhammad. 2018. </w:t>
      </w:r>
      <w:r w:rsidRPr="001A3EB9">
        <w:rPr>
          <w:rFonts w:ascii="Times New Roman" w:hAnsi="Times New Roman" w:cs="Times New Roman"/>
          <w:color w:val="000000"/>
          <w:sz w:val="24"/>
          <w:szCs w:val="24"/>
        </w:rPr>
        <w:t>Comparison of Different Internal Implants for Repair of Hind Limb Fracture.</w:t>
      </w:r>
      <w:r w:rsidRPr="001A3EB9">
        <w:rPr>
          <w:rFonts w:ascii="Times New Roman" w:eastAsia="Calibri" w:hAnsi="Times New Roman" w:cs="Times New Roman"/>
          <w:sz w:val="24"/>
          <w:szCs w:val="24"/>
        </w:rPr>
        <w:t xml:space="preserve"> Advances in Zoology and Botany.</w:t>
      </w:r>
      <w:r w:rsidRPr="001A3EB9">
        <w:rPr>
          <w:rFonts w:ascii="Times New Roman" w:hAnsi="Times New Roman" w:cs="Times New Roman"/>
          <w:color w:val="000000"/>
          <w:sz w:val="24"/>
          <w:szCs w:val="24"/>
        </w:rPr>
        <w:t xml:space="preserve"> 6(2): </w:t>
      </w:r>
      <w:r w:rsidRPr="001A3EB9">
        <w:rPr>
          <w:rFonts w:ascii="Times New Roman" w:hAnsi="Times New Roman" w:cs="Times New Roman"/>
          <w:color w:val="333333"/>
          <w:sz w:val="24"/>
          <w:szCs w:val="24"/>
          <w:shd w:val="clear" w:color="auto" w:fill="FFFFFF"/>
        </w:rPr>
        <w:t>66 – 72.</w:t>
      </w:r>
    </w:p>
    <w:p w:rsidR="001742D1" w:rsidRPr="001A3EB9" w:rsidRDefault="001742D1" w:rsidP="001742D1">
      <w:pPr>
        <w:spacing w:after="0" w:line="360" w:lineRule="auto"/>
        <w:jc w:val="both"/>
        <w:rPr>
          <w:rFonts w:ascii="Times New Roman" w:hAnsi="Times New Roman" w:cs="Times New Roman"/>
          <w:color w:val="333333"/>
          <w:sz w:val="24"/>
          <w:szCs w:val="24"/>
          <w:shd w:val="clear" w:color="auto" w:fill="FFFFFF"/>
        </w:rPr>
      </w:pPr>
    </w:p>
    <w:p w:rsidR="001742D1" w:rsidRPr="001315F9" w:rsidRDefault="001742D1" w:rsidP="001742D1">
      <w:pPr>
        <w:spacing w:after="0" w:line="360" w:lineRule="auto"/>
        <w:jc w:val="both"/>
        <w:rPr>
          <w:rFonts w:ascii="Times New Roman" w:eastAsia="Calibri" w:hAnsi="Times New Roman" w:cs="Times New Roman"/>
          <w:sz w:val="24"/>
          <w:szCs w:val="24"/>
        </w:rPr>
      </w:pPr>
      <w:r w:rsidRPr="001A3EB9">
        <w:rPr>
          <w:rFonts w:ascii="Times New Roman" w:hAnsi="Times New Roman" w:cs="Times New Roman"/>
          <w:color w:val="333333"/>
          <w:sz w:val="24"/>
          <w:szCs w:val="24"/>
        </w:rPr>
        <w:lastRenderedPageBreak/>
        <w:t xml:space="preserve">Syed Wasim Abbas, Hamid Akbar, Muhammad Arif Khan, Muhammad NaveedAli, </w:t>
      </w:r>
      <w:r w:rsidRPr="001315F9">
        <w:rPr>
          <w:rFonts w:ascii="Times New Roman" w:hAnsi="Times New Roman" w:cs="Times New Roman"/>
          <w:b/>
          <w:color w:val="333333"/>
          <w:sz w:val="24"/>
          <w:szCs w:val="24"/>
        </w:rPr>
        <w:t>Ghulam Abbas*</w:t>
      </w:r>
      <w:r w:rsidRPr="001A3EB9">
        <w:rPr>
          <w:rFonts w:ascii="Times New Roman" w:hAnsi="Times New Roman" w:cs="Times New Roman"/>
          <w:color w:val="333333"/>
          <w:sz w:val="24"/>
          <w:szCs w:val="24"/>
        </w:rPr>
        <w:t xml:space="preserve">, Muhammad Asif. </w:t>
      </w:r>
      <w:r w:rsidRPr="001A3EB9">
        <w:rPr>
          <w:rFonts w:ascii="Times New Roman" w:hAnsi="Times New Roman" w:cs="Times New Roman"/>
          <w:color w:val="000000"/>
          <w:sz w:val="24"/>
          <w:szCs w:val="24"/>
        </w:rPr>
        <w:t>Comparative Efficacy of Advanced Surgical Hemostats in Canine Hepatotomy</w:t>
      </w:r>
      <w:r>
        <w:rPr>
          <w:rFonts w:ascii="Times New Roman" w:hAnsi="Times New Roman" w:cs="Times New Roman"/>
          <w:color w:val="000000"/>
          <w:sz w:val="24"/>
          <w:szCs w:val="24"/>
        </w:rPr>
        <w:t xml:space="preserve">. </w:t>
      </w:r>
      <w:r w:rsidRPr="001A3EB9">
        <w:rPr>
          <w:rFonts w:ascii="Times New Roman" w:eastAsia="Calibri" w:hAnsi="Times New Roman" w:cs="Times New Roman"/>
          <w:sz w:val="24"/>
          <w:szCs w:val="24"/>
        </w:rPr>
        <w:t>Advances in Zoology and Botany.</w:t>
      </w:r>
      <w:r w:rsidRPr="001A3EB9">
        <w:rPr>
          <w:rFonts w:ascii="Times New Roman" w:hAnsi="Times New Roman" w:cs="Times New Roman"/>
          <w:color w:val="000000"/>
          <w:sz w:val="24"/>
          <w:szCs w:val="24"/>
        </w:rPr>
        <w:t xml:space="preserve"> 6(2): </w:t>
      </w:r>
      <w:r w:rsidRPr="001A3EB9">
        <w:rPr>
          <w:rFonts w:ascii="Times New Roman" w:hAnsi="Times New Roman" w:cs="Times New Roman"/>
          <w:color w:val="333333"/>
          <w:sz w:val="24"/>
          <w:szCs w:val="24"/>
          <w:shd w:val="clear" w:color="auto" w:fill="FFFFFF"/>
        </w:rPr>
        <w:t>73 - 78</w:t>
      </w:r>
    </w:p>
    <w:p w:rsidR="001742D1" w:rsidRPr="001A3EB9" w:rsidRDefault="001742D1" w:rsidP="001742D1">
      <w:pPr>
        <w:spacing w:after="0" w:line="360" w:lineRule="auto"/>
        <w:jc w:val="both"/>
        <w:rPr>
          <w:rFonts w:ascii="Times New Roman" w:hAnsi="Times New Roman" w:cs="Times New Roman"/>
          <w:sz w:val="24"/>
          <w:szCs w:val="24"/>
        </w:rPr>
      </w:pPr>
    </w:p>
    <w:p w:rsidR="001742D1" w:rsidRPr="001A3EB9" w:rsidRDefault="001742D1" w:rsidP="001742D1">
      <w:pPr>
        <w:pStyle w:val="NormalWeb"/>
        <w:shd w:val="clear" w:color="auto" w:fill="FFFFFF"/>
        <w:spacing w:before="0" w:beforeAutospacing="0" w:after="0" w:afterAutospacing="0" w:line="360" w:lineRule="auto"/>
        <w:ind w:left="150"/>
        <w:jc w:val="both"/>
        <w:rPr>
          <w:color w:val="000000"/>
        </w:rPr>
      </w:pPr>
    </w:p>
    <w:p w:rsidR="001742D1" w:rsidRPr="001A3EB9" w:rsidRDefault="001742D1" w:rsidP="001742D1">
      <w:pPr>
        <w:spacing w:after="0" w:line="360" w:lineRule="auto"/>
        <w:jc w:val="both"/>
        <w:rPr>
          <w:rFonts w:ascii="Times New Roman" w:hAnsi="Times New Roman" w:cs="Times New Roman"/>
          <w:sz w:val="24"/>
          <w:szCs w:val="24"/>
        </w:rPr>
      </w:pPr>
    </w:p>
    <w:p w:rsidR="001742D1" w:rsidRPr="001A3EB9" w:rsidRDefault="001742D1" w:rsidP="001742D1">
      <w:pPr>
        <w:spacing w:after="0" w:line="360" w:lineRule="auto"/>
        <w:jc w:val="both"/>
        <w:rPr>
          <w:rFonts w:ascii="Times New Roman" w:eastAsia="Calibri" w:hAnsi="Times New Roman" w:cs="Times New Roman"/>
          <w:sz w:val="24"/>
          <w:szCs w:val="24"/>
        </w:rPr>
      </w:pPr>
      <w:r w:rsidRPr="001A3EB9">
        <w:rPr>
          <w:rFonts w:ascii="Times New Roman" w:eastAsia="Calibri" w:hAnsi="Times New Roman" w:cs="Times New Roman"/>
          <w:sz w:val="24"/>
          <w:szCs w:val="24"/>
        </w:rPr>
        <w:t xml:space="preserve">Ali, Yasir., </w:t>
      </w:r>
      <w:r w:rsidRPr="001315F9">
        <w:rPr>
          <w:rFonts w:ascii="Times New Roman" w:eastAsia="Calibri" w:hAnsi="Times New Roman" w:cs="Times New Roman"/>
          <w:b/>
          <w:sz w:val="24"/>
          <w:szCs w:val="24"/>
        </w:rPr>
        <w:t>G. Abbas*</w:t>
      </w:r>
      <w:r w:rsidRPr="001A3EB9">
        <w:rPr>
          <w:rFonts w:ascii="Times New Roman" w:eastAsia="Calibri" w:hAnsi="Times New Roman" w:cs="Times New Roman"/>
          <w:sz w:val="24"/>
          <w:szCs w:val="24"/>
        </w:rPr>
        <w:t xml:space="preserve">, M.Sajid and M.Imran. 2018. </w:t>
      </w:r>
      <w:r w:rsidRPr="00864712">
        <w:rPr>
          <w:rFonts w:ascii="Times New Roman" w:eastAsia="Calibri" w:hAnsi="Times New Roman" w:cs="Times New Roman"/>
          <w:sz w:val="24"/>
          <w:szCs w:val="24"/>
        </w:rPr>
        <w:t>Responses of Citrus Slow Decline Causing Nematode (T. semipenetrans) against Different Cultivars (Kinnow, Musambi, Shakri, Feutrel Early, Red Blood) of Citrus.</w:t>
      </w:r>
      <w:r w:rsidRPr="001A3EB9">
        <w:rPr>
          <w:rFonts w:ascii="Times New Roman" w:eastAsia="Calibri" w:hAnsi="Times New Roman" w:cs="Times New Roman"/>
          <w:b/>
          <w:sz w:val="24"/>
          <w:szCs w:val="24"/>
        </w:rPr>
        <w:t xml:space="preserve"> </w:t>
      </w:r>
      <w:r w:rsidRPr="001A3EB9">
        <w:rPr>
          <w:rFonts w:ascii="Times New Roman" w:eastAsia="Calibri" w:hAnsi="Times New Roman" w:cs="Times New Roman"/>
          <w:sz w:val="24"/>
          <w:szCs w:val="24"/>
        </w:rPr>
        <w:t>Advances in Zoology and Botany.6 (1):1-18.</w:t>
      </w:r>
    </w:p>
    <w:p w:rsidR="001742D1" w:rsidRPr="001A3EB9" w:rsidRDefault="001742D1" w:rsidP="001742D1">
      <w:pPr>
        <w:spacing w:after="0" w:line="360" w:lineRule="auto"/>
        <w:jc w:val="both"/>
        <w:rPr>
          <w:rFonts w:ascii="Times New Roman" w:hAnsi="Times New Roman" w:cs="Times New Roman"/>
          <w:sz w:val="24"/>
          <w:szCs w:val="24"/>
        </w:rPr>
      </w:pPr>
    </w:p>
    <w:p w:rsidR="001742D1" w:rsidRDefault="001742D1" w:rsidP="001742D1">
      <w:pPr>
        <w:spacing w:after="0" w:line="360" w:lineRule="auto"/>
        <w:jc w:val="both"/>
        <w:rPr>
          <w:rFonts w:ascii="Times New Roman" w:eastAsia="Calibri" w:hAnsi="Times New Roman" w:cs="Times New Roman"/>
          <w:b/>
          <w:sz w:val="24"/>
          <w:szCs w:val="24"/>
        </w:rPr>
      </w:pPr>
      <w:r w:rsidRPr="001A3EB9">
        <w:rPr>
          <w:rFonts w:ascii="Times New Roman" w:eastAsia="Calibri" w:hAnsi="Times New Roman" w:cs="Times New Roman"/>
          <w:sz w:val="24"/>
          <w:szCs w:val="24"/>
        </w:rPr>
        <w:t xml:space="preserve">Rehman, H. U., S. Mahmood, F. Ahmad, M.M. Aslam, </w:t>
      </w:r>
      <w:r w:rsidRPr="001315F9">
        <w:rPr>
          <w:rFonts w:ascii="Times New Roman" w:eastAsia="Calibri" w:hAnsi="Times New Roman" w:cs="Times New Roman"/>
          <w:b/>
          <w:sz w:val="24"/>
          <w:szCs w:val="24"/>
        </w:rPr>
        <w:t>G. Abbas*</w:t>
      </w:r>
      <w:r w:rsidRPr="001A3EB9">
        <w:rPr>
          <w:rFonts w:ascii="Times New Roman" w:eastAsia="Calibri" w:hAnsi="Times New Roman" w:cs="Times New Roman"/>
          <w:sz w:val="24"/>
          <w:szCs w:val="24"/>
        </w:rPr>
        <w:t xml:space="preserve">, A. Mahmood and M.Sajid. 2018. </w:t>
      </w:r>
      <w:r w:rsidRPr="00864712">
        <w:rPr>
          <w:rFonts w:ascii="Times New Roman" w:eastAsia="Calibri" w:hAnsi="Times New Roman" w:cs="Times New Roman"/>
          <w:sz w:val="24"/>
          <w:szCs w:val="24"/>
        </w:rPr>
        <w:t>Comparative Effect of Replacement of Canola Meal with Moringa oleifera Leaf Meal (MOLM) on Hemato-chemical Profile in Briolers.</w:t>
      </w:r>
      <w:r w:rsidRPr="001A3EB9">
        <w:rPr>
          <w:rFonts w:ascii="Times New Roman" w:eastAsia="Calibri" w:hAnsi="Times New Roman" w:cs="Times New Roman"/>
          <w:b/>
          <w:sz w:val="24"/>
          <w:szCs w:val="24"/>
        </w:rPr>
        <w:t xml:space="preserve"> </w:t>
      </w:r>
      <w:r w:rsidRPr="001A3EB9">
        <w:rPr>
          <w:rFonts w:ascii="Times New Roman" w:eastAsia="Calibri" w:hAnsi="Times New Roman" w:cs="Times New Roman"/>
          <w:sz w:val="24"/>
          <w:szCs w:val="24"/>
        </w:rPr>
        <w:t xml:space="preserve">Advances in Zoology and Botany. </w:t>
      </w:r>
      <w:r w:rsidRPr="001A3EB9">
        <w:rPr>
          <w:rFonts w:ascii="Times New Roman" w:eastAsia="Calibri" w:hAnsi="Times New Roman" w:cs="Times New Roman"/>
          <w:b/>
          <w:sz w:val="24"/>
          <w:szCs w:val="24"/>
        </w:rPr>
        <w:t>6(1): 19-25.</w:t>
      </w:r>
    </w:p>
    <w:p w:rsidR="001742D1" w:rsidRPr="001315F9" w:rsidRDefault="001742D1" w:rsidP="001742D1">
      <w:pPr>
        <w:spacing w:after="0" w:line="360" w:lineRule="auto"/>
        <w:jc w:val="both"/>
        <w:rPr>
          <w:rFonts w:ascii="Times New Roman" w:eastAsia="Calibri" w:hAnsi="Times New Roman" w:cs="Times New Roman"/>
          <w:b/>
          <w:sz w:val="24"/>
          <w:szCs w:val="24"/>
        </w:rPr>
      </w:pPr>
      <w:r w:rsidRPr="001315F9">
        <w:rPr>
          <w:rFonts w:ascii="Times New Roman" w:hAnsi="Times New Roman" w:cs="Times New Roman"/>
          <w:b/>
          <w:color w:val="333333"/>
          <w:sz w:val="24"/>
          <w:szCs w:val="24"/>
        </w:rPr>
        <w:t>Ghulam Abbas*,</w:t>
      </w:r>
      <w:r w:rsidRPr="001A3EB9">
        <w:rPr>
          <w:rFonts w:ascii="Times New Roman" w:hAnsi="Times New Roman" w:cs="Times New Roman"/>
          <w:color w:val="333333"/>
          <w:sz w:val="24"/>
          <w:szCs w:val="24"/>
        </w:rPr>
        <w:t xml:space="preserve"> Ajab Khan, Najeeb Ullah, Syed Wsim Abbas.2018. </w:t>
      </w:r>
      <w:r w:rsidRPr="001A3EB9">
        <w:rPr>
          <w:rFonts w:ascii="Times New Roman" w:hAnsi="Times New Roman" w:cs="Times New Roman"/>
          <w:color w:val="000000"/>
          <w:sz w:val="24"/>
          <w:szCs w:val="24"/>
        </w:rPr>
        <w:t xml:space="preserve">Crimean Congo Hemorrhagic Fever (CCHF) Review. </w:t>
      </w:r>
      <w:r w:rsidRPr="001A3EB9">
        <w:rPr>
          <w:rFonts w:ascii="Times New Roman" w:eastAsia="Calibri" w:hAnsi="Times New Roman" w:cs="Times New Roman"/>
          <w:sz w:val="24"/>
          <w:szCs w:val="24"/>
        </w:rPr>
        <w:t>Advances in Zoology and Botany.</w:t>
      </w:r>
      <w:r w:rsidRPr="001A3EB9">
        <w:rPr>
          <w:rFonts w:ascii="Times New Roman" w:hAnsi="Times New Roman" w:cs="Times New Roman"/>
          <w:color w:val="000000"/>
          <w:sz w:val="24"/>
          <w:szCs w:val="24"/>
        </w:rPr>
        <w:t>6(30:</w:t>
      </w:r>
      <w:r w:rsidRPr="001A3EB9">
        <w:rPr>
          <w:rFonts w:ascii="Times New Roman" w:hAnsi="Times New Roman" w:cs="Times New Roman"/>
          <w:color w:val="333333"/>
          <w:sz w:val="24"/>
          <w:szCs w:val="24"/>
          <w:shd w:val="clear" w:color="auto" w:fill="FFFFFF"/>
        </w:rPr>
        <w:t xml:space="preserve">  88 - 94</w:t>
      </w:r>
    </w:p>
    <w:p w:rsidR="001742D1" w:rsidRPr="001A3EB9" w:rsidRDefault="001742D1" w:rsidP="001742D1">
      <w:pPr>
        <w:spacing w:after="0" w:line="360" w:lineRule="auto"/>
        <w:jc w:val="both"/>
        <w:rPr>
          <w:rFonts w:ascii="Times New Roman" w:hAnsi="Times New Roman" w:cs="Times New Roman"/>
          <w:sz w:val="24"/>
          <w:szCs w:val="24"/>
        </w:rPr>
      </w:pPr>
    </w:p>
    <w:p w:rsidR="001742D1" w:rsidRPr="001A3EB9" w:rsidRDefault="001742D1" w:rsidP="001742D1">
      <w:pPr>
        <w:spacing w:after="0" w:line="360" w:lineRule="auto"/>
        <w:jc w:val="both"/>
        <w:rPr>
          <w:rFonts w:ascii="Times New Roman" w:eastAsia="Calibri" w:hAnsi="Times New Roman" w:cs="Times New Roman"/>
          <w:b/>
          <w:sz w:val="24"/>
          <w:szCs w:val="24"/>
        </w:rPr>
      </w:pPr>
      <w:r w:rsidRPr="001315F9">
        <w:rPr>
          <w:rFonts w:ascii="Times New Roman" w:eastAsia="Calibri" w:hAnsi="Times New Roman" w:cs="Times New Roman"/>
          <w:b/>
          <w:sz w:val="24"/>
          <w:szCs w:val="24"/>
        </w:rPr>
        <w:t>Abass, G*</w:t>
      </w:r>
      <w:r w:rsidRPr="001A3EB9">
        <w:rPr>
          <w:rFonts w:ascii="Times New Roman" w:eastAsia="Calibri" w:hAnsi="Times New Roman" w:cs="Times New Roman"/>
          <w:sz w:val="24"/>
          <w:szCs w:val="24"/>
        </w:rPr>
        <w:t>.</w:t>
      </w:r>
      <w:r w:rsidRPr="001A3EB9">
        <w:rPr>
          <w:rFonts w:ascii="Times New Roman" w:eastAsia="Calibri" w:hAnsi="Times New Roman" w:cs="Times New Roman"/>
          <w:b/>
          <w:sz w:val="24"/>
          <w:szCs w:val="24"/>
        </w:rPr>
        <w:t xml:space="preserve">, </w:t>
      </w:r>
      <w:r w:rsidRPr="001A3EB9">
        <w:rPr>
          <w:rFonts w:ascii="Times New Roman" w:eastAsia="Calibri" w:hAnsi="Times New Roman" w:cs="Times New Roman"/>
          <w:sz w:val="24"/>
          <w:szCs w:val="24"/>
        </w:rPr>
        <w:t xml:space="preserve">O. Zahid, M.S.A. Khan, M. Sajid and H. Saeed. 2018. </w:t>
      </w:r>
      <w:r w:rsidRPr="001A3EB9">
        <w:rPr>
          <w:rFonts w:ascii="Times New Roman" w:eastAsia="Calibri" w:hAnsi="Times New Roman" w:cs="Times New Roman"/>
          <w:b/>
          <w:sz w:val="24"/>
          <w:szCs w:val="24"/>
        </w:rPr>
        <w:t>Future of Ostrich farming in Pakistan.</w:t>
      </w:r>
      <w:r w:rsidRPr="001A3EB9">
        <w:rPr>
          <w:rFonts w:ascii="Times New Roman" w:eastAsia="Calibri" w:hAnsi="Times New Roman" w:cs="Times New Roman"/>
          <w:sz w:val="24"/>
          <w:szCs w:val="24"/>
        </w:rPr>
        <w:t xml:space="preserve"> Advances in Zoology and Botany. 6(2): 55-65.</w:t>
      </w:r>
    </w:p>
    <w:p w:rsidR="001742D1" w:rsidRPr="001A3EB9" w:rsidRDefault="001742D1" w:rsidP="001742D1">
      <w:pPr>
        <w:spacing w:after="0" w:line="360" w:lineRule="auto"/>
        <w:jc w:val="both"/>
        <w:rPr>
          <w:rFonts w:ascii="Times New Roman" w:hAnsi="Times New Roman" w:cs="Times New Roman"/>
          <w:sz w:val="24"/>
          <w:szCs w:val="24"/>
        </w:rPr>
      </w:pPr>
    </w:p>
    <w:p w:rsidR="001742D1" w:rsidRPr="001A3EB9" w:rsidRDefault="001742D1" w:rsidP="001742D1">
      <w:pPr>
        <w:spacing w:after="0" w:line="360" w:lineRule="auto"/>
        <w:jc w:val="both"/>
        <w:rPr>
          <w:rFonts w:ascii="Times New Roman" w:eastAsia="Calibri" w:hAnsi="Times New Roman" w:cs="Times New Roman"/>
          <w:b/>
          <w:sz w:val="24"/>
          <w:szCs w:val="24"/>
        </w:rPr>
      </w:pPr>
      <w:r w:rsidRPr="001315F9">
        <w:rPr>
          <w:rFonts w:ascii="Times New Roman" w:eastAsia="Calibri" w:hAnsi="Times New Roman" w:cs="Times New Roman"/>
          <w:b/>
          <w:sz w:val="24"/>
          <w:szCs w:val="24"/>
        </w:rPr>
        <w:t>Abbas, G*.</w:t>
      </w:r>
      <w:r w:rsidRPr="001A3EB9">
        <w:rPr>
          <w:rFonts w:ascii="Times New Roman" w:eastAsia="Calibri" w:hAnsi="Times New Roman" w:cs="Times New Roman"/>
          <w:sz w:val="24"/>
          <w:szCs w:val="24"/>
        </w:rPr>
        <w:t>, M.A. Iqbal, M. Riaz, M. Sajid, O. Zahid, S.W. Abbas, H. Saeed, A.I. Raza and M.Z. Ali.</w:t>
      </w:r>
      <w:r w:rsidRPr="001A3EB9">
        <w:rPr>
          <w:rFonts w:ascii="Times New Roman" w:eastAsia="Calibri" w:hAnsi="Times New Roman" w:cs="Times New Roman"/>
          <w:b/>
          <w:sz w:val="24"/>
          <w:szCs w:val="24"/>
        </w:rPr>
        <w:t xml:space="preserve"> </w:t>
      </w:r>
      <w:r w:rsidRPr="005B28A5">
        <w:rPr>
          <w:rFonts w:ascii="Times New Roman" w:eastAsia="Calibri" w:hAnsi="Times New Roman" w:cs="Times New Roman"/>
          <w:sz w:val="24"/>
          <w:szCs w:val="24"/>
        </w:rPr>
        <w:t>Comparative Effects of Different Levels of Probiotics (Protexin) on Hematochemical Profile in Briolers.</w:t>
      </w:r>
      <w:r w:rsidRPr="001A3EB9">
        <w:rPr>
          <w:rFonts w:ascii="Times New Roman" w:eastAsia="Calibri" w:hAnsi="Times New Roman" w:cs="Times New Roman"/>
          <w:b/>
          <w:sz w:val="24"/>
          <w:szCs w:val="24"/>
        </w:rPr>
        <w:t xml:space="preserve"> </w:t>
      </w:r>
      <w:r w:rsidRPr="001A3EB9">
        <w:rPr>
          <w:rFonts w:ascii="Times New Roman" w:eastAsia="Calibri" w:hAnsi="Times New Roman" w:cs="Times New Roman"/>
          <w:sz w:val="24"/>
          <w:szCs w:val="24"/>
        </w:rPr>
        <w:t xml:space="preserve">Advances in Zoology and Botany, </w:t>
      </w:r>
      <w:r w:rsidRPr="001A3EB9">
        <w:rPr>
          <w:rFonts w:ascii="Times New Roman" w:eastAsia="Calibri" w:hAnsi="Times New Roman" w:cs="Times New Roman"/>
          <w:b/>
          <w:sz w:val="24"/>
          <w:szCs w:val="24"/>
        </w:rPr>
        <w:t>6(3):84-87, 2018.</w:t>
      </w:r>
    </w:p>
    <w:p w:rsidR="001742D1" w:rsidRPr="001A3EB9" w:rsidRDefault="001742D1" w:rsidP="001742D1">
      <w:pPr>
        <w:spacing w:after="0" w:line="360" w:lineRule="auto"/>
        <w:jc w:val="both"/>
        <w:rPr>
          <w:rFonts w:ascii="Times New Roman" w:eastAsia="Calibri" w:hAnsi="Times New Roman" w:cs="Times New Roman"/>
          <w:b/>
          <w:sz w:val="24"/>
          <w:szCs w:val="24"/>
        </w:rPr>
      </w:pPr>
    </w:p>
    <w:tbl>
      <w:tblPr>
        <w:tblW w:w="10098" w:type="dxa"/>
        <w:tblBorders>
          <w:top w:val="nil"/>
          <w:left w:val="nil"/>
          <w:bottom w:val="nil"/>
          <w:right w:val="nil"/>
        </w:tblBorders>
        <w:tblLayout w:type="fixed"/>
        <w:tblLook w:val="0000"/>
      </w:tblPr>
      <w:tblGrid>
        <w:gridCol w:w="10098"/>
      </w:tblGrid>
      <w:tr w:rsidR="001742D1" w:rsidRPr="001A3EB9" w:rsidTr="00443CEF">
        <w:trPr>
          <w:trHeight w:val="110"/>
        </w:trPr>
        <w:tc>
          <w:tcPr>
            <w:tcW w:w="10098" w:type="dxa"/>
          </w:tcPr>
          <w:p w:rsidR="001742D1" w:rsidRPr="001A3EB9" w:rsidRDefault="001742D1" w:rsidP="00443CEF">
            <w:pPr>
              <w:pStyle w:val="Default"/>
              <w:spacing w:line="360" w:lineRule="auto"/>
            </w:pPr>
            <w:r w:rsidRPr="001315F9">
              <w:rPr>
                <w:b/>
              </w:rPr>
              <w:t xml:space="preserve">Ghulam Abbas1*, </w:t>
            </w:r>
            <w:r w:rsidRPr="001A3EB9">
              <w:t>Colonel Maqsood Ur Rehman Qureshi1 , Muhammad Asif3 , Muhammad Sajid2 , Syed Wasim Abbas3 Osama Zahid4 and Hira Saeed. 2018. Ostrich Industry: A Beautiful U Turn in Poultry Industry of Pakistan. International Journal of Animal Husbandry and Veterinary Science, 3(1): 1-6.</w:t>
            </w:r>
          </w:p>
          <w:p w:rsidR="001742D1" w:rsidRPr="001A3EB9" w:rsidRDefault="001742D1" w:rsidP="00443CEF">
            <w:pPr>
              <w:pStyle w:val="Default"/>
              <w:spacing w:line="360" w:lineRule="auto"/>
            </w:pPr>
            <w:r w:rsidRPr="001315F9">
              <w:rPr>
                <w:b/>
                <w:bCs/>
              </w:rPr>
              <w:t>Ghulam Abbas*</w:t>
            </w:r>
            <w:r w:rsidRPr="001A3EB9">
              <w:rPr>
                <w:bCs/>
              </w:rPr>
              <w:t xml:space="preserve"> Syed Wasim Abbas. 2018. </w:t>
            </w:r>
            <w:r w:rsidRPr="001A3EB9">
              <w:rPr>
                <w:b/>
                <w:bCs/>
              </w:rPr>
              <w:t>Health and Hygiene Guidelines for Ostriches.</w:t>
            </w:r>
            <w:r w:rsidRPr="001A3EB9">
              <w:rPr>
                <w:color w:val="1A0649"/>
                <w:shd w:val="clear" w:color="auto" w:fill="FFFFFF"/>
              </w:rPr>
              <w:t xml:space="preserve"> </w:t>
            </w:r>
            <w:r w:rsidRPr="001A3EB9">
              <w:t xml:space="preserve">International Journal of Animal Husbandry and Veterinary Science, </w:t>
            </w:r>
            <w:r w:rsidRPr="001A3EB9">
              <w:rPr>
                <w:color w:val="1A0649"/>
                <w:shd w:val="clear" w:color="auto" w:fill="FFFFFF"/>
              </w:rPr>
              <w:t>3(3): 15-26.</w:t>
            </w:r>
            <w:r w:rsidRPr="001A3EB9">
              <w:rPr>
                <w:b/>
                <w:bCs/>
              </w:rPr>
              <w:t xml:space="preserve"> </w:t>
            </w:r>
            <w:r w:rsidRPr="001A3EB9">
              <w:t xml:space="preserve"> </w:t>
            </w:r>
          </w:p>
          <w:p w:rsidR="001742D1" w:rsidRPr="001A3EB9" w:rsidRDefault="001742D1" w:rsidP="00443CEF">
            <w:pPr>
              <w:pStyle w:val="Default"/>
              <w:spacing w:line="360" w:lineRule="auto"/>
            </w:pPr>
            <w:r w:rsidRPr="001A3EB9">
              <w:t xml:space="preserve"> </w:t>
            </w:r>
          </w:p>
        </w:tc>
      </w:tr>
    </w:tbl>
    <w:p w:rsidR="001742D1" w:rsidRPr="001A3EB9" w:rsidRDefault="001742D1" w:rsidP="001742D1">
      <w:pPr>
        <w:spacing w:after="0" w:line="360" w:lineRule="auto"/>
        <w:jc w:val="both"/>
        <w:rPr>
          <w:rFonts w:ascii="Times New Roman" w:eastAsia="Calibri" w:hAnsi="Times New Roman" w:cs="Times New Roman"/>
          <w:b/>
          <w:sz w:val="24"/>
          <w:szCs w:val="24"/>
        </w:rPr>
      </w:pPr>
    </w:p>
    <w:p w:rsidR="001742D1" w:rsidRPr="001A3EB9" w:rsidRDefault="001742D1" w:rsidP="001742D1">
      <w:pPr>
        <w:spacing w:after="0" w:line="360" w:lineRule="auto"/>
        <w:jc w:val="both"/>
        <w:rPr>
          <w:rFonts w:ascii="Times New Roman" w:eastAsia="Calibri" w:hAnsi="Times New Roman" w:cs="Times New Roman"/>
          <w:b/>
          <w:sz w:val="24"/>
          <w:szCs w:val="24"/>
        </w:rPr>
      </w:pPr>
      <w:r w:rsidRPr="001A3EB9">
        <w:rPr>
          <w:rFonts w:ascii="Times New Roman" w:hAnsi="Times New Roman" w:cs="Times New Roman"/>
          <w:color w:val="333333"/>
          <w:sz w:val="24"/>
          <w:szCs w:val="24"/>
        </w:rPr>
        <w:t xml:space="preserve">Syed Wasim Abbas, Muhammad Naveed Ali, </w:t>
      </w:r>
      <w:r w:rsidRPr="001315F9">
        <w:rPr>
          <w:rFonts w:ascii="Times New Roman" w:hAnsi="Times New Roman" w:cs="Times New Roman"/>
          <w:b/>
          <w:color w:val="333333"/>
          <w:sz w:val="24"/>
          <w:szCs w:val="24"/>
        </w:rPr>
        <w:t>Ghulam Abbas*,</w:t>
      </w:r>
      <w:r w:rsidRPr="001A3EB9">
        <w:rPr>
          <w:rFonts w:ascii="Times New Roman" w:hAnsi="Times New Roman" w:cs="Times New Roman"/>
          <w:color w:val="333333"/>
          <w:sz w:val="24"/>
          <w:szCs w:val="24"/>
        </w:rPr>
        <w:t xml:space="preserve"> Hafiz Muhammad Safwan, Muhammad Sajid, Memoona Mehmood 2018. </w:t>
      </w:r>
      <w:r w:rsidRPr="001A3EB9">
        <w:rPr>
          <w:rFonts w:ascii="Times New Roman" w:hAnsi="Times New Roman" w:cs="Times New Roman"/>
          <w:color w:val="000000"/>
          <w:sz w:val="24"/>
          <w:szCs w:val="24"/>
        </w:rPr>
        <w:t>Comparative Effectiveness of General Anesthesia in Doves Using a Combination of Ketamine and Diazepam.</w:t>
      </w:r>
      <w:r w:rsidRPr="001A3EB9">
        <w:rPr>
          <w:rFonts w:ascii="Times New Roman" w:eastAsia="Calibri" w:hAnsi="Times New Roman" w:cs="Times New Roman"/>
          <w:sz w:val="24"/>
          <w:szCs w:val="24"/>
        </w:rPr>
        <w:t xml:space="preserve"> Advances in Zoology and Botany, </w:t>
      </w:r>
      <w:r w:rsidRPr="001A3EB9">
        <w:rPr>
          <w:rFonts w:ascii="Times New Roman" w:hAnsi="Times New Roman" w:cs="Times New Roman"/>
          <w:color w:val="000000"/>
          <w:sz w:val="24"/>
          <w:szCs w:val="24"/>
        </w:rPr>
        <w:t xml:space="preserve"> 6(4):</w:t>
      </w:r>
      <w:r w:rsidRPr="001A3EB9">
        <w:rPr>
          <w:rFonts w:ascii="Times New Roman" w:hAnsi="Times New Roman" w:cs="Times New Roman"/>
          <w:color w:val="333333"/>
          <w:sz w:val="24"/>
          <w:szCs w:val="24"/>
          <w:shd w:val="clear" w:color="auto" w:fill="FFFFFF"/>
        </w:rPr>
        <w:t xml:space="preserve"> 95 - 100</w:t>
      </w:r>
    </w:p>
    <w:p w:rsidR="001742D1" w:rsidRDefault="001742D1" w:rsidP="001742D1">
      <w:pPr>
        <w:spacing w:after="0" w:line="240" w:lineRule="auto"/>
        <w:jc w:val="both"/>
        <w:rPr>
          <w:rFonts w:ascii="Times New Roman" w:hAnsi="Times New Roman" w:cs="Times New Roman"/>
          <w:b/>
          <w:sz w:val="28"/>
          <w:szCs w:val="28"/>
        </w:rPr>
      </w:pPr>
    </w:p>
    <w:p w:rsidR="001742D1" w:rsidRPr="00A47904" w:rsidRDefault="001742D1" w:rsidP="001742D1">
      <w:pPr>
        <w:spacing w:after="0" w:line="240" w:lineRule="auto"/>
        <w:jc w:val="both"/>
        <w:rPr>
          <w:rFonts w:ascii="Times New Roman" w:hAnsi="Times New Roman" w:cs="Times New Roman"/>
          <w:b/>
          <w:sz w:val="28"/>
          <w:szCs w:val="28"/>
        </w:rPr>
      </w:pPr>
      <w:r w:rsidRPr="00A47904">
        <w:rPr>
          <w:rFonts w:ascii="Times New Roman" w:hAnsi="Times New Roman" w:cs="Times New Roman"/>
          <w:b/>
          <w:sz w:val="28"/>
          <w:szCs w:val="28"/>
        </w:rPr>
        <w:t>Technical Articles published in Veterinary News and Views</w:t>
      </w:r>
    </w:p>
    <w:p w:rsidR="001742D1" w:rsidRDefault="001742D1" w:rsidP="001742D1">
      <w:pPr>
        <w:spacing w:after="0" w:line="240" w:lineRule="auto"/>
        <w:jc w:val="both"/>
      </w:pPr>
    </w:p>
    <w:p w:rsidR="001742D1" w:rsidRPr="001A3EB9" w:rsidRDefault="001742D1" w:rsidP="001742D1">
      <w:pPr>
        <w:spacing w:after="0" w:line="360" w:lineRule="auto"/>
        <w:jc w:val="both"/>
        <w:rPr>
          <w:rFonts w:ascii="Times New Roman" w:eastAsia="Calibri" w:hAnsi="Times New Roman" w:cs="Times New Roman"/>
          <w:b/>
          <w:sz w:val="24"/>
          <w:szCs w:val="24"/>
        </w:rPr>
      </w:pPr>
      <w:r w:rsidRPr="001A3EB9">
        <w:rPr>
          <w:rFonts w:ascii="Times New Roman" w:eastAsia="Calibri" w:hAnsi="Times New Roman" w:cs="Times New Roman"/>
          <w:b/>
          <w:sz w:val="24"/>
          <w:szCs w:val="24"/>
        </w:rPr>
        <w:t>Ostrich Industry: A Beautiful U Turn in Poultry Industry of Pakistan.</w:t>
      </w:r>
    </w:p>
    <w:p w:rsidR="001742D1" w:rsidRPr="001A3EB9" w:rsidRDefault="001742D1" w:rsidP="001742D1">
      <w:pPr>
        <w:spacing w:after="0" w:line="360" w:lineRule="auto"/>
        <w:jc w:val="both"/>
        <w:rPr>
          <w:rFonts w:ascii="Times New Roman" w:eastAsia="Calibri" w:hAnsi="Times New Roman" w:cs="Times New Roman"/>
          <w:b/>
          <w:sz w:val="24"/>
          <w:szCs w:val="24"/>
        </w:rPr>
      </w:pPr>
      <w:r w:rsidRPr="001A3EB9">
        <w:rPr>
          <w:rFonts w:ascii="Times New Roman" w:eastAsia="Calibri" w:hAnsi="Times New Roman" w:cs="Times New Roman"/>
          <w:sz w:val="24"/>
          <w:szCs w:val="24"/>
        </w:rPr>
        <w:t>Abbas, G*., C. M. Rehman, M. Asif, M. Sajid, S. W. Abbas, O. Zahid and H. Saeed. 2018.</w:t>
      </w:r>
      <w:r w:rsidRPr="001A3EB9">
        <w:rPr>
          <w:rFonts w:ascii="Times New Roman" w:eastAsia="Calibri" w:hAnsi="Times New Roman" w:cs="Times New Roman"/>
          <w:b/>
          <w:sz w:val="24"/>
          <w:szCs w:val="24"/>
        </w:rPr>
        <w:t xml:space="preserve"> 16-23 March. Page 12, No. 19.</w:t>
      </w:r>
    </w:p>
    <w:p w:rsidR="001742D1" w:rsidRPr="001A3EB9" w:rsidRDefault="001742D1" w:rsidP="001742D1">
      <w:pPr>
        <w:pStyle w:val="Default"/>
        <w:spacing w:line="360" w:lineRule="auto"/>
      </w:pPr>
    </w:p>
    <w:tbl>
      <w:tblPr>
        <w:tblW w:w="0" w:type="auto"/>
        <w:tblBorders>
          <w:top w:val="nil"/>
          <w:left w:val="nil"/>
          <w:bottom w:val="nil"/>
          <w:right w:val="nil"/>
        </w:tblBorders>
        <w:tblLayout w:type="fixed"/>
        <w:tblLook w:val="0000"/>
      </w:tblPr>
      <w:tblGrid>
        <w:gridCol w:w="8298"/>
      </w:tblGrid>
      <w:tr w:rsidR="001742D1" w:rsidRPr="001A3EB9" w:rsidTr="00443CEF">
        <w:trPr>
          <w:trHeight w:val="178"/>
        </w:trPr>
        <w:tc>
          <w:tcPr>
            <w:tcW w:w="8298" w:type="dxa"/>
          </w:tcPr>
          <w:tbl>
            <w:tblPr>
              <w:tblW w:w="9203" w:type="dxa"/>
              <w:tblBorders>
                <w:top w:val="nil"/>
                <w:left w:val="nil"/>
                <w:bottom w:val="nil"/>
                <w:right w:val="nil"/>
              </w:tblBorders>
              <w:tblLayout w:type="fixed"/>
              <w:tblLook w:val="0000"/>
            </w:tblPr>
            <w:tblGrid>
              <w:gridCol w:w="9203"/>
            </w:tblGrid>
            <w:tr w:rsidR="001742D1" w:rsidRPr="001A3EB9" w:rsidTr="00443CEF">
              <w:trPr>
                <w:trHeight w:val="97"/>
              </w:trPr>
              <w:tc>
                <w:tcPr>
                  <w:tcW w:w="9203" w:type="dxa"/>
                </w:tcPr>
                <w:p w:rsidR="001742D1" w:rsidRPr="001A3EB9" w:rsidRDefault="001742D1" w:rsidP="00443CEF">
                  <w:pPr>
                    <w:pStyle w:val="Default"/>
                    <w:spacing w:line="360" w:lineRule="auto"/>
                  </w:pPr>
                  <w:r w:rsidRPr="001A3EB9">
                    <w:rPr>
                      <w:b/>
                      <w:bCs/>
                    </w:rPr>
                    <w:t xml:space="preserve">Health and Hygiene Guidlines for Ostriches </w:t>
                  </w:r>
                  <w:r w:rsidRPr="001A3EB9">
                    <w:t xml:space="preserve"> </w:t>
                  </w:r>
                </w:p>
                <w:p w:rsidR="001742D1" w:rsidRPr="001A3EB9" w:rsidRDefault="001742D1" w:rsidP="00443CEF">
                  <w:pPr>
                    <w:pStyle w:val="Default"/>
                    <w:spacing w:line="360" w:lineRule="auto"/>
                  </w:pPr>
                  <w:r w:rsidRPr="008D6255">
                    <w:rPr>
                      <w:b/>
                    </w:rPr>
                    <w:t xml:space="preserve"> </w:t>
                  </w:r>
                  <w:r w:rsidRPr="008D6255">
                    <w:rPr>
                      <w:b/>
                      <w:bCs/>
                    </w:rPr>
                    <w:t>Ghulam Abbas*</w:t>
                  </w:r>
                  <w:r w:rsidRPr="001A3EB9">
                    <w:rPr>
                      <w:bCs/>
                    </w:rPr>
                    <w:t xml:space="preserve"> Syed Wasim Abbas       </w:t>
                  </w:r>
                  <w:r>
                    <w:rPr>
                      <w:bCs/>
                    </w:rPr>
                    <w:t xml:space="preserve">                     </w:t>
                  </w:r>
                  <w:r w:rsidRPr="001A3EB9">
                    <w:rPr>
                      <w:bCs/>
                    </w:rPr>
                    <w:t xml:space="preserve"> (Published in 12 episodes)</w:t>
                  </w:r>
                </w:p>
              </w:tc>
            </w:tr>
          </w:tbl>
          <w:p w:rsidR="001742D1" w:rsidRPr="001A3EB9" w:rsidRDefault="001742D1" w:rsidP="00443CEF">
            <w:pPr>
              <w:pStyle w:val="Default"/>
              <w:spacing w:line="360" w:lineRule="auto"/>
            </w:pPr>
          </w:p>
        </w:tc>
      </w:tr>
    </w:tbl>
    <w:p w:rsidR="001742D1" w:rsidRPr="001A3EB9" w:rsidRDefault="001742D1" w:rsidP="001742D1">
      <w:pPr>
        <w:pStyle w:val="Heading4"/>
        <w:shd w:val="clear" w:color="auto" w:fill="FFFFFF"/>
        <w:spacing w:before="0" w:line="360" w:lineRule="auto"/>
        <w:rPr>
          <w:rFonts w:ascii="Times New Roman" w:hAnsi="Times New Roman" w:cs="Times New Roman"/>
          <w:color w:val="000000"/>
          <w:sz w:val="24"/>
          <w:szCs w:val="24"/>
        </w:rPr>
      </w:pPr>
    </w:p>
    <w:p w:rsidR="001742D1" w:rsidRPr="001A3EB9" w:rsidRDefault="001742D1" w:rsidP="001742D1">
      <w:pPr>
        <w:pStyle w:val="NormalWeb"/>
        <w:shd w:val="clear" w:color="auto" w:fill="FFFFFF"/>
        <w:spacing w:before="0" w:beforeAutospacing="0" w:after="0" w:afterAutospacing="0" w:line="360" w:lineRule="auto"/>
        <w:ind w:left="150"/>
        <w:jc w:val="both"/>
        <w:rPr>
          <w:color w:val="000000"/>
        </w:rPr>
      </w:pPr>
      <w:r w:rsidRPr="008D6255">
        <w:rPr>
          <w:b/>
          <w:color w:val="333333"/>
        </w:rPr>
        <w:t>Ghulam Abbas*,</w:t>
      </w:r>
      <w:r w:rsidRPr="001A3EB9">
        <w:rPr>
          <w:color w:val="333333"/>
        </w:rPr>
        <w:t xml:space="preserve"> Ajab Khan, Najeeb Ullah, Syed Wsim Abbas. 2018. </w:t>
      </w:r>
      <w:r w:rsidRPr="001A3EB9">
        <w:rPr>
          <w:color w:val="000000"/>
        </w:rPr>
        <w:t xml:space="preserve">Crimean Congo Hemorrhagic Fever (CCHF) Review.                         </w:t>
      </w:r>
      <w:r>
        <w:rPr>
          <w:color w:val="000000"/>
        </w:rPr>
        <w:t xml:space="preserve">           </w:t>
      </w:r>
      <w:r w:rsidRPr="001A3EB9">
        <w:rPr>
          <w:color w:val="000000"/>
        </w:rPr>
        <w:t xml:space="preserve"> </w:t>
      </w:r>
      <w:r w:rsidRPr="001A3EB9">
        <w:t>(Published in 4 episodes)</w:t>
      </w:r>
    </w:p>
    <w:p w:rsidR="001742D1" w:rsidRPr="001A3EB9" w:rsidRDefault="001742D1" w:rsidP="001742D1">
      <w:pPr>
        <w:pStyle w:val="NormalWeb"/>
        <w:shd w:val="clear" w:color="auto" w:fill="FFFFFF"/>
        <w:spacing w:before="0" w:beforeAutospacing="0" w:after="0" w:afterAutospacing="0" w:line="360" w:lineRule="auto"/>
        <w:ind w:left="150"/>
        <w:jc w:val="both"/>
        <w:rPr>
          <w:color w:val="333333"/>
        </w:rPr>
      </w:pPr>
    </w:p>
    <w:p w:rsidR="001742D1" w:rsidRPr="001A3EB9" w:rsidRDefault="001742D1" w:rsidP="001742D1">
      <w:pPr>
        <w:pStyle w:val="NormalWeb"/>
        <w:shd w:val="clear" w:color="auto" w:fill="FFFFFF"/>
        <w:spacing w:before="0" w:beforeAutospacing="0" w:after="0" w:afterAutospacing="0" w:line="360" w:lineRule="auto"/>
        <w:ind w:left="150"/>
        <w:jc w:val="both"/>
        <w:rPr>
          <w:b/>
          <w:color w:val="333333"/>
          <w:sz w:val="28"/>
          <w:szCs w:val="28"/>
        </w:rPr>
      </w:pPr>
      <w:r w:rsidRPr="001A3EB9">
        <w:rPr>
          <w:b/>
          <w:color w:val="333333"/>
          <w:sz w:val="28"/>
          <w:szCs w:val="28"/>
        </w:rPr>
        <w:t>Urdu Articles</w:t>
      </w:r>
    </w:p>
    <w:p w:rsidR="001742D1" w:rsidRPr="001A3EB9" w:rsidRDefault="001742D1" w:rsidP="001742D1">
      <w:pPr>
        <w:pStyle w:val="NormalWeb"/>
        <w:shd w:val="clear" w:color="auto" w:fill="FFFFFF"/>
        <w:spacing w:before="0" w:beforeAutospacing="0" w:after="0" w:afterAutospacing="0" w:line="360" w:lineRule="auto"/>
        <w:ind w:left="150"/>
        <w:jc w:val="both"/>
        <w:rPr>
          <w:b/>
          <w:color w:val="333333"/>
        </w:rPr>
      </w:pPr>
      <w:r w:rsidRPr="001315F9">
        <w:rPr>
          <w:b/>
          <w:color w:val="333333"/>
        </w:rPr>
        <w:t>Ghulam Abbas*</w:t>
      </w:r>
      <w:r w:rsidRPr="001A3EB9">
        <w:rPr>
          <w:color w:val="333333"/>
        </w:rPr>
        <w:t xml:space="preserve">. 2018. </w:t>
      </w:r>
      <w:r w:rsidRPr="001A3EB9">
        <w:rPr>
          <w:b/>
          <w:color w:val="333333"/>
        </w:rPr>
        <w:t>Pakistan ideology, Religious and social perspective.</w:t>
      </w:r>
      <w:r w:rsidRPr="001A3EB9">
        <w:rPr>
          <w:color w:val="333333"/>
        </w:rPr>
        <w:t xml:space="preserve"> Vet. News and Views, July, 25-31, 2018.</w:t>
      </w:r>
    </w:p>
    <w:p w:rsidR="001742D1" w:rsidRPr="001A3EB9" w:rsidRDefault="001742D1" w:rsidP="001742D1">
      <w:pPr>
        <w:pStyle w:val="NormalWeb"/>
        <w:shd w:val="clear" w:color="auto" w:fill="FFFFFF"/>
        <w:spacing w:before="0" w:beforeAutospacing="0" w:after="0" w:afterAutospacing="0" w:line="360" w:lineRule="auto"/>
        <w:ind w:left="150"/>
        <w:jc w:val="both"/>
        <w:rPr>
          <w:color w:val="333333"/>
        </w:rPr>
      </w:pPr>
      <w:r w:rsidRPr="001315F9">
        <w:rPr>
          <w:b/>
          <w:color w:val="333333"/>
        </w:rPr>
        <w:t>Ghulam Abbas*.</w:t>
      </w:r>
      <w:r w:rsidRPr="001A3EB9">
        <w:rPr>
          <w:color w:val="333333"/>
        </w:rPr>
        <w:t xml:space="preserve"> 2018. Importance of ostrich meat for human health. Vet. News and Views.</w:t>
      </w:r>
    </w:p>
    <w:p w:rsidR="001D5EC7" w:rsidRDefault="007A058B"/>
    <w:sectPr w:rsidR="001D5EC7" w:rsidSect="003515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omputerModern-Regular">
    <w:altName w:val="MS Mincho"/>
    <w:panose1 w:val="00000000000000000000"/>
    <w:charset w:val="80"/>
    <w:family w:val="roman"/>
    <w:notTrueType/>
    <w:pitch w:val="default"/>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1742D1"/>
    <w:rsid w:val="001742D1"/>
    <w:rsid w:val="004C4C53"/>
    <w:rsid w:val="007A058B"/>
    <w:rsid w:val="007B1B6E"/>
    <w:rsid w:val="00926D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2D1"/>
  </w:style>
  <w:style w:type="paragraph" w:styleId="Heading4">
    <w:name w:val="heading 4"/>
    <w:basedOn w:val="Normal"/>
    <w:next w:val="Normal"/>
    <w:link w:val="Heading4Char"/>
    <w:uiPriority w:val="9"/>
    <w:semiHidden/>
    <w:unhideWhenUsed/>
    <w:qFormat/>
    <w:rsid w:val="001742D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742D1"/>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1742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42D1"/>
    <w:rPr>
      <w:b/>
      <w:bCs/>
    </w:rPr>
  </w:style>
  <w:style w:type="paragraph" w:customStyle="1" w:styleId="Default">
    <w:name w:val="Default"/>
    <w:rsid w:val="001742D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2006</Words>
  <Characters>11435</Characters>
  <Application>Microsoft Office Word</Application>
  <DocSecurity>0</DocSecurity>
  <Lines>95</Lines>
  <Paragraphs>26</Paragraphs>
  <ScaleCrop>false</ScaleCrop>
  <Company/>
  <LinksUpToDate>false</LinksUpToDate>
  <CharactersWithSpaces>13415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Naveed Admin.1</dc:creator>
  <cp:lastModifiedBy>Naveed Admin.1</cp:lastModifiedBy>
  <cp:revision>2</cp:revision>
  <dcterms:created xsi:type="dcterms:W3CDTF">2019-06-29T06:36:00Z</dcterms:created>
  <dcterms:modified xsi:type="dcterms:W3CDTF">2019-06-29T06:36:00Z</dcterms:modified>
</cp:coreProperties>
</file>