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70" w:rsidRDefault="00420870" w:rsidP="0042087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Mavra</w:t>
      </w:r>
      <w:proofErr w:type="spellEnd"/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Naeem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.Ayesha Islam,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Zaheer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Iqbal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Tamseela</w:t>
      </w:r>
      <w:proofErr w:type="spellEnd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Mumtaz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2018.</w:t>
      </w:r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Study to Know Dental injuries and Trauma in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School Children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</w:t>
      </w:r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., Indo Am. J. P. </w:t>
      </w:r>
      <w:proofErr w:type="spellStart"/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Sci</w:t>
      </w:r>
      <w:proofErr w:type="spellEnd"/>
      <w:r w:rsidRPr="007862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2018; 05(12)</w:t>
      </w:r>
    </w:p>
    <w:p w:rsidR="00420870" w:rsidRPr="00A5381B" w:rsidRDefault="00420870" w:rsidP="0042087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Tamseela</w:t>
      </w:r>
      <w:proofErr w:type="spellEnd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Mumtaz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Nabila </w:t>
      </w: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Roohi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and Muhammad </w:t>
      </w: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Aamir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Iqbal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2018.</w:t>
      </w:r>
    </w:p>
    <w:p w:rsidR="00420870" w:rsidRPr="00A5381B" w:rsidRDefault="00420870" w:rsidP="0042087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bidi="ar-SA"/>
        </w:rPr>
      </w:pPr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"A Census of Premenstrual Syndrome in Young Adolescent Girls: Facts about Women Health in Developing Country" </w:t>
      </w:r>
      <w:r w:rsidRPr="00A5381B">
        <w:rPr>
          <w:rFonts w:ascii="Times New Roman" w:hAnsi="Times New Roman"/>
          <w:sz w:val="24"/>
          <w:szCs w:val="24"/>
          <w:lang w:bidi="ar-SA"/>
        </w:rPr>
        <w:t xml:space="preserve">Med Rep Case Stud 2018, </w:t>
      </w:r>
      <w:proofErr w:type="spellStart"/>
      <w:r w:rsidRPr="00A5381B">
        <w:rPr>
          <w:rFonts w:ascii="Times New Roman" w:hAnsi="Times New Roman"/>
          <w:sz w:val="24"/>
          <w:szCs w:val="24"/>
          <w:lang w:bidi="ar-SA"/>
        </w:rPr>
        <w:t>Vol</w:t>
      </w:r>
      <w:proofErr w:type="spellEnd"/>
      <w:r w:rsidRPr="00A5381B">
        <w:rPr>
          <w:rFonts w:ascii="Times New Roman" w:hAnsi="Times New Roman"/>
          <w:sz w:val="24"/>
          <w:szCs w:val="24"/>
          <w:lang w:bidi="ar-SA"/>
        </w:rPr>
        <w:t xml:space="preserve"> 3(2): 159,  DOI: 10.4172/2572-5130.1000159</w:t>
      </w:r>
    </w:p>
    <w:p w:rsidR="00420870" w:rsidRPr="00A5381B" w:rsidRDefault="00420870" w:rsidP="00420870">
      <w:pPr>
        <w:numPr>
          <w:ilvl w:val="0"/>
          <w:numId w:val="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A5381B">
        <w:rPr>
          <w:rFonts w:ascii="Times New Roman" w:hAnsi="Times New Roman"/>
          <w:sz w:val="24"/>
          <w:szCs w:val="24"/>
        </w:rPr>
        <w:t xml:space="preserve">Differentially expressed plasma protein fractions in workers of dyeing unit at a textile industry and comparable controls N. </w:t>
      </w:r>
      <w:proofErr w:type="spellStart"/>
      <w:r w:rsidRPr="00A5381B">
        <w:rPr>
          <w:rFonts w:ascii="Times New Roman" w:hAnsi="Times New Roman"/>
          <w:sz w:val="24"/>
          <w:szCs w:val="24"/>
        </w:rPr>
        <w:t>Roohi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, A. </w:t>
      </w:r>
      <w:proofErr w:type="spellStart"/>
      <w:r w:rsidRPr="00A5381B">
        <w:rPr>
          <w:rFonts w:ascii="Times New Roman" w:hAnsi="Times New Roman"/>
          <w:sz w:val="24"/>
          <w:szCs w:val="24"/>
        </w:rPr>
        <w:t>Shaukat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, M. A. </w:t>
      </w:r>
      <w:proofErr w:type="spellStart"/>
      <w:r w:rsidRPr="00A5381B">
        <w:rPr>
          <w:rFonts w:ascii="Times New Roman" w:hAnsi="Times New Roman"/>
          <w:sz w:val="24"/>
          <w:szCs w:val="24"/>
        </w:rPr>
        <w:t>Iqbal</w:t>
      </w:r>
      <w:proofErr w:type="spellEnd"/>
      <w:r w:rsidRPr="00A5381B">
        <w:rPr>
          <w:rFonts w:ascii="Times New Roman" w:hAnsi="Times New Roman"/>
          <w:sz w:val="24"/>
          <w:szCs w:val="24"/>
        </w:rPr>
        <w:t xml:space="preserve">, </w:t>
      </w:r>
      <w:r w:rsidRPr="00420870">
        <w:rPr>
          <w:rFonts w:ascii="Times New Roman" w:hAnsi="Times New Roman"/>
          <w:b/>
          <w:sz w:val="24"/>
          <w:szCs w:val="24"/>
        </w:rPr>
        <w:t xml:space="preserve">T. </w:t>
      </w:r>
      <w:proofErr w:type="spellStart"/>
      <w:r w:rsidRPr="00420870">
        <w:rPr>
          <w:rFonts w:ascii="Times New Roman" w:hAnsi="Times New Roman"/>
          <w:b/>
          <w:sz w:val="24"/>
          <w:szCs w:val="24"/>
        </w:rPr>
        <w:t>Mumtaz</w:t>
      </w:r>
      <w:proofErr w:type="spellEnd"/>
      <w:r w:rsidRPr="00A5381B">
        <w:rPr>
          <w:rFonts w:ascii="Times New Roman" w:hAnsi="Times New Roman"/>
          <w:sz w:val="24"/>
          <w:szCs w:val="24"/>
        </w:rPr>
        <w:t>,</w:t>
      </w:r>
      <w:r w:rsidRPr="00A5381B">
        <w:rPr>
          <w:rFonts w:ascii="Times New Roman" w:hAnsi="Times New Roman"/>
        </w:rPr>
        <w:t xml:space="preserve"> </w:t>
      </w:r>
      <w:bookmarkStart w:id="0" w:name="_GoBack"/>
      <w:bookmarkEnd w:id="0"/>
      <w:r w:rsidRPr="00A5381B">
        <w:rPr>
          <w:rFonts w:ascii="Times New Roman" w:hAnsi="Times New Roman"/>
          <w:sz w:val="24"/>
          <w:szCs w:val="24"/>
        </w:rPr>
        <w:t>Bangladesh J. Sci. Ind. Res. 49(2), 89-94, 2014.</w:t>
      </w:r>
    </w:p>
    <w:p w:rsidR="00420870" w:rsidRPr="00A5381B" w:rsidRDefault="00420870" w:rsidP="00420870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Tamseela</w:t>
      </w:r>
      <w:proofErr w:type="spellEnd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2087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Mumtaz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Nabila </w:t>
      </w:r>
      <w:proofErr w:type="spellStart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Roohi</w:t>
      </w:r>
      <w:proofErr w:type="spellEnd"/>
      <w:r w:rsidRPr="00A53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and Muhammad</w:t>
      </w:r>
      <w:r w:rsidRPr="00A5381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Waheed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Akhtar</w:t>
      </w:r>
      <w:proofErr w:type="spellEnd"/>
      <w:r>
        <w:rPr>
          <w:rFonts w:ascii="Times New Roman" w:hAnsi="Times New Roman"/>
          <w:sz w:val="24"/>
          <w:szCs w:val="24"/>
        </w:rPr>
        <w:t>. “</w:t>
      </w:r>
      <w:r w:rsidRPr="00A5381B">
        <w:rPr>
          <w:rFonts w:ascii="Times New Roman" w:hAnsi="Times New Roman"/>
          <w:sz w:val="24"/>
          <w:szCs w:val="24"/>
        </w:rPr>
        <w:t>Incidence and clinical manifestation of lymphoma in central Punjab</w:t>
      </w:r>
      <w:r>
        <w:rPr>
          <w:rFonts w:ascii="Times New Roman" w:hAnsi="Times New Roman"/>
          <w:sz w:val="24"/>
          <w:szCs w:val="24"/>
        </w:rPr>
        <w:t>”</w:t>
      </w:r>
      <w:r w:rsidRPr="00A5381B">
        <w:rPr>
          <w:rFonts w:ascii="Times New Roman" w:hAnsi="Times New Roman"/>
          <w:sz w:val="24"/>
          <w:szCs w:val="24"/>
        </w:rPr>
        <w:t>, Pakistan journ</w:t>
      </w:r>
      <w:r>
        <w:rPr>
          <w:rFonts w:ascii="Times New Roman" w:hAnsi="Times New Roman"/>
          <w:sz w:val="24"/>
          <w:szCs w:val="24"/>
        </w:rPr>
        <w:t xml:space="preserve">al of zoology volume 44 issue 5, </w:t>
      </w:r>
      <w:r w:rsidRPr="00A5381B">
        <w:rPr>
          <w:rFonts w:ascii="Times New Roman" w:hAnsi="Times New Roman"/>
          <w:sz w:val="24"/>
          <w:szCs w:val="24"/>
        </w:rPr>
        <w:t>1367-1372, 2012.</w:t>
      </w:r>
    </w:p>
    <w:p w:rsidR="005840CC" w:rsidRDefault="00420870"/>
    <w:sectPr w:rsidR="00584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43060"/>
    <w:multiLevelType w:val="hybridMultilevel"/>
    <w:tmpl w:val="330E07E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70"/>
    <w:rsid w:val="002E724A"/>
    <w:rsid w:val="00420870"/>
    <w:rsid w:val="008C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870"/>
    <w:pPr>
      <w:spacing w:after="0" w:line="240" w:lineRule="auto"/>
      <w:ind w:firstLine="360"/>
    </w:pPr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870"/>
    <w:pPr>
      <w:spacing w:after="0" w:line="240" w:lineRule="auto"/>
      <w:ind w:firstLine="360"/>
    </w:pPr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Tamseela Mumtaz</dc:creator>
  <cp:lastModifiedBy>Tamseela Mumtaz</cp:lastModifiedBy>
  <cp:revision>1</cp:revision>
  <dcterms:created xsi:type="dcterms:W3CDTF">2019-09-12T06:30:00Z</dcterms:created>
  <dcterms:modified xsi:type="dcterms:W3CDTF">2019-09-12T06:33:00Z</dcterms:modified>
</cp:coreProperties>
</file>