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0AB" w:rsidRDefault="004970AB" w:rsidP="004970AB">
      <w:pPr>
        <w:pStyle w:val="Heading2"/>
      </w:pPr>
      <w:r>
        <w:t>Journal Publications</w:t>
      </w:r>
    </w:p>
    <w:p w:rsidR="004970AB" w:rsidRPr="00A82E55" w:rsidRDefault="004970AB" w:rsidP="004970AB">
      <w:pPr>
        <w:spacing w:after="120"/>
        <w:ind w:left="540" w:hanging="540"/>
      </w:pPr>
      <w:r w:rsidRPr="00653F23">
        <w:rPr>
          <w:b/>
        </w:rPr>
        <w:t>Faiqah RAMZAN</w:t>
      </w:r>
      <w:r>
        <w:t xml:space="preserve">, Andleeb Asmat: </w:t>
      </w:r>
      <w:r>
        <w:rPr>
          <w:i/>
        </w:rPr>
        <w:t>Venom protein C activators as diagnostic tools for the defects in Protein C</w:t>
      </w:r>
      <w:r>
        <w:t xml:space="preserve">. Protein and peptide letters (accepted) </w:t>
      </w:r>
      <w:r>
        <w:rPr>
          <w:b/>
        </w:rPr>
        <w:t>IF: 1.01</w:t>
      </w:r>
    </w:p>
    <w:p w:rsidR="004970AB" w:rsidRPr="001252E9" w:rsidRDefault="004970AB" w:rsidP="004970AB">
      <w:pPr>
        <w:spacing w:after="120"/>
        <w:ind w:left="540" w:hanging="540"/>
      </w:pPr>
      <w:r w:rsidRPr="00653F23">
        <w:rPr>
          <w:b/>
        </w:rPr>
        <w:t>Faiqah RAMZAN</w:t>
      </w:r>
      <w:r>
        <w:t xml:space="preserve">, Muhammad Haris RAMZAN: </w:t>
      </w:r>
      <w:r>
        <w:rPr>
          <w:i/>
        </w:rPr>
        <w:t>Effect of variable doses of Kisspeptin on prostatic citric acid levels in male mice</w:t>
      </w:r>
      <w:r>
        <w:t xml:space="preserve">. Pakistan Journal of Zoology 01/2017; 49(1):355-358 </w:t>
      </w:r>
      <w:r>
        <w:rPr>
          <w:b/>
        </w:rPr>
        <w:t>IF: 0.4</w:t>
      </w:r>
    </w:p>
    <w:p w:rsidR="004970AB" w:rsidRDefault="004970AB" w:rsidP="004970AB">
      <w:pPr>
        <w:spacing w:after="120"/>
        <w:ind w:left="540" w:hanging="540"/>
      </w:pPr>
      <w:r>
        <w:t xml:space="preserve">Muhammad Haris RAMZAN, Muhammad RAMZAN, Muhammad Mumtaz KHAN, </w:t>
      </w:r>
      <w:r w:rsidRPr="00653F23">
        <w:rPr>
          <w:b/>
        </w:rPr>
        <w:t>Faiqah RAMZAN</w:t>
      </w:r>
      <w:r>
        <w:t xml:space="preserve">, Fazal WAHAB, Muhammad Aslam KHAN, Musharraf JILLANI, Mohsin SHAH: </w:t>
      </w:r>
      <w:r>
        <w:rPr>
          <w:i/>
        </w:rPr>
        <w:t>Human semen quality and sperm DNA damage assessed by comet assay in clinical groups</w:t>
      </w:r>
      <w:r>
        <w:t>. Turkish Journal of Medical Sciences 05/2015; 45(3). DOI</w:t>
      </w:r>
      <w:proofErr w:type="gramStart"/>
      <w:r>
        <w:t>:10.3906</w:t>
      </w:r>
      <w:proofErr w:type="gramEnd"/>
      <w:r>
        <w:t xml:space="preserve">/sag-1407-50 </w:t>
      </w:r>
      <w:r>
        <w:rPr>
          <w:b/>
        </w:rPr>
        <w:t>IF: 0.37</w:t>
      </w:r>
    </w:p>
    <w:p w:rsidR="004970AB" w:rsidRDefault="004970AB" w:rsidP="004970AB">
      <w:pPr>
        <w:spacing w:after="120"/>
        <w:ind w:left="540" w:hanging="540"/>
      </w:pPr>
      <w:r>
        <w:t xml:space="preserve">Muhammad Ramzan, Irshad Ali, Muhammad Haris Ramzan, </w:t>
      </w:r>
      <w:r w:rsidRPr="00653F23">
        <w:rPr>
          <w:b/>
        </w:rPr>
        <w:t>Faiqah Ramzan</w:t>
      </w:r>
      <w:r>
        <w:t xml:space="preserve">: </w:t>
      </w:r>
      <w:r>
        <w:rPr>
          <w:i/>
        </w:rPr>
        <w:t>SEX-DISCORDANT ASSOCIATION OF ADIPONECTIN IN OBESE AND NON-OBESE PRIMARY SCHOOL CHILDREN</w:t>
      </w:r>
      <w:r>
        <w:t>. Gomal Journal of Medical Sciences January-March 2015, Vol. 13, No. 1</w:t>
      </w:r>
    </w:p>
    <w:p w:rsidR="004970AB" w:rsidRDefault="004970AB" w:rsidP="004970AB">
      <w:pPr>
        <w:spacing w:after="120"/>
        <w:ind w:left="540" w:hanging="540"/>
      </w:pPr>
      <w:r>
        <w:t xml:space="preserve">Muhammad Haris Ramzan, Muhammad Ramzan, </w:t>
      </w:r>
      <w:r w:rsidRPr="00653F23">
        <w:rPr>
          <w:b/>
        </w:rPr>
        <w:t>Faiqah Ramzan,</w:t>
      </w:r>
      <w:r>
        <w:t xml:space="preserve"> Fazal Wahab, Musharraf Jelani, Muhammad Aslam Khan, Mohsin Shah: </w:t>
      </w:r>
      <w:r>
        <w:rPr>
          <w:i/>
        </w:rPr>
        <w:t>Insight into the Serum Kisspeptin Levels in Infertile Male</w:t>
      </w:r>
      <w:r>
        <w:t>. Archives of Iranian medicine 01/2015; 18(1).</w:t>
      </w:r>
      <w:r w:rsidRPr="00653F23">
        <w:rPr>
          <w:b/>
        </w:rPr>
        <w:t xml:space="preserve"> </w:t>
      </w:r>
      <w:r>
        <w:rPr>
          <w:b/>
        </w:rPr>
        <w:t>IF</w:t>
      </w:r>
      <w:proofErr w:type="gramStart"/>
      <w:r>
        <w:rPr>
          <w:b/>
        </w:rPr>
        <w:t>:1.22</w:t>
      </w:r>
      <w:proofErr w:type="gramEnd"/>
    </w:p>
    <w:p w:rsidR="004970AB" w:rsidRPr="00653F23" w:rsidRDefault="004970AB" w:rsidP="004970AB">
      <w:pPr>
        <w:spacing w:after="120"/>
        <w:ind w:left="540" w:hanging="540"/>
      </w:pPr>
      <w:r>
        <w:t xml:space="preserve">Muhammad Ramzan, Irshad Ali, Muhammad Haris Ramzan, </w:t>
      </w:r>
      <w:r w:rsidRPr="00653F23">
        <w:rPr>
          <w:b/>
        </w:rPr>
        <w:t>Faiqah Ramzan</w:t>
      </w:r>
      <w:r>
        <w:t xml:space="preserve">, Faiza ramzan: </w:t>
      </w:r>
      <w:r>
        <w:rPr>
          <w:i/>
        </w:rPr>
        <w:t>A profile of plasma concentration of Adiponectin in primary school children in Dera Ismail Khan</w:t>
      </w:r>
      <w:r>
        <w:t>. Journal of Postgraduate Medical Institute 01/2014; 28(1).</w:t>
      </w:r>
    </w:p>
    <w:p w:rsidR="004970AB" w:rsidRPr="00125F81" w:rsidRDefault="004970AB" w:rsidP="004970AB">
      <w:pPr>
        <w:spacing w:before="240" w:after="240"/>
        <w:ind w:left="540" w:hanging="540"/>
        <w:jc w:val="both"/>
        <w:rPr>
          <w:b/>
        </w:rPr>
      </w:pPr>
      <w:r w:rsidRPr="00BA40DE">
        <w:rPr>
          <w:b/>
        </w:rPr>
        <w:t>Faiqah Ramzan</w:t>
      </w:r>
      <w:r>
        <w:t xml:space="preserve">, Muhammad Ayaz Khan, </w:t>
      </w:r>
      <w:proofErr w:type="gramStart"/>
      <w:r>
        <w:t>Muhammad</w:t>
      </w:r>
      <w:proofErr w:type="gramEnd"/>
      <w:r>
        <w:t xml:space="preserve"> Haris Ramzan: </w:t>
      </w:r>
      <w:r>
        <w:rPr>
          <w:i/>
        </w:rPr>
        <w:t>The effect of chronic kisspeptin administration on seminal fructose levels in male mice.</w:t>
      </w:r>
      <w:r>
        <w:t xml:space="preserve"> Endocrine 2014; 45: 144-147. </w:t>
      </w:r>
      <w:r>
        <w:rPr>
          <w:b/>
        </w:rPr>
        <w:t>IF</w:t>
      </w:r>
      <w:proofErr w:type="gramStart"/>
      <w:r>
        <w:rPr>
          <w:b/>
        </w:rPr>
        <w:t>:3.58</w:t>
      </w:r>
      <w:proofErr w:type="gramEnd"/>
    </w:p>
    <w:p w:rsidR="004970AB" w:rsidRPr="00FC56C3" w:rsidRDefault="004970AB" w:rsidP="004970AB">
      <w:pPr>
        <w:spacing w:before="240" w:after="240"/>
      </w:pPr>
      <w:r>
        <w:t xml:space="preserve">Muhammad Ramzan, Irshad Ali, </w:t>
      </w:r>
      <w:r w:rsidRPr="00BA40DE">
        <w:rPr>
          <w:b/>
        </w:rPr>
        <w:t>Faiqah Ramzan</w:t>
      </w:r>
      <w:r>
        <w:t xml:space="preserve">, Muhammad Haris Ramzan, Faiza Ramzan: </w:t>
      </w:r>
      <w:r w:rsidRPr="00FC56C3">
        <w:rPr>
          <w:i/>
        </w:rPr>
        <w:t>A profile of plasmaconcentration of Adiponectin in primary school children in Dera Ismail Khan.</w:t>
      </w:r>
      <w:r w:rsidRPr="00125F81">
        <w:t xml:space="preserve"> Journal of Postgraduate Medical Institute 2014; 28(1):</w:t>
      </w:r>
      <w:r>
        <w:t xml:space="preserve"> </w:t>
      </w:r>
      <w:r w:rsidRPr="00125F81">
        <w:t>33-6.</w:t>
      </w:r>
      <w:r>
        <w:rPr>
          <w:i/>
        </w:rPr>
        <w:t xml:space="preserve"> </w:t>
      </w:r>
    </w:p>
    <w:p w:rsidR="004970AB" w:rsidRDefault="004970AB" w:rsidP="004970AB">
      <w:pPr>
        <w:spacing w:after="120"/>
        <w:ind w:left="540" w:hanging="540"/>
        <w:jc w:val="both"/>
        <w:rPr>
          <w:b/>
        </w:rPr>
      </w:pPr>
      <w:r w:rsidRPr="00BA40DE">
        <w:rPr>
          <w:b/>
        </w:rPr>
        <w:t>Faiqah Ramzan</w:t>
      </w:r>
      <w:r>
        <w:t xml:space="preserve">, Irfan Zia Qureshi, Muhammad Ayaz Khan, </w:t>
      </w:r>
      <w:proofErr w:type="gramStart"/>
      <w:r>
        <w:t>Muhammad</w:t>
      </w:r>
      <w:proofErr w:type="gramEnd"/>
      <w:r>
        <w:t xml:space="preserve"> Javed Iqbal: </w:t>
      </w:r>
      <w:r w:rsidRPr="00C71E1E">
        <w:rPr>
          <w:i/>
        </w:rPr>
        <w:t>Pretreatment with GnRH Antagonist Causes Partial Restoration of Testicular Tissue After Kisspeptin-10 induced Degeneration in Prepubertal rats</w:t>
      </w:r>
      <w:r>
        <w:t xml:space="preserve">. Pakistan Journal of Zoology 07/2013; 45(3), 817-832. </w:t>
      </w:r>
      <w:r>
        <w:rPr>
          <w:b/>
        </w:rPr>
        <w:t>IF: 0.3</w:t>
      </w:r>
    </w:p>
    <w:p w:rsidR="004970AB" w:rsidRDefault="004970AB" w:rsidP="004970AB">
      <w:pPr>
        <w:spacing w:after="120"/>
        <w:ind w:left="540" w:hanging="540"/>
        <w:jc w:val="both"/>
      </w:pPr>
      <w:r>
        <w:t xml:space="preserve">Muhammad Ramzan, Irshad Ali, </w:t>
      </w:r>
      <w:r w:rsidRPr="00BA40DE">
        <w:rPr>
          <w:b/>
        </w:rPr>
        <w:t>Faiqah Ramzan</w:t>
      </w:r>
      <w:r>
        <w:t xml:space="preserve">, Muhammad Haris Ramzan, Faiza Ramzan: </w:t>
      </w:r>
      <w:r>
        <w:rPr>
          <w:i/>
        </w:rPr>
        <w:t>PREVALENCE OF SUBCLINICAL HYPOTHYROIDISM IN SCHOOL CHILDREN (6-11 YEARS) OF DERA ISMAIL KHAN</w:t>
      </w:r>
      <w:r>
        <w:t>. Journal of Postgraduate Medical Institute 02/2013; 26(1):22-28.</w:t>
      </w:r>
    </w:p>
    <w:p w:rsidR="004970AB" w:rsidRDefault="004970AB" w:rsidP="004970AB">
      <w:pPr>
        <w:spacing w:after="120"/>
        <w:ind w:left="540" w:hanging="540"/>
        <w:jc w:val="both"/>
      </w:pPr>
      <w:r>
        <w:t xml:space="preserve">Muhammad Ramzan, Irshad Ali, </w:t>
      </w:r>
      <w:r w:rsidRPr="0089221A">
        <w:rPr>
          <w:b/>
        </w:rPr>
        <w:t>Faiqah Ramzan</w:t>
      </w:r>
      <w:r>
        <w:t xml:space="preserve">, Faiza Ramzan, Muhammad Haris Ramzan: </w:t>
      </w:r>
      <w:r>
        <w:rPr>
          <w:i/>
        </w:rPr>
        <w:t>WAIST CIRCUMFERENCE AND LIPID PROFILE AMONG PRIMARY SCHOOL CHILDREN</w:t>
      </w:r>
      <w:r>
        <w:t>. Journal of Postgraduate Medical Institute 02/2013; 25(3):222-226.</w:t>
      </w:r>
    </w:p>
    <w:p w:rsidR="004970AB" w:rsidRDefault="004970AB" w:rsidP="004970AB">
      <w:pPr>
        <w:spacing w:after="120"/>
        <w:ind w:left="540" w:hanging="540"/>
        <w:jc w:val="both"/>
      </w:pPr>
      <w:r w:rsidRPr="0089221A">
        <w:rPr>
          <w:b/>
        </w:rPr>
        <w:t>Faiqah Ramzan</w:t>
      </w:r>
      <w:r>
        <w:t xml:space="preserve">, Irfan Zia Qureshi, Muhammad Ramzan, Muhammad Haris Ramzan, </w:t>
      </w:r>
      <w:proofErr w:type="gramStart"/>
      <w:r>
        <w:t>Faiza</w:t>
      </w:r>
      <w:proofErr w:type="gramEnd"/>
      <w:r>
        <w:t xml:space="preserve"> Ramzan: </w:t>
      </w:r>
      <w:r>
        <w:rPr>
          <w:i/>
        </w:rPr>
        <w:t>Kisspeptin-10 induces dose dependent degeneration in prepubertal rat prostate gland.</w:t>
      </w:r>
      <w:r>
        <w:t xml:space="preserve"> The Prostate 11/2012; </w:t>
      </w:r>
      <w:r>
        <w:rPr>
          <w:b/>
        </w:rPr>
        <w:t>IF: 3.84</w:t>
      </w:r>
    </w:p>
    <w:p w:rsidR="004970AB" w:rsidRDefault="004970AB" w:rsidP="004970AB">
      <w:pPr>
        <w:spacing w:after="120"/>
        <w:ind w:left="540" w:hanging="540"/>
        <w:jc w:val="both"/>
      </w:pPr>
      <w:r w:rsidRPr="0089221A">
        <w:rPr>
          <w:b/>
        </w:rPr>
        <w:lastRenderedPageBreak/>
        <w:t>Faiqah Ramzan</w:t>
      </w:r>
      <w:r>
        <w:t xml:space="preserve">, Irfan Zia Qureshi, Muhammad Ramzan, Muhammad Haris Ramzan, </w:t>
      </w:r>
      <w:proofErr w:type="gramStart"/>
      <w:r>
        <w:t>Faiza</w:t>
      </w:r>
      <w:proofErr w:type="gramEnd"/>
      <w:r>
        <w:t xml:space="preserve"> Ramzan: </w:t>
      </w:r>
      <w:r>
        <w:rPr>
          <w:i/>
        </w:rPr>
        <w:t>Immature rat seminal vesicles show histomorphological and ultrastructural alterations following treatment with kisspeptin-10.</w:t>
      </w:r>
      <w:r>
        <w:t xml:space="preserve"> Reproductive Biology and Endocrinology 03/2012; 10:18. </w:t>
      </w:r>
      <w:r>
        <w:rPr>
          <w:b/>
        </w:rPr>
        <w:t>IF: 2.41</w:t>
      </w:r>
    </w:p>
    <w:p w:rsidR="004970AB" w:rsidRDefault="004970AB" w:rsidP="004970AB">
      <w:pPr>
        <w:spacing w:after="120"/>
        <w:ind w:left="540" w:hanging="540"/>
        <w:jc w:val="both"/>
      </w:pPr>
      <w:r>
        <w:t xml:space="preserve">Ramzan Muhammad, Ali Irshad, Yaqoob Muhammad, Ramzan Faiqah, Ramzan Faiza, Muhammad Haris Ramzan: </w:t>
      </w:r>
      <w:r>
        <w:rPr>
          <w:i/>
        </w:rPr>
        <w:t>Sonographic Assessment of the Abdominal Wall Thickness in Primary School Children of Dera Ismail Khan, Pakistan</w:t>
      </w:r>
      <w:r>
        <w:t xml:space="preserve">. Pakistan Journal of Nutrition. 01/2011; </w:t>
      </w:r>
    </w:p>
    <w:p w:rsidR="004970AB" w:rsidRDefault="004970AB" w:rsidP="004970AB">
      <w:pPr>
        <w:spacing w:after="120"/>
        <w:ind w:left="540" w:hanging="540"/>
        <w:jc w:val="both"/>
      </w:pPr>
      <w:r w:rsidRPr="0089221A">
        <w:rPr>
          <w:b/>
        </w:rPr>
        <w:t>Faiqah Ramzan</w:t>
      </w:r>
      <w:r>
        <w:t xml:space="preserve">, Irfan Zia Qureshi: </w:t>
      </w:r>
      <w:r>
        <w:rPr>
          <w:i/>
        </w:rPr>
        <w:t>Intraperitoneal kisspeptin-10 administration induces dose-dependent degenerative changes in maturing rat testes</w:t>
      </w:r>
      <w:proofErr w:type="gramStart"/>
      <w:r>
        <w:rPr>
          <w:i/>
        </w:rPr>
        <w:t>.</w:t>
      </w:r>
      <w:r>
        <w:t>.</w:t>
      </w:r>
      <w:proofErr w:type="gramEnd"/>
      <w:r>
        <w:t xml:space="preserve"> Life sciences 01/2011; 88(5-6):246-56.</w:t>
      </w:r>
      <w:r w:rsidRPr="00ED2A96">
        <w:rPr>
          <w:b/>
        </w:rPr>
        <w:t xml:space="preserve"> </w:t>
      </w:r>
      <w:r>
        <w:rPr>
          <w:b/>
        </w:rPr>
        <w:t>IF: 2.55</w:t>
      </w:r>
    </w:p>
    <w:p w:rsidR="004970AB" w:rsidRDefault="004970AB" w:rsidP="004970AB">
      <w:pPr>
        <w:spacing w:after="120"/>
        <w:ind w:left="540" w:hanging="540"/>
        <w:jc w:val="both"/>
      </w:pPr>
      <w:r>
        <w:t xml:space="preserve">Ramzan Muhammad, Ali Irshad, </w:t>
      </w:r>
      <w:r w:rsidRPr="0089221A">
        <w:rPr>
          <w:b/>
        </w:rPr>
        <w:t>Ramzan Faiqah</w:t>
      </w:r>
      <w:r>
        <w:t xml:space="preserve">, Ramzan Faiza: </w:t>
      </w:r>
      <w:r>
        <w:rPr>
          <w:i/>
        </w:rPr>
        <w:t>Nutritional Status of Affluent School Children of Dera Ismail Khan: Is under Nutrition Common</w:t>
      </w:r>
      <w:proofErr w:type="gramStart"/>
      <w:r>
        <w:rPr>
          <w:i/>
        </w:rPr>
        <w:t>?</w:t>
      </w:r>
      <w:r>
        <w:t>.</w:t>
      </w:r>
      <w:proofErr w:type="gramEnd"/>
      <w:r>
        <w:t xml:space="preserve"> Pakistan Journal of Nutrition. 01/2010; </w:t>
      </w:r>
    </w:p>
    <w:p w:rsidR="004970AB" w:rsidRDefault="004970AB" w:rsidP="004970AB">
      <w:pPr>
        <w:spacing w:after="120"/>
        <w:ind w:left="540" w:hanging="540"/>
        <w:jc w:val="both"/>
      </w:pPr>
      <w:r>
        <w:t xml:space="preserve">Muhammad Ramzan, Irshad Ali, </w:t>
      </w:r>
      <w:r w:rsidRPr="0089221A">
        <w:rPr>
          <w:b/>
        </w:rPr>
        <w:t>Faiqah Ramzan</w:t>
      </w:r>
      <w:r>
        <w:t xml:space="preserve">, Faiza Ramzan, Muhammad Haris Ramzan: </w:t>
      </w:r>
      <w:r>
        <w:rPr>
          <w:i/>
        </w:rPr>
        <w:t>Metabolic syndrome in school children of Dera Ismail Khan, Pakistan</w:t>
      </w:r>
      <w:proofErr w:type="gramStart"/>
      <w:r>
        <w:rPr>
          <w:i/>
        </w:rPr>
        <w:t>.</w:t>
      </w:r>
      <w:r>
        <w:t>.</w:t>
      </w:r>
      <w:proofErr w:type="gramEnd"/>
      <w:r>
        <w:t xml:space="preserve"> Journal of Ayub Medical College, Abbottabad: JAMC 08/2010; 22(3):90-3.</w:t>
      </w:r>
    </w:p>
    <w:p w:rsidR="004970AB" w:rsidRDefault="004970AB" w:rsidP="004970AB">
      <w:pPr>
        <w:spacing w:after="120"/>
        <w:ind w:left="540" w:hanging="540"/>
        <w:jc w:val="both"/>
        <w:rPr>
          <w:b/>
        </w:rPr>
      </w:pPr>
      <w:r w:rsidRPr="0089221A">
        <w:rPr>
          <w:b/>
        </w:rPr>
        <w:t>Faiqah Ramzan</w:t>
      </w:r>
      <w:r>
        <w:t xml:space="preserve">: </w:t>
      </w:r>
      <w:r>
        <w:rPr>
          <w:i/>
        </w:rPr>
        <w:t>Head lice infestation in school children at Dera ismail khan</w:t>
      </w:r>
      <w:r>
        <w:t xml:space="preserve">. Pakistan journal of zoology 06/2004; 36(4):273-280. </w:t>
      </w:r>
      <w:r>
        <w:rPr>
          <w:b/>
        </w:rPr>
        <w:t>IF: 0.3</w:t>
      </w:r>
    </w:p>
    <w:p w:rsidR="00BE7480" w:rsidRDefault="00BE7480">
      <w:bookmarkStart w:id="0" w:name="_GoBack"/>
      <w:bookmarkEnd w:id="0"/>
    </w:p>
    <w:sectPr w:rsidR="00BE74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3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CDB"/>
    <w:rsid w:val="004970AB"/>
    <w:rsid w:val="008C1CDB"/>
    <w:rsid w:val="00BE7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C07C942-2C75-46B0-B168-067E5B772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70AB"/>
    <w:pPr>
      <w:spacing w:after="0" w:line="288" w:lineRule="auto"/>
    </w:pPr>
    <w:rPr>
      <w:rFonts w:ascii="Palatino" w:eastAsiaTheme="minorEastAsia" w:hAnsi="Palatino"/>
      <w:sz w:val="20"/>
      <w:szCs w:val="24"/>
      <w:lang w:eastAsia="de-D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970AB"/>
    <w:pPr>
      <w:keepNext/>
      <w:keepLines/>
      <w:spacing w:before="280" w:after="280"/>
      <w:outlineLvl w:val="1"/>
    </w:pPr>
    <w:rPr>
      <w:rFonts w:eastAsiaTheme="majorEastAsia" w:cstheme="majorBidi"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970AB"/>
    <w:rPr>
      <w:rFonts w:ascii="Palatino" w:eastAsiaTheme="majorEastAsia" w:hAnsi="Palatino" w:cstheme="majorBidi"/>
      <w:bCs/>
      <w:sz w:val="26"/>
      <w:szCs w:val="2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2019-03-06T10:41:00Z</dcterms:created>
  <dcterms:modified xsi:type="dcterms:W3CDTF">2019-03-06T10:41:00Z</dcterms:modified>
</cp:coreProperties>
</file>