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71F09" w14:textId="77777777" w:rsidR="00587393" w:rsidRPr="007B39BC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Theme="majorBidi" w:hAnsiTheme="majorBidi"/>
          <w:b w:val="0"/>
          <w:color w:val="000000" w:themeColor="text1"/>
          <w:sz w:val="24"/>
          <w:szCs w:val="24"/>
        </w:rPr>
      </w:pPr>
      <w:bookmarkStart w:id="0" w:name="_GoBack"/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>List of Publication:</w:t>
      </w:r>
    </w:p>
    <w:p w14:paraId="4E0E96C7" w14:textId="77777777" w:rsidR="00587393" w:rsidRPr="007B39BC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Theme="majorBidi" w:hAnsiTheme="majorBidi"/>
          <w:b w:val="0"/>
          <w:color w:val="000000" w:themeColor="text1"/>
          <w:sz w:val="24"/>
          <w:szCs w:val="24"/>
        </w:rPr>
      </w:pP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>1:</w:t>
      </w: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ab/>
        <w:t>Collection and prevalence of ticks in cattle’s and buffaloes from free-range management systems of Islamabad.</w:t>
      </w:r>
    </w:p>
    <w:p w14:paraId="20BB2989" w14:textId="77777777" w:rsidR="00587393" w:rsidRPr="007B39BC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Theme="majorBidi" w:hAnsiTheme="majorBidi"/>
          <w:b w:val="0"/>
          <w:color w:val="000000" w:themeColor="text1"/>
          <w:sz w:val="24"/>
          <w:szCs w:val="24"/>
        </w:rPr>
      </w:pP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>2:</w:t>
      </w: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ab/>
        <w:t>Green synthesis of silver nanoparticles by using bacterial extract and its antimicrobial activity against pathogens.</w:t>
      </w:r>
    </w:p>
    <w:p w14:paraId="47352D0F" w14:textId="77777777" w:rsidR="00587393" w:rsidRPr="007B39BC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Theme="majorBidi" w:hAnsiTheme="majorBidi"/>
          <w:b w:val="0"/>
          <w:color w:val="000000" w:themeColor="text1"/>
          <w:sz w:val="24"/>
          <w:szCs w:val="24"/>
        </w:rPr>
      </w:pP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>3:</w:t>
      </w: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ab/>
        <w:t>IDENTIFICATION AND EXTRACTION OF PLASMODIUM SPECIES FROM THE ANOPHELES MOSQUITO OF KOHAT DISTRICT, KHYBER PAKHTUNKHWA.</w:t>
      </w:r>
    </w:p>
    <w:p w14:paraId="5E0E6C71" w14:textId="77777777" w:rsidR="00587393" w:rsidRPr="007B39BC" w:rsidRDefault="00587393" w:rsidP="00587393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A631CA4" w14:textId="77777777" w:rsidR="00587393" w:rsidRPr="007B39BC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Theme="majorBidi" w:hAnsiTheme="majorBidi"/>
          <w:b w:val="0"/>
          <w:color w:val="000000" w:themeColor="text1"/>
          <w:sz w:val="24"/>
          <w:szCs w:val="24"/>
        </w:rPr>
      </w:pP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>4:</w:t>
      </w: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ab/>
        <w:t>SEROPREVALENCE OF TOXOPLASMA GONDII IN WOMEN AND CHILDREN OF DISTRICT PESHAWAR, KHYBER PAKHTUNKHWA, PAKISTAN.</w:t>
      </w:r>
    </w:p>
    <w:p w14:paraId="774EA780" w14:textId="77777777" w:rsidR="00587393" w:rsidRPr="007B39BC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Theme="majorBidi" w:hAnsiTheme="majorBidi"/>
          <w:b w:val="0"/>
          <w:color w:val="000000" w:themeColor="text1"/>
          <w:sz w:val="24"/>
          <w:szCs w:val="24"/>
        </w:rPr>
      </w:pP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>5:</w:t>
      </w:r>
      <w:r w:rsidRPr="007B39BC">
        <w:rPr>
          <w:rFonts w:asciiTheme="majorBidi" w:hAnsiTheme="majorBidi"/>
          <w:b w:val="0"/>
          <w:color w:val="000000" w:themeColor="text1"/>
          <w:sz w:val="24"/>
          <w:szCs w:val="24"/>
        </w:rPr>
        <w:tab/>
        <w:t>Tropical Theileriosis and East Coast Fever in Cattle: Present, Past and Future Perspective.</w:t>
      </w:r>
    </w:p>
    <w:p w14:paraId="1F7CD73B" w14:textId="77777777" w:rsidR="00587393" w:rsidRPr="007B39BC" w:rsidRDefault="00587393" w:rsidP="00587393">
      <w:pPr>
        <w:spacing w:line="360" w:lineRule="auto"/>
        <w:ind w:left="2160" w:hanging="720"/>
        <w:jc w:val="both"/>
        <w:rPr>
          <w:rFonts w:asciiTheme="majorBidi" w:hAnsiTheme="majorBidi" w:cstheme="majorBidi"/>
          <w:bCs/>
          <w:color w:val="212121"/>
          <w:sz w:val="24"/>
          <w:szCs w:val="24"/>
          <w:shd w:val="clear" w:color="auto" w:fill="FFFFFF"/>
        </w:rPr>
      </w:pPr>
      <w:r w:rsidRPr="007B39BC">
        <w:rPr>
          <w:rFonts w:asciiTheme="majorBidi" w:hAnsiTheme="majorBidi" w:cstheme="majorBidi"/>
          <w:bCs/>
          <w:color w:val="212121"/>
          <w:sz w:val="24"/>
          <w:szCs w:val="24"/>
          <w:shd w:val="clear" w:color="auto" w:fill="FFFFFF"/>
        </w:rPr>
        <w:t>6:</w:t>
      </w:r>
      <w:r w:rsidRPr="007B39BC">
        <w:rPr>
          <w:rFonts w:asciiTheme="majorBidi" w:hAnsiTheme="majorBidi" w:cstheme="majorBidi"/>
          <w:bCs/>
          <w:color w:val="212121"/>
          <w:sz w:val="24"/>
          <w:szCs w:val="24"/>
          <w:shd w:val="clear" w:color="auto" w:fill="FFFFFF"/>
        </w:rPr>
        <w:tab/>
        <w:t>Mutation analysis of tp53 in colorectal cancer, Peshawar, Khyber Pakhtunkhwa, Pakistan (Under Review in Pakistan Journal of Zoology).</w:t>
      </w:r>
    </w:p>
    <w:p w14:paraId="1359C47C" w14:textId="3BC8DD62" w:rsidR="00587393" w:rsidRPr="007B39BC" w:rsidRDefault="00587393" w:rsidP="00587393">
      <w:pPr>
        <w:ind w:left="2160" w:hanging="720"/>
        <w:jc w:val="both"/>
        <w:rPr>
          <w:rFonts w:asciiTheme="majorBidi" w:hAnsiTheme="majorBidi" w:cstheme="majorBidi"/>
          <w:bCs/>
          <w:color w:val="00000A"/>
          <w:sz w:val="24"/>
          <w:szCs w:val="24"/>
        </w:rPr>
      </w:pPr>
      <w:r w:rsidRPr="007B39BC">
        <w:rPr>
          <w:rFonts w:asciiTheme="majorBidi" w:hAnsiTheme="majorBidi" w:cstheme="majorBidi"/>
          <w:bCs/>
          <w:color w:val="00000A"/>
          <w:sz w:val="24"/>
          <w:szCs w:val="24"/>
        </w:rPr>
        <w:t>7:</w:t>
      </w:r>
      <w:r w:rsidRPr="007B39BC">
        <w:rPr>
          <w:rFonts w:asciiTheme="majorBidi" w:hAnsiTheme="majorBidi" w:cstheme="majorBidi"/>
          <w:bCs/>
          <w:color w:val="00000A"/>
          <w:sz w:val="24"/>
          <w:szCs w:val="24"/>
        </w:rPr>
        <w:tab/>
        <w:t>SEROPREVALENCE OF TOXOPLASMA GONDII INFECTION IN PET DOGS OF PESHAWAR, KHYBER PAKHTUNKHWA, PAKISTAN (Under Review</w:t>
      </w:r>
      <w:r w:rsidR="007B39BC" w:rsidRPr="007B39BC">
        <w:rPr>
          <w:rFonts w:asciiTheme="majorBidi" w:hAnsiTheme="majorBidi" w:cstheme="majorBidi"/>
          <w:bCs/>
          <w:color w:val="00000A"/>
          <w:sz w:val="24"/>
          <w:szCs w:val="24"/>
        </w:rPr>
        <w:t xml:space="preserve"> in your journal</w:t>
      </w:r>
      <w:r w:rsidRPr="007B39BC">
        <w:rPr>
          <w:rFonts w:asciiTheme="majorBidi" w:hAnsiTheme="majorBidi" w:cstheme="majorBidi"/>
          <w:bCs/>
          <w:color w:val="00000A"/>
          <w:sz w:val="24"/>
          <w:szCs w:val="24"/>
        </w:rPr>
        <w:t>).</w:t>
      </w:r>
    </w:p>
    <w:p w14:paraId="2825384E" w14:textId="77777777" w:rsidR="007B39BC" w:rsidRPr="007B39BC" w:rsidRDefault="00587393" w:rsidP="00587393">
      <w:pPr>
        <w:pStyle w:val="NormalWeb"/>
        <w:ind w:left="2160" w:hanging="720"/>
        <w:rPr>
          <w:rFonts w:asciiTheme="majorBidi" w:hAnsiTheme="majorBidi" w:cstheme="majorBidi"/>
          <w:bCs/>
        </w:rPr>
      </w:pPr>
      <w:r w:rsidRPr="007B39BC">
        <w:rPr>
          <w:rFonts w:asciiTheme="majorBidi" w:hAnsiTheme="majorBidi" w:cstheme="majorBidi"/>
          <w:bCs/>
          <w:color w:val="00000A"/>
        </w:rPr>
        <w:t>8:</w:t>
      </w:r>
      <w:r w:rsidRPr="007B39BC">
        <w:rPr>
          <w:rFonts w:asciiTheme="majorBidi" w:hAnsiTheme="majorBidi" w:cstheme="majorBidi"/>
          <w:bCs/>
          <w:color w:val="00000A"/>
        </w:rPr>
        <w:tab/>
      </w:r>
      <w:r w:rsidRPr="007B39BC">
        <w:rPr>
          <w:rFonts w:asciiTheme="majorBidi" w:hAnsiTheme="majorBidi" w:cstheme="majorBidi"/>
          <w:bCs/>
        </w:rPr>
        <w:t>Controlling biodeterioration of cultural heritage objects with biocides: A-review.</w:t>
      </w:r>
    </w:p>
    <w:p w14:paraId="5680B88C" w14:textId="6D3FECC6" w:rsidR="007B39BC" w:rsidRPr="007B39BC" w:rsidRDefault="007B39BC" w:rsidP="007B39BC">
      <w:pPr>
        <w:ind w:left="2160" w:hanging="720"/>
        <w:jc w:val="both"/>
        <w:rPr>
          <w:rFonts w:asciiTheme="majorBidi" w:hAnsiTheme="majorBidi" w:cstheme="majorBidi"/>
          <w:bCs/>
          <w:sz w:val="24"/>
          <w:szCs w:val="24"/>
        </w:rPr>
      </w:pPr>
      <w:r w:rsidRPr="007B39BC">
        <w:rPr>
          <w:rFonts w:asciiTheme="majorBidi" w:hAnsiTheme="majorBidi" w:cstheme="majorBidi"/>
          <w:bCs/>
          <w:sz w:val="24"/>
          <w:szCs w:val="24"/>
        </w:rPr>
        <w:t>9:</w:t>
      </w:r>
      <w:r w:rsidRPr="007B39BC">
        <w:rPr>
          <w:rFonts w:asciiTheme="majorBidi" w:hAnsiTheme="majorBidi" w:cstheme="majorBidi"/>
          <w:bCs/>
          <w:sz w:val="24"/>
          <w:szCs w:val="24"/>
        </w:rPr>
        <w:tab/>
      </w:r>
      <w:r w:rsidRPr="007B39BC">
        <w:rPr>
          <w:rFonts w:asciiTheme="majorBidi" w:hAnsiTheme="majorBidi" w:cstheme="majorBidi"/>
          <w:bCs/>
          <w:sz w:val="24"/>
          <w:szCs w:val="24"/>
        </w:rPr>
        <w:t xml:space="preserve">Soil and Parasite: The presence of </w:t>
      </w:r>
      <w:r w:rsidRPr="007B39BC">
        <w:rPr>
          <w:rFonts w:asciiTheme="majorBidi" w:hAnsiTheme="majorBidi" w:cstheme="majorBidi"/>
          <w:bCs/>
          <w:i/>
          <w:iCs/>
          <w:sz w:val="24"/>
          <w:szCs w:val="24"/>
        </w:rPr>
        <w:t>Toxoplasma gondii</w:t>
      </w:r>
      <w:r w:rsidRPr="007B39BC">
        <w:rPr>
          <w:rFonts w:asciiTheme="majorBidi" w:hAnsiTheme="majorBidi" w:cstheme="majorBidi"/>
          <w:bCs/>
          <w:sz w:val="24"/>
          <w:szCs w:val="24"/>
        </w:rPr>
        <w:t xml:space="preserve"> in soil.  Their interaction, transmission of disease and effects on a living population. A Review.</w:t>
      </w:r>
      <w:r w:rsidRPr="007B39BC">
        <w:rPr>
          <w:rFonts w:asciiTheme="majorBidi" w:hAnsiTheme="majorBidi" w:cstheme="majorBidi"/>
          <w:bCs/>
          <w:sz w:val="24"/>
          <w:szCs w:val="24"/>
        </w:rPr>
        <w:t xml:space="preserve"> (Under review)</w:t>
      </w:r>
    </w:p>
    <w:p w14:paraId="75D3788C" w14:textId="4CB2173A" w:rsidR="00587393" w:rsidRPr="007B39BC" w:rsidRDefault="00587393" w:rsidP="00587393">
      <w:pPr>
        <w:pStyle w:val="NormalWeb"/>
        <w:ind w:left="2160" w:hanging="720"/>
        <w:rPr>
          <w:rFonts w:asciiTheme="majorBidi" w:hAnsiTheme="majorBidi" w:cstheme="majorBidi"/>
          <w:bCs/>
        </w:rPr>
      </w:pPr>
      <w:r w:rsidRPr="007B39BC">
        <w:rPr>
          <w:rFonts w:asciiTheme="majorBidi" w:hAnsiTheme="majorBidi" w:cstheme="majorBidi"/>
          <w:bCs/>
        </w:rPr>
        <w:t xml:space="preserve"> </w:t>
      </w:r>
      <w:r w:rsidR="007B39BC" w:rsidRPr="007B39BC">
        <w:rPr>
          <w:rFonts w:asciiTheme="majorBidi" w:hAnsiTheme="majorBidi" w:cstheme="majorBidi"/>
          <w:bCs/>
        </w:rPr>
        <w:t>10:</w:t>
      </w:r>
      <w:r w:rsidR="007B39BC" w:rsidRPr="007B39BC">
        <w:rPr>
          <w:rFonts w:asciiTheme="majorBidi" w:hAnsiTheme="majorBidi" w:cstheme="majorBidi"/>
          <w:bCs/>
        </w:rPr>
        <w:tab/>
        <w:t>Novel synthesis of AgNPs and their application for eco-toxicity by using mice and fish. (Under Review)</w:t>
      </w:r>
    </w:p>
    <w:p w14:paraId="5B777844" w14:textId="77777777" w:rsidR="007B39BC" w:rsidRPr="007B39BC" w:rsidRDefault="007B39BC" w:rsidP="00587393">
      <w:pPr>
        <w:pStyle w:val="NormalWeb"/>
        <w:ind w:left="2160" w:hanging="720"/>
        <w:rPr>
          <w:rFonts w:asciiTheme="majorBidi" w:hAnsiTheme="majorBidi" w:cstheme="majorBidi"/>
          <w:bCs/>
        </w:rPr>
      </w:pPr>
      <w:r w:rsidRPr="007B39BC">
        <w:rPr>
          <w:rFonts w:asciiTheme="majorBidi" w:hAnsiTheme="majorBidi" w:cstheme="majorBidi"/>
          <w:bCs/>
        </w:rPr>
        <w:t>11:</w:t>
      </w:r>
      <w:r w:rsidRPr="007B39BC">
        <w:rPr>
          <w:rFonts w:asciiTheme="majorBidi" w:hAnsiTheme="majorBidi" w:cstheme="majorBidi"/>
          <w:bCs/>
        </w:rPr>
        <w:tab/>
        <w:t xml:space="preserve">Characterization of different organs in fish and mice after the application of Novel AgNPs. </w:t>
      </w:r>
      <w:r w:rsidRPr="007B39BC">
        <w:rPr>
          <w:rFonts w:asciiTheme="majorBidi" w:hAnsiTheme="majorBidi" w:cstheme="majorBidi"/>
          <w:bCs/>
        </w:rPr>
        <w:t>(Under Review)</w:t>
      </w:r>
      <w:r w:rsidRPr="007B39BC">
        <w:rPr>
          <w:rFonts w:asciiTheme="majorBidi" w:hAnsiTheme="majorBidi" w:cstheme="majorBidi"/>
          <w:bCs/>
        </w:rPr>
        <w:t>.</w:t>
      </w:r>
    </w:p>
    <w:p w14:paraId="6731EA2E" w14:textId="15E155C2" w:rsidR="007B39BC" w:rsidRPr="007B39BC" w:rsidRDefault="007B39BC" w:rsidP="00587393">
      <w:pPr>
        <w:pStyle w:val="NormalWeb"/>
        <w:ind w:left="2160" w:hanging="720"/>
        <w:rPr>
          <w:rFonts w:asciiTheme="majorBidi" w:hAnsiTheme="majorBidi" w:cstheme="majorBidi"/>
          <w:bCs/>
        </w:rPr>
      </w:pPr>
      <w:r w:rsidRPr="007B39BC">
        <w:rPr>
          <w:rFonts w:asciiTheme="majorBidi" w:hAnsiTheme="majorBidi" w:cstheme="majorBidi"/>
          <w:bCs/>
        </w:rPr>
        <w:t>12:</w:t>
      </w:r>
      <w:r w:rsidRPr="007B39BC">
        <w:rPr>
          <w:rFonts w:asciiTheme="majorBidi" w:hAnsiTheme="majorBidi" w:cstheme="majorBidi"/>
          <w:bCs/>
        </w:rPr>
        <w:tab/>
        <w:t xml:space="preserve">The effect of Novel AgNPs on gut microbiota of fish in Lanzhou China. </w:t>
      </w:r>
    </w:p>
    <w:p w14:paraId="4CC49935" w14:textId="00A3A48F" w:rsidR="007D76D3" w:rsidRPr="007B39BC" w:rsidRDefault="00587393" w:rsidP="007B39BC">
      <w:pPr>
        <w:ind w:left="2160"/>
        <w:rPr>
          <w:rFonts w:asciiTheme="majorBidi" w:hAnsiTheme="majorBidi" w:cstheme="majorBidi"/>
          <w:bCs/>
          <w:sz w:val="24"/>
          <w:szCs w:val="24"/>
        </w:rPr>
      </w:pPr>
      <w:r w:rsidRPr="007B39BC">
        <w:rPr>
          <w:rFonts w:asciiTheme="majorBidi" w:hAnsiTheme="majorBidi" w:cstheme="majorBidi"/>
          <w:bCs/>
          <w:sz w:val="24"/>
          <w:szCs w:val="24"/>
        </w:rPr>
        <w:t>Oral Presentation at 36</w:t>
      </w:r>
      <w:r w:rsidRPr="007B39BC">
        <w:rPr>
          <w:rFonts w:asciiTheme="majorBidi" w:hAnsiTheme="majorBidi" w:cstheme="majorBidi"/>
          <w:bCs/>
          <w:sz w:val="24"/>
          <w:szCs w:val="24"/>
          <w:vertAlign w:val="superscript"/>
        </w:rPr>
        <w:t>th</w:t>
      </w:r>
      <w:r w:rsidRPr="007B39BC">
        <w:rPr>
          <w:rFonts w:asciiTheme="majorBidi" w:hAnsiTheme="majorBidi" w:cstheme="majorBidi"/>
          <w:bCs/>
          <w:sz w:val="24"/>
          <w:szCs w:val="24"/>
        </w:rPr>
        <w:t xml:space="preserve"> International Conference arranged by Pakistan Journal of Zoology</w:t>
      </w:r>
      <w:bookmarkEnd w:id="0"/>
    </w:p>
    <w:sectPr w:rsidR="007D76D3" w:rsidRPr="007B39BC" w:rsidSect="002D4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93"/>
    <w:rsid w:val="00006673"/>
    <w:rsid w:val="00026D95"/>
    <w:rsid w:val="0008531D"/>
    <w:rsid w:val="000A7CFE"/>
    <w:rsid w:val="000F72DC"/>
    <w:rsid w:val="00111FD8"/>
    <w:rsid w:val="00140B74"/>
    <w:rsid w:val="00154299"/>
    <w:rsid w:val="0018443E"/>
    <w:rsid w:val="001C494B"/>
    <w:rsid w:val="001F6E0E"/>
    <w:rsid w:val="00254766"/>
    <w:rsid w:val="00287D50"/>
    <w:rsid w:val="002A6444"/>
    <w:rsid w:val="002A7B5C"/>
    <w:rsid w:val="002B45DE"/>
    <w:rsid w:val="002B4E4B"/>
    <w:rsid w:val="002D40CC"/>
    <w:rsid w:val="002E6CB7"/>
    <w:rsid w:val="00302D60"/>
    <w:rsid w:val="00353F47"/>
    <w:rsid w:val="00386F85"/>
    <w:rsid w:val="003A6B50"/>
    <w:rsid w:val="003D6306"/>
    <w:rsid w:val="00432E5F"/>
    <w:rsid w:val="00433DAC"/>
    <w:rsid w:val="00466887"/>
    <w:rsid w:val="0047735C"/>
    <w:rsid w:val="004C3176"/>
    <w:rsid w:val="004E564E"/>
    <w:rsid w:val="00587393"/>
    <w:rsid w:val="005E158E"/>
    <w:rsid w:val="005F7133"/>
    <w:rsid w:val="00622E0A"/>
    <w:rsid w:val="00624678"/>
    <w:rsid w:val="006A29F5"/>
    <w:rsid w:val="006C7DDB"/>
    <w:rsid w:val="006E137C"/>
    <w:rsid w:val="00730B83"/>
    <w:rsid w:val="00755FBB"/>
    <w:rsid w:val="00776C4C"/>
    <w:rsid w:val="007A52E0"/>
    <w:rsid w:val="007B39BC"/>
    <w:rsid w:val="007C6A5A"/>
    <w:rsid w:val="007D76D3"/>
    <w:rsid w:val="007F1BBC"/>
    <w:rsid w:val="00801477"/>
    <w:rsid w:val="00806695"/>
    <w:rsid w:val="008179B4"/>
    <w:rsid w:val="008326BE"/>
    <w:rsid w:val="00832D8A"/>
    <w:rsid w:val="008E319D"/>
    <w:rsid w:val="00917B0A"/>
    <w:rsid w:val="00931BE5"/>
    <w:rsid w:val="00946018"/>
    <w:rsid w:val="009B3BEC"/>
    <w:rsid w:val="00A12E8C"/>
    <w:rsid w:val="00A803DC"/>
    <w:rsid w:val="00A81D18"/>
    <w:rsid w:val="00AA46A1"/>
    <w:rsid w:val="00AC59F4"/>
    <w:rsid w:val="00AD1C2A"/>
    <w:rsid w:val="00B007B8"/>
    <w:rsid w:val="00B10473"/>
    <w:rsid w:val="00B11C07"/>
    <w:rsid w:val="00B12BA3"/>
    <w:rsid w:val="00B131D4"/>
    <w:rsid w:val="00B16DC2"/>
    <w:rsid w:val="00B354FA"/>
    <w:rsid w:val="00B537EC"/>
    <w:rsid w:val="00B903B6"/>
    <w:rsid w:val="00BB3A82"/>
    <w:rsid w:val="00C72DF6"/>
    <w:rsid w:val="00C97782"/>
    <w:rsid w:val="00CA3114"/>
    <w:rsid w:val="00CA4BB9"/>
    <w:rsid w:val="00CA77EC"/>
    <w:rsid w:val="00CB67FB"/>
    <w:rsid w:val="00D1139D"/>
    <w:rsid w:val="00D363BB"/>
    <w:rsid w:val="00DD63D7"/>
    <w:rsid w:val="00DE04BB"/>
    <w:rsid w:val="00DE36C7"/>
    <w:rsid w:val="00DF5100"/>
    <w:rsid w:val="00E24AFC"/>
    <w:rsid w:val="00E93772"/>
    <w:rsid w:val="00E95E6F"/>
    <w:rsid w:val="00EA0F38"/>
    <w:rsid w:val="00EA7A77"/>
    <w:rsid w:val="00EB14B2"/>
    <w:rsid w:val="00EC0928"/>
    <w:rsid w:val="00EC44C3"/>
    <w:rsid w:val="00F564E9"/>
    <w:rsid w:val="00FE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F9F58"/>
  <w15:chartTrackingRefBased/>
  <w15:docId w15:val="{A9E1C2FC-10DD-FB45-A7A6-D0A2C5C6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39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393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58739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5873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 Adnan</dc:creator>
  <cp:keywords/>
  <dc:description/>
  <cp:lastModifiedBy>Mian Adnan</cp:lastModifiedBy>
  <cp:revision>2</cp:revision>
  <dcterms:created xsi:type="dcterms:W3CDTF">2019-09-11T03:23:00Z</dcterms:created>
  <dcterms:modified xsi:type="dcterms:W3CDTF">2020-03-19T20:42:00Z</dcterms:modified>
</cp:coreProperties>
</file>