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887" w:rsidRDefault="00DD5887" w:rsidP="00DD5887">
      <w:pPr>
        <w:spacing w:before="216"/>
        <w:ind w:left="82" w:right="7236"/>
        <w:jc w:val="both"/>
        <w:rPr>
          <w:b/>
          <w:i/>
          <w:sz w:val="24"/>
        </w:rPr>
      </w:pPr>
      <w:r>
        <w:rPr>
          <w:b/>
          <w:i/>
          <w:color w:val="000009"/>
          <w:sz w:val="24"/>
        </w:rPr>
        <w:t>Publication Highlights</w:t>
      </w:r>
    </w:p>
    <w:p w:rsidR="00DD5887" w:rsidRDefault="00DD5887" w:rsidP="00DD5887">
      <w:pPr>
        <w:spacing w:before="1"/>
        <w:ind w:left="82" w:right="756"/>
        <w:jc w:val="both"/>
        <w:rPr>
          <w:b/>
          <w:sz w:val="24"/>
        </w:rPr>
      </w:pPr>
      <w:r>
        <w:rPr>
          <w:b/>
          <w:color w:val="000009"/>
          <w:sz w:val="24"/>
        </w:rPr>
        <w:t>Book Chapters</w:t>
      </w:r>
    </w:p>
    <w:p w:rsidR="00DD5887" w:rsidRDefault="00DD5887" w:rsidP="00DD5887">
      <w:pPr>
        <w:pStyle w:val="BodyText"/>
        <w:spacing w:before="6"/>
        <w:ind w:left="0" w:firstLine="0"/>
        <w:jc w:val="both"/>
        <w:rPr>
          <w:b/>
          <w:sz w:val="21"/>
        </w:rPr>
      </w:pPr>
    </w:p>
    <w:p w:rsidR="00DD5887" w:rsidRDefault="00DD5887" w:rsidP="00DD5887">
      <w:pPr>
        <w:pStyle w:val="ListParagraph"/>
        <w:numPr>
          <w:ilvl w:val="0"/>
          <w:numId w:val="2"/>
        </w:numPr>
        <w:tabs>
          <w:tab w:val="left" w:pos="822"/>
        </w:tabs>
        <w:spacing w:before="90" w:line="285" w:lineRule="auto"/>
        <w:rPr>
          <w:sz w:val="24"/>
        </w:rPr>
      </w:pPr>
      <w:r>
        <w:rPr>
          <w:color w:val="000009"/>
          <w:sz w:val="24"/>
        </w:rPr>
        <w:t xml:space="preserve">Abdul </w:t>
      </w:r>
      <w:proofErr w:type="spellStart"/>
      <w:r>
        <w:rPr>
          <w:color w:val="000009"/>
          <w:sz w:val="24"/>
        </w:rPr>
        <w:t>Sajid</w:t>
      </w:r>
      <w:proofErr w:type="spellEnd"/>
      <w:r>
        <w:rPr>
          <w:color w:val="000009"/>
          <w:sz w:val="24"/>
        </w:rPr>
        <w:t xml:space="preserve">, </w:t>
      </w:r>
      <w:r>
        <w:rPr>
          <w:b/>
          <w:color w:val="000009"/>
          <w:sz w:val="24"/>
        </w:rPr>
        <w:t>Saeed Ahmed</w:t>
      </w:r>
      <w:r>
        <w:rPr>
          <w:color w:val="000009"/>
          <w:sz w:val="24"/>
        </w:rPr>
        <w:t xml:space="preserve">, Muhammad Abu Bakr </w:t>
      </w:r>
      <w:proofErr w:type="spellStart"/>
      <w:r>
        <w:rPr>
          <w:color w:val="000009"/>
          <w:sz w:val="24"/>
        </w:rPr>
        <w:t>Shabbir</w:t>
      </w:r>
      <w:proofErr w:type="spellEnd"/>
      <w:r>
        <w:rPr>
          <w:color w:val="000009"/>
          <w:sz w:val="24"/>
        </w:rPr>
        <w:t xml:space="preserve">, Muhammad </w:t>
      </w:r>
      <w:proofErr w:type="spellStart"/>
      <w:r>
        <w:rPr>
          <w:color w:val="000009"/>
          <w:sz w:val="24"/>
        </w:rPr>
        <w:t>Kashif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Maan</w:t>
      </w:r>
      <w:proofErr w:type="spellEnd"/>
      <w:r>
        <w:rPr>
          <w:color w:val="000009"/>
          <w:sz w:val="24"/>
        </w:rPr>
        <w:t xml:space="preserve">, </w:t>
      </w:r>
      <w:proofErr w:type="spellStart"/>
      <w:r>
        <w:rPr>
          <w:color w:val="000009"/>
          <w:sz w:val="24"/>
        </w:rPr>
        <w:t>Ijaz</w:t>
      </w:r>
      <w:proofErr w:type="spellEnd"/>
      <w:r>
        <w:rPr>
          <w:color w:val="000009"/>
          <w:sz w:val="24"/>
        </w:rPr>
        <w:t xml:space="preserve"> Ahmed, Jun Li, </w:t>
      </w:r>
      <w:proofErr w:type="spellStart"/>
      <w:r>
        <w:rPr>
          <w:color w:val="000009"/>
          <w:sz w:val="24"/>
        </w:rPr>
        <w:t>Zonghui</w:t>
      </w:r>
      <w:proofErr w:type="spellEnd"/>
      <w:r>
        <w:rPr>
          <w:color w:val="000009"/>
          <w:sz w:val="24"/>
        </w:rPr>
        <w:t xml:space="preserve"> Yuan, </w:t>
      </w:r>
      <w:proofErr w:type="spellStart"/>
      <w:r>
        <w:rPr>
          <w:color w:val="000009"/>
          <w:sz w:val="24"/>
        </w:rPr>
        <w:t>Haihong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Hao</w:t>
      </w:r>
      <w:proofErr w:type="spellEnd"/>
      <w:r>
        <w:rPr>
          <w:color w:val="000009"/>
          <w:sz w:val="24"/>
        </w:rPr>
        <w:t>: PK/PD for prediction and contain of antimicrobial resistance. Fighting Antimicrobial Resistance, 07/2018: pages 371-388, ISBN: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978-953-56942-6-7.</w:t>
      </w:r>
    </w:p>
    <w:p w:rsidR="00DD5887" w:rsidRPr="00CF7C5A" w:rsidRDefault="00DD5887" w:rsidP="00DD5887">
      <w:pPr>
        <w:pStyle w:val="ListParagraph"/>
        <w:numPr>
          <w:ilvl w:val="0"/>
          <w:numId w:val="2"/>
        </w:numPr>
        <w:tabs>
          <w:tab w:val="left" w:pos="822"/>
        </w:tabs>
        <w:spacing w:before="12" w:line="276" w:lineRule="auto"/>
        <w:ind w:right="120"/>
        <w:rPr>
          <w:sz w:val="24"/>
        </w:rPr>
      </w:pPr>
      <w:proofErr w:type="spellStart"/>
      <w:r>
        <w:rPr>
          <w:color w:val="000009"/>
          <w:sz w:val="24"/>
        </w:rPr>
        <w:t>Ijaz</w:t>
      </w:r>
      <w:proofErr w:type="spellEnd"/>
      <w:r>
        <w:rPr>
          <w:color w:val="000009"/>
          <w:sz w:val="24"/>
        </w:rPr>
        <w:t xml:space="preserve"> Ahmad, </w:t>
      </w:r>
      <w:r>
        <w:rPr>
          <w:b/>
          <w:color w:val="000009"/>
          <w:sz w:val="24"/>
        </w:rPr>
        <w:t>Saeed Ahmed</w:t>
      </w:r>
      <w:r>
        <w:rPr>
          <w:color w:val="000009"/>
          <w:sz w:val="24"/>
        </w:rPr>
        <w:t xml:space="preserve">, </w:t>
      </w:r>
      <w:proofErr w:type="spellStart"/>
      <w:r>
        <w:rPr>
          <w:color w:val="000009"/>
          <w:sz w:val="24"/>
        </w:rPr>
        <w:t>Shakoor</w:t>
      </w:r>
      <w:proofErr w:type="spellEnd"/>
      <w:r>
        <w:rPr>
          <w:color w:val="000009"/>
          <w:sz w:val="24"/>
        </w:rPr>
        <w:t xml:space="preserve"> Ahmad: Diclofenac induced effect. 01/2017; Lambert academic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publishing</w:t>
      </w:r>
    </w:p>
    <w:p w:rsidR="00DD5887" w:rsidRDefault="00DD5887" w:rsidP="00DD5887">
      <w:pPr>
        <w:spacing w:before="75"/>
        <w:ind w:right="7406"/>
        <w:jc w:val="both"/>
        <w:rPr>
          <w:b/>
          <w:i/>
          <w:color w:val="000009"/>
          <w:sz w:val="24"/>
        </w:rPr>
      </w:pPr>
    </w:p>
    <w:p w:rsidR="00DD5887" w:rsidRDefault="00DD5887" w:rsidP="00DD5887">
      <w:pPr>
        <w:spacing w:before="75"/>
        <w:ind w:right="7406"/>
        <w:jc w:val="both"/>
        <w:rPr>
          <w:b/>
          <w:i/>
          <w:color w:val="000009"/>
          <w:sz w:val="24"/>
        </w:rPr>
      </w:pPr>
    </w:p>
    <w:p w:rsidR="00DD5887" w:rsidRDefault="00DD5887" w:rsidP="00DD5887">
      <w:pPr>
        <w:spacing w:before="75"/>
        <w:ind w:right="7406"/>
        <w:jc w:val="both"/>
        <w:rPr>
          <w:b/>
          <w:i/>
          <w:color w:val="000009"/>
          <w:sz w:val="24"/>
        </w:rPr>
      </w:pPr>
    </w:p>
    <w:p w:rsidR="00DD5887" w:rsidRDefault="00DD5887" w:rsidP="00DD5887">
      <w:pPr>
        <w:spacing w:before="75"/>
        <w:ind w:right="7406"/>
        <w:jc w:val="both"/>
        <w:rPr>
          <w:b/>
          <w:i/>
          <w:color w:val="000009"/>
          <w:sz w:val="24"/>
        </w:rPr>
      </w:pPr>
    </w:p>
    <w:p w:rsidR="00DD5887" w:rsidRDefault="00DD5887" w:rsidP="00DD5887">
      <w:pPr>
        <w:spacing w:before="75"/>
        <w:ind w:right="7406"/>
        <w:jc w:val="both"/>
        <w:rPr>
          <w:b/>
          <w:i/>
          <w:sz w:val="24"/>
        </w:rPr>
      </w:pPr>
      <w:r>
        <w:rPr>
          <w:b/>
          <w:i/>
          <w:color w:val="000009"/>
          <w:sz w:val="24"/>
        </w:rPr>
        <w:t>Journal Publications</w:t>
      </w:r>
    </w:p>
    <w:p w:rsidR="00DD5887" w:rsidRDefault="00DD5887" w:rsidP="00DD5887">
      <w:pPr>
        <w:ind w:left="82" w:right="1117"/>
        <w:jc w:val="both"/>
        <w:rPr>
          <w:b/>
          <w:sz w:val="24"/>
        </w:rPr>
      </w:pPr>
      <w:r>
        <w:rPr>
          <w:b/>
          <w:color w:val="000009"/>
          <w:sz w:val="24"/>
        </w:rPr>
        <w:t>First Author</w:t>
      </w:r>
    </w:p>
    <w:p w:rsidR="00DD5887" w:rsidRDefault="00DD5887" w:rsidP="00DD5887">
      <w:pPr>
        <w:pStyle w:val="BodyText"/>
        <w:ind w:left="0" w:firstLine="0"/>
        <w:jc w:val="both"/>
        <w:rPr>
          <w:b/>
          <w:sz w:val="16"/>
        </w:rPr>
      </w:pPr>
    </w:p>
    <w:p w:rsidR="00DD5887" w:rsidRDefault="00DD5887" w:rsidP="00DD5887">
      <w:pPr>
        <w:pStyle w:val="ListParagraph"/>
        <w:numPr>
          <w:ilvl w:val="0"/>
          <w:numId w:val="1"/>
        </w:numPr>
        <w:tabs>
          <w:tab w:val="left" w:pos="822"/>
        </w:tabs>
        <w:spacing w:before="90" w:line="285" w:lineRule="auto"/>
        <w:ind w:right="117"/>
        <w:rPr>
          <w:color w:val="000009"/>
          <w:sz w:val="24"/>
        </w:rPr>
      </w:pPr>
      <w:r>
        <w:rPr>
          <w:b/>
          <w:color w:val="000009"/>
          <w:sz w:val="24"/>
        </w:rPr>
        <w:t>Saeed Ahmed</w:t>
      </w:r>
      <w:r>
        <w:rPr>
          <w:color w:val="000009"/>
          <w:sz w:val="24"/>
        </w:rPr>
        <w:t xml:space="preserve">, </w:t>
      </w:r>
      <w:proofErr w:type="spellStart"/>
      <w:r>
        <w:rPr>
          <w:color w:val="000009"/>
          <w:sz w:val="24"/>
        </w:rPr>
        <w:t>Jianan</w:t>
      </w:r>
      <w:proofErr w:type="spellEnd"/>
      <w:r>
        <w:rPr>
          <w:color w:val="000009"/>
          <w:sz w:val="24"/>
        </w:rPr>
        <w:t xml:space="preserve"> Ning, </w:t>
      </w:r>
      <w:proofErr w:type="spellStart"/>
      <w:r>
        <w:rPr>
          <w:color w:val="000009"/>
          <w:sz w:val="24"/>
        </w:rPr>
        <w:t>Guyue</w:t>
      </w:r>
      <w:proofErr w:type="spellEnd"/>
      <w:r>
        <w:rPr>
          <w:color w:val="000009"/>
          <w:sz w:val="24"/>
        </w:rPr>
        <w:t xml:space="preserve"> Cheng, Muhammad </w:t>
      </w:r>
      <w:proofErr w:type="spellStart"/>
      <w:r>
        <w:rPr>
          <w:color w:val="000009"/>
          <w:sz w:val="24"/>
        </w:rPr>
        <w:t>Kashif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Maan</w:t>
      </w:r>
      <w:proofErr w:type="spellEnd"/>
      <w:r>
        <w:rPr>
          <w:color w:val="000009"/>
          <w:sz w:val="24"/>
        </w:rPr>
        <w:t xml:space="preserve">, Ting Chen, </w:t>
      </w:r>
      <w:proofErr w:type="spellStart"/>
      <w:r>
        <w:rPr>
          <w:color w:val="000009"/>
          <w:sz w:val="24"/>
        </w:rPr>
        <w:t>Ijaz</w:t>
      </w:r>
      <w:proofErr w:type="spellEnd"/>
      <w:r>
        <w:rPr>
          <w:color w:val="000009"/>
          <w:sz w:val="24"/>
        </w:rPr>
        <w:t xml:space="preserve"> Ahmad, </w:t>
      </w:r>
      <w:proofErr w:type="spellStart"/>
      <w:r>
        <w:rPr>
          <w:color w:val="000009"/>
          <w:sz w:val="24"/>
        </w:rPr>
        <w:t>Samah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Attia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Algharib</w:t>
      </w:r>
      <w:proofErr w:type="spellEnd"/>
      <w:r>
        <w:rPr>
          <w:color w:val="000009"/>
          <w:sz w:val="24"/>
        </w:rPr>
        <w:t xml:space="preserve">, </w:t>
      </w:r>
      <w:proofErr w:type="spellStart"/>
      <w:r>
        <w:rPr>
          <w:color w:val="000009"/>
          <w:sz w:val="24"/>
        </w:rPr>
        <w:t>Zonghui</w:t>
      </w:r>
      <w:proofErr w:type="spellEnd"/>
      <w:r>
        <w:rPr>
          <w:color w:val="000009"/>
          <w:sz w:val="24"/>
        </w:rPr>
        <w:t xml:space="preserve"> Yuan: Development and validation of an enzyme-linked receptor assay based on mutant protein I188K/S19C/G24C for 40 beta- lactams antibiotics detection in 13 food samples. </w:t>
      </w:r>
      <w:proofErr w:type="spellStart"/>
      <w:r>
        <w:rPr>
          <w:color w:val="000009"/>
          <w:sz w:val="24"/>
        </w:rPr>
        <w:t>Microchemical</w:t>
      </w:r>
      <w:proofErr w:type="spellEnd"/>
      <w:r>
        <w:rPr>
          <w:color w:val="000009"/>
          <w:sz w:val="24"/>
        </w:rPr>
        <w:t xml:space="preserve"> Journal Volume 152, January 2020, 104354. ISSN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0026-265X.</w:t>
      </w:r>
    </w:p>
    <w:p w:rsidR="00DD5887" w:rsidRDefault="00DD5887" w:rsidP="00DD5887">
      <w:pPr>
        <w:pStyle w:val="ListParagraph"/>
        <w:numPr>
          <w:ilvl w:val="0"/>
          <w:numId w:val="1"/>
        </w:numPr>
        <w:tabs>
          <w:tab w:val="left" w:pos="822"/>
        </w:tabs>
        <w:spacing w:before="11" w:line="288" w:lineRule="auto"/>
        <w:rPr>
          <w:color w:val="000009"/>
          <w:sz w:val="24"/>
        </w:rPr>
      </w:pPr>
      <w:proofErr w:type="spellStart"/>
      <w:r>
        <w:rPr>
          <w:b/>
          <w:color w:val="000009"/>
          <w:sz w:val="24"/>
        </w:rPr>
        <w:t>Jianan</w:t>
      </w:r>
      <w:proofErr w:type="spellEnd"/>
      <w:r>
        <w:rPr>
          <w:b/>
          <w:color w:val="000009"/>
          <w:sz w:val="24"/>
        </w:rPr>
        <w:t xml:space="preserve"> and Saeed Ahmed</w:t>
      </w:r>
      <w:r>
        <w:rPr>
          <w:color w:val="000009"/>
          <w:sz w:val="24"/>
        </w:rPr>
        <w:t xml:space="preserve">, </w:t>
      </w:r>
      <w:proofErr w:type="spellStart"/>
      <w:r>
        <w:rPr>
          <w:color w:val="000009"/>
          <w:sz w:val="24"/>
        </w:rPr>
        <w:t>Guyue</w:t>
      </w:r>
      <w:proofErr w:type="spellEnd"/>
      <w:r>
        <w:rPr>
          <w:color w:val="000009"/>
          <w:sz w:val="24"/>
        </w:rPr>
        <w:t xml:space="preserve"> Cheng, Ting Chen, </w:t>
      </w:r>
      <w:proofErr w:type="spellStart"/>
      <w:r>
        <w:rPr>
          <w:color w:val="000009"/>
          <w:sz w:val="24"/>
        </w:rPr>
        <w:t>Yulian</w:t>
      </w:r>
      <w:proofErr w:type="spellEnd"/>
      <w:r>
        <w:rPr>
          <w:color w:val="000009"/>
          <w:sz w:val="24"/>
        </w:rPr>
        <w:t xml:space="preserve"> Wang, </w:t>
      </w:r>
      <w:proofErr w:type="spellStart"/>
      <w:r>
        <w:rPr>
          <w:color w:val="000009"/>
          <w:sz w:val="24"/>
        </w:rPr>
        <w:t>Dapeng</w:t>
      </w:r>
      <w:proofErr w:type="spellEnd"/>
      <w:r>
        <w:rPr>
          <w:color w:val="000009"/>
          <w:sz w:val="24"/>
        </w:rPr>
        <w:t xml:space="preserve"> Peng, </w:t>
      </w:r>
      <w:proofErr w:type="spellStart"/>
      <w:r>
        <w:rPr>
          <w:color w:val="000009"/>
          <w:sz w:val="24"/>
        </w:rPr>
        <w:t>Zonghui</w:t>
      </w:r>
      <w:proofErr w:type="spellEnd"/>
      <w:r>
        <w:rPr>
          <w:color w:val="000009"/>
          <w:sz w:val="24"/>
        </w:rPr>
        <w:t xml:space="preserve"> Yuan: Analysis of the stability and affinity of </w:t>
      </w:r>
      <w:proofErr w:type="spellStart"/>
      <w:r>
        <w:rPr>
          <w:color w:val="000009"/>
          <w:sz w:val="24"/>
        </w:rPr>
        <w:t>BlaR</w:t>
      </w:r>
      <w:proofErr w:type="spellEnd"/>
      <w:r>
        <w:rPr>
          <w:color w:val="000009"/>
          <w:sz w:val="24"/>
        </w:rPr>
        <w:t>-CTD protein to β-lactam antibiotics based on docking and mutagenesis studies. Journal of Biological Engineering 12/2019; 13(1). ISSN: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1754-1611.</w:t>
      </w:r>
    </w:p>
    <w:p w:rsidR="00DD5887" w:rsidRDefault="00DD5887" w:rsidP="00DD5887">
      <w:pPr>
        <w:pStyle w:val="ListParagraph"/>
        <w:numPr>
          <w:ilvl w:val="0"/>
          <w:numId w:val="1"/>
        </w:numPr>
        <w:tabs>
          <w:tab w:val="left" w:pos="822"/>
        </w:tabs>
        <w:spacing w:before="1" w:line="283" w:lineRule="auto"/>
        <w:ind w:right="117"/>
        <w:rPr>
          <w:color w:val="000009"/>
          <w:sz w:val="24"/>
        </w:rPr>
      </w:pPr>
      <w:r>
        <w:rPr>
          <w:b/>
          <w:color w:val="000009"/>
          <w:sz w:val="24"/>
        </w:rPr>
        <w:t xml:space="preserve">Saeed Ahmed </w:t>
      </w:r>
      <w:r>
        <w:rPr>
          <w:color w:val="000009"/>
          <w:sz w:val="24"/>
        </w:rPr>
        <w:t xml:space="preserve">and </w:t>
      </w:r>
      <w:proofErr w:type="spellStart"/>
      <w:r>
        <w:rPr>
          <w:color w:val="000009"/>
          <w:sz w:val="24"/>
        </w:rPr>
        <w:t>Jianan</w:t>
      </w:r>
      <w:proofErr w:type="spellEnd"/>
      <w:r>
        <w:rPr>
          <w:color w:val="000009"/>
          <w:sz w:val="24"/>
        </w:rPr>
        <w:t xml:space="preserve"> Ning, </w:t>
      </w:r>
      <w:proofErr w:type="spellStart"/>
      <w:r>
        <w:rPr>
          <w:color w:val="000009"/>
          <w:sz w:val="24"/>
        </w:rPr>
        <w:t>Guyue</w:t>
      </w:r>
      <w:proofErr w:type="spellEnd"/>
      <w:r>
        <w:rPr>
          <w:color w:val="000009"/>
          <w:sz w:val="24"/>
        </w:rPr>
        <w:t xml:space="preserve"> Cheng, </w:t>
      </w:r>
      <w:proofErr w:type="spellStart"/>
      <w:r>
        <w:rPr>
          <w:color w:val="000009"/>
          <w:sz w:val="24"/>
        </w:rPr>
        <w:t>Ijaz</w:t>
      </w:r>
      <w:proofErr w:type="spellEnd"/>
      <w:r>
        <w:rPr>
          <w:color w:val="000009"/>
          <w:sz w:val="24"/>
        </w:rPr>
        <w:t xml:space="preserve"> Ahmad, Jun Li, Liu </w:t>
      </w:r>
      <w:proofErr w:type="spellStart"/>
      <w:r>
        <w:rPr>
          <w:color w:val="000009"/>
          <w:sz w:val="24"/>
        </w:rPr>
        <w:t>Mingyue</w:t>
      </w:r>
      <w:proofErr w:type="spellEnd"/>
      <w:r>
        <w:rPr>
          <w:color w:val="000009"/>
          <w:sz w:val="24"/>
        </w:rPr>
        <w:t xml:space="preserve">, Wei Qu, </w:t>
      </w:r>
      <w:proofErr w:type="spellStart"/>
      <w:r>
        <w:rPr>
          <w:color w:val="000009"/>
          <w:sz w:val="24"/>
        </w:rPr>
        <w:t>Mujahid</w:t>
      </w:r>
      <w:proofErr w:type="spellEnd"/>
      <w:r>
        <w:rPr>
          <w:color w:val="000009"/>
          <w:sz w:val="24"/>
        </w:rPr>
        <w:t xml:space="preserve"> Iqbal, M.A.B. </w:t>
      </w:r>
      <w:proofErr w:type="spellStart"/>
      <w:r>
        <w:rPr>
          <w:color w:val="000009"/>
          <w:sz w:val="24"/>
        </w:rPr>
        <w:t>Shabbir</w:t>
      </w:r>
      <w:proofErr w:type="spellEnd"/>
      <w:r>
        <w:rPr>
          <w:color w:val="000009"/>
          <w:sz w:val="24"/>
        </w:rPr>
        <w:t xml:space="preserve">, </w:t>
      </w:r>
      <w:proofErr w:type="spellStart"/>
      <w:r>
        <w:rPr>
          <w:color w:val="000009"/>
          <w:sz w:val="24"/>
        </w:rPr>
        <w:t>Zonghui</w:t>
      </w:r>
      <w:proofErr w:type="spellEnd"/>
      <w:r>
        <w:rPr>
          <w:color w:val="000009"/>
          <w:sz w:val="24"/>
        </w:rPr>
        <w:t xml:space="preserve"> Yuan: Receptor-based screening assays for the detection of antibiotics residues – A review. </w:t>
      </w:r>
      <w:proofErr w:type="spellStart"/>
      <w:r>
        <w:rPr>
          <w:color w:val="000009"/>
          <w:sz w:val="24"/>
        </w:rPr>
        <w:t>Talanta</w:t>
      </w:r>
      <w:proofErr w:type="spellEnd"/>
      <w:r>
        <w:rPr>
          <w:color w:val="000009"/>
          <w:sz w:val="24"/>
        </w:rPr>
        <w:t xml:space="preserve"> 05/2017;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166:176-186.</w:t>
      </w:r>
    </w:p>
    <w:p w:rsidR="00DD5887" w:rsidRDefault="00DD5887" w:rsidP="00DD5887">
      <w:pPr>
        <w:pStyle w:val="BodyText"/>
        <w:spacing w:before="2"/>
        <w:ind w:firstLine="0"/>
        <w:jc w:val="both"/>
      </w:pPr>
      <w:r>
        <w:rPr>
          <w:color w:val="000009"/>
        </w:rPr>
        <w:t>ISSN: 0039-9140.</w:t>
      </w:r>
    </w:p>
    <w:p w:rsidR="00DD5887" w:rsidRDefault="00DD5887" w:rsidP="00DD5887">
      <w:pPr>
        <w:pStyle w:val="ListParagraph"/>
        <w:numPr>
          <w:ilvl w:val="0"/>
          <w:numId w:val="1"/>
        </w:numPr>
        <w:tabs>
          <w:tab w:val="left" w:pos="822"/>
        </w:tabs>
        <w:spacing w:before="68" w:line="276" w:lineRule="auto"/>
        <w:ind w:right="118"/>
        <w:rPr>
          <w:color w:val="000009"/>
          <w:sz w:val="24"/>
        </w:rPr>
      </w:pPr>
      <w:r>
        <w:rPr>
          <w:b/>
          <w:color w:val="000009"/>
          <w:sz w:val="24"/>
        </w:rPr>
        <w:t>Saeed AHMED</w:t>
      </w:r>
      <w:r>
        <w:rPr>
          <w:color w:val="000009"/>
          <w:sz w:val="24"/>
        </w:rPr>
        <w:t xml:space="preserve">, </w:t>
      </w:r>
      <w:proofErr w:type="spellStart"/>
      <w:r>
        <w:rPr>
          <w:color w:val="000009"/>
          <w:sz w:val="24"/>
        </w:rPr>
        <w:t>Ijaz</w:t>
      </w:r>
      <w:proofErr w:type="spellEnd"/>
      <w:r>
        <w:rPr>
          <w:color w:val="000009"/>
          <w:sz w:val="24"/>
        </w:rPr>
        <w:t xml:space="preserve"> AHMAD, </w:t>
      </w:r>
      <w:proofErr w:type="spellStart"/>
      <w:r>
        <w:rPr>
          <w:color w:val="000009"/>
          <w:sz w:val="24"/>
        </w:rPr>
        <w:t>Shakoor</w:t>
      </w:r>
      <w:proofErr w:type="spellEnd"/>
      <w:r>
        <w:rPr>
          <w:color w:val="000009"/>
          <w:sz w:val="24"/>
        </w:rPr>
        <w:t xml:space="preserve"> AHMAD, </w:t>
      </w:r>
      <w:proofErr w:type="spellStart"/>
      <w:r>
        <w:rPr>
          <w:color w:val="000009"/>
          <w:sz w:val="24"/>
        </w:rPr>
        <w:t>Zahir</w:t>
      </w:r>
      <w:proofErr w:type="spellEnd"/>
      <w:r>
        <w:rPr>
          <w:color w:val="000009"/>
          <w:sz w:val="24"/>
        </w:rPr>
        <w:t xml:space="preserve"> SHAH, </w:t>
      </w:r>
      <w:proofErr w:type="spellStart"/>
      <w:r>
        <w:rPr>
          <w:color w:val="000009"/>
          <w:sz w:val="24"/>
        </w:rPr>
        <w:t>Muqadar</w:t>
      </w:r>
      <w:proofErr w:type="spellEnd"/>
      <w:r>
        <w:rPr>
          <w:color w:val="000009"/>
          <w:sz w:val="24"/>
        </w:rPr>
        <w:t xml:space="preserve"> SHAH, Farhan Anwar KHAN: Analysis of Pilus Biogenesis Genes in Bacteria Expressing Type IV Pili</w:t>
      </w:r>
      <w:r>
        <w:rPr>
          <w:b/>
          <w:color w:val="000009"/>
          <w:sz w:val="24"/>
        </w:rPr>
        <w:t xml:space="preserve">, </w:t>
      </w:r>
      <w:r>
        <w:rPr>
          <w:color w:val="000009"/>
          <w:sz w:val="24"/>
        </w:rPr>
        <w:t xml:space="preserve">Journal of </w:t>
      </w:r>
      <w:hyperlink r:id="rId5">
        <w:proofErr w:type="spellStart"/>
        <w:r>
          <w:rPr>
            <w:sz w:val="24"/>
          </w:rPr>
          <w:t>Kafkas</w:t>
        </w:r>
        <w:proofErr w:type="spellEnd"/>
        <w:r>
          <w:rPr>
            <w:sz w:val="24"/>
          </w:rPr>
          <w:t xml:space="preserve"> </w:t>
        </w:r>
        <w:proofErr w:type="spellStart"/>
        <w:r>
          <w:rPr>
            <w:sz w:val="24"/>
          </w:rPr>
          <w:t>Üniversitesi</w:t>
        </w:r>
        <w:proofErr w:type="spellEnd"/>
        <w:r>
          <w:rPr>
            <w:sz w:val="24"/>
          </w:rPr>
          <w:t xml:space="preserve"> </w:t>
        </w:r>
        <w:proofErr w:type="spellStart"/>
        <w:r>
          <w:rPr>
            <w:sz w:val="24"/>
          </w:rPr>
          <w:t>Veteriner</w:t>
        </w:r>
        <w:proofErr w:type="spellEnd"/>
        <w:r>
          <w:rPr>
            <w:sz w:val="24"/>
          </w:rPr>
          <w:t xml:space="preserve"> </w:t>
        </w:r>
        <w:proofErr w:type="spellStart"/>
        <w:r>
          <w:rPr>
            <w:sz w:val="24"/>
          </w:rPr>
          <w:t>Fakültesi</w:t>
        </w:r>
        <w:proofErr w:type="spellEnd"/>
        <w:r>
          <w:rPr>
            <w:sz w:val="24"/>
          </w:rPr>
          <w:t xml:space="preserve"> </w:t>
        </w:r>
        <w:proofErr w:type="spellStart"/>
        <w:r>
          <w:rPr>
            <w:sz w:val="24"/>
          </w:rPr>
          <w:t>Dergis</w:t>
        </w:r>
      </w:hyperlink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r>
        <w:rPr>
          <w:color w:val="000009"/>
          <w:sz w:val="24"/>
        </w:rPr>
        <w:t>-128. ISSN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1300-6045.</w:t>
      </w:r>
    </w:p>
    <w:p w:rsidR="00DD5887" w:rsidRDefault="00DD5887" w:rsidP="00DD5887">
      <w:pPr>
        <w:pStyle w:val="ListParagraph"/>
        <w:numPr>
          <w:ilvl w:val="0"/>
          <w:numId w:val="1"/>
        </w:numPr>
        <w:tabs>
          <w:tab w:val="left" w:pos="822"/>
        </w:tabs>
        <w:spacing w:before="5" w:line="280" w:lineRule="auto"/>
        <w:ind w:right="117"/>
        <w:rPr>
          <w:color w:val="000009"/>
          <w:sz w:val="24"/>
        </w:rPr>
      </w:pPr>
      <w:r>
        <w:rPr>
          <w:b/>
          <w:color w:val="000009"/>
          <w:sz w:val="24"/>
        </w:rPr>
        <w:t xml:space="preserve">Saeed Ahmed, </w:t>
      </w:r>
      <w:proofErr w:type="spellStart"/>
      <w:r>
        <w:rPr>
          <w:color w:val="000009"/>
          <w:sz w:val="24"/>
        </w:rPr>
        <w:t>Jianan</w:t>
      </w:r>
      <w:proofErr w:type="spellEnd"/>
      <w:r>
        <w:rPr>
          <w:color w:val="000009"/>
          <w:sz w:val="24"/>
        </w:rPr>
        <w:t xml:space="preserve"> </w:t>
      </w:r>
      <w:proofErr w:type="spellStart"/>
      <w:proofErr w:type="gramStart"/>
      <w:r>
        <w:rPr>
          <w:color w:val="000009"/>
          <w:sz w:val="24"/>
        </w:rPr>
        <w:t>Ning,Dapeng</w:t>
      </w:r>
      <w:proofErr w:type="spellEnd"/>
      <w:proofErr w:type="gram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Peng,Ting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Chen,Ijaz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Ahmad,Aashaq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Ali,Zhixin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Lei,Muhammad</w:t>
      </w:r>
      <w:proofErr w:type="spellEnd"/>
      <w:r>
        <w:rPr>
          <w:color w:val="000009"/>
          <w:sz w:val="24"/>
        </w:rPr>
        <w:t xml:space="preserve"> Abu </w:t>
      </w:r>
      <w:proofErr w:type="spellStart"/>
      <w:r>
        <w:rPr>
          <w:color w:val="000009"/>
          <w:sz w:val="24"/>
        </w:rPr>
        <w:t>bakr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Shabbir,Guyue</w:t>
      </w:r>
      <w:proofErr w:type="spellEnd"/>
      <w:r>
        <w:rPr>
          <w:color w:val="000009"/>
          <w:sz w:val="24"/>
        </w:rPr>
        <w:t xml:space="preserve"> Cheng &amp;</w:t>
      </w:r>
      <w:proofErr w:type="spellStart"/>
      <w:r>
        <w:rPr>
          <w:color w:val="000009"/>
          <w:sz w:val="24"/>
        </w:rPr>
        <w:t>Zonghui</w:t>
      </w:r>
      <w:proofErr w:type="spellEnd"/>
      <w:r>
        <w:rPr>
          <w:color w:val="000009"/>
          <w:sz w:val="24"/>
        </w:rPr>
        <w:t xml:space="preserve"> Yuan, Current advances in Immunoassays for the detection of antibiotics residues (A review) Journal of Food </w:t>
      </w:r>
      <w:proofErr w:type="spellStart"/>
      <w:r>
        <w:rPr>
          <w:color w:val="000009"/>
          <w:sz w:val="24"/>
        </w:rPr>
        <w:t>andAgriculture</w:t>
      </w:r>
      <w:proofErr w:type="spellEnd"/>
      <w:r>
        <w:rPr>
          <w:color w:val="000009"/>
          <w:sz w:val="24"/>
        </w:rPr>
        <w:t xml:space="preserve"> Immunology, 31, 1, 2020, 268-290. ISSN: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1465-3443.</w:t>
      </w:r>
    </w:p>
    <w:p w:rsidR="00DD5887" w:rsidRDefault="00DD5887" w:rsidP="00DD5887">
      <w:pPr>
        <w:pStyle w:val="Heading1"/>
        <w:spacing w:before="12"/>
        <w:ind w:left="82" w:right="736"/>
        <w:jc w:val="both"/>
      </w:pPr>
      <w:r>
        <w:rPr>
          <w:color w:val="000009"/>
        </w:rPr>
        <w:t>2021</w:t>
      </w:r>
    </w:p>
    <w:p w:rsidR="00DD5887" w:rsidRPr="002D4536" w:rsidRDefault="00DD5887" w:rsidP="00DD5887">
      <w:pPr>
        <w:pStyle w:val="ListParagraph"/>
        <w:numPr>
          <w:ilvl w:val="0"/>
          <w:numId w:val="1"/>
        </w:numPr>
        <w:tabs>
          <w:tab w:val="left" w:pos="822"/>
        </w:tabs>
        <w:spacing w:before="43" w:line="280" w:lineRule="auto"/>
        <w:ind w:right="118"/>
        <w:rPr>
          <w:color w:val="000009"/>
          <w:sz w:val="24"/>
          <w:szCs w:val="24"/>
        </w:rPr>
      </w:pPr>
      <w:r w:rsidRPr="002D4536">
        <w:rPr>
          <w:sz w:val="24"/>
          <w:szCs w:val="24"/>
        </w:rPr>
        <w:t xml:space="preserve">Lulu Huang, </w:t>
      </w:r>
      <w:r w:rsidRPr="002D4536">
        <w:rPr>
          <w:b/>
          <w:sz w:val="24"/>
          <w:szCs w:val="24"/>
        </w:rPr>
        <w:t>Saeed Ahmed,</w:t>
      </w:r>
      <w:r w:rsidRPr="002D4536">
        <w:rPr>
          <w:sz w:val="24"/>
          <w:szCs w:val="24"/>
        </w:rPr>
        <w:t xml:space="preserve"> </w:t>
      </w:r>
      <w:proofErr w:type="spellStart"/>
      <w:r w:rsidRPr="002D4536">
        <w:rPr>
          <w:sz w:val="24"/>
          <w:szCs w:val="24"/>
        </w:rPr>
        <w:t>Yufeng</w:t>
      </w:r>
      <w:proofErr w:type="spellEnd"/>
      <w:r w:rsidRPr="002D4536">
        <w:rPr>
          <w:sz w:val="24"/>
          <w:szCs w:val="24"/>
        </w:rPr>
        <w:t xml:space="preserve"> </w:t>
      </w:r>
      <w:proofErr w:type="spellStart"/>
      <w:r w:rsidRPr="002D4536">
        <w:rPr>
          <w:sz w:val="24"/>
          <w:szCs w:val="24"/>
        </w:rPr>
        <w:t>Gu</w:t>
      </w:r>
      <w:proofErr w:type="spellEnd"/>
      <w:r w:rsidRPr="002D4536">
        <w:rPr>
          <w:sz w:val="24"/>
          <w:szCs w:val="24"/>
        </w:rPr>
        <w:t xml:space="preserve">, </w:t>
      </w:r>
      <w:proofErr w:type="spellStart"/>
      <w:r w:rsidRPr="002D4536">
        <w:rPr>
          <w:sz w:val="24"/>
          <w:szCs w:val="24"/>
        </w:rPr>
        <w:t>Junhong</w:t>
      </w:r>
      <w:proofErr w:type="spellEnd"/>
      <w:r w:rsidRPr="002D4536">
        <w:rPr>
          <w:sz w:val="24"/>
          <w:szCs w:val="24"/>
        </w:rPr>
        <w:t xml:space="preserve"> Huang, </w:t>
      </w:r>
      <w:proofErr w:type="spellStart"/>
      <w:r w:rsidRPr="002D4536">
        <w:rPr>
          <w:sz w:val="24"/>
          <w:szCs w:val="24"/>
        </w:rPr>
        <w:t>Boyu</w:t>
      </w:r>
      <w:proofErr w:type="spellEnd"/>
      <w:r w:rsidRPr="002D4536">
        <w:rPr>
          <w:sz w:val="24"/>
          <w:szCs w:val="24"/>
        </w:rPr>
        <w:t xml:space="preserve"> </w:t>
      </w:r>
      <w:proofErr w:type="gramStart"/>
      <w:r w:rsidRPr="002D4536">
        <w:rPr>
          <w:sz w:val="24"/>
          <w:szCs w:val="24"/>
        </w:rPr>
        <w:t>An</w:t>
      </w:r>
      <w:proofErr w:type="gramEnd"/>
      <w:r w:rsidRPr="002D4536">
        <w:rPr>
          <w:sz w:val="24"/>
          <w:szCs w:val="24"/>
        </w:rPr>
        <w:t xml:space="preserve">, </w:t>
      </w:r>
      <w:proofErr w:type="spellStart"/>
      <w:r w:rsidRPr="002D4536">
        <w:rPr>
          <w:sz w:val="24"/>
          <w:szCs w:val="24"/>
        </w:rPr>
        <w:t>Cuirong</w:t>
      </w:r>
      <w:proofErr w:type="spellEnd"/>
      <w:r w:rsidRPr="002D4536">
        <w:rPr>
          <w:sz w:val="24"/>
          <w:szCs w:val="24"/>
        </w:rPr>
        <w:t xml:space="preserve"> Wu, </w:t>
      </w:r>
      <w:proofErr w:type="spellStart"/>
      <w:r w:rsidRPr="002D4536">
        <w:rPr>
          <w:sz w:val="24"/>
          <w:szCs w:val="24"/>
        </w:rPr>
        <w:t>Yujie</w:t>
      </w:r>
      <w:proofErr w:type="spellEnd"/>
      <w:r w:rsidRPr="002D4536">
        <w:rPr>
          <w:sz w:val="24"/>
          <w:szCs w:val="24"/>
        </w:rPr>
        <w:t xml:space="preserve"> Zhou and </w:t>
      </w:r>
      <w:proofErr w:type="spellStart"/>
      <w:r w:rsidRPr="002D4536">
        <w:rPr>
          <w:sz w:val="24"/>
          <w:szCs w:val="24"/>
        </w:rPr>
        <w:t>Guyue</w:t>
      </w:r>
      <w:proofErr w:type="spellEnd"/>
      <w:r w:rsidRPr="002D4536">
        <w:rPr>
          <w:sz w:val="24"/>
          <w:szCs w:val="24"/>
        </w:rPr>
        <w:t xml:space="preserve"> Cheng, The Effects of Natural Products and Environmental Conditions on </w:t>
      </w:r>
      <w:r w:rsidRPr="002D4536">
        <w:rPr>
          <w:sz w:val="24"/>
          <w:szCs w:val="24"/>
        </w:rPr>
        <w:lastRenderedPageBreak/>
        <w:t xml:space="preserve">Antimicrobial Resistance, Journal of Molecules, July 2021. </w:t>
      </w:r>
    </w:p>
    <w:p w:rsidR="00DD5887" w:rsidRPr="002D4536" w:rsidRDefault="00DD5887" w:rsidP="00DD5887">
      <w:pPr>
        <w:pStyle w:val="ListParagraph"/>
        <w:numPr>
          <w:ilvl w:val="0"/>
          <w:numId w:val="1"/>
        </w:numPr>
        <w:tabs>
          <w:tab w:val="left" w:pos="822"/>
        </w:tabs>
        <w:spacing w:before="43" w:line="280" w:lineRule="auto"/>
        <w:ind w:right="118"/>
        <w:rPr>
          <w:color w:val="000009"/>
          <w:sz w:val="24"/>
          <w:szCs w:val="24"/>
        </w:rPr>
      </w:pPr>
      <w:proofErr w:type="spellStart"/>
      <w:r w:rsidRPr="002D4536">
        <w:rPr>
          <w:sz w:val="24"/>
          <w:szCs w:val="24"/>
          <w:shd w:val="clear" w:color="auto" w:fill="FFFFFF"/>
        </w:rPr>
        <w:t>Liangyu</w:t>
      </w:r>
      <w:proofErr w:type="spellEnd"/>
      <w:r w:rsidRPr="002D4536">
        <w:rPr>
          <w:sz w:val="24"/>
          <w:szCs w:val="24"/>
          <w:shd w:val="clear" w:color="auto" w:fill="FFFFFF"/>
        </w:rPr>
        <w:t xml:space="preserve"> Peng, </w:t>
      </w:r>
      <w:proofErr w:type="spellStart"/>
      <w:r w:rsidRPr="002D4536">
        <w:rPr>
          <w:sz w:val="24"/>
          <w:szCs w:val="24"/>
          <w:shd w:val="clear" w:color="auto" w:fill="FFFFFF"/>
        </w:rPr>
        <w:t>Suliman</w:t>
      </w:r>
      <w:proofErr w:type="spellEnd"/>
      <w:r w:rsidRPr="002D4536">
        <w:rPr>
          <w:sz w:val="24"/>
          <w:szCs w:val="24"/>
          <w:shd w:val="clear" w:color="auto" w:fill="FFFFFF"/>
        </w:rPr>
        <w:t xml:space="preserve"> Khan, </w:t>
      </w:r>
      <w:proofErr w:type="spellStart"/>
      <w:r w:rsidRPr="002D4536">
        <w:rPr>
          <w:sz w:val="24"/>
          <w:szCs w:val="24"/>
          <w:shd w:val="clear" w:color="auto" w:fill="FFFFFF"/>
        </w:rPr>
        <w:t>AshaqAli</w:t>
      </w:r>
      <w:proofErr w:type="spellEnd"/>
      <w:r w:rsidRPr="002D4536">
        <w:rPr>
          <w:sz w:val="24"/>
          <w:szCs w:val="24"/>
          <w:shd w:val="clear" w:color="auto" w:fill="FFFFFF"/>
        </w:rPr>
        <w:t xml:space="preserve">, </w:t>
      </w:r>
      <w:r w:rsidRPr="002D4536">
        <w:rPr>
          <w:b/>
          <w:sz w:val="24"/>
          <w:szCs w:val="24"/>
          <w:shd w:val="clear" w:color="auto" w:fill="FFFFFF"/>
        </w:rPr>
        <w:t>Saeed Ahmed</w:t>
      </w:r>
      <w:r w:rsidRPr="002D4536">
        <w:rPr>
          <w:sz w:val="24"/>
          <w:szCs w:val="24"/>
          <w:shd w:val="clear" w:color="auto" w:fill="FFFFFF"/>
        </w:rPr>
        <w:t xml:space="preserve">, </w:t>
      </w:r>
      <w:proofErr w:type="spellStart"/>
      <w:r w:rsidRPr="002D4536">
        <w:rPr>
          <w:sz w:val="24"/>
          <w:szCs w:val="24"/>
          <w:shd w:val="clear" w:color="auto" w:fill="FFFFFF"/>
        </w:rPr>
        <w:t>Liaqat</w:t>
      </w:r>
      <w:proofErr w:type="spellEnd"/>
      <w:r w:rsidRPr="002D4536">
        <w:rPr>
          <w:sz w:val="24"/>
          <w:szCs w:val="24"/>
          <w:shd w:val="clear" w:color="auto" w:fill="FFFFFF"/>
        </w:rPr>
        <w:t xml:space="preserve"> Ali, </w:t>
      </w:r>
      <w:proofErr w:type="spellStart"/>
      <w:r w:rsidRPr="002D4536">
        <w:rPr>
          <w:sz w:val="24"/>
          <w:szCs w:val="24"/>
          <w:shd w:val="clear" w:color="auto" w:fill="FFFFFF"/>
        </w:rPr>
        <w:t>GuangHan</w:t>
      </w:r>
      <w:proofErr w:type="spellEnd"/>
      <w:r w:rsidRPr="002D4536">
        <w:rPr>
          <w:sz w:val="24"/>
          <w:szCs w:val="24"/>
          <w:shd w:val="clear" w:color="auto" w:fill="FFFFFF"/>
        </w:rPr>
        <w:t xml:space="preserve"> &amp; Yang Jing Vertical transmission potential of SARS-CoV-2from infected mother to twin neonates, Journal of Future Virology, June 2021 </w:t>
      </w:r>
    </w:p>
    <w:p w:rsidR="00DD5887" w:rsidRDefault="00DD5887" w:rsidP="00DD5887">
      <w:pPr>
        <w:pStyle w:val="ListParagraph"/>
        <w:numPr>
          <w:ilvl w:val="0"/>
          <w:numId w:val="1"/>
        </w:numPr>
        <w:tabs>
          <w:tab w:val="left" w:pos="822"/>
        </w:tabs>
        <w:spacing w:before="43" w:line="280" w:lineRule="auto"/>
        <w:ind w:right="118"/>
        <w:rPr>
          <w:color w:val="000009"/>
          <w:sz w:val="24"/>
        </w:rPr>
      </w:pPr>
      <w:proofErr w:type="spellStart"/>
      <w:r>
        <w:rPr>
          <w:color w:val="000009"/>
          <w:sz w:val="24"/>
        </w:rPr>
        <w:t>Azhar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mehmood</w:t>
      </w:r>
      <w:proofErr w:type="spellEnd"/>
      <w:r>
        <w:rPr>
          <w:color w:val="000009"/>
          <w:sz w:val="24"/>
        </w:rPr>
        <w:t xml:space="preserve">, </w:t>
      </w:r>
      <w:proofErr w:type="spellStart"/>
      <w:r>
        <w:rPr>
          <w:color w:val="000009"/>
          <w:sz w:val="24"/>
        </w:rPr>
        <w:t>suliman</w:t>
      </w:r>
      <w:proofErr w:type="spellEnd"/>
      <w:r>
        <w:rPr>
          <w:color w:val="000009"/>
          <w:sz w:val="24"/>
        </w:rPr>
        <w:t xml:space="preserve"> khan, </w:t>
      </w:r>
      <w:proofErr w:type="spellStart"/>
      <w:r>
        <w:rPr>
          <w:color w:val="000009"/>
          <w:sz w:val="24"/>
        </w:rPr>
        <w:t>sajid</w:t>
      </w:r>
      <w:proofErr w:type="spellEnd"/>
      <w:r>
        <w:rPr>
          <w:color w:val="000009"/>
          <w:sz w:val="24"/>
        </w:rPr>
        <w:t xml:space="preserve"> khan, </w:t>
      </w:r>
      <w:r>
        <w:rPr>
          <w:b/>
          <w:color w:val="000009"/>
          <w:sz w:val="24"/>
        </w:rPr>
        <w:t>Saeed Ahmed</w:t>
      </w:r>
      <w:r>
        <w:rPr>
          <w:color w:val="000009"/>
          <w:sz w:val="24"/>
        </w:rPr>
        <w:t xml:space="preserve">, et al, In </w:t>
      </w:r>
      <w:proofErr w:type="spellStart"/>
      <w:r>
        <w:rPr>
          <w:color w:val="000009"/>
          <w:sz w:val="24"/>
        </w:rPr>
        <w:t>Silico</w:t>
      </w:r>
      <w:proofErr w:type="spellEnd"/>
      <w:r>
        <w:rPr>
          <w:color w:val="000009"/>
          <w:sz w:val="24"/>
        </w:rPr>
        <w:t xml:space="preserve"> Analysis of Quranic and Prophetic </w:t>
      </w:r>
      <w:proofErr w:type="spellStart"/>
      <w:r>
        <w:rPr>
          <w:color w:val="000009"/>
          <w:sz w:val="24"/>
        </w:rPr>
        <w:t>Medicinals</w:t>
      </w:r>
      <w:proofErr w:type="spellEnd"/>
      <w:r>
        <w:rPr>
          <w:color w:val="000009"/>
          <w:sz w:val="24"/>
        </w:rPr>
        <w:t xml:space="preserve"> Plants for the Treatment of Infectious Viral Diseases Including  Corona  Virus,  Saudi  Journal   of   Biological   Science,   Feb   23,   2021   </w:t>
      </w:r>
      <w:proofErr w:type="spellStart"/>
      <w:r>
        <w:rPr>
          <w:color w:val="000009"/>
          <w:sz w:val="24"/>
        </w:rPr>
        <w:t>doi</w:t>
      </w:r>
      <w:proofErr w:type="spellEnd"/>
      <w:r>
        <w:rPr>
          <w:color w:val="000009"/>
          <w:sz w:val="24"/>
        </w:rPr>
        <w:t>:</w:t>
      </w:r>
      <w:r>
        <w:rPr>
          <w:color w:val="0000FF"/>
          <w:sz w:val="24"/>
        </w:rPr>
        <w:t xml:space="preserve"> </w:t>
      </w:r>
      <w:hyperlink r:id="rId6">
        <w:r>
          <w:rPr>
            <w:color w:val="0000FF"/>
            <w:sz w:val="24"/>
            <w:u w:val="single" w:color="0000FF"/>
          </w:rPr>
          <w:t>10.1016/j.sjbs.2021.02.058</w:t>
        </w:r>
      </w:hyperlink>
    </w:p>
    <w:p w:rsidR="00DD5887" w:rsidRDefault="00DD5887" w:rsidP="00DD5887">
      <w:pPr>
        <w:pStyle w:val="Heading1"/>
        <w:spacing w:before="10"/>
        <w:ind w:left="82" w:right="736"/>
        <w:jc w:val="both"/>
      </w:pPr>
      <w:r>
        <w:rPr>
          <w:color w:val="000009"/>
        </w:rPr>
        <w:t>2020</w:t>
      </w:r>
    </w:p>
    <w:p w:rsidR="00DD5887" w:rsidRPr="002D4536" w:rsidRDefault="00DD5887" w:rsidP="00DD5887">
      <w:pPr>
        <w:pStyle w:val="ListParagraph"/>
        <w:numPr>
          <w:ilvl w:val="0"/>
          <w:numId w:val="1"/>
        </w:numPr>
        <w:tabs>
          <w:tab w:val="left" w:pos="822"/>
        </w:tabs>
        <w:spacing w:before="62" w:line="285" w:lineRule="auto"/>
        <w:ind w:right="117"/>
        <w:rPr>
          <w:sz w:val="24"/>
        </w:rPr>
      </w:pPr>
      <w:proofErr w:type="spellStart"/>
      <w:r w:rsidRPr="002D4536">
        <w:rPr>
          <w:color w:val="000009"/>
          <w:sz w:val="24"/>
        </w:rPr>
        <w:t>Rabeea</w:t>
      </w:r>
      <w:proofErr w:type="spellEnd"/>
      <w:r w:rsidRPr="002D4536">
        <w:rPr>
          <w:color w:val="000009"/>
          <w:sz w:val="24"/>
        </w:rPr>
        <w:t xml:space="preserve"> Siddique, Qian Bai, Muhammad Adnan </w:t>
      </w:r>
      <w:proofErr w:type="spellStart"/>
      <w:r w:rsidRPr="002D4536">
        <w:rPr>
          <w:color w:val="000009"/>
          <w:sz w:val="24"/>
        </w:rPr>
        <w:t>Shereen</w:t>
      </w:r>
      <w:proofErr w:type="spellEnd"/>
      <w:r w:rsidRPr="002D4536">
        <w:rPr>
          <w:color w:val="000009"/>
          <w:sz w:val="24"/>
        </w:rPr>
        <w:t xml:space="preserve">, Ghulam </w:t>
      </w:r>
      <w:proofErr w:type="spellStart"/>
      <w:r w:rsidRPr="002D4536">
        <w:rPr>
          <w:color w:val="000009"/>
          <w:sz w:val="24"/>
        </w:rPr>
        <w:t>Nabi</w:t>
      </w:r>
      <w:proofErr w:type="spellEnd"/>
      <w:r w:rsidRPr="002D4536">
        <w:rPr>
          <w:color w:val="000009"/>
          <w:sz w:val="24"/>
        </w:rPr>
        <w:t xml:space="preserve">, </w:t>
      </w:r>
      <w:proofErr w:type="spellStart"/>
      <w:r w:rsidRPr="002D4536">
        <w:rPr>
          <w:color w:val="000009"/>
          <w:sz w:val="24"/>
        </w:rPr>
        <w:t>Guang</w:t>
      </w:r>
      <w:proofErr w:type="spellEnd"/>
      <w:r w:rsidRPr="002D4536">
        <w:rPr>
          <w:color w:val="000009"/>
          <w:sz w:val="24"/>
        </w:rPr>
        <w:t xml:space="preserve"> Han, Farooq Rashid, Saeed Ahmed*, </w:t>
      </w:r>
      <w:proofErr w:type="spellStart"/>
      <w:r w:rsidRPr="002D4536">
        <w:rPr>
          <w:color w:val="000009"/>
          <w:sz w:val="24"/>
        </w:rPr>
        <w:t>Aigerim</w:t>
      </w:r>
      <w:proofErr w:type="spellEnd"/>
      <w:r w:rsidRPr="002D4536">
        <w:rPr>
          <w:color w:val="000009"/>
          <w:sz w:val="24"/>
        </w:rPr>
        <w:t xml:space="preserve"> </w:t>
      </w:r>
      <w:proofErr w:type="spellStart"/>
      <w:r w:rsidRPr="002D4536">
        <w:rPr>
          <w:color w:val="000009"/>
          <w:sz w:val="24"/>
        </w:rPr>
        <w:t>Benzhanov</w:t>
      </w:r>
      <w:proofErr w:type="spellEnd"/>
      <w:r w:rsidRPr="002D4536">
        <w:rPr>
          <w:color w:val="000009"/>
          <w:sz w:val="24"/>
        </w:rPr>
        <w:t xml:space="preserve">, </w:t>
      </w:r>
      <w:proofErr w:type="spellStart"/>
      <w:r w:rsidRPr="002D4536">
        <w:rPr>
          <w:color w:val="000009"/>
          <w:sz w:val="24"/>
        </w:rPr>
        <w:t>Mengzhou</w:t>
      </w:r>
      <w:proofErr w:type="spellEnd"/>
      <w:r w:rsidRPr="002D4536">
        <w:rPr>
          <w:color w:val="000009"/>
          <w:sz w:val="24"/>
        </w:rPr>
        <w:t xml:space="preserve"> </w:t>
      </w:r>
      <w:proofErr w:type="spellStart"/>
      <w:r w:rsidRPr="002D4536">
        <w:rPr>
          <w:color w:val="000009"/>
          <w:sz w:val="24"/>
        </w:rPr>
        <w:t>Xue</w:t>
      </w:r>
      <w:proofErr w:type="spellEnd"/>
      <w:r w:rsidRPr="002D4536">
        <w:rPr>
          <w:color w:val="000009"/>
          <w:sz w:val="24"/>
        </w:rPr>
        <w:t xml:space="preserve">, and </w:t>
      </w:r>
      <w:proofErr w:type="spellStart"/>
      <w:r w:rsidRPr="002D4536">
        <w:rPr>
          <w:color w:val="000009"/>
          <w:sz w:val="24"/>
        </w:rPr>
        <w:t>Suliman</w:t>
      </w:r>
      <w:proofErr w:type="spellEnd"/>
      <w:r w:rsidRPr="002D4536">
        <w:rPr>
          <w:color w:val="000009"/>
          <w:sz w:val="24"/>
        </w:rPr>
        <w:t xml:space="preserve"> Khan Evidence and speculations: vaccines and therapeutic options for COVID-19 pandemic. Human Vaccines &amp; </w:t>
      </w:r>
      <w:proofErr w:type="spellStart"/>
      <w:r w:rsidRPr="002D4536">
        <w:rPr>
          <w:color w:val="000009"/>
          <w:sz w:val="24"/>
        </w:rPr>
        <w:t>Immunotherapeutics</w:t>
      </w:r>
      <w:proofErr w:type="spellEnd"/>
      <w:r w:rsidRPr="002D4536">
        <w:rPr>
          <w:color w:val="000009"/>
          <w:sz w:val="24"/>
        </w:rPr>
        <w:t>, Oct 2020.</w:t>
      </w:r>
    </w:p>
    <w:p w:rsidR="00DD5887" w:rsidRDefault="00DD5887" w:rsidP="00DD5887">
      <w:pPr>
        <w:pStyle w:val="ListParagraph"/>
        <w:numPr>
          <w:ilvl w:val="0"/>
          <w:numId w:val="1"/>
        </w:numPr>
        <w:tabs>
          <w:tab w:val="left" w:pos="822"/>
        </w:tabs>
        <w:spacing w:line="285" w:lineRule="auto"/>
        <w:rPr>
          <w:sz w:val="24"/>
        </w:rPr>
      </w:pPr>
      <w:proofErr w:type="spellStart"/>
      <w:r>
        <w:rPr>
          <w:color w:val="000009"/>
          <w:sz w:val="24"/>
        </w:rPr>
        <w:t>Samah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Attia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Alghariba</w:t>
      </w:r>
      <w:proofErr w:type="spellEnd"/>
      <w:r>
        <w:rPr>
          <w:color w:val="000009"/>
          <w:sz w:val="24"/>
        </w:rPr>
        <w:t xml:space="preserve">, Ali </w:t>
      </w:r>
      <w:proofErr w:type="spellStart"/>
      <w:r>
        <w:rPr>
          <w:color w:val="000009"/>
          <w:sz w:val="24"/>
        </w:rPr>
        <w:t>Dawoodd</w:t>
      </w:r>
      <w:proofErr w:type="spellEnd"/>
      <w:r>
        <w:rPr>
          <w:color w:val="000009"/>
          <w:sz w:val="24"/>
        </w:rPr>
        <w:t xml:space="preserve">, </w:t>
      </w:r>
      <w:proofErr w:type="spellStart"/>
      <w:r>
        <w:rPr>
          <w:color w:val="000009"/>
          <w:sz w:val="24"/>
        </w:rPr>
        <w:t>Kaixiang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Zhoua</w:t>
      </w:r>
      <w:proofErr w:type="spellEnd"/>
      <w:r>
        <w:rPr>
          <w:color w:val="000009"/>
          <w:sz w:val="24"/>
        </w:rPr>
        <w:t xml:space="preserve">, </w:t>
      </w:r>
      <w:proofErr w:type="spellStart"/>
      <w:r>
        <w:rPr>
          <w:color w:val="000009"/>
          <w:sz w:val="24"/>
        </w:rPr>
        <w:t>Dongmei</w:t>
      </w:r>
      <w:proofErr w:type="spellEnd"/>
      <w:r>
        <w:rPr>
          <w:color w:val="000009"/>
          <w:sz w:val="24"/>
        </w:rPr>
        <w:t xml:space="preserve"> Chena, Chao Lia, </w:t>
      </w:r>
      <w:proofErr w:type="spellStart"/>
      <w:r>
        <w:rPr>
          <w:color w:val="000009"/>
          <w:sz w:val="24"/>
        </w:rPr>
        <w:t>Kuiyu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Menga</w:t>
      </w:r>
      <w:proofErr w:type="spellEnd"/>
      <w:r>
        <w:rPr>
          <w:color w:val="000009"/>
          <w:sz w:val="24"/>
        </w:rPr>
        <w:t xml:space="preserve">, Muhammad </w:t>
      </w:r>
      <w:proofErr w:type="spellStart"/>
      <w:r>
        <w:rPr>
          <w:color w:val="000009"/>
          <w:sz w:val="24"/>
        </w:rPr>
        <w:t>Kashif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Maaa</w:t>
      </w:r>
      <w:proofErr w:type="spellEnd"/>
      <w:r>
        <w:rPr>
          <w:color w:val="000009"/>
          <w:sz w:val="24"/>
        </w:rPr>
        <w:t xml:space="preserve">, </w:t>
      </w:r>
      <w:r>
        <w:rPr>
          <w:b/>
          <w:color w:val="000009"/>
          <w:sz w:val="24"/>
        </w:rPr>
        <w:t>Saeed Ahmed</w:t>
      </w:r>
      <w:r>
        <w:rPr>
          <w:color w:val="000009"/>
          <w:sz w:val="24"/>
        </w:rPr>
        <w:t xml:space="preserve">, </w:t>
      </w:r>
      <w:proofErr w:type="spellStart"/>
      <w:r>
        <w:rPr>
          <w:color w:val="000009"/>
          <w:sz w:val="24"/>
        </w:rPr>
        <w:t>Lingli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Huangc</w:t>
      </w:r>
      <w:proofErr w:type="spellEnd"/>
      <w:r>
        <w:rPr>
          <w:color w:val="000009"/>
          <w:sz w:val="24"/>
        </w:rPr>
        <w:t xml:space="preserve">, </w:t>
      </w:r>
      <w:proofErr w:type="spellStart"/>
      <w:r>
        <w:rPr>
          <w:color w:val="000009"/>
          <w:sz w:val="24"/>
        </w:rPr>
        <w:t>Shuyu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Xiea</w:t>
      </w:r>
      <w:proofErr w:type="spellEnd"/>
      <w:r>
        <w:rPr>
          <w:color w:val="000009"/>
          <w:sz w:val="24"/>
        </w:rPr>
        <w:t xml:space="preserve">, Designing, structural determination and biological effects of </w:t>
      </w:r>
      <w:proofErr w:type="spellStart"/>
      <w:r>
        <w:rPr>
          <w:color w:val="000009"/>
          <w:sz w:val="24"/>
        </w:rPr>
        <w:t>rifaximin</w:t>
      </w:r>
      <w:proofErr w:type="spellEnd"/>
      <w:r>
        <w:rPr>
          <w:color w:val="000009"/>
          <w:sz w:val="24"/>
        </w:rPr>
        <w:t xml:space="preserve"> loaded chitosan- </w:t>
      </w:r>
      <w:proofErr w:type="spellStart"/>
      <w:r>
        <w:rPr>
          <w:color w:val="000009"/>
          <w:sz w:val="24"/>
        </w:rPr>
        <w:t>carboxymethyl</w:t>
      </w:r>
      <w:proofErr w:type="spellEnd"/>
      <w:r>
        <w:rPr>
          <w:color w:val="000009"/>
          <w:sz w:val="24"/>
        </w:rPr>
        <w:t xml:space="preserve"> chitosan </w:t>
      </w:r>
      <w:proofErr w:type="spellStart"/>
      <w:r>
        <w:rPr>
          <w:color w:val="000009"/>
          <w:sz w:val="24"/>
        </w:rPr>
        <w:t>nanogel</w:t>
      </w:r>
      <w:proofErr w:type="spellEnd"/>
      <w:r>
        <w:rPr>
          <w:color w:val="000009"/>
          <w:sz w:val="24"/>
        </w:rPr>
        <w:t>, Journal of Carbohydrate Polymers 248 July (2020) 116782. ISSN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0144-8617.</w:t>
      </w:r>
    </w:p>
    <w:p w:rsidR="00DD5887" w:rsidRDefault="00DD5887" w:rsidP="00DD5887">
      <w:pPr>
        <w:pStyle w:val="BodyText"/>
        <w:numPr>
          <w:ilvl w:val="0"/>
          <w:numId w:val="1"/>
        </w:numPr>
        <w:spacing w:before="70" w:line="288" w:lineRule="auto"/>
        <w:ind w:right="153"/>
        <w:jc w:val="both"/>
      </w:pPr>
      <w:r>
        <w:rPr>
          <w:color w:val="000009"/>
        </w:rPr>
        <w:t xml:space="preserve">Muhammad Hamza, </w:t>
      </w:r>
      <w:proofErr w:type="spellStart"/>
      <w:r>
        <w:rPr>
          <w:color w:val="000009"/>
        </w:rPr>
        <w:t>Ashaq</w:t>
      </w:r>
      <w:proofErr w:type="spellEnd"/>
      <w:r>
        <w:rPr>
          <w:color w:val="000009"/>
        </w:rPr>
        <w:t xml:space="preserve"> Ali, </w:t>
      </w:r>
      <w:proofErr w:type="spellStart"/>
      <w:r>
        <w:rPr>
          <w:color w:val="000009"/>
        </w:rPr>
        <w:t>Suliman</w:t>
      </w:r>
      <w:proofErr w:type="spellEnd"/>
      <w:r>
        <w:rPr>
          <w:color w:val="000009"/>
        </w:rPr>
        <w:t xml:space="preserve"> Khan, </w:t>
      </w:r>
      <w:r>
        <w:rPr>
          <w:b/>
          <w:color w:val="000009"/>
        </w:rPr>
        <w:t>Saeed Ahmed</w:t>
      </w:r>
      <w:r>
        <w:rPr>
          <w:color w:val="000009"/>
        </w:rPr>
        <w:t xml:space="preserve">, </w:t>
      </w:r>
      <w:proofErr w:type="spellStart"/>
      <w:r>
        <w:rPr>
          <w:color w:val="000009"/>
        </w:rPr>
        <w:t>Zarlish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Attique</w:t>
      </w:r>
      <w:proofErr w:type="spellEnd"/>
      <w:r>
        <w:rPr>
          <w:color w:val="000009"/>
        </w:rPr>
        <w:t xml:space="preserve">, </w:t>
      </w:r>
      <w:proofErr w:type="spellStart"/>
      <w:r>
        <w:rPr>
          <w:color w:val="000009"/>
        </w:rPr>
        <w:t>Saad</w:t>
      </w:r>
      <w:proofErr w:type="spellEnd"/>
      <w:r>
        <w:rPr>
          <w:color w:val="000009"/>
        </w:rPr>
        <w:t xml:space="preserve"> Ur </w:t>
      </w:r>
      <w:proofErr w:type="spellStart"/>
      <w:r>
        <w:rPr>
          <w:color w:val="000009"/>
        </w:rPr>
        <w:t>Rehman</w:t>
      </w:r>
      <w:proofErr w:type="spellEnd"/>
      <w:r>
        <w:rPr>
          <w:color w:val="000009"/>
        </w:rPr>
        <w:t>,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Ayesha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Khan,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Hussain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Ali,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Muhammad</w:t>
      </w:r>
      <w:r>
        <w:rPr>
          <w:color w:val="000009"/>
          <w:spacing w:val="42"/>
        </w:rPr>
        <w:t xml:space="preserve"> </w:t>
      </w:r>
      <w:proofErr w:type="spellStart"/>
      <w:r>
        <w:rPr>
          <w:color w:val="000009"/>
        </w:rPr>
        <w:t>Rizwan</w:t>
      </w:r>
      <w:proofErr w:type="spellEnd"/>
      <w:r>
        <w:rPr>
          <w:color w:val="000009"/>
        </w:rPr>
        <w:t>,</w:t>
      </w:r>
      <w:r>
        <w:rPr>
          <w:color w:val="000009"/>
          <w:spacing w:val="41"/>
        </w:rPr>
        <w:t xml:space="preserve"> </w:t>
      </w:r>
      <w:proofErr w:type="spellStart"/>
      <w:r>
        <w:rPr>
          <w:color w:val="000009"/>
        </w:rPr>
        <w:t>Anum</w:t>
      </w:r>
      <w:proofErr w:type="spellEnd"/>
      <w:r>
        <w:rPr>
          <w:color w:val="000009"/>
          <w:spacing w:val="44"/>
        </w:rPr>
        <w:t xml:space="preserve"> </w:t>
      </w:r>
      <w:proofErr w:type="spellStart"/>
      <w:r>
        <w:rPr>
          <w:color w:val="000009"/>
        </w:rPr>
        <w:t>Munir</w:t>
      </w:r>
      <w:proofErr w:type="spellEnd"/>
      <w:r>
        <w:rPr>
          <w:color w:val="000009"/>
        </w:rPr>
        <w:t>,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Arshad</w:t>
      </w:r>
      <w:r w:rsidRPr="002D4536">
        <w:rPr>
          <w:color w:val="000009"/>
        </w:rPr>
        <w:t xml:space="preserve"> </w:t>
      </w:r>
      <w:proofErr w:type="spellStart"/>
      <w:r>
        <w:rPr>
          <w:color w:val="000009"/>
        </w:rPr>
        <w:t>Mehmood</w:t>
      </w:r>
      <w:proofErr w:type="spellEnd"/>
      <w:r>
        <w:rPr>
          <w:color w:val="000009"/>
        </w:rPr>
        <w:t xml:space="preserve"> Khan, </w:t>
      </w:r>
      <w:proofErr w:type="spellStart"/>
      <w:r>
        <w:rPr>
          <w:color w:val="000009"/>
        </w:rPr>
        <w:t>Faiza</w:t>
      </w:r>
      <w:proofErr w:type="spellEnd"/>
      <w:r>
        <w:rPr>
          <w:color w:val="000009"/>
        </w:rPr>
        <w:t xml:space="preserve"> Siddique, nCOV-19 peptides mass fingerprinting identification, binding, and blocking of inhibitors flavonoids and </w:t>
      </w:r>
      <w:proofErr w:type="spellStart"/>
      <w:r>
        <w:rPr>
          <w:color w:val="000009"/>
        </w:rPr>
        <w:t>anthraquinone</w:t>
      </w:r>
      <w:proofErr w:type="spellEnd"/>
      <w:r>
        <w:rPr>
          <w:color w:val="000009"/>
        </w:rPr>
        <w:t xml:space="preserve"> of </w:t>
      </w:r>
      <w:proofErr w:type="spellStart"/>
      <w:r>
        <w:rPr>
          <w:color w:val="000009"/>
        </w:rPr>
        <w:t>Moringa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oleifera</w:t>
      </w:r>
      <w:proofErr w:type="spellEnd"/>
      <w:r>
        <w:rPr>
          <w:color w:val="000009"/>
        </w:rPr>
        <w:t xml:space="preserve"> and </w:t>
      </w:r>
      <w:proofErr w:type="spellStart"/>
      <w:r>
        <w:rPr>
          <w:color w:val="000009"/>
        </w:rPr>
        <w:t>hydroxychloroquine</w:t>
      </w:r>
      <w:proofErr w:type="spellEnd"/>
      <w:r>
        <w:rPr>
          <w:color w:val="000009"/>
        </w:rPr>
        <w:t xml:space="preserve">, Journal of </w:t>
      </w:r>
      <w:proofErr w:type="spellStart"/>
      <w:r>
        <w:rPr>
          <w:color w:val="000009"/>
        </w:rPr>
        <w:t>Biomolecular</w:t>
      </w:r>
      <w:proofErr w:type="spellEnd"/>
      <w:r>
        <w:rPr>
          <w:color w:val="000009"/>
        </w:rPr>
        <w:t xml:space="preserve"> Structure and Dynamics, Published 22 June, 2020, ISSN: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1538-0254.</w:t>
      </w:r>
    </w:p>
    <w:p w:rsidR="00DD5887" w:rsidRPr="002D4536" w:rsidRDefault="00DD5887" w:rsidP="00DD5887">
      <w:pPr>
        <w:pStyle w:val="ListParagraph"/>
        <w:numPr>
          <w:ilvl w:val="0"/>
          <w:numId w:val="1"/>
        </w:numPr>
        <w:tabs>
          <w:tab w:val="left" w:pos="822"/>
        </w:tabs>
        <w:spacing w:before="8" w:line="285" w:lineRule="auto"/>
        <w:ind w:right="121"/>
        <w:rPr>
          <w:sz w:val="24"/>
        </w:rPr>
      </w:pPr>
      <w:r w:rsidRPr="002D4536">
        <w:rPr>
          <w:color w:val="000009"/>
          <w:sz w:val="24"/>
        </w:rPr>
        <w:t xml:space="preserve">Muhammad </w:t>
      </w:r>
      <w:proofErr w:type="spellStart"/>
      <w:r w:rsidRPr="002D4536">
        <w:rPr>
          <w:color w:val="000009"/>
          <w:sz w:val="24"/>
        </w:rPr>
        <w:t>Kashif</w:t>
      </w:r>
      <w:proofErr w:type="spellEnd"/>
      <w:r w:rsidRPr="002D4536">
        <w:rPr>
          <w:color w:val="000009"/>
          <w:sz w:val="24"/>
        </w:rPr>
        <w:t xml:space="preserve"> </w:t>
      </w:r>
      <w:proofErr w:type="spellStart"/>
      <w:r w:rsidRPr="002D4536">
        <w:rPr>
          <w:color w:val="000009"/>
          <w:sz w:val="24"/>
        </w:rPr>
        <w:t>Maan</w:t>
      </w:r>
      <w:proofErr w:type="spellEnd"/>
      <w:r w:rsidRPr="002D4536">
        <w:rPr>
          <w:color w:val="000009"/>
          <w:sz w:val="24"/>
        </w:rPr>
        <w:t xml:space="preserve">, </w:t>
      </w:r>
      <w:proofErr w:type="spellStart"/>
      <w:r w:rsidRPr="002D4536">
        <w:rPr>
          <w:color w:val="000009"/>
          <w:sz w:val="24"/>
        </w:rPr>
        <w:t>Adeel</w:t>
      </w:r>
      <w:proofErr w:type="spellEnd"/>
      <w:r w:rsidRPr="002D4536">
        <w:rPr>
          <w:color w:val="000009"/>
          <w:sz w:val="24"/>
        </w:rPr>
        <w:t xml:space="preserve"> </w:t>
      </w:r>
      <w:proofErr w:type="spellStart"/>
      <w:r w:rsidRPr="002D4536">
        <w:rPr>
          <w:color w:val="000009"/>
          <w:sz w:val="24"/>
        </w:rPr>
        <w:t>Sattard</w:t>
      </w:r>
      <w:proofErr w:type="spellEnd"/>
      <w:r w:rsidRPr="002D4536">
        <w:rPr>
          <w:color w:val="000009"/>
          <w:sz w:val="24"/>
        </w:rPr>
        <w:t xml:space="preserve">, Kun Mia, Muhammad </w:t>
      </w:r>
      <w:proofErr w:type="spellStart"/>
      <w:r w:rsidRPr="002D4536">
        <w:rPr>
          <w:color w:val="000009"/>
          <w:sz w:val="24"/>
        </w:rPr>
        <w:t>AbuBakr</w:t>
      </w:r>
      <w:proofErr w:type="spellEnd"/>
      <w:r w:rsidRPr="002D4536">
        <w:rPr>
          <w:color w:val="000009"/>
          <w:sz w:val="24"/>
        </w:rPr>
        <w:t xml:space="preserve"> </w:t>
      </w:r>
      <w:proofErr w:type="spellStart"/>
      <w:r w:rsidRPr="002D4536">
        <w:rPr>
          <w:color w:val="000009"/>
          <w:sz w:val="24"/>
        </w:rPr>
        <w:t>Shabbir</w:t>
      </w:r>
      <w:proofErr w:type="spellEnd"/>
      <w:r w:rsidRPr="002D4536">
        <w:rPr>
          <w:color w:val="000009"/>
          <w:sz w:val="24"/>
        </w:rPr>
        <w:t xml:space="preserve">, </w:t>
      </w:r>
      <w:proofErr w:type="spellStart"/>
      <w:r w:rsidRPr="002D4536">
        <w:rPr>
          <w:color w:val="000009"/>
          <w:sz w:val="24"/>
        </w:rPr>
        <w:t>Shuyu</w:t>
      </w:r>
      <w:proofErr w:type="spellEnd"/>
      <w:r w:rsidRPr="002D4536">
        <w:rPr>
          <w:color w:val="000009"/>
          <w:sz w:val="24"/>
        </w:rPr>
        <w:t xml:space="preserve"> </w:t>
      </w:r>
      <w:proofErr w:type="spellStart"/>
      <w:r w:rsidRPr="002D4536">
        <w:rPr>
          <w:color w:val="000009"/>
          <w:sz w:val="24"/>
        </w:rPr>
        <w:t>Xie</w:t>
      </w:r>
      <w:proofErr w:type="spellEnd"/>
      <w:r w:rsidRPr="002D4536">
        <w:rPr>
          <w:color w:val="000009"/>
          <w:sz w:val="24"/>
        </w:rPr>
        <w:t xml:space="preserve">, </w:t>
      </w:r>
      <w:r w:rsidRPr="002D4536">
        <w:rPr>
          <w:color w:val="000009"/>
          <w:spacing w:val="-3"/>
          <w:sz w:val="24"/>
        </w:rPr>
        <w:t xml:space="preserve">Li </w:t>
      </w:r>
      <w:r w:rsidRPr="002D4536">
        <w:rPr>
          <w:color w:val="000009"/>
          <w:sz w:val="24"/>
        </w:rPr>
        <w:t xml:space="preserve">Xin, </w:t>
      </w:r>
      <w:r w:rsidRPr="002D4536">
        <w:rPr>
          <w:b/>
          <w:color w:val="000009"/>
          <w:sz w:val="24"/>
        </w:rPr>
        <w:t>Saeed Ahmed</w:t>
      </w:r>
      <w:r w:rsidRPr="002D4536">
        <w:rPr>
          <w:color w:val="000009"/>
          <w:sz w:val="24"/>
        </w:rPr>
        <w:t xml:space="preserve">, </w:t>
      </w:r>
      <w:proofErr w:type="spellStart"/>
      <w:r w:rsidRPr="002D4536">
        <w:rPr>
          <w:color w:val="000009"/>
          <w:sz w:val="24"/>
        </w:rPr>
        <w:t>Samah</w:t>
      </w:r>
      <w:proofErr w:type="spellEnd"/>
      <w:r w:rsidRPr="002D4536">
        <w:rPr>
          <w:color w:val="000009"/>
          <w:sz w:val="24"/>
        </w:rPr>
        <w:t xml:space="preserve"> </w:t>
      </w:r>
      <w:proofErr w:type="spellStart"/>
      <w:r w:rsidRPr="002D4536">
        <w:rPr>
          <w:color w:val="000009"/>
          <w:sz w:val="24"/>
        </w:rPr>
        <w:t>Attia</w:t>
      </w:r>
      <w:proofErr w:type="spellEnd"/>
      <w:r w:rsidRPr="002D4536">
        <w:rPr>
          <w:color w:val="000009"/>
          <w:sz w:val="24"/>
        </w:rPr>
        <w:t xml:space="preserve"> </w:t>
      </w:r>
      <w:proofErr w:type="spellStart"/>
      <w:r w:rsidRPr="002D4536">
        <w:rPr>
          <w:color w:val="000009"/>
          <w:sz w:val="24"/>
        </w:rPr>
        <w:t>Algharib</w:t>
      </w:r>
      <w:proofErr w:type="spellEnd"/>
      <w:r w:rsidRPr="002D4536">
        <w:rPr>
          <w:color w:val="000009"/>
          <w:sz w:val="24"/>
        </w:rPr>
        <w:t xml:space="preserve">, </w:t>
      </w:r>
      <w:proofErr w:type="spellStart"/>
      <w:r w:rsidRPr="002D4536">
        <w:rPr>
          <w:color w:val="000009"/>
          <w:sz w:val="24"/>
        </w:rPr>
        <w:t>Lingli</w:t>
      </w:r>
      <w:proofErr w:type="spellEnd"/>
      <w:r w:rsidRPr="002D4536">
        <w:rPr>
          <w:color w:val="000009"/>
          <w:sz w:val="24"/>
        </w:rPr>
        <w:t xml:space="preserve"> Huang, </w:t>
      </w:r>
      <w:proofErr w:type="spellStart"/>
      <w:r w:rsidRPr="002D4536">
        <w:rPr>
          <w:color w:val="000009"/>
          <w:sz w:val="24"/>
        </w:rPr>
        <w:t>ZonghuiYuan</w:t>
      </w:r>
      <w:proofErr w:type="spellEnd"/>
      <w:r w:rsidRPr="002D4536">
        <w:rPr>
          <w:color w:val="000009"/>
          <w:sz w:val="24"/>
        </w:rPr>
        <w:t xml:space="preserve">, Integration of PK/PD for dose optimization of </w:t>
      </w:r>
      <w:proofErr w:type="spellStart"/>
      <w:r w:rsidRPr="002D4536">
        <w:rPr>
          <w:color w:val="000009"/>
          <w:sz w:val="24"/>
        </w:rPr>
        <w:t>aditoprim</w:t>
      </w:r>
      <w:proofErr w:type="spellEnd"/>
      <w:r w:rsidRPr="002D4536">
        <w:rPr>
          <w:color w:val="000009"/>
          <w:sz w:val="24"/>
        </w:rPr>
        <w:t xml:space="preserve"> against </w:t>
      </w:r>
      <w:proofErr w:type="spellStart"/>
      <w:r w:rsidRPr="002D4536">
        <w:rPr>
          <w:color w:val="000009"/>
          <w:sz w:val="24"/>
        </w:rPr>
        <w:t>Trueperella</w:t>
      </w:r>
      <w:proofErr w:type="spellEnd"/>
      <w:r w:rsidRPr="002D4536">
        <w:rPr>
          <w:color w:val="000009"/>
          <w:sz w:val="24"/>
        </w:rPr>
        <w:t xml:space="preserve"> </w:t>
      </w:r>
      <w:proofErr w:type="spellStart"/>
      <w:r w:rsidRPr="002D4536">
        <w:rPr>
          <w:color w:val="000009"/>
          <w:sz w:val="24"/>
        </w:rPr>
        <w:t>pyogenes</w:t>
      </w:r>
      <w:proofErr w:type="spellEnd"/>
      <w:r w:rsidRPr="002D4536">
        <w:rPr>
          <w:color w:val="000009"/>
          <w:sz w:val="24"/>
        </w:rPr>
        <w:t xml:space="preserve"> causing </w:t>
      </w:r>
      <w:proofErr w:type="spellStart"/>
      <w:r w:rsidRPr="002D4536">
        <w:rPr>
          <w:color w:val="000009"/>
          <w:sz w:val="24"/>
        </w:rPr>
        <w:t>endometritis</w:t>
      </w:r>
      <w:proofErr w:type="spellEnd"/>
      <w:r w:rsidRPr="002D4536">
        <w:rPr>
          <w:color w:val="000009"/>
          <w:sz w:val="24"/>
        </w:rPr>
        <w:t xml:space="preserve"> in bovines, Journal of Microbial Pathogenesis, Volume 142, May 2020, 104097, ISSN</w:t>
      </w:r>
      <w:r w:rsidRPr="002D4536">
        <w:rPr>
          <w:color w:val="000009"/>
          <w:spacing w:val="1"/>
          <w:sz w:val="24"/>
        </w:rPr>
        <w:t xml:space="preserve"> </w:t>
      </w:r>
      <w:r w:rsidRPr="002D4536">
        <w:rPr>
          <w:color w:val="000009"/>
          <w:sz w:val="24"/>
        </w:rPr>
        <w:t>0882-4010.</w:t>
      </w:r>
    </w:p>
    <w:p w:rsidR="00DD5887" w:rsidRDefault="00DD5887" w:rsidP="00DD5887">
      <w:pPr>
        <w:tabs>
          <w:tab w:val="left" w:pos="822"/>
        </w:tabs>
        <w:spacing w:line="285" w:lineRule="auto"/>
        <w:ind w:right="115"/>
        <w:rPr>
          <w:sz w:val="24"/>
        </w:rPr>
      </w:pPr>
    </w:p>
    <w:p w:rsidR="00DD5887" w:rsidRDefault="00DD5887" w:rsidP="00DD5887">
      <w:pPr>
        <w:pStyle w:val="Heading1"/>
        <w:spacing w:line="230" w:lineRule="exact"/>
        <w:jc w:val="both"/>
      </w:pPr>
      <w:r>
        <w:rPr>
          <w:color w:val="000009"/>
        </w:rPr>
        <w:t>2019</w:t>
      </w:r>
    </w:p>
    <w:p w:rsidR="00DD5887" w:rsidRPr="002D4536" w:rsidRDefault="00DD5887" w:rsidP="00DD5887">
      <w:pPr>
        <w:pStyle w:val="ListParagraph"/>
        <w:numPr>
          <w:ilvl w:val="0"/>
          <w:numId w:val="1"/>
        </w:numPr>
        <w:tabs>
          <w:tab w:val="left" w:pos="822"/>
        </w:tabs>
        <w:spacing w:before="60" w:line="276" w:lineRule="auto"/>
        <w:ind w:right="117"/>
        <w:rPr>
          <w:sz w:val="24"/>
        </w:rPr>
      </w:pPr>
      <w:proofErr w:type="spellStart"/>
      <w:r w:rsidRPr="002D4536">
        <w:rPr>
          <w:color w:val="000009"/>
          <w:sz w:val="24"/>
        </w:rPr>
        <w:t>Guyue</w:t>
      </w:r>
      <w:proofErr w:type="spellEnd"/>
      <w:r w:rsidRPr="002D4536">
        <w:rPr>
          <w:color w:val="000009"/>
          <w:sz w:val="24"/>
        </w:rPr>
        <w:t xml:space="preserve"> Cheng, </w:t>
      </w:r>
      <w:proofErr w:type="spellStart"/>
      <w:r w:rsidRPr="002D4536">
        <w:rPr>
          <w:color w:val="000009"/>
          <w:sz w:val="24"/>
        </w:rPr>
        <w:t>Jianan</w:t>
      </w:r>
      <w:proofErr w:type="spellEnd"/>
      <w:r w:rsidRPr="002D4536">
        <w:rPr>
          <w:color w:val="000009"/>
          <w:sz w:val="24"/>
        </w:rPr>
        <w:t xml:space="preserve"> Ning, </w:t>
      </w:r>
      <w:r w:rsidRPr="002D4536">
        <w:rPr>
          <w:b/>
          <w:color w:val="000009"/>
          <w:sz w:val="24"/>
        </w:rPr>
        <w:t>Saeed Ahmed</w:t>
      </w:r>
      <w:r w:rsidRPr="002D4536">
        <w:rPr>
          <w:color w:val="000009"/>
          <w:sz w:val="24"/>
        </w:rPr>
        <w:t xml:space="preserve">, </w:t>
      </w:r>
      <w:proofErr w:type="spellStart"/>
      <w:r w:rsidRPr="002D4536">
        <w:rPr>
          <w:color w:val="000009"/>
          <w:sz w:val="24"/>
        </w:rPr>
        <w:t>Junhong</w:t>
      </w:r>
      <w:proofErr w:type="spellEnd"/>
      <w:r w:rsidRPr="002D4536">
        <w:rPr>
          <w:color w:val="000009"/>
          <w:sz w:val="24"/>
        </w:rPr>
        <w:t xml:space="preserve"> Huang, </w:t>
      </w:r>
      <w:proofErr w:type="spellStart"/>
      <w:r w:rsidRPr="002D4536">
        <w:rPr>
          <w:color w:val="000009"/>
          <w:sz w:val="24"/>
        </w:rPr>
        <w:t>Rizwan</w:t>
      </w:r>
      <w:proofErr w:type="spellEnd"/>
      <w:r w:rsidRPr="002D4536">
        <w:rPr>
          <w:color w:val="000009"/>
          <w:sz w:val="24"/>
        </w:rPr>
        <w:t xml:space="preserve"> </w:t>
      </w:r>
      <w:proofErr w:type="spellStart"/>
      <w:r w:rsidRPr="002D4536">
        <w:rPr>
          <w:color w:val="000009"/>
          <w:sz w:val="24"/>
        </w:rPr>
        <w:t>Ullah</w:t>
      </w:r>
      <w:proofErr w:type="spellEnd"/>
      <w:r w:rsidRPr="002D4536">
        <w:rPr>
          <w:color w:val="000009"/>
          <w:sz w:val="24"/>
        </w:rPr>
        <w:t xml:space="preserve">, </w:t>
      </w:r>
      <w:proofErr w:type="spellStart"/>
      <w:r w:rsidRPr="002D4536">
        <w:rPr>
          <w:color w:val="000009"/>
          <w:sz w:val="24"/>
        </w:rPr>
        <w:t>Boyu</w:t>
      </w:r>
      <w:proofErr w:type="spellEnd"/>
      <w:r w:rsidRPr="002D4536">
        <w:rPr>
          <w:color w:val="000009"/>
          <w:sz w:val="24"/>
        </w:rPr>
        <w:t xml:space="preserve"> </w:t>
      </w:r>
      <w:proofErr w:type="gramStart"/>
      <w:r w:rsidRPr="002D4536">
        <w:rPr>
          <w:color w:val="000009"/>
          <w:sz w:val="24"/>
        </w:rPr>
        <w:t>An</w:t>
      </w:r>
      <w:proofErr w:type="gramEnd"/>
      <w:r w:rsidRPr="002D4536">
        <w:rPr>
          <w:color w:val="000009"/>
          <w:sz w:val="24"/>
        </w:rPr>
        <w:t xml:space="preserve">, </w:t>
      </w:r>
      <w:proofErr w:type="spellStart"/>
      <w:r w:rsidRPr="002D4536">
        <w:rPr>
          <w:color w:val="000009"/>
          <w:sz w:val="24"/>
        </w:rPr>
        <w:t>Haihong</w:t>
      </w:r>
      <w:proofErr w:type="spellEnd"/>
      <w:r w:rsidRPr="002D4536">
        <w:rPr>
          <w:color w:val="000009"/>
          <w:sz w:val="24"/>
        </w:rPr>
        <w:t xml:space="preserve"> </w:t>
      </w:r>
      <w:proofErr w:type="spellStart"/>
      <w:r w:rsidRPr="002D4536">
        <w:rPr>
          <w:color w:val="000009"/>
          <w:sz w:val="24"/>
        </w:rPr>
        <w:t>Hao</w:t>
      </w:r>
      <w:proofErr w:type="spellEnd"/>
      <w:r w:rsidRPr="002D4536">
        <w:rPr>
          <w:color w:val="000009"/>
          <w:sz w:val="24"/>
        </w:rPr>
        <w:t xml:space="preserve">, </w:t>
      </w:r>
      <w:proofErr w:type="spellStart"/>
      <w:r w:rsidRPr="002D4536">
        <w:rPr>
          <w:color w:val="000009"/>
          <w:sz w:val="24"/>
        </w:rPr>
        <w:t>Menghong</w:t>
      </w:r>
      <w:proofErr w:type="spellEnd"/>
      <w:r w:rsidRPr="002D4536">
        <w:rPr>
          <w:color w:val="000009"/>
          <w:sz w:val="24"/>
        </w:rPr>
        <w:t xml:space="preserve"> Dai, </w:t>
      </w:r>
      <w:proofErr w:type="spellStart"/>
      <w:r w:rsidRPr="002D4536">
        <w:rPr>
          <w:color w:val="000009"/>
          <w:sz w:val="24"/>
        </w:rPr>
        <w:t>Lingli</w:t>
      </w:r>
      <w:proofErr w:type="spellEnd"/>
      <w:r w:rsidRPr="002D4536">
        <w:rPr>
          <w:color w:val="000009"/>
          <w:sz w:val="24"/>
        </w:rPr>
        <w:t xml:space="preserve"> Huang, Xu Wang, </w:t>
      </w:r>
      <w:proofErr w:type="spellStart"/>
      <w:r w:rsidRPr="002D4536">
        <w:rPr>
          <w:color w:val="000009"/>
          <w:sz w:val="24"/>
        </w:rPr>
        <w:t>Zonghui</w:t>
      </w:r>
      <w:proofErr w:type="spellEnd"/>
      <w:r w:rsidRPr="002D4536">
        <w:rPr>
          <w:color w:val="000009"/>
          <w:sz w:val="24"/>
        </w:rPr>
        <w:t xml:space="preserve"> Yuan: Selection and dissemination of antimicrobial resistance in </w:t>
      </w:r>
      <w:proofErr w:type="spellStart"/>
      <w:r w:rsidRPr="002D4536">
        <w:rPr>
          <w:color w:val="000009"/>
          <w:sz w:val="24"/>
        </w:rPr>
        <w:t>Agri</w:t>
      </w:r>
      <w:proofErr w:type="spellEnd"/>
      <w:r w:rsidRPr="002D4536">
        <w:rPr>
          <w:color w:val="000009"/>
          <w:sz w:val="24"/>
        </w:rPr>
        <w:t>-food production. Antimicrobial Resistance &amp; Infection Control 12/2019; 8(1), 158. ISSN:</w:t>
      </w:r>
      <w:r w:rsidRPr="002D4536">
        <w:rPr>
          <w:color w:val="000009"/>
          <w:spacing w:val="2"/>
          <w:sz w:val="24"/>
        </w:rPr>
        <w:t xml:space="preserve"> </w:t>
      </w:r>
      <w:r w:rsidRPr="002D4536">
        <w:rPr>
          <w:color w:val="000009"/>
          <w:sz w:val="24"/>
        </w:rPr>
        <w:t>2047-2994.</w:t>
      </w:r>
    </w:p>
    <w:p w:rsidR="00DD5887" w:rsidRDefault="00DD5887" w:rsidP="00DD5887">
      <w:pPr>
        <w:pStyle w:val="ListParagraph"/>
        <w:numPr>
          <w:ilvl w:val="0"/>
          <w:numId w:val="1"/>
        </w:numPr>
        <w:tabs>
          <w:tab w:val="left" w:pos="802"/>
        </w:tabs>
        <w:spacing w:before="24" w:line="285" w:lineRule="auto"/>
        <w:ind w:left="801" w:right="114"/>
        <w:rPr>
          <w:sz w:val="24"/>
        </w:rPr>
      </w:pPr>
      <w:r>
        <w:rPr>
          <w:color w:val="000009"/>
          <w:sz w:val="24"/>
        </w:rPr>
        <w:t xml:space="preserve">Muhammad Abu Bakr </w:t>
      </w:r>
      <w:proofErr w:type="spellStart"/>
      <w:r>
        <w:rPr>
          <w:color w:val="000009"/>
          <w:sz w:val="24"/>
        </w:rPr>
        <w:t>Shabbir</w:t>
      </w:r>
      <w:proofErr w:type="spellEnd"/>
      <w:r>
        <w:rPr>
          <w:color w:val="000009"/>
          <w:sz w:val="24"/>
        </w:rPr>
        <w:t xml:space="preserve">, Muhammad </w:t>
      </w:r>
      <w:proofErr w:type="spellStart"/>
      <w:r>
        <w:rPr>
          <w:color w:val="000009"/>
          <w:sz w:val="24"/>
        </w:rPr>
        <w:t>Zubair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Shabbir</w:t>
      </w:r>
      <w:proofErr w:type="spellEnd"/>
      <w:r>
        <w:rPr>
          <w:color w:val="000009"/>
          <w:sz w:val="24"/>
        </w:rPr>
        <w:t xml:space="preserve">, Qin Wu, </w:t>
      </w:r>
      <w:proofErr w:type="spellStart"/>
      <w:r>
        <w:rPr>
          <w:color w:val="000009"/>
          <w:sz w:val="24"/>
        </w:rPr>
        <w:t>Sammina</w:t>
      </w:r>
      <w:proofErr w:type="spellEnd"/>
      <w:r>
        <w:rPr>
          <w:color w:val="000009"/>
          <w:sz w:val="24"/>
        </w:rPr>
        <w:t xml:space="preserve"> Mahmood, Abdul </w:t>
      </w:r>
      <w:proofErr w:type="spellStart"/>
      <w:r>
        <w:rPr>
          <w:color w:val="000009"/>
          <w:sz w:val="24"/>
        </w:rPr>
        <w:t>Sajid</w:t>
      </w:r>
      <w:proofErr w:type="spellEnd"/>
      <w:r>
        <w:rPr>
          <w:color w:val="000009"/>
          <w:sz w:val="24"/>
        </w:rPr>
        <w:t xml:space="preserve">, Muhammad </w:t>
      </w:r>
      <w:proofErr w:type="spellStart"/>
      <w:r>
        <w:rPr>
          <w:color w:val="000009"/>
          <w:sz w:val="24"/>
        </w:rPr>
        <w:t>Kashif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Maan</w:t>
      </w:r>
      <w:proofErr w:type="spellEnd"/>
      <w:r>
        <w:rPr>
          <w:color w:val="000009"/>
          <w:sz w:val="24"/>
        </w:rPr>
        <w:t xml:space="preserve">, </w:t>
      </w:r>
      <w:r>
        <w:rPr>
          <w:b/>
          <w:color w:val="000009"/>
          <w:sz w:val="24"/>
        </w:rPr>
        <w:t>Saeed Ahmed</w:t>
      </w:r>
      <w:r>
        <w:rPr>
          <w:color w:val="000009"/>
          <w:sz w:val="24"/>
        </w:rPr>
        <w:t xml:space="preserve">, </w:t>
      </w:r>
      <w:proofErr w:type="spellStart"/>
      <w:r>
        <w:rPr>
          <w:color w:val="000009"/>
          <w:sz w:val="24"/>
        </w:rPr>
        <w:t>Umer</w:t>
      </w:r>
      <w:proofErr w:type="spellEnd"/>
      <w:r>
        <w:rPr>
          <w:color w:val="000009"/>
          <w:sz w:val="24"/>
        </w:rPr>
        <w:t xml:space="preserve"> Naveed, </w:t>
      </w:r>
      <w:proofErr w:type="spellStart"/>
      <w:r>
        <w:rPr>
          <w:color w:val="000009"/>
          <w:sz w:val="24"/>
        </w:rPr>
        <w:t>Haihong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Hao</w:t>
      </w:r>
      <w:proofErr w:type="spellEnd"/>
      <w:r>
        <w:rPr>
          <w:color w:val="000009"/>
          <w:sz w:val="24"/>
        </w:rPr>
        <w:t xml:space="preserve">, </w:t>
      </w:r>
      <w:proofErr w:type="spellStart"/>
      <w:r>
        <w:rPr>
          <w:color w:val="000009"/>
          <w:sz w:val="24"/>
        </w:rPr>
        <w:t>Zonghui</w:t>
      </w:r>
      <w:proofErr w:type="spellEnd"/>
      <w:r>
        <w:rPr>
          <w:color w:val="000009"/>
          <w:sz w:val="24"/>
        </w:rPr>
        <w:t xml:space="preserve"> Yuan: CRISPR-</w:t>
      </w:r>
      <w:proofErr w:type="spellStart"/>
      <w:r>
        <w:rPr>
          <w:color w:val="000009"/>
          <w:sz w:val="24"/>
        </w:rPr>
        <w:t>cas</w:t>
      </w:r>
      <w:proofErr w:type="spellEnd"/>
      <w:r>
        <w:rPr>
          <w:color w:val="000009"/>
          <w:sz w:val="24"/>
        </w:rPr>
        <w:t xml:space="preserve"> system: biological function in microbes and its use to treat antimicrobial resistant pathogens. Annals of Clinical Microbiology and Antimicrobials 12/2019; 18(1) 21. ISSN: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1476-0711.</w:t>
      </w:r>
    </w:p>
    <w:p w:rsidR="00DD5887" w:rsidRDefault="00DD5887" w:rsidP="00DD5887">
      <w:pPr>
        <w:pStyle w:val="ListParagraph"/>
        <w:numPr>
          <w:ilvl w:val="0"/>
          <w:numId w:val="1"/>
        </w:numPr>
        <w:tabs>
          <w:tab w:val="left" w:pos="802"/>
        </w:tabs>
        <w:spacing w:before="12" w:line="285" w:lineRule="auto"/>
        <w:ind w:left="801" w:right="117"/>
        <w:rPr>
          <w:sz w:val="24"/>
        </w:rPr>
      </w:pPr>
      <w:proofErr w:type="spellStart"/>
      <w:r>
        <w:rPr>
          <w:color w:val="000009"/>
          <w:sz w:val="24"/>
        </w:rPr>
        <w:t>Deyu</w:t>
      </w:r>
      <w:proofErr w:type="spellEnd"/>
      <w:r>
        <w:rPr>
          <w:color w:val="000009"/>
          <w:sz w:val="24"/>
        </w:rPr>
        <w:t xml:space="preserve"> Huang, </w:t>
      </w:r>
      <w:proofErr w:type="spellStart"/>
      <w:r>
        <w:rPr>
          <w:color w:val="000009"/>
          <w:sz w:val="24"/>
        </w:rPr>
        <w:t>LuQing</w:t>
      </w:r>
      <w:proofErr w:type="spellEnd"/>
      <w:r>
        <w:rPr>
          <w:color w:val="000009"/>
          <w:sz w:val="24"/>
        </w:rPr>
        <w:t xml:space="preserve"> Cui, </w:t>
      </w:r>
      <w:r>
        <w:rPr>
          <w:b/>
          <w:color w:val="000009"/>
          <w:sz w:val="24"/>
        </w:rPr>
        <w:t>Saeed Ahmed</w:t>
      </w:r>
      <w:r>
        <w:rPr>
          <w:color w:val="000009"/>
          <w:sz w:val="24"/>
        </w:rPr>
        <w:t xml:space="preserve">, Fatima </w:t>
      </w:r>
      <w:proofErr w:type="spellStart"/>
      <w:r>
        <w:rPr>
          <w:color w:val="000009"/>
          <w:sz w:val="24"/>
        </w:rPr>
        <w:t>Zainab</w:t>
      </w:r>
      <w:proofErr w:type="spellEnd"/>
      <w:r>
        <w:rPr>
          <w:color w:val="000009"/>
          <w:sz w:val="24"/>
        </w:rPr>
        <w:t xml:space="preserve">, </w:t>
      </w:r>
      <w:proofErr w:type="spellStart"/>
      <w:r>
        <w:rPr>
          <w:color w:val="000009"/>
          <w:sz w:val="24"/>
        </w:rPr>
        <w:t>Qinghua</w:t>
      </w:r>
      <w:proofErr w:type="spellEnd"/>
      <w:r>
        <w:rPr>
          <w:color w:val="000009"/>
          <w:sz w:val="24"/>
        </w:rPr>
        <w:t xml:space="preserve"> Wu, Xu Wang, </w:t>
      </w:r>
      <w:proofErr w:type="spellStart"/>
      <w:r>
        <w:rPr>
          <w:color w:val="000009"/>
          <w:sz w:val="24"/>
        </w:rPr>
        <w:t>Zonghui</w:t>
      </w:r>
      <w:proofErr w:type="spellEnd"/>
      <w:r>
        <w:rPr>
          <w:color w:val="000009"/>
          <w:sz w:val="24"/>
        </w:rPr>
        <w:t xml:space="preserve"> Yuan: An overview of epigenetic agents and natural nutrition products targeting DNA </w:t>
      </w:r>
      <w:proofErr w:type="spellStart"/>
      <w:r>
        <w:rPr>
          <w:color w:val="000009"/>
          <w:sz w:val="24"/>
        </w:rPr>
        <w:lastRenderedPageBreak/>
        <w:t>methyltransferase</w:t>
      </w:r>
      <w:proofErr w:type="spellEnd"/>
      <w:r>
        <w:rPr>
          <w:color w:val="000009"/>
          <w:sz w:val="24"/>
        </w:rPr>
        <w:t>, histone deacetylases and microRNAs</w:t>
      </w:r>
      <w:r>
        <w:rPr>
          <w:b/>
          <w:color w:val="000009"/>
          <w:sz w:val="24"/>
        </w:rPr>
        <w:t xml:space="preserve">. </w:t>
      </w:r>
      <w:r>
        <w:rPr>
          <w:color w:val="000009"/>
          <w:sz w:val="24"/>
        </w:rPr>
        <w:t>Food and Chemical Toxicology 123, 1, 2019, 574-594. ISSN: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0278-6915.</w:t>
      </w:r>
    </w:p>
    <w:p w:rsidR="00DD5887" w:rsidRPr="00381922" w:rsidRDefault="00DD5887" w:rsidP="00DD5887">
      <w:pPr>
        <w:pStyle w:val="ListParagraph"/>
        <w:numPr>
          <w:ilvl w:val="0"/>
          <w:numId w:val="1"/>
        </w:numPr>
        <w:tabs>
          <w:tab w:val="left" w:pos="802"/>
        </w:tabs>
        <w:spacing w:before="12" w:line="288" w:lineRule="auto"/>
        <w:ind w:left="792" w:right="117" w:hanging="356"/>
        <w:rPr>
          <w:sz w:val="24"/>
        </w:rPr>
      </w:pPr>
      <w:proofErr w:type="spellStart"/>
      <w:r>
        <w:rPr>
          <w:color w:val="000009"/>
          <w:sz w:val="24"/>
        </w:rPr>
        <w:t>Xiaoya</w:t>
      </w:r>
      <w:proofErr w:type="spellEnd"/>
      <w:r>
        <w:rPr>
          <w:color w:val="000009"/>
          <w:sz w:val="24"/>
        </w:rPr>
        <w:t xml:space="preserve"> Han, Feng Sheng, </w:t>
      </w:r>
      <w:proofErr w:type="spellStart"/>
      <w:r>
        <w:rPr>
          <w:color w:val="000009"/>
          <w:sz w:val="24"/>
        </w:rPr>
        <w:t>Dexin</w:t>
      </w:r>
      <w:proofErr w:type="spellEnd"/>
      <w:r>
        <w:rPr>
          <w:color w:val="000009"/>
          <w:sz w:val="24"/>
        </w:rPr>
        <w:t xml:space="preserve"> Kong, </w:t>
      </w:r>
      <w:proofErr w:type="spellStart"/>
      <w:r>
        <w:rPr>
          <w:color w:val="000009"/>
          <w:sz w:val="24"/>
        </w:rPr>
        <w:t>Yulian</w:t>
      </w:r>
      <w:proofErr w:type="spellEnd"/>
      <w:r>
        <w:rPr>
          <w:color w:val="000009"/>
          <w:sz w:val="24"/>
        </w:rPr>
        <w:t xml:space="preserve"> Wang, </w:t>
      </w:r>
      <w:proofErr w:type="spellStart"/>
      <w:r>
        <w:rPr>
          <w:color w:val="000009"/>
          <w:sz w:val="24"/>
        </w:rPr>
        <w:t>Yuanhu</w:t>
      </w:r>
      <w:proofErr w:type="spellEnd"/>
      <w:r>
        <w:rPr>
          <w:color w:val="000009"/>
          <w:sz w:val="24"/>
        </w:rPr>
        <w:t xml:space="preserve"> Pan, Mo Chen, </w:t>
      </w:r>
      <w:proofErr w:type="spellStart"/>
      <w:r>
        <w:rPr>
          <w:color w:val="000009"/>
          <w:sz w:val="24"/>
        </w:rPr>
        <w:t>Yanfei</w:t>
      </w:r>
      <w:proofErr w:type="spellEnd"/>
      <w:r>
        <w:rPr>
          <w:color w:val="000009"/>
          <w:sz w:val="24"/>
        </w:rPr>
        <w:t xml:space="preserve"> Tao, </w:t>
      </w:r>
      <w:proofErr w:type="spellStart"/>
      <w:r>
        <w:rPr>
          <w:color w:val="000009"/>
          <w:sz w:val="24"/>
        </w:rPr>
        <w:t>Zhenli</w:t>
      </w:r>
      <w:proofErr w:type="spellEnd"/>
      <w:r>
        <w:rPr>
          <w:color w:val="000009"/>
          <w:sz w:val="24"/>
        </w:rPr>
        <w:t xml:space="preserve"> Liu, </w:t>
      </w:r>
      <w:r>
        <w:rPr>
          <w:b/>
          <w:color w:val="000009"/>
          <w:sz w:val="24"/>
        </w:rPr>
        <w:t>Saeed Ahmed</w:t>
      </w:r>
      <w:r>
        <w:rPr>
          <w:color w:val="000009"/>
          <w:sz w:val="24"/>
        </w:rPr>
        <w:t xml:space="preserve">, </w:t>
      </w:r>
      <w:proofErr w:type="spellStart"/>
      <w:r>
        <w:rPr>
          <w:color w:val="000009"/>
          <w:sz w:val="24"/>
        </w:rPr>
        <w:t>Zonghui</w:t>
      </w:r>
      <w:proofErr w:type="spellEnd"/>
      <w:r>
        <w:rPr>
          <w:color w:val="000009"/>
          <w:sz w:val="24"/>
        </w:rPr>
        <w:t xml:space="preserve"> Yuan, </w:t>
      </w:r>
      <w:proofErr w:type="spellStart"/>
      <w:r>
        <w:rPr>
          <w:color w:val="000009"/>
          <w:sz w:val="24"/>
        </w:rPr>
        <w:t>Dapeng</w:t>
      </w:r>
      <w:proofErr w:type="spellEnd"/>
      <w:r>
        <w:rPr>
          <w:color w:val="000009"/>
          <w:sz w:val="24"/>
        </w:rPr>
        <w:t xml:space="preserve"> Peng: Broad-spectrum monoclonal antibody and a sensitive multi-residue indirect competitive enzyme-linked immunosorbent assay for the antibacterial synergists in samples of animal origin. Food Chemistry 5/2019; 280. 20-26. ISSN: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0308-8146.</w:t>
      </w:r>
    </w:p>
    <w:p w:rsidR="00DD5887" w:rsidRDefault="00DD5887" w:rsidP="00DD5887">
      <w:pPr>
        <w:pStyle w:val="Heading1"/>
        <w:spacing w:line="269" w:lineRule="exact"/>
        <w:jc w:val="both"/>
      </w:pPr>
      <w:r>
        <w:rPr>
          <w:color w:val="000009"/>
        </w:rPr>
        <w:t>2018</w:t>
      </w:r>
    </w:p>
    <w:p w:rsidR="00DD5887" w:rsidRDefault="00DD5887" w:rsidP="00DD5887">
      <w:pPr>
        <w:pStyle w:val="ListParagraph"/>
        <w:numPr>
          <w:ilvl w:val="0"/>
          <w:numId w:val="1"/>
        </w:numPr>
        <w:tabs>
          <w:tab w:val="left" w:pos="802"/>
        </w:tabs>
        <w:spacing w:before="62" w:line="285" w:lineRule="auto"/>
        <w:ind w:left="801"/>
        <w:rPr>
          <w:sz w:val="24"/>
        </w:rPr>
      </w:pPr>
      <w:r>
        <w:rPr>
          <w:color w:val="000009"/>
          <w:sz w:val="24"/>
        </w:rPr>
        <w:t xml:space="preserve">Muhammad AB </w:t>
      </w:r>
      <w:proofErr w:type="spellStart"/>
      <w:r>
        <w:rPr>
          <w:color w:val="000009"/>
          <w:sz w:val="24"/>
        </w:rPr>
        <w:t>Shabbir</w:t>
      </w:r>
      <w:proofErr w:type="spellEnd"/>
      <w:r>
        <w:rPr>
          <w:color w:val="000009"/>
          <w:sz w:val="24"/>
        </w:rPr>
        <w:t xml:space="preserve">, Qin Wu, Muhammad Z </w:t>
      </w:r>
      <w:proofErr w:type="spellStart"/>
      <w:r>
        <w:rPr>
          <w:color w:val="000009"/>
          <w:sz w:val="24"/>
        </w:rPr>
        <w:t>Shabbir</w:t>
      </w:r>
      <w:proofErr w:type="spellEnd"/>
      <w:r>
        <w:rPr>
          <w:color w:val="000009"/>
          <w:sz w:val="24"/>
        </w:rPr>
        <w:t xml:space="preserve">, Abdul </w:t>
      </w:r>
      <w:proofErr w:type="spellStart"/>
      <w:r>
        <w:rPr>
          <w:color w:val="000009"/>
          <w:sz w:val="24"/>
        </w:rPr>
        <w:t>Sajid</w:t>
      </w:r>
      <w:proofErr w:type="spellEnd"/>
      <w:r>
        <w:rPr>
          <w:color w:val="000009"/>
          <w:sz w:val="24"/>
        </w:rPr>
        <w:t xml:space="preserve">, </w:t>
      </w:r>
      <w:r>
        <w:rPr>
          <w:b/>
          <w:color w:val="000009"/>
          <w:sz w:val="24"/>
        </w:rPr>
        <w:t>Saeed Ahmed</w:t>
      </w:r>
      <w:r>
        <w:rPr>
          <w:color w:val="000009"/>
          <w:sz w:val="24"/>
        </w:rPr>
        <w:t xml:space="preserve">, </w:t>
      </w:r>
      <w:proofErr w:type="spellStart"/>
      <w:r>
        <w:rPr>
          <w:color w:val="000009"/>
          <w:sz w:val="24"/>
        </w:rPr>
        <w:t>Adeel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Sattar</w:t>
      </w:r>
      <w:proofErr w:type="spellEnd"/>
      <w:r>
        <w:rPr>
          <w:color w:val="000009"/>
          <w:sz w:val="24"/>
        </w:rPr>
        <w:t xml:space="preserve">, </w:t>
      </w:r>
      <w:proofErr w:type="spellStart"/>
      <w:r>
        <w:rPr>
          <w:color w:val="000009"/>
          <w:sz w:val="24"/>
        </w:rPr>
        <w:t>Yanping</w:t>
      </w:r>
      <w:proofErr w:type="spellEnd"/>
      <w:r>
        <w:rPr>
          <w:color w:val="000009"/>
          <w:sz w:val="24"/>
        </w:rPr>
        <w:t xml:space="preserve"> Tang, Jun Li, Muhammad K </w:t>
      </w:r>
      <w:proofErr w:type="spellStart"/>
      <w:r>
        <w:rPr>
          <w:color w:val="000009"/>
          <w:sz w:val="24"/>
        </w:rPr>
        <w:t>Maan</w:t>
      </w:r>
      <w:proofErr w:type="spellEnd"/>
      <w:r>
        <w:rPr>
          <w:color w:val="000009"/>
          <w:sz w:val="24"/>
        </w:rPr>
        <w:t xml:space="preserve">, </w:t>
      </w:r>
      <w:proofErr w:type="spellStart"/>
      <w:r>
        <w:rPr>
          <w:color w:val="000009"/>
          <w:sz w:val="24"/>
        </w:rPr>
        <w:t>Haihong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Hao</w:t>
      </w:r>
      <w:proofErr w:type="spellEnd"/>
      <w:r>
        <w:rPr>
          <w:color w:val="000009"/>
          <w:sz w:val="24"/>
        </w:rPr>
        <w:t xml:space="preserve">, </w:t>
      </w:r>
      <w:proofErr w:type="spellStart"/>
      <w:r>
        <w:rPr>
          <w:color w:val="000009"/>
          <w:sz w:val="24"/>
        </w:rPr>
        <w:t>Zonghui</w:t>
      </w:r>
      <w:proofErr w:type="spellEnd"/>
      <w:r>
        <w:rPr>
          <w:color w:val="000009"/>
          <w:sz w:val="24"/>
        </w:rPr>
        <w:t xml:space="preserve"> Yuan: The CRISPR-</w:t>
      </w:r>
      <w:proofErr w:type="spellStart"/>
      <w:r>
        <w:rPr>
          <w:color w:val="000009"/>
          <w:sz w:val="24"/>
        </w:rPr>
        <w:t>cas</w:t>
      </w:r>
      <w:proofErr w:type="spellEnd"/>
      <w:r>
        <w:rPr>
          <w:color w:val="000009"/>
          <w:sz w:val="24"/>
        </w:rPr>
        <w:t xml:space="preserve"> system promotes antimicrobial resistance in Campylobacter </w:t>
      </w:r>
      <w:proofErr w:type="spellStart"/>
      <w:r>
        <w:rPr>
          <w:color w:val="000009"/>
          <w:sz w:val="24"/>
        </w:rPr>
        <w:t>jejuni</w:t>
      </w:r>
      <w:proofErr w:type="spellEnd"/>
      <w:r>
        <w:rPr>
          <w:color w:val="000009"/>
          <w:sz w:val="24"/>
        </w:rPr>
        <w:t>. Future Microbiology 13(16), 12/2018; 1157-1774. ISSN: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1746-0921.</w:t>
      </w:r>
    </w:p>
    <w:p w:rsidR="00DD5887" w:rsidRPr="00381922" w:rsidRDefault="00DD5887" w:rsidP="00DD5887">
      <w:pPr>
        <w:pStyle w:val="ListParagraph"/>
        <w:numPr>
          <w:ilvl w:val="0"/>
          <w:numId w:val="1"/>
        </w:numPr>
        <w:tabs>
          <w:tab w:val="left" w:pos="802"/>
          <w:tab w:val="left" w:pos="1850"/>
          <w:tab w:val="left" w:pos="2711"/>
          <w:tab w:val="left" w:pos="3387"/>
          <w:tab w:val="left" w:pos="4284"/>
          <w:tab w:val="left" w:pos="5109"/>
          <w:tab w:val="left" w:pos="6142"/>
          <w:tab w:val="left" w:pos="7380"/>
          <w:tab w:val="left" w:pos="7997"/>
          <w:tab w:val="left" w:pos="9222"/>
        </w:tabs>
        <w:spacing w:before="9" w:line="285" w:lineRule="auto"/>
        <w:ind w:left="801" w:right="119"/>
        <w:rPr>
          <w:sz w:val="24"/>
        </w:rPr>
      </w:pPr>
      <w:proofErr w:type="spellStart"/>
      <w:r>
        <w:rPr>
          <w:color w:val="000009"/>
          <w:sz w:val="24"/>
        </w:rPr>
        <w:t>Yanping</w:t>
      </w:r>
      <w:proofErr w:type="spellEnd"/>
      <w:r>
        <w:rPr>
          <w:color w:val="000009"/>
          <w:sz w:val="24"/>
        </w:rPr>
        <w:tab/>
        <w:t>Wang,</w:t>
      </w:r>
      <w:r>
        <w:rPr>
          <w:color w:val="000009"/>
          <w:sz w:val="24"/>
        </w:rPr>
        <w:tab/>
        <w:t>Ling</w:t>
      </w:r>
      <w:r>
        <w:rPr>
          <w:color w:val="000009"/>
          <w:sz w:val="24"/>
        </w:rPr>
        <w:tab/>
        <w:t>Zhang,</w:t>
      </w:r>
      <w:r>
        <w:rPr>
          <w:color w:val="000009"/>
          <w:sz w:val="24"/>
        </w:rPr>
        <w:tab/>
      </w:r>
      <w:r>
        <w:rPr>
          <w:b/>
          <w:color w:val="000009"/>
          <w:sz w:val="24"/>
        </w:rPr>
        <w:t>Saeed</w:t>
      </w:r>
      <w:r>
        <w:rPr>
          <w:b/>
          <w:color w:val="000009"/>
          <w:sz w:val="24"/>
        </w:rPr>
        <w:tab/>
        <w:t>Ahmed</w:t>
      </w:r>
      <w:r>
        <w:rPr>
          <w:color w:val="000009"/>
          <w:sz w:val="24"/>
        </w:rPr>
        <w:t>,</w:t>
      </w:r>
      <w:r>
        <w:rPr>
          <w:color w:val="000009"/>
          <w:sz w:val="24"/>
        </w:rPr>
        <w:tab/>
      </w:r>
      <w:proofErr w:type="spellStart"/>
      <w:r>
        <w:rPr>
          <w:color w:val="000009"/>
          <w:sz w:val="24"/>
        </w:rPr>
        <w:t>Yonghong</w:t>
      </w:r>
      <w:proofErr w:type="spellEnd"/>
      <w:r>
        <w:rPr>
          <w:color w:val="000009"/>
          <w:sz w:val="24"/>
        </w:rPr>
        <w:tab/>
        <w:t>Liu,</w:t>
      </w:r>
      <w:r>
        <w:rPr>
          <w:color w:val="000009"/>
          <w:sz w:val="24"/>
        </w:rPr>
        <w:tab/>
      </w:r>
      <w:proofErr w:type="spellStart"/>
      <w:r>
        <w:rPr>
          <w:color w:val="000009"/>
          <w:sz w:val="24"/>
        </w:rPr>
        <w:t>Xianqiang</w:t>
      </w:r>
      <w:proofErr w:type="spellEnd"/>
      <w:r>
        <w:rPr>
          <w:color w:val="000009"/>
          <w:sz w:val="24"/>
        </w:rPr>
        <w:tab/>
      </w:r>
      <w:r>
        <w:rPr>
          <w:color w:val="000009"/>
          <w:spacing w:val="-7"/>
          <w:sz w:val="24"/>
        </w:rPr>
        <w:t xml:space="preserve">Li: </w:t>
      </w:r>
      <w:r>
        <w:rPr>
          <w:color w:val="000009"/>
          <w:sz w:val="24"/>
        </w:rPr>
        <w:t xml:space="preserve">Pharmacokinetic of </w:t>
      </w:r>
      <w:proofErr w:type="spellStart"/>
      <w:r>
        <w:rPr>
          <w:color w:val="000009"/>
          <w:sz w:val="24"/>
        </w:rPr>
        <w:t>florfenicol</w:t>
      </w:r>
      <w:proofErr w:type="spellEnd"/>
      <w:r>
        <w:rPr>
          <w:color w:val="000009"/>
          <w:sz w:val="24"/>
        </w:rPr>
        <w:t xml:space="preserve"> in pulmonary epithelial lining fluid of swine and effects of anesthetic agent on drug plasma disposition kinetics. </w:t>
      </w:r>
      <w:proofErr w:type="spellStart"/>
      <w:r>
        <w:rPr>
          <w:color w:val="000009"/>
          <w:sz w:val="24"/>
        </w:rPr>
        <w:t>Arquivo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Brasileiro</w:t>
      </w:r>
      <w:proofErr w:type="spellEnd"/>
      <w:r>
        <w:rPr>
          <w:color w:val="000009"/>
          <w:sz w:val="24"/>
        </w:rPr>
        <w:t xml:space="preserve"> de </w:t>
      </w:r>
      <w:proofErr w:type="spellStart"/>
      <w:r>
        <w:rPr>
          <w:color w:val="000009"/>
          <w:sz w:val="24"/>
        </w:rPr>
        <w:t>Medicina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Veterinária</w:t>
      </w:r>
      <w:proofErr w:type="spellEnd"/>
      <w:r>
        <w:rPr>
          <w:color w:val="000009"/>
          <w:sz w:val="24"/>
        </w:rPr>
        <w:t xml:space="preserve"> e </w:t>
      </w:r>
      <w:proofErr w:type="spellStart"/>
      <w:r>
        <w:rPr>
          <w:color w:val="000009"/>
          <w:sz w:val="24"/>
        </w:rPr>
        <w:t>Zootecnia</w:t>
      </w:r>
      <w:proofErr w:type="spellEnd"/>
      <w:r>
        <w:rPr>
          <w:color w:val="000009"/>
          <w:sz w:val="24"/>
        </w:rPr>
        <w:t xml:space="preserve"> 10/2018; 70(5):1497-1504. ISSN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1678-4162.</w:t>
      </w:r>
    </w:p>
    <w:p w:rsidR="00DD5887" w:rsidRDefault="00DD5887" w:rsidP="00DD5887">
      <w:pPr>
        <w:pStyle w:val="ListParagraph"/>
        <w:tabs>
          <w:tab w:val="left" w:pos="802"/>
          <w:tab w:val="left" w:pos="1850"/>
          <w:tab w:val="left" w:pos="2711"/>
          <w:tab w:val="left" w:pos="3387"/>
          <w:tab w:val="left" w:pos="4284"/>
          <w:tab w:val="left" w:pos="5109"/>
          <w:tab w:val="left" w:pos="6142"/>
          <w:tab w:val="left" w:pos="7380"/>
          <w:tab w:val="left" w:pos="7997"/>
          <w:tab w:val="left" w:pos="9222"/>
        </w:tabs>
        <w:spacing w:before="9" w:line="285" w:lineRule="auto"/>
        <w:ind w:left="801" w:right="119" w:firstLine="0"/>
        <w:rPr>
          <w:color w:val="000009"/>
          <w:sz w:val="24"/>
        </w:rPr>
      </w:pPr>
    </w:p>
    <w:p w:rsidR="00DD5887" w:rsidRPr="002D4536" w:rsidRDefault="00DD5887" w:rsidP="00DD5887">
      <w:pPr>
        <w:pStyle w:val="ListParagraph"/>
        <w:tabs>
          <w:tab w:val="left" w:pos="802"/>
          <w:tab w:val="left" w:pos="1850"/>
          <w:tab w:val="left" w:pos="2711"/>
          <w:tab w:val="left" w:pos="3387"/>
          <w:tab w:val="left" w:pos="4284"/>
          <w:tab w:val="left" w:pos="5109"/>
          <w:tab w:val="left" w:pos="6142"/>
          <w:tab w:val="left" w:pos="7380"/>
          <w:tab w:val="left" w:pos="7997"/>
          <w:tab w:val="left" w:pos="9222"/>
        </w:tabs>
        <w:spacing w:before="9" w:line="285" w:lineRule="auto"/>
        <w:ind w:left="801" w:right="119" w:firstLine="0"/>
        <w:rPr>
          <w:sz w:val="24"/>
        </w:rPr>
      </w:pPr>
    </w:p>
    <w:p w:rsidR="00DD5887" w:rsidRDefault="00DD5887" w:rsidP="00DD5887">
      <w:pPr>
        <w:pStyle w:val="ListParagraph"/>
        <w:numPr>
          <w:ilvl w:val="0"/>
          <w:numId w:val="1"/>
        </w:numPr>
        <w:tabs>
          <w:tab w:val="left" w:pos="802"/>
        </w:tabs>
        <w:spacing w:before="73" w:line="280" w:lineRule="auto"/>
        <w:ind w:right="115"/>
        <w:rPr>
          <w:sz w:val="24"/>
        </w:rPr>
      </w:pPr>
      <w:proofErr w:type="spellStart"/>
      <w:r>
        <w:rPr>
          <w:color w:val="000009"/>
          <w:sz w:val="24"/>
        </w:rPr>
        <w:t>Qianying</w:t>
      </w:r>
      <w:proofErr w:type="spellEnd"/>
      <w:r>
        <w:rPr>
          <w:color w:val="000009"/>
          <w:sz w:val="24"/>
        </w:rPr>
        <w:t xml:space="preserve"> Liu, </w:t>
      </w:r>
      <w:proofErr w:type="spellStart"/>
      <w:r>
        <w:rPr>
          <w:color w:val="000009"/>
          <w:sz w:val="24"/>
        </w:rPr>
        <w:t>Zhixin</w:t>
      </w:r>
      <w:proofErr w:type="spellEnd"/>
      <w:r>
        <w:rPr>
          <w:color w:val="000009"/>
          <w:sz w:val="24"/>
        </w:rPr>
        <w:t xml:space="preserve"> Lei, Qin Wu, </w:t>
      </w:r>
      <w:proofErr w:type="spellStart"/>
      <w:r>
        <w:rPr>
          <w:color w:val="000009"/>
          <w:sz w:val="24"/>
        </w:rPr>
        <w:t>Ihsan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Awais</w:t>
      </w:r>
      <w:proofErr w:type="spellEnd"/>
      <w:r>
        <w:rPr>
          <w:color w:val="000009"/>
          <w:sz w:val="24"/>
        </w:rPr>
        <w:t xml:space="preserve">, Muhammad A. B. </w:t>
      </w:r>
      <w:proofErr w:type="spellStart"/>
      <w:r>
        <w:rPr>
          <w:color w:val="000009"/>
          <w:sz w:val="24"/>
        </w:rPr>
        <w:t>Shabbir</w:t>
      </w:r>
      <w:proofErr w:type="spellEnd"/>
      <w:r>
        <w:rPr>
          <w:color w:val="000009"/>
          <w:sz w:val="24"/>
        </w:rPr>
        <w:t xml:space="preserve">, </w:t>
      </w:r>
      <w:r>
        <w:rPr>
          <w:b/>
          <w:color w:val="000009"/>
          <w:sz w:val="24"/>
        </w:rPr>
        <w:t>Saeed Ahmed</w:t>
      </w:r>
      <w:r>
        <w:rPr>
          <w:color w:val="000009"/>
          <w:sz w:val="24"/>
        </w:rPr>
        <w:t xml:space="preserve">, </w:t>
      </w:r>
      <w:proofErr w:type="spellStart"/>
      <w:r>
        <w:rPr>
          <w:color w:val="000009"/>
          <w:sz w:val="24"/>
        </w:rPr>
        <w:t>Zainab</w:t>
      </w:r>
      <w:proofErr w:type="spellEnd"/>
      <w:r>
        <w:rPr>
          <w:color w:val="000009"/>
          <w:sz w:val="24"/>
        </w:rPr>
        <w:t xml:space="preserve"> Fatima, Xu Wang, </w:t>
      </w:r>
      <w:proofErr w:type="spellStart"/>
      <w:r>
        <w:rPr>
          <w:color w:val="000009"/>
          <w:sz w:val="24"/>
        </w:rPr>
        <w:t>Yuanhu</w:t>
      </w:r>
      <w:proofErr w:type="spellEnd"/>
      <w:r>
        <w:rPr>
          <w:color w:val="000009"/>
          <w:sz w:val="24"/>
        </w:rPr>
        <w:t xml:space="preserve"> Pan, </w:t>
      </w:r>
      <w:proofErr w:type="spellStart"/>
      <w:r>
        <w:rPr>
          <w:color w:val="000009"/>
          <w:sz w:val="24"/>
        </w:rPr>
        <w:t>Shuyu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Xie</w:t>
      </w:r>
      <w:proofErr w:type="spellEnd"/>
      <w:r>
        <w:rPr>
          <w:color w:val="000009"/>
          <w:sz w:val="24"/>
        </w:rPr>
        <w:t xml:space="preserve">, </w:t>
      </w:r>
      <w:proofErr w:type="spellStart"/>
      <w:r>
        <w:rPr>
          <w:color w:val="000009"/>
          <w:sz w:val="24"/>
        </w:rPr>
        <w:t>Zonghui</w:t>
      </w:r>
      <w:proofErr w:type="spellEnd"/>
      <w:r>
        <w:rPr>
          <w:color w:val="000009"/>
          <w:sz w:val="24"/>
        </w:rPr>
        <w:t xml:space="preserve"> Yuan: The Reproductive Toxicity of </w:t>
      </w:r>
      <w:proofErr w:type="spellStart"/>
      <w:r>
        <w:rPr>
          <w:color w:val="000009"/>
          <w:sz w:val="24"/>
        </w:rPr>
        <w:t>Mequindox</w:t>
      </w:r>
      <w:proofErr w:type="spellEnd"/>
      <w:r>
        <w:rPr>
          <w:color w:val="000009"/>
          <w:sz w:val="24"/>
        </w:rPr>
        <w:t xml:space="preserve"> in a Two-Generation Study in </w:t>
      </w:r>
      <w:proofErr w:type="spellStart"/>
      <w:r>
        <w:rPr>
          <w:color w:val="000009"/>
          <w:sz w:val="24"/>
        </w:rPr>
        <w:t>Wistar</w:t>
      </w:r>
      <w:proofErr w:type="spellEnd"/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Rats.</w:t>
      </w:r>
    </w:p>
    <w:p w:rsidR="00DD5887" w:rsidRDefault="00DD5887" w:rsidP="00DD5887">
      <w:pPr>
        <w:pStyle w:val="BodyText"/>
        <w:spacing w:before="15"/>
        <w:ind w:left="801" w:firstLine="0"/>
        <w:jc w:val="both"/>
      </w:pPr>
      <w:r>
        <w:rPr>
          <w:color w:val="000009"/>
        </w:rPr>
        <w:t>Frontiers in Pharmacology 9, 08/2018, 870. ISSN 1663-9812.</w:t>
      </w:r>
    </w:p>
    <w:p w:rsidR="00DD5887" w:rsidRDefault="00DD5887" w:rsidP="00DD5887">
      <w:pPr>
        <w:pStyle w:val="ListParagraph"/>
        <w:numPr>
          <w:ilvl w:val="0"/>
          <w:numId w:val="1"/>
        </w:numPr>
        <w:tabs>
          <w:tab w:val="left" w:pos="802"/>
        </w:tabs>
        <w:spacing w:before="63" w:line="285" w:lineRule="auto"/>
        <w:ind w:left="801" w:right="115"/>
        <w:rPr>
          <w:sz w:val="24"/>
        </w:rPr>
      </w:pPr>
      <w:proofErr w:type="spellStart"/>
      <w:r>
        <w:rPr>
          <w:color w:val="000009"/>
          <w:sz w:val="24"/>
        </w:rPr>
        <w:t>Zhixin</w:t>
      </w:r>
      <w:proofErr w:type="spellEnd"/>
      <w:r>
        <w:rPr>
          <w:color w:val="000009"/>
          <w:sz w:val="24"/>
        </w:rPr>
        <w:t xml:space="preserve"> Lei, </w:t>
      </w:r>
      <w:proofErr w:type="spellStart"/>
      <w:r>
        <w:rPr>
          <w:color w:val="000009"/>
          <w:sz w:val="24"/>
        </w:rPr>
        <w:t>Qianying</w:t>
      </w:r>
      <w:proofErr w:type="spellEnd"/>
      <w:r>
        <w:rPr>
          <w:color w:val="000009"/>
          <w:sz w:val="24"/>
        </w:rPr>
        <w:t xml:space="preserve"> Liu, Yi Qi, Bing Yang, </w:t>
      </w:r>
      <w:proofErr w:type="spellStart"/>
      <w:r>
        <w:rPr>
          <w:color w:val="000009"/>
          <w:sz w:val="24"/>
        </w:rPr>
        <w:t>Haseeb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Khaliq</w:t>
      </w:r>
      <w:proofErr w:type="spellEnd"/>
      <w:r>
        <w:rPr>
          <w:color w:val="000009"/>
          <w:sz w:val="24"/>
        </w:rPr>
        <w:t xml:space="preserve">, Jincheng </w:t>
      </w:r>
      <w:proofErr w:type="spellStart"/>
      <w:r>
        <w:rPr>
          <w:color w:val="000009"/>
          <w:sz w:val="24"/>
        </w:rPr>
        <w:t>Xiong</w:t>
      </w:r>
      <w:proofErr w:type="spellEnd"/>
      <w:r>
        <w:rPr>
          <w:color w:val="000009"/>
          <w:sz w:val="24"/>
        </w:rPr>
        <w:t xml:space="preserve">, </w:t>
      </w:r>
      <w:proofErr w:type="spellStart"/>
      <w:r>
        <w:rPr>
          <w:color w:val="000009"/>
          <w:sz w:val="24"/>
        </w:rPr>
        <w:t>Gopi</w:t>
      </w:r>
      <w:proofErr w:type="spellEnd"/>
      <w:r>
        <w:rPr>
          <w:color w:val="000009"/>
          <w:sz w:val="24"/>
        </w:rPr>
        <w:t xml:space="preserve"> Krishna </w:t>
      </w:r>
      <w:proofErr w:type="spellStart"/>
      <w:r>
        <w:rPr>
          <w:color w:val="000009"/>
          <w:sz w:val="24"/>
        </w:rPr>
        <w:t>Moku</w:t>
      </w:r>
      <w:proofErr w:type="spellEnd"/>
      <w:r>
        <w:rPr>
          <w:color w:val="000009"/>
          <w:sz w:val="24"/>
        </w:rPr>
        <w:t xml:space="preserve">, </w:t>
      </w:r>
      <w:r>
        <w:rPr>
          <w:b/>
          <w:color w:val="000009"/>
          <w:sz w:val="24"/>
        </w:rPr>
        <w:t>Saeed Ahmed</w:t>
      </w:r>
      <w:r>
        <w:rPr>
          <w:color w:val="000009"/>
          <w:sz w:val="24"/>
        </w:rPr>
        <w:t xml:space="preserve">, Kun Li, Hui Zhang, </w:t>
      </w:r>
      <w:proofErr w:type="spellStart"/>
      <w:r>
        <w:rPr>
          <w:color w:val="000009"/>
          <w:sz w:val="24"/>
        </w:rPr>
        <w:t>Wenqiu</w:t>
      </w:r>
      <w:proofErr w:type="spellEnd"/>
      <w:r>
        <w:rPr>
          <w:color w:val="000009"/>
          <w:sz w:val="24"/>
        </w:rPr>
        <w:t xml:space="preserve"> Zhang, </w:t>
      </w:r>
      <w:proofErr w:type="spellStart"/>
      <w:r>
        <w:rPr>
          <w:color w:val="000009"/>
          <w:sz w:val="24"/>
        </w:rPr>
        <w:t>Jiyue</w:t>
      </w:r>
      <w:proofErr w:type="spellEnd"/>
      <w:r>
        <w:rPr>
          <w:color w:val="000009"/>
          <w:sz w:val="24"/>
        </w:rPr>
        <w:t xml:space="preserve"> Cao, </w:t>
      </w:r>
      <w:proofErr w:type="spellStart"/>
      <w:r>
        <w:rPr>
          <w:color w:val="000009"/>
          <w:sz w:val="24"/>
        </w:rPr>
        <w:t>Qigai</w:t>
      </w:r>
      <w:proofErr w:type="spellEnd"/>
      <w:r>
        <w:rPr>
          <w:color w:val="000009"/>
          <w:sz w:val="24"/>
        </w:rPr>
        <w:t xml:space="preserve"> He: Optimal Regimens and Cutoff Evaluation of Tildipirosin Against </w:t>
      </w:r>
      <w:proofErr w:type="spellStart"/>
      <w:r>
        <w:rPr>
          <w:color w:val="000009"/>
          <w:sz w:val="24"/>
        </w:rPr>
        <w:t>Pasteurella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multocida</w:t>
      </w:r>
      <w:proofErr w:type="spellEnd"/>
      <w:r>
        <w:rPr>
          <w:color w:val="000009"/>
          <w:sz w:val="24"/>
        </w:rPr>
        <w:t>. Frontiers in Pharmacology 9, 07/2018, 765. ISSN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1663-9812.</w:t>
      </w:r>
    </w:p>
    <w:p w:rsidR="00DD5887" w:rsidRDefault="00DD5887" w:rsidP="00DD5887">
      <w:pPr>
        <w:pStyle w:val="ListParagraph"/>
        <w:numPr>
          <w:ilvl w:val="0"/>
          <w:numId w:val="1"/>
        </w:numPr>
        <w:tabs>
          <w:tab w:val="left" w:pos="802"/>
        </w:tabs>
        <w:spacing w:before="11" w:line="280" w:lineRule="auto"/>
        <w:ind w:left="801" w:right="118"/>
        <w:rPr>
          <w:sz w:val="24"/>
        </w:rPr>
      </w:pPr>
      <w:r>
        <w:rPr>
          <w:color w:val="000009"/>
          <w:sz w:val="24"/>
        </w:rPr>
        <w:t xml:space="preserve">L. Zhang, Y. Li, Y. Wang, A. </w:t>
      </w:r>
      <w:proofErr w:type="spellStart"/>
      <w:r>
        <w:rPr>
          <w:color w:val="000009"/>
          <w:sz w:val="24"/>
        </w:rPr>
        <w:t>Sajid</w:t>
      </w:r>
      <w:proofErr w:type="spellEnd"/>
      <w:r>
        <w:rPr>
          <w:color w:val="000009"/>
          <w:sz w:val="24"/>
        </w:rPr>
        <w:t xml:space="preserve">, </w:t>
      </w:r>
      <w:r>
        <w:rPr>
          <w:b/>
          <w:color w:val="000009"/>
          <w:sz w:val="24"/>
        </w:rPr>
        <w:t>Saeed Ahmed</w:t>
      </w:r>
      <w:r>
        <w:rPr>
          <w:color w:val="000009"/>
          <w:sz w:val="24"/>
        </w:rPr>
        <w:t xml:space="preserve">, X. Li: Integration of pharmacokinetic– </w:t>
      </w:r>
      <w:proofErr w:type="spellStart"/>
      <w:r>
        <w:rPr>
          <w:color w:val="000009"/>
          <w:sz w:val="24"/>
        </w:rPr>
        <w:t>pharmacodynamic</w:t>
      </w:r>
      <w:proofErr w:type="spellEnd"/>
      <w:r>
        <w:rPr>
          <w:color w:val="000009"/>
          <w:sz w:val="24"/>
        </w:rPr>
        <w:t xml:space="preserve"> for dose optimization of doxycycline against </w:t>
      </w:r>
      <w:proofErr w:type="spellStart"/>
      <w:r>
        <w:rPr>
          <w:color w:val="000009"/>
          <w:sz w:val="24"/>
        </w:rPr>
        <w:t>Haemophilus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parasuis</w:t>
      </w:r>
      <w:proofErr w:type="spellEnd"/>
      <w:r>
        <w:rPr>
          <w:color w:val="000009"/>
          <w:sz w:val="24"/>
        </w:rPr>
        <w:t xml:space="preserve"> in pigs. Journal of Veterinary Pharmacology and Therapeutics, 41(1), 2018,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706-718.</w:t>
      </w:r>
    </w:p>
    <w:p w:rsidR="00DD5887" w:rsidRDefault="00DD5887" w:rsidP="00DD5887">
      <w:pPr>
        <w:pStyle w:val="ListParagraph"/>
        <w:numPr>
          <w:ilvl w:val="0"/>
          <w:numId w:val="1"/>
        </w:numPr>
        <w:tabs>
          <w:tab w:val="left" w:pos="802"/>
        </w:tabs>
        <w:spacing w:before="65" w:line="276" w:lineRule="auto"/>
        <w:ind w:left="801" w:right="119"/>
        <w:rPr>
          <w:sz w:val="24"/>
        </w:rPr>
      </w:pPr>
      <w:proofErr w:type="spellStart"/>
      <w:r>
        <w:rPr>
          <w:color w:val="000009"/>
          <w:sz w:val="24"/>
        </w:rPr>
        <w:t>Zhixin</w:t>
      </w:r>
      <w:proofErr w:type="spellEnd"/>
      <w:r>
        <w:rPr>
          <w:color w:val="000009"/>
          <w:sz w:val="24"/>
        </w:rPr>
        <w:t xml:space="preserve"> Lei, </w:t>
      </w:r>
      <w:proofErr w:type="spellStart"/>
      <w:r>
        <w:rPr>
          <w:color w:val="000009"/>
          <w:sz w:val="24"/>
        </w:rPr>
        <w:t>Qianying</w:t>
      </w:r>
      <w:proofErr w:type="spellEnd"/>
      <w:r>
        <w:rPr>
          <w:color w:val="000009"/>
          <w:sz w:val="24"/>
        </w:rPr>
        <w:t xml:space="preserve"> Liu, Bing Yang, </w:t>
      </w:r>
      <w:proofErr w:type="spellStart"/>
      <w:r>
        <w:rPr>
          <w:color w:val="000009"/>
          <w:sz w:val="24"/>
        </w:rPr>
        <w:t>Haseeb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Khaliq</w:t>
      </w:r>
      <w:proofErr w:type="spellEnd"/>
      <w:r>
        <w:rPr>
          <w:color w:val="000009"/>
          <w:sz w:val="24"/>
        </w:rPr>
        <w:t xml:space="preserve">, </w:t>
      </w:r>
      <w:r>
        <w:rPr>
          <w:b/>
          <w:color w:val="000009"/>
          <w:sz w:val="24"/>
        </w:rPr>
        <w:t>Saeed Ahmed</w:t>
      </w:r>
      <w:r>
        <w:rPr>
          <w:color w:val="000009"/>
          <w:sz w:val="24"/>
        </w:rPr>
        <w:t xml:space="preserve">, Bowen Fan, </w:t>
      </w:r>
      <w:proofErr w:type="spellStart"/>
      <w:r>
        <w:rPr>
          <w:color w:val="000009"/>
          <w:sz w:val="24"/>
        </w:rPr>
        <w:t>Jiyue</w:t>
      </w:r>
      <w:proofErr w:type="spellEnd"/>
      <w:r>
        <w:rPr>
          <w:color w:val="000009"/>
          <w:sz w:val="24"/>
        </w:rPr>
        <w:t xml:space="preserve"> Cao, </w:t>
      </w:r>
      <w:proofErr w:type="spellStart"/>
      <w:r>
        <w:rPr>
          <w:color w:val="000009"/>
          <w:sz w:val="24"/>
        </w:rPr>
        <w:t>Qigai</w:t>
      </w:r>
      <w:proofErr w:type="spellEnd"/>
      <w:r>
        <w:rPr>
          <w:color w:val="000009"/>
          <w:sz w:val="24"/>
        </w:rPr>
        <w:t xml:space="preserve"> He: Evaluation of </w:t>
      </w:r>
      <w:proofErr w:type="spellStart"/>
      <w:r>
        <w:rPr>
          <w:color w:val="000009"/>
          <w:sz w:val="24"/>
        </w:rPr>
        <w:t>Marbofloxacin</w:t>
      </w:r>
      <w:proofErr w:type="spellEnd"/>
      <w:r>
        <w:rPr>
          <w:color w:val="000009"/>
          <w:sz w:val="24"/>
        </w:rPr>
        <w:t xml:space="preserve"> in Beagle Dogs After Oral Dosing: Preclinical Safety Evaluation and Comparative Pharmacokinetics of Two Different Tablets. Frontiers in Pharmacology 04/2018; 9:306. ISSN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1663-9812.</w:t>
      </w:r>
    </w:p>
    <w:p w:rsidR="00DD5887" w:rsidRDefault="00DD5887" w:rsidP="00DD5887">
      <w:pPr>
        <w:pStyle w:val="ListParagraph"/>
        <w:numPr>
          <w:ilvl w:val="0"/>
          <w:numId w:val="1"/>
        </w:numPr>
        <w:tabs>
          <w:tab w:val="left" w:pos="802"/>
        </w:tabs>
        <w:spacing w:before="33" w:line="283" w:lineRule="auto"/>
        <w:ind w:left="801" w:right="118"/>
        <w:rPr>
          <w:sz w:val="24"/>
        </w:rPr>
      </w:pPr>
      <w:proofErr w:type="spellStart"/>
      <w:r>
        <w:rPr>
          <w:color w:val="000009"/>
          <w:sz w:val="24"/>
        </w:rPr>
        <w:t>Zhixin</w:t>
      </w:r>
      <w:proofErr w:type="spellEnd"/>
      <w:r>
        <w:rPr>
          <w:color w:val="000009"/>
          <w:sz w:val="24"/>
        </w:rPr>
        <w:t xml:space="preserve"> Lei, </w:t>
      </w:r>
      <w:proofErr w:type="spellStart"/>
      <w:r>
        <w:rPr>
          <w:color w:val="000009"/>
          <w:sz w:val="24"/>
        </w:rPr>
        <w:t>Qianying</w:t>
      </w:r>
      <w:proofErr w:type="spellEnd"/>
      <w:r>
        <w:rPr>
          <w:color w:val="000009"/>
          <w:sz w:val="24"/>
        </w:rPr>
        <w:t xml:space="preserve"> Liu, </w:t>
      </w:r>
      <w:proofErr w:type="spellStart"/>
      <w:r>
        <w:rPr>
          <w:color w:val="000009"/>
          <w:sz w:val="24"/>
        </w:rPr>
        <w:t>Shuaike</w:t>
      </w:r>
      <w:proofErr w:type="spellEnd"/>
      <w:r>
        <w:rPr>
          <w:color w:val="000009"/>
          <w:sz w:val="24"/>
        </w:rPr>
        <w:t xml:space="preserve"> Yang, Bing Yang, </w:t>
      </w:r>
      <w:proofErr w:type="spellStart"/>
      <w:r>
        <w:rPr>
          <w:color w:val="000009"/>
          <w:sz w:val="24"/>
        </w:rPr>
        <w:t>Haseeb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Khaliq</w:t>
      </w:r>
      <w:proofErr w:type="spellEnd"/>
      <w:r>
        <w:rPr>
          <w:color w:val="000009"/>
          <w:sz w:val="24"/>
        </w:rPr>
        <w:t xml:space="preserve">, Kun Li, </w:t>
      </w:r>
      <w:r>
        <w:rPr>
          <w:b/>
          <w:color w:val="000009"/>
          <w:sz w:val="24"/>
        </w:rPr>
        <w:t>Saeed Ahmed</w:t>
      </w:r>
      <w:r>
        <w:rPr>
          <w:color w:val="000009"/>
          <w:sz w:val="24"/>
        </w:rPr>
        <w:t xml:space="preserve">, Abdul </w:t>
      </w:r>
      <w:proofErr w:type="spellStart"/>
      <w:r>
        <w:rPr>
          <w:color w:val="000009"/>
          <w:sz w:val="24"/>
        </w:rPr>
        <w:t>Sajid</w:t>
      </w:r>
      <w:proofErr w:type="spellEnd"/>
      <w:r>
        <w:rPr>
          <w:color w:val="000009"/>
          <w:sz w:val="24"/>
        </w:rPr>
        <w:t xml:space="preserve">, </w:t>
      </w:r>
      <w:proofErr w:type="spellStart"/>
      <w:r>
        <w:rPr>
          <w:color w:val="000009"/>
          <w:sz w:val="24"/>
        </w:rPr>
        <w:t>Bingzhou</w:t>
      </w:r>
      <w:proofErr w:type="spellEnd"/>
      <w:r>
        <w:rPr>
          <w:color w:val="000009"/>
          <w:sz w:val="24"/>
        </w:rPr>
        <w:t xml:space="preserve"> Zhang, Pin Chen, </w:t>
      </w:r>
      <w:proofErr w:type="spellStart"/>
      <w:r>
        <w:rPr>
          <w:color w:val="000009"/>
          <w:sz w:val="24"/>
        </w:rPr>
        <w:t>Yinsheng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Qiu</w:t>
      </w:r>
      <w:proofErr w:type="spellEnd"/>
      <w:r>
        <w:rPr>
          <w:color w:val="000009"/>
          <w:sz w:val="24"/>
        </w:rPr>
        <w:t xml:space="preserve">, </w:t>
      </w:r>
      <w:proofErr w:type="spellStart"/>
      <w:r>
        <w:rPr>
          <w:color w:val="000009"/>
          <w:sz w:val="24"/>
        </w:rPr>
        <w:t>Jiyue</w:t>
      </w:r>
      <w:proofErr w:type="spellEnd"/>
      <w:r>
        <w:rPr>
          <w:color w:val="000009"/>
          <w:sz w:val="24"/>
        </w:rPr>
        <w:t xml:space="preserve"> Cao, </w:t>
      </w:r>
      <w:proofErr w:type="spellStart"/>
      <w:r>
        <w:rPr>
          <w:color w:val="000009"/>
          <w:sz w:val="24"/>
        </w:rPr>
        <w:t>Qigai</w:t>
      </w:r>
      <w:proofErr w:type="spellEnd"/>
      <w:r>
        <w:rPr>
          <w:color w:val="000009"/>
          <w:sz w:val="24"/>
        </w:rPr>
        <w:t xml:space="preserve"> He: PK-PD Integration Modeling and Cutoff Value of </w:t>
      </w:r>
      <w:proofErr w:type="spellStart"/>
      <w:r>
        <w:rPr>
          <w:color w:val="000009"/>
          <w:sz w:val="24"/>
        </w:rPr>
        <w:t>Florfenicol</w:t>
      </w:r>
      <w:proofErr w:type="spellEnd"/>
      <w:r>
        <w:rPr>
          <w:color w:val="000009"/>
          <w:sz w:val="24"/>
        </w:rPr>
        <w:t xml:space="preserve"> against Streptococcus </w:t>
      </w:r>
      <w:proofErr w:type="spellStart"/>
      <w:r>
        <w:rPr>
          <w:color w:val="000009"/>
          <w:sz w:val="24"/>
        </w:rPr>
        <w:t>suis</w:t>
      </w:r>
      <w:proofErr w:type="spellEnd"/>
      <w:r>
        <w:rPr>
          <w:color w:val="000009"/>
          <w:sz w:val="24"/>
        </w:rPr>
        <w:t xml:space="preserve"> in Pigs. Frontiers in Pharmacology 9, 01/2018, 2. ISSN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1663-9812.</w:t>
      </w:r>
    </w:p>
    <w:p w:rsidR="00DD5887" w:rsidRDefault="00DD5887" w:rsidP="00DD5887">
      <w:pPr>
        <w:pStyle w:val="ListParagraph"/>
        <w:numPr>
          <w:ilvl w:val="0"/>
          <w:numId w:val="1"/>
        </w:numPr>
        <w:tabs>
          <w:tab w:val="left" w:pos="802"/>
        </w:tabs>
        <w:spacing w:before="23" w:line="283" w:lineRule="auto"/>
        <w:ind w:left="801" w:right="112"/>
        <w:rPr>
          <w:sz w:val="24"/>
        </w:rPr>
      </w:pPr>
      <w:proofErr w:type="spellStart"/>
      <w:r>
        <w:rPr>
          <w:color w:val="000009"/>
          <w:sz w:val="24"/>
        </w:rPr>
        <w:t>Guoliang</w:t>
      </w:r>
      <w:proofErr w:type="spellEnd"/>
      <w:r>
        <w:rPr>
          <w:color w:val="000009"/>
          <w:sz w:val="24"/>
        </w:rPr>
        <w:t xml:space="preserve"> Dong, </w:t>
      </w:r>
      <w:proofErr w:type="spellStart"/>
      <w:r>
        <w:rPr>
          <w:color w:val="000009"/>
          <w:sz w:val="24"/>
        </w:rPr>
        <w:t>Yuanhu</w:t>
      </w:r>
      <w:proofErr w:type="spellEnd"/>
      <w:r>
        <w:rPr>
          <w:color w:val="000009"/>
          <w:sz w:val="24"/>
        </w:rPr>
        <w:t xml:space="preserve"> Pan, </w:t>
      </w:r>
      <w:proofErr w:type="spellStart"/>
      <w:r>
        <w:rPr>
          <w:color w:val="000009"/>
          <w:sz w:val="24"/>
        </w:rPr>
        <w:t>Yulian</w:t>
      </w:r>
      <w:proofErr w:type="spellEnd"/>
      <w:r>
        <w:rPr>
          <w:color w:val="000009"/>
          <w:sz w:val="24"/>
        </w:rPr>
        <w:t xml:space="preserve"> Wang, </w:t>
      </w:r>
      <w:r>
        <w:rPr>
          <w:b/>
          <w:color w:val="000009"/>
          <w:sz w:val="24"/>
        </w:rPr>
        <w:t>Saeed Ahmed</w:t>
      </w:r>
      <w:r>
        <w:rPr>
          <w:color w:val="000009"/>
          <w:sz w:val="24"/>
        </w:rPr>
        <w:t xml:space="preserve">, </w:t>
      </w:r>
      <w:proofErr w:type="spellStart"/>
      <w:r>
        <w:rPr>
          <w:color w:val="000009"/>
          <w:sz w:val="24"/>
        </w:rPr>
        <w:t>Zhenli</w:t>
      </w:r>
      <w:proofErr w:type="spellEnd"/>
      <w:r>
        <w:rPr>
          <w:color w:val="000009"/>
          <w:sz w:val="24"/>
        </w:rPr>
        <w:t xml:space="preserve"> Liu, </w:t>
      </w:r>
      <w:proofErr w:type="spellStart"/>
      <w:r>
        <w:rPr>
          <w:color w:val="000009"/>
          <w:sz w:val="24"/>
        </w:rPr>
        <w:t>Dapeng</w:t>
      </w:r>
      <w:proofErr w:type="spellEnd"/>
      <w:r>
        <w:rPr>
          <w:color w:val="000009"/>
          <w:sz w:val="24"/>
        </w:rPr>
        <w:t xml:space="preserve"> Peng, </w:t>
      </w:r>
      <w:proofErr w:type="spellStart"/>
      <w:r>
        <w:rPr>
          <w:color w:val="000009"/>
          <w:sz w:val="24"/>
        </w:rPr>
        <w:t>Zonghui</w:t>
      </w:r>
      <w:proofErr w:type="spellEnd"/>
      <w:r>
        <w:rPr>
          <w:color w:val="000009"/>
          <w:sz w:val="24"/>
        </w:rPr>
        <w:t xml:space="preserve"> Yuan: Preparation of a broad-spectrum anti-</w:t>
      </w:r>
      <w:proofErr w:type="spellStart"/>
      <w:r>
        <w:rPr>
          <w:color w:val="000009"/>
          <w:sz w:val="24"/>
        </w:rPr>
        <w:t>zearalenone</w:t>
      </w:r>
      <w:proofErr w:type="spellEnd"/>
      <w:r>
        <w:rPr>
          <w:color w:val="000009"/>
          <w:sz w:val="24"/>
        </w:rPr>
        <w:t xml:space="preserve"> and its primary analogues antibody and its application in an indirect competitive enzyme-linked immunosorbent assay. Food Chemistry 247, 5/2018, 8-15. ISSN: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0308-8146.</w:t>
      </w:r>
    </w:p>
    <w:p w:rsidR="00DD5887" w:rsidRPr="0032161C" w:rsidRDefault="00DD5887" w:rsidP="00DD5887">
      <w:pPr>
        <w:pStyle w:val="ListParagraph"/>
        <w:numPr>
          <w:ilvl w:val="0"/>
          <w:numId w:val="1"/>
        </w:numPr>
        <w:tabs>
          <w:tab w:val="left" w:pos="802"/>
        </w:tabs>
        <w:spacing w:before="22" w:line="280" w:lineRule="auto"/>
        <w:ind w:left="801"/>
        <w:rPr>
          <w:sz w:val="24"/>
        </w:rPr>
      </w:pPr>
      <w:proofErr w:type="spellStart"/>
      <w:r>
        <w:rPr>
          <w:color w:val="000009"/>
          <w:sz w:val="24"/>
        </w:rPr>
        <w:t>Zhixin</w:t>
      </w:r>
      <w:proofErr w:type="spellEnd"/>
      <w:r>
        <w:rPr>
          <w:color w:val="000009"/>
          <w:sz w:val="24"/>
        </w:rPr>
        <w:t xml:space="preserve"> Lei, </w:t>
      </w:r>
      <w:proofErr w:type="spellStart"/>
      <w:r>
        <w:rPr>
          <w:color w:val="000009"/>
          <w:sz w:val="24"/>
        </w:rPr>
        <w:t>Qianying</w:t>
      </w:r>
      <w:proofErr w:type="spellEnd"/>
      <w:r>
        <w:rPr>
          <w:color w:val="000009"/>
          <w:sz w:val="24"/>
        </w:rPr>
        <w:t xml:space="preserve"> Liu, Bing Yang, </w:t>
      </w:r>
      <w:r>
        <w:rPr>
          <w:b/>
          <w:color w:val="000009"/>
          <w:sz w:val="24"/>
        </w:rPr>
        <w:t>Saeed Ahmed</w:t>
      </w:r>
      <w:r>
        <w:rPr>
          <w:color w:val="000009"/>
          <w:sz w:val="24"/>
        </w:rPr>
        <w:t xml:space="preserve">, </w:t>
      </w:r>
      <w:proofErr w:type="spellStart"/>
      <w:r>
        <w:rPr>
          <w:color w:val="000009"/>
          <w:sz w:val="24"/>
        </w:rPr>
        <w:t>Jiyue</w:t>
      </w:r>
      <w:proofErr w:type="spellEnd"/>
      <w:r>
        <w:rPr>
          <w:color w:val="000009"/>
          <w:sz w:val="24"/>
        </w:rPr>
        <w:t xml:space="preserve"> Cao, </w:t>
      </w:r>
      <w:proofErr w:type="spellStart"/>
      <w:r>
        <w:rPr>
          <w:color w:val="000009"/>
          <w:sz w:val="24"/>
        </w:rPr>
        <w:t>Qigai</w:t>
      </w:r>
      <w:proofErr w:type="spellEnd"/>
      <w:r>
        <w:rPr>
          <w:color w:val="000009"/>
          <w:sz w:val="24"/>
        </w:rPr>
        <w:t xml:space="preserve"> He: The </w:t>
      </w:r>
      <w:r>
        <w:rPr>
          <w:color w:val="000009"/>
          <w:sz w:val="24"/>
        </w:rPr>
        <w:lastRenderedPageBreak/>
        <w:t>pharmacokinetic-</w:t>
      </w:r>
      <w:proofErr w:type="spellStart"/>
      <w:r>
        <w:rPr>
          <w:color w:val="000009"/>
          <w:sz w:val="24"/>
        </w:rPr>
        <w:t>pharmacodynamic</w:t>
      </w:r>
      <w:proofErr w:type="spellEnd"/>
      <w:r>
        <w:rPr>
          <w:color w:val="000009"/>
          <w:sz w:val="24"/>
        </w:rPr>
        <w:t xml:space="preserve"> modeling and cut-off values of tildipirosin against </w:t>
      </w:r>
      <w:proofErr w:type="spellStart"/>
      <w:r>
        <w:rPr>
          <w:color w:val="000009"/>
          <w:sz w:val="24"/>
        </w:rPr>
        <w:t>Haemophilus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parasuis</w:t>
      </w:r>
      <w:proofErr w:type="spellEnd"/>
      <w:r>
        <w:rPr>
          <w:color w:val="000009"/>
          <w:sz w:val="24"/>
        </w:rPr>
        <w:t xml:space="preserve">. </w:t>
      </w:r>
      <w:proofErr w:type="spellStart"/>
      <w:r>
        <w:rPr>
          <w:color w:val="000009"/>
          <w:sz w:val="24"/>
        </w:rPr>
        <w:t>Oncotarget</w:t>
      </w:r>
      <w:proofErr w:type="spellEnd"/>
      <w:r>
        <w:rPr>
          <w:color w:val="000009"/>
          <w:sz w:val="24"/>
        </w:rPr>
        <w:t xml:space="preserve"> 9(2), 1/2018, 1673. ISSN 1949-2553.</w:t>
      </w:r>
    </w:p>
    <w:p w:rsidR="00DD5887" w:rsidRDefault="00DD5887" w:rsidP="00DD5887">
      <w:pPr>
        <w:pStyle w:val="Heading1"/>
        <w:spacing w:before="8"/>
        <w:ind w:right="4356"/>
        <w:jc w:val="both"/>
      </w:pPr>
      <w:r>
        <w:rPr>
          <w:color w:val="000009"/>
        </w:rPr>
        <w:t>2017</w:t>
      </w:r>
    </w:p>
    <w:p w:rsidR="00DD5887" w:rsidRDefault="00DD5887" w:rsidP="00DD5887">
      <w:pPr>
        <w:pStyle w:val="ListParagraph"/>
        <w:numPr>
          <w:ilvl w:val="0"/>
          <w:numId w:val="1"/>
        </w:numPr>
        <w:tabs>
          <w:tab w:val="left" w:pos="802"/>
        </w:tabs>
        <w:spacing w:before="106" w:line="283" w:lineRule="auto"/>
        <w:ind w:left="801" w:right="111"/>
        <w:rPr>
          <w:sz w:val="24"/>
        </w:rPr>
      </w:pPr>
      <w:r>
        <w:rPr>
          <w:color w:val="000009"/>
          <w:sz w:val="24"/>
        </w:rPr>
        <w:t xml:space="preserve">Jun Li, </w:t>
      </w:r>
      <w:proofErr w:type="spellStart"/>
      <w:r>
        <w:rPr>
          <w:color w:val="000009"/>
          <w:sz w:val="24"/>
        </w:rPr>
        <w:t>Haihong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Hao</w:t>
      </w:r>
      <w:proofErr w:type="spellEnd"/>
      <w:r>
        <w:rPr>
          <w:color w:val="000009"/>
          <w:sz w:val="24"/>
        </w:rPr>
        <w:t xml:space="preserve">, </w:t>
      </w:r>
      <w:proofErr w:type="spellStart"/>
      <w:r>
        <w:rPr>
          <w:color w:val="000009"/>
          <w:sz w:val="24"/>
        </w:rPr>
        <w:t>Guyue</w:t>
      </w:r>
      <w:proofErr w:type="spellEnd"/>
      <w:r>
        <w:rPr>
          <w:color w:val="000009"/>
          <w:sz w:val="24"/>
        </w:rPr>
        <w:t xml:space="preserve"> Cheng, Xu Wang, </w:t>
      </w:r>
      <w:r>
        <w:rPr>
          <w:b/>
          <w:color w:val="000009"/>
          <w:sz w:val="24"/>
        </w:rPr>
        <w:t>Saeed Ahmed</w:t>
      </w:r>
      <w:r>
        <w:rPr>
          <w:color w:val="000009"/>
          <w:sz w:val="24"/>
        </w:rPr>
        <w:t xml:space="preserve">, Muhammad Abu Bakr </w:t>
      </w:r>
      <w:proofErr w:type="spellStart"/>
      <w:r>
        <w:rPr>
          <w:color w:val="000009"/>
          <w:sz w:val="24"/>
        </w:rPr>
        <w:t>Shabbir</w:t>
      </w:r>
      <w:proofErr w:type="spellEnd"/>
      <w:r>
        <w:rPr>
          <w:color w:val="000009"/>
          <w:sz w:val="24"/>
        </w:rPr>
        <w:t xml:space="preserve">, </w:t>
      </w:r>
      <w:proofErr w:type="spellStart"/>
      <w:r>
        <w:rPr>
          <w:color w:val="000009"/>
          <w:sz w:val="24"/>
        </w:rPr>
        <w:t>Zhenli</w:t>
      </w:r>
      <w:proofErr w:type="spellEnd"/>
      <w:r>
        <w:rPr>
          <w:color w:val="000009"/>
          <w:sz w:val="24"/>
        </w:rPr>
        <w:t xml:space="preserve"> Liu, </w:t>
      </w:r>
      <w:proofErr w:type="spellStart"/>
      <w:r>
        <w:rPr>
          <w:color w:val="000009"/>
          <w:sz w:val="24"/>
        </w:rPr>
        <w:t>Menghong</w:t>
      </w:r>
      <w:proofErr w:type="spellEnd"/>
      <w:r>
        <w:rPr>
          <w:color w:val="000009"/>
          <w:sz w:val="24"/>
        </w:rPr>
        <w:t xml:space="preserve"> Dai, </w:t>
      </w:r>
      <w:proofErr w:type="spellStart"/>
      <w:r>
        <w:rPr>
          <w:color w:val="000009"/>
          <w:sz w:val="24"/>
        </w:rPr>
        <w:t>Zonghui</w:t>
      </w:r>
      <w:proofErr w:type="spellEnd"/>
      <w:r>
        <w:rPr>
          <w:color w:val="000009"/>
          <w:sz w:val="24"/>
        </w:rPr>
        <w:t xml:space="preserve"> Yuan: The effects of different </w:t>
      </w:r>
      <w:proofErr w:type="spellStart"/>
      <w:r>
        <w:rPr>
          <w:color w:val="000009"/>
          <w:sz w:val="24"/>
        </w:rPr>
        <w:t>enrofloxacin</w:t>
      </w:r>
      <w:proofErr w:type="spellEnd"/>
      <w:r>
        <w:rPr>
          <w:color w:val="000009"/>
          <w:sz w:val="24"/>
        </w:rPr>
        <w:t xml:space="preserve"> dosages on clinical efficacy and resistance development in chickens experimentally infected with Salmonella </w:t>
      </w:r>
      <w:proofErr w:type="spellStart"/>
      <w:r>
        <w:rPr>
          <w:color w:val="000009"/>
          <w:sz w:val="24"/>
        </w:rPr>
        <w:t>Typhimurium</w:t>
      </w:r>
      <w:proofErr w:type="spellEnd"/>
      <w:r>
        <w:rPr>
          <w:color w:val="000009"/>
          <w:sz w:val="24"/>
        </w:rPr>
        <w:t>. Scientific Reports 7(1), 12/2017,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1-12.</w:t>
      </w:r>
    </w:p>
    <w:p w:rsidR="00DD5887" w:rsidRDefault="00DD5887" w:rsidP="00DD5887">
      <w:pPr>
        <w:pStyle w:val="BodyText"/>
        <w:spacing w:before="13"/>
        <w:ind w:left="801" w:firstLine="0"/>
        <w:jc w:val="both"/>
      </w:pPr>
      <w:r>
        <w:rPr>
          <w:color w:val="000009"/>
        </w:rPr>
        <w:t>ISSN 2045-2322.</w:t>
      </w:r>
    </w:p>
    <w:p w:rsidR="00DD5887" w:rsidRDefault="00DD5887" w:rsidP="00DD5887">
      <w:pPr>
        <w:pStyle w:val="ListParagraph"/>
        <w:numPr>
          <w:ilvl w:val="0"/>
          <w:numId w:val="1"/>
        </w:numPr>
        <w:tabs>
          <w:tab w:val="left" w:pos="802"/>
        </w:tabs>
        <w:spacing w:before="65" w:line="280" w:lineRule="auto"/>
        <w:ind w:left="801" w:right="114"/>
        <w:rPr>
          <w:sz w:val="24"/>
        </w:rPr>
      </w:pPr>
      <w:proofErr w:type="spellStart"/>
      <w:r>
        <w:rPr>
          <w:color w:val="000009"/>
          <w:sz w:val="24"/>
        </w:rPr>
        <w:t>Zhixin</w:t>
      </w:r>
      <w:proofErr w:type="spellEnd"/>
      <w:r>
        <w:rPr>
          <w:color w:val="000009"/>
          <w:sz w:val="24"/>
        </w:rPr>
        <w:t xml:space="preserve"> Lei, </w:t>
      </w:r>
      <w:proofErr w:type="spellStart"/>
      <w:r>
        <w:rPr>
          <w:color w:val="000009"/>
          <w:sz w:val="24"/>
        </w:rPr>
        <w:t>Shulin</w:t>
      </w:r>
      <w:proofErr w:type="spellEnd"/>
      <w:r>
        <w:rPr>
          <w:color w:val="000009"/>
          <w:sz w:val="24"/>
        </w:rPr>
        <w:t xml:space="preserve"> Fu, Bing Yang, </w:t>
      </w:r>
      <w:proofErr w:type="spellStart"/>
      <w:r>
        <w:rPr>
          <w:color w:val="000009"/>
          <w:sz w:val="24"/>
        </w:rPr>
        <w:t>Qianying</w:t>
      </w:r>
      <w:proofErr w:type="spellEnd"/>
      <w:r>
        <w:rPr>
          <w:color w:val="000009"/>
          <w:sz w:val="24"/>
        </w:rPr>
        <w:t xml:space="preserve"> Liu, </w:t>
      </w:r>
      <w:r>
        <w:rPr>
          <w:b/>
          <w:color w:val="000009"/>
          <w:sz w:val="24"/>
        </w:rPr>
        <w:t>Saeed Ahmed</w:t>
      </w:r>
      <w:r>
        <w:rPr>
          <w:color w:val="000009"/>
          <w:sz w:val="24"/>
        </w:rPr>
        <w:t xml:space="preserve">, Lei Xu, Jincheng </w:t>
      </w:r>
      <w:proofErr w:type="spellStart"/>
      <w:r>
        <w:rPr>
          <w:color w:val="000009"/>
          <w:sz w:val="24"/>
        </w:rPr>
        <w:t>Xiong</w:t>
      </w:r>
      <w:proofErr w:type="spellEnd"/>
      <w:r>
        <w:rPr>
          <w:color w:val="000009"/>
          <w:sz w:val="24"/>
        </w:rPr>
        <w:t xml:space="preserve">, </w:t>
      </w:r>
      <w:proofErr w:type="spellStart"/>
      <w:r>
        <w:rPr>
          <w:color w:val="000009"/>
          <w:sz w:val="24"/>
        </w:rPr>
        <w:t>Jiyue</w:t>
      </w:r>
      <w:proofErr w:type="spellEnd"/>
      <w:r>
        <w:rPr>
          <w:color w:val="000009"/>
          <w:sz w:val="24"/>
        </w:rPr>
        <w:t xml:space="preserve"> Cao, </w:t>
      </w:r>
      <w:proofErr w:type="spellStart"/>
      <w:r>
        <w:rPr>
          <w:color w:val="000009"/>
          <w:sz w:val="24"/>
        </w:rPr>
        <w:t>Yinsheng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Qiu</w:t>
      </w:r>
      <w:proofErr w:type="spellEnd"/>
      <w:r>
        <w:rPr>
          <w:color w:val="000009"/>
          <w:sz w:val="24"/>
        </w:rPr>
        <w:t xml:space="preserve">: Comparative transcriptional profiling of tildipirosin-resistant and sensitive </w:t>
      </w:r>
      <w:proofErr w:type="spellStart"/>
      <w:r>
        <w:rPr>
          <w:color w:val="000009"/>
          <w:sz w:val="24"/>
        </w:rPr>
        <w:t>Haemophilus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parasuis</w:t>
      </w:r>
      <w:proofErr w:type="spellEnd"/>
      <w:r>
        <w:rPr>
          <w:color w:val="000009"/>
          <w:sz w:val="24"/>
        </w:rPr>
        <w:t>. Scientific Reports 7(1), 08/2017,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1-15.</w:t>
      </w:r>
    </w:p>
    <w:p w:rsidR="00DD5887" w:rsidRDefault="00DD5887" w:rsidP="00DD5887">
      <w:pPr>
        <w:pStyle w:val="BodyText"/>
        <w:spacing w:before="11"/>
        <w:ind w:left="801" w:firstLine="0"/>
        <w:jc w:val="both"/>
      </w:pPr>
      <w:r>
        <w:rPr>
          <w:color w:val="000009"/>
        </w:rPr>
        <w:t>ISSN 2045-2322.</w:t>
      </w:r>
    </w:p>
    <w:p w:rsidR="00DD5887" w:rsidRDefault="00DD5887" w:rsidP="00DD5887">
      <w:pPr>
        <w:pStyle w:val="ListParagraph"/>
        <w:numPr>
          <w:ilvl w:val="0"/>
          <w:numId w:val="1"/>
        </w:numPr>
        <w:tabs>
          <w:tab w:val="left" w:pos="802"/>
        </w:tabs>
        <w:spacing w:before="69" w:line="283" w:lineRule="auto"/>
        <w:ind w:left="801" w:right="119"/>
        <w:rPr>
          <w:sz w:val="24"/>
        </w:rPr>
      </w:pPr>
      <w:r>
        <w:rPr>
          <w:color w:val="000009"/>
          <w:sz w:val="24"/>
        </w:rPr>
        <w:t xml:space="preserve">Bing Yang, </w:t>
      </w:r>
      <w:proofErr w:type="spellStart"/>
      <w:r>
        <w:rPr>
          <w:color w:val="000009"/>
          <w:sz w:val="24"/>
        </w:rPr>
        <w:t>Zhixin</w:t>
      </w:r>
      <w:proofErr w:type="spellEnd"/>
      <w:r>
        <w:rPr>
          <w:color w:val="000009"/>
          <w:sz w:val="24"/>
        </w:rPr>
        <w:t xml:space="preserve"> Lei, </w:t>
      </w:r>
      <w:proofErr w:type="spellStart"/>
      <w:r>
        <w:rPr>
          <w:color w:val="000009"/>
          <w:sz w:val="24"/>
        </w:rPr>
        <w:t>Yishuang</w:t>
      </w:r>
      <w:proofErr w:type="spellEnd"/>
      <w:r>
        <w:rPr>
          <w:color w:val="000009"/>
          <w:sz w:val="24"/>
        </w:rPr>
        <w:t xml:space="preserve"> Zhao, </w:t>
      </w:r>
      <w:r>
        <w:rPr>
          <w:b/>
          <w:color w:val="000009"/>
          <w:sz w:val="24"/>
        </w:rPr>
        <w:t>Saeed Ahmed</w:t>
      </w:r>
      <w:r>
        <w:rPr>
          <w:color w:val="000009"/>
          <w:sz w:val="24"/>
        </w:rPr>
        <w:t xml:space="preserve">, </w:t>
      </w:r>
      <w:proofErr w:type="spellStart"/>
      <w:r>
        <w:rPr>
          <w:color w:val="000009"/>
          <w:sz w:val="24"/>
        </w:rPr>
        <w:t>Chunqun</w:t>
      </w:r>
      <w:proofErr w:type="spellEnd"/>
      <w:r>
        <w:rPr>
          <w:color w:val="000009"/>
          <w:sz w:val="24"/>
        </w:rPr>
        <w:t xml:space="preserve"> Wang, </w:t>
      </w:r>
      <w:proofErr w:type="spellStart"/>
      <w:r>
        <w:rPr>
          <w:color w:val="000009"/>
          <w:sz w:val="24"/>
        </w:rPr>
        <w:t>Shishuo</w:t>
      </w:r>
      <w:proofErr w:type="spellEnd"/>
      <w:r>
        <w:rPr>
          <w:color w:val="000009"/>
          <w:sz w:val="24"/>
        </w:rPr>
        <w:t xml:space="preserve"> Zhang, </w:t>
      </w:r>
      <w:proofErr w:type="spellStart"/>
      <w:r>
        <w:rPr>
          <w:color w:val="000009"/>
          <w:sz w:val="24"/>
        </w:rPr>
        <w:t>Shulin</w:t>
      </w:r>
      <w:proofErr w:type="spellEnd"/>
      <w:r>
        <w:rPr>
          <w:color w:val="000009"/>
          <w:sz w:val="24"/>
        </w:rPr>
        <w:t xml:space="preserve"> Fu, </w:t>
      </w:r>
      <w:proofErr w:type="spellStart"/>
      <w:r>
        <w:rPr>
          <w:color w:val="000009"/>
          <w:sz w:val="24"/>
        </w:rPr>
        <w:t>Jiyue</w:t>
      </w:r>
      <w:proofErr w:type="spellEnd"/>
      <w:r>
        <w:rPr>
          <w:color w:val="000009"/>
          <w:sz w:val="24"/>
        </w:rPr>
        <w:t xml:space="preserve"> Cao, </w:t>
      </w:r>
      <w:proofErr w:type="spellStart"/>
      <w:r>
        <w:rPr>
          <w:color w:val="000009"/>
          <w:sz w:val="24"/>
        </w:rPr>
        <w:t>Yinsheng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Qiu</w:t>
      </w:r>
      <w:proofErr w:type="spellEnd"/>
      <w:r>
        <w:rPr>
          <w:color w:val="000009"/>
          <w:sz w:val="24"/>
        </w:rPr>
        <w:t>: Combination Susceptibility Testing</w:t>
      </w:r>
      <w:r>
        <w:rPr>
          <w:color w:val="000009"/>
          <w:spacing w:val="-29"/>
          <w:sz w:val="24"/>
        </w:rPr>
        <w:t xml:space="preserve"> </w:t>
      </w:r>
      <w:r>
        <w:rPr>
          <w:color w:val="000009"/>
          <w:sz w:val="24"/>
        </w:rPr>
        <w:t xml:space="preserve">of Common </w:t>
      </w:r>
      <w:r w:rsidRPr="002D4536">
        <w:rPr>
          <w:sz w:val="24"/>
        </w:rPr>
        <w:t xml:space="preserve">Antimicrobials in Vitro and the Effects of Sub-MIC of Antimicrobials on Staphylococcus </w:t>
      </w:r>
      <w:proofErr w:type="gramStart"/>
      <w:r w:rsidRPr="002D4536">
        <w:rPr>
          <w:sz w:val="24"/>
        </w:rPr>
        <w:t>aureus</w:t>
      </w:r>
      <w:proofErr w:type="gramEnd"/>
      <w:r w:rsidRPr="002D4536">
        <w:rPr>
          <w:sz w:val="24"/>
        </w:rPr>
        <w:t xml:space="preserve"> Biofilm Formation. Frontiers in Microbiology 8, 11/2017, 2125.</w:t>
      </w:r>
      <w:r>
        <w:rPr>
          <w:sz w:val="24"/>
        </w:rPr>
        <w:t xml:space="preserve"> </w:t>
      </w:r>
      <w:r w:rsidRPr="002D4536">
        <w:rPr>
          <w:sz w:val="24"/>
        </w:rPr>
        <w:t>ISSN 1664-302X.</w:t>
      </w:r>
    </w:p>
    <w:p w:rsidR="00DD5887" w:rsidRDefault="00DD5887" w:rsidP="00DD5887">
      <w:pPr>
        <w:pStyle w:val="ListParagraph"/>
        <w:numPr>
          <w:ilvl w:val="0"/>
          <w:numId w:val="1"/>
        </w:numPr>
        <w:tabs>
          <w:tab w:val="left" w:pos="802"/>
        </w:tabs>
        <w:spacing w:before="69" w:line="283" w:lineRule="auto"/>
        <w:ind w:left="801" w:right="119"/>
        <w:rPr>
          <w:sz w:val="24"/>
        </w:rPr>
      </w:pPr>
      <w:r w:rsidRPr="002D4536">
        <w:rPr>
          <w:sz w:val="24"/>
        </w:rPr>
        <w:t xml:space="preserve">Jun Li, </w:t>
      </w:r>
      <w:proofErr w:type="spellStart"/>
      <w:r w:rsidRPr="002D4536">
        <w:rPr>
          <w:sz w:val="24"/>
        </w:rPr>
        <w:t>Haihong</w:t>
      </w:r>
      <w:proofErr w:type="spellEnd"/>
      <w:r w:rsidRPr="002D4536">
        <w:rPr>
          <w:sz w:val="24"/>
        </w:rPr>
        <w:t xml:space="preserve"> </w:t>
      </w:r>
      <w:proofErr w:type="spellStart"/>
      <w:r w:rsidRPr="002D4536">
        <w:rPr>
          <w:sz w:val="24"/>
        </w:rPr>
        <w:t>Hao</w:t>
      </w:r>
      <w:proofErr w:type="spellEnd"/>
      <w:r w:rsidRPr="002D4536">
        <w:rPr>
          <w:sz w:val="24"/>
        </w:rPr>
        <w:t xml:space="preserve">, </w:t>
      </w:r>
      <w:proofErr w:type="spellStart"/>
      <w:r w:rsidRPr="002D4536">
        <w:rPr>
          <w:sz w:val="24"/>
        </w:rPr>
        <w:t>Guyue</w:t>
      </w:r>
      <w:proofErr w:type="spellEnd"/>
      <w:r w:rsidRPr="002D4536">
        <w:rPr>
          <w:sz w:val="24"/>
        </w:rPr>
        <w:t xml:space="preserve"> Cheng, </w:t>
      </w:r>
      <w:proofErr w:type="spellStart"/>
      <w:r w:rsidRPr="002D4536">
        <w:rPr>
          <w:sz w:val="24"/>
        </w:rPr>
        <w:t>Chunbei</w:t>
      </w:r>
      <w:proofErr w:type="spellEnd"/>
      <w:r w:rsidRPr="002D4536">
        <w:rPr>
          <w:sz w:val="24"/>
        </w:rPr>
        <w:t xml:space="preserve"> Liu, Saeed Ahmed, Muhammad A. B. </w:t>
      </w:r>
      <w:proofErr w:type="spellStart"/>
      <w:r w:rsidRPr="002D4536">
        <w:rPr>
          <w:sz w:val="24"/>
        </w:rPr>
        <w:t>Shabbir</w:t>
      </w:r>
      <w:proofErr w:type="spellEnd"/>
      <w:r w:rsidRPr="002D4536">
        <w:rPr>
          <w:sz w:val="24"/>
        </w:rPr>
        <w:t xml:space="preserve">, Hafiz I. Hussain, </w:t>
      </w:r>
      <w:proofErr w:type="spellStart"/>
      <w:r w:rsidRPr="002D4536">
        <w:rPr>
          <w:sz w:val="24"/>
        </w:rPr>
        <w:t>Menghong</w:t>
      </w:r>
      <w:proofErr w:type="spellEnd"/>
      <w:r w:rsidRPr="002D4536">
        <w:rPr>
          <w:sz w:val="24"/>
        </w:rPr>
        <w:t xml:space="preserve"> Dai, </w:t>
      </w:r>
      <w:proofErr w:type="spellStart"/>
      <w:r w:rsidRPr="002D4536">
        <w:rPr>
          <w:sz w:val="24"/>
        </w:rPr>
        <w:t>Zonghui</w:t>
      </w:r>
      <w:proofErr w:type="spellEnd"/>
      <w:r w:rsidRPr="002D4536">
        <w:rPr>
          <w:sz w:val="24"/>
        </w:rPr>
        <w:t xml:space="preserve"> Yuan: Microbial Shifts in the Intestinal Microbiota of Salmonella Infected Chickens in Response to </w:t>
      </w:r>
      <w:proofErr w:type="spellStart"/>
      <w:r w:rsidRPr="002D4536">
        <w:rPr>
          <w:sz w:val="24"/>
        </w:rPr>
        <w:t>Enrofloxacin</w:t>
      </w:r>
      <w:proofErr w:type="spellEnd"/>
      <w:r w:rsidRPr="002D4536">
        <w:rPr>
          <w:sz w:val="24"/>
        </w:rPr>
        <w:t>. Frontiers in Microbiology 8, 09/2017, 1711. ISSN 1664-302X.</w:t>
      </w:r>
    </w:p>
    <w:p w:rsidR="00DD5887" w:rsidRDefault="00DD5887" w:rsidP="00DD5887">
      <w:pPr>
        <w:pStyle w:val="ListParagraph"/>
        <w:numPr>
          <w:ilvl w:val="0"/>
          <w:numId w:val="1"/>
        </w:numPr>
        <w:tabs>
          <w:tab w:val="left" w:pos="802"/>
        </w:tabs>
        <w:spacing w:before="69" w:line="283" w:lineRule="auto"/>
        <w:ind w:left="801" w:right="119"/>
        <w:rPr>
          <w:sz w:val="24"/>
        </w:rPr>
      </w:pPr>
      <w:proofErr w:type="spellStart"/>
      <w:r w:rsidRPr="002D4536">
        <w:rPr>
          <w:sz w:val="24"/>
        </w:rPr>
        <w:t>Qianying</w:t>
      </w:r>
      <w:proofErr w:type="spellEnd"/>
      <w:r w:rsidRPr="002D4536">
        <w:rPr>
          <w:sz w:val="24"/>
        </w:rPr>
        <w:t xml:space="preserve"> Liu, </w:t>
      </w:r>
      <w:proofErr w:type="spellStart"/>
      <w:r w:rsidRPr="002D4536">
        <w:rPr>
          <w:sz w:val="24"/>
        </w:rPr>
        <w:t>Zhixin</w:t>
      </w:r>
      <w:proofErr w:type="spellEnd"/>
      <w:r w:rsidRPr="002D4536">
        <w:rPr>
          <w:sz w:val="24"/>
        </w:rPr>
        <w:t xml:space="preserve"> Lei, </w:t>
      </w:r>
      <w:proofErr w:type="spellStart"/>
      <w:r w:rsidRPr="002D4536">
        <w:rPr>
          <w:sz w:val="24"/>
        </w:rPr>
        <w:t>Anxiong</w:t>
      </w:r>
      <w:proofErr w:type="spellEnd"/>
      <w:r w:rsidRPr="002D4536">
        <w:rPr>
          <w:sz w:val="24"/>
        </w:rPr>
        <w:t xml:space="preserve"> Huang, </w:t>
      </w:r>
      <w:proofErr w:type="spellStart"/>
      <w:r w:rsidRPr="002D4536">
        <w:rPr>
          <w:sz w:val="24"/>
        </w:rPr>
        <w:t>Qirong</w:t>
      </w:r>
      <w:proofErr w:type="spellEnd"/>
      <w:r w:rsidRPr="002D4536">
        <w:rPr>
          <w:sz w:val="24"/>
        </w:rPr>
        <w:t xml:space="preserve"> Lu, Xu Wang, Saeed Ahmed, </w:t>
      </w:r>
      <w:proofErr w:type="spellStart"/>
      <w:r w:rsidRPr="002D4536">
        <w:rPr>
          <w:sz w:val="24"/>
        </w:rPr>
        <w:t>Ihsan</w:t>
      </w:r>
      <w:proofErr w:type="spellEnd"/>
      <w:r w:rsidRPr="002D4536">
        <w:rPr>
          <w:sz w:val="24"/>
        </w:rPr>
        <w:t xml:space="preserve"> </w:t>
      </w:r>
      <w:proofErr w:type="spellStart"/>
      <w:r w:rsidRPr="002D4536">
        <w:rPr>
          <w:sz w:val="24"/>
        </w:rPr>
        <w:t>Awais</w:t>
      </w:r>
      <w:proofErr w:type="spellEnd"/>
      <w:r w:rsidRPr="002D4536">
        <w:rPr>
          <w:sz w:val="24"/>
        </w:rPr>
        <w:t xml:space="preserve">, </w:t>
      </w:r>
      <w:proofErr w:type="spellStart"/>
      <w:r w:rsidRPr="002D4536">
        <w:rPr>
          <w:sz w:val="24"/>
        </w:rPr>
        <w:t>Zonghui</w:t>
      </w:r>
      <w:proofErr w:type="spellEnd"/>
      <w:r w:rsidRPr="002D4536">
        <w:rPr>
          <w:sz w:val="24"/>
        </w:rPr>
        <w:t xml:space="preserve"> Yuan: Mechanisms of the Testis Toxicity Induced by Chronic Exposure to </w:t>
      </w:r>
      <w:proofErr w:type="spellStart"/>
      <w:r w:rsidRPr="002D4536">
        <w:rPr>
          <w:sz w:val="24"/>
        </w:rPr>
        <w:t>Mequindox</w:t>
      </w:r>
      <w:proofErr w:type="spellEnd"/>
      <w:r w:rsidRPr="002D4536">
        <w:rPr>
          <w:sz w:val="24"/>
        </w:rPr>
        <w:t>. Frontiers in Pharmacology 8, 09/2017, 679. ISSN 1663-9812.</w:t>
      </w:r>
    </w:p>
    <w:p w:rsidR="00DD5887" w:rsidRDefault="00DD5887" w:rsidP="00DD5887">
      <w:pPr>
        <w:pStyle w:val="ListParagraph"/>
        <w:numPr>
          <w:ilvl w:val="0"/>
          <w:numId w:val="1"/>
        </w:numPr>
        <w:tabs>
          <w:tab w:val="left" w:pos="802"/>
        </w:tabs>
        <w:spacing w:before="69" w:line="283" w:lineRule="auto"/>
        <w:ind w:left="801" w:right="119"/>
        <w:rPr>
          <w:sz w:val="24"/>
        </w:rPr>
      </w:pPr>
      <w:r w:rsidRPr="002D4536">
        <w:rPr>
          <w:sz w:val="24"/>
        </w:rPr>
        <w:t xml:space="preserve">Ting Chen, </w:t>
      </w:r>
      <w:proofErr w:type="spellStart"/>
      <w:r w:rsidRPr="002D4536">
        <w:rPr>
          <w:sz w:val="24"/>
        </w:rPr>
        <w:t>Guyue</w:t>
      </w:r>
      <w:proofErr w:type="spellEnd"/>
      <w:r w:rsidRPr="002D4536">
        <w:rPr>
          <w:sz w:val="24"/>
        </w:rPr>
        <w:t xml:space="preserve"> Cheng, Saeed Ahmed, </w:t>
      </w:r>
      <w:proofErr w:type="spellStart"/>
      <w:r w:rsidRPr="002D4536">
        <w:rPr>
          <w:sz w:val="24"/>
        </w:rPr>
        <w:t>Yulian</w:t>
      </w:r>
      <w:proofErr w:type="spellEnd"/>
      <w:r w:rsidRPr="002D4536">
        <w:rPr>
          <w:sz w:val="24"/>
        </w:rPr>
        <w:t xml:space="preserve"> Wang, Xu Wang, </w:t>
      </w:r>
      <w:proofErr w:type="spellStart"/>
      <w:r w:rsidRPr="002D4536">
        <w:rPr>
          <w:sz w:val="24"/>
        </w:rPr>
        <w:t>Haihong</w:t>
      </w:r>
      <w:proofErr w:type="spellEnd"/>
      <w:r w:rsidRPr="002D4536">
        <w:rPr>
          <w:sz w:val="24"/>
        </w:rPr>
        <w:t xml:space="preserve"> </w:t>
      </w:r>
      <w:proofErr w:type="spellStart"/>
      <w:r w:rsidRPr="002D4536">
        <w:rPr>
          <w:sz w:val="24"/>
        </w:rPr>
        <w:t>Hao</w:t>
      </w:r>
      <w:proofErr w:type="spellEnd"/>
      <w:r w:rsidRPr="002D4536">
        <w:rPr>
          <w:sz w:val="24"/>
        </w:rPr>
        <w:t xml:space="preserve">, </w:t>
      </w:r>
      <w:proofErr w:type="spellStart"/>
      <w:r w:rsidRPr="002D4536">
        <w:rPr>
          <w:sz w:val="24"/>
        </w:rPr>
        <w:t>Zonghui</w:t>
      </w:r>
      <w:proofErr w:type="spellEnd"/>
      <w:r w:rsidRPr="002D4536">
        <w:rPr>
          <w:sz w:val="24"/>
        </w:rPr>
        <w:t xml:space="preserve"> Yuan: New methodologies in screening of antibiotic residues in animal-derived foods: Biosensors. </w:t>
      </w:r>
      <w:proofErr w:type="spellStart"/>
      <w:r w:rsidRPr="002D4536">
        <w:rPr>
          <w:sz w:val="24"/>
        </w:rPr>
        <w:t>Talanta</w:t>
      </w:r>
      <w:proofErr w:type="spellEnd"/>
      <w:r w:rsidRPr="002D4536">
        <w:rPr>
          <w:sz w:val="24"/>
        </w:rPr>
        <w:t xml:space="preserve"> 175, 07/2017, 435-442. ISSN: 0039-9140.</w:t>
      </w:r>
    </w:p>
    <w:p w:rsidR="00DD5887" w:rsidRDefault="00DD5887" w:rsidP="00DD5887">
      <w:pPr>
        <w:pStyle w:val="ListParagraph"/>
        <w:numPr>
          <w:ilvl w:val="0"/>
          <w:numId w:val="1"/>
        </w:numPr>
        <w:tabs>
          <w:tab w:val="left" w:pos="802"/>
        </w:tabs>
        <w:spacing w:before="69" w:line="283" w:lineRule="auto"/>
        <w:ind w:left="801" w:right="119"/>
        <w:rPr>
          <w:sz w:val="24"/>
        </w:rPr>
      </w:pPr>
      <w:r w:rsidRPr="002D4536">
        <w:rPr>
          <w:sz w:val="24"/>
        </w:rPr>
        <w:t xml:space="preserve">Jun Li, </w:t>
      </w:r>
      <w:proofErr w:type="spellStart"/>
      <w:r w:rsidRPr="002D4536">
        <w:rPr>
          <w:sz w:val="24"/>
        </w:rPr>
        <w:t>Shuyu</w:t>
      </w:r>
      <w:proofErr w:type="spellEnd"/>
      <w:r w:rsidRPr="002D4536">
        <w:rPr>
          <w:sz w:val="24"/>
        </w:rPr>
        <w:t xml:space="preserve"> </w:t>
      </w:r>
      <w:proofErr w:type="spellStart"/>
      <w:r w:rsidRPr="002D4536">
        <w:rPr>
          <w:sz w:val="24"/>
        </w:rPr>
        <w:t>Xie</w:t>
      </w:r>
      <w:proofErr w:type="spellEnd"/>
      <w:r w:rsidRPr="002D4536">
        <w:rPr>
          <w:sz w:val="24"/>
        </w:rPr>
        <w:t xml:space="preserve">, Saeed Ahmed, </w:t>
      </w:r>
      <w:proofErr w:type="spellStart"/>
      <w:r w:rsidRPr="002D4536">
        <w:rPr>
          <w:sz w:val="24"/>
        </w:rPr>
        <w:t>Funan</w:t>
      </w:r>
      <w:proofErr w:type="spellEnd"/>
      <w:r w:rsidRPr="002D4536">
        <w:rPr>
          <w:sz w:val="24"/>
        </w:rPr>
        <w:t xml:space="preserve"> Wang, </w:t>
      </w:r>
      <w:proofErr w:type="spellStart"/>
      <w:r w:rsidRPr="002D4536">
        <w:rPr>
          <w:sz w:val="24"/>
        </w:rPr>
        <w:t>Yufeng</w:t>
      </w:r>
      <w:proofErr w:type="spellEnd"/>
      <w:r w:rsidRPr="002D4536">
        <w:rPr>
          <w:sz w:val="24"/>
        </w:rPr>
        <w:t xml:space="preserve"> </w:t>
      </w:r>
      <w:proofErr w:type="spellStart"/>
      <w:r w:rsidRPr="002D4536">
        <w:rPr>
          <w:sz w:val="24"/>
        </w:rPr>
        <w:t>Gu</w:t>
      </w:r>
      <w:proofErr w:type="spellEnd"/>
      <w:r w:rsidRPr="002D4536">
        <w:rPr>
          <w:sz w:val="24"/>
        </w:rPr>
        <w:t xml:space="preserve">, </w:t>
      </w:r>
      <w:proofErr w:type="spellStart"/>
      <w:r w:rsidRPr="002D4536">
        <w:rPr>
          <w:sz w:val="24"/>
        </w:rPr>
        <w:t>Chaonan</w:t>
      </w:r>
      <w:proofErr w:type="spellEnd"/>
      <w:r w:rsidRPr="002D4536">
        <w:rPr>
          <w:sz w:val="24"/>
        </w:rPr>
        <w:t xml:space="preserve"> Zhang, </w:t>
      </w:r>
      <w:proofErr w:type="spellStart"/>
      <w:r w:rsidRPr="002D4536">
        <w:rPr>
          <w:sz w:val="24"/>
        </w:rPr>
        <w:t>Ximan</w:t>
      </w:r>
      <w:proofErr w:type="spellEnd"/>
      <w:r w:rsidRPr="002D4536">
        <w:rPr>
          <w:sz w:val="24"/>
        </w:rPr>
        <w:t xml:space="preserve"> Chai, </w:t>
      </w:r>
      <w:proofErr w:type="spellStart"/>
      <w:r w:rsidRPr="002D4536">
        <w:rPr>
          <w:sz w:val="24"/>
        </w:rPr>
        <w:t>Yalan</w:t>
      </w:r>
      <w:proofErr w:type="spellEnd"/>
      <w:r w:rsidRPr="002D4536">
        <w:rPr>
          <w:sz w:val="24"/>
        </w:rPr>
        <w:t xml:space="preserve"> Wu, </w:t>
      </w:r>
      <w:proofErr w:type="spellStart"/>
      <w:r w:rsidRPr="002D4536">
        <w:rPr>
          <w:sz w:val="24"/>
        </w:rPr>
        <w:t>Jinxia</w:t>
      </w:r>
      <w:proofErr w:type="spellEnd"/>
      <w:r w:rsidRPr="002D4536">
        <w:rPr>
          <w:sz w:val="24"/>
        </w:rPr>
        <w:t xml:space="preserve"> </w:t>
      </w:r>
      <w:proofErr w:type="spellStart"/>
      <w:r w:rsidRPr="002D4536">
        <w:rPr>
          <w:sz w:val="24"/>
        </w:rPr>
        <w:t>Cai</w:t>
      </w:r>
      <w:proofErr w:type="spellEnd"/>
      <w:r w:rsidRPr="002D4536">
        <w:rPr>
          <w:sz w:val="24"/>
        </w:rPr>
        <w:t xml:space="preserve">, </w:t>
      </w:r>
      <w:proofErr w:type="spellStart"/>
      <w:r w:rsidRPr="002D4536">
        <w:rPr>
          <w:sz w:val="24"/>
        </w:rPr>
        <w:t>Guyue</w:t>
      </w:r>
      <w:proofErr w:type="spellEnd"/>
      <w:r w:rsidRPr="002D4536">
        <w:rPr>
          <w:sz w:val="24"/>
        </w:rPr>
        <w:t xml:space="preserve"> Cheng: Antimicrobial Activity and Resistance: Influencing Factors. Frontiers in Pharmacology 8, 06/2017, 364. ISSN 1663-9812.</w:t>
      </w:r>
    </w:p>
    <w:p w:rsidR="00DD5887" w:rsidRDefault="00DD5887" w:rsidP="00DD5887">
      <w:pPr>
        <w:pStyle w:val="ListParagraph"/>
        <w:numPr>
          <w:ilvl w:val="0"/>
          <w:numId w:val="1"/>
        </w:numPr>
        <w:tabs>
          <w:tab w:val="left" w:pos="802"/>
        </w:tabs>
        <w:spacing w:before="69" w:line="283" w:lineRule="auto"/>
        <w:ind w:left="801" w:right="119"/>
        <w:rPr>
          <w:sz w:val="24"/>
        </w:rPr>
      </w:pPr>
      <w:proofErr w:type="spellStart"/>
      <w:r w:rsidRPr="002D4536">
        <w:rPr>
          <w:sz w:val="24"/>
        </w:rPr>
        <w:t>Zhixin</w:t>
      </w:r>
      <w:proofErr w:type="spellEnd"/>
      <w:r w:rsidRPr="002D4536">
        <w:rPr>
          <w:sz w:val="24"/>
        </w:rPr>
        <w:t xml:space="preserve"> Lei, </w:t>
      </w:r>
      <w:proofErr w:type="spellStart"/>
      <w:r w:rsidRPr="002D4536">
        <w:rPr>
          <w:sz w:val="24"/>
        </w:rPr>
        <w:t>Qianying</w:t>
      </w:r>
      <w:proofErr w:type="spellEnd"/>
      <w:r w:rsidRPr="002D4536">
        <w:rPr>
          <w:sz w:val="24"/>
        </w:rPr>
        <w:t xml:space="preserve"> Liu, Bing Yang, Saeed Ahmed, Jincheng </w:t>
      </w:r>
      <w:proofErr w:type="spellStart"/>
      <w:r w:rsidRPr="002D4536">
        <w:rPr>
          <w:sz w:val="24"/>
        </w:rPr>
        <w:t>Xiong</w:t>
      </w:r>
      <w:proofErr w:type="spellEnd"/>
      <w:r w:rsidRPr="002D4536">
        <w:rPr>
          <w:sz w:val="24"/>
        </w:rPr>
        <w:t xml:space="preserve">, </w:t>
      </w:r>
      <w:proofErr w:type="spellStart"/>
      <w:r w:rsidRPr="002D4536">
        <w:rPr>
          <w:sz w:val="24"/>
        </w:rPr>
        <w:t>Tingting</w:t>
      </w:r>
      <w:proofErr w:type="spellEnd"/>
      <w:r w:rsidRPr="002D4536">
        <w:rPr>
          <w:sz w:val="24"/>
        </w:rPr>
        <w:t xml:space="preserve"> Song, Pin Chen, </w:t>
      </w:r>
      <w:proofErr w:type="spellStart"/>
      <w:r w:rsidRPr="002D4536">
        <w:rPr>
          <w:sz w:val="24"/>
        </w:rPr>
        <w:t>Jiyue</w:t>
      </w:r>
      <w:proofErr w:type="spellEnd"/>
      <w:r w:rsidRPr="002D4536">
        <w:rPr>
          <w:sz w:val="24"/>
        </w:rPr>
        <w:t xml:space="preserve"> Cao, </w:t>
      </w:r>
      <w:proofErr w:type="spellStart"/>
      <w:r w:rsidRPr="002D4536">
        <w:rPr>
          <w:sz w:val="24"/>
        </w:rPr>
        <w:t>Qigai</w:t>
      </w:r>
      <w:proofErr w:type="spellEnd"/>
      <w:r w:rsidRPr="002D4536">
        <w:rPr>
          <w:sz w:val="24"/>
        </w:rPr>
        <w:t xml:space="preserve"> He: Evaluation of Bioequivalence of Two Long-Acting 20% </w:t>
      </w:r>
      <w:proofErr w:type="spellStart"/>
      <w:r w:rsidRPr="002D4536">
        <w:rPr>
          <w:sz w:val="24"/>
        </w:rPr>
        <w:t>Oxytetracycline</w:t>
      </w:r>
      <w:proofErr w:type="spellEnd"/>
      <w:r w:rsidRPr="002D4536">
        <w:rPr>
          <w:sz w:val="24"/>
        </w:rPr>
        <w:t xml:space="preserve"> Formulations in Pigs. Frontiers in veterinary science 4(4), 05/2017.</w:t>
      </w:r>
      <w:r>
        <w:rPr>
          <w:sz w:val="24"/>
        </w:rPr>
        <w:t xml:space="preserve"> </w:t>
      </w:r>
      <w:r w:rsidRPr="002D4536">
        <w:rPr>
          <w:sz w:val="24"/>
        </w:rPr>
        <w:t>2297-1769.</w:t>
      </w:r>
    </w:p>
    <w:p w:rsidR="00DD5887" w:rsidRPr="0032161C" w:rsidRDefault="00DD5887" w:rsidP="00DD5887">
      <w:pPr>
        <w:pStyle w:val="ListParagraph"/>
        <w:numPr>
          <w:ilvl w:val="0"/>
          <w:numId w:val="1"/>
        </w:numPr>
        <w:tabs>
          <w:tab w:val="left" w:pos="802"/>
        </w:tabs>
        <w:spacing w:before="69" w:line="283" w:lineRule="auto"/>
        <w:ind w:left="801" w:right="119"/>
        <w:rPr>
          <w:sz w:val="24"/>
        </w:rPr>
      </w:pPr>
      <w:proofErr w:type="spellStart"/>
      <w:r w:rsidRPr="002D4536">
        <w:rPr>
          <w:sz w:val="24"/>
        </w:rPr>
        <w:t>Jiyue</w:t>
      </w:r>
      <w:proofErr w:type="spellEnd"/>
      <w:r w:rsidRPr="002D4536">
        <w:rPr>
          <w:sz w:val="24"/>
        </w:rPr>
        <w:t xml:space="preserve"> Cao, Lei Z Liu, Yang B </w:t>
      </w:r>
      <w:proofErr w:type="spellStart"/>
      <w:r w:rsidRPr="002D4536">
        <w:rPr>
          <w:sz w:val="24"/>
        </w:rPr>
        <w:t>Xiong</w:t>
      </w:r>
      <w:proofErr w:type="spellEnd"/>
      <w:r w:rsidRPr="002D4536">
        <w:rPr>
          <w:sz w:val="24"/>
        </w:rPr>
        <w:t xml:space="preserve">, </w:t>
      </w:r>
      <w:proofErr w:type="spellStart"/>
      <w:r w:rsidRPr="002D4536">
        <w:rPr>
          <w:sz w:val="24"/>
        </w:rPr>
        <w:t>Zhixin</w:t>
      </w:r>
      <w:proofErr w:type="spellEnd"/>
      <w:r w:rsidRPr="002D4536">
        <w:rPr>
          <w:sz w:val="24"/>
        </w:rPr>
        <w:t xml:space="preserve"> Lei, </w:t>
      </w:r>
      <w:proofErr w:type="spellStart"/>
      <w:r w:rsidRPr="002D4536">
        <w:rPr>
          <w:sz w:val="24"/>
        </w:rPr>
        <w:t>Qianying</w:t>
      </w:r>
      <w:proofErr w:type="spellEnd"/>
      <w:r w:rsidRPr="002D4536">
        <w:rPr>
          <w:sz w:val="24"/>
        </w:rPr>
        <w:t xml:space="preserve"> Liu, Bing Yang, Jincheng </w:t>
      </w:r>
      <w:proofErr w:type="spellStart"/>
      <w:r w:rsidRPr="002D4536">
        <w:rPr>
          <w:sz w:val="24"/>
        </w:rPr>
        <w:t>Xiong</w:t>
      </w:r>
      <w:proofErr w:type="spellEnd"/>
      <w:r w:rsidRPr="002D4536">
        <w:rPr>
          <w:sz w:val="24"/>
        </w:rPr>
        <w:t xml:space="preserve">, Kun Li, Saeed Ahmed, </w:t>
      </w:r>
      <w:proofErr w:type="spellStart"/>
      <w:r w:rsidRPr="002D4536">
        <w:rPr>
          <w:sz w:val="24"/>
        </w:rPr>
        <w:t>Liping</w:t>
      </w:r>
      <w:proofErr w:type="spellEnd"/>
      <w:r w:rsidRPr="002D4536">
        <w:rPr>
          <w:sz w:val="24"/>
        </w:rPr>
        <w:t xml:space="preserve"> Hong, Pin Chen, </w:t>
      </w:r>
      <w:proofErr w:type="spellStart"/>
      <w:r w:rsidRPr="002D4536">
        <w:rPr>
          <w:sz w:val="24"/>
        </w:rPr>
        <w:t>Qigai</w:t>
      </w:r>
      <w:proofErr w:type="spellEnd"/>
      <w:r w:rsidRPr="002D4536">
        <w:rPr>
          <w:sz w:val="24"/>
        </w:rPr>
        <w:t xml:space="preserve"> He: Clinical Efficacy and Residue Depletion of 10% </w:t>
      </w:r>
      <w:proofErr w:type="spellStart"/>
      <w:r w:rsidRPr="002D4536">
        <w:rPr>
          <w:sz w:val="24"/>
        </w:rPr>
        <w:t>Enrofloxacin</w:t>
      </w:r>
      <w:proofErr w:type="spellEnd"/>
      <w:r w:rsidRPr="002D4536">
        <w:rPr>
          <w:sz w:val="24"/>
        </w:rPr>
        <w:t xml:space="preserve"> Enteric-Coated Granules in Pigs. Frontiers in Pharmacology 8(8), 03/2017, 294. ISSN 1663-9812.</w:t>
      </w:r>
    </w:p>
    <w:p w:rsidR="00DD5887" w:rsidRDefault="00DD5887" w:rsidP="00DD5887">
      <w:pPr>
        <w:pStyle w:val="Heading1"/>
        <w:spacing w:line="228" w:lineRule="exact"/>
        <w:jc w:val="both"/>
      </w:pPr>
      <w:r>
        <w:rPr>
          <w:color w:val="000009"/>
        </w:rPr>
        <w:t>2016</w:t>
      </w:r>
    </w:p>
    <w:p w:rsidR="00DD5887" w:rsidRDefault="00DD5887" w:rsidP="00DD5887">
      <w:pPr>
        <w:pStyle w:val="ListParagraph"/>
        <w:numPr>
          <w:ilvl w:val="0"/>
          <w:numId w:val="1"/>
        </w:numPr>
        <w:tabs>
          <w:tab w:val="left" w:pos="822"/>
        </w:tabs>
        <w:spacing w:before="58" w:line="278" w:lineRule="auto"/>
        <w:ind w:right="120"/>
        <w:rPr>
          <w:sz w:val="24"/>
        </w:rPr>
      </w:pPr>
      <w:proofErr w:type="spellStart"/>
      <w:r>
        <w:rPr>
          <w:color w:val="000009"/>
          <w:sz w:val="24"/>
        </w:rPr>
        <w:t>Mujahid</w:t>
      </w:r>
      <w:proofErr w:type="spellEnd"/>
      <w:r>
        <w:rPr>
          <w:color w:val="000009"/>
          <w:sz w:val="24"/>
        </w:rPr>
        <w:t xml:space="preserve"> Iqbal, </w:t>
      </w:r>
      <w:r>
        <w:rPr>
          <w:b/>
          <w:color w:val="000009"/>
          <w:sz w:val="24"/>
        </w:rPr>
        <w:t>Saeed Ahmed</w:t>
      </w:r>
      <w:r>
        <w:rPr>
          <w:color w:val="000009"/>
          <w:sz w:val="24"/>
        </w:rPr>
        <w:t>: Aqueous two-phase system (ATPS): an overview and advances in its applications. Biological Procedures Online 18(1), 10/2016,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18.</w:t>
      </w:r>
    </w:p>
    <w:p w:rsidR="00DD5887" w:rsidRDefault="00DD5887" w:rsidP="00DD5887">
      <w:pPr>
        <w:pStyle w:val="BodyText"/>
        <w:spacing w:before="15"/>
        <w:ind w:firstLine="0"/>
        <w:jc w:val="both"/>
      </w:pPr>
      <w:r>
        <w:rPr>
          <w:color w:val="000009"/>
        </w:rPr>
        <w:t>ISSN: 1480-9222.</w:t>
      </w:r>
    </w:p>
    <w:p w:rsidR="00DD5887" w:rsidRDefault="00DD5887" w:rsidP="00DD5887">
      <w:pPr>
        <w:pStyle w:val="ListParagraph"/>
        <w:numPr>
          <w:ilvl w:val="0"/>
          <w:numId w:val="1"/>
        </w:numPr>
        <w:tabs>
          <w:tab w:val="left" w:pos="822"/>
        </w:tabs>
        <w:spacing w:before="65" w:line="285" w:lineRule="auto"/>
        <w:ind w:right="120"/>
        <w:rPr>
          <w:sz w:val="24"/>
        </w:rPr>
      </w:pPr>
      <w:r>
        <w:rPr>
          <w:color w:val="000009"/>
          <w:sz w:val="24"/>
        </w:rPr>
        <w:t xml:space="preserve">Muhammad Abu, Bakr </w:t>
      </w:r>
      <w:proofErr w:type="spellStart"/>
      <w:r>
        <w:rPr>
          <w:color w:val="000009"/>
          <w:sz w:val="24"/>
        </w:rPr>
        <w:t>Shabbir</w:t>
      </w:r>
      <w:proofErr w:type="spellEnd"/>
      <w:r>
        <w:rPr>
          <w:color w:val="000009"/>
          <w:sz w:val="24"/>
        </w:rPr>
        <w:t xml:space="preserve">, </w:t>
      </w:r>
      <w:proofErr w:type="spellStart"/>
      <w:r>
        <w:rPr>
          <w:color w:val="000009"/>
          <w:sz w:val="24"/>
        </w:rPr>
        <w:t>Haihong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Hao</w:t>
      </w:r>
      <w:proofErr w:type="spellEnd"/>
      <w:r>
        <w:rPr>
          <w:color w:val="000009"/>
          <w:sz w:val="24"/>
        </w:rPr>
        <w:t xml:space="preserve">, Muhammad </w:t>
      </w:r>
      <w:proofErr w:type="spellStart"/>
      <w:r>
        <w:rPr>
          <w:color w:val="000009"/>
          <w:sz w:val="24"/>
        </w:rPr>
        <w:t>Zubair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Shabbir</w:t>
      </w:r>
      <w:proofErr w:type="spellEnd"/>
      <w:r>
        <w:rPr>
          <w:color w:val="000009"/>
          <w:sz w:val="24"/>
        </w:rPr>
        <w:t xml:space="preserve">, Hafiz </w:t>
      </w:r>
      <w:proofErr w:type="spellStart"/>
      <w:r>
        <w:rPr>
          <w:color w:val="000009"/>
          <w:sz w:val="24"/>
        </w:rPr>
        <w:t>Iftikhar</w:t>
      </w:r>
      <w:proofErr w:type="spellEnd"/>
      <w:r>
        <w:rPr>
          <w:color w:val="000009"/>
          <w:sz w:val="24"/>
        </w:rPr>
        <w:t xml:space="preserve"> </w:t>
      </w:r>
      <w:r>
        <w:rPr>
          <w:color w:val="000009"/>
          <w:sz w:val="24"/>
        </w:rPr>
        <w:lastRenderedPageBreak/>
        <w:t xml:space="preserve">Hussain, </w:t>
      </w:r>
      <w:proofErr w:type="spellStart"/>
      <w:r>
        <w:rPr>
          <w:color w:val="000009"/>
          <w:sz w:val="24"/>
        </w:rPr>
        <w:t>Zahid</w:t>
      </w:r>
      <w:proofErr w:type="spellEnd"/>
      <w:r>
        <w:rPr>
          <w:color w:val="000009"/>
          <w:sz w:val="24"/>
        </w:rPr>
        <w:t xml:space="preserve"> Iqbal, </w:t>
      </w:r>
      <w:r>
        <w:rPr>
          <w:b/>
          <w:color w:val="000009"/>
          <w:sz w:val="24"/>
        </w:rPr>
        <w:t>Saeed Ahmed</w:t>
      </w:r>
      <w:r>
        <w:rPr>
          <w:color w:val="000009"/>
          <w:sz w:val="24"/>
        </w:rPr>
        <w:t xml:space="preserve">, </w:t>
      </w:r>
      <w:proofErr w:type="spellStart"/>
      <w:r>
        <w:rPr>
          <w:color w:val="000009"/>
          <w:sz w:val="24"/>
        </w:rPr>
        <w:t>Adeel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Sattar</w:t>
      </w:r>
      <w:proofErr w:type="spellEnd"/>
      <w:r>
        <w:rPr>
          <w:color w:val="000009"/>
          <w:sz w:val="24"/>
        </w:rPr>
        <w:t xml:space="preserve">, </w:t>
      </w:r>
      <w:proofErr w:type="spellStart"/>
      <w:r>
        <w:rPr>
          <w:color w:val="000009"/>
          <w:sz w:val="24"/>
        </w:rPr>
        <w:t>Mujahid</w:t>
      </w:r>
      <w:proofErr w:type="spellEnd"/>
      <w:r>
        <w:rPr>
          <w:color w:val="000009"/>
          <w:sz w:val="24"/>
        </w:rPr>
        <w:t xml:space="preserve"> Iqbal, Jun Li, </w:t>
      </w:r>
      <w:proofErr w:type="spellStart"/>
      <w:r>
        <w:rPr>
          <w:color w:val="000009"/>
          <w:sz w:val="24"/>
        </w:rPr>
        <w:t>Zonghui</w:t>
      </w:r>
      <w:proofErr w:type="spellEnd"/>
      <w:r>
        <w:rPr>
          <w:color w:val="000009"/>
          <w:sz w:val="24"/>
        </w:rPr>
        <w:t xml:space="preserve"> Yuan: Survival and Evolution of </w:t>
      </w:r>
      <w:proofErr w:type="spellStart"/>
      <w:proofErr w:type="gramStart"/>
      <w:r>
        <w:rPr>
          <w:color w:val="000009"/>
          <w:sz w:val="24"/>
        </w:rPr>
        <w:t>CRISPR?Cas</w:t>
      </w:r>
      <w:proofErr w:type="spellEnd"/>
      <w:proofErr w:type="gramEnd"/>
      <w:r>
        <w:rPr>
          <w:color w:val="000009"/>
          <w:sz w:val="24"/>
        </w:rPr>
        <w:t xml:space="preserve"> System in Prokaryotes and Its Applications. Frontiers in Immunology 7, 10/2016, 375. ISSN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1664-3224.</w:t>
      </w:r>
    </w:p>
    <w:p w:rsidR="00DD5887" w:rsidRDefault="00DD5887" w:rsidP="00DD5887">
      <w:pPr>
        <w:pStyle w:val="ListParagraph"/>
        <w:numPr>
          <w:ilvl w:val="0"/>
          <w:numId w:val="1"/>
        </w:numPr>
        <w:tabs>
          <w:tab w:val="left" w:pos="822"/>
        </w:tabs>
        <w:spacing w:before="7" w:line="290" w:lineRule="auto"/>
        <w:ind w:left="814" w:right="120" w:hanging="358"/>
        <w:rPr>
          <w:sz w:val="24"/>
        </w:rPr>
      </w:pPr>
      <w:proofErr w:type="spellStart"/>
      <w:r>
        <w:rPr>
          <w:color w:val="000009"/>
          <w:sz w:val="24"/>
        </w:rPr>
        <w:t>Guyue</w:t>
      </w:r>
      <w:proofErr w:type="spellEnd"/>
      <w:r>
        <w:rPr>
          <w:color w:val="000009"/>
          <w:sz w:val="24"/>
        </w:rPr>
        <w:t xml:space="preserve"> Cheng, </w:t>
      </w:r>
      <w:proofErr w:type="spellStart"/>
      <w:r>
        <w:rPr>
          <w:color w:val="000009"/>
          <w:sz w:val="24"/>
        </w:rPr>
        <w:t>Menghong</w:t>
      </w:r>
      <w:proofErr w:type="spellEnd"/>
      <w:r>
        <w:rPr>
          <w:color w:val="000009"/>
          <w:sz w:val="24"/>
        </w:rPr>
        <w:t xml:space="preserve"> Dai, </w:t>
      </w:r>
      <w:r>
        <w:rPr>
          <w:b/>
          <w:color w:val="000009"/>
          <w:sz w:val="24"/>
        </w:rPr>
        <w:t>Saeed Ahmed</w:t>
      </w:r>
      <w:r>
        <w:rPr>
          <w:color w:val="000009"/>
          <w:sz w:val="24"/>
        </w:rPr>
        <w:t xml:space="preserve">, </w:t>
      </w:r>
      <w:proofErr w:type="spellStart"/>
      <w:r>
        <w:rPr>
          <w:color w:val="000009"/>
          <w:sz w:val="24"/>
        </w:rPr>
        <w:t>Haihong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Hao</w:t>
      </w:r>
      <w:proofErr w:type="spellEnd"/>
      <w:r>
        <w:rPr>
          <w:color w:val="000009"/>
          <w:sz w:val="24"/>
        </w:rPr>
        <w:t xml:space="preserve">, Xu Wang, </w:t>
      </w:r>
      <w:proofErr w:type="spellStart"/>
      <w:r>
        <w:rPr>
          <w:color w:val="000009"/>
          <w:sz w:val="24"/>
        </w:rPr>
        <w:t>Zonghui</w:t>
      </w:r>
      <w:proofErr w:type="spellEnd"/>
      <w:r>
        <w:rPr>
          <w:color w:val="000009"/>
          <w:sz w:val="24"/>
        </w:rPr>
        <w:t xml:space="preserve"> Yuan: Antimicrobial Drugs in Fighting against Antimicrobial Resistance. Frontiers in Microbiology 7, 04/2016, 470. ISSN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1664-302X.</w:t>
      </w:r>
    </w:p>
    <w:p w:rsidR="00DD5887" w:rsidRDefault="00DD5887" w:rsidP="00DD5887">
      <w:pPr>
        <w:pStyle w:val="Heading1"/>
        <w:spacing w:line="265" w:lineRule="exact"/>
        <w:jc w:val="both"/>
      </w:pPr>
      <w:r>
        <w:rPr>
          <w:color w:val="000009"/>
        </w:rPr>
        <w:t>2013</w:t>
      </w:r>
    </w:p>
    <w:p w:rsidR="00DD5887" w:rsidRDefault="00DD5887" w:rsidP="00DD5887">
      <w:pPr>
        <w:pStyle w:val="ListParagraph"/>
        <w:numPr>
          <w:ilvl w:val="0"/>
          <w:numId w:val="1"/>
        </w:numPr>
        <w:tabs>
          <w:tab w:val="left" w:pos="822"/>
        </w:tabs>
        <w:spacing w:before="57" w:line="285" w:lineRule="auto"/>
        <w:ind w:right="114"/>
        <w:rPr>
          <w:sz w:val="24"/>
        </w:rPr>
      </w:pPr>
      <w:r>
        <w:rPr>
          <w:color w:val="000009"/>
          <w:sz w:val="24"/>
        </w:rPr>
        <w:t xml:space="preserve">Din, A. M. U, S. A. Khan, </w:t>
      </w:r>
      <w:r>
        <w:rPr>
          <w:b/>
          <w:color w:val="000009"/>
          <w:sz w:val="24"/>
        </w:rPr>
        <w:t>S. Ahmed</w:t>
      </w:r>
      <w:r>
        <w:rPr>
          <w:color w:val="000009"/>
          <w:sz w:val="24"/>
        </w:rPr>
        <w:t xml:space="preserve">, A study on the </w:t>
      </w:r>
      <w:proofErr w:type="spellStart"/>
      <w:r>
        <w:rPr>
          <w:color w:val="000009"/>
          <w:sz w:val="24"/>
        </w:rPr>
        <w:t>seroprevalence</w:t>
      </w:r>
      <w:proofErr w:type="spellEnd"/>
      <w:r>
        <w:rPr>
          <w:color w:val="000009"/>
          <w:sz w:val="24"/>
        </w:rPr>
        <w:t xml:space="preserve"> of Brucellosis in Human and Goat population of district </w:t>
      </w:r>
      <w:proofErr w:type="spellStart"/>
      <w:r>
        <w:rPr>
          <w:color w:val="000009"/>
          <w:sz w:val="24"/>
        </w:rPr>
        <w:t>Bhimber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azad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jamu</w:t>
      </w:r>
      <w:proofErr w:type="spellEnd"/>
      <w:r>
        <w:rPr>
          <w:color w:val="000009"/>
          <w:sz w:val="24"/>
        </w:rPr>
        <w:t xml:space="preserve"> and </w:t>
      </w:r>
      <w:proofErr w:type="spellStart"/>
      <w:r>
        <w:rPr>
          <w:color w:val="000009"/>
          <w:sz w:val="24"/>
        </w:rPr>
        <w:t>kashmir</w:t>
      </w:r>
      <w:proofErr w:type="spellEnd"/>
      <w:r>
        <w:rPr>
          <w:color w:val="000009"/>
          <w:sz w:val="24"/>
        </w:rPr>
        <w:t>. Journal of Animal an</w:t>
      </w:r>
      <w:bookmarkStart w:id="0" w:name="_GoBack"/>
      <w:bookmarkEnd w:id="0"/>
      <w:r>
        <w:rPr>
          <w:color w:val="000009"/>
          <w:sz w:val="24"/>
        </w:rPr>
        <w:t>d Plant Sciences 23, 11/2013, 113-8. ISSN 1018-7081.</w:t>
      </w:r>
    </w:p>
    <w:p w:rsidR="00DD5887" w:rsidRDefault="00DD5887" w:rsidP="00DD5887">
      <w:pPr>
        <w:spacing w:line="285" w:lineRule="auto"/>
        <w:jc w:val="both"/>
        <w:rPr>
          <w:sz w:val="24"/>
        </w:rPr>
        <w:sectPr w:rsidR="00DD5887">
          <w:pgSz w:w="12240" w:h="15840"/>
          <w:pgMar w:top="1340" w:right="1300" w:bottom="280" w:left="1320" w:header="720" w:footer="720" w:gutter="0"/>
          <w:cols w:space="720"/>
        </w:sectPr>
      </w:pPr>
    </w:p>
    <w:p w:rsidR="00DD5887" w:rsidRDefault="00DD5887" w:rsidP="00DD5887">
      <w:pPr>
        <w:pStyle w:val="ListParagraph"/>
        <w:numPr>
          <w:ilvl w:val="0"/>
          <w:numId w:val="1"/>
        </w:numPr>
        <w:tabs>
          <w:tab w:val="left" w:pos="822"/>
        </w:tabs>
        <w:spacing w:before="70"/>
        <w:ind w:right="0" w:hanging="366"/>
        <w:rPr>
          <w:sz w:val="24"/>
        </w:rPr>
      </w:pPr>
      <w:r>
        <w:rPr>
          <w:color w:val="000009"/>
          <w:sz w:val="24"/>
        </w:rPr>
        <w:lastRenderedPageBreak/>
        <w:t>I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Ahmad,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T.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A.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Qureshi,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U.</w:t>
      </w:r>
      <w:r>
        <w:rPr>
          <w:color w:val="000009"/>
          <w:spacing w:val="12"/>
          <w:sz w:val="24"/>
        </w:rPr>
        <w:t xml:space="preserve"> </w:t>
      </w:r>
      <w:proofErr w:type="spellStart"/>
      <w:r>
        <w:rPr>
          <w:color w:val="000009"/>
          <w:sz w:val="24"/>
        </w:rPr>
        <w:t>Sadique</w:t>
      </w:r>
      <w:proofErr w:type="spellEnd"/>
      <w:r>
        <w:rPr>
          <w:color w:val="000009"/>
          <w:sz w:val="24"/>
        </w:rPr>
        <w:t>,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S.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A.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Khan,</w:t>
      </w:r>
      <w:r>
        <w:rPr>
          <w:color w:val="000009"/>
          <w:spacing w:val="13"/>
          <w:sz w:val="24"/>
        </w:rPr>
        <w:t xml:space="preserve"> </w:t>
      </w:r>
      <w:r>
        <w:rPr>
          <w:b/>
          <w:color w:val="000009"/>
          <w:sz w:val="24"/>
        </w:rPr>
        <w:t>S.</w:t>
      </w:r>
      <w:r>
        <w:rPr>
          <w:b/>
          <w:color w:val="000009"/>
          <w:spacing w:val="10"/>
          <w:sz w:val="24"/>
        </w:rPr>
        <w:t xml:space="preserve"> </w:t>
      </w:r>
      <w:r>
        <w:rPr>
          <w:b/>
          <w:color w:val="000009"/>
          <w:sz w:val="24"/>
        </w:rPr>
        <w:t>Ahmed</w:t>
      </w:r>
      <w:r>
        <w:rPr>
          <w:color w:val="000009"/>
          <w:sz w:val="24"/>
        </w:rPr>
        <w:t>,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Z.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U.</w:t>
      </w:r>
      <w:r>
        <w:rPr>
          <w:color w:val="000009"/>
          <w:spacing w:val="10"/>
          <w:sz w:val="24"/>
        </w:rPr>
        <w:t xml:space="preserve"> </w:t>
      </w:r>
      <w:proofErr w:type="spellStart"/>
      <w:r>
        <w:rPr>
          <w:color w:val="000009"/>
          <w:sz w:val="24"/>
        </w:rPr>
        <w:t>Rehman</w:t>
      </w:r>
      <w:proofErr w:type="spellEnd"/>
      <w:r>
        <w:rPr>
          <w:color w:val="000009"/>
          <w:sz w:val="24"/>
        </w:rPr>
        <w:t>,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S.</w:t>
      </w:r>
      <w:r>
        <w:rPr>
          <w:color w:val="000009"/>
          <w:spacing w:val="10"/>
          <w:sz w:val="24"/>
        </w:rPr>
        <w:t xml:space="preserve"> </w:t>
      </w:r>
      <w:proofErr w:type="spellStart"/>
      <w:r>
        <w:rPr>
          <w:color w:val="000009"/>
          <w:sz w:val="24"/>
        </w:rPr>
        <w:t>Bahadar</w:t>
      </w:r>
      <w:proofErr w:type="spellEnd"/>
      <w:r>
        <w:rPr>
          <w:color w:val="000009"/>
          <w:sz w:val="24"/>
        </w:rPr>
        <w:t>,</w:t>
      </w:r>
    </w:p>
    <w:p w:rsidR="00DD5887" w:rsidRDefault="00DD5887" w:rsidP="00DD5887">
      <w:pPr>
        <w:pStyle w:val="BodyText"/>
        <w:spacing w:before="44" w:line="302" w:lineRule="auto"/>
        <w:ind w:firstLine="0"/>
        <w:jc w:val="both"/>
        <w:rPr>
          <w:color w:val="000009"/>
        </w:rPr>
      </w:pPr>
      <w:r>
        <w:rPr>
          <w:color w:val="000009"/>
        </w:rPr>
        <w:t xml:space="preserve">M. </w:t>
      </w:r>
      <w:proofErr w:type="spellStart"/>
      <w:r>
        <w:rPr>
          <w:color w:val="000009"/>
        </w:rPr>
        <w:t>Mushtaq</w:t>
      </w:r>
      <w:proofErr w:type="spellEnd"/>
      <w:r>
        <w:rPr>
          <w:color w:val="000009"/>
        </w:rPr>
        <w:t>: HEMATOLOGICAL EFFECTS OF DICLOFENAC SODIUM IN GOAT. Journal of Animal and Plant Sciences 23(1), 01/2013, 103-107. ISSN 1018-7081.</w:t>
      </w:r>
    </w:p>
    <w:p w:rsidR="00EF6E8B" w:rsidRDefault="00EF6E8B"/>
    <w:sectPr w:rsidR="00EF6E8B" w:rsidSect="00E43D31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9D54ED"/>
    <w:multiLevelType w:val="hybridMultilevel"/>
    <w:tmpl w:val="930A5C84"/>
    <w:lvl w:ilvl="0" w:tplc="AB56A154">
      <w:start w:val="1"/>
      <w:numFmt w:val="decimal"/>
      <w:lvlText w:val="%1."/>
      <w:lvlJc w:val="left"/>
      <w:pPr>
        <w:ind w:left="821" w:hanging="365"/>
      </w:pPr>
      <w:rPr>
        <w:rFonts w:ascii="Times New Roman" w:eastAsia="Times New Roman" w:hAnsi="Times New Roman" w:cs="Times New Roman" w:hint="default"/>
        <w:color w:val="000009"/>
        <w:spacing w:val="-6"/>
        <w:w w:val="99"/>
        <w:sz w:val="24"/>
        <w:szCs w:val="24"/>
        <w:lang w:val="en-US" w:eastAsia="en-US" w:bidi="ar-SA"/>
      </w:rPr>
    </w:lvl>
    <w:lvl w:ilvl="1" w:tplc="80060C94">
      <w:numFmt w:val="bullet"/>
      <w:lvlText w:val="•"/>
      <w:lvlJc w:val="left"/>
      <w:pPr>
        <w:ind w:left="1700" w:hanging="365"/>
      </w:pPr>
      <w:rPr>
        <w:rFonts w:hint="default"/>
        <w:lang w:val="en-US" w:eastAsia="en-US" w:bidi="ar-SA"/>
      </w:rPr>
    </w:lvl>
    <w:lvl w:ilvl="2" w:tplc="0366B3D8">
      <w:numFmt w:val="bullet"/>
      <w:lvlText w:val="•"/>
      <w:lvlJc w:val="left"/>
      <w:pPr>
        <w:ind w:left="2580" w:hanging="365"/>
      </w:pPr>
      <w:rPr>
        <w:rFonts w:hint="default"/>
        <w:lang w:val="en-US" w:eastAsia="en-US" w:bidi="ar-SA"/>
      </w:rPr>
    </w:lvl>
    <w:lvl w:ilvl="3" w:tplc="DA3479B2">
      <w:numFmt w:val="bullet"/>
      <w:lvlText w:val="•"/>
      <w:lvlJc w:val="left"/>
      <w:pPr>
        <w:ind w:left="3460" w:hanging="365"/>
      </w:pPr>
      <w:rPr>
        <w:rFonts w:hint="default"/>
        <w:lang w:val="en-US" w:eastAsia="en-US" w:bidi="ar-SA"/>
      </w:rPr>
    </w:lvl>
    <w:lvl w:ilvl="4" w:tplc="1F52F27E">
      <w:numFmt w:val="bullet"/>
      <w:lvlText w:val="•"/>
      <w:lvlJc w:val="left"/>
      <w:pPr>
        <w:ind w:left="4340" w:hanging="365"/>
      </w:pPr>
      <w:rPr>
        <w:rFonts w:hint="default"/>
        <w:lang w:val="en-US" w:eastAsia="en-US" w:bidi="ar-SA"/>
      </w:rPr>
    </w:lvl>
    <w:lvl w:ilvl="5" w:tplc="5A2A6DD6">
      <w:numFmt w:val="bullet"/>
      <w:lvlText w:val="•"/>
      <w:lvlJc w:val="left"/>
      <w:pPr>
        <w:ind w:left="5220" w:hanging="365"/>
      </w:pPr>
      <w:rPr>
        <w:rFonts w:hint="default"/>
        <w:lang w:val="en-US" w:eastAsia="en-US" w:bidi="ar-SA"/>
      </w:rPr>
    </w:lvl>
    <w:lvl w:ilvl="6" w:tplc="0CEC2CEC">
      <w:numFmt w:val="bullet"/>
      <w:lvlText w:val="•"/>
      <w:lvlJc w:val="left"/>
      <w:pPr>
        <w:ind w:left="6100" w:hanging="365"/>
      </w:pPr>
      <w:rPr>
        <w:rFonts w:hint="default"/>
        <w:lang w:val="en-US" w:eastAsia="en-US" w:bidi="ar-SA"/>
      </w:rPr>
    </w:lvl>
    <w:lvl w:ilvl="7" w:tplc="E03CF38A">
      <w:numFmt w:val="bullet"/>
      <w:lvlText w:val="•"/>
      <w:lvlJc w:val="left"/>
      <w:pPr>
        <w:ind w:left="6980" w:hanging="365"/>
      </w:pPr>
      <w:rPr>
        <w:rFonts w:hint="default"/>
        <w:lang w:val="en-US" w:eastAsia="en-US" w:bidi="ar-SA"/>
      </w:rPr>
    </w:lvl>
    <w:lvl w:ilvl="8" w:tplc="BA921C86">
      <w:numFmt w:val="bullet"/>
      <w:lvlText w:val="•"/>
      <w:lvlJc w:val="left"/>
      <w:pPr>
        <w:ind w:left="7860" w:hanging="365"/>
      </w:pPr>
      <w:rPr>
        <w:rFonts w:hint="default"/>
        <w:lang w:val="en-US" w:eastAsia="en-US" w:bidi="ar-SA"/>
      </w:rPr>
    </w:lvl>
  </w:abstractNum>
  <w:abstractNum w:abstractNumId="1" w15:restartNumberingAfterBreak="0">
    <w:nsid w:val="52560690"/>
    <w:multiLevelType w:val="hybridMultilevel"/>
    <w:tmpl w:val="C072638C"/>
    <w:lvl w:ilvl="0" w:tplc="D92AC81C">
      <w:start w:val="1"/>
      <w:numFmt w:val="decimal"/>
      <w:lvlText w:val="%1."/>
      <w:lvlJc w:val="left"/>
      <w:pPr>
        <w:ind w:left="821" w:hanging="365"/>
      </w:pPr>
      <w:rPr>
        <w:rFonts w:hint="default"/>
        <w:b/>
        <w:bCs/>
        <w:spacing w:val="-30"/>
        <w:w w:val="99"/>
        <w:lang w:val="en-US" w:eastAsia="en-US" w:bidi="ar-SA"/>
      </w:rPr>
    </w:lvl>
    <w:lvl w:ilvl="1" w:tplc="81984950">
      <w:numFmt w:val="bullet"/>
      <w:lvlText w:val="•"/>
      <w:lvlJc w:val="left"/>
      <w:pPr>
        <w:ind w:left="1700" w:hanging="365"/>
      </w:pPr>
      <w:rPr>
        <w:rFonts w:hint="default"/>
        <w:lang w:val="en-US" w:eastAsia="en-US" w:bidi="ar-SA"/>
      </w:rPr>
    </w:lvl>
    <w:lvl w:ilvl="2" w:tplc="E2A8CEF2">
      <w:numFmt w:val="bullet"/>
      <w:lvlText w:val="•"/>
      <w:lvlJc w:val="left"/>
      <w:pPr>
        <w:ind w:left="2580" w:hanging="365"/>
      </w:pPr>
      <w:rPr>
        <w:rFonts w:hint="default"/>
        <w:lang w:val="en-US" w:eastAsia="en-US" w:bidi="ar-SA"/>
      </w:rPr>
    </w:lvl>
    <w:lvl w:ilvl="3" w:tplc="8FFC33AC">
      <w:numFmt w:val="bullet"/>
      <w:lvlText w:val="•"/>
      <w:lvlJc w:val="left"/>
      <w:pPr>
        <w:ind w:left="3460" w:hanging="365"/>
      </w:pPr>
      <w:rPr>
        <w:rFonts w:hint="default"/>
        <w:lang w:val="en-US" w:eastAsia="en-US" w:bidi="ar-SA"/>
      </w:rPr>
    </w:lvl>
    <w:lvl w:ilvl="4" w:tplc="D5522412">
      <w:numFmt w:val="bullet"/>
      <w:lvlText w:val="•"/>
      <w:lvlJc w:val="left"/>
      <w:pPr>
        <w:ind w:left="4340" w:hanging="365"/>
      </w:pPr>
      <w:rPr>
        <w:rFonts w:hint="default"/>
        <w:lang w:val="en-US" w:eastAsia="en-US" w:bidi="ar-SA"/>
      </w:rPr>
    </w:lvl>
    <w:lvl w:ilvl="5" w:tplc="487AEF26">
      <w:numFmt w:val="bullet"/>
      <w:lvlText w:val="•"/>
      <w:lvlJc w:val="left"/>
      <w:pPr>
        <w:ind w:left="5220" w:hanging="365"/>
      </w:pPr>
      <w:rPr>
        <w:rFonts w:hint="default"/>
        <w:lang w:val="en-US" w:eastAsia="en-US" w:bidi="ar-SA"/>
      </w:rPr>
    </w:lvl>
    <w:lvl w:ilvl="6" w:tplc="40685452">
      <w:numFmt w:val="bullet"/>
      <w:lvlText w:val="•"/>
      <w:lvlJc w:val="left"/>
      <w:pPr>
        <w:ind w:left="6100" w:hanging="365"/>
      </w:pPr>
      <w:rPr>
        <w:rFonts w:hint="default"/>
        <w:lang w:val="en-US" w:eastAsia="en-US" w:bidi="ar-SA"/>
      </w:rPr>
    </w:lvl>
    <w:lvl w:ilvl="7" w:tplc="4AE6CFDA">
      <w:numFmt w:val="bullet"/>
      <w:lvlText w:val="•"/>
      <w:lvlJc w:val="left"/>
      <w:pPr>
        <w:ind w:left="6980" w:hanging="365"/>
      </w:pPr>
      <w:rPr>
        <w:rFonts w:hint="default"/>
        <w:lang w:val="en-US" w:eastAsia="en-US" w:bidi="ar-SA"/>
      </w:rPr>
    </w:lvl>
    <w:lvl w:ilvl="8" w:tplc="853EFD3C">
      <w:numFmt w:val="bullet"/>
      <w:lvlText w:val="•"/>
      <w:lvlJc w:val="left"/>
      <w:pPr>
        <w:ind w:left="7860" w:hanging="365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887"/>
    <w:rsid w:val="00DD5887"/>
    <w:rsid w:val="00E43D31"/>
    <w:rsid w:val="00EF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12F2C3-7526-45DE-B70F-9BCEEC24A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DD5887"/>
    <w:pPr>
      <w:widowControl w:val="0"/>
      <w:autoSpaceDE w:val="0"/>
      <w:autoSpaceDN w:val="0"/>
      <w:spacing w:after="0" w:line="240" w:lineRule="auto"/>
      <w:ind w:left="10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D588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DD5887"/>
    <w:pPr>
      <w:widowControl w:val="0"/>
      <w:autoSpaceDE w:val="0"/>
      <w:autoSpaceDN w:val="0"/>
      <w:spacing w:after="0" w:line="240" w:lineRule="auto"/>
      <w:ind w:left="821" w:hanging="36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D5887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DD5887"/>
    <w:pPr>
      <w:widowControl w:val="0"/>
      <w:autoSpaceDE w:val="0"/>
      <w:autoSpaceDN w:val="0"/>
      <w:spacing w:after="0" w:line="240" w:lineRule="auto"/>
      <w:ind w:left="821" w:right="116" w:hanging="365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x.doi.org/10.1016%2Fj.sjbs.2021.02.058" TargetMode="External"/><Relationship Id="rId5" Type="http://schemas.openxmlformats.org/officeDocument/2006/relationships/hyperlink" Target="https://www.cabi.org/vetmedresource/search/?q=do%3a%22Kafkas%2B%c3%9cniversitesi%2BVeteriner%2BFak%c3%bcltesi%2BDergisi%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1765</Words>
  <Characters>10061</Characters>
  <Application>Microsoft Office Word</Application>
  <DocSecurity>0</DocSecurity>
  <Lines>83</Lines>
  <Paragraphs>23</Paragraphs>
  <ScaleCrop>false</ScaleCrop>
  <Company/>
  <LinksUpToDate>false</LinksUpToDate>
  <CharactersWithSpaces>11803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Saeed</dc:creator>
  <cp:keywords/>
  <dc:description/>
  <cp:lastModifiedBy>Muhammad Saeed</cp:lastModifiedBy>
  <cp:revision>1</cp:revision>
  <dcterms:created xsi:type="dcterms:W3CDTF">2021-10-26T08:19:00Z</dcterms:created>
  <dcterms:modified xsi:type="dcterms:W3CDTF">2021-10-26T08:19:00Z</dcterms:modified>
</cp:coreProperties>
</file>