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C2C" w:rsidRPr="00EA2EB8" w:rsidRDefault="00A41C2C" w:rsidP="00A41C2C">
      <w:pPr>
        <w:spacing w:line="360" w:lineRule="auto"/>
        <w:ind w:left="720"/>
        <w:jc w:val="both"/>
        <w:rPr>
          <w:b/>
          <w:sz w:val="24"/>
        </w:rPr>
      </w:pPr>
    </w:p>
    <w:p w:rsidR="00A41C2C" w:rsidRDefault="00A41C2C" w:rsidP="00A41C2C">
      <w:pPr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LIST OF PUBLICATIONS (DR. FAHD RASUL, </w:t>
      </w:r>
      <w:r w:rsidR="00B6752A">
        <w:rPr>
          <w:b/>
          <w:bCs/>
          <w:sz w:val="24"/>
        </w:rPr>
        <w:t>ASSISTANT PROF. AGRONOMY</w:t>
      </w:r>
      <w:r>
        <w:rPr>
          <w:b/>
          <w:bCs/>
          <w:sz w:val="24"/>
        </w:rPr>
        <w:t xml:space="preserve">) </w:t>
      </w:r>
    </w:p>
    <w:p w:rsidR="0056285E" w:rsidRDefault="0056285E" w:rsidP="0056285E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4"/>
        </w:rPr>
      </w:pPr>
    </w:p>
    <w:p w:rsidR="00A41C2C" w:rsidRDefault="00A41C2C" w:rsidP="00A41C2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4"/>
        </w:rPr>
      </w:pPr>
      <w:proofErr w:type="spellStart"/>
      <w:r w:rsidRPr="00116544">
        <w:rPr>
          <w:bCs/>
          <w:sz w:val="24"/>
        </w:rPr>
        <w:t>Khaliq</w:t>
      </w:r>
      <w:proofErr w:type="spellEnd"/>
      <w:r w:rsidRPr="00116544">
        <w:rPr>
          <w:bCs/>
          <w:sz w:val="24"/>
        </w:rPr>
        <w:t xml:space="preserve">, A., A. </w:t>
      </w:r>
      <w:proofErr w:type="spellStart"/>
      <w:r w:rsidRPr="00116544">
        <w:rPr>
          <w:bCs/>
          <w:sz w:val="24"/>
        </w:rPr>
        <w:t>Matloob</w:t>
      </w:r>
      <w:proofErr w:type="spellEnd"/>
      <w:r w:rsidRPr="00116544">
        <w:rPr>
          <w:bCs/>
          <w:sz w:val="24"/>
        </w:rPr>
        <w:t xml:space="preserve">, M.Z. </w:t>
      </w:r>
      <w:proofErr w:type="spellStart"/>
      <w:r w:rsidRPr="00116544">
        <w:rPr>
          <w:bCs/>
          <w:sz w:val="24"/>
        </w:rPr>
        <w:t>Ihsan</w:t>
      </w:r>
      <w:proofErr w:type="spellEnd"/>
      <w:r w:rsidRPr="00116544">
        <w:rPr>
          <w:bCs/>
          <w:sz w:val="24"/>
        </w:rPr>
        <w:t xml:space="preserve">, R.N. Abbas, Z. </w:t>
      </w:r>
      <w:proofErr w:type="spellStart"/>
      <w:r w:rsidRPr="00116544">
        <w:rPr>
          <w:bCs/>
          <w:sz w:val="24"/>
        </w:rPr>
        <w:t>Aslam</w:t>
      </w:r>
      <w:proofErr w:type="spellEnd"/>
      <w:r w:rsidRPr="00116544">
        <w:rPr>
          <w:bCs/>
          <w:sz w:val="24"/>
        </w:rPr>
        <w:t xml:space="preserve"> and F. </w:t>
      </w:r>
      <w:proofErr w:type="spellStart"/>
      <w:r w:rsidRPr="00116544">
        <w:rPr>
          <w:bCs/>
          <w:sz w:val="24"/>
        </w:rPr>
        <w:t>Rasool</w:t>
      </w:r>
      <w:proofErr w:type="spellEnd"/>
      <w:r w:rsidRPr="00116544">
        <w:rPr>
          <w:bCs/>
          <w:sz w:val="24"/>
        </w:rPr>
        <w:t xml:space="preserve">, 2013. Supplementing herbicides with manual weeding improves weed control efficiency, growth and yield of direct seeded rice. Int. J. Agric. Biol., 15: 191‒199 (IF: 0.808) </w:t>
      </w:r>
    </w:p>
    <w:p w:rsidR="0056285E" w:rsidRPr="00116544" w:rsidRDefault="0056285E" w:rsidP="0056285E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4"/>
        </w:rPr>
      </w:pPr>
    </w:p>
    <w:p w:rsidR="00A41C2C" w:rsidRDefault="00A41C2C" w:rsidP="00A41C2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4"/>
        </w:rPr>
      </w:pPr>
      <w:r w:rsidRPr="00116544">
        <w:rPr>
          <w:bCs/>
          <w:sz w:val="24"/>
        </w:rPr>
        <w:t xml:space="preserve">Chaudhary, H. J., A. </w:t>
      </w:r>
      <w:proofErr w:type="spellStart"/>
      <w:r w:rsidRPr="00116544">
        <w:rPr>
          <w:bCs/>
          <w:sz w:val="24"/>
        </w:rPr>
        <w:t>Zeb</w:t>
      </w:r>
      <w:proofErr w:type="spellEnd"/>
      <w:r w:rsidRPr="00116544">
        <w:rPr>
          <w:bCs/>
          <w:sz w:val="24"/>
        </w:rPr>
        <w:t xml:space="preserve">, A. </w:t>
      </w:r>
      <w:proofErr w:type="spellStart"/>
      <w:r w:rsidRPr="00116544">
        <w:rPr>
          <w:bCs/>
          <w:sz w:val="24"/>
        </w:rPr>
        <w:t>Bano</w:t>
      </w:r>
      <w:proofErr w:type="spellEnd"/>
      <w:r w:rsidRPr="00116544">
        <w:rPr>
          <w:bCs/>
          <w:sz w:val="24"/>
        </w:rPr>
        <w:t xml:space="preserve">, F. </w:t>
      </w:r>
      <w:proofErr w:type="spellStart"/>
      <w:r w:rsidRPr="00116544">
        <w:rPr>
          <w:bCs/>
          <w:sz w:val="24"/>
        </w:rPr>
        <w:t>Rasul</w:t>
      </w:r>
      <w:proofErr w:type="spellEnd"/>
      <w:r w:rsidRPr="00116544">
        <w:rPr>
          <w:bCs/>
          <w:sz w:val="24"/>
        </w:rPr>
        <w:t xml:space="preserve">, M.F.H. </w:t>
      </w:r>
      <w:proofErr w:type="spellStart"/>
      <w:r w:rsidRPr="00116544">
        <w:rPr>
          <w:bCs/>
          <w:sz w:val="24"/>
        </w:rPr>
        <w:t>Munis</w:t>
      </w:r>
      <w:proofErr w:type="spellEnd"/>
      <w:r w:rsidRPr="00116544">
        <w:rPr>
          <w:bCs/>
          <w:sz w:val="24"/>
        </w:rPr>
        <w:t xml:space="preserve">, S. </w:t>
      </w:r>
      <w:proofErr w:type="spellStart"/>
      <w:r w:rsidRPr="00116544">
        <w:rPr>
          <w:bCs/>
          <w:sz w:val="24"/>
        </w:rPr>
        <w:t>Fahad</w:t>
      </w:r>
      <w:proofErr w:type="spellEnd"/>
      <w:r w:rsidRPr="00116544">
        <w:rPr>
          <w:bCs/>
          <w:sz w:val="24"/>
        </w:rPr>
        <w:t xml:space="preserve"> and W. </w:t>
      </w:r>
      <w:proofErr w:type="spellStart"/>
      <w:r w:rsidRPr="00116544">
        <w:rPr>
          <w:bCs/>
          <w:sz w:val="24"/>
        </w:rPr>
        <w:t>Naseem</w:t>
      </w:r>
      <w:proofErr w:type="spellEnd"/>
      <w:r w:rsidRPr="00116544">
        <w:rPr>
          <w:bCs/>
          <w:sz w:val="24"/>
        </w:rPr>
        <w:t xml:space="preserve">. 2011. Antimicrobial activities of </w:t>
      </w:r>
      <w:proofErr w:type="spellStart"/>
      <w:r w:rsidRPr="00116544">
        <w:rPr>
          <w:bCs/>
          <w:sz w:val="24"/>
        </w:rPr>
        <w:t>Sapium</w:t>
      </w:r>
      <w:proofErr w:type="spellEnd"/>
      <w:r w:rsidRPr="00116544">
        <w:rPr>
          <w:bCs/>
          <w:sz w:val="24"/>
        </w:rPr>
        <w:t xml:space="preserve"> </w:t>
      </w:r>
      <w:proofErr w:type="spellStart"/>
      <w:r w:rsidRPr="00116544">
        <w:rPr>
          <w:bCs/>
          <w:sz w:val="24"/>
        </w:rPr>
        <w:t>sebiferum</w:t>
      </w:r>
      <w:proofErr w:type="spellEnd"/>
      <w:r w:rsidRPr="00116544">
        <w:rPr>
          <w:bCs/>
          <w:sz w:val="24"/>
        </w:rPr>
        <w:t xml:space="preserve"> L. belonging to family </w:t>
      </w:r>
      <w:proofErr w:type="spellStart"/>
      <w:r w:rsidRPr="00116544">
        <w:rPr>
          <w:bCs/>
          <w:sz w:val="24"/>
        </w:rPr>
        <w:t>Euphorbiaceae</w:t>
      </w:r>
      <w:proofErr w:type="spellEnd"/>
      <w:r w:rsidRPr="00116544">
        <w:rPr>
          <w:bCs/>
          <w:sz w:val="24"/>
        </w:rPr>
        <w:t>. J. Med. Plants Res., 5(24): 5916-5919</w:t>
      </w:r>
    </w:p>
    <w:p w:rsidR="0056285E" w:rsidRPr="0056285E" w:rsidRDefault="0056285E" w:rsidP="0056285E">
      <w:pPr>
        <w:pStyle w:val="ListParagraph"/>
        <w:rPr>
          <w:bCs/>
          <w:sz w:val="24"/>
        </w:rPr>
      </w:pPr>
    </w:p>
    <w:p w:rsidR="0056285E" w:rsidRPr="00116544" w:rsidRDefault="0056285E" w:rsidP="0056285E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4"/>
        </w:rPr>
      </w:pPr>
    </w:p>
    <w:p w:rsidR="00A41C2C" w:rsidRDefault="00A41C2C" w:rsidP="00A41C2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proofErr w:type="spellStart"/>
      <w:r w:rsidRPr="00116544">
        <w:rPr>
          <w:sz w:val="24"/>
        </w:rPr>
        <w:t>Iffat</w:t>
      </w:r>
      <w:proofErr w:type="spellEnd"/>
      <w:r w:rsidRPr="00116544">
        <w:rPr>
          <w:sz w:val="24"/>
        </w:rPr>
        <w:t xml:space="preserve"> </w:t>
      </w:r>
      <w:proofErr w:type="spellStart"/>
      <w:r w:rsidRPr="00116544">
        <w:rPr>
          <w:sz w:val="24"/>
        </w:rPr>
        <w:t>Naz</w:t>
      </w:r>
      <w:proofErr w:type="spellEnd"/>
      <w:r w:rsidRPr="00116544">
        <w:rPr>
          <w:sz w:val="24"/>
        </w:rPr>
        <w:t xml:space="preserve">,  M. Farooq Hussain </w:t>
      </w:r>
      <w:proofErr w:type="spellStart"/>
      <w:r w:rsidRPr="00116544">
        <w:rPr>
          <w:sz w:val="24"/>
        </w:rPr>
        <w:t>Munis</w:t>
      </w:r>
      <w:proofErr w:type="spellEnd"/>
      <w:r w:rsidRPr="00116544">
        <w:rPr>
          <w:sz w:val="24"/>
        </w:rPr>
        <w:t xml:space="preserve">, </w:t>
      </w:r>
      <w:proofErr w:type="spellStart"/>
      <w:r w:rsidRPr="00116544">
        <w:rPr>
          <w:sz w:val="24"/>
        </w:rPr>
        <w:t>Amna</w:t>
      </w:r>
      <w:proofErr w:type="spellEnd"/>
      <w:r w:rsidRPr="00116544">
        <w:rPr>
          <w:sz w:val="24"/>
        </w:rPr>
        <w:t xml:space="preserve">, Muhammad </w:t>
      </w:r>
      <w:proofErr w:type="spellStart"/>
      <w:r w:rsidRPr="00116544">
        <w:rPr>
          <w:sz w:val="24"/>
        </w:rPr>
        <w:t>Aqeel</w:t>
      </w:r>
      <w:proofErr w:type="spellEnd"/>
      <w:r w:rsidRPr="00116544">
        <w:rPr>
          <w:sz w:val="24"/>
        </w:rPr>
        <w:t xml:space="preserve"> Kamran, </w:t>
      </w:r>
      <w:proofErr w:type="spellStart"/>
      <w:r w:rsidRPr="00116544">
        <w:rPr>
          <w:sz w:val="24"/>
        </w:rPr>
        <w:t>Rabia</w:t>
      </w:r>
      <w:proofErr w:type="spellEnd"/>
      <w:r w:rsidRPr="00116544">
        <w:rPr>
          <w:sz w:val="24"/>
        </w:rPr>
        <w:t xml:space="preserve"> Mufti, </w:t>
      </w:r>
      <w:proofErr w:type="spellStart"/>
      <w:r w:rsidRPr="00116544">
        <w:rPr>
          <w:sz w:val="24"/>
        </w:rPr>
        <w:t>Tehmeena</w:t>
      </w:r>
      <w:proofErr w:type="spellEnd"/>
      <w:r w:rsidRPr="00116544">
        <w:rPr>
          <w:sz w:val="24"/>
        </w:rPr>
        <w:t xml:space="preserve"> </w:t>
      </w:r>
      <w:proofErr w:type="spellStart"/>
      <w:r w:rsidRPr="00116544">
        <w:rPr>
          <w:sz w:val="24"/>
        </w:rPr>
        <w:t>Mukhtar</w:t>
      </w:r>
      <w:proofErr w:type="spellEnd"/>
      <w:r w:rsidRPr="00116544">
        <w:rPr>
          <w:sz w:val="24"/>
        </w:rPr>
        <w:t xml:space="preserve">, Fahd </w:t>
      </w:r>
      <w:proofErr w:type="spellStart"/>
      <w:r w:rsidRPr="00116544">
        <w:rPr>
          <w:sz w:val="24"/>
        </w:rPr>
        <w:t>Rasul</w:t>
      </w:r>
      <w:proofErr w:type="spellEnd"/>
      <w:r w:rsidRPr="00116544">
        <w:rPr>
          <w:sz w:val="24"/>
        </w:rPr>
        <w:t xml:space="preserve">, </w:t>
      </w:r>
      <w:proofErr w:type="spellStart"/>
      <w:r w:rsidRPr="00116544">
        <w:rPr>
          <w:sz w:val="24"/>
        </w:rPr>
        <w:t>Wajid</w:t>
      </w:r>
      <w:proofErr w:type="spellEnd"/>
      <w:r w:rsidRPr="00116544">
        <w:rPr>
          <w:sz w:val="24"/>
        </w:rPr>
        <w:t xml:space="preserve"> </w:t>
      </w:r>
      <w:proofErr w:type="spellStart"/>
      <w:r w:rsidRPr="00116544">
        <w:rPr>
          <w:sz w:val="24"/>
        </w:rPr>
        <w:t>Nasim</w:t>
      </w:r>
      <w:proofErr w:type="spellEnd"/>
      <w:r w:rsidRPr="00116544">
        <w:rPr>
          <w:sz w:val="24"/>
        </w:rPr>
        <w:t xml:space="preserve">, *Hassan </w:t>
      </w:r>
      <w:proofErr w:type="spellStart"/>
      <w:r w:rsidRPr="00116544">
        <w:rPr>
          <w:sz w:val="24"/>
        </w:rPr>
        <w:t>Javed</w:t>
      </w:r>
      <w:proofErr w:type="spellEnd"/>
      <w:r w:rsidRPr="00116544">
        <w:rPr>
          <w:sz w:val="24"/>
        </w:rPr>
        <w:t xml:space="preserve"> Chaudhary.2013. Effect of different Fungicides on the incidence of Maize pathogen </w:t>
      </w:r>
      <w:proofErr w:type="spellStart"/>
      <w:r w:rsidRPr="00116544">
        <w:rPr>
          <w:sz w:val="24"/>
        </w:rPr>
        <w:t>Helminthosporium</w:t>
      </w:r>
      <w:proofErr w:type="spellEnd"/>
      <w:r w:rsidRPr="00116544">
        <w:rPr>
          <w:sz w:val="24"/>
        </w:rPr>
        <w:t xml:space="preserve"> </w:t>
      </w:r>
      <w:proofErr w:type="spellStart"/>
      <w:proofErr w:type="gramStart"/>
      <w:r w:rsidRPr="00116544">
        <w:rPr>
          <w:sz w:val="24"/>
        </w:rPr>
        <w:t>maydis</w:t>
      </w:r>
      <w:proofErr w:type="spellEnd"/>
      <w:r w:rsidRPr="00116544">
        <w:rPr>
          <w:sz w:val="24"/>
        </w:rPr>
        <w:t xml:space="preserve"> .</w:t>
      </w:r>
      <w:proofErr w:type="gramEnd"/>
      <w:r w:rsidRPr="00116544">
        <w:rPr>
          <w:sz w:val="24"/>
        </w:rPr>
        <w:t xml:space="preserve"> </w:t>
      </w:r>
      <w:proofErr w:type="spellStart"/>
      <w:r w:rsidRPr="00116544">
        <w:rPr>
          <w:sz w:val="24"/>
        </w:rPr>
        <w:t>Jokull</w:t>
      </w:r>
      <w:proofErr w:type="spellEnd"/>
      <w:r w:rsidRPr="00116544">
        <w:rPr>
          <w:sz w:val="24"/>
        </w:rPr>
        <w:t xml:space="preserve"> journal. 63</w:t>
      </w:r>
      <w:proofErr w:type="gramStart"/>
      <w:r w:rsidRPr="00116544">
        <w:rPr>
          <w:sz w:val="24"/>
        </w:rPr>
        <w:t>( 6</w:t>
      </w:r>
      <w:proofErr w:type="gramEnd"/>
      <w:r w:rsidRPr="00116544">
        <w:rPr>
          <w:sz w:val="24"/>
        </w:rPr>
        <w:t>):196-207.  (IF-1.00)</w:t>
      </w:r>
    </w:p>
    <w:p w:rsidR="0056285E" w:rsidRPr="00116544" w:rsidRDefault="0056285E" w:rsidP="0056285E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</w:p>
    <w:p w:rsidR="00A41C2C" w:rsidRPr="0056285E" w:rsidRDefault="00A41C2C" w:rsidP="00A41C2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r w:rsidRPr="00116544">
        <w:rPr>
          <w:sz w:val="24"/>
        </w:rPr>
        <w:t xml:space="preserve">Pan, S., </w:t>
      </w:r>
      <w:r w:rsidRPr="00116544">
        <w:rPr>
          <w:b/>
          <w:sz w:val="24"/>
        </w:rPr>
        <w:t xml:space="preserve">F. </w:t>
      </w:r>
      <w:proofErr w:type="spellStart"/>
      <w:r w:rsidRPr="00116544">
        <w:rPr>
          <w:b/>
          <w:sz w:val="24"/>
        </w:rPr>
        <w:t>Rasul</w:t>
      </w:r>
      <w:proofErr w:type="spellEnd"/>
      <w:r w:rsidRPr="00116544">
        <w:rPr>
          <w:sz w:val="24"/>
        </w:rPr>
        <w:t xml:space="preserve">, W. Li, H. </w:t>
      </w:r>
      <w:proofErr w:type="spellStart"/>
      <w:r w:rsidRPr="00116544">
        <w:rPr>
          <w:sz w:val="24"/>
        </w:rPr>
        <w:t>Tian</w:t>
      </w:r>
      <w:proofErr w:type="spellEnd"/>
      <w:r w:rsidRPr="00116544">
        <w:rPr>
          <w:sz w:val="24"/>
        </w:rPr>
        <w:t xml:space="preserve"> , Z. Mo,  M. </w:t>
      </w:r>
      <w:proofErr w:type="spellStart"/>
      <w:r w:rsidRPr="00116544">
        <w:rPr>
          <w:sz w:val="24"/>
        </w:rPr>
        <w:t>Duan</w:t>
      </w:r>
      <w:proofErr w:type="spellEnd"/>
      <w:r w:rsidRPr="00116544">
        <w:rPr>
          <w:sz w:val="24"/>
        </w:rPr>
        <w:t xml:space="preserve">, X, Tang. 2013. </w:t>
      </w:r>
      <w:r w:rsidRPr="00116544">
        <w:rPr>
          <w:bCs/>
          <w:sz w:val="24"/>
        </w:rPr>
        <w:t>Roles of plant growth regulators on yield, grain qualities and antioxidant enzyme</w:t>
      </w:r>
      <w:r w:rsidRPr="00116544">
        <w:rPr>
          <w:sz w:val="24"/>
        </w:rPr>
        <w:t xml:space="preserve"> </w:t>
      </w:r>
      <w:r w:rsidRPr="00116544">
        <w:rPr>
          <w:bCs/>
          <w:sz w:val="24"/>
        </w:rPr>
        <w:t>activities in super hybrid rice (</w:t>
      </w:r>
      <w:proofErr w:type="spellStart"/>
      <w:r w:rsidRPr="00116544">
        <w:rPr>
          <w:bCs/>
          <w:i/>
          <w:sz w:val="24"/>
        </w:rPr>
        <w:t>Oryza</w:t>
      </w:r>
      <w:proofErr w:type="spellEnd"/>
      <w:r w:rsidRPr="00116544">
        <w:rPr>
          <w:bCs/>
          <w:i/>
          <w:sz w:val="24"/>
        </w:rPr>
        <w:t xml:space="preserve"> sativa</w:t>
      </w:r>
      <w:r w:rsidRPr="00116544">
        <w:rPr>
          <w:bCs/>
          <w:sz w:val="24"/>
        </w:rPr>
        <w:t xml:space="preserve"> L.)</w:t>
      </w:r>
      <w:r w:rsidRPr="00116544">
        <w:rPr>
          <w:sz w:val="24"/>
        </w:rPr>
        <w:t xml:space="preserve">. </w:t>
      </w:r>
      <w:r w:rsidRPr="00116544">
        <w:rPr>
          <w:iCs/>
          <w:sz w:val="24"/>
        </w:rPr>
        <w:t>Rice</w:t>
      </w:r>
      <w:r w:rsidRPr="00116544">
        <w:rPr>
          <w:i/>
          <w:iCs/>
          <w:sz w:val="24"/>
        </w:rPr>
        <w:t xml:space="preserve"> </w:t>
      </w:r>
      <w:r w:rsidRPr="00116544">
        <w:rPr>
          <w:iCs/>
          <w:sz w:val="24"/>
        </w:rPr>
        <w:t>6(1):1-10.  (IF: 2.38)</w:t>
      </w:r>
    </w:p>
    <w:p w:rsidR="0056285E" w:rsidRPr="0056285E" w:rsidRDefault="0056285E" w:rsidP="0056285E">
      <w:pPr>
        <w:pStyle w:val="ListParagraph"/>
        <w:rPr>
          <w:sz w:val="24"/>
        </w:rPr>
      </w:pPr>
    </w:p>
    <w:p w:rsidR="0056285E" w:rsidRPr="00116544" w:rsidRDefault="0056285E" w:rsidP="0056285E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</w:p>
    <w:p w:rsidR="00A41C2C" w:rsidRPr="0056285E" w:rsidRDefault="00A41C2C" w:rsidP="00A41C2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proofErr w:type="spellStart"/>
      <w:r w:rsidRPr="00116544">
        <w:rPr>
          <w:b/>
          <w:bCs/>
          <w:iCs/>
          <w:sz w:val="24"/>
        </w:rPr>
        <w:t>Rasul</w:t>
      </w:r>
      <w:proofErr w:type="spellEnd"/>
      <w:r w:rsidRPr="00116544">
        <w:rPr>
          <w:b/>
          <w:bCs/>
          <w:iCs/>
          <w:sz w:val="24"/>
        </w:rPr>
        <w:t>, F.,</w:t>
      </w:r>
      <w:r w:rsidRPr="00116544">
        <w:rPr>
          <w:bCs/>
          <w:iCs/>
          <w:sz w:val="24"/>
        </w:rPr>
        <w:t xml:space="preserve"> M A. Cheema, A. </w:t>
      </w:r>
      <w:proofErr w:type="spellStart"/>
      <w:r w:rsidRPr="00116544">
        <w:rPr>
          <w:bCs/>
          <w:iCs/>
          <w:sz w:val="24"/>
        </w:rPr>
        <w:t>Sattar</w:t>
      </w:r>
      <w:proofErr w:type="spellEnd"/>
      <w:r w:rsidRPr="00116544">
        <w:rPr>
          <w:bCs/>
          <w:iCs/>
          <w:sz w:val="24"/>
        </w:rPr>
        <w:t xml:space="preserve">, M. F. </w:t>
      </w:r>
      <w:proofErr w:type="spellStart"/>
      <w:r w:rsidRPr="00116544">
        <w:rPr>
          <w:bCs/>
          <w:iCs/>
          <w:sz w:val="24"/>
        </w:rPr>
        <w:t>Saleem</w:t>
      </w:r>
      <w:proofErr w:type="spellEnd"/>
      <w:r w:rsidRPr="00116544">
        <w:rPr>
          <w:bCs/>
          <w:iCs/>
          <w:sz w:val="24"/>
        </w:rPr>
        <w:t>, and M.A. Wahid. 2012. Evaluating the performance of three mungbean varieties grown under varying inter-row spacing. J. Anim. Plant Sci. 22(4): 1030-1035. (IF- 0.638)</w:t>
      </w:r>
    </w:p>
    <w:p w:rsidR="0056285E" w:rsidRPr="00116544" w:rsidRDefault="0056285E" w:rsidP="0056285E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</w:p>
    <w:p w:rsidR="00A41C2C" w:rsidRPr="00116544" w:rsidRDefault="00A41C2C" w:rsidP="00A41C2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proofErr w:type="spellStart"/>
      <w:r w:rsidRPr="00116544">
        <w:rPr>
          <w:bCs/>
          <w:sz w:val="24"/>
        </w:rPr>
        <w:t>Munis</w:t>
      </w:r>
      <w:proofErr w:type="spellEnd"/>
      <w:r w:rsidRPr="00116544">
        <w:rPr>
          <w:bCs/>
          <w:sz w:val="24"/>
        </w:rPr>
        <w:t xml:space="preserve"> , M. F. H., A. </w:t>
      </w:r>
      <w:proofErr w:type="spellStart"/>
      <w:r w:rsidRPr="00116544">
        <w:rPr>
          <w:bCs/>
          <w:sz w:val="24"/>
        </w:rPr>
        <w:t>Bano</w:t>
      </w:r>
      <w:proofErr w:type="spellEnd"/>
      <w:r w:rsidRPr="00116544">
        <w:rPr>
          <w:bCs/>
          <w:sz w:val="24"/>
        </w:rPr>
        <w:t xml:space="preserve">, M. A. </w:t>
      </w:r>
      <w:proofErr w:type="spellStart"/>
      <w:r w:rsidRPr="00116544">
        <w:rPr>
          <w:bCs/>
          <w:sz w:val="24"/>
        </w:rPr>
        <w:t>Chowdhry</w:t>
      </w:r>
      <w:proofErr w:type="spellEnd"/>
      <w:r w:rsidRPr="00116544">
        <w:rPr>
          <w:bCs/>
          <w:sz w:val="24"/>
        </w:rPr>
        <w:t xml:space="preserve">, A. Ahmad, H. J. Chaudhary, </w:t>
      </w:r>
      <w:proofErr w:type="spellStart"/>
      <w:r w:rsidRPr="00116544">
        <w:rPr>
          <w:bCs/>
          <w:sz w:val="24"/>
        </w:rPr>
        <w:t>Muhammadi</w:t>
      </w:r>
      <w:proofErr w:type="spellEnd"/>
      <w:r w:rsidRPr="00116544">
        <w:rPr>
          <w:bCs/>
          <w:sz w:val="24"/>
        </w:rPr>
        <w:t>,</w:t>
      </w:r>
      <w:r w:rsidRPr="00116544">
        <w:rPr>
          <w:b/>
          <w:bCs/>
          <w:sz w:val="24"/>
        </w:rPr>
        <w:t xml:space="preserve"> F</w:t>
      </w:r>
      <w:r w:rsidRPr="00116544">
        <w:rPr>
          <w:bCs/>
          <w:sz w:val="24"/>
        </w:rPr>
        <w:t xml:space="preserve">. </w:t>
      </w:r>
      <w:proofErr w:type="spellStart"/>
      <w:r w:rsidRPr="00116544">
        <w:rPr>
          <w:b/>
          <w:bCs/>
          <w:sz w:val="24"/>
        </w:rPr>
        <w:t>Rasul</w:t>
      </w:r>
      <w:proofErr w:type="spellEnd"/>
      <w:r w:rsidRPr="00116544">
        <w:rPr>
          <w:bCs/>
          <w:sz w:val="24"/>
        </w:rPr>
        <w:t xml:space="preserve">, S. Ahmad, T. </w:t>
      </w:r>
      <w:proofErr w:type="spellStart"/>
      <w:r w:rsidRPr="00116544">
        <w:rPr>
          <w:bCs/>
          <w:sz w:val="24"/>
        </w:rPr>
        <w:t>Khaliq</w:t>
      </w:r>
      <w:proofErr w:type="spellEnd"/>
      <w:r w:rsidRPr="00116544">
        <w:rPr>
          <w:bCs/>
          <w:sz w:val="24"/>
        </w:rPr>
        <w:t xml:space="preserve"> and W. </w:t>
      </w:r>
      <w:proofErr w:type="spellStart"/>
      <w:r w:rsidRPr="00116544">
        <w:rPr>
          <w:bCs/>
          <w:sz w:val="24"/>
        </w:rPr>
        <w:t>Nasim</w:t>
      </w:r>
      <w:proofErr w:type="spellEnd"/>
      <w:r w:rsidRPr="00116544">
        <w:rPr>
          <w:bCs/>
          <w:sz w:val="24"/>
        </w:rPr>
        <w:t>. 2012. Inheritance pattern of vital post</w:t>
      </w:r>
      <w:r w:rsidRPr="00116544">
        <w:rPr>
          <w:sz w:val="24"/>
        </w:rPr>
        <w:t>-</w:t>
      </w:r>
      <w:r w:rsidRPr="00116544">
        <w:rPr>
          <w:bCs/>
          <w:sz w:val="24"/>
        </w:rPr>
        <w:t xml:space="preserve">emergence morphometric and meristic traits of spring wheat. </w:t>
      </w:r>
      <w:r w:rsidRPr="00116544">
        <w:rPr>
          <w:sz w:val="24"/>
        </w:rPr>
        <w:t xml:space="preserve">J. Med. Plants Res. 6 (16), 3246-3253 </w:t>
      </w:r>
    </w:p>
    <w:p w:rsidR="00A41C2C" w:rsidRPr="0056285E" w:rsidRDefault="00A41C2C" w:rsidP="00A41C2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r w:rsidRPr="00116544">
        <w:rPr>
          <w:bCs/>
          <w:sz w:val="24"/>
        </w:rPr>
        <w:lastRenderedPageBreak/>
        <w:t xml:space="preserve">Cheema, M. A., M.A. Wahid, A. </w:t>
      </w:r>
      <w:proofErr w:type="spellStart"/>
      <w:r w:rsidRPr="00116544">
        <w:rPr>
          <w:bCs/>
          <w:sz w:val="24"/>
        </w:rPr>
        <w:t>Sattar</w:t>
      </w:r>
      <w:proofErr w:type="spellEnd"/>
      <w:r w:rsidRPr="00116544">
        <w:rPr>
          <w:bCs/>
          <w:sz w:val="24"/>
        </w:rPr>
        <w:t>,</w:t>
      </w:r>
      <w:r w:rsidRPr="00116544">
        <w:rPr>
          <w:b/>
          <w:bCs/>
          <w:sz w:val="24"/>
        </w:rPr>
        <w:t xml:space="preserve"> F. </w:t>
      </w:r>
      <w:proofErr w:type="spellStart"/>
      <w:r w:rsidRPr="00116544">
        <w:rPr>
          <w:b/>
          <w:bCs/>
          <w:sz w:val="24"/>
        </w:rPr>
        <w:t>Rasul</w:t>
      </w:r>
      <w:proofErr w:type="spellEnd"/>
      <w:r w:rsidRPr="00116544">
        <w:rPr>
          <w:bCs/>
          <w:sz w:val="24"/>
        </w:rPr>
        <w:t xml:space="preserve"> and M.F. </w:t>
      </w:r>
      <w:proofErr w:type="spellStart"/>
      <w:r w:rsidRPr="00116544">
        <w:rPr>
          <w:bCs/>
          <w:sz w:val="24"/>
        </w:rPr>
        <w:t>Saleem</w:t>
      </w:r>
      <w:proofErr w:type="spellEnd"/>
      <w:r w:rsidRPr="00116544">
        <w:rPr>
          <w:sz w:val="24"/>
        </w:rPr>
        <w:t xml:space="preserve">. 2012. </w:t>
      </w:r>
      <w:r w:rsidRPr="00116544">
        <w:rPr>
          <w:bCs/>
          <w:sz w:val="24"/>
        </w:rPr>
        <w:t>Influence of different levels of potassium on growth,</w:t>
      </w:r>
      <w:r w:rsidRPr="00116544">
        <w:rPr>
          <w:sz w:val="24"/>
        </w:rPr>
        <w:t xml:space="preserve"> </w:t>
      </w:r>
      <w:r w:rsidRPr="00116544">
        <w:rPr>
          <w:bCs/>
          <w:sz w:val="24"/>
        </w:rPr>
        <w:t>yield and quality of canola (</w:t>
      </w:r>
      <w:r w:rsidRPr="00116544">
        <w:rPr>
          <w:bCs/>
          <w:i/>
          <w:iCs/>
          <w:sz w:val="24"/>
        </w:rPr>
        <w:t xml:space="preserve">Brassica </w:t>
      </w:r>
      <w:proofErr w:type="spellStart"/>
      <w:r w:rsidRPr="00116544">
        <w:rPr>
          <w:bCs/>
          <w:i/>
          <w:iCs/>
          <w:sz w:val="24"/>
        </w:rPr>
        <w:t>napus</w:t>
      </w:r>
      <w:proofErr w:type="spellEnd"/>
      <w:r w:rsidRPr="00116544">
        <w:rPr>
          <w:bCs/>
          <w:i/>
          <w:iCs/>
          <w:sz w:val="24"/>
        </w:rPr>
        <w:t xml:space="preserve"> </w:t>
      </w:r>
      <w:r w:rsidRPr="00116544">
        <w:rPr>
          <w:bCs/>
          <w:sz w:val="24"/>
        </w:rPr>
        <w:t>l.) cultivars.</w:t>
      </w:r>
      <w:r w:rsidRPr="00116544">
        <w:rPr>
          <w:iCs/>
          <w:sz w:val="24"/>
        </w:rPr>
        <w:t xml:space="preserve"> Pak. J. Agri. Sci., 49(2): 163-168.</w:t>
      </w:r>
      <w:r w:rsidR="00692DFC">
        <w:rPr>
          <w:iCs/>
          <w:sz w:val="24"/>
        </w:rPr>
        <w:t xml:space="preserve"> </w:t>
      </w:r>
      <w:r w:rsidRPr="00116544">
        <w:rPr>
          <w:iCs/>
          <w:sz w:val="24"/>
        </w:rPr>
        <w:t xml:space="preserve">(IF-1.24) </w:t>
      </w:r>
    </w:p>
    <w:p w:rsidR="0056285E" w:rsidRPr="00116544" w:rsidRDefault="0056285E" w:rsidP="0056285E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</w:p>
    <w:p w:rsidR="00A41C2C" w:rsidRPr="0056285E" w:rsidRDefault="00A41C2C" w:rsidP="00A41C2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proofErr w:type="spellStart"/>
      <w:r w:rsidRPr="00116544">
        <w:rPr>
          <w:bCs/>
          <w:iCs/>
          <w:sz w:val="24"/>
        </w:rPr>
        <w:t>Shahid</w:t>
      </w:r>
      <w:proofErr w:type="spellEnd"/>
      <w:r w:rsidRPr="00116544">
        <w:rPr>
          <w:bCs/>
          <w:iCs/>
          <w:sz w:val="24"/>
        </w:rPr>
        <w:t xml:space="preserve">, M.T.H. F.A. Khan. A Saeed. M. </w:t>
      </w:r>
      <w:proofErr w:type="spellStart"/>
      <w:r w:rsidRPr="00116544">
        <w:rPr>
          <w:bCs/>
          <w:iCs/>
          <w:sz w:val="24"/>
        </w:rPr>
        <w:t>Aslam</w:t>
      </w:r>
      <w:proofErr w:type="spellEnd"/>
      <w:r w:rsidRPr="00116544">
        <w:rPr>
          <w:bCs/>
          <w:iCs/>
          <w:sz w:val="24"/>
        </w:rPr>
        <w:t xml:space="preserve"> and</w:t>
      </w:r>
      <w:r w:rsidRPr="00116544">
        <w:rPr>
          <w:b/>
          <w:bCs/>
          <w:iCs/>
          <w:sz w:val="24"/>
        </w:rPr>
        <w:t xml:space="preserve"> F. </w:t>
      </w:r>
      <w:proofErr w:type="spellStart"/>
      <w:r w:rsidRPr="00116544">
        <w:rPr>
          <w:b/>
          <w:bCs/>
          <w:iCs/>
          <w:sz w:val="24"/>
        </w:rPr>
        <w:t>Rasul</w:t>
      </w:r>
      <w:proofErr w:type="spellEnd"/>
      <w:r w:rsidRPr="00116544">
        <w:rPr>
          <w:b/>
          <w:bCs/>
          <w:iCs/>
          <w:sz w:val="24"/>
        </w:rPr>
        <w:t xml:space="preserve">. </w:t>
      </w:r>
      <w:r w:rsidRPr="00116544">
        <w:rPr>
          <w:bCs/>
          <w:iCs/>
          <w:sz w:val="24"/>
        </w:rPr>
        <w:t xml:space="preserve">2012. "Development of </w:t>
      </w:r>
      <w:proofErr w:type="spellStart"/>
      <w:r w:rsidRPr="00116544">
        <w:rPr>
          <w:bCs/>
          <w:iCs/>
          <w:sz w:val="24"/>
        </w:rPr>
        <w:t>somaclones</w:t>
      </w:r>
      <w:proofErr w:type="spellEnd"/>
      <w:r w:rsidRPr="00116544">
        <w:rPr>
          <w:bCs/>
          <w:iCs/>
          <w:sz w:val="24"/>
        </w:rPr>
        <w:t xml:space="preserve"> in sugarcane genotype BF-162 and assessment of variability by random amplified polymorphic DNA (RAPD) and simple sequence repeats (SSR) markers in selected red rot resistant </w:t>
      </w:r>
      <w:proofErr w:type="spellStart"/>
      <w:r w:rsidRPr="00116544">
        <w:rPr>
          <w:bCs/>
          <w:iCs/>
          <w:sz w:val="24"/>
        </w:rPr>
        <w:t>somaclones</w:t>
      </w:r>
      <w:proofErr w:type="spellEnd"/>
      <w:r w:rsidRPr="00116544">
        <w:rPr>
          <w:bCs/>
          <w:iCs/>
          <w:sz w:val="24"/>
        </w:rPr>
        <w:t>. African J. Biotech., 11(15): 3502-3513.</w:t>
      </w:r>
    </w:p>
    <w:p w:rsidR="0056285E" w:rsidRPr="0056285E" w:rsidRDefault="0056285E" w:rsidP="0056285E">
      <w:pPr>
        <w:pStyle w:val="ListParagraph"/>
        <w:rPr>
          <w:sz w:val="24"/>
        </w:rPr>
      </w:pPr>
    </w:p>
    <w:p w:rsidR="0056285E" w:rsidRPr="00116544" w:rsidRDefault="0056285E" w:rsidP="0056285E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</w:p>
    <w:p w:rsidR="00A41C2C" w:rsidRPr="00772343" w:rsidRDefault="00A41C2C" w:rsidP="00A41C2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proofErr w:type="spellStart"/>
      <w:r w:rsidRPr="00116544">
        <w:rPr>
          <w:bCs/>
          <w:iCs/>
          <w:sz w:val="24"/>
        </w:rPr>
        <w:t>Khaliq</w:t>
      </w:r>
      <w:proofErr w:type="spellEnd"/>
      <w:r w:rsidRPr="00116544">
        <w:rPr>
          <w:bCs/>
          <w:iCs/>
          <w:sz w:val="24"/>
        </w:rPr>
        <w:t xml:space="preserve"> A., A. </w:t>
      </w:r>
      <w:proofErr w:type="spellStart"/>
      <w:r w:rsidRPr="00116544">
        <w:rPr>
          <w:bCs/>
          <w:iCs/>
          <w:sz w:val="24"/>
        </w:rPr>
        <w:t>Matloob</w:t>
      </w:r>
      <w:proofErr w:type="spellEnd"/>
      <w:r w:rsidRPr="00116544">
        <w:rPr>
          <w:bCs/>
          <w:iCs/>
          <w:sz w:val="24"/>
        </w:rPr>
        <w:t xml:space="preserve">, N. Ahmad, </w:t>
      </w:r>
      <w:r w:rsidRPr="00116544">
        <w:rPr>
          <w:b/>
          <w:bCs/>
          <w:iCs/>
          <w:sz w:val="24"/>
        </w:rPr>
        <w:t xml:space="preserve">F. </w:t>
      </w:r>
      <w:proofErr w:type="spellStart"/>
      <w:r w:rsidRPr="00116544">
        <w:rPr>
          <w:b/>
          <w:bCs/>
          <w:iCs/>
          <w:sz w:val="24"/>
        </w:rPr>
        <w:t>Rasul</w:t>
      </w:r>
      <w:proofErr w:type="spellEnd"/>
      <w:r w:rsidRPr="00116544">
        <w:rPr>
          <w:b/>
          <w:bCs/>
          <w:iCs/>
          <w:sz w:val="24"/>
        </w:rPr>
        <w:t xml:space="preserve"> </w:t>
      </w:r>
      <w:r w:rsidRPr="00116544">
        <w:rPr>
          <w:bCs/>
          <w:iCs/>
          <w:sz w:val="24"/>
        </w:rPr>
        <w:t xml:space="preserve">and I. U. </w:t>
      </w:r>
      <w:proofErr w:type="spellStart"/>
      <w:r w:rsidRPr="00116544">
        <w:rPr>
          <w:bCs/>
          <w:iCs/>
          <w:sz w:val="24"/>
        </w:rPr>
        <w:t>Awan</w:t>
      </w:r>
      <w:proofErr w:type="spellEnd"/>
      <w:r w:rsidRPr="00116544">
        <w:rPr>
          <w:bCs/>
          <w:iCs/>
          <w:sz w:val="24"/>
        </w:rPr>
        <w:t>. 2012. Post emergence chemical weed control in direct seeded fine rice J. Anim. Plant Sci., 22(4): 1101-1106. (IF- 0.638)</w:t>
      </w:r>
    </w:p>
    <w:p w:rsidR="00772343" w:rsidRPr="00692DFC" w:rsidRDefault="00772343" w:rsidP="00772343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</w:p>
    <w:p w:rsidR="00692DFC" w:rsidRPr="00692DFC" w:rsidRDefault="00692DFC" w:rsidP="00692DF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proofErr w:type="spellStart"/>
      <w:r w:rsidRPr="00692DFC">
        <w:rPr>
          <w:sz w:val="24"/>
        </w:rPr>
        <w:t>Wajid</w:t>
      </w:r>
      <w:proofErr w:type="spellEnd"/>
      <w:r w:rsidRPr="00692DFC">
        <w:rPr>
          <w:sz w:val="24"/>
        </w:rPr>
        <w:t xml:space="preserve">, A., M.H.U. Rahman, A. Ahmad, T. </w:t>
      </w:r>
      <w:proofErr w:type="spellStart"/>
      <w:r w:rsidRPr="00692DFC">
        <w:rPr>
          <w:sz w:val="24"/>
        </w:rPr>
        <w:t>Khaliq</w:t>
      </w:r>
      <w:proofErr w:type="spellEnd"/>
      <w:r w:rsidRPr="00692DFC">
        <w:rPr>
          <w:sz w:val="24"/>
        </w:rPr>
        <w:t xml:space="preserve">, N. Mahmood, F. </w:t>
      </w:r>
      <w:proofErr w:type="spellStart"/>
      <w:r w:rsidRPr="00692DFC">
        <w:rPr>
          <w:sz w:val="24"/>
        </w:rPr>
        <w:t>Rasul</w:t>
      </w:r>
      <w:proofErr w:type="spellEnd"/>
      <w:r w:rsidRPr="00692DFC">
        <w:rPr>
          <w:sz w:val="24"/>
        </w:rPr>
        <w:t xml:space="preserve">, M.U. Bashir, M. </w:t>
      </w:r>
      <w:proofErr w:type="spellStart"/>
      <w:r w:rsidRPr="00692DFC">
        <w:rPr>
          <w:sz w:val="24"/>
        </w:rPr>
        <w:t>Awais</w:t>
      </w:r>
      <w:proofErr w:type="spellEnd"/>
      <w:r w:rsidRPr="00692DFC">
        <w:rPr>
          <w:sz w:val="24"/>
        </w:rPr>
        <w:t xml:space="preserve">, J. Hussain and G. </w:t>
      </w:r>
      <w:proofErr w:type="spellStart"/>
      <w:r w:rsidRPr="00692DFC">
        <w:rPr>
          <w:sz w:val="24"/>
        </w:rPr>
        <w:t>Hoogeboom</w:t>
      </w:r>
      <w:proofErr w:type="spellEnd"/>
      <w:r w:rsidRPr="00692DFC">
        <w:rPr>
          <w:sz w:val="24"/>
        </w:rPr>
        <w:t>, 2013. Simulating</w:t>
      </w:r>
      <w:r>
        <w:rPr>
          <w:sz w:val="24"/>
        </w:rPr>
        <w:t xml:space="preserve"> </w:t>
      </w:r>
      <w:r w:rsidRPr="00692DFC">
        <w:rPr>
          <w:sz w:val="24"/>
        </w:rPr>
        <w:t>the interactive impact of nitrogen and promising cultivars on yield of lentil (</w:t>
      </w:r>
      <w:r w:rsidRPr="00692DFC">
        <w:rPr>
          <w:i/>
          <w:sz w:val="24"/>
        </w:rPr>
        <w:t xml:space="preserve">Lens </w:t>
      </w:r>
      <w:proofErr w:type="spellStart"/>
      <w:r w:rsidRPr="00692DFC">
        <w:rPr>
          <w:i/>
          <w:sz w:val="24"/>
        </w:rPr>
        <w:t>culinaris</w:t>
      </w:r>
      <w:proofErr w:type="spellEnd"/>
      <w:r w:rsidRPr="00692DFC">
        <w:rPr>
          <w:sz w:val="24"/>
        </w:rPr>
        <w:t>) using CROPGRO-legume model. Int. J. Agric. Biol., 15: 1331‒1336</w:t>
      </w:r>
      <w:r w:rsidR="00036E77">
        <w:rPr>
          <w:sz w:val="24"/>
        </w:rPr>
        <w:t xml:space="preserve"> (IF-0.808)</w:t>
      </w:r>
    </w:p>
    <w:p w:rsidR="00692DFC" w:rsidRDefault="00692DFC" w:rsidP="00692DFC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</w:p>
    <w:p w:rsidR="000E5399" w:rsidRDefault="000E5399" w:rsidP="00692DFC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</w:p>
    <w:p w:rsidR="000E5399" w:rsidRPr="00822962" w:rsidRDefault="000E5399" w:rsidP="000E5399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bCs/>
          <w:iCs/>
        </w:rPr>
      </w:pPr>
    </w:p>
    <w:p w:rsidR="000E5399" w:rsidRPr="00116544" w:rsidRDefault="000E5399" w:rsidP="000E5399">
      <w:pPr>
        <w:autoSpaceDE w:val="0"/>
        <w:autoSpaceDN w:val="0"/>
        <w:adjustRightInd w:val="0"/>
        <w:spacing w:line="360" w:lineRule="auto"/>
        <w:ind w:left="900" w:hanging="900"/>
        <w:jc w:val="both"/>
        <w:rPr>
          <w:bCs/>
          <w:iCs/>
          <w:sz w:val="22"/>
          <w:szCs w:val="22"/>
        </w:rPr>
      </w:pPr>
      <w:r w:rsidRPr="00116544">
        <w:rPr>
          <w:b/>
          <w:bCs/>
          <w:iCs/>
          <w:sz w:val="22"/>
          <w:szCs w:val="22"/>
        </w:rPr>
        <w:t xml:space="preserve">BOOK PUBLISHED: </w:t>
      </w:r>
      <w:r w:rsidRPr="00116544">
        <w:rPr>
          <w:bCs/>
          <w:iCs/>
          <w:sz w:val="22"/>
          <w:szCs w:val="22"/>
        </w:rPr>
        <w:t xml:space="preserve"> SUPER HYBRID RICE: Cultivation regulations, impact of water, nitrogen and PGRs. Published by Lambert publishing, Germany. Available through amazon.com</w:t>
      </w:r>
    </w:p>
    <w:p w:rsidR="000E5399" w:rsidRDefault="000E5399" w:rsidP="000E5399">
      <w:pPr>
        <w:autoSpaceDE w:val="0"/>
        <w:autoSpaceDN w:val="0"/>
        <w:adjustRightInd w:val="0"/>
        <w:spacing w:line="360" w:lineRule="auto"/>
        <w:ind w:left="900" w:hanging="900"/>
        <w:jc w:val="both"/>
      </w:pPr>
      <w:r>
        <w:rPr>
          <w:b/>
          <w:bCs/>
          <w:iCs/>
          <w:sz w:val="22"/>
          <w:szCs w:val="22"/>
        </w:rPr>
        <w:tab/>
      </w:r>
      <w:hyperlink r:id="rId6" w:history="1">
        <w:r>
          <w:rPr>
            <w:rStyle w:val="Hyperlink"/>
          </w:rPr>
          <w:t>http://www.amazon.com/Super-Hybrid-rice-Cultivation-regulations/dp/3659192058</w:t>
        </w:r>
      </w:hyperlink>
    </w:p>
    <w:p w:rsidR="000E5399" w:rsidRDefault="000E5399" w:rsidP="00692DFC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</w:p>
    <w:p w:rsidR="00BD0F0A" w:rsidRDefault="00BD0F0A" w:rsidP="00692DFC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r w:rsidRPr="00116544">
        <w:rPr>
          <w:b/>
          <w:sz w:val="24"/>
        </w:rPr>
        <w:t>CHAPTER CONTRIBUTION:</w:t>
      </w:r>
      <w:r w:rsidRPr="00116544">
        <w:rPr>
          <w:sz w:val="24"/>
        </w:rPr>
        <w:t xml:space="preserve">  Chapter contributed entitled “21</w:t>
      </w:r>
      <w:r w:rsidRPr="00116544">
        <w:rPr>
          <w:sz w:val="24"/>
          <w:vertAlign w:val="superscript"/>
        </w:rPr>
        <w:t>st</w:t>
      </w:r>
      <w:r w:rsidRPr="00116544">
        <w:rPr>
          <w:sz w:val="24"/>
        </w:rPr>
        <w:t xml:space="preserve"> century Challenges to agriculture of Pakistan”. Part of book titled”</w:t>
      </w:r>
      <w:r>
        <w:rPr>
          <w:sz w:val="24"/>
        </w:rPr>
        <w:t xml:space="preserve"> </w:t>
      </w:r>
      <w:r w:rsidRPr="00116544">
        <w:rPr>
          <w:sz w:val="24"/>
        </w:rPr>
        <w:t>Sustainable agriculture in Pakistan”</w:t>
      </w:r>
      <w:r>
        <w:rPr>
          <w:sz w:val="24"/>
        </w:rPr>
        <w:t xml:space="preserve"> </w:t>
      </w:r>
      <w:r w:rsidRPr="00116544">
        <w:rPr>
          <w:sz w:val="24"/>
        </w:rPr>
        <w:t>under press by WWF-Pakistan.</w:t>
      </w:r>
    </w:p>
    <w:p w:rsidR="00036E77" w:rsidRDefault="00036E77" w:rsidP="00692DFC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</w:p>
    <w:p w:rsidR="00036E77" w:rsidRDefault="00036E77" w:rsidP="00692DFC">
      <w:pPr>
        <w:pStyle w:val="ListParagraph"/>
        <w:autoSpaceDE w:val="0"/>
        <w:autoSpaceDN w:val="0"/>
        <w:adjustRightInd w:val="0"/>
        <w:spacing w:line="360" w:lineRule="auto"/>
        <w:contextualSpacing/>
        <w:jc w:val="both"/>
        <w:rPr>
          <w:sz w:val="24"/>
        </w:rPr>
      </w:pPr>
      <w:bookmarkStart w:id="0" w:name="_GoBack"/>
      <w:bookmarkEnd w:id="0"/>
    </w:p>
    <w:sectPr w:rsidR="00036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3028C"/>
    <w:multiLevelType w:val="hybridMultilevel"/>
    <w:tmpl w:val="95160BC0"/>
    <w:lvl w:ilvl="0" w:tplc="15B2A8E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3C"/>
    <w:rsid w:val="00036E77"/>
    <w:rsid w:val="000E5399"/>
    <w:rsid w:val="00202547"/>
    <w:rsid w:val="0056285E"/>
    <w:rsid w:val="00692DFC"/>
    <w:rsid w:val="00772343"/>
    <w:rsid w:val="008219FE"/>
    <w:rsid w:val="00A41C2C"/>
    <w:rsid w:val="00B6752A"/>
    <w:rsid w:val="00BD0F0A"/>
    <w:rsid w:val="00C96EAB"/>
    <w:rsid w:val="00E9163C"/>
    <w:rsid w:val="00EF1AAD"/>
    <w:rsid w:val="00F9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C2C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C2C"/>
    <w:pPr>
      <w:ind w:left="720"/>
    </w:pPr>
  </w:style>
  <w:style w:type="character" w:styleId="Hyperlink">
    <w:name w:val="Hyperlink"/>
    <w:rsid w:val="000E53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C2C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C2C"/>
    <w:pPr>
      <w:ind w:left="720"/>
    </w:pPr>
  </w:style>
  <w:style w:type="character" w:styleId="Hyperlink">
    <w:name w:val="Hyperlink"/>
    <w:rsid w:val="000E5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com/Super-Hybrid-rice-Cultivation-regulations/dp/365919205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Fahd Rasul</dc:creator>
  <cp:keywords/>
  <dc:description/>
  <cp:lastModifiedBy>Dr Fahd Rasul</cp:lastModifiedBy>
  <cp:revision>10</cp:revision>
  <cp:lastPrinted>2013-11-21T06:33:00Z</cp:lastPrinted>
  <dcterms:created xsi:type="dcterms:W3CDTF">2013-11-13T09:28:00Z</dcterms:created>
  <dcterms:modified xsi:type="dcterms:W3CDTF">2014-02-11T15:39:00Z</dcterms:modified>
</cp:coreProperties>
</file>