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570" w:rsidRPr="00454570" w:rsidRDefault="00454570" w:rsidP="004545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Pr="00454570">
        <w:rPr>
          <w:rFonts w:ascii="Times New Roman" w:hAnsi="Times New Roman" w:cs="Times New Roman"/>
          <w:b/>
          <w:bCs/>
          <w:sz w:val="24"/>
          <w:szCs w:val="24"/>
        </w:rPr>
        <w:t>PUBLICATIONS:</w:t>
      </w: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>On the effect of hydrogen sulphide on primary productivity from setting area in Vembanad Lake, India in Indian Journal of Geo Marine Sciences Vol. 47 (2), February, 2018 pp. 378-380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4570">
        <w:rPr>
          <w:rFonts w:ascii="Times New Roman" w:hAnsi="Times New Roman" w:cs="Times New Roman"/>
          <w:sz w:val="24"/>
          <w:szCs w:val="24"/>
        </w:rPr>
        <w:t>Presented paper entitled “Taxonomy of bioeroding sponges infesting brown mussels” in International seminar on health science research: Opportunities and Challenges on 30 th January, 2019 at Vimala College.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 xml:space="preserve">Review of world aquaculture and oceanography in Oceanography and Fisheries Open </w:t>
      </w:r>
      <w:r w:rsidRPr="00454570">
        <w:rPr>
          <w:rFonts w:ascii="Times New Roman" w:hAnsi="Times New Roman" w:cs="Times New Roman"/>
          <w:sz w:val="24"/>
          <w:szCs w:val="24"/>
        </w:rPr>
        <w:t>access</w:t>
      </w:r>
      <w:r w:rsidRPr="00454570">
        <w:rPr>
          <w:rFonts w:ascii="Times New Roman" w:hAnsi="Times New Roman" w:cs="Times New Roman"/>
          <w:sz w:val="24"/>
          <w:szCs w:val="24"/>
        </w:rPr>
        <w:t xml:space="preserve"> journal Juniper publications.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 xml:space="preserve">Mussel farming in India : Problems and prospects </w:t>
      </w:r>
      <w:r w:rsidR="0019579A">
        <w:rPr>
          <w:rFonts w:ascii="Times New Roman" w:hAnsi="Times New Roman" w:cs="Times New Roman"/>
          <w:sz w:val="24"/>
          <w:szCs w:val="24"/>
        </w:rPr>
        <w:t>i</w:t>
      </w:r>
      <w:r w:rsidRPr="00454570">
        <w:rPr>
          <w:rFonts w:ascii="Times New Roman" w:hAnsi="Times New Roman" w:cs="Times New Roman"/>
          <w:sz w:val="24"/>
          <w:szCs w:val="24"/>
        </w:rPr>
        <w:t>n 27 th Swadeshi Science Congress 7-9 November, 2017 p. 161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>Urinary cortisol assay and behavior study to assess the stress in captive male Asian elephants (</w:t>
      </w:r>
      <w:r w:rsidRPr="00454570">
        <w:rPr>
          <w:rFonts w:ascii="Times New Roman" w:hAnsi="Times New Roman" w:cs="Times New Roman"/>
          <w:i/>
          <w:iCs/>
          <w:sz w:val="24"/>
          <w:szCs w:val="24"/>
        </w:rPr>
        <w:t>Elephas maximus)</w:t>
      </w:r>
      <w:r w:rsidRPr="00454570">
        <w:rPr>
          <w:rFonts w:ascii="Times New Roman" w:hAnsi="Times New Roman" w:cs="Times New Roman"/>
          <w:sz w:val="24"/>
          <w:szCs w:val="24"/>
        </w:rPr>
        <w:t xml:space="preserve"> in Millennium Zoology Vol. 18 (1): 2017:19-20.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 xml:space="preserve">Expression of stress proteins in the marine microalga </w:t>
      </w:r>
      <w:r w:rsidRPr="00454570">
        <w:rPr>
          <w:rFonts w:ascii="Times New Roman" w:hAnsi="Times New Roman" w:cs="Times New Roman"/>
          <w:i/>
          <w:iCs/>
          <w:sz w:val="24"/>
          <w:szCs w:val="24"/>
        </w:rPr>
        <w:t>Dunaliella salina.</w:t>
      </w:r>
      <w:r w:rsidRPr="00454570">
        <w:rPr>
          <w:rFonts w:ascii="Times New Roman" w:hAnsi="Times New Roman" w:cs="Times New Roman"/>
          <w:sz w:val="24"/>
          <w:szCs w:val="24"/>
        </w:rPr>
        <w:t xml:space="preserve"> Millennium Zoology Vol. 18(1): 2017: 26-28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11AF0" w:rsidRDefault="00311AF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study on low cost method for mass culture of Chlorella sps.as live feed in hatcheries in 28 th Swadeshi Science Congress 7/9 November,2018 p.61-62.</w:t>
      </w:r>
    </w:p>
    <w:p w:rsidR="00311AF0" w:rsidRPr="00311AF0" w:rsidRDefault="00311AF0" w:rsidP="00311A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 xml:space="preserve">Mussel </w:t>
      </w:r>
      <w:r w:rsidRPr="00454570">
        <w:rPr>
          <w:rFonts w:ascii="Times New Roman" w:hAnsi="Times New Roman" w:cs="Times New Roman"/>
          <w:sz w:val="24"/>
          <w:szCs w:val="24"/>
        </w:rPr>
        <w:t>farming: Techniques</w:t>
      </w:r>
      <w:r w:rsidRPr="00454570">
        <w:rPr>
          <w:rFonts w:ascii="Times New Roman" w:hAnsi="Times New Roman" w:cs="Times New Roman"/>
          <w:sz w:val="24"/>
          <w:szCs w:val="24"/>
        </w:rPr>
        <w:t xml:space="preserve"> and prospects in Seminar digest second refresher course: Sharpening soft skills for academic excellence 2019, KVASU 15-19.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>Jaivakrishi in Jalakarshakan 2018 February p. 53-55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>Budhamayuri: in Aranyam January 2019 P. 19.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 xml:space="preserve">A study on the impact of water quality parameters on larval stages of </w:t>
      </w:r>
      <w:r w:rsidRPr="00454570">
        <w:rPr>
          <w:rFonts w:ascii="Times New Roman" w:hAnsi="Times New Roman" w:cs="Times New Roman"/>
          <w:i/>
          <w:iCs/>
          <w:sz w:val="24"/>
          <w:szCs w:val="24"/>
        </w:rPr>
        <w:t xml:space="preserve">Penaeus monodon </w:t>
      </w:r>
      <w:r w:rsidRPr="00454570">
        <w:rPr>
          <w:rFonts w:ascii="Times New Roman" w:hAnsi="Times New Roman" w:cs="Times New Roman"/>
          <w:sz w:val="24"/>
          <w:szCs w:val="24"/>
        </w:rPr>
        <w:t>Millennium zoology Vol. 19(1), 2018 p. 15-17.</w:t>
      </w:r>
    </w:p>
    <w:p w:rsidR="00454570" w:rsidRPr="00454570" w:rsidRDefault="00454570" w:rsidP="0019579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54570" w:rsidRPr="00454570" w:rsidRDefault="00454570" w:rsidP="0019579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570">
        <w:rPr>
          <w:rFonts w:ascii="Times New Roman" w:hAnsi="Times New Roman" w:cs="Times New Roman"/>
          <w:sz w:val="24"/>
          <w:szCs w:val="24"/>
        </w:rPr>
        <w:t xml:space="preserve">Presented paper entitled “ A comparative study of frozen and pellet feed on growth of </w:t>
      </w:r>
      <w:r w:rsidRPr="00454570">
        <w:rPr>
          <w:rFonts w:ascii="Times New Roman" w:hAnsi="Times New Roman" w:cs="Times New Roman"/>
          <w:i/>
          <w:iCs/>
          <w:sz w:val="24"/>
          <w:szCs w:val="24"/>
        </w:rPr>
        <w:t>Pterophyllum scalare</w:t>
      </w:r>
      <w:r w:rsidRPr="00454570">
        <w:rPr>
          <w:rFonts w:ascii="Times New Roman" w:hAnsi="Times New Roman" w:cs="Times New Roman"/>
          <w:sz w:val="24"/>
          <w:szCs w:val="24"/>
        </w:rPr>
        <w:t xml:space="preserve"> in </w:t>
      </w:r>
      <w:r w:rsidRPr="00454570">
        <w:rPr>
          <w:rFonts w:ascii="Times New Roman" w:hAnsi="Times New Roman" w:cs="Times New Roman"/>
          <w:sz w:val="24"/>
          <w:szCs w:val="24"/>
        </w:rPr>
        <w:t>International</w:t>
      </w:r>
      <w:r w:rsidRPr="00454570">
        <w:rPr>
          <w:rFonts w:ascii="Times New Roman" w:hAnsi="Times New Roman" w:cs="Times New Roman"/>
          <w:sz w:val="24"/>
          <w:szCs w:val="24"/>
        </w:rPr>
        <w:t xml:space="preserve"> seminar on reiterating biodiversity organized by KKTM College Pullut on 30.10.2019</w:t>
      </w:r>
    </w:p>
    <w:p w:rsidR="00230E71" w:rsidRDefault="00230E71" w:rsidP="0019579A">
      <w:pPr>
        <w:jc w:val="both"/>
      </w:pPr>
    </w:p>
    <w:sectPr w:rsidR="0023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60E09"/>
    <w:multiLevelType w:val="hybridMultilevel"/>
    <w:tmpl w:val="3710B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7E"/>
    <w:rsid w:val="0019579A"/>
    <w:rsid w:val="00230E71"/>
    <w:rsid w:val="00311AF0"/>
    <w:rsid w:val="00315F24"/>
    <w:rsid w:val="00454570"/>
    <w:rsid w:val="00B2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570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5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570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2021-05-26T14:52:00Z</dcterms:created>
  <dcterms:modified xsi:type="dcterms:W3CDTF">2021-05-26T15:23:00Z</dcterms:modified>
</cp:coreProperties>
</file>