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DAF" w:rsidRPr="00F86644" w:rsidRDefault="00566DAF" w:rsidP="00566DAF">
      <w:pPr>
        <w:pStyle w:val="Heading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List of </w:t>
      </w:r>
      <w:bookmarkStart w:id="0" w:name="_GoBack"/>
      <w:bookmarkEnd w:id="0"/>
      <w:r w:rsidRPr="00F86644">
        <w:rPr>
          <w:sz w:val="20"/>
          <w:szCs w:val="20"/>
        </w:rPr>
        <w:t>Publications</w:t>
      </w:r>
    </w:p>
    <w:p w:rsidR="00566DAF" w:rsidRPr="00F86644" w:rsidRDefault="00566DAF" w:rsidP="00566DAF">
      <w:pPr>
        <w:rPr>
          <w:rStyle w:val="fontstyle01"/>
          <w:sz w:val="20"/>
          <w:szCs w:val="20"/>
        </w:rPr>
      </w:pPr>
      <w:bookmarkStart w:id="1" w:name="_Toc517145465"/>
    </w:p>
    <w:p w:rsidR="00566DAF" w:rsidRPr="00F86644" w:rsidRDefault="00566DAF" w:rsidP="00566DAF">
      <w:pPr>
        <w:pStyle w:val="ListParagraph"/>
        <w:numPr>
          <w:ilvl w:val="0"/>
          <w:numId w:val="3"/>
        </w:numPr>
        <w:jc w:val="both"/>
        <w:rPr>
          <w:sz w:val="20"/>
          <w:szCs w:val="20"/>
          <w:lang w:val="en-US"/>
        </w:rPr>
      </w:pPr>
      <w:r w:rsidRPr="00F86644">
        <w:rPr>
          <w:b/>
          <w:sz w:val="20"/>
          <w:szCs w:val="20"/>
        </w:rPr>
        <w:t>Washaya Soul</w:t>
      </w:r>
      <w:r w:rsidRPr="00F86644">
        <w:rPr>
          <w:sz w:val="20"/>
          <w:szCs w:val="20"/>
        </w:rPr>
        <w:t>, Washaya Dorine D,</w:t>
      </w:r>
      <w:r w:rsidRPr="00F86644">
        <w:rPr>
          <w:sz w:val="20"/>
          <w:szCs w:val="20"/>
          <w:vertAlign w:val="superscript"/>
        </w:rPr>
        <w:t xml:space="preserve"> </w:t>
      </w:r>
      <w:r w:rsidRPr="00F86644">
        <w:rPr>
          <w:sz w:val="20"/>
          <w:szCs w:val="20"/>
        </w:rPr>
        <w:t>2023 A review of problems and prospects for the use of goat manure in southern Africa. African Journal of Range &amp; Forage Science (revised and resubmitted)</w:t>
      </w:r>
      <w:r w:rsidRPr="00F86644">
        <w:rPr>
          <w:color w:val="000000"/>
          <w:sz w:val="20"/>
          <w:szCs w:val="20"/>
          <w:lang w:val="en-US"/>
        </w:rPr>
        <w:t xml:space="preserve"> </w:t>
      </w:r>
    </w:p>
    <w:p w:rsidR="00566DAF" w:rsidRPr="00CB3A47" w:rsidRDefault="00566DAF" w:rsidP="00566DAF">
      <w:pPr>
        <w:pStyle w:val="ListParagraph"/>
        <w:numPr>
          <w:ilvl w:val="0"/>
          <w:numId w:val="3"/>
        </w:numPr>
        <w:jc w:val="both"/>
        <w:rPr>
          <w:sz w:val="20"/>
          <w:szCs w:val="20"/>
          <w:lang w:val="en-US"/>
        </w:rPr>
      </w:pPr>
      <w:r w:rsidRPr="00F86644">
        <w:rPr>
          <w:b/>
          <w:sz w:val="20"/>
          <w:szCs w:val="20"/>
        </w:rPr>
        <w:t>Washaya Soul</w:t>
      </w:r>
      <w:r w:rsidRPr="00F86644">
        <w:rPr>
          <w:sz w:val="20"/>
          <w:szCs w:val="20"/>
        </w:rPr>
        <w:t xml:space="preserve">, Bvirwa </w:t>
      </w:r>
      <w:proofErr w:type="spellStart"/>
      <w:r w:rsidRPr="00F86644">
        <w:rPr>
          <w:sz w:val="20"/>
          <w:szCs w:val="20"/>
        </w:rPr>
        <w:t>Wesly</w:t>
      </w:r>
      <w:proofErr w:type="spellEnd"/>
      <w:r w:rsidRPr="00F86644">
        <w:rPr>
          <w:sz w:val="20"/>
          <w:szCs w:val="20"/>
        </w:rPr>
        <w:t>, Washaya Dorine D, Goat production perspectives in sub-Saharan Africa (SSA). A</w:t>
      </w:r>
      <w:r>
        <w:rPr>
          <w:sz w:val="20"/>
          <w:szCs w:val="20"/>
        </w:rPr>
        <w:t xml:space="preserve"> review. Livestock Science (</w:t>
      </w:r>
      <w:r w:rsidRPr="00F86644">
        <w:rPr>
          <w:sz w:val="20"/>
          <w:szCs w:val="20"/>
        </w:rPr>
        <w:t xml:space="preserve">submitted)  </w:t>
      </w:r>
    </w:p>
    <w:p w:rsidR="00566DAF" w:rsidRDefault="00566DAF" w:rsidP="00566DAF">
      <w:pPr>
        <w:pStyle w:val="ListParagraph"/>
        <w:numPr>
          <w:ilvl w:val="0"/>
          <w:numId w:val="3"/>
        </w:num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Mihle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Sokhupa</w:t>
      </w:r>
      <w:proofErr w:type="spellEnd"/>
      <w:r>
        <w:rPr>
          <w:sz w:val="20"/>
          <w:szCs w:val="20"/>
          <w:lang w:val="en-US"/>
        </w:rPr>
        <w:t xml:space="preserve">, John Mupangwa, </w:t>
      </w:r>
      <w:proofErr w:type="spellStart"/>
      <w:r>
        <w:rPr>
          <w:sz w:val="20"/>
          <w:szCs w:val="20"/>
          <w:lang w:val="en-US"/>
        </w:rPr>
        <w:t>Mopipi</w:t>
      </w:r>
      <w:proofErr w:type="spellEnd"/>
      <w:r>
        <w:rPr>
          <w:sz w:val="20"/>
          <w:szCs w:val="20"/>
          <w:lang w:val="en-US"/>
        </w:rPr>
        <w:t xml:space="preserve"> K, </w:t>
      </w:r>
      <w:proofErr w:type="spellStart"/>
      <w:r>
        <w:rPr>
          <w:sz w:val="20"/>
          <w:szCs w:val="20"/>
          <w:lang w:val="en-US"/>
        </w:rPr>
        <w:t>Siza</w:t>
      </w:r>
      <w:proofErr w:type="spellEnd"/>
      <w:r>
        <w:rPr>
          <w:sz w:val="20"/>
          <w:szCs w:val="20"/>
          <w:lang w:val="en-US"/>
        </w:rPr>
        <w:t xml:space="preserve"> TE, </w:t>
      </w:r>
      <w:r w:rsidRPr="00CB3A47">
        <w:rPr>
          <w:b/>
          <w:sz w:val="20"/>
          <w:szCs w:val="20"/>
          <w:lang w:val="en-US"/>
        </w:rPr>
        <w:t>Washaya S</w:t>
      </w:r>
      <w:r>
        <w:rPr>
          <w:sz w:val="20"/>
          <w:szCs w:val="20"/>
          <w:lang w:val="en-US"/>
        </w:rPr>
        <w:t xml:space="preserve"> 2023. </w:t>
      </w:r>
      <w:r w:rsidRPr="00CB3A47">
        <w:rPr>
          <w:sz w:val="20"/>
          <w:szCs w:val="20"/>
          <w:lang w:eastAsia="en-ZW"/>
        </w:rPr>
        <w:t xml:space="preserve">The nutritive value of </w:t>
      </w:r>
      <w:proofErr w:type="spellStart"/>
      <w:r w:rsidRPr="00CB3A47">
        <w:rPr>
          <w:sz w:val="20"/>
          <w:szCs w:val="20"/>
          <w:lang w:eastAsia="en-ZW"/>
        </w:rPr>
        <w:t>Panicum</w:t>
      </w:r>
      <w:proofErr w:type="spellEnd"/>
      <w:r w:rsidRPr="00CB3A47">
        <w:rPr>
          <w:sz w:val="20"/>
          <w:szCs w:val="20"/>
          <w:lang w:eastAsia="en-ZW"/>
        </w:rPr>
        <w:t xml:space="preserve"> maximum and, </w:t>
      </w:r>
      <w:proofErr w:type="spellStart"/>
      <w:r w:rsidRPr="00CB3A47">
        <w:rPr>
          <w:sz w:val="20"/>
          <w:szCs w:val="20"/>
          <w:lang w:eastAsia="en-ZW"/>
        </w:rPr>
        <w:t>Brachiaria</w:t>
      </w:r>
      <w:proofErr w:type="spellEnd"/>
      <w:r w:rsidRPr="00CB3A47">
        <w:rPr>
          <w:sz w:val="20"/>
          <w:szCs w:val="20"/>
          <w:lang w:eastAsia="en-ZW"/>
        </w:rPr>
        <w:t xml:space="preserve"> </w:t>
      </w:r>
      <w:proofErr w:type="spellStart"/>
      <w:r w:rsidRPr="00CB3A47">
        <w:rPr>
          <w:sz w:val="20"/>
          <w:szCs w:val="20"/>
          <w:lang w:eastAsia="en-ZW"/>
        </w:rPr>
        <w:t>brizantha</w:t>
      </w:r>
      <w:proofErr w:type="spellEnd"/>
      <w:r w:rsidRPr="00CB3A47">
        <w:rPr>
          <w:sz w:val="20"/>
          <w:szCs w:val="20"/>
          <w:lang w:eastAsia="en-ZW"/>
        </w:rPr>
        <w:t xml:space="preserve"> grass species</w:t>
      </w:r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Acta</w:t>
      </w:r>
      <w:proofErr w:type="spellEnd"/>
      <w:r>
        <w:rPr>
          <w:sz w:val="20"/>
          <w:szCs w:val="20"/>
          <w:lang w:val="en-US"/>
        </w:rPr>
        <w:t xml:space="preserve"> Animal Science (revise and resubmit) </w:t>
      </w:r>
    </w:p>
    <w:p w:rsidR="00566DAF" w:rsidRPr="00CB3A47" w:rsidRDefault="00566DAF" w:rsidP="00566DAF">
      <w:pPr>
        <w:pStyle w:val="ListParagraph"/>
        <w:numPr>
          <w:ilvl w:val="0"/>
          <w:numId w:val="3"/>
        </w:numPr>
        <w:jc w:val="both"/>
        <w:rPr>
          <w:sz w:val="20"/>
          <w:szCs w:val="20"/>
          <w:lang w:val="en-US"/>
        </w:rPr>
      </w:pPr>
      <w:r w:rsidRPr="00F86644">
        <w:rPr>
          <w:b/>
          <w:sz w:val="20"/>
          <w:szCs w:val="20"/>
        </w:rPr>
        <w:t>Washaya S,</w:t>
      </w:r>
      <w:r>
        <w:rPr>
          <w:sz w:val="20"/>
          <w:szCs w:val="20"/>
        </w:rPr>
        <w:t xml:space="preserve"> Mupangwa, J.,</w:t>
      </w:r>
      <w:r w:rsidRPr="00F86644">
        <w:rPr>
          <w:sz w:val="20"/>
          <w:szCs w:val="20"/>
        </w:rPr>
        <w:t xml:space="preserve"> Muchenje V, 2023</w:t>
      </w:r>
      <w:r>
        <w:rPr>
          <w:sz w:val="20"/>
          <w:szCs w:val="20"/>
        </w:rPr>
        <w:t xml:space="preserve">. </w:t>
      </w:r>
      <w:r w:rsidRPr="00CB3A47">
        <w:rPr>
          <w:color w:val="1D2228"/>
          <w:sz w:val="20"/>
          <w:szCs w:val="20"/>
          <w:lang w:eastAsia="en-ZW"/>
        </w:rPr>
        <w:t xml:space="preserve">Anti-nutrients and In-vitro Digestibility of </w:t>
      </w:r>
      <w:r w:rsidRPr="00CB3A47">
        <w:rPr>
          <w:i/>
          <w:color w:val="1D2228"/>
          <w:sz w:val="20"/>
          <w:szCs w:val="20"/>
          <w:lang w:eastAsia="en-ZW"/>
        </w:rPr>
        <w:t xml:space="preserve">Lablab </w:t>
      </w:r>
      <w:proofErr w:type="spellStart"/>
      <w:r w:rsidRPr="00CB3A47">
        <w:rPr>
          <w:i/>
          <w:color w:val="1D2228"/>
          <w:sz w:val="20"/>
          <w:szCs w:val="20"/>
          <w:lang w:eastAsia="en-ZW"/>
        </w:rPr>
        <w:t>purpureus</w:t>
      </w:r>
      <w:proofErr w:type="spellEnd"/>
      <w:r w:rsidRPr="00CB3A47">
        <w:rPr>
          <w:i/>
          <w:color w:val="1D2228"/>
          <w:sz w:val="20"/>
          <w:szCs w:val="20"/>
          <w:lang w:eastAsia="en-ZW"/>
        </w:rPr>
        <w:t xml:space="preserve"> </w:t>
      </w:r>
      <w:r w:rsidRPr="00CB3A47">
        <w:rPr>
          <w:color w:val="1D2228"/>
          <w:sz w:val="20"/>
          <w:szCs w:val="20"/>
          <w:lang w:eastAsia="en-ZW"/>
        </w:rPr>
        <w:t xml:space="preserve">and </w:t>
      </w:r>
      <w:proofErr w:type="spellStart"/>
      <w:r w:rsidRPr="00CB3A47">
        <w:rPr>
          <w:i/>
          <w:color w:val="1D2228"/>
          <w:sz w:val="20"/>
          <w:szCs w:val="20"/>
          <w:lang w:eastAsia="en-ZW"/>
        </w:rPr>
        <w:t>Vigna</w:t>
      </w:r>
      <w:proofErr w:type="spellEnd"/>
      <w:r w:rsidRPr="00CB3A47">
        <w:rPr>
          <w:i/>
          <w:color w:val="1D2228"/>
          <w:sz w:val="20"/>
          <w:szCs w:val="20"/>
          <w:lang w:eastAsia="en-ZW"/>
        </w:rPr>
        <w:t xml:space="preserve"> </w:t>
      </w:r>
      <w:proofErr w:type="spellStart"/>
      <w:r w:rsidRPr="00CB3A47">
        <w:rPr>
          <w:i/>
          <w:color w:val="1D2228"/>
          <w:sz w:val="20"/>
          <w:szCs w:val="20"/>
          <w:lang w:eastAsia="en-ZW"/>
        </w:rPr>
        <w:t>unguiculata</w:t>
      </w:r>
      <w:proofErr w:type="spellEnd"/>
      <w:r w:rsidRPr="00CB3A47">
        <w:rPr>
          <w:color w:val="1D2228"/>
          <w:sz w:val="20"/>
          <w:szCs w:val="20"/>
          <w:lang w:eastAsia="en-ZW"/>
        </w:rPr>
        <w:t xml:space="preserve"> forage legumes. The Indian Journal of Animal Sciences (revise and resubmit) </w:t>
      </w:r>
    </w:p>
    <w:p w:rsidR="00566DAF" w:rsidRPr="00F86644" w:rsidRDefault="00566DAF" w:rsidP="00566DAF">
      <w:pPr>
        <w:pStyle w:val="ListParagraph"/>
        <w:numPr>
          <w:ilvl w:val="0"/>
          <w:numId w:val="3"/>
        </w:numPr>
        <w:rPr>
          <w:rStyle w:val="fontstyle01"/>
          <w:sz w:val="20"/>
          <w:szCs w:val="20"/>
        </w:rPr>
      </w:pPr>
      <w:r w:rsidRPr="00F86644">
        <w:rPr>
          <w:b/>
          <w:sz w:val="20"/>
          <w:szCs w:val="20"/>
        </w:rPr>
        <w:t>Washaya S,</w:t>
      </w:r>
      <w:r w:rsidRPr="00F86644">
        <w:rPr>
          <w:sz w:val="20"/>
          <w:szCs w:val="20"/>
        </w:rPr>
        <w:t xml:space="preserve"> Mupangwa, J., Mapfumo L, Muchenje V, 2023. Selective grazing and native grass nutritional evaluation in drought-stricken arid rangelands. (revised and resubmitted) </w:t>
      </w:r>
    </w:p>
    <w:p w:rsidR="00566DAF" w:rsidRPr="00F86644" w:rsidRDefault="00566DAF" w:rsidP="00566DAF">
      <w:pPr>
        <w:pStyle w:val="ListParagraph"/>
        <w:numPr>
          <w:ilvl w:val="0"/>
          <w:numId w:val="3"/>
        </w:numPr>
        <w:rPr>
          <w:rStyle w:val="fontstyle01"/>
          <w:b w:val="0"/>
          <w:sz w:val="20"/>
          <w:szCs w:val="20"/>
        </w:rPr>
      </w:pPr>
      <w:r w:rsidRPr="00F86644">
        <w:rPr>
          <w:b/>
          <w:sz w:val="20"/>
          <w:szCs w:val="20"/>
        </w:rPr>
        <w:t>Washaya Soul</w:t>
      </w:r>
      <w:r w:rsidRPr="00F86644">
        <w:rPr>
          <w:sz w:val="20"/>
          <w:szCs w:val="20"/>
        </w:rPr>
        <w:t>, Mupangwa John, Mapfumo Lizwell, Muchenje Voster</w:t>
      </w:r>
      <w:r w:rsidRPr="00F86644">
        <w:rPr>
          <w:rStyle w:val="fontstyle01"/>
          <w:sz w:val="20"/>
          <w:szCs w:val="20"/>
        </w:rPr>
        <w:t xml:space="preserve">. 2023, Volatile fatty acids, proxies for methane production in ruminant animals. Tropical Animal Health &amp; Production (submitted) </w:t>
      </w:r>
    </w:p>
    <w:p w:rsidR="00566DAF" w:rsidRPr="00F86644" w:rsidRDefault="00566DAF" w:rsidP="00566DAF">
      <w:pPr>
        <w:pStyle w:val="ListParagraph"/>
        <w:numPr>
          <w:ilvl w:val="0"/>
          <w:numId w:val="3"/>
        </w:numPr>
        <w:rPr>
          <w:bCs/>
          <w:color w:val="000000"/>
          <w:sz w:val="20"/>
          <w:szCs w:val="20"/>
        </w:rPr>
      </w:pPr>
      <w:r w:rsidRPr="00F86644">
        <w:rPr>
          <w:b/>
          <w:sz w:val="20"/>
          <w:szCs w:val="20"/>
        </w:rPr>
        <w:t>Soul Washaya</w:t>
      </w:r>
      <w:r w:rsidRPr="00F86644">
        <w:rPr>
          <w:sz w:val="20"/>
          <w:szCs w:val="20"/>
        </w:rPr>
        <w:t>, Dorine Dorcas Washaya</w:t>
      </w:r>
      <w:r w:rsidRPr="00F86644">
        <w:rPr>
          <w:sz w:val="20"/>
          <w:szCs w:val="20"/>
          <w:vertAlign w:val="superscript"/>
        </w:rPr>
        <w:t>,</w:t>
      </w:r>
      <w:r w:rsidRPr="00F86644">
        <w:rPr>
          <w:sz w:val="20"/>
          <w:szCs w:val="20"/>
        </w:rPr>
        <w:t xml:space="preserve"> Clarice Princes </w:t>
      </w:r>
      <w:proofErr w:type="spellStart"/>
      <w:r w:rsidRPr="00F86644">
        <w:rPr>
          <w:sz w:val="20"/>
          <w:szCs w:val="20"/>
        </w:rPr>
        <w:t>Mudzengi</w:t>
      </w:r>
      <w:proofErr w:type="spellEnd"/>
      <w:r w:rsidRPr="00F86644">
        <w:rPr>
          <w:sz w:val="20"/>
          <w:szCs w:val="20"/>
        </w:rPr>
        <w:t xml:space="preserve">. 2022. Growth performance, carcass traits and economic viability of broiler chickens fed diets from four different feed companies in Zimbabwe. Brazilian Journal of Poultry Science (revise and resubmit) </w:t>
      </w:r>
    </w:p>
    <w:p w:rsidR="00566DAF" w:rsidRPr="00F86644" w:rsidRDefault="00566DAF" w:rsidP="00566DAF">
      <w:pPr>
        <w:pStyle w:val="ListParagraph"/>
        <w:numPr>
          <w:ilvl w:val="0"/>
          <w:numId w:val="3"/>
        </w:numPr>
        <w:rPr>
          <w:bCs/>
          <w:color w:val="000000"/>
          <w:sz w:val="20"/>
          <w:szCs w:val="20"/>
        </w:rPr>
      </w:pPr>
      <w:r w:rsidRPr="00F86644">
        <w:rPr>
          <w:b/>
          <w:sz w:val="20"/>
          <w:szCs w:val="20"/>
        </w:rPr>
        <w:t>Washaya Soul</w:t>
      </w:r>
      <w:r w:rsidRPr="00F86644">
        <w:rPr>
          <w:sz w:val="20"/>
          <w:szCs w:val="20"/>
        </w:rPr>
        <w:t>, Annamore Hoshiki, Nyamushamba Godfrey Bernard, 2023. Anthelmintic activity of the white wormwood (</w:t>
      </w:r>
      <w:r w:rsidRPr="00DF408E">
        <w:rPr>
          <w:i/>
          <w:sz w:val="20"/>
          <w:szCs w:val="20"/>
        </w:rPr>
        <w:t xml:space="preserve">Artemisia </w:t>
      </w:r>
      <w:proofErr w:type="spellStart"/>
      <w:r w:rsidRPr="00DF408E">
        <w:rPr>
          <w:i/>
          <w:sz w:val="20"/>
          <w:szCs w:val="20"/>
        </w:rPr>
        <w:t>herba</w:t>
      </w:r>
      <w:proofErr w:type="spellEnd"/>
      <w:r w:rsidRPr="00DF408E">
        <w:rPr>
          <w:i/>
          <w:sz w:val="20"/>
          <w:szCs w:val="20"/>
        </w:rPr>
        <w:t>-alba</w:t>
      </w:r>
      <w:r w:rsidRPr="00F86644">
        <w:rPr>
          <w:sz w:val="20"/>
          <w:szCs w:val="20"/>
        </w:rPr>
        <w:t>) against H. contortus in beef cattle. Veterinary Parasitology (submitted).</w:t>
      </w:r>
    </w:p>
    <w:p w:rsidR="00566DAF" w:rsidRDefault="00566DAF" w:rsidP="00566DAF">
      <w:pPr>
        <w:pStyle w:val="ListParagraph"/>
        <w:numPr>
          <w:ilvl w:val="0"/>
          <w:numId w:val="3"/>
        </w:numPr>
        <w:jc w:val="both"/>
        <w:rPr>
          <w:sz w:val="20"/>
          <w:szCs w:val="20"/>
        </w:rPr>
      </w:pPr>
      <w:r w:rsidRPr="00F86644">
        <w:rPr>
          <w:b/>
          <w:sz w:val="20"/>
          <w:szCs w:val="20"/>
        </w:rPr>
        <w:t>Washaya S,</w:t>
      </w:r>
      <w:r w:rsidRPr="00F86644">
        <w:rPr>
          <w:sz w:val="20"/>
          <w:szCs w:val="20"/>
        </w:rPr>
        <w:t xml:space="preserve"> </w:t>
      </w:r>
      <w:proofErr w:type="spellStart"/>
      <w:r w:rsidRPr="00F86644">
        <w:rPr>
          <w:sz w:val="20"/>
          <w:szCs w:val="20"/>
        </w:rPr>
        <w:t>Mushonga</w:t>
      </w:r>
      <w:proofErr w:type="spellEnd"/>
      <w:r w:rsidRPr="00F86644">
        <w:rPr>
          <w:sz w:val="20"/>
          <w:szCs w:val="20"/>
        </w:rPr>
        <w:t xml:space="preserve"> A. N, Nyamushamba G. B. 2023. Resistance of gastrointestinal nematodes to anthelminthics in sheep production. Parasitology (submitted) </w:t>
      </w:r>
    </w:p>
    <w:p w:rsidR="00566DAF" w:rsidRPr="00CB3A47" w:rsidRDefault="00566DAF" w:rsidP="00566DAF">
      <w:pPr>
        <w:pStyle w:val="ListParagraph"/>
        <w:numPr>
          <w:ilvl w:val="0"/>
          <w:numId w:val="3"/>
        </w:numPr>
        <w:jc w:val="both"/>
        <w:rPr>
          <w:sz w:val="20"/>
          <w:szCs w:val="20"/>
          <w:u w:val="single"/>
        </w:rPr>
      </w:pPr>
      <w:r w:rsidRPr="00CB3A47">
        <w:rPr>
          <w:sz w:val="20"/>
          <w:szCs w:val="20"/>
        </w:rPr>
        <w:t>Washaya S. 2022. Plagiarism and its effects on the quality, credibility and integrity of student research at GZU</w:t>
      </w:r>
      <w:r>
        <w:t xml:space="preserve"> </w:t>
      </w:r>
      <w:hyperlink r:id="rId5" w:history="1">
        <w:r w:rsidRPr="00CB3A47">
          <w:rPr>
            <w:rStyle w:val="Hyperlink"/>
            <w:sz w:val="20"/>
            <w:szCs w:val="20"/>
          </w:rPr>
          <w:t>http://ir.gzu.ac.zw:8080/xmlui/handle/123456789/610</w:t>
        </w:r>
      </w:hyperlink>
    </w:p>
    <w:p w:rsidR="00566DAF" w:rsidRPr="00CB3A47" w:rsidRDefault="00566DAF" w:rsidP="00566DAF">
      <w:pPr>
        <w:pStyle w:val="ListParagraph"/>
        <w:numPr>
          <w:ilvl w:val="0"/>
          <w:numId w:val="3"/>
        </w:numPr>
        <w:jc w:val="both"/>
        <w:rPr>
          <w:sz w:val="20"/>
          <w:szCs w:val="20"/>
          <w:lang w:val="en-US"/>
        </w:rPr>
      </w:pPr>
      <w:r w:rsidRPr="00CB3A47">
        <w:rPr>
          <w:b/>
          <w:color w:val="000000"/>
          <w:sz w:val="20"/>
          <w:szCs w:val="20"/>
          <w:lang w:val="en-US"/>
        </w:rPr>
        <w:t>Washaya Soul</w:t>
      </w:r>
      <w:r w:rsidRPr="00CB3A47">
        <w:rPr>
          <w:color w:val="000000"/>
          <w:sz w:val="20"/>
          <w:szCs w:val="20"/>
          <w:lang w:val="en-US"/>
        </w:rPr>
        <w:t xml:space="preserve">, </w:t>
      </w:r>
      <w:proofErr w:type="spellStart"/>
      <w:r w:rsidRPr="00CB3A47">
        <w:rPr>
          <w:color w:val="000000"/>
          <w:sz w:val="20"/>
          <w:szCs w:val="20"/>
          <w:lang w:val="en-US"/>
        </w:rPr>
        <w:t>Ngorio</w:t>
      </w:r>
      <w:proofErr w:type="spellEnd"/>
      <w:r w:rsidRPr="00CB3A47">
        <w:rPr>
          <w:color w:val="000000"/>
          <w:sz w:val="20"/>
          <w:szCs w:val="20"/>
          <w:lang w:val="en-US"/>
        </w:rPr>
        <w:t xml:space="preserve"> </w:t>
      </w:r>
      <w:proofErr w:type="spellStart"/>
      <w:r w:rsidRPr="00CB3A47">
        <w:rPr>
          <w:color w:val="000000"/>
          <w:sz w:val="20"/>
          <w:szCs w:val="20"/>
          <w:lang w:val="en-US"/>
        </w:rPr>
        <w:t>Uaipo</w:t>
      </w:r>
      <w:proofErr w:type="spellEnd"/>
      <w:r w:rsidRPr="00CB3A47">
        <w:rPr>
          <w:color w:val="000000"/>
          <w:sz w:val="20"/>
          <w:szCs w:val="20"/>
          <w:lang w:val="en-US"/>
        </w:rPr>
        <w:t xml:space="preserve">, </w:t>
      </w:r>
      <w:proofErr w:type="spellStart"/>
      <w:r w:rsidRPr="00CB3A47">
        <w:rPr>
          <w:color w:val="000000"/>
          <w:sz w:val="20"/>
          <w:szCs w:val="20"/>
          <w:lang w:val="en-US"/>
        </w:rPr>
        <w:t>Mudzengi</w:t>
      </w:r>
      <w:proofErr w:type="spellEnd"/>
      <w:r w:rsidRPr="00CB3A47">
        <w:rPr>
          <w:color w:val="000000"/>
          <w:sz w:val="20"/>
          <w:szCs w:val="20"/>
          <w:lang w:val="en-US"/>
        </w:rPr>
        <w:t xml:space="preserve"> Clarice, Princes. 2023. </w:t>
      </w:r>
      <w:r w:rsidRPr="00CB3A47">
        <w:rPr>
          <w:color w:val="000000"/>
          <w:sz w:val="20"/>
          <w:szCs w:val="20"/>
        </w:rPr>
        <w:t>Effects of the breeding season, birth type and sex on growth and reproductive performances of sheep breeds. Tropical Animal Health and Production.</w:t>
      </w:r>
      <w:r w:rsidRPr="00CB3A47">
        <w:rPr>
          <w:sz w:val="20"/>
          <w:szCs w:val="20"/>
        </w:rPr>
        <w:t xml:space="preserve"> </w:t>
      </w:r>
      <w:r w:rsidRPr="0089344B">
        <w:rPr>
          <w:color w:val="000000"/>
          <w:sz w:val="20"/>
          <w:szCs w:val="20"/>
        </w:rPr>
        <w:t>55:188</w:t>
      </w:r>
      <w:r>
        <w:rPr>
          <w:color w:val="000000"/>
          <w:sz w:val="27"/>
          <w:szCs w:val="27"/>
        </w:rPr>
        <w:t xml:space="preserve"> </w:t>
      </w:r>
      <w:r w:rsidRPr="00CB3A47">
        <w:rPr>
          <w:color w:val="0000EE"/>
          <w:sz w:val="20"/>
          <w:szCs w:val="20"/>
        </w:rPr>
        <w:t>https://doi.org/10.1007/s11250-023-03575-7</w:t>
      </w:r>
      <w:r w:rsidRPr="00CB3A47">
        <w:rPr>
          <w:color w:val="000000"/>
          <w:sz w:val="20"/>
          <w:szCs w:val="20"/>
        </w:rPr>
        <w:t xml:space="preserve">. </w:t>
      </w:r>
      <w:r w:rsidRPr="00CB3A47">
        <w:rPr>
          <w:sz w:val="20"/>
          <w:szCs w:val="20"/>
        </w:rPr>
        <w:t xml:space="preserve"> </w:t>
      </w:r>
    </w:p>
    <w:p w:rsidR="00566DAF" w:rsidRPr="00F86644" w:rsidRDefault="00566DAF" w:rsidP="00566DAF">
      <w:pPr>
        <w:pStyle w:val="ListParagraph"/>
        <w:numPr>
          <w:ilvl w:val="0"/>
          <w:numId w:val="3"/>
        </w:numPr>
        <w:jc w:val="both"/>
        <w:rPr>
          <w:b/>
          <w:sz w:val="20"/>
          <w:szCs w:val="20"/>
        </w:rPr>
      </w:pPr>
      <w:proofErr w:type="spellStart"/>
      <w:r w:rsidRPr="00F86644">
        <w:rPr>
          <w:sz w:val="20"/>
          <w:szCs w:val="20"/>
        </w:rPr>
        <w:t>Maguraushe</w:t>
      </w:r>
      <w:proofErr w:type="spellEnd"/>
      <w:r w:rsidRPr="00F86644">
        <w:rPr>
          <w:sz w:val="20"/>
          <w:szCs w:val="20"/>
        </w:rPr>
        <w:t xml:space="preserve"> W, Mupangwa J, </w:t>
      </w:r>
      <w:r w:rsidRPr="00F86644">
        <w:rPr>
          <w:b/>
          <w:sz w:val="20"/>
          <w:szCs w:val="20"/>
        </w:rPr>
        <w:t>Washaya S</w:t>
      </w:r>
      <w:r w:rsidRPr="00F86644">
        <w:rPr>
          <w:sz w:val="20"/>
          <w:szCs w:val="20"/>
        </w:rPr>
        <w:t xml:space="preserve">, Muchenje V, 2023. Performance of goats browsing on </w:t>
      </w:r>
      <w:proofErr w:type="spellStart"/>
      <w:r w:rsidRPr="00F86644">
        <w:rPr>
          <w:i/>
          <w:sz w:val="20"/>
          <w:szCs w:val="20"/>
        </w:rPr>
        <w:t>Vachellia</w:t>
      </w:r>
      <w:proofErr w:type="spellEnd"/>
      <w:r w:rsidRPr="00F86644">
        <w:rPr>
          <w:i/>
          <w:sz w:val="20"/>
          <w:szCs w:val="20"/>
        </w:rPr>
        <w:t xml:space="preserve"> </w:t>
      </w:r>
      <w:proofErr w:type="spellStart"/>
      <w:r w:rsidRPr="00F86644">
        <w:rPr>
          <w:i/>
          <w:sz w:val="20"/>
          <w:szCs w:val="20"/>
        </w:rPr>
        <w:t>karroo</w:t>
      </w:r>
      <w:proofErr w:type="spellEnd"/>
      <w:r w:rsidRPr="00F86644">
        <w:rPr>
          <w:sz w:val="20"/>
          <w:szCs w:val="20"/>
        </w:rPr>
        <w:t xml:space="preserve"> communal lands and open grasslands in the Eastern Cape Province, South Africa. African Journal of Range &amp; Forage Science 2023, 40(1): 85–93 </w:t>
      </w:r>
      <w:hyperlink r:id="rId6" w:history="1">
        <w:r w:rsidRPr="00F86644">
          <w:rPr>
            <w:rStyle w:val="Hyperlink"/>
            <w:sz w:val="20"/>
            <w:szCs w:val="20"/>
          </w:rPr>
          <w:t>https://doi.org/10.2989/10220119.2022.2123856</w:t>
        </w:r>
      </w:hyperlink>
    </w:p>
    <w:p w:rsidR="00566DAF" w:rsidRPr="00F86644" w:rsidRDefault="00566DAF" w:rsidP="00566DAF">
      <w:pPr>
        <w:pStyle w:val="ListParagraph"/>
        <w:numPr>
          <w:ilvl w:val="0"/>
          <w:numId w:val="3"/>
        </w:numPr>
        <w:jc w:val="both"/>
        <w:rPr>
          <w:sz w:val="20"/>
          <w:szCs w:val="20"/>
        </w:rPr>
      </w:pPr>
      <w:r w:rsidRPr="00F86644">
        <w:rPr>
          <w:b/>
          <w:sz w:val="20"/>
          <w:szCs w:val="20"/>
        </w:rPr>
        <w:t>Washaya S</w:t>
      </w:r>
      <w:r w:rsidRPr="00F86644">
        <w:rPr>
          <w:sz w:val="20"/>
          <w:szCs w:val="20"/>
        </w:rPr>
        <w:t xml:space="preserve">., </w:t>
      </w:r>
      <w:proofErr w:type="spellStart"/>
      <w:r w:rsidRPr="00F86644">
        <w:rPr>
          <w:sz w:val="20"/>
          <w:szCs w:val="20"/>
        </w:rPr>
        <w:t>Jakata</w:t>
      </w:r>
      <w:proofErr w:type="spellEnd"/>
      <w:r w:rsidRPr="00F86644">
        <w:rPr>
          <w:sz w:val="20"/>
          <w:szCs w:val="20"/>
        </w:rPr>
        <w:t xml:space="preserve"> C, </w:t>
      </w:r>
      <w:proofErr w:type="spellStart"/>
      <w:r w:rsidRPr="00F86644">
        <w:rPr>
          <w:sz w:val="20"/>
          <w:szCs w:val="20"/>
        </w:rPr>
        <w:t>Tagwira</w:t>
      </w:r>
      <w:proofErr w:type="spellEnd"/>
      <w:r w:rsidRPr="00F86644">
        <w:rPr>
          <w:sz w:val="20"/>
          <w:szCs w:val="20"/>
        </w:rPr>
        <w:t xml:space="preserve"> M, </w:t>
      </w:r>
      <w:proofErr w:type="spellStart"/>
      <w:r w:rsidRPr="00F86644">
        <w:rPr>
          <w:sz w:val="20"/>
          <w:szCs w:val="20"/>
        </w:rPr>
        <w:t>Mupofu</w:t>
      </w:r>
      <w:proofErr w:type="spellEnd"/>
      <w:r w:rsidRPr="00F86644">
        <w:rPr>
          <w:sz w:val="20"/>
          <w:szCs w:val="20"/>
        </w:rPr>
        <w:t xml:space="preserve"> T., 2022. Bacterial milk quality along the value chain in smallholder dairy production. The Scientific World, </w:t>
      </w:r>
      <w:r w:rsidRPr="00F86644">
        <w:rPr>
          <w:color w:val="1E1E1B"/>
          <w:sz w:val="20"/>
          <w:szCs w:val="20"/>
        </w:rPr>
        <w:t>Volume 2022, Article ID 7967569, 6 pages https://doi.org/10.1155/2022/7967569</w:t>
      </w:r>
      <w:r w:rsidRPr="00F86644">
        <w:rPr>
          <w:sz w:val="20"/>
          <w:szCs w:val="20"/>
        </w:rPr>
        <w:t xml:space="preserve">  </w:t>
      </w:r>
      <w:r w:rsidRPr="00F86644">
        <w:rPr>
          <w:color w:val="1D2228"/>
          <w:sz w:val="20"/>
          <w:szCs w:val="20"/>
          <w:shd w:val="clear" w:color="auto" w:fill="FFFFFF"/>
        </w:rPr>
        <w:t xml:space="preserve"> </w:t>
      </w:r>
      <w:r w:rsidRPr="00F86644">
        <w:rPr>
          <w:sz w:val="20"/>
          <w:szCs w:val="20"/>
        </w:rPr>
        <w:t xml:space="preserve"> </w:t>
      </w:r>
    </w:p>
    <w:p w:rsidR="00566DAF" w:rsidRPr="00F86644" w:rsidRDefault="00566DAF" w:rsidP="00566DAF">
      <w:pPr>
        <w:pStyle w:val="ListParagraph"/>
        <w:numPr>
          <w:ilvl w:val="0"/>
          <w:numId w:val="3"/>
        </w:numPr>
        <w:jc w:val="both"/>
        <w:rPr>
          <w:sz w:val="20"/>
          <w:szCs w:val="20"/>
        </w:rPr>
      </w:pPr>
      <w:r w:rsidRPr="00F86644">
        <w:rPr>
          <w:sz w:val="20"/>
          <w:szCs w:val="20"/>
        </w:rPr>
        <w:t xml:space="preserve">Tavirimirwa B and </w:t>
      </w:r>
      <w:r w:rsidRPr="00F86644">
        <w:rPr>
          <w:b/>
          <w:sz w:val="20"/>
          <w:szCs w:val="20"/>
        </w:rPr>
        <w:t>Washaya S</w:t>
      </w:r>
      <w:r w:rsidRPr="00F86644">
        <w:rPr>
          <w:sz w:val="20"/>
          <w:szCs w:val="20"/>
          <w:vertAlign w:val="superscript"/>
        </w:rPr>
        <w:t xml:space="preserve">, </w:t>
      </w:r>
      <w:r w:rsidRPr="00F86644">
        <w:rPr>
          <w:sz w:val="20"/>
          <w:szCs w:val="20"/>
        </w:rPr>
        <w:t xml:space="preserve">2022. Pregnancy, parturition and resumption of ovarian cyclicity in beef cows.  </w:t>
      </w:r>
      <w:r w:rsidRPr="00F86644">
        <w:rPr>
          <w:bCs/>
          <w:color w:val="222222"/>
          <w:sz w:val="20"/>
          <w:szCs w:val="20"/>
          <w:shd w:val="clear" w:color="auto" w:fill="FFFFFF"/>
        </w:rPr>
        <w:t>Austin Journal of Veterinary Science &amp; Animal Husbandry, 9(4): 1100. www.austinpublishinggroup.com.</w:t>
      </w:r>
      <w:r w:rsidRPr="00F86644">
        <w:rPr>
          <w:sz w:val="20"/>
          <w:szCs w:val="20"/>
        </w:rPr>
        <w:t xml:space="preserve">  </w:t>
      </w:r>
    </w:p>
    <w:p w:rsidR="00566DAF" w:rsidRPr="00F86644" w:rsidRDefault="00566DAF" w:rsidP="00566DAF">
      <w:pPr>
        <w:pStyle w:val="ListParagraph"/>
        <w:numPr>
          <w:ilvl w:val="0"/>
          <w:numId w:val="3"/>
        </w:numPr>
        <w:spacing w:before="120" w:after="120"/>
        <w:jc w:val="both"/>
        <w:rPr>
          <w:sz w:val="20"/>
          <w:szCs w:val="20"/>
          <w:lang w:val="en-US"/>
        </w:rPr>
      </w:pPr>
      <w:r>
        <w:rPr>
          <w:sz w:val="20"/>
          <w:szCs w:val="20"/>
        </w:rPr>
        <w:t>L Mapfumo,</w:t>
      </w:r>
      <w:r w:rsidRPr="00F86644">
        <w:rPr>
          <w:sz w:val="20"/>
          <w:szCs w:val="20"/>
        </w:rPr>
        <w:t xml:space="preserve"> </w:t>
      </w:r>
      <w:r w:rsidRPr="00F86644">
        <w:rPr>
          <w:b/>
          <w:sz w:val="20"/>
          <w:szCs w:val="20"/>
        </w:rPr>
        <w:t xml:space="preserve">S Washaya, </w:t>
      </w:r>
      <w:r w:rsidRPr="00F86644">
        <w:rPr>
          <w:sz w:val="20"/>
          <w:szCs w:val="20"/>
        </w:rPr>
        <w:t xml:space="preserve">J F Mupangwa, M </w:t>
      </w:r>
      <w:proofErr w:type="spellStart"/>
      <w:r w:rsidRPr="00F86644">
        <w:rPr>
          <w:sz w:val="20"/>
          <w:szCs w:val="20"/>
        </w:rPr>
        <w:t>M</w:t>
      </w:r>
      <w:proofErr w:type="spellEnd"/>
      <w:r w:rsidRPr="00F86644">
        <w:rPr>
          <w:sz w:val="20"/>
          <w:szCs w:val="20"/>
        </w:rPr>
        <w:t xml:space="preserve"> </w:t>
      </w:r>
      <w:proofErr w:type="spellStart"/>
      <w:r w:rsidRPr="00F86644">
        <w:rPr>
          <w:sz w:val="20"/>
          <w:szCs w:val="20"/>
        </w:rPr>
        <w:t>Scholtz</w:t>
      </w:r>
      <w:proofErr w:type="spellEnd"/>
      <w:r>
        <w:rPr>
          <w:sz w:val="20"/>
          <w:szCs w:val="20"/>
        </w:rPr>
        <w:t xml:space="preserve">, </w:t>
      </w:r>
      <w:r w:rsidRPr="00F86644">
        <w:rPr>
          <w:sz w:val="20"/>
          <w:szCs w:val="20"/>
        </w:rPr>
        <w:t>V Muchenje</w:t>
      </w:r>
      <w:r w:rsidRPr="00F86644">
        <w:rPr>
          <w:sz w:val="20"/>
          <w:szCs w:val="20"/>
          <w:vertAlign w:val="subscript"/>
        </w:rPr>
        <w:t>,</w:t>
      </w:r>
      <w:r>
        <w:rPr>
          <w:sz w:val="20"/>
          <w:szCs w:val="20"/>
        </w:rPr>
        <w:t xml:space="preserve"> </w:t>
      </w:r>
      <w:r w:rsidRPr="00F86644">
        <w:rPr>
          <w:sz w:val="20"/>
          <w:szCs w:val="20"/>
        </w:rPr>
        <w:t>2022.</w:t>
      </w:r>
      <w:r w:rsidRPr="00F86644">
        <w:rPr>
          <w:b/>
          <w:sz w:val="20"/>
          <w:szCs w:val="20"/>
        </w:rPr>
        <w:t xml:space="preserve"> </w:t>
      </w:r>
      <w:r w:rsidRPr="00F86644">
        <w:rPr>
          <w:sz w:val="20"/>
          <w:szCs w:val="20"/>
        </w:rPr>
        <w:t xml:space="preserve">Adaptive potential and breeding objectives paradoxes in Sanga and Zebu breeds: Sustainable production to attain profitability and consumer demands. </w:t>
      </w:r>
      <w:r w:rsidRPr="00F86644">
        <w:rPr>
          <w:color w:val="1D2228"/>
          <w:sz w:val="20"/>
          <w:szCs w:val="20"/>
        </w:rPr>
        <w:t xml:space="preserve">Asian Journal of Animal and Veterinary Advances </w:t>
      </w:r>
      <w:r w:rsidRPr="00F86644">
        <w:rPr>
          <w:sz w:val="20"/>
          <w:szCs w:val="20"/>
        </w:rPr>
        <w:t>(accepted)</w:t>
      </w:r>
      <w:bookmarkStart w:id="2" w:name="_Toc437317469"/>
    </w:p>
    <w:bookmarkEnd w:id="2"/>
    <w:p w:rsidR="00566DAF" w:rsidRPr="00F86644" w:rsidRDefault="00566DAF" w:rsidP="00566DAF">
      <w:pPr>
        <w:pStyle w:val="ListParagraph"/>
        <w:numPr>
          <w:ilvl w:val="0"/>
          <w:numId w:val="3"/>
        </w:numPr>
        <w:spacing w:after="200"/>
        <w:ind w:left="714" w:hanging="357"/>
        <w:jc w:val="both"/>
        <w:rPr>
          <w:b/>
          <w:sz w:val="20"/>
          <w:szCs w:val="20"/>
        </w:rPr>
      </w:pPr>
      <w:r w:rsidRPr="00F86644">
        <w:rPr>
          <w:rFonts w:eastAsia="SimSun"/>
          <w:b/>
          <w:noProof/>
          <w:sz w:val="20"/>
          <w:szCs w:val="20"/>
          <w:lang w:val="en-US"/>
        </w:rPr>
        <w:t>Washaya S</w:t>
      </w:r>
      <w:r w:rsidRPr="00F86644">
        <w:rPr>
          <w:b/>
          <w:bCs/>
          <w:sz w:val="20"/>
          <w:szCs w:val="20"/>
        </w:rPr>
        <w:t xml:space="preserve">, </w:t>
      </w:r>
      <w:r w:rsidRPr="00F86644">
        <w:rPr>
          <w:sz w:val="20"/>
          <w:szCs w:val="20"/>
        </w:rPr>
        <w:t xml:space="preserve">Bvirwa W, </w:t>
      </w:r>
      <w:proofErr w:type="spellStart"/>
      <w:r w:rsidRPr="00F86644">
        <w:rPr>
          <w:sz w:val="20"/>
          <w:szCs w:val="20"/>
        </w:rPr>
        <w:t>Nyamushmaba</w:t>
      </w:r>
      <w:proofErr w:type="spellEnd"/>
      <w:r w:rsidRPr="00F86644">
        <w:rPr>
          <w:sz w:val="20"/>
          <w:szCs w:val="20"/>
        </w:rPr>
        <w:t xml:space="preserve"> BG., 2022. Herd dynamics, phenotypic characteristics of indigenous beef cattle breeds (</w:t>
      </w:r>
      <w:proofErr w:type="spellStart"/>
      <w:r w:rsidRPr="00F86644">
        <w:rPr>
          <w:i/>
          <w:sz w:val="20"/>
          <w:szCs w:val="20"/>
        </w:rPr>
        <w:t>Bos</w:t>
      </w:r>
      <w:proofErr w:type="spellEnd"/>
      <w:r w:rsidRPr="00F86644">
        <w:rPr>
          <w:i/>
          <w:sz w:val="20"/>
          <w:szCs w:val="20"/>
        </w:rPr>
        <w:t xml:space="preserve"> </w:t>
      </w:r>
      <w:proofErr w:type="spellStart"/>
      <w:r w:rsidRPr="00F86644">
        <w:rPr>
          <w:i/>
          <w:sz w:val="20"/>
          <w:szCs w:val="20"/>
        </w:rPr>
        <w:t>indicus</w:t>
      </w:r>
      <w:proofErr w:type="spellEnd"/>
      <w:r w:rsidRPr="00F86644">
        <w:rPr>
          <w:sz w:val="20"/>
          <w:szCs w:val="20"/>
        </w:rPr>
        <w:t xml:space="preserve">) in </w:t>
      </w:r>
      <w:proofErr w:type="spellStart"/>
      <w:r w:rsidRPr="00F86644">
        <w:rPr>
          <w:sz w:val="20"/>
          <w:szCs w:val="20"/>
        </w:rPr>
        <w:t>Gokwe</w:t>
      </w:r>
      <w:proofErr w:type="spellEnd"/>
      <w:r w:rsidRPr="00F86644">
        <w:rPr>
          <w:sz w:val="20"/>
          <w:szCs w:val="20"/>
        </w:rPr>
        <w:t xml:space="preserve"> North. Transactions of the Royal Society of South Africa, 77:1, 27-35, DOI: 10.1080/0035919X.2021.2011800</w:t>
      </w:r>
    </w:p>
    <w:p w:rsidR="00566DAF" w:rsidRPr="00F86644" w:rsidRDefault="00566DAF" w:rsidP="00566DAF">
      <w:pPr>
        <w:pStyle w:val="ListParagraph"/>
        <w:numPr>
          <w:ilvl w:val="0"/>
          <w:numId w:val="3"/>
        </w:numPr>
        <w:spacing w:after="200"/>
        <w:ind w:left="714" w:hanging="357"/>
        <w:jc w:val="both"/>
        <w:rPr>
          <w:b/>
          <w:sz w:val="20"/>
          <w:szCs w:val="20"/>
        </w:rPr>
      </w:pPr>
      <w:r w:rsidRPr="00F86644">
        <w:rPr>
          <w:sz w:val="20"/>
          <w:szCs w:val="20"/>
        </w:rPr>
        <w:t xml:space="preserve">Washaya Soul, Prince Dieter </w:t>
      </w:r>
      <w:proofErr w:type="spellStart"/>
      <w:r w:rsidRPr="00F86644">
        <w:rPr>
          <w:sz w:val="20"/>
          <w:szCs w:val="20"/>
        </w:rPr>
        <w:t>Muchaurawa</w:t>
      </w:r>
      <w:proofErr w:type="spellEnd"/>
      <w:r w:rsidRPr="00F86644">
        <w:rPr>
          <w:sz w:val="20"/>
          <w:szCs w:val="20"/>
        </w:rPr>
        <w:t xml:space="preserve"> and Washaya Dorine Dorcas, 2022. Drought coping strategies by smallholder cattle farmers in Zimbabwe. Tropical Agriculture and Agroecosystems 25 (2022): #069</w:t>
      </w:r>
    </w:p>
    <w:p w:rsidR="00566DAF" w:rsidRPr="00F86644" w:rsidRDefault="00566DAF" w:rsidP="00566DAF">
      <w:pPr>
        <w:pStyle w:val="ListParagraph"/>
        <w:numPr>
          <w:ilvl w:val="0"/>
          <w:numId w:val="3"/>
        </w:numPr>
        <w:ind w:left="714" w:hanging="357"/>
        <w:jc w:val="both"/>
        <w:rPr>
          <w:b/>
          <w:sz w:val="20"/>
          <w:szCs w:val="20"/>
        </w:rPr>
      </w:pPr>
      <w:r w:rsidRPr="00F86644">
        <w:rPr>
          <w:bCs/>
          <w:sz w:val="20"/>
          <w:szCs w:val="20"/>
          <w:shd w:val="clear" w:color="auto" w:fill="FFFFFF"/>
        </w:rPr>
        <w:t xml:space="preserve">Buthelezi L.S., Mupangwa J., </w:t>
      </w:r>
      <w:r w:rsidRPr="00F86644">
        <w:rPr>
          <w:b/>
          <w:bCs/>
          <w:sz w:val="20"/>
          <w:szCs w:val="20"/>
          <w:shd w:val="clear" w:color="auto" w:fill="FFFFFF"/>
        </w:rPr>
        <w:t>Washaya S</w:t>
      </w:r>
      <w:r w:rsidRPr="00F86644">
        <w:rPr>
          <w:bCs/>
          <w:sz w:val="20"/>
          <w:szCs w:val="20"/>
          <w:shd w:val="clear" w:color="auto" w:fill="FFFFFF"/>
        </w:rPr>
        <w:t xml:space="preserve">. 2022. </w:t>
      </w:r>
      <w:r w:rsidRPr="00F86644">
        <w:rPr>
          <w:sz w:val="20"/>
          <w:szCs w:val="20"/>
        </w:rPr>
        <w:t>Fodder production and chemical composition of</w:t>
      </w:r>
      <w:r w:rsidRPr="00F86644">
        <w:rPr>
          <w:rFonts w:eastAsiaTheme="majorEastAsia"/>
          <w:sz w:val="20"/>
          <w:szCs w:val="20"/>
        </w:rPr>
        <w:t xml:space="preserve"> </w:t>
      </w:r>
      <w:r w:rsidRPr="00F86644">
        <w:rPr>
          <w:sz w:val="20"/>
          <w:szCs w:val="20"/>
        </w:rPr>
        <w:t>pigeon pea [</w:t>
      </w:r>
      <w:proofErr w:type="spellStart"/>
      <w:r w:rsidRPr="00F86644">
        <w:rPr>
          <w:i/>
          <w:sz w:val="20"/>
          <w:szCs w:val="20"/>
        </w:rPr>
        <w:t>Cajanus</w:t>
      </w:r>
      <w:proofErr w:type="spellEnd"/>
      <w:r w:rsidRPr="00F86644">
        <w:rPr>
          <w:i/>
          <w:sz w:val="20"/>
          <w:szCs w:val="20"/>
        </w:rPr>
        <w:t xml:space="preserve"> </w:t>
      </w:r>
      <w:proofErr w:type="spellStart"/>
      <w:r w:rsidRPr="00F86644">
        <w:rPr>
          <w:i/>
          <w:sz w:val="20"/>
          <w:szCs w:val="20"/>
        </w:rPr>
        <w:t>Cajan</w:t>
      </w:r>
      <w:proofErr w:type="spellEnd"/>
      <w:r w:rsidRPr="00F86644">
        <w:rPr>
          <w:sz w:val="20"/>
          <w:szCs w:val="20"/>
        </w:rPr>
        <w:t xml:space="preserve"> (L.) </w:t>
      </w:r>
      <w:proofErr w:type="spellStart"/>
      <w:r w:rsidRPr="00F86644">
        <w:rPr>
          <w:sz w:val="20"/>
          <w:szCs w:val="20"/>
        </w:rPr>
        <w:t>Millspaugh</w:t>
      </w:r>
      <w:proofErr w:type="spellEnd"/>
      <w:r w:rsidRPr="00F86644">
        <w:rPr>
          <w:sz w:val="20"/>
          <w:szCs w:val="20"/>
        </w:rPr>
        <w:t>] varieties grown in the subtropical region of South Africa.</w:t>
      </w:r>
      <w:r w:rsidRPr="00F86644">
        <w:rPr>
          <w:bCs/>
          <w:sz w:val="20"/>
          <w:szCs w:val="20"/>
        </w:rPr>
        <w:t xml:space="preserve"> Tropical Agriculture and Agroecosystems </w:t>
      </w:r>
      <w:r w:rsidRPr="00F86644">
        <w:rPr>
          <w:color w:val="000000"/>
          <w:sz w:val="20"/>
          <w:szCs w:val="20"/>
        </w:rPr>
        <w:t>25 (2022): #074</w:t>
      </w:r>
      <w:r w:rsidRPr="00F86644">
        <w:rPr>
          <w:sz w:val="20"/>
          <w:szCs w:val="20"/>
        </w:rPr>
        <w:t xml:space="preserve"> </w:t>
      </w:r>
    </w:p>
    <w:p w:rsidR="00566DAF" w:rsidRPr="00F86644" w:rsidRDefault="00566DAF" w:rsidP="00566DAF">
      <w:pPr>
        <w:pStyle w:val="ListParagraph"/>
        <w:numPr>
          <w:ilvl w:val="0"/>
          <w:numId w:val="3"/>
        </w:numPr>
        <w:spacing w:after="200"/>
        <w:jc w:val="both"/>
        <w:rPr>
          <w:rFonts w:eastAsia="Calibri"/>
          <w:sz w:val="20"/>
          <w:szCs w:val="20"/>
        </w:rPr>
      </w:pPr>
      <w:proofErr w:type="spellStart"/>
      <w:r w:rsidRPr="00F86644">
        <w:rPr>
          <w:bCs/>
          <w:color w:val="000000"/>
          <w:sz w:val="20"/>
          <w:szCs w:val="20"/>
        </w:rPr>
        <w:t>Mthi</w:t>
      </w:r>
      <w:proofErr w:type="spellEnd"/>
      <w:r w:rsidRPr="00F86644">
        <w:rPr>
          <w:bCs/>
          <w:color w:val="000000"/>
          <w:sz w:val="20"/>
          <w:szCs w:val="20"/>
        </w:rPr>
        <w:t xml:space="preserve"> S, </w:t>
      </w:r>
      <w:proofErr w:type="spellStart"/>
      <w:r w:rsidRPr="00F86644">
        <w:rPr>
          <w:bCs/>
          <w:color w:val="000000"/>
          <w:sz w:val="20"/>
          <w:szCs w:val="20"/>
        </w:rPr>
        <w:t>Nyangiwe</w:t>
      </w:r>
      <w:proofErr w:type="spellEnd"/>
      <w:r w:rsidRPr="00F86644">
        <w:rPr>
          <w:bCs/>
          <w:color w:val="000000"/>
          <w:sz w:val="20"/>
          <w:szCs w:val="20"/>
        </w:rPr>
        <w:t xml:space="preserve"> N, </w:t>
      </w:r>
      <w:proofErr w:type="spellStart"/>
      <w:r w:rsidRPr="00F86644">
        <w:rPr>
          <w:bCs/>
          <w:color w:val="000000"/>
          <w:sz w:val="20"/>
          <w:szCs w:val="20"/>
        </w:rPr>
        <w:t>Gwaze</w:t>
      </w:r>
      <w:proofErr w:type="spellEnd"/>
      <w:r w:rsidRPr="00F86644">
        <w:rPr>
          <w:bCs/>
          <w:color w:val="000000"/>
          <w:sz w:val="20"/>
          <w:szCs w:val="20"/>
        </w:rPr>
        <w:t xml:space="preserve"> FR, </w:t>
      </w:r>
      <w:proofErr w:type="spellStart"/>
      <w:r w:rsidRPr="00F86644">
        <w:rPr>
          <w:bCs/>
          <w:color w:val="000000"/>
          <w:sz w:val="20"/>
          <w:szCs w:val="20"/>
        </w:rPr>
        <w:t>Yawa</w:t>
      </w:r>
      <w:proofErr w:type="spellEnd"/>
      <w:r w:rsidRPr="00F86644">
        <w:rPr>
          <w:bCs/>
          <w:color w:val="000000"/>
          <w:sz w:val="20"/>
          <w:szCs w:val="20"/>
        </w:rPr>
        <w:t xml:space="preserve"> M, </w:t>
      </w:r>
      <w:proofErr w:type="spellStart"/>
      <w:r w:rsidRPr="00F86644">
        <w:rPr>
          <w:bCs/>
          <w:color w:val="000000"/>
          <w:sz w:val="20"/>
          <w:szCs w:val="20"/>
        </w:rPr>
        <w:t>Tyasi</w:t>
      </w:r>
      <w:proofErr w:type="spellEnd"/>
      <w:r w:rsidRPr="00F86644">
        <w:rPr>
          <w:bCs/>
          <w:color w:val="000000"/>
          <w:sz w:val="20"/>
          <w:szCs w:val="20"/>
        </w:rPr>
        <w:t xml:space="preserve"> TL, </w:t>
      </w:r>
      <w:proofErr w:type="spellStart"/>
      <w:r w:rsidRPr="00F86644">
        <w:rPr>
          <w:bCs/>
          <w:color w:val="000000"/>
          <w:sz w:val="20"/>
          <w:szCs w:val="20"/>
        </w:rPr>
        <w:t>Tokozwayo</w:t>
      </w:r>
      <w:proofErr w:type="spellEnd"/>
      <w:r w:rsidRPr="00F86644">
        <w:rPr>
          <w:bCs/>
          <w:color w:val="000000"/>
          <w:sz w:val="20"/>
          <w:szCs w:val="20"/>
        </w:rPr>
        <w:t xml:space="preserve"> S, </w:t>
      </w:r>
      <w:proofErr w:type="spellStart"/>
      <w:r w:rsidRPr="00F86644">
        <w:rPr>
          <w:bCs/>
          <w:color w:val="000000"/>
          <w:sz w:val="20"/>
          <w:szCs w:val="20"/>
        </w:rPr>
        <w:t>Thubela</w:t>
      </w:r>
      <w:proofErr w:type="spellEnd"/>
      <w:r w:rsidRPr="00F86644">
        <w:rPr>
          <w:bCs/>
          <w:color w:val="000000"/>
          <w:sz w:val="20"/>
          <w:szCs w:val="20"/>
        </w:rPr>
        <w:t xml:space="preserve"> T, </w:t>
      </w:r>
      <w:proofErr w:type="spellStart"/>
      <w:r w:rsidRPr="00F86644">
        <w:rPr>
          <w:bCs/>
          <w:color w:val="000000"/>
          <w:sz w:val="20"/>
          <w:szCs w:val="20"/>
        </w:rPr>
        <w:t>Mlungisi</w:t>
      </w:r>
      <w:proofErr w:type="spellEnd"/>
      <w:r w:rsidRPr="00F86644">
        <w:rPr>
          <w:bCs/>
          <w:color w:val="000000"/>
          <w:sz w:val="20"/>
          <w:szCs w:val="20"/>
        </w:rPr>
        <w:t xml:space="preserve"> SJ, </w:t>
      </w:r>
      <w:proofErr w:type="spellStart"/>
      <w:r w:rsidRPr="00F86644">
        <w:rPr>
          <w:bCs/>
          <w:color w:val="000000"/>
          <w:sz w:val="20"/>
          <w:szCs w:val="20"/>
        </w:rPr>
        <w:t>Goni</w:t>
      </w:r>
      <w:proofErr w:type="spellEnd"/>
      <w:r w:rsidRPr="00F86644">
        <w:rPr>
          <w:bCs/>
          <w:color w:val="000000"/>
          <w:sz w:val="20"/>
          <w:szCs w:val="20"/>
        </w:rPr>
        <w:t xml:space="preserve"> S, </w:t>
      </w:r>
      <w:proofErr w:type="spellStart"/>
      <w:r w:rsidRPr="00F86644">
        <w:rPr>
          <w:bCs/>
          <w:color w:val="000000"/>
          <w:sz w:val="20"/>
          <w:szCs w:val="20"/>
        </w:rPr>
        <w:t>Khetani</w:t>
      </w:r>
      <w:proofErr w:type="spellEnd"/>
      <w:r w:rsidRPr="00F86644">
        <w:rPr>
          <w:bCs/>
          <w:color w:val="000000"/>
          <w:sz w:val="20"/>
          <w:szCs w:val="20"/>
        </w:rPr>
        <w:t xml:space="preserve"> T, </w:t>
      </w:r>
      <w:proofErr w:type="spellStart"/>
      <w:r w:rsidRPr="00F86644">
        <w:rPr>
          <w:bCs/>
          <w:color w:val="000000"/>
          <w:sz w:val="20"/>
          <w:szCs w:val="20"/>
        </w:rPr>
        <w:t>Qokweni</w:t>
      </w:r>
      <w:proofErr w:type="spellEnd"/>
      <w:r w:rsidRPr="00F86644">
        <w:rPr>
          <w:bCs/>
          <w:color w:val="000000"/>
          <w:sz w:val="20"/>
          <w:szCs w:val="20"/>
        </w:rPr>
        <w:t xml:space="preserve"> L,</w:t>
      </w:r>
      <w:r w:rsidRPr="00F86644">
        <w:rPr>
          <w:b/>
          <w:bCs/>
          <w:color w:val="000000"/>
          <w:sz w:val="20"/>
          <w:szCs w:val="20"/>
        </w:rPr>
        <w:t xml:space="preserve"> Washaya S, </w:t>
      </w:r>
      <w:proofErr w:type="spellStart"/>
      <w:r w:rsidRPr="00F86644">
        <w:rPr>
          <w:bCs/>
          <w:color w:val="000000"/>
          <w:sz w:val="20"/>
          <w:szCs w:val="20"/>
        </w:rPr>
        <w:t>Guza</w:t>
      </w:r>
      <w:proofErr w:type="spellEnd"/>
      <w:r w:rsidRPr="00F86644">
        <w:rPr>
          <w:bCs/>
          <w:color w:val="000000"/>
          <w:sz w:val="20"/>
          <w:szCs w:val="20"/>
        </w:rPr>
        <w:t xml:space="preserve"> B, </w:t>
      </w:r>
      <w:proofErr w:type="spellStart"/>
      <w:r w:rsidRPr="00F86644">
        <w:rPr>
          <w:bCs/>
          <w:color w:val="000000"/>
          <w:sz w:val="20"/>
          <w:szCs w:val="20"/>
        </w:rPr>
        <w:t>Magwaza</w:t>
      </w:r>
      <w:proofErr w:type="spellEnd"/>
      <w:r w:rsidRPr="00F86644">
        <w:rPr>
          <w:bCs/>
          <w:color w:val="000000"/>
          <w:sz w:val="20"/>
          <w:szCs w:val="20"/>
        </w:rPr>
        <w:t xml:space="preserve"> </w:t>
      </w:r>
      <w:proofErr w:type="gramStart"/>
      <w:r w:rsidRPr="00F86644">
        <w:rPr>
          <w:bCs/>
          <w:color w:val="000000"/>
          <w:sz w:val="20"/>
          <w:szCs w:val="20"/>
        </w:rPr>
        <w:t xml:space="preserve">M,  </w:t>
      </w:r>
      <w:proofErr w:type="spellStart"/>
      <w:r w:rsidRPr="00F86644">
        <w:rPr>
          <w:bCs/>
          <w:color w:val="000000"/>
          <w:sz w:val="20"/>
          <w:szCs w:val="20"/>
        </w:rPr>
        <w:t>Mbangi</w:t>
      </w:r>
      <w:proofErr w:type="spellEnd"/>
      <w:proofErr w:type="gramEnd"/>
      <w:r w:rsidRPr="00F86644">
        <w:rPr>
          <w:bCs/>
          <w:color w:val="000000"/>
          <w:sz w:val="20"/>
          <w:szCs w:val="20"/>
        </w:rPr>
        <w:t xml:space="preserve"> BB,  </w:t>
      </w:r>
      <w:proofErr w:type="spellStart"/>
      <w:r w:rsidRPr="00F86644">
        <w:rPr>
          <w:bCs/>
          <w:color w:val="000000"/>
          <w:sz w:val="20"/>
          <w:szCs w:val="20"/>
        </w:rPr>
        <w:t>Ndobeni</w:t>
      </w:r>
      <w:proofErr w:type="spellEnd"/>
      <w:r w:rsidRPr="00F86644">
        <w:rPr>
          <w:sz w:val="20"/>
          <w:szCs w:val="20"/>
        </w:rPr>
        <w:t xml:space="preserve"> T, 2021. Exploratory study on relationship among bodyweight, body condition score and some blood biochemical parameters of non-descriptive goats in </w:t>
      </w:r>
      <w:proofErr w:type="spellStart"/>
      <w:r w:rsidRPr="00F86644">
        <w:rPr>
          <w:sz w:val="20"/>
          <w:szCs w:val="20"/>
        </w:rPr>
        <w:t>Mzimvubu</w:t>
      </w:r>
      <w:proofErr w:type="spellEnd"/>
      <w:r w:rsidRPr="00F86644">
        <w:rPr>
          <w:sz w:val="20"/>
          <w:szCs w:val="20"/>
        </w:rPr>
        <w:t xml:space="preserve"> Local Municipality: A Case of </w:t>
      </w:r>
      <w:proofErr w:type="spellStart"/>
      <w:r w:rsidRPr="00F86644">
        <w:rPr>
          <w:sz w:val="20"/>
          <w:szCs w:val="20"/>
        </w:rPr>
        <w:t>Santombe</w:t>
      </w:r>
      <w:proofErr w:type="spellEnd"/>
      <w:r w:rsidRPr="00F86644">
        <w:rPr>
          <w:sz w:val="20"/>
          <w:szCs w:val="20"/>
        </w:rPr>
        <w:t xml:space="preserve"> Village. </w:t>
      </w:r>
      <w:r w:rsidRPr="00DF408E">
        <w:rPr>
          <w:iCs/>
          <w:color w:val="000000"/>
          <w:sz w:val="20"/>
          <w:szCs w:val="20"/>
        </w:rPr>
        <w:t>Open Journal of Animal Sciences</w:t>
      </w:r>
      <w:r w:rsidRPr="00DF408E">
        <w:rPr>
          <w:color w:val="000000"/>
          <w:sz w:val="20"/>
          <w:szCs w:val="20"/>
        </w:rPr>
        <w:t>,</w:t>
      </w:r>
      <w:r w:rsidRPr="00F86644">
        <w:rPr>
          <w:color w:val="000000"/>
          <w:sz w:val="20"/>
          <w:szCs w:val="20"/>
        </w:rPr>
        <w:t xml:space="preserve"> </w:t>
      </w:r>
      <w:r w:rsidRPr="00F86644">
        <w:rPr>
          <w:bCs/>
          <w:color w:val="000000"/>
          <w:sz w:val="20"/>
          <w:szCs w:val="20"/>
        </w:rPr>
        <w:t>11</w:t>
      </w:r>
      <w:r w:rsidRPr="00F86644">
        <w:rPr>
          <w:color w:val="000000"/>
          <w:sz w:val="20"/>
          <w:szCs w:val="20"/>
        </w:rPr>
        <w:t xml:space="preserve">, 646-657. </w:t>
      </w:r>
      <w:r w:rsidRPr="00F86644">
        <w:rPr>
          <w:color w:val="0000FF"/>
          <w:sz w:val="20"/>
          <w:szCs w:val="20"/>
        </w:rPr>
        <w:t>https://doi.org/10.4236/ojas.2021.114044</w:t>
      </w:r>
    </w:p>
    <w:p w:rsidR="00566DAF" w:rsidRPr="00F86644" w:rsidRDefault="00566DAF" w:rsidP="00566DAF">
      <w:pPr>
        <w:pStyle w:val="ListParagraph"/>
        <w:numPr>
          <w:ilvl w:val="0"/>
          <w:numId w:val="3"/>
        </w:numPr>
        <w:ind w:left="714" w:hanging="357"/>
        <w:jc w:val="both"/>
        <w:rPr>
          <w:i/>
          <w:sz w:val="20"/>
          <w:szCs w:val="20"/>
        </w:rPr>
      </w:pPr>
      <w:proofErr w:type="spellStart"/>
      <w:r w:rsidRPr="00F86644">
        <w:rPr>
          <w:bCs/>
          <w:color w:val="000000"/>
          <w:sz w:val="20"/>
          <w:szCs w:val="20"/>
        </w:rPr>
        <w:t>Mthi</w:t>
      </w:r>
      <w:proofErr w:type="spellEnd"/>
      <w:r w:rsidRPr="00F86644">
        <w:rPr>
          <w:bCs/>
          <w:color w:val="000000"/>
          <w:sz w:val="20"/>
          <w:szCs w:val="20"/>
        </w:rPr>
        <w:t xml:space="preserve">, S., Rust, J.M., </w:t>
      </w:r>
      <w:r w:rsidRPr="00F86644">
        <w:rPr>
          <w:b/>
          <w:bCs/>
          <w:color w:val="000000"/>
          <w:sz w:val="20"/>
          <w:szCs w:val="20"/>
        </w:rPr>
        <w:t>Washaya</w:t>
      </w:r>
      <w:r w:rsidRPr="00F86644">
        <w:rPr>
          <w:bCs/>
          <w:color w:val="000000"/>
          <w:sz w:val="20"/>
          <w:szCs w:val="20"/>
        </w:rPr>
        <w:t>,</w:t>
      </w:r>
      <w:r w:rsidRPr="00F86644">
        <w:rPr>
          <w:b/>
          <w:bCs/>
          <w:color w:val="000000"/>
          <w:sz w:val="20"/>
          <w:szCs w:val="20"/>
        </w:rPr>
        <w:t xml:space="preserve"> S., </w:t>
      </w:r>
      <w:r w:rsidRPr="00F86644">
        <w:rPr>
          <w:bCs/>
          <w:color w:val="000000"/>
          <w:sz w:val="20"/>
          <w:szCs w:val="20"/>
        </w:rPr>
        <w:t xml:space="preserve">Washaya, D.D., </w:t>
      </w:r>
      <w:proofErr w:type="spellStart"/>
      <w:r w:rsidRPr="00F86644">
        <w:rPr>
          <w:bCs/>
          <w:color w:val="000000"/>
          <w:sz w:val="20"/>
          <w:szCs w:val="20"/>
        </w:rPr>
        <w:t>Morgenthal</w:t>
      </w:r>
      <w:proofErr w:type="spellEnd"/>
      <w:r w:rsidRPr="00F86644">
        <w:rPr>
          <w:bCs/>
          <w:color w:val="000000"/>
          <w:sz w:val="20"/>
          <w:szCs w:val="20"/>
        </w:rPr>
        <w:t xml:space="preserve">, T.L., </w:t>
      </w:r>
      <w:proofErr w:type="spellStart"/>
      <w:r w:rsidRPr="00F86644">
        <w:rPr>
          <w:bCs/>
          <w:color w:val="000000"/>
          <w:sz w:val="20"/>
          <w:szCs w:val="20"/>
        </w:rPr>
        <w:t>Sondzaba</w:t>
      </w:r>
      <w:proofErr w:type="spellEnd"/>
      <w:r w:rsidRPr="00F86644">
        <w:rPr>
          <w:bCs/>
          <w:color w:val="000000"/>
          <w:sz w:val="20"/>
          <w:szCs w:val="20"/>
        </w:rPr>
        <w:t xml:space="preserve">, B., 2021. Seasonal variation in nutritive value of four browse species used by smallholder farmers for livestock in Eastern Cape Province, South Africa. </w:t>
      </w:r>
      <w:r w:rsidRPr="00DF408E">
        <w:rPr>
          <w:iCs/>
          <w:color w:val="000000"/>
          <w:sz w:val="20"/>
          <w:szCs w:val="20"/>
        </w:rPr>
        <w:t>Applied Animal Husbandry Rural Development</w:t>
      </w:r>
      <w:r w:rsidRPr="00F86644">
        <w:rPr>
          <w:i/>
          <w:iCs/>
          <w:color w:val="000000"/>
          <w:sz w:val="20"/>
          <w:szCs w:val="20"/>
        </w:rPr>
        <w:t xml:space="preserve">, 14, </w:t>
      </w:r>
      <w:r w:rsidRPr="00F86644">
        <w:rPr>
          <w:iCs/>
          <w:color w:val="000000"/>
          <w:sz w:val="20"/>
          <w:szCs w:val="20"/>
        </w:rPr>
        <w:t>40-49.</w:t>
      </w:r>
    </w:p>
    <w:p w:rsidR="00566DAF" w:rsidRPr="00F86644" w:rsidRDefault="00566DAF" w:rsidP="00566DAF">
      <w:pPr>
        <w:pStyle w:val="ListParagraph"/>
        <w:numPr>
          <w:ilvl w:val="0"/>
          <w:numId w:val="3"/>
        </w:numPr>
        <w:ind w:left="714" w:hanging="357"/>
        <w:jc w:val="both"/>
        <w:rPr>
          <w:b/>
          <w:sz w:val="20"/>
          <w:szCs w:val="20"/>
        </w:rPr>
      </w:pPr>
      <w:r w:rsidRPr="00F86644">
        <w:rPr>
          <w:b/>
          <w:sz w:val="20"/>
          <w:szCs w:val="20"/>
        </w:rPr>
        <w:lastRenderedPageBreak/>
        <w:t>Washaya, S</w:t>
      </w:r>
      <w:r w:rsidRPr="00F86644">
        <w:rPr>
          <w:sz w:val="20"/>
          <w:szCs w:val="20"/>
        </w:rPr>
        <w:t>., Mupangwa, J., Muchenje V., 2021. Effect of legume hay supplementation on feed intake, growth and in-vivo digestibility and volatile fatty acid production of Xhosa goats. </w:t>
      </w:r>
      <w:r w:rsidRPr="00DF408E">
        <w:rPr>
          <w:iCs/>
          <w:sz w:val="20"/>
          <w:szCs w:val="20"/>
        </w:rPr>
        <w:t>Welwitschia International Journal of Agricultural Science</w:t>
      </w:r>
      <w:r w:rsidRPr="00F86644">
        <w:rPr>
          <w:i/>
          <w:iCs/>
          <w:sz w:val="20"/>
          <w:szCs w:val="20"/>
        </w:rPr>
        <w:t>s</w:t>
      </w:r>
      <w:r w:rsidRPr="00F86644">
        <w:rPr>
          <w:sz w:val="20"/>
          <w:szCs w:val="20"/>
        </w:rPr>
        <w:t>, </w:t>
      </w:r>
      <w:r w:rsidRPr="00F86644">
        <w:rPr>
          <w:i/>
          <w:iCs/>
          <w:sz w:val="20"/>
          <w:szCs w:val="20"/>
        </w:rPr>
        <w:t>3</w:t>
      </w:r>
      <w:r w:rsidRPr="00F86644">
        <w:rPr>
          <w:sz w:val="20"/>
          <w:szCs w:val="20"/>
        </w:rPr>
        <w:t xml:space="preserve">, 1-12. </w:t>
      </w:r>
      <w:hyperlink r:id="rId7" w:history="1">
        <w:r w:rsidRPr="00F86644">
          <w:rPr>
            <w:rStyle w:val="Hyperlink"/>
            <w:sz w:val="20"/>
            <w:szCs w:val="20"/>
          </w:rPr>
          <w:t>https://doi.org/10.32642/wijas.v3i.1459</w:t>
        </w:r>
      </w:hyperlink>
    </w:p>
    <w:p w:rsidR="00566DAF" w:rsidRPr="00F86644" w:rsidRDefault="00566DAF" w:rsidP="00566DAF">
      <w:pPr>
        <w:pStyle w:val="ListParagraph"/>
        <w:numPr>
          <w:ilvl w:val="0"/>
          <w:numId w:val="3"/>
        </w:numPr>
        <w:jc w:val="both"/>
        <w:rPr>
          <w:sz w:val="20"/>
          <w:szCs w:val="20"/>
        </w:rPr>
      </w:pPr>
      <w:r w:rsidRPr="00F86644">
        <w:rPr>
          <w:b/>
          <w:sz w:val="20"/>
          <w:szCs w:val="20"/>
        </w:rPr>
        <w:t>Washaya S</w:t>
      </w:r>
      <w:r w:rsidRPr="00F86644">
        <w:rPr>
          <w:sz w:val="20"/>
          <w:szCs w:val="20"/>
        </w:rPr>
        <w:t xml:space="preserve">., Bvirwa W., 2021. Use of body linear measurements to estimate live weight in communal beef cattle. </w:t>
      </w:r>
      <w:r w:rsidRPr="00DF408E">
        <w:rPr>
          <w:sz w:val="20"/>
          <w:szCs w:val="20"/>
        </w:rPr>
        <w:t>Journal of Environmental and Agricultural Studies</w:t>
      </w:r>
      <w:r w:rsidRPr="00F86644">
        <w:rPr>
          <w:sz w:val="20"/>
          <w:szCs w:val="20"/>
        </w:rPr>
        <w:t xml:space="preserve"> 2 (2) 11-15 DOI: 10.32996/jeas.2021.2.2.2.</w:t>
      </w:r>
    </w:p>
    <w:p w:rsidR="00566DAF" w:rsidRPr="00F86644" w:rsidRDefault="00566DAF" w:rsidP="00566DAF">
      <w:pPr>
        <w:pStyle w:val="ListParagraph"/>
        <w:numPr>
          <w:ilvl w:val="0"/>
          <w:numId w:val="3"/>
        </w:numPr>
        <w:jc w:val="both"/>
        <w:rPr>
          <w:sz w:val="20"/>
          <w:szCs w:val="20"/>
        </w:rPr>
      </w:pPr>
      <w:r w:rsidRPr="00F86644">
        <w:rPr>
          <w:sz w:val="20"/>
          <w:szCs w:val="20"/>
        </w:rPr>
        <w:t xml:space="preserve">L </w:t>
      </w:r>
      <w:proofErr w:type="spellStart"/>
      <w:r w:rsidRPr="00F86644">
        <w:rPr>
          <w:sz w:val="20"/>
          <w:szCs w:val="20"/>
        </w:rPr>
        <w:t>Mapfumoa</w:t>
      </w:r>
      <w:proofErr w:type="spellEnd"/>
      <w:r w:rsidRPr="00F86644">
        <w:rPr>
          <w:sz w:val="20"/>
          <w:szCs w:val="20"/>
        </w:rPr>
        <w:t xml:space="preserve">, V </w:t>
      </w:r>
      <w:proofErr w:type="spellStart"/>
      <w:r w:rsidRPr="00F86644">
        <w:rPr>
          <w:sz w:val="20"/>
          <w:szCs w:val="20"/>
        </w:rPr>
        <w:t>Muchenjea</w:t>
      </w:r>
      <w:proofErr w:type="spellEnd"/>
      <w:r w:rsidRPr="00F86644">
        <w:rPr>
          <w:sz w:val="20"/>
          <w:szCs w:val="20"/>
        </w:rPr>
        <w:t xml:space="preserve">, J F </w:t>
      </w:r>
      <w:proofErr w:type="spellStart"/>
      <w:r w:rsidRPr="00F86644">
        <w:rPr>
          <w:sz w:val="20"/>
          <w:szCs w:val="20"/>
        </w:rPr>
        <w:t>Mupangwaa</w:t>
      </w:r>
      <w:proofErr w:type="spellEnd"/>
      <w:r w:rsidRPr="00F86644">
        <w:rPr>
          <w:sz w:val="20"/>
          <w:szCs w:val="20"/>
        </w:rPr>
        <w:t xml:space="preserve">, M </w:t>
      </w:r>
      <w:proofErr w:type="spellStart"/>
      <w:r w:rsidRPr="00F86644">
        <w:rPr>
          <w:sz w:val="20"/>
          <w:szCs w:val="20"/>
        </w:rPr>
        <w:t>M</w:t>
      </w:r>
      <w:proofErr w:type="spellEnd"/>
      <w:r w:rsidRPr="00F86644">
        <w:rPr>
          <w:sz w:val="20"/>
          <w:szCs w:val="20"/>
        </w:rPr>
        <w:t xml:space="preserve"> </w:t>
      </w:r>
      <w:proofErr w:type="spellStart"/>
      <w:r w:rsidRPr="00F86644">
        <w:rPr>
          <w:sz w:val="20"/>
          <w:szCs w:val="20"/>
        </w:rPr>
        <w:t>Scholtz</w:t>
      </w:r>
      <w:proofErr w:type="spellEnd"/>
      <w:r w:rsidRPr="00F86644">
        <w:rPr>
          <w:sz w:val="20"/>
          <w:szCs w:val="20"/>
        </w:rPr>
        <w:t xml:space="preserve">, </w:t>
      </w:r>
      <w:r w:rsidRPr="00F86644">
        <w:rPr>
          <w:b/>
          <w:sz w:val="20"/>
          <w:szCs w:val="20"/>
        </w:rPr>
        <w:t>Washaya Soul</w:t>
      </w:r>
      <w:r w:rsidRPr="00F86644">
        <w:rPr>
          <w:sz w:val="20"/>
          <w:szCs w:val="20"/>
        </w:rPr>
        <w:t xml:space="preserve"> 2021 Dynamics and influence of environmental components on greenhouse gas emission in sub-Saharan African rangelands. Animal Production Science 61 (8), 721-730</w:t>
      </w:r>
      <w:r w:rsidRPr="00F86644">
        <w:rPr>
          <w:rStyle w:val="Strong"/>
          <w:color w:val="00313C"/>
          <w:sz w:val="20"/>
          <w:szCs w:val="20"/>
          <w:shd w:val="clear" w:color="auto" w:fill="FEFEFE"/>
        </w:rPr>
        <w:t> </w:t>
      </w:r>
      <w:r w:rsidRPr="00F86644">
        <w:rPr>
          <w:i/>
          <w:iCs/>
          <w:color w:val="242021"/>
          <w:sz w:val="20"/>
          <w:szCs w:val="20"/>
        </w:rPr>
        <w:t>https://doi.org/10.1071/AN20564</w:t>
      </w:r>
      <w:r w:rsidRPr="00F86644">
        <w:rPr>
          <w:sz w:val="20"/>
          <w:szCs w:val="20"/>
        </w:rPr>
        <w:t xml:space="preserve">. </w:t>
      </w:r>
    </w:p>
    <w:p w:rsidR="00566DAF" w:rsidRPr="00F86644" w:rsidRDefault="00566DAF" w:rsidP="00566DAF">
      <w:pPr>
        <w:pStyle w:val="ListParagraph"/>
        <w:numPr>
          <w:ilvl w:val="0"/>
          <w:numId w:val="3"/>
        </w:numPr>
        <w:jc w:val="both"/>
        <w:rPr>
          <w:rStyle w:val="Hyperlink"/>
          <w:sz w:val="20"/>
          <w:szCs w:val="20"/>
        </w:rPr>
      </w:pPr>
      <w:r w:rsidRPr="00F86644">
        <w:rPr>
          <w:b/>
          <w:sz w:val="20"/>
          <w:szCs w:val="20"/>
        </w:rPr>
        <w:t>Washaya Soul</w:t>
      </w:r>
      <w:r w:rsidRPr="00F86644">
        <w:rPr>
          <w:sz w:val="20"/>
          <w:szCs w:val="20"/>
        </w:rPr>
        <w:t xml:space="preserve">, J. Mupangwa and V. Muchenje. T.C </w:t>
      </w:r>
      <w:proofErr w:type="spellStart"/>
      <w:r w:rsidRPr="00F86644">
        <w:rPr>
          <w:sz w:val="20"/>
          <w:szCs w:val="20"/>
        </w:rPr>
        <w:t>Mpendulo</w:t>
      </w:r>
      <w:proofErr w:type="spellEnd"/>
      <w:r w:rsidRPr="00F86644">
        <w:rPr>
          <w:sz w:val="20"/>
          <w:szCs w:val="20"/>
        </w:rPr>
        <w:t xml:space="preserve"> 2019. Biochemical indices and haematological parameters of goats fed </w:t>
      </w:r>
      <w:r w:rsidRPr="00F86644">
        <w:rPr>
          <w:i/>
          <w:sz w:val="20"/>
          <w:szCs w:val="20"/>
        </w:rPr>
        <w:t xml:space="preserve">Lablab </w:t>
      </w:r>
      <w:proofErr w:type="spellStart"/>
      <w:r w:rsidRPr="00F86644">
        <w:rPr>
          <w:i/>
          <w:sz w:val="20"/>
          <w:szCs w:val="20"/>
        </w:rPr>
        <w:t>purpureus</w:t>
      </w:r>
      <w:proofErr w:type="spellEnd"/>
      <w:r w:rsidRPr="00F86644">
        <w:rPr>
          <w:sz w:val="20"/>
          <w:szCs w:val="20"/>
        </w:rPr>
        <w:t xml:space="preserve"> and </w:t>
      </w:r>
      <w:proofErr w:type="spellStart"/>
      <w:r w:rsidRPr="00F86644">
        <w:rPr>
          <w:i/>
          <w:sz w:val="20"/>
          <w:szCs w:val="20"/>
        </w:rPr>
        <w:t>Vigna</w:t>
      </w:r>
      <w:proofErr w:type="spellEnd"/>
      <w:r w:rsidRPr="00F86644">
        <w:rPr>
          <w:i/>
          <w:sz w:val="20"/>
          <w:szCs w:val="20"/>
        </w:rPr>
        <w:t xml:space="preserve"> </w:t>
      </w:r>
      <w:proofErr w:type="spellStart"/>
      <w:r w:rsidRPr="00F86644">
        <w:rPr>
          <w:i/>
          <w:sz w:val="20"/>
          <w:szCs w:val="20"/>
        </w:rPr>
        <w:t>unguiculata</w:t>
      </w:r>
      <w:proofErr w:type="spellEnd"/>
      <w:r w:rsidRPr="00F86644">
        <w:rPr>
          <w:sz w:val="20"/>
          <w:szCs w:val="20"/>
        </w:rPr>
        <w:t xml:space="preserve"> as supplements to a </w:t>
      </w:r>
      <w:r w:rsidRPr="00F86644">
        <w:rPr>
          <w:i/>
          <w:sz w:val="20"/>
          <w:szCs w:val="20"/>
        </w:rPr>
        <w:t xml:space="preserve">Chloris </w:t>
      </w:r>
      <w:proofErr w:type="spellStart"/>
      <w:r w:rsidRPr="00F86644">
        <w:rPr>
          <w:i/>
          <w:sz w:val="20"/>
          <w:szCs w:val="20"/>
        </w:rPr>
        <w:t>gayana</w:t>
      </w:r>
      <w:proofErr w:type="spellEnd"/>
      <w:r w:rsidRPr="00F86644">
        <w:rPr>
          <w:sz w:val="20"/>
          <w:szCs w:val="20"/>
        </w:rPr>
        <w:t xml:space="preserve"> basal diet. Veterinary and Animal Science. </w:t>
      </w:r>
      <w:hyperlink r:id="rId8" w:history="1">
        <w:r w:rsidRPr="00F86644">
          <w:rPr>
            <w:rStyle w:val="Hyperlink"/>
            <w:sz w:val="20"/>
            <w:szCs w:val="20"/>
          </w:rPr>
          <w:t>doi.org/10.1016/j.vas.2019.100073</w:t>
        </w:r>
      </w:hyperlink>
    </w:p>
    <w:p w:rsidR="00566DAF" w:rsidRPr="00F86644" w:rsidRDefault="00566DAF" w:rsidP="00566DAF">
      <w:pPr>
        <w:pStyle w:val="ListParagraph"/>
        <w:numPr>
          <w:ilvl w:val="0"/>
          <w:numId w:val="3"/>
        </w:numPr>
        <w:jc w:val="both"/>
        <w:rPr>
          <w:rStyle w:val="Hyperlink"/>
          <w:sz w:val="20"/>
          <w:szCs w:val="20"/>
        </w:rPr>
      </w:pPr>
      <w:r w:rsidRPr="00F86644">
        <w:rPr>
          <w:sz w:val="20"/>
          <w:szCs w:val="20"/>
        </w:rPr>
        <w:t xml:space="preserve">Tavirimirwa, B, </w:t>
      </w:r>
      <w:proofErr w:type="spellStart"/>
      <w:r w:rsidRPr="00F86644">
        <w:rPr>
          <w:sz w:val="20"/>
          <w:szCs w:val="20"/>
        </w:rPr>
        <w:t>Manzungu</w:t>
      </w:r>
      <w:proofErr w:type="spellEnd"/>
      <w:r w:rsidRPr="00F86644">
        <w:rPr>
          <w:sz w:val="20"/>
          <w:szCs w:val="20"/>
        </w:rPr>
        <w:t xml:space="preserve">, E., </w:t>
      </w:r>
      <w:r w:rsidRPr="00F86644">
        <w:rPr>
          <w:b/>
          <w:sz w:val="20"/>
          <w:szCs w:val="20"/>
        </w:rPr>
        <w:t xml:space="preserve">Washaya S., </w:t>
      </w:r>
      <w:proofErr w:type="spellStart"/>
      <w:r w:rsidRPr="00F86644">
        <w:rPr>
          <w:sz w:val="20"/>
          <w:szCs w:val="20"/>
        </w:rPr>
        <w:t>Ncube</w:t>
      </w:r>
      <w:proofErr w:type="spellEnd"/>
      <w:r w:rsidRPr="00F86644">
        <w:rPr>
          <w:sz w:val="20"/>
          <w:szCs w:val="20"/>
        </w:rPr>
        <w:t xml:space="preserve">, S., </w:t>
      </w:r>
      <w:proofErr w:type="spellStart"/>
      <w:r w:rsidRPr="00F86644">
        <w:rPr>
          <w:sz w:val="20"/>
          <w:szCs w:val="20"/>
        </w:rPr>
        <w:t>Mudzengi</w:t>
      </w:r>
      <w:proofErr w:type="spellEnd"/>
      <w:r w:rsidRPr="00F86644">
        <w:rPr>
          <w:sz w:val="20"/>
          <w:szCs w:val="20"/>
        </w:rPr>
        <w:t xml:space="preserve">, C., </w:t>
      </w:r>
      <w:proofErr w:type="spellStart"/>
      <w:r w:rsidRPr="00F86644">
        <w:rPr>
          <w:sz w:val="20"/>
          <w:szCs w:val="20"/>
        </w:rPr>
        <w:t>Mwembe</w:t>
      </w:r>
      <w:proofErr w:type="spellEnd"/>
      <w:r w:rsidRPr="00F86644">
        <w:rPr>
          <w:sz w:val="20"/>
          <w:szCs w:val="20"/>
        </w:rPr>
        <w:t xml:space="preserve">, R., 2019. Efforts to improve Zimbabwe communal grazing Areas: A Review. African Journal of Range &amp; Forage Science 36:2, 73-83 </w:t>
      </w:r>
      <w:hyperlink r:id="rId9" w:history="1">
        <w:r w:rsidRPr="00F86644">
          <w:rPr>
            <w:rStyle w:val="Hyperlink"/>
            <w:sz w:val="20"/>
            <w:szCs w:val="20"/>
          </w:rPr>
          <w:t>10.2989/10220119.2019.1602566</w:t>
        </w:r>
      </w:hyperlink>
      <w:bookmarkEnd w:id="1"/>
    </w:p>
    <w:p w:rsidR="00566DAF" w:rsidRPr="00F86644" w:rsidRDefault="00566DAF" w:rsidP="00566DAF">
      <w:pPr>
        <w:pStyle w:val="ListParagraph"/>
        <w:numPr>
          <w:ilvl w:val="0"/>
          <w:numId w:val="3"/>
        </w:numPr>
        <w:jc w:val="both"/>
        <w:rPr>
          <w:sz w:val="20"/>
          <w:szCs w:val="20"/>
        </w:rPr>
      </w:pPr>
      <w:r w:rsidRPr="00F86644">
        <w:rPr>
          <w:b/>
          <w:sz w:val="20"/>
          <w:szCs w:val="20"/>
          <w:lang w:val="en-ZW"/>
        </w:rPr>
        <w:t xml:space="preserve">Washaya S, </w:t>
      </w:r>
      <w:r w:rsidRPr="00F86644">
        <w:rPr>
          <w:sz w:val="20"/>
          <w:szCs w:val="20"/>
          <w:lang w:val="en-ZW"/>
        </w:rPr>
        <w:t>Tavirimirwa B,</w:t>
      </w:r>
      <w:r w:rsidRPr="00F86644">
        <w:rPr>
          <w:sz w:val="20"/>
          <w:szCs w:val="20"/>
          <w:vertAlign w:val="superscript"/>
          <w:lang w:val="en-ZW"/>
        </w:rPr>
        <w:t xml:space="preserve"> </w:t>
      </w:r>
      <w:proofErr w:type="spellStart"/>
      <w:r w:rsidRPr="00F86644">
        <w:rPr>
          <w:sz w:val="20"/>
          <w:szCs w:val="20"/>
          <w:lang w:val="en-ZW"/>
        </w:rPr>
        <w:t>Dube</w:t>
      </w:r>
      <w:proofErr w:type="spellEnd"/>
      <w:r w:rsidRPr="00F86644">
        <w:rPr>
          <w:sz w:val="20"/>
          <w:szCs w:val="20"/>
          <w:lang w:val="en-ZW"/>
        </w:rPr>
        <w:t xml:space="preserve"> S, </w:t>
      </w:r>
      <w:proofErr w:type="spellStart"/>
      <w:r w:rsidRPr="00F86644">
        <w:rPr>
          <w:sz w:val="20"/>
          <w:szCs w:val="20"/>
          <w:lang w:val="en-ZW"/>
        </w:rPr>
        <w:t>Sisito</w:t>
      </w:r>
      <w:proofErr w:type="spellEnd"/>
      <w:r w:rsidRPr="00F86644">
        <w:rPr>
          <w:sz w:val="20"/>
          <w:szCs w:val="20"/>
          <w:lang w:val="en-ZW"/>
        </w:rPr>
        <w:t xml:space="preserve"> G, Tambo G,</w:t>
      </w:r>
      <w:r w:rsidRPr="00F86644">
        <w:rPr>
          <w:sz w:val="20"/>
          <w:szCs w:val="20"/>
          <w:vertAlign w:val="superscript"/>
          <w:lang w:val="en-ZW"/>
        </w:rPr>
        <w:t xml:space="preserve"> </w:t>
      </w:r>
      <w:proofErr w:type="spellStart"/>
      <w:r w:rsidRPr="00F86644">
        <w:rPr>
          <w:sz w:val="20"/>
          <w:szCs w:val="20"/>
          <w:lang w:val="en-ZW"/>
        </w:rPr>
        <w:t>Ncube</w:t>
      </w:r>
      <w:proofErr w:type="spellEnd"/>
      <w:r w:rsidRPr="00F86644">
        <w:rPr>
          <w:sz w:val="20"/>
          <w:szCs w:val="20"/>
          <w:lang w:val="en-ZW"/>
        </w:rPr>
        <w:t xml:space="preserve"> S, </w:t>
      </w:r>
      <w:proofErr w:type="spellStart"/>
      <w:r w:rsidRPr="00F86644">
        <w:rPr>
          <w:sz w:val="20"/>
          <w:szCs w:val="20"/>
          <w:lang w:val="en-ZW"/>
        </w:rPr>
        <w:t>Zhakata</w:t>
      </w:r>
      <w:proofErr w:type="spellEnd"/>
      <w:r w:rsidRPr="00F86644">
        <w:rPr>
          <w:sz w:val="20"/>
          <w:szCs w:val="20"/>
          <w:lang w:val="en-ZW"/>
        </w:rPr>
        <w:t xml:space="preserve"> X. 2019.</w:t>
      </w:r>
      <w:r w:rsidRPr="00F86644">
        <w:rPr>
          <w:sz w:val="20"/>
          <w:szCs w:val="20"/>
          <w:shd w:val="clear" w:color="auto" w:fill="FFFFFF"/>
        </w:rPr>
        <w:t xml:space="preserve"> </w:t>
      </w:r>
      <w:r w:rsidRPr="00F86644">
        <w:rPr>
          <w:sz w:val="20"/>
          <w:szCs w:val="20"/>
        </w:rPr>
        <w:t xml:space="preserve">Reproductive efficiency in naturally serviced and artificially inseminated beef cows. Tropical Animal Health and Production, 51(7), 1963-1968 DOI: 10.1007/s11250-019-01889-z (1-6). </w:t>
      </w:r>
    </w:p>
    <w:p w:rsidR="00566DAF" w:rsidRPr="00F86644" w:rsidRDefault="00566DAF" w:rsidP="00566DAF">
      <w:pPr>
        <w:pStyle w:val="ListParagraph"/>
        <w:numPr>
          <w:ilvl w:val="0"/>
          <w:numId w:val="3"/>
        </w:numPr>
        <w:jc w:val="both"/>
        <w:rPr>
          <w:sz w:val="20"/>
          <w:szCs w:val="20"/>
        </w:rPr>
      </w:pPr>
      <w:r w:rsidRPr="00F86644">
        <w:rPr>
          <w:b/>
          <w:sz w:val="20"/>
          <w:szCs w:val="20"/>
        </w:rPr>
        <w:t>Washaya, S</w:t>
      </w:r>
      <w:r w:rsidRPr="00F86644">
        <w:rPr>
          <w:sz w:val="20"/>
          <w:szCs w:val="20"/>
        </w:rPr>
        <w:t xml:space="preserve">., </w:t>
      </w:r>
      <w:proofErr w:type="spellStart"/>
      <w:r w:rsidRPr="00F86644">
        <w:rPr>
          <w:sz w:val="20"/>
          <w:szCs w:val="20"/>
        </w:rPr>
        <w:t>Chifamba</w:t>
      </w:r>
      <w:proofErr w:type="spellEnd"/>
      <w:r w:rsidRPr="00F86644">
        <w:rPr>
          <w:sz w:val="20"/>
          <w:szCs w:val="20"/>
        </w:rPr>
        <w:t>, E., 2018. Smallholder dairy farming: Solution to low milk production in Zimbabwe. Journal of Dairy and Veterinary Sciences. 8(2): 555735. DOI:</w:t>
      </w:r>
      <w:r w:rsidRPr="00F86644">
        <w:rPr>
          <w:sz w:val="20"/>
          <w:szCs w:val="20"/>
          <w:lang w:val="en-ZW"/>
        </w:rPr>
        <w:t xml:space="preserve"> </w:t>
      </w:r>
      <w:r w:rsidRPr="00F86644">
        <w:rPr>
          <w:sz w:val="20"/>
          <w:szCs w:val="20"/>
        </w:rPr>
        <w:t>10.19080/JDVS.2018.08.555735</w:t>
      </w:r>
    </w:p>
    <w:p w:rsidR="00566DAF" w:rsidRPr="00F86644" w:rsidRDefault="00566DAF" w:rsidP="00566DAF">
      <w:pPr>
        <w:pStyle w:val="ListParagraph"/>
        <w:numPr>
          <w:ilvl w:val="0"/>
          <w:numId w:val="3"/>
        </w:numPr>
        <w:jc w:val="both"/>
        <w:rPr>
          <w:sz w:val="20"/>
          <w:szCs w:val="20"/>
        </w:rPr>
      </w:pPr>
      <w:proofErr w:type="spellStart"/>
      <w:r w:rsidRPr="00F86644">
        <w:rPr>
          <w:sz w:val="20"/>
          <w:szCs w:val="20"/>
        </w:rPr>
        <w:t>Mvumi</w:t>
      </w:r>
      <w:proofErr w:type="spellEnd"/>
      <w:r w:rsidRPr="00F86644">
        <w:rPr>
          <w:sz w:val="20"/>
          <w:szCs w:val="20"/>
        </w:rPr>
        <w:t xml:space="preserve">, C., </w:t>
      </w:r>
      <w:r w:rsidRPr="00F86644">
        <w:rPr>
          <w:b/>
          <w:sz w:val="20"/>
          <w:szCs w:val="20"/>
        </w:rPr>
        <w:t>Washaya, S.,</w:t>
      </w:r>
      <w:r w:rsidRPr="00F86644">
        <w:rPr>
          <w:sz w:val="20"/>
          <w:szCs w:val="20"/>
        </w:rPr>
        <w:t xml:space="preserve"> </w:t>
      </w:r>
      <w:proofErr w:type="spellStart"/>
      <w:r w:rsidRPr="00F86644">
        <w:rPr>
          <w:sz w:val="20"/>
          <w:szCs w:val="20"/>
        </w:rPr>
        <w:t>Ruswa</w:t>
      </w:r>
      <w:proofErr w:type="spellEnd"/>
      <w:r w:rsidRPr="00F86644">
        <w:rPr>
          <w:sz w:val="20"/>
          <w:szCs w:val="20"/>
        </w:rPr>
        <w:t>, C., 2018. The effects of planting methods on growth and yield of groundnut (</w:t>
      </w:r>
      <w:proofErr w:type="spellStart"/>
      <w:r w:rsidRPr="00F86644">
        <w:rPr>
          <w:i/>
          <w:sz w:val="20"/>
          <w:szCs w:val="20"/>
        </w:rPr>
        <w:t>Arachis</w:t>
      </w:r>
      <w:proofErr w:type="spellEnd"/>
      <w:r w:rsidRPr="00F86644">
        <w:rPr>
          <w:i/>
          <w:sz w:val="20"/>
          <w:szCs w:val="20"/>
        </w:rPr>
        <w:t xml:space="preserve"> </w:t>
      </w:r>
      <w:proofErr w:type="spellStart"/>
      <w:r w:rsidRPr="00F86644">
        <w:rPr>
          <w:i/>
          <w:sz w:val="20"/>
          <w:szCs w:val="20"/>
        </w:rPr>
        <w:t>hypogaea</w:t>
      </w:r>
      <w:proofErr w:type="spellEnd"/>
      <w:r w:rsidRPr="00F86644">
        <w:rPr>
          <w:sz w:val="20"/>
          <w:szCs w:val="20"/>
        </w:rPr>
        <w:t>) cultivar natal common in Africa South of the Sahara. International Journal of Agronomy and Agricultural Research. 13(6)1-9</w:t>
      </w:r>
    </w:p>
    <w:p w:rsidR="00566DAF" w:rsidRPr="00F86644" w:rsidRDefault="00566DAF" w:rsidP="00566DAF">
      <w:pPr>
        <w:pStyle w:val="ListParagraph"/>
        <w:numPr>
          <w:ilvl w:val="0"/>
          <w:numId w:val="3"/>
        </w:numPr>
        <w:jc w:val="both"/>
        <w:rPr>
          <w:rStyle w:val="Hyperlink"/>
          <w:sz w:val="20"/>
          <w:szCs w:val="20"/>
        </w:rPr>
      </w:pPr>
      <w:r w:rsidRPr="00F86644">
        <w:rPr>
          <w:b/>
          <w:sz w:val="20"/>
          <w:szCs w:val="20"/>
        </w:rPr>
        <w:t>Washaya, S.,</w:t>
      </w:r>
      <w:r w:rsidRPr="00F86644">
        <w:rPr>
          <w:sz w:val="20"/>
          <w:szCs w:val="20"/>
        </w:rPr>
        <w:t xml:space="preserve"> Tavirimirwa, B., </w:t>
      </w:r>
      <w:proofErr w:type="spellStart"/>
      <w:r w:rsidRPr="00F86644">
        <w:rPr>
          <w:sz w:val="20"/>
          <w:szCs w:val="20"/>
        </w:rPr>
        <w:t>Nashe</w:t>
      </w:r>
      <w:proofErr w:type="spellEnd"/>
      <w:r w:rsidRPr="00F86644">
        <w:rPr>
          <w:sz w:val="20"/>
          <w:szCs w:val="20"/>
        </w:rPr>
        <w:t xml:space="preserve">, T., </w:t>
      </w:r>
      <w:proofErr w:type="spellStart"/>
      <w:r w:rsidRPr="00F86644">
        <w:rPr>
          <w:sz w:val="20"/>
          <w:szCs w:val="20"/>
        </w:rPr>
        <w:t>Namilonga</w:t>
      </w:r>
      <w:proofErr w:type="spellEnd"/>
      <w:r w:rsidRPr="00F86644">
        <w:rPr>
          <w:sz w:val="20"/>
          <w:szCs w:val="20"/>
        </w:rPr>
        <w:t xml:space="preserve">, R., and </w:t>
      </w:r>
      <w:proofErr w:type="spellStart"/>
      <w:r w:rsidRPr="00F86644">
        <w:rPr>
          <w:sz w:val="20"/>
          <w:szCs w:val="20"/>
        </w:rPr>
        <w:t>Kapumha</w:t>
      </w:r>
      <w:proofErr w:type="spellEnd"/>
      <w:r w:rsidRPr="00F86644">
        <w:rPr>
          <w:sz w:val="20"/>
          <w:szCs w:val="20"/>
        </w:rPr>
        <w:t xml:space="preserve"> A. </w:t>
      </w:r>
      <w:r w:rsidRPr="00F86644">
        <w:rPr>
          <w:b/>
          <w:sz w:val="20"/>
          <w:szCs w:val="20"/>
        </w:rPr>
        <w:t xml:space="preserve"> </w:t>
      </w:r>
      <w:r w:rsidRPr="00F86644">
        <w:rPr>
          <w:sz w:val="20"/>
          <w:szCs w:val="20"/>
        </w:rPr>
        <w:t>2018</w:t>
      </w:r>
      <w:r w:rsidRPr="00F86644">
        <w:rPr>
          <w:b/>
          <w:sz w:val="20"/>
          <w:szCs w:val="20"/>
        </w:rPr>
        <w:t xml:space="preserve">. </w:t>
      </w:r>
      <w:r w:rsidRPr="00F86644">
        <w:rPr>
          <w:sz w:val="20"/>
          <w:szCs w:val="20"/>
        </w:rPr>
        <w:t xml:space="preserve">Poultry manure as protein source for indigenous goats. International Journal of Livestock </w:t>
      </w:r>
      <w:r w:rsidRPr="00F86644">
        <w:rPr>
          <w:noProof/>
          <w:sz w:val="20"/>
          <w:szCs w:val="20"/>
        </w:rPr>
        <w:t xml:space="preserve">Production. </w:t>
      </w:r>
      <w:r w:rsidRPr="00F86644">
        <w:rPr>
          <w:sz w:val="20"/>
          <w:szCs w:val="20"/>
        </w:rPr>
        <w:t xml:space="preserve">9(9),246-252 DIO </w:t>
      </w:r>
      <w:hyperlink r:id="rId10" w:tgtFrame="_blank" w:history="1">
        <w:r w:rsidRPr="00F86644">
          <w:rPr>
            <w:rStyle w:val="Hyperlink"/>
            <w:color w:val="111111"/>
            <w:sz w:val="20"/>
            <w:szCs w:val="20"/>
          </w:rPr>
          <w:t>10.5897/IJLP2018.0492</w:t>
        </w:r>
      </w:hyperlink>
    </w:p>
    <w:p w:rsidR="00566DAF" w:rsidRPr="00F86644" w:rsidRDefault="00566DAF" w:rsidP="00566DAF">
      <w:pPr>
        <w:pStyle w:val="ListParagraph"/>
        <w:numPr>
          <w:ilvl w:val="0"/>
          <w:numId w:val="3"/>
        </w:numPr>
        <w:jc w:val="both"/>
        <w:rPr>
          <w:sz w:val="20"/>
          <w:szCs w:val="20"/>
        </w:rPr>
      </w:pPr>
      <w:r w:rsidRPr="00F86644">
        <w:rPr>
          <w:b/>
          <w:sz w:val="20"/>
          <w:szCs w:val="20"/>
        </w:rPr>
        <w:t xml:space="preserve">Washaya. S, </w:t>
      </w:r>
      <w:r w:rsidRPr="00F86644">
        <w:rPr>
          <w:sz w:val="20"/>
          <w:szCs w:val="20"/>
        </w:rPr>
        <w:t>Mupangwa. J and Muchenje. V. 2018.</w:t>
      </w:r>
      <w:r w:rsidRPr="00F86644">
        <w:rPr>
          <w:sz w:val="20"/>
          <w:szCs w:val="20"/>
          <w:lang w:val="en-US"/>
        </w:rPr>
        <w:t xml:space="preserve"> </w:t>
      </w:r>
      <w:r w:rsidRPr="00F86644">
        <w:rPr>
          <w:sz w:val="20"/>
          <w:szCs w:val="20"/>
        </w:rPr>
        <w:t xml:space="preserve">Chemical composition of </w:t>
      </w:r>
      <w:r w:rsidRPr="00F86644">
        <w:rPr>
          <w:i/>
          <w:sz w:val="20"/>
          <w:szCs w:val="20"/>
        </w:rPr>
        <w:t xml:space="preserve">Lablab </w:t>
      </w:r>
      <w:proofErr w:type="spellStart"/>
      <w:r w:rsidRPr="00F86644">
        <w:rPr>
          <w:i/>
          <w:sz w:val="20"/>
          <w:szCs w:val="20"/>
        </w:rPr>
        <w:t>purpureus</w:t>
      </w:r>
      <w:proofErr w:type="spellEnd"/>
      <w:r w:rsidRPr="00F86644">
        <w:rPr>
          <w:sz w:val="20"/>
          <w:szCs w:val="20"/>
        </w:rPr>
        <w:t xml:space="preserve"> and </w:t>
      </w:r>
      <w:proofErr w:type="spellStart"/>
      <w:r w:rsidRPr="00F86644">
        <w:rPr>
          <w:i/>
          <w:sz w:val="20"/>
          <w:szCs w:val="20"/>
        </w:rPr>
        <w:t>Vigna</w:t>
      </w:r>
      <w:proofErr w:type="spellEnd"/>
      <w:r w:rsidRPr="00F86644">
        <w:rPr>
          <w:i/>
          <w:sz w:val="20"/>
          <w:szCs w:val="20"/>
        </w:rPr>
        <w:t xml:space="preserve"> </w:t>
      </w:r>
      <w:proofErr w:type="spellStart"/>
      <w:r w:rsidRPr="00F86644">
        <w:rPr>
          <w:i/>
          <w:sz w:val="20"/>
          <w:szCs w:val="20"/>
        </w:rPr>
        <w:t>unguiculata</w:t>
      </w:r>
      <w:proofErr w:type="spellEnd"/>
      <w:r w:rsidRPr="00F86644">
        <w:rPr>
          <w:sz w:val="20"/>
          <w:szCs w:val="20"/>
        </w:rPr>
        <w:t xml:space="preserve"> and their subsequent effects on methane production in goats, South African Journal of Animal Science.48 (3) 445-458.</w:t>
      </w:r>
      <w:r w:rsidRPr="00F86644">
        <w:rPr>
          <w:rStyle w:val="Heading1Char"/>
          <w:sz w:val="20"/>
          <w:szCs w:val="20"/>
        </w:rPr>
        <w:t xml:space="preserve"> </w:t>
      </w:r>
      <w:hyperlink r:id="rId11" w:history="1">
        <w:r w:rsidRPr="00F86644">
          <w:rPr>
            <w:rStyle w:val="Hyperlink"/>
            <w:sz w:val="20"/>
            <w:szCs w:val="20"/>
          </w:rPr>
          <w:t>http://dx.doi.org/10.4314/sajas.v48i3.5</w:t>
        </w:r>
      </w:hyperlink>
    </w:p>
    <w:p w:rsidR="00566DAF" w:rsidRPr="00F86644" w:rsidRDefault="00566DAF" w:rsidP="00566DAF">
      <w:pPr>
        <w:pStyle w:val="ListParagraph"/>
        <w:numPr>
          <w:ilvl w:val="0"/>
          <w:numId w:val="3"/>
        </w:numPr>
        <w:jc w:val="both"/>
        <w:rPr>
          <w:sz w:val="20"/>
          <w:szCs w:val="20"/>
        </w:rPr>
      </w:pPr>
      <w:r w:rsidRPr="00F86644">
        <w:rPr>
          <w:b/>
          <w:sz w:val="20"/>
          <w:szCs w:val="20"/>
        </w:rPr>
        <w:t>Washaya. S,</w:t>
      </w:r>
      <w:r w:rsidRPr="00F86644">
        <w:rPr>
          <w:sz w:val="20"/>
          <w:szCs w:val="20"/>
        </w:rPr>
        <w:t xml:space="preserve"> J.F Mupangwa and </w:t>
      </w:r>
      <w:proofErr w:type="spellStart"/>
      <w:r w:rsidRPr="00F86644">
        <w:rPr>
          <w:sz w:val="20"/>
          <w:szCs w:val="20"/>
        </w:rPr>
        <w:t>Muranda</w:t>
      </w:r>
      <w:proofErr w:type="spellEnd"/>
      <w:r w:rsidRPr="00F86644">
        <w:rPr>
          <w:sz w:val="20"/>
          <w:szCs w:val="20"/>
        </w:rPr>
        <w:t xml:space="preserve">. E. 2016.  Nutritional value and utilization of </w:t>
      </w:r>
      <w:proofErr w:type="spellStart"/>
      <w:r w:rsidRPr="00F86644">
        <w:rPr>
          <w:sz w:val="20"/>
          <w:szCs w:val="20"/>
        </w:rPr>
        <w:t>D</w:t>
      </w:r>
      <w:r w:rsidRPr="00F86644">
        <w:rPr>
          <w:i/>
          <w:sz w:val="20"/>
          <w:szCs w:val="20"/>
        </w:rPr>
        <w:t>ioscorea</w:t>
      </w:r>
      <w:proofErr w:type="spellEnd"/>
      <w:r w:rsidRPr="00F86644">
        <w:rPr>
          <w:i/>
          <w:sz w:val="20"/>
          <w:szCs w:val="20"/>
        </w:rPr>
        <w:t xml:space="preserve"> </w:t>
      </w:r>
      <w:proofErr w:type="spellStart"/>
      <w:r w:rsidRPr="00F86644">
        <w:rPr>
          <w:i/>
          <w:sz w:val="20"/>
          <w:szCs w:val="20"/>
        </w:rPr>
        <w:t>steriscus</w:t>
      </w:r>
      <w:proofErr w:type="spellEnd"/>
      <w:r w:rsidRPr="00F86644">
        <w:rPr>
          <w:sz w:val="20"/>
          <w:szCs w:val="20"/>
        </w:rPr>
        <w:t xml:space="preserve"> by residents of Bindura Town High Density Suburbs, Zimbabwe.  Advances in Agriculture, 1-7.</w:t>
      </w:r>
    </w:p>
    <w:p w:rsidR="00566DAF" w:rsidRPr="00F86644" w:rsidRDefault="00566DAF" w:rsidP="00566DAF">
      <w:pPr>
        <w:pStyle w:val="ListParagraph"/>
        <w:numPr>
          <w:ilvl w:val="0"/>
          <w:numId w:val="3"/>
        </w:numPr>
        <w:jc w:val="both"/>
        <w:rPr>
          <w:sz w:val="20"/>
          <w:szCs w:val="20"/>
        </w:rPr>
      </w:pPr>
      <w:proofErr w:type="spellStart"/>
      <w:r w:rsidRPr="00F86644">
        <w:rPr>
          <w:sz w:val="20"/>
          <w:szCs w:val="20"/>
          <w:lang w:val="en-US"/>
        </w:rPr>
        <w:t>Gadzirai</w:t>
      </w:r>
      <w:proofErr w:type="spellEnd"/>
      <w:r w:rsidRPr="00F86644">
        <w:rPr>
          <w:sz w:val="20"/>
          <w:szCs w:val="20"/>
          <w:lang w:val="en-US"/>
        </w:rPr>
        <w:t xml:space="preserve">. C.T. </w:t>
      </w:r>
      <w:proofErr w:type="spellStart"/>
      <w:r w:rsidRPr="00F86644">
        <w:rPr>
          <w:sz w:val="20"/>
          <w:szCs w:val="20"/>
          <w:lang w:val="en-US"/>
        </w:rPr>
        <w:t>Masamha</w:t>
      </w:r>
      <w:proofErr w:type="spellEnd"/>
      <w:r w:rsidRPr="00F86644">
        <w:rPr>
          <w:sz w:val="20"/>
          <w:szCs w:val="20"/>
          <w:lang w:val="en-US"/>
        </w:rPr>
        <w:t xml:space="preserve">. B Mupangwa F and </w:t>
      </w:r>
      <w:r w:rsidRPr="00F86644">
        <w:rPr>
          <w:b/>
          <w:sz w:val="20"/>
          <w:szCs w:val="20"/>
          <w:lang w:val="en-US"/>
        </w:rPr>
        <w:t>Washaya. S</w:t>
      </w:r>
      <w:r w:rsidRPr="00F86644">
        <w:rPr>
          <w:sz w:val="20"/>
          <w:szCs w:val="20"/>
          <w:lang w:val="en-US"/>
        </w:rPr>
        <w:t xml:space="preserve">. 2011. Performance of broiler Chickens Fed on Mature </w:t>
      </w:r>
      <w:proofErr w:type="spellStart"/>
      <w:r w:rsidRPr="00F86644">
        <w:rPr>
          <w:i/>
          <w:sz w:val="20"/>
          <w:szCs w:val="20"/>
          <w:lang w:val="en-US"/>
        </w:rPr>
        <w:t>Moringa</w:t>
      </w:r>
      <w:proofErr w:type="spellEnd"/>
      <w:r w:rsidRPr="00F86644">
        <w:rPr>
          <w:i/>
          <w:sz w:val="20"/>
          <w:szCs w:val="20"/>
          <w:lang w:val="en-US"/>
        </w:rPr>
        <w:t xml:space="preserve"> </w:t>
      </w:r>
      <w:proofErr w:type="spellStart"/>
      <w:r w:rsidRPr="00F86644">
        <w:rPr>
          <w:i/>
          <w:sz w:val="20"/>
          <w:szCs w:val="20"/>
          <w:lang w:val="en-US"/>
        </w:rPr>
        <w:t>oleifera</w:t>
      </w:r>
      <w:proofErr w:type="spellEnd"/>
      <w:r w:rsidRPr="00F86644">
        <w:rPr>
          <w:sz w:val="20"/>
          <w:szCs w:val="20"/>
          <w:lang w:val="en-US"/>
        </w:rPr>
        <w:t xml:space="preserve"> Leaf meal as a Protein Supplement to Soya bean meal. International Journal of Poultry Science.</w:t>
      </w:r>
      <w:r w:rsidRPr="00F86644">
        <w:rPr>
          <w:rStyle w:val="Heading1Char"/>
          <w:sz w:val="20"/>
          <w:szCs w:val="20"/>
          <w:u w:val="none"/>
        </w:rPr>
        <w:t xml:space="preserve"> </w:t>
      </w:r>
      <w:r w:rsidRPr="00F86644">
        <w:rPr>
          <w:sz w:val="20"/>
          <w:szCs w:val="20"/>
        </w:rPr>
        <w:t>11 (1): 5-10.</w:t>
      </w:r>
    </w:p>
    <w:p w:rsidR="00566DAF" w:rsidRPr="00F86644" w:rsidRDefault="00566DAF" w:rsidP="00566DAF">
      <w:pPr>
        <w:ind w:left="720"/>
        <w:jc w:val="both"/>
        <w:rPr>
          <w:b/>
          <w:sz w:val="20"/>
          <w:szCs w:val="20"/>
          <w:lang w:val="en-US"/>
        </w:rPr>
      </w:pPr>
      <w:r w:rsidRPr="00F86644">
        <w:rPr>
          <w:b/>
          <w:sz w:val="20"/>
          <w:szCs w:val="20"/>
          <w:lang w:val="en-US"/>
        </w:rPr>
        <w:t>Teaching Modules</w:t>
      </w:r>
    </w:p>
    <w:p w:rsidR="00566DAF" w:rsidRPr="00F86644" w:rsidRDefault="00566DAF" w:rsidP="00566DAF">
      <w:pPr>
        <w:numPr>
          <w:ilvl w:val="0"/>
          <w:numId w:val="2"/>
        </w:numPr>
        <w:jc w:val="both"/>
        <w:rPr>
          <w:sz w:val="20"/>
          <w:szCs w:val="20"/>
          <w:lang w:val="en-US"/>
        </w:rPr>
      </w:pPr>
      <w:r w:rsidRPr="00F86644">
        <w:rPr>
          <w:b/>
          <w:sz w:val="20"/>
          <w:szCs w:val="20"/>
          <w:lang w:val="en-US"/>
        </w:rPr>
        <w:t>Washaya. S</w:t>
      </w:r>
      <w:r w:rsidRPr="00F86644">
        <w:rPr>
          <w:sz w:val="20"/>
          <w:szCs w:val="20"/>
          <w:lang w:val="en-US"/>
        </w:rPr>
        <w:t xml:space="preserve"> and R. </w:t>
      </w:r>
      <w:proofErr w:type="spellStart"/>
      <w:r w:rsidRPr="00F86644">
        <w:rPr>
          <w:sz w:val="20"/>
          <w:szCs w:val="20"/>
          <w:lang w:val="en-US"/>
        </w:rPr>
        <w:t>Chiveya</w:t>
      </w:r>
      <w:proofErr w:type="spellEnd"/>
      <w:r w:rsidRPr="00F86644">
        <w:rPr>
          <w:sz w:val="20"/>
          <w:szCs w:val="20"/>
          <w:lang w:val="en-US"/>
        </w:rPr>
        <w:t xml:space="preserve"> 2012. Introduction to Animal Science EAG 106 Module. Bindura University of Science Education. Bindura.</w:t>
      </w:r>
    </w:p>
    <w:p w:rsidR="00566DAF" w:rsidRPr="00F86644" w:rsidRDefault="00566DAF" w:rsidP="00566DAF">
      <w:pPr>
        <w:numPr>
          <w:ilvl w:val="0"/>
          <w:numId w:val="2"/>
        </w:numPr>
        <w:jc w:val="both"/>
        <w:rPr>
          <w:sz w:val="20"/>
          <w:szCs w:val="20"/>
          <w:lang w:val="en-US"/>
        </w:rPr>
      </w:pPr>
      <w:proofErr w:type="spellStart"/>
      <w:r w:rsidRPr="00F86644">
        <w:rPr>
          <w:sz w:val="20"/>
          <w:szCs w:val="20"/>
          <w:lang w:val="en-US"/>
        </w:rPr>
        <w:t>Chivheya</w:t>
      </w:r>
      <w:proofErr w:type="spellEnd"/>
      <w:r w:rsidRPr="00F86644">
        <w:rPr>
          <w:sz w:val="20"/>
          <w:szCs w:val="20"/>
          <w:lang w:val="en-US"/>
        </w:rPr>
        <w:t>. R and</w:t>
      </w:r>
      <w:r w:rsidRPr="00F86644">
        <w:rPr>
          <w:b/>
          <w:sz w:val="20"/>
          <w:szCs w:val="20"/>
          <w:lang w:val="en-US"/>
        </w:rPr>
        <w:t xml:space="preserve"> S. Washaya </w:t>
      </w:r>
      <w:r w:rsidRPr="00F86644">
        <w:rPr>
          <w:sz w:val="20"/>
          <w:szCs w:val="20"/>
          <w:lang w:val="en-US"/>
        </w:rPr>
        <w:t xml:space="preserve">2013 </w:t>
      </w:r>
      <w:r w:rsidRPr="00F86644">
        <w:rPr>
          <w:sz w:val="20"/>
          <w:szCs w:val="20"/>
        </w:rPr>
        <w:t xml:space="preserve">Introduction to Animal Science </w:t>
      </w:r>
    </w:p>
    <w:p w:rsidR="00566DAF" w:rsidRPr="00F86644" w:rsidRDefault="00566DAF" w:rsidP="00566DAF">
      <w:pPr>
        <w:ind w:left="720"/>
        <w:jc w:val="both"/>
        <w:rPr>
          <w:sz w:val="20"/>
          <w:szCs w:val="20"/>
          <w:lang w:val="en-US"/>
        </w:rPr>
      </w:pPr>
      <w:r w:rsidRPr="00F86644">
        <w:rPr>
          <w:sz w:val="20"/>
          <w:szCs w:val="20"/>
        </w:rPr>
        <w:t xml:space="preserve">Diploma Module DAE 002 </w:t>
      </w:r>
      <w:r w:rsidRPr="00F86644">
        <w:rPr>
          <w:sz w:val="20"/>
          <w:szCs w:val="20"/>
          <w:lang w:val="en-US"/>
        </w:rPr>
        <w:t>Module. Bindura University of Science Education. Bindura</w:t>
      </w:r>
    </w:p>
    <w:p w:rsidR="00566DAF" w:rsidRPr="00F86644" w:rsidRDefault="00566DAF" w:rsidP="00566DAF">
      <w:pPr>
        <w:ind w:left="360"/>
        <w:jc w:val="both"/>
        <w:rPr>
          <w:b/>
          <w:sz w:val="20"/>
          <w:szCs w:val="20"/>
          <w:lang w:val="en-US"/>
        </w:rPr>
      </w:pPr>
      <w:r w:rsidRPr="00F86644">
        <w:rPr>
          <w:b/>
          <w:sz w:val="20"/>
          <w:szCs w:val="20"/>
          <w:lang w:val="en-US"/>
        </w:rPr>
        <w:t xml:space="preserve">Conference papers </w:t>
      </w:r>
    </w:p>
    <w:p w:rsidR="00566DAF" w:rsidRPr="00F86644" w:rsidRDefault="00566DAF" w:rsidP="00566DAF"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r w:rsidRPr="00F86644">
        <w:rPr>
          <w:b/>
          <w:sz w:val="20"/>
          <w:szCs w:val="20"/>
        </w:rPr>
        <w:t>Washaya S,</w:t>
      </w:r>
      <w:r w:rsidRPr="00F86644">
        <w:rPr>
          <w:sz w:val="20"/>
          <w:szCs w:val="20"/>
        </w:rPr>
        <w:t xml:space="preserve"> </w:t>
      </w:r>
      <w:proofErr w:type="spellStart"/>
      <w:r w:rsidRPr="00F86644">
        <w:rPr>
          <w:sz w:val="20"/>
          <w:szCs w:val="20"/>
        </w:rPr>
        <w:t>Sanhokwe</w:t>
      </w:r>
      <w:proofErr w:type="spellEnd"/>
      <w:r w:rsidRPr="00F86644">
        <w:rPr>
          <w:sz w:val="20"/>
          <w:szCs w:val="20"/>
        </w:rPr>
        <w:t xml:space="preserve"> M, Mupangwa J. 2023. Ethno-veterinary medicine, tick borne diseases, and the prevalence of January disease in Zimbabwe. CUT_INNOVATE 2023 Conference on Innovation, Industrialization, Growth and Sustainable Development 12</w:t>
      </w:r>
      <w:r w:rsidRPr="00F86644">
        <w:rPr>
          <w:sz w:val="20"/>
          <w:szCs w:val="20"/>
          <w:vertAlign w:val="superscript"/>
        </w:rPr>
        <w:t>th</w:t>
      </w:r>
      <w:r w:rsidRPr="00F86644">
        <w:rPr>
          <w:sz w:val="20"/>
          <w:szCs w:val="20"/>
        </w:rPr>
        <w:t xml:space="preserve"> to the 17</w:t>
      </w:r>
      <w:r w:rsidRPr="00F86644">
        <w:rPr>
          <w:sz w:val="20"/>
          <w:szCs w:val="20"/>
          <w:vertAlign w:val="superscript"/>
        </w:rPr>
        <w:t>th</w:t>
      </w:r>
      <w:r w:rsidRPr="00F86644">
        <w:rPr>
          <w:sz w:val="20"/>
          <w:szCs w:val="20"/>
        </w:rPr>
        <w:t xml:space="preserve"> February. Chinhoyi University, Chinhoyi, Zimbabwe. </w:t>
      </w:r>
    </w:p>
    <w:p w:rsidR="00566DAF" w:rsidRPr="00F86644" w:rsidRDefault="00566DAF" w:rsidP="00566DAF">
      <w:pPr>
        <w:pStyle w:val="ListParagraph"/>
        <w:numPr>
          <w:ilvl w:val="0"/>
          <w:numId w:val="1"/>
        </w:numPr>
        <w:spacing w:after="160"/>
        <w:rPr>
          <w:sz w:val="20"/>
          <w:szCs w:val="20"/>
          <w:lang w:val="en-ZW"/>
        </w:rPr>
      </w:pPr>
      <w:r w:rsidRPr="00F86644">
        <w:rPr>
          <w:b/>
          <w:sz w:val="20"/>
          <w:szCs w:val="20"/>
        </w:rPr>
        <w:t xml:space="preserve">Washaya S, </w:t>
      </w:r>
      <w:r w:rsidRPr="00F86644">
        <w:rPr>
          <w:sz w:val="20"/>
          <w:szCs w:val="20"/>
        </w:rPr>
        <w:t>Washaya DD. 2022</w:t>
      </w:r>
      <w:r w:rsidRPr="00F86644">
        <w:rPr>
          <w:bCs/>
          <w:sz w:val="20"/>
          <w:szCs w:val="20"/>
          <w:lang w:val="en-US"/>
        </w:rPr>
        <w:t xml:space="preserve">. Forecasting of milk production at </w:t>
      </w:r>
      <w:proofErr w:type="spellStart"/>
      <w:r w:rsidRPr="00F86644">
        <w:rPr>
          <w:bCs/>
          <w:sz w:val="20"/>
          <w:szCs w:val="20"/>
          <w:lang w:val="en-US"/>
        </w:rPr>
        <w:t>Nharira</w:t>
      </w:r>
      <w:proofErr w:type="spellEnd"/>
      <w:r w:rsidRPr="00F86644">
        <w:rPr>
          <w:bCs/>
          <w:sz w:val="20"/>
          <w:szCs w:val="20"/>
          <w:lang w:val="en-US"/>
        </w:rPr>
        <w:t xml:space="preserve"> – Lancashire Dairy Scheme. </w:t>
      </w:r>
      <w:r w:rsidRPr="00F86644">
        <w:rPr>
          <w:sz w:val="20"/>
          <w:szCs w:val="20"/>
        </w:rPr>
        <w:t xml:space="preserve">18th RUFORUM ANNUAL GENERAL MEETING 2022 Theme: Strengthening Africa’s </w:t>
      </w:r>
      <w:proofErr w:type="spellStart"/>
      <w:r w:rsidRPr="00F86644">
        <w:rPr>
          <w:sz w:val="20"/>
          <w:szCs w:val="20"/>
        </w:rPr>
        <w:t>Agri</w:t>
      </w:r>
      <w:proofErr w:type="spellEnd"/>
      <w:r w:rsidRPr="00F86644">
        <w:rPr>
          <w:sz w:val="20"/>
          <w:szCs w:val="20"/>
        </w:rPr>
        <w:t xml:space="preserve">-food Systems in the Post COVID-19 Era – Opportunities and Challenges, 12 – 16 December, HICC Harare, Zimbabwe. </w:t>
      </w:r>
    </w:p>
    <w:p w:rsidR="00566DAF" w:rsidRPr="00F86644" w:rsidRDefault="00566DAF" w:rsidP="00566DAF">
      <w:pPr>
        <w:pStyle w:val="ListParagraph"/>
        <w:numPr>
          <w:ilvl w:val="0"/>
          <w:numId w:val="1"/>
        </w:numPr>
        <w:spacing w:after="160"/>
        <w:rPr>
          <w:b/>
          <w:sz w:val="20"/>
          <w:szCs w:val="20"/>
          <w:lang w:val="en-US"/>
        </w:rPr>
      </w:pPr>
      <w:r w:rsidRPr="00F86644">
        <w:rPr>
          <w:sz w:val="20"/>
          <w:szCs w:val="20"/>
        </w:rPr>
        <w:t>Washaya D.D.,</w:t>
      </w:r>
      <w:r w:rsidRPr="00F86644">
        <w:rPr>
          <w:b/>
          <w:sz w:val="20"/>
          <w:szCs w:val="20"/>
        </w:rPr>
        <w:t xml:space="preserve"> Washaya S, </w:t>
      </w:r>
      <w:r w:rsidRPr="00F86644">
        <w:rPr>
          <w:sz w:val="20"/>
          <w:szCs w:val="20"/>
        </w:rPr>
        <w:t>2022.</w:t>
      </w:r>
      <w:r w:rsidRPr="00F86644">
        <w:rPr>
          <w:b/>
          <w:sz w:val="20"/>
          <w:szCs w:val="20"/>
        </w:rPr>
        <w:t xml:space="preserve"> </w:t>
      </w:r>
      <w:r w:rsidRPr="00F86644">
        <w:rPr>
          <w:sz w:val="20"/>
          <w:szCs w:val="20"/>
          <w:lang w:val="en-ZA"/>
        </w:rPr>
        <w:t xml:space="preserve">Cyclone Eline and Invasive alien plant species. </w:t>
      </w:r>
      <w:r w:rsidRPr="00F86644">
        <w:rPr>
          <w:sz w:val="20"/>
          <w:szCs w:val="20"/>
          <w:lang w:val="en-US"/>
        </w:rPr>
        <w:t>The 1st International Conference on Disasters, Elephant Hills,</w:t>
      </w:r>
      <w:r w:rsidRPr="00F86644">
        <w:rPr>
          <w:bCs/>
          <w:sz w:val="20"/>
          <w:szCs w:val="20"/>
          <w:lang w:val="en-US"/>
        </w:rPr>
        <w:t xml:space="preserve"> 1–4 October 2022, Victoria Falls, Zimbabwe</w:t>
      </w:r>
      <w:r w:rsidRPr="00F86644">
        <w:rPr>
          <w:b/>
          <w:sz w:val="20"/>
          <w:szCs w:val="20"/>
          <w:lang w:val="en-US"/>
        </w:rPr>
        <w:t xml:space="preserve"> </w:t>
      </w:r>
    </w:p>
    <w:p w:rsidR="00566DAF" w:rsidRPr="00F86644" w:rsidRDefault="00566DAF" w:rsidP="00566DAF">
      <w:pPr>
        <w:pStyle w:val="ListParagraph"/>
        <w:numPr>
          <w:ilvl w:val="0"/>
          <w:numId w:val="1"/>
        </w:numPr>
        <w:spacing w:after="160"/>
        <w:rPr>
          <w:sz w:val="20"/>
          <w:szCs w:val="20"/>
          <w:lang w:val="en-ZW"/>
        </w:rPr>
      </w:pPr>
      <w:r w:rsidRPr="00F86644">
        <w:rPr>
          <w:bCs/>
          <w:sz w:val="20"/>
          <w:szCs w:val="20"/>
          <w:lang w:val="en-ZW"/>
        </w:rPr>
        <w:t>Washaya D.D, Manyangadze T</w:t>
      </w:r>
      <w:r w:rsidRPr="00F86644">
        <w:rPr>
          <w:b/>
          <w:bCs/>
          <w:sz w:val="20"/>
          <w:szCs w:val="20"/>
          <w:lang w:val="en-ZW"/>
        </w:rPr>
        <w:t xml:space="preserve">, Washaya S. </w:t>
      </w:r>
      <w:r w:rsidRPr="00F86644">
        <w:rPr>
          <w:bCs/>
          <w:sz w:val="20"/>
          <w:szCs w:val="20"/>
          <w:lang w:val="en-ZW"/>
        </w:rPr>
        <w:t xml:space="preserve">2022. </w:t>
      </w:r>
      <w:r w:rsidRPr="00F86644">
        <w:rPr>
          <w:bCs/>
          <w:sz w:val="20"/>
          <w:szCs w:val="20"/>
          <w:lang w:val="en-US"/>
        </w:rPr>
        <w:t xml:space="preserve">Modelling the current and future spatial distribution of suitable areas for </w:t>
      </w:r>
      <w:r w:rsidRPr="00F86644">
        <w:rPr>
          <w:bCs/>
          <w:i/>
          <w:iCs/>
          <w:sz w:val="20"/>
          <w:szCs w:val="20"/>
          <w:lang w:val="en-US"/>
        </w:rPr>
        <w:t>Vernanothura polyanthes</w:t>
      </w:r>
      <w:r w:rsidRPr="00F86644">
        <w:rPr>
          <w:bCs/>
          <w:sz w:val="20"/>
          <w:szCs w:val="20"/>
          <w:lang w:val="en-US"/>
        </w:rPr>
        <w:t xml:space="preserve"> using MaxEnt in Zimbabwe. Grassland of The southern Africa 57</w:t>
      </w:r>
      <w:r w:rsidRPr="00F86644">
        <w:rPr>
          <w:bCs/>
          <w:sz w:val="20"/>
          <w:szCs w:val="20"/>
          <w:vertAlign w:val="superscript"/>
          <w:lang w:val="en-US"/>
        </w:rPr>
        <w:t>th</w:t>
      </w:r>
      <w:r w:rsidRPr="00F86644">
        <w:rPr>
          <w:bCs/>
          <w:sz w:val="20"/>
          <w:szCs w:val="20"/>
          <w:lang w:val="en-US"/>
        </w:rPr>
        <w:t xml:space="preserve"> Conference, Aldam Resort &amp; Conference Centre, 25 – 29 July 2022, Free State S.A. </w:t>
      </w:r>
    </w:p>
    <w:p w:rsidR="00566DAF" w:rsidRPr="00F86644" w:rsidRDefault="00566DAF" w:rsidP="00566DAF">
      <w:pPr>
        <w:pStyle w:val="ListParagraph"/>
        <w:numPr>
          <w:ilvl w:val="0"/>
          <w:numId w:val="1"/>
        </w:numPr>
        <w:spacing w:after="160"/>
        <w:rPr>
          <w:sz w:val="20"/>
          <w:szCs w:val="20"/>
          <w:lang w:val="en-ZW"/>
        </w:rPr>
      </w:pPr>
      <w:r w:rsidRPr="00F86644">
        <w:rPr>
          <w:sz w:val="20"/>
          <w:szCs w:val="20"/>
        </w:rPr>
        <w:t xml:space="preserve">Mapfumo L, Mupangwa J, Muchenje V, </w:t>
      </w:r>
      <w:r w:rsidRPr="00F86644">
        <w:rPr>
          <w:b/>
          <w:sz w:val="20"/>
          <w:szCs w:val="20"/>
        </w:rPr>
        <w:t>Washaya S</w:t>
      </w:r>
      <w:r w:rsidRPr="00F86644">
        <w:rPr>
          <w:sz w:val="20"/>
          <w:szCs w:val="20"/>
        </w:rPr>
        <w:t xml:space="preserve">, </w:t>
      </w:r>
      <w:proofErr w:type="spellStart"/>
      <w:r w:rsidRPr="00F86644">
        <w:rPr>
          <w:sz w:val="20"/>
          <w:szCs w:val="20"/>
        </w:rPr>
        <w:t>Scholtz</w:t>
      </w:r>
      <w:proofErr w:type="spellEnd"/>
      <w:r w:rsidRPr="00F86644">
        <w:rPr>
          <w:sz w:val="20"/>
          <w:szCs w:val="20"/>
        </w:rPr>
        <w:t xml:space="preserve"> M.M. 2022, Foraging patterns and volatile fatty acid production levels from Boran and Nguni cows in drought stricken arid rangelands. </w:t>
      </w:r>
      <w:r w:rsidRPr="00F86644">
        <w:rPr>
          <w:bCs/>
          <w:sz w:val="20"/>
          <w:szCs w:val="20"/>
          <w:lang w:val="en-US"/>
        </w:rPr>
        <w:t>Grassland of The southern Africa 57</w:t>
      </w:r>
      <w:r w:rsidRPr="00F86644">
        <w:rPr>
          <w:bCs/>
          <w:sz w:val="20"/>
          <w:szCs w:val="20"/>
          <w:vertAlign w:val="superscript"/>
          <w:lang w:val="en-US"/>
        </w:rPr>
        <w:t>th</w:t>
      </w:r>
      <w:r w:rsidRPr="00F86644">
        <w:rPr>
          <w:bCs/>
          <w:sz w:val="20"/>
          <w:szCs w:val="20"/>
          <w:lang w:val="en-US"/>
        </w:rPr>
        <w:t xml:space="preserve"> Conference, Aldam Resort &amp; Conference Centre, 25 – 29 July 2022, Free State S.A.</w:t>
      </w:r>
    </w:p>
    <w:p w:rsidR="00566DAF" w:rsidRPr="00F86644" w:rsidRDefault="00566DAF" w:rsidP="00566DAF">
      <w:pPr>
        <w:pStyle w:val="ListParagraph"/>
        <w:numPr>
          <w:ilvl w:val="0"/>
          <w:numId w:val="1"/>
        </w:numPr>
        <w:jc w:val="both"/>
        <w:rPr>
          <w:sz w:val="20"/>
          <w:szCs w:val="20"/>
        </w:rPr>
      </w:pPr>
      <w:r w:rsidRPr="00F86644">
        <w:rPr>
          <w:b/>
          <w:sz w:val="20"/>
          <w:szCs w:val="20"/>
        </w:rPr>
        <w:lastRenderedPageBreak/>
        <w:t xml:space="preserve">Washaya S, </w:t>
      </w:r>
      <w:r w:rsidRPr="00F86644">
        <w:rPr>
          <w:sz w:val="20"/>
          <w:szCs w:val="20"/>
        </w:rPr>
        <w:t>Washaya DD. 2020</w:t>
      </w:r>
      <w:r w:rsidRPr="00F86644">
        <w:rPr>
          <w:bCs/>
          <w:sz w:val="20"/>
          <w:szCs w:val="20"/>
          <w:lang w:val="en-US"/>
        </w:rPr>
        <w:t xml:space="preserve">. Forecasting of milk production at </w:t>
      </w:r>
      <w:proofErr w:type="spellStart"/>
      <w:r w:rsidRPr="00F86644">
        <w:rPr>
          <w:bCs/>
          <w:sz w:val="20"/>
          <w:szCs w:val="20"/>
          <w:lang w:val="en-US"/>
        </w:rPr>
        <w:t>Nharira</w:t>
      </w:r>
      <w:proofErr w:type="spellEnd"/>
      <w:r w:rsidRPr="00F86644">
        <w:rPr>
          <w:bCs/>
          <w:sz w:val="20"/>
          <w:szCs w:val="20"/>
          <w:lang w:val="en-US"/>
        </w:rPr>
        <w:t xml:space="preserve"> – Lancashire Dairy Scheme</w:t>
      </w:r>
      <w:r w:rsidRPr="00F86644">
        <w:rPr>
          <w:bCs/>
          <w:sz w:val="20"/>
          <w:szCs w:val="20"/>
        </w:rPr>
        <w:t xml:space="preserve">. </w:t>
      </w:r>
      <w:r w:rsidRPr="00F86644">
        <w:rPr>
          <w:sz w:val="20"/>
          <w:szCs w:val="20"/>
          <w:lang w:eastAsia="en-GB"/>
        </w:rPr>
        <w:t>International Conference On Climate Change Adaptation in Dryland Agriculture in Semi-Arid Areas, Great Zimbabwe University, 21-23 JULY 2020</w:t>
      </w:r>
    </w:p>
    <w:p w:rsidR="00566DAF" w:rsidRPr="00F86644" w:rsidRDefault="00566DAF" w:rsidP="00566DAF">
      <w:pPr>
        <w:pStyle w:val="ListParagraph"/>
        <w:numPr>
          <w:ilvl w:val="0"/>
          <w:numId w:val="1"/>
        </w:numPr>
        <w:spacing w:before="120"/>
        <w:jc w:val="both"/>
        <w:rPr>
          <w:sz w:val="20"/>
          <w:szCs w:val="20"/>
        </w:rPr>
      </w:pPr>
      <w:r w:rsidRPr="00F86644">
        <w:rPr>
          <w:b/>
          <w:sz w:val="20"/>
          <w:szCs w:val="20"/>
        </w:rPr>
        <w:t>Washaya S</w:t>
      </w:r>
      <w:r w:rsidRPr="00F86644">
        <w:rPr>
          <w:sz w:val="20"/>
          <w:szCs w:val="20"/>
        </w:rPr>
        <w:t xml:space="preserve">, </w:t>
      </w:r>
      <w:proofErr w:type="spellStart"/>
      <w:r w:rsidRPr="00F86644">
        <w:rPr>
          <w:sz w:val="20"/>
          <w:szCs w:val="20"/>
        </w:rPr>
        <w:t>Chikumba</w:t>
      </w:r>
      <w:proofErr w:type="spellEnd"/>
      <w:r w:rsidRPr="00F86644">
        <w:rPr>
          <w:sz w:val="20"/>
          <w:szCs w:val="20"/>
        </w:rPr>
        <w:t xml:space="preserve"> N, </w:t>
      </w:r>
      <w:proofErr w:type="spellStart"/>
      <w:r w:rsidRPr="00F86644">
        <w:rPr>
          <w:sz w:val="20"/>
          <w:szCs w:val="20"/>
        </w:rPr>
        <w:t>Makoni</w:t>
      </w:r>
      <w:proofErr w:type="spellEnd"/>
      <w:r w:rsidRPr="00F86644">
        <w:rPr>
          <w:sz w:val="20"/>
          <w:szCs w:val="20"/>
        </w:rPr>
        <w:t xml:space="preserve"> R. 2019. Integrity of institutions of higher learning: Case of Zimbabwe. Quality promotion Conference, 26 – 28 February 2019. CSIR International Convention Centre Pretoria SA. </w:t>
      </w:r>
    </w:p>
    <w:p w:rsidR="00566DAF" w:rsidRPr="00F86644" w:rsidRDefault="00566DAF" w:rsidP="00566DAF">
      <w:pPr>
        <w:pStyle w:val="ListParagraph"/>
        <w:numPr>
          <w:ilvl w:val="0"/>
          <w:numId w:val="1"/>
        </w:numPr>
        <w:spacing w:before="120"/>
        <w:jc w:val="both"/>
        <w:rPr>
          <w:sz w:val="20"/>
          <w:szCs w:val="20"/>
        </w:rPr>
      </w:pPr>
      <w:r w:rsidRPr="00F86644">
        <w:rPr>
          <w:b/>
          <w:sz w:val="20"/>
          <w:szCs w:val="20"/>
        </w:rPr>
        <w:t>Washaya. S,</w:t>
      </w:r>
      <w:r w:rsidRPr="00F86644">
        <w:rPr>
          <w:sz w:val="20"/>
          <w:szCs w:val="20"/>
        </w:rPr>
        <w:t xml:space="preserve"> Mupangwa. J and Muchenje. V. 2017.</w:t>
      </w:r>
      <w:r w:rsidRPr="00F86644">
        <w:rPr>
          <w:i/>
          <w:noProof/>
          <w:sz w:val="20"/>
          <w:szCs w:val="20"/>
        </w:rPr>
        <w:t xml:space="preserve"> Lablab purpureus</w:t>
      </w:r>
      <w:r w:rsidRPr="00F86644">
        <w:rPr>
          <w:noProof/>
          <w:sz w:val="20"/>
          <w:szCs w:val="20"/>
        </w:rPr>
        <w:t xml:space="preserve"> and </w:t>
      </w:r>
      <w:r w:rsidRPr="00F86644">
        <w:rPr>
          <w:i/>
          <w:noProof/>
          <w:sz w:val="20"/>
          <w:szCs w:val="20"/>
        </w:rPr>
        <w:t>Vigna unguiculata</w:t>
      </w:r>
      <w:r w:rsidRPr="00F86644">
        <w:rPr>
          <w:noProof/>
          <w:sz w:val="20"/>
          <w:szCs w:val="20"/>
        </w:rPr>
        <w:t xml:space="preserve"> reduce methane production in  Xhosa goats fed a basal diet of </w:t>
      </w:r>
      <w:r w:rsidRPr="00F86644">
        <w:rPr>
          <w:i/>
          <w:noProof/>
          <w:sz w:val="20"/>
          <w:szCs w:val="20"/>
        </w:rPr>
        <w:t>Chloris gayana</w:t>
      </w:r>
      <w:r w:rsidRPr="00F86644">
        <w:rPr>
          <w:noProof/>
          <w:sz w:val="20"/>
          <w:szCs w:val="20"/>
        </w:rPr>
        <w:t xml:space="preserve"> grass hay.</w:t>
      </w:r>
      <w:r w:rsidRPr="00F86644">
        <w:rPr>
          <w:bCs/>
          <w:color w:val="000000"/>
          <w:sz w:val="20"/>
          <w:szCs w:val="20"/>
        </w:rPr>
        <w:t xml:space="preserve"> The 4</w:t>
      </w:r>
      <w:r w:rsidRPr="00F86644">
        <w:rPr>
          <w:bCs/>
          <w:color w:val="000000"/>
          <w:sz w:val="20"/>
          <w:szCs w:val="20"/>
          <w:vertAlign w:val="superscript"/>
        </w:rPr>
        <w:t>th</w:t>
      </w:r>
      <w:r w:rsidRPr="00F86644">
        <w:rPr>
          <w:bCs/>
          <w:color w:val="000000"/>
          <w:sz w:val="20"/>
          <w:szCs w:val="20"/>
        </w:rPr>
        <w:t xml:space="preserve"> Global Science Conference on Climate Smart Agriculture (Global SC-CSA), 28-30 November 2017, Johannesburg, South Africa</w:t>
      </w:r>
    </w:p>
    <w:p w:rsidR="00566DAF" w:rsidRPr="00F86644" w:rsidRDefault="00566DAF" w:rsidP="00566DAF">
      <w:pPr>
        <w:pStyle w:val="ListParagraph"/>
        <w:numPr>
          <w:ilvl w:val="0"/>
          <w:numId w:val="1"/>
        </w:numPr>
        <w:spacing w:before="120"/>
        <w:jc w:val="both"/>
        <w:rPr>
          <w:sz w:val="20"/>
          <w:szCs w:val="20"/>
        </w:rPr>
      </w:pPr>
      <w:r w:rsidRPr="00F86644">
        <w:rPr>
          <w:rStyle w:val="fontstyle21"/>
          <w:sz w:val="20"/>
          <w:szCs w:val="20"/>
        </w:rPr>
        <w:t xml:space="preserve"> </w:t>
      </w:r>
      <w:r w:rsidRPr="00F86644">
        <w:rPr>
          <w:b/>
          <w:sz w:val="20"/>
          <w:szCs w:val="20"/>
        </w:rPr>
        <w:t xml:space="preserve">Washaya. S, </w:t>
      </w:r>
      <w:r w:rsidRPr="00F86644">
        <w:rPr>
          <w:sz w:val="20"/>
          <w:szCs w:val="20"/>
        </w:rPr>
        <w:t xml:space="preserve">Mupangwa. J and Muchenje. V. 2017 Anti-nutrients and In-vitro Digestibility of </w:t>
      </w:r>
      <w:r w:rsidRPr="00F86644">
        <w:rPr>
          <w:i/>
          <w:sz w:val="20"/>
          <w:szCs w:val="20"/>
        </w:rPr>
        <w:t xml:space="preserve">Lablab </w:t>
      </w:r>
      <w:proofErr w:type="spellStart"/>
      <w:r w:rsidRPr="00F86644">
        <w:rPr>
          <w:i/>
          <w:sz w:val="20"/>
          <w:szCs w:val="20"/>
        </w:rPr>
        <w:t>purpureus</w:t>
      </w:r>
      <w:proofErr w:type="spellEnd"/>
      <w:r w:rsidRPr="00F86644">
        <w:rPr>
          <w:sz w:val="20"/>
          <w:szCs w:val="20"/>
        </w:rPr>
        <w:t xml:space="preserve"> and </w:t>
      </w:r>
      <w:proofErr w:type="spellStart"/>
      <w:r w:rsidRPr="00F86644">
        <w:rPr>
          <w:i/>
          <w:sz w:val="20"/>
          <w:szCs w:val="20"/>
        </w:rPr>
        <w:t>Vigna</w:t>
      </w:r>
      <w:proofErr w:type="spellEnd"/>
      <w:r w:rsidRPr="00F86644">
        <w:rPr>
          <w:i/>
          <w:sz w:val="20"/>
          <w:szCs w:val="20"/>
        </w:rPr>
        <w:t xml:space="preserve"> </w:t>
      </w:r>
      <w:proofErr w:type="spellStart"/>
      <w:r w:rsidRPr="00F86644">
        <w:rPr>
          <w:i/>
          <w:sz w:val="20"/>
          <w:szCs w:val="20"/>
        </w:rPr>
        <w:t>unguiculata</w:t>
      </w:r>
      <w:proofErr w:type="spellEnd"/>
      <w:r w:rsidRPr="00F86644">
        <w:rPr>
          <w:sz w:val="20"/>
          <w:szCs w:val="20"/>
        </w:rPr>
        <w:t xml:space="preserve"> forage legumes. 52nd Annual GSSA Congress, ADVANCING RANGELAND ECOLOGY AND PASTURE MANAGEMENT IN AFRICA, WITS Rural Facility</w:t>
      </w:r>
      <w:r w:rsidRPr="00F86644">
        <w:rPr>
          <w:color w:val="333333"/>
          <w:sz w:val="20"/>
          <w:szCs w:val="20"/>
          <w:shd w:val="clear" w:color="auto" w:fill="FFFFFF"/>
        </w:rPr>
        <w:t>,</w:t>
      </w:r>
      <w:r w:rsidRPr="00F86644">
        <w:rPr>
          <w:sz w:val="20"/>
          <w:szCs w:val="20"/>
        </w:rPr>
        <w:t xml:space="preserve"> 23 -28 July 2017 </w:t>
      </w:r>
    </w:p>
    <w:p w:rsidR="00566DAF" w:rsidRPr="00F86644" w:rsidRDefault="00566DAF" w:rsidP="00566DAF">
      <w:pPr>
        <w:pStyle w:val="ListParagraph"/>
        <w:numPr>
          <w:ilvl w:val="0"/>
          <w:numId w:val="1"/>
        </w:numPr>
        <w:spacing w:before="120"/>
        <w:jc w:val="both"/>
        <w:rPr>
          <w:sz w:val="20"/>
          <w:szCs w:val="20"/>
        </w:rPr>
      </w:pPr>
      <w:r w:rsidRPr="00F86644">
        <w:rPr>
          <w:b/>
          <w:sz w:val="20"/>
          <w:szCs w:val="20"/>
        </w:rPr>
        <w:t xml:space="preserve">S Washaya, </w:t>
      </w:r>
      <w:r w:rsidRPr="00F86644">
        <w:rPr>
          <w:sz w:val="20"/>
          <w:szCs w:val="20"/>
        </w:rPr>
        <w:t>J Mupangwa and V Muchenje .2017.</w:t>
      </w:r>
      <w:r w:rsidRPr="00F86644">
        <w:rPr>
          <w:sz w:val="20"/>
          <w:szCs w:val="20"/>
          <w:lang w:val="en-US"/>
        </w:rPr>
        <w:t xml:space="preserve"> </w:t>
      </w:r>
      <w:r w:rsidRPr="00F86644">
        <w:rPr>
          <w:sz w:val="20"/>
          <w:szCs w:val="20"/>
        </w:rPr>
        <w:t xml:space="preserve">Chemical composition of </w:t>
      </w:r>
      <w:r w:rsidRPr="00F86644">
        <w:rPr>
          <w:i/>
          <w:sz w:val="20"/>
          <w:szCs w:val="20"/>
        </w:rPr>
        <w:t xml:space="preserve">Lablab </w:t>
      </w:r>
      <w:proofErr w:type="spellStart"/>
      <w:r w:rsidRPr="00F86644">
        <w:rPr>
          <w:i/>
          <w:sz w:val="20"/>
          <w:szCs w:val="20"/>
        </w:rPr>
        <w:t>purpureus</w:t>
      </w:r>
      <w:proofErr w:type="spellEnd"/>
      <w:r w:rsidRPr="00F86644">
        <w:rPr>
          <w:sz w:val="20"/>
          <w:szCs w:val="20"/>
        </w:rPr>
        <w:t xml:space="preserve"> and </w:t>
      </w:r>
      <w:proofErr w:type="spellStart"/>
      <w:r w:rsidRPr="00F86644">
        <w:rPr>
          <w:i/>
          <w:sz w:val="20"/>
          <w:szCs w:val="20"/>
        </w:rPr>
        <w:t>Vigna</w:t>
      </w:r>
      <w:proofErr w:type="spellEnd"/>
      <w:r w:rsidRPr="00F86644">
        <w:rPr>
          <w:i/>
          <w:sz w:val="20"/>
          <w:szCs w:val="20"/>
        </w:rPr>
        <w:t xml:space="preserve"> </w:t>
      </w:r>
      <w:proofErr w:type="spellStart"/>
      <w:r w:rsidRPr="00F86644">
        <w:rPr>
          <w:i/>
          <w:sz w:val="20"/>
          <w:szCs w:val="20"/>
        </w:rPr>
        <w:t>unguiculata</w:t>
      </w:r>
      <w:proofErr w:type="spellEnd"/>
      <w:r w:rsidRPr="00F86644">
        <w:rPr>
          <w:sz w:val="20"/>
          <w:szCs w:val="20"/>
        </w:rPr>
        <w:t xml:space="preserve"> and their subsequent effects on methane production in goats. </w:t>
      </w:r>
      <w:r w:rsidRPr="00F86644">
        <w:rPr>
          <w:color w:val="333333"/>
          <w:sz w:val="20"/>
          <w:szCs w:val="20"/>
          <w:shd w:val="clear" w:color="auto" w:fill="FFFFFF"/>
        </w:rPr>
        <w:t xml:space="preserve">Golden Innovations for Sustainable Animal Agriculture. </w:t>
      </w:r>
      <w:r w:rsidRPr="00F86644">
        <w:rPr>
          <w:sz w:val="20"/>
          <w:szCs w:val="20"/>
        </w:rPr>
        <w:t>SASAS Conference.</w:t>
      </w:r>
      <w:r w:rsidRPr="00F86644">
        <w:rPr>
          <w:color w:val="333333"/>
          <w:sz w:val="20"/>
          <w:szCs w:val="20"/>
          <w:shd w:val="clear" w:color="auto" w:fill="FFFFFF"/>
        </w:rPr>
        <w:t xml:space="preserve"> Port Elizabeth,</w:t>
      </w:r>
      <w:r w:rsidRPr="00F86644">
        <w:rPr>
          <w:sz w:val="20"/>
          <w:szCs w:val="20"/>
        </w:rPr>
        <w:t xml:space="preserve"> 18 – 21 September 2017 </w:t>
      </w:r>
    </w:p>
    <w:p w:rsidR="00566DAF" w:rsidRPr="00F86644" w:rsidRDefault="00566DAF" w:rsidP="00566DAF">
      <w:pPr>
        <w:pStyle w:val="ListParagraph"/>
        <w:numPr>
          <w:ilvl w:val="0"/>
          <w:numId w:val="1"/>
        </w:numPr>
        <w:spacing w:before="120"/>
        <w:jc w:val="both"/>
        <w:rPr>
          <w:sz w:val="20"/>
          <w:szCs w:val="20"/>
        </w:rPr>
      </w:pPr>
      <w:r w:rsidRPr="00F86644">
        <w:rPr>
          <w:b/>
          <w:sz w:val="20"/>
          <w:szCs w:val="20"/>
        </w:rPr>
        <w:t>Washaya. S,</w:t>
      </w:r>
      <w:r w:rsidRPr="00F86644">
        <w:rPr>
          <w:sz w:val="20"/>
          <w:szCs w:val="20"/>
        </w:rPr>
        <w:t xml:space="preserve"> Mupangwa.</w:t>
      </w:r>
      <w:r w:rsidRPr="00F86644">
        <w:rPr>
          <w:sz w:val="20"/>
          <w:szCs w:val="20"/>
          <w:vertAlign w:val="superscript"/>
        </w:rPr>
        <w:t xml:space="preserve"> </w:t>
      </w:r>
      <w:r w:rsidRPr="00F86644">
        <w:rPr>
          <w:sz w:val="20"/>
          <w:szCs w:val="20"/>
        </w:rPr>
        <w:t xml:space="preserve">J and Muchenje, V. 2017. </w:t>
      </w:r>
      <w:r w:rsidRPr="00F86644">
        <w:rPr>
          <w:i/>
          <w:noProof/>
          <w:sz w:val="20"/>
          <w:szCs w:val="20"/>
        </w:rPr>
        <w:t>Lablab purpureus</w:t>
      </w:r>
      <w:r w:rsidRPr="00F86644">
        <w:rPr>
          <w:noProof/>
          <w:sz w:val="20"/>
          <w:szCs w:val="20"/>
        </w:rPr>
        <w:t xml:space="preserve"> and </w:t>
      </w:r>
      <w:r w:rsidRPr="00F86644">
        <w:rPr>
          <w:i/>
          <w:noProof/>
          <w:sz w:val="20"/>
          <w:szCs w:val="20"/>
        </w:rPr>
        <w:t>Vigna unguiculata</w:t>
      </w:r>
      <w:r w:rsidRPr="00F86644">
        <w:rPr>
          <w:noProof/>
          <w:sz w:val="20"/>
          <w:szCs w:val="20"/>
        </w:rPr>
        <w:t xml:space="preserve"> reduce methane production in  Xhosa goats fed a basal diet of </w:t>
      </w:r>
      <w:r w:rsidRPr="00F86644">
        <w:rPr>
          <w:i/>
          <w:noProof/>
          <w:sz w:val="20"/>
          <w:szCs w:val="20"/>
        </w:rPr>
        <w:t>Chloris gayana</w:t>
      </w:r>
      <w:r w:rsidRPr="00F86644">
        <w:rPr>
          <w:noProof/>
          <w:sz w:val="20"/>
          <w:szCs w:val="20"/>
        </w:rPr>
        <w:t xml:space="preserve"> grass hay. </w:t>
      </w:r>
      <w:r w:rsidRPr="00F86644">
        <w:rPr>
          <w:sz w:val="20"/>
          <w:szCs w:val="20"/>
        </w:rPr>
        <w:t>CENTRE FOR SCIENCE AND TECHNOLOGY OF THE NON-ALIGNED AND OTHER DEVELOPING COUNTRIES. 2</w:t>
      </w:r>
      <w:r w:rsidRPr="00F86644">
        <w:rPr>
          <w:sz w:val="20"/>
          <w:szCs w:val="20"/>
          <w:vertAlign w:val="superscript"/>
        </w:rPr>
        <w:t>nd</w:t>
      </w:r>
      <w:r w:rsidRPr="00F86644">
        <w:rPr>
          <w:sz w:val="20"/>
          <w:szCs w:val="20"/>
        </w:rPr>
        <w:t xml:space="preserve"> Training Workshop on Industrial </w:t>
      </w:r>
      <w:r w:rsidRPr="00F86644">
        <w:rPr>
          <w:bCs/>
          <w:sz w:val="20"/>
          <w:szCs w:val="20"/>
        </w:rPr>
        <w:t>Biotechnology: Driving Value Addition and Beneficiation</w:t>
      </w:r>
      <w:r w:rsidRPr="00F86644">
        <w:rPr>
          <w:sz w:val="20"/>
          <w:szCs w:val="20"/>
        </w:rPr>
        <w:t>. Harare, Zimbabwe 22-24 August 2017</w:t>
      </w:r>
    </w:p>
    <w:p w:rsidR="00566DAF" w:rsidRPr="00F86644" w:rsidRDefault="00566DAF" w:rsidP="00566DAF">
      <w:pPr>
        <w:pStyle w:val="ListParagraph"/>
        <w:numPr>
          <w:ilvl w:val="0"/>
          <w:numId w:val="1"/>
        </w:numPr>
        <w:spacing w:before="120"/>
        <w:jc w:val="both"/>
        <w:rPr>
          <w:sz w:val="20"/>
          <w:szCs w:val="20"/>
        </w:rPr>
      </w:pPr>
      <w:r w:rsidRPr="00F86644">
        <w:rPr>
          <w:b/>
          <w:sz w:val="20"/>
          <w:szCs w:val="20"/>
        </w:rPr>
        <w:t>Washaya. S,</w:t>
      </w:r>
      <w:r w:rsidRPr="00F86644">
        <w:rPr>
          <w:sz w:val="20"/>
          <w:szCs w:val="20"/>
        </w:rPr>
        <w:t xml:space="preserve"> Mupangwa</w:t>
      </w:r>
      <w:r w:rsidRPr="00DF408E">
        <w:rPr>
          <w:sz w:val="20"/>
          <w:szCs w:val="20"/>
        </w:rPr>
        <w:t>. J</w:t>
      </w:r>
      <w:r w:rsidRPr="00F86644">
        <w:rPr>
          <w:sz w:val="20"/>
          <w:szCs w:val="20"/>
        </w:rPr>
        <w:t xml:space="preserve"> and Muchenje</w:t>
      </w:r>
      <w:r w:rsidRPr="00F86644">
        <w:rPr>
          <w:sz w:val="20"/>
          <w:szCs w:val="20"/>
          <w:vertAlign w:val="superscript"/>
        </w:rPr>
        <w:t xml:space="preserve">. </w:t>
      </w:r>
      <w:r w:rsidRPr="00F86644">
        <w:rPr>
          <w:sz w:val="20"/>
          <w:szCs w:val="20"/>
        </w:rPr>
        <w:t xml:space="preserve">V. 2017. </w:t>
      </w:r>
      <w:r w:rsidRPr="00F86644">
        <w:rPr>
          <w:bCs/>
          <w:color w:val="222222"/>
          <w:sz w:val="20"/>
          <w:szCs w:val="20"/>
          <w:shd w:val="clear" w:color="auto" w:fill="FFFFFF"/>
        </w:rPr>
        <w:t>Effects of Rumen Inoculum Source on In-vitro digestibility of Forage Legumes (</w:t>
      </w:r>
      <w:r w:rsidRPr="00F86644">
        <w:rPr>
          <w:bCs/>
          <w:i/>
          <w:color w:val="222222"/>
          <w:sz w:val="20"/>
          <w:szCs w:val="20"/>
          <w:shd w:val="clear" w:color="auto" w:fill="FFFFFF"/>
        </w:rPr>
        <w:t xml:space="preserve">Lablab </w:t>
      </w:r>
      <w:proofErr w:type="spellStart"/>
      <w:r w:rsidRPr="00F86644">
        <w:rPr>
          <w:bCs/>
          <w:i/>
          <w:color w:val="222222"/>
          <w:sz w:val="20"/>
          <w:szCs w:val="20"/>
          <w:shd w:val="clear" w:color="auto" w:fill="FFFFFF"/>
        </w:rPr>
        <w:t>purpureus</w:t>
      </w:r>
      <w:proofErr w:type="spellEnd"/>
      <w:r w:rsidRPr="00F86644">
        <w:rPr>
          <w:bCs/>
          <w:i/>
          <w:color w:val="222222"/>
          <w:sz w:val="20"/>
          <w:szCs w:val="20"/>
          <w:shd w:val="clear" w:color="auto" w:fill="FFFFFF"/>
        </w:rPr>
        <w:t xml:space="preserve"> and </w:t>
      </w:r>
      <w:proofErr w:type="spellStart"/>
      <w:r w:rsidRPr="00F86644">
        <w:rPr>
          <w:bCs/>
          <w:i/>
          <w:color w:val="222222"/>
          <w:sz w:val="20"/>
          <w:szCs w:val="20"/>
          <w:shd w:val="clear" w:color="auto" w:fill="FFFFFF"/>
        </w:rPr>
        <w:t>Vigna</w:t>
      </w:r>
      <w:proofErr w:type="spellEnd"/>
      <w:r w:rsidRPr="00F86644">
        <w:rPr>
          <w:bCs/>
          <w:i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F86644">
        <w:rPr>
          <w:bCs/>
          <w:i/>
          <w:color w:val="222222"/>
          <w:sz w:val="20"/>
          <w:szCs w:val="20"/>
          <w:shd w:val="clear" w:color="auto" w:fill="FFFFFF"/>
        </w:rPr>
        <w:t>unguiculata</w:t>
      </w:r>
      <w:proofErr w:type="spellEnd"/>
      <w:r w:rsidRPr="00F86644">
        <w:rPr>
          <w:bCs/>
          <w:color w:val="222222"/>
          <w:sz w:val="20"/>
          <w:szCs w:val="20"/>
          <w:shd w:val="clear" w:color="auto" w:fill="FFFFFF"/>
        </w:rPr>
        <w:t>) grown in the Eastern Cape Province; South Africa. Zimbabwe International Symposium. HICC Harare 16 – 17 February 2017</w:t>
      </w:r>
    </w:p>
    <w:p w:rsidR="00566DAF" w:rsidRPr="00F86644" w:rsidRDefault="00566DAF" w:rsidP="00566DAF">
      <w:pPr>
        <w:pStyle w:val="ListParagraph"/>
        <w:numPr>
          <w:ilvl w:val="0"/>
          <w:numId w:val="1"/>
        </w:numPr>
        <w:spacing w:before="120"/>
        <w:jc w:val="both"/>
        <w:rPr>
          <w:sz w:val="20"/>
          <w:szCs w:val="20"/>
        </w:rPr>
      </w:pPr>
      <w:r w:rsidRPr="00F86644">
        <w:rPr>
          <w:b/>
          <w:sz w:val="20"/>
          <w:szCs w:val="20"/>
        </w:rPr>
        <w:t>Washaya. S,</w:t>
      </w:r>
      <w:r w:rsidRPr="00F86644">
        <w:rPr>
          <w:sz w:val="20"/>
          <w:szCs w:val="20"/>
        </w:rPr>
        <w:t xml:space="preserve"> Mupangwa</w:t>
      </w:r>
      <w:r w:rsidRPr="00F86644">
        <w:rPr>
          <w:sz w:val="20"/>
          <w:szCs w:val="20"/>
          <w:vertAlign w:val="superscript"/>
        </w:rPr>
        <w:t>. J</w:t>
      </w:r>
      <w:r w:rsidRPr="00F86644">
        <w:rPr>
          <w:sz w:val="20"/>
          <w:szCs w:val="20"/>
        </w:rPr>
        <w:t xml:space="preserve"> and Muchenje</w:t>
      </w:r>
      <w:r w:rsidRPr="00F86644">
        <w:rPr>
          <w:sz w:val="20"/>
          <w:szCs w:val="20"/>
          <w:vertAlign w:val="superscript"/>
        </w:rPr>
        <w:t xml:space="preserve">. </w:t>
      </w:r>
      <w:r w:rsidRPr="00F86644">
        <w:rPr>
          <w:sz w:val="20"/>
          <w:szCs w:val="20"/>
        </w:rPr>
        <w:t>V. 2016. Proximate</w:t>
      </w:r>
      <w:r w:rsidRPr="00F86644">
        <w:rPr>
          <w:b/>
          <w:sz w:val="20"/>
          <w:szCs w:val="20"/>
        </w:rPr>
        <w:t xml:space="preserve"> </w:t>
      </w:r>
      <w:r w:rsidRPr="00F86644">
        <w:rPr>
          <w:sz w:val="20"/>
          <w:szCs w:val="20"/>
        </w:rPr>
        <w:t>composition of Lablab (</w:t>
      </w:r>
      <w:r w:rsidRPr="00F86644">
        <w:rPr>
          <w:i/>
          <w:sz w:val="20"/>
          <w:szCs w:val="20"/>
        </w:rPr>
        <w:t xml:space="preserve">Lablab </w:t>
      </w:r>
      <w:proofErr w:type="spellStart"/>
      <w:r w:rsidRPr="00F86644">
        <w:rPr>
          <w:i/>
          <w:sz w:val="20"/>
          <w:szCs w:val="20"/>
        </w:rPr>
        <w:t>purpureus</w:t>
      </w:r>
      <w:proofErr w:type="spellEnd"/>
      <w:r w:rsidRPr="00F86644">
        <w:rPr>
          <w:sz w:val="20"/>
          <w:szCs w:val="20"/>
        </w:rPr>
        <w:t>) and Cowpea (</w:t>
      </w:r>
      <w:proofErr w:type="spellStart"/>
      <w:r w:rsidRPr="00F86644">
        <w:rPr>
          <w:i/>
          <w:sz w:val="20"/>
          <w:szCs w:val="20"/>
        </w:rPr>
        <w:t>Vigna</w:t>
      </w:r>
      <w:proofErr w:type="spellEnd"/>
      <w:r w:rsidRPr="00F86644">
        <w:rPr>
          <w:i/>
          <w:sz w:val="20"/>
          <w:szCs w:val="20"/>
        </w:rPr>
        <w:t xml:space="preserve"> </w:t>
      </w:r>
      <w:proofErr w:type="spellStart"/>
      <w:r w:rsidRPr="00F86644">
        <w:rPr>
          <w:i/>
          <w:sz w:val="20"/>
          <w:szCs w:val="20"/>
        </w:rPr>
        <w:t>unguiculata</w:t>
      </w:r>
      <w:proofErr w:type="spellEnd"/>
      <w:r w:rsidRPr="00F86644">
        <w:rPr>
          <w:sz w:val="20"/>
          <w:szCs w:val="20"/>
        </w:rPr>
        <w:t>) forages grown in the Eastern Cape Province South Africa.</w:t>
      </w:r>
      <w:r w:rsidRPr="00F86644">
        <w:rPr>
          <w:b/>
          <w:sz w:val="20"/>
          <w:szCs w:val="20"/>
          <w:lang w:val="en-US"/>
        </w:rPr>
        <w:t xml:space="preserve"> </w:t>
      </w:r>
      <w:r w:rsidRPr="00F86644">
        <w:rPr>
          <w:sz w:val="20"/>
          <w:szCs w:val="20"/>
          <w:lang w:val="en-US"/>
        </w:rPr>
        <w:t>49</w:t>
      </w:r>
      <w:r w:rsidRPr="00F86644">
        <w:rPr>
          <w:sz w:val="20"/>
          <w:szCs w:val="20"/>
          <w:vertAlign w:val="superscript"/>
          <w:lang w:val="en-US"/>
        </w:rPr>
        <w:t>th</w:t>
      </w:r>
      <w:r w:rsidRPr="00F86644">
        <w:rPr>
          <w:b/>
          <w:sz w:val="20"/>
          <w:szCs w:val="20"/>
          <w:lang w:val="en-US"/>
        </w:rPr>
        <w:t xml:space="preserve"> </w:t>
      </w:r>
      <w:r w:rsidRPr="00F86644">
        <w:rPr>
          <w:sz w:val="20"/>
          <w:szCs w:val="20"/>
          <w:lang w:val="en-US"/>
        </w:rPr>
        <w:t xml:space="preserve">SASAS Conference Novel Research Functional Farming, </w:t>
      </w:r>
      <w:proofErr w:type="spellStart"/>
      <w:r w:rsidRPr="00F86644">
        <w:rPr>
          <w:sz w:val="20"/>
          <w:szCs w:val="20"/>
        </w:rPr>
        <w:t>Spier</w:t>
      </w:r>
      <w:proofErr w:type="spellEnd"/>
      <w:r w:rsidRPr="00F86644">
        <w:rPr>
          <w:sz w:val="20"/>
          <w:szCs w:val="20"/>
        </w:rPr>
        <w:t xml:space="preserve"> Conference Centre, Stellenbosch, South Africa,</w:t>
      </w:r>
      <w:r w:rsidRPr="00F86644">
        <w:rPr>
          <w:sz w:val="20"/>
          <w:szCs w:val="20"/>
          <w:lang w:val="en-US"/>
        </w:rPr>
        <w:t xml:space="preserve"> 03 – 08 August 2016. 84-85. </w:t>
      </w:r>
    </w:p>
    <w:p w:rsidR="00566DAF" w:rsidRPr="00F86644" w:rsidRDefault="00566DAF" w:rsidP="00566DAF">
      <w:pPr>
        <w:pStyle w:val="ListParagraph"/>
        <w:numPr>
          <w:ilvl w:val="0"/>
          <w:numId w:val="1"/>
        </w:numPr>
        <w:spacing w:before="120"/>
        <w:jc w:val="both"/>
        <w:rPr>
          <w:sz w:val="20"/>
          <w:szCs w:val="20"/>
        </w:rPr>
      </w:pPr>
      <w:r w:rsidRPr="00F86644">
        <w:rPr>
          <w:b/>
          <w:sz w:val="20"/>
          <w:szCs w:val="20"/>
          <w:lang w:val="en-US"/>
        </w:rPr>
        <w:t xml:space="preserve">Washaya S. </w:t>
      </w:r>
      <w:proofErr w:type="spellStart"/>
      <w:r w:rsidRPr="00F86644">
        <w:rPr>
          <w:sz w:val="20"/>
          <w:szCs w:val="20"/>
          <w:lang w:val="en-US"/>
        </w:rPr>
        <w:t>Masunda</w:t>
      </w:r>
      <w:proofErr w:type="spellEnd"/>
      <w:r w:rsidRPr="00F86644">
        <w:rPr>
          <w:sz w:val="20"/>
          <w:szCs w:val="20"/>
          <w:lang w:val="en-US"/>
        </w:rPr>
        <w:t xml:space="preserve"> B, </w:t>
      </w:r>
      <w:proofErr w:type="spellStart"/>
      <w:r w:rsidRPr="00F86644">
        <w:rPr>
          <w:sz w:val="20"/>
          <w:szCs w:val="20"/>
          <w:lang w:val="en-US"/>
        </w:rPr>
        <w:t>Ngongoni</w:t>
      </w:r>
      <w:proofErr w:type="spellEnd"/>
      <w:r w:rsidRPr="00F86644">
        <w:rPr>
          <w:b/>
          <w:sz w:val="20"/>
          <w:szCs w:val="20"/>
          <w:lang w:val="en-US"/>
        </w:rPr>
        <w:t xml:space="preserve"> </w:t>
      </w:r>
      <w:r w:rsidRPr="00F86644">
        <w:rPr>
          <w:sz w:val="20"/>
          <w:szCs w:val="20"/>
          <w:lang w:val="en-US"/>
        </w:rPr>
        <w:t>NT</w:t>
      </w:r>
      <w:r w:rsidRPr="00F86644">
        <w:rPr>
          <w:b/>
          <w:sz w:val="20"/>
          <w:szCs w:val="20"/>
          <w:lang w:val="en-US"/>
        </w:rPr>
        <w:t xml:space="preserve">. </w:t>
      </w:r>
      <w:r w:rsidRPr="00F86644">
        <w:rPr>
          <w:sz w:val="20"/>
          <w:szCs w:val="20"/>
          <w:lang w:val="en-US"/>
        </w:rPr>
        <w:t>2016.</w:t>
      </w:r>
      <w:r w:rsidRPr="00F86644">
        <w:rPr>
          <w:b/>
          <w:sz w:val="20"/>
          <w:szCs w:val="20"/>
          <w:lang w:val="en-US"/>
        </w:rPr>
        <w:t xml:space="preserve"> </w:t>
      </w:r>
      <w:r w:rsidRPr="00F86644">
        <w:rPr>
          <w:sz w:val="20"/>
          <w:szCs w:val="20"/>
        </w:rPr>
        <w:t xml:space="preserve">Impact and Adoption of Feed Technologies: Case Study of </w:t>
      </w:r>
      <w:proofErr w:type="spellStart"/>
      <w:r w:rsidRPr="00F86644">
        <w:rPr>
          <w:sz w:val="20"/>
          <w:szCs w:val="20"/>
        </w:rPr>
        <w:t>Nharira</w:t>
      </w:r>
      <w:proofErr w:type="spellEnd"/>
      <w:r w:rsidRPr="00F86644">
        <w:rPr>
          <w:sz w:val="20"/>
          <w:szCs w:val="20"/>
        </w:rPr>
        <w:t xml:space="preserve"> – Lancashire Smallholder Dairy Scheme. Agriculture and Food security programme. RIO-SET </w:t>
      </w:r>
      <w:r w:rsidRPr="00F86644">
        <w:rPr>
          <w:sz w:val="20"/>
          <w:szCs w:val="20"/>
          <w:lang w:val="en-US"/>
        </w:rPr>
        <w:t xml:space="preserve">31August – 3 September </w:t>
      </w:r>
      <w:r w:rsidRPr="00F86644">
        <w:rPr>
          <w:sz w:val="20"/>
          <w:szCs w:val="20"/>
        </w:rPr>
        <w:t xml:space="preserve">2016 </w:t>
      </w:r>
    </w:p>
    <w:p w:rsidR="00551FFB" w:rsidRDefault="00551FFB"/>
    <w:sectPr w:rsidR="00551F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0B7E62"/>
    <w:multiLevelType w:val="hybridMultilevel"/>
    <w:tmpl w:val="8326AF2E"/>
    <w:lvl w:ilvl="0" w:tplc="E47C222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0D0ADC"/>
    <w:multiLevelType w:val="hybridMultilevel"/>
    <w:tmpl w:val="2A50C6E2"/>
    <w:lvl w:ilvl="0" w:tplc="3E8AAB04">
      <w:start w:val="1"/>
      <w:numFmt w:val="decimal"/>
      <w:lvlText w:val="%1."/>
      <w:lvlJc w:val="left"/>
      <w:pPr>
        <w:ind w:left="630" w:hanging="360"/>
      </w:pPr>
      <w:rPr>
        <w:rFonts w:ascii="Times New Roman" w:eastAsia="Times New Roman" w:hAnsi="Times New Roman" w:cs="Times New Roman"/>
        <w:b/>
        <w:i w:val="0"/>
      </w:rPr>
    </w:lvl>
    <w:lvl w:ilvl="1" w:tplc="30090019" w:tentative="1">
      <w:start w:val="1"/>
      <w:numFmt w:val="lowerLetter"/>
      <w:lvlText w:val="%2."/>
      <w:lvlJc w:val="left"/>
      <w:pPr>
        <w:ind w:left="1350" w:hanging="360"/>
      </w:pPr>
    </w:lvl>
    <w:lvl w:ilvl="2" w:tplc="3009001B" w:tentative="1">
      <w:start w:val="1"/>
      <w:numFmt w:val="lowerRoman"/>
      <w:lvlText w:val="%3."/>
      <w:lvlJc w:val="right"/>
      <w:pPr>
        <w:ind w:left="2070" w:hanging="180"/>
      </w:pPr>
    </w:lvl>
    <w:lvl w:ilvl="3" w:tplc="3009000F" w:tentative="1">
      <w:start w:val="1"/>
      <w:numFmt w:val="decimal"/>
      <w:lvlText w:val="%4."/>
      <w:lvlJc w:val="left"/>
      <w:pPr>
        <w:ind w:left="2790" w:hanging="360"/>
      </w:pPr>
    </w:lvl>
    <w:lvl w:ilvl="4" w:tplc="30090019" w:tentative="1">
      <w:start w:val="1"/>
      <w:numFmt w:val="lowerLetter"/>
      <w:lvlText w:val="%5."/>
      <w:lvlJc w:val="left"/>
      <w:pPr>
        <w:ind w:left="3510" w:hanging="360"/>
      </w:pPr>
    </w:lvl>
    <w:lvl w:ilvl="5" w:tplc="3009001B" w:tentative="1">
      <w:start w:val="1"/>
      <w:numFmt w:val="lowerRoman"/>
      <w:lvlText w:val="%6."/>
      <w:lvlJc w:val="right"/>
      <w:pPr>
        <w:ind w:left="4230" w:hanging="180"/>
      </w:pPr>
    </w:lvl>
    <w:lvl w:ilvl="6" w:tplc="3009000F" w:tentative="1">
      <w:start w:val="1"/>
      <w:numFmt w:val="decimal"/>
      <w:lvlText w:val="%7."/>
      <w:lvlJc w:val="left"/>
      <w:pPr>
        <w:ind w:left="4950" w:hanging="360"/>
      </w:pPr>
    </w:lvl>
    <w:lvl w:ilvl="7" w:tplc="30090019" w:tentative="1">
      <w:start w:val="1"/>
      <w:numFmt w:val="lowerLetter"/>
      <w:lvlText w:val="%8."/>
      <w:lvlJc w:val="left"/>
      <w:pPr>
        <w:ind w:left="5670" w:hanging="360"/>
      </w:pPr>
    </w:lvl>
    <w:lvl w:ilvl="8" w:tplc="30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5ADE51C4"/>
    <w:multiLevelType w:val="hybridMultilevel"/>
    <w:tmpl w:val="4724BA6E"/>
    <w:lvl w:ilvl="0" w:tplc="4F8C31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DAF"/>
    <w:rsid w:val="00551FFB"/>
    <w:rsid w:val="00566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71B47D"/>
  <w15:chartTrackingRefBased/>
  <w15:docId w15:val="{F26951E6-0E77-478C-9309-9AEAEC597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6D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566DAF"/>
    <w:pPr>
      <w:keepNext/>
      <w:outlineLvl w:val="0"/>
    </w:pPr>
    <w:rPr>
      <w:b/>
      <w:bCs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66DAF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566DA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66DAF"/>
    <w:rPr>
      <w:color w:val="0563C1" w:themeColor="hyperlink"/>
      <w:u w:val="single"/>
    </w:rPr>
  </w:style>
  <w:style w:type="character" w:customStyle="1" w:styleId="fontstyle01">
    <w:name w:val="fontstyle01"/>
    <w:basedOn w:val="DefaultParagraphFont"/>
    <w:rsid w:val="00566DAF"/>
    <w:rPr>
      <w:rFonts w:ascii="Arial" w:hAnsi="Arial" w:cs="Arial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566DAF"/>
    <w:rPr>
      <w:rFonts w:ascii="Arial" w:hAnsi="Arial" w:cs="Arial" w:hint="default"/>
      <w:b w:val="0"/>
      <w:bCs w:val="0"/>
      <w:i w:val="0"/>
      <w:iCs w:val="0"/>
      <w:color w:val="000000"/>
      <w:sz w:val="22"/>
      <w:szCs w:val="22"/>
    </w:rPr>
  </w:style>
  <w:style w:type="character" w:styleId="Strong">
    <w:name w:val="Strong"/>
    <w:basedOn w:val="DefaultParagraphFont"/>
    <w:uiPriority w:val="22"/>
    <w:qFormat/>
    <w:rsid w:val="00566D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j.vas.2019.10007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i.org/10.32642/wijas.v3i.145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2989/10220119.2022.2123856" TargetMode="External"/><Relationship Id="rId11" Type="http://schemas.openxmlformats.org/officeDocument/2006/relationships/hyperlink" Target="http://dx.doi.org/10.4314/sajas.v48i3.5" TargetMode="External"/><Relationship Id="rId5" Type="http://schemas.openxmlformats.org/officeDocument/2006/relationships/hyperlink" Target="http://ir.gzu.ac.zw:8080/xmlui/handle/123456789/610" TargetMode="External"/><Relationship Id="rId10" Type="http://schemas.openxmlformats.org/officeDocument/2006/relationships/hyperlink" Target="https://doi.org/10.5897/IJLP2018.049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2989/10220119.2019.16025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1811</Words>
  <Characters>10323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 Washaya</dc:creator>
  <cp:keywords/>
  <dc:description/>
  <cp:lastModifiedBy>S. Washaya</cp:lastModifiedBy>
  <cp:revision>1</cp:revision>
  <dcterms:created xsi:type="dcterms:W3CDTF">2023-05-10T16:56:00Z</dcterms:created>
  <dcterms:modified xsi:type="dcterms:W3CDTF">2023-05-10T16:57:00Z</dcterms:modified>
</cp:coreProperties>
</file>