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15D" w:rsidRDefault="0046115D" w:rsidP="0046115D">
      <w:pPr>
        <w:pStyle w:val="Header"/>
        <w:numPr>
          <w:ilvl w:val="3"/>
          <w:numId w:val="1"/>
        </w:numPr>
        <w:tabs>
          <w:tab w:val="clear" w:pos="4320"/>
        </w:tabs>
        <w:ind w:left="720"/>
        <w:jc w:val="both"/>
        <w:rPr>
          <w:bCs/>
          <w:sz w:val="24"/>
          <w:szCs w:val="24"/>
        </w:rPr>
      </w:pPr>
      <w:r w:rsidRPr="0053642A">
        <w:rPr>
          <w:bCs/>
          <w:sz w:val="24"/>
          <w:szCs w:val="24"/>
        </w:rPr>
        <w:t xml:space="preserve">Nawab Khan, Badar N. Siddiqui, Nanak Khan, Farhatullah Khan, Naqeeb Ullah, Muhammad Ihtisham, </w:t>
      </w:r>
      <w:r w:rsidRPr="0053642A">
        <w:rPr>
          <w:b/>
          <w:bCs/>
          <w:sz w:val="24"/>
          <w:szCs w:val="24"/>
        </w:rPr>
        <w:t>Rahmat Ullah,</w:t>
      </w:r>
      <w:r w:rsidRPr="0053642A">
        <w:rPr>
          <w:bCs/>
          <w:sz w:val="24"/>
          <w:szCs w:val="24"/>
        </w:rPr>
        <w:t xml:space="preserve"> Sohaib Ismail, Syed Muhammad 2020. Analyzing Mobile Phone Usage in Agricultural Modernization and Rural Development. International Journal of Agricultural Extension. 8(2):139-147.</w:t>
      </w:r>
    </w:p>
    <w:p w:rsidR="0046115D" w:rsidRDefault="0046115D" w:rsidP="0046115D">
      <w:pPr>
        <w:pStyle w:val="Header"/>
        <w:numPr>
          <w:ilvl w:val="3"/>
          <w:numId w:val="1"/>
        </w:numPr>
        <w:tabs>
          <w:tab w:val="clear" w:pos="4320"/>
        </w:tabs>
        <w:ind w:left="720"/>
        <w:jc w:val="both"/>
        <w:rPr>
          <w:bCs/>
          <w:sz w:val="24"/>
          <w:szCs w:val="24"/>
        </w:rPr>
      </w:pPr>
      <w:r w:rsidRPr="00B57898">
        <w:rPr>
          <w:bCs/>
          <w:sz w:val="24"/>
          <w:szCs w:val="24"/>
        </w:rPr>
        <w:t xml:space="preserve">Andaleeb, N., M. Khan, S.A. Shah and </w:t>
      </w:r>
      <w:r w:rsidRPr="00B57898">
        <w:rPr>
          <w:b/>
          <w:bCs/>
          <w:sz w:val="24"/>
          <w:szCs w:val="24"/>
        </w:rPr>
        <w:t>R. Ullah</w:t>
      </w:r>
      <w:r w:rsidRPr="00B57898">
        <w:rPr>
          <w:bCs/>
          <w:sz w:val="24"/>
          <w:szCs w:val="24"/>
        </w:rPr>
        <w:t>. 2019. Determinants of livestock farm household’s welfare with main focus on women’s involvement in livestock production in rural areas of District Mardan Khyber Pakhtunkhwa, Pakistan. Sarhad Journal of Agriculture, 35(1): 43-47.</w:t>
      </w:r>
    </w:p>
    <w:p w:rsidR="0046115D" w:rsidRDefault="0046115D" w:rsidP="0046115D">
      <w:pPr>
        <w:pStyle w:val="Header"/>
        <w:numPr>
          <w:ilvl w:val="3"/>
          <w:numId w:val="1"/>
        </w:numPr>
        <w:tabs>
          <w:tab w:val="clear" w:pos="4320"/>
        </w:tabs>
        <w:ind w:left="720"/>
        <w:jc w:val="both"/>
        <w:rPr>
          <w:bCs/>
          <w:sz w:val="24"/>
          <w:szCs w:val="24"/>
        </w:rPr>
      </w:pPr>
      <w:r w:rsidRPr="00B57898">
        <w:rPr>
          <w:sz w:val="24"/>
          <w:szCs w:val="24"/>
        </w:rPr>
        <w:t xml:space="preserve">Muhammad Zafarullah Khan, Abdul Khaliq, </w:t>
      </w:r>
      <w:r w:rsidRPr="00B57898">
        <w:rPr>
          <w:b/>
          <w:sz w:val="24"/>
          <w:szCs w:val="24"/>
        </w:rPr>
        <w:t>Rahmatullah</w:t>
      </w:r>
      <w:r w:rsidRPr="00B57898">
        <w:rPr>
          <w:sz w:val="24"/>
          <w:szCs w:val="24"/>
        </w:rPr>
        <w:t>, Mehmmod Iqbal, Urooba Pervaiz, Ayesha Khan 2019. Model farm service centers’ contribution in enhancing peach production: evidence from remote areas of Northern Pakistan. International Journal of</w:t>
      </w:r>
      <w:r>
        <w:rPr>
          <w:sz w:val="24"/>
          <w:szCs w:val="24"/>
        </w:rPr>
        <w:t xml:space="preserve"> </w:t>
      </w:r>
      <w:r w:rsidRPr="00B57898">
        <w:rPr>
          <w:sz w:val="24"/>
          <w:szCs w:val="24"/>
        </w:rPr>
        <w:t>Biosciences. 15(1): 302-309.</w:t>
      </w:r>
    </w:p>
    <w:p w:rsidR="0046115D" w:rsidRDefault="0046115D" w:rsidP="0046115D">
      <w:pPr>
        <w:pStyle w:val="Header"/>
        <w:numPr>
          <w:ilvl w:val="3"/>
          <w:numId w:val="1"/>
        </w:numPr>
        <w:tabs>
          <w:tab w:val="clear" w:pos="4320"/>
        </w:tabs>
        <w:ind w:left="720"/>
        <w:jc w:val="both"/>
        <w:rPr>
          <w:bCs/>
          <w:sz w:val="24"/>
          <w:szCs w:val="24"/>
        </w:rPr>
      </w:pPr>
      <w:r w:rsidRPr="00B57898">
        <w:rPr>
          <w:b/>
          <w:sz w:val="24"/>
          <w:szCs w:val="24"/>
        </w:rPr>
        <w:t>Rahmatullah</w:t>
      </w:r>
      <w:r w:rsidRPr="00B57898">
        <w:rPr>
          <w:sz w:val="24"/>
          <w:szCs w:val="24"/>
        </w:rPr>
        <w:t>, Katsuhito Fuyuki, Khalid Nawab. 2019. Climate change threat to horticulture crops and performance of agricultural extension in Balochistan. International Journal of Biosciences. 14(5): 497-506.</w:t>
      </w:r>
    </w:p>
    <w:p w:rsidR="0046115D" w:rsidRDefault="0046115D" w:rsidP="0046115D">
      <w:pPr>
        <w:pStyle w:val="Header"/>
        <w:numPr>
          <w:ilvl w:val="3"/>
          <w:numId w:val="1"/>
        </w:numPr>
        <w:tabs>
          <w:tab w:val="clear" w:pos="4320"/>
        </w:tabs>
        <w:ind w:left="720"/>
        <w:jc w:val="both"/>
        <w:rPr>
          <w:bCs/>
          <w:sz w:val="24"/>
          <w:szCs w:val="24"/>
        </w:rPr>
      </w:pPr>
      <w:r w:rsidRPr="00B57898">
        <w:rPr>
          <w:b/>
          <w:sz w:val="24"/>
          <w:szCs w:val="24"/>
        </w:rPr>
        <w:t>Rahmatullah</w:t>
      </w:r>
      <w:r w:rsidRPr="00B57898">
        <w:rPr>
          <w:sz w:val="24"/>
          <w:szCs w:val="24"/>
        </w:rPr>
        <w:t>, Khalid Nawab. 2019. Climate change effect on major crops production in Balochistan, Pakistan. International Journal of Biosciences. 14(2): 153-160.</w:t>
      </w:r>
    </w:p>
    <w:p w:rsidR="0046115D" w:rsidRDefault="0046115D" w:rsidP="0046115D">
      <w:pPr>
        <w:pStyle w:val="Header"/>
        <w:numPr>
          <w:ilvl w:val="3"/>
          <w:numId w:val="1"/>
        </w:numPr>
        <w:tabs>
          <w:tab w:val="clear" w:pos="4320"/>
        </w:tabs>
        <w:ind w:left="720"/>
        <w:jc w:val="both"/>
        <w:rPr>
          <w:bCs/>
          <w:sz w:val="24"/>
          <w:szCs w:val="24"/>
        </w:rPr>
      </w:pPr>
      <w:r w:rsidRPr="00B57898">
        <w:rPr>
          <w:b/>
          <w:sz w:val="24"/>
          <w:szCs w:val="24"/>
        </w:rPr>
        <w:t>Rahmatullah</w:t>
      </w:r>
      <w:r w:rsidRPr="00B57898">
        <w:rPr>
          <w:sz w:val="24"/>
          <w:szCs w:val="24"/>
        </w:rPr>
        <w:t xml:space="preserve"> and K. Nawab. 2018. Perception of Farmers Regarding Climate Change in Balochistan with Special Reference to Agricultural Extension (in the light of Shariah). Al-Azhaar. 4(2): 38-49.</w:t>
      </w:r>
    </w:p>
    <w:p w:rsidR="0046115D" w:rsidRDefault="0046115D" w:rsidP="0046115D">
      <w:pPr>
        <w:pStyle w:val="Header"/>
        <w:numPr>
          <w:ilvl w:val="3"/>
          <w:numId w:val="1"/>
        </w:numPr>
        <w:tabs>
          <w:tab w:val="clear" w:pos="4320"/>
        </w:tabs>
        <w:ind w:left="720"/>
        <w:jc w:val="both"/>
        <w:rPr>
          <w:bCs/>
          <w:sz w:val="24"/>
          <w:szCs w:val="24"/>
        </w:rPr>
      </w:pPr>
      <w:r w:rsidRPr="00B57898">
        <w:rPr>
          <w:bCs/>
          <w:sz w:val="24"/>
          <w:szCs w:val="24"/>
        </w:rPr>
        <w:t xml:space="preserve">M. Shehzad, </w:t>
      </w:r>
      <w:r w:rsidRPr="00B57898">
        <w:rPr>
          <w:b/>
          <w:bCs/>
          <w:sz w:val="24"/>
          <w:szCs w:val="24"/>
        </w:rPr>
        <w:t>Rahmatullah</w:t>
      </w:r>
      <w:r w:rsidRPr="00B57898">
        <w:rPr>
          <w:bCs/>
          <w:sz w:val="24"/>
          <w:szCs w:val="24"/>
        </w:rPr>
        <w:t>, N. Amjad, M. Rasheed, S. Mulk and F. U. Khan. 2018. Effect ofSanitation Project of the Integrated Regional Support Program on the Community in Mardan District. Journal of Poverty, Investment and Development. 42:9-13.</w:t>
      </w:r>
    </w:p>
    <w:p w:rsidR="0046115D" w:rsidRDefault="0046115D" w:rsidP="0046115D">
      <w:pPr>
        <w:pStyle w:val="Header"/>
        <w:numPr>
          <w:ilvl w:val="3"/>
          <w:numId w:val="1"/>
        </w:numPr>
        <w:tabs>
          <w:tab w:val="clear" w:pos="4320"/>
        </w:tabs>
        <w:ind w:left="720"/>
        <w:jc w:val="both"/>
        <w:rPr>
          <w:bCs/>
          <w:sz w:val="24"/>
          <w:szCs w:val="24"/>
        </w:rPr>
      </w:pPr>
      <w:r w:rsidRPr="00B57898">
        <w:rPr>
          <w:sz w:val="24"/>
          <w:szCs w:val="24"/>
        </w:rPr>
        <w:t xml:space="preserve">Imran Khan, Khalid Nawab, Gul Shah, </w:t>
      </w:r>
      <w:r w:rsidRPr="00B57898">
        <w:rPr>
          <w:b/>
          <w:sz w:val="24"/>
          <w:szCs w:val="24"/>
        </w:rPr>
        <w:t>Rahmatulah</w:t>
      </w:r>
      <w:r w:rsidRPr="00B57898">
        <w:rPr>
          <w:sz w:val="24"/>
          <w:szCs w:val="24"/>
        </w:rPr>
        <w:t xml:space="preserve"> and Mansoor Rasheed. 2018. </w:t>
      </w:r>
      <w:r w:rsidRPr="00B57898">
        <w:rPr>
          <w:bCs/>
          <w:w w:val="104"/>
          <w:sz w:val="24"/>
          <w:szCs w:val="24"/>
        </w:rPr>
        <w:t xml:space="preserve">An Investigation In To the Role of Print Media as a Source of Information in Technology Transfer of Orchard Management Practices in District Peshawar. Journal of </w:t>
      </w:r>
      <w:r w:rsidRPr="00B57898">
        <w:rPr>
          <w:sz w:val="24"/>
          <w:szCs w:val="24"/>
        </w:rPr>
        <w:t>New Media and Mass Communication. 67:59-67.</w:t>
      </w:r>
    </w:p>
    <w:p w:rsidR="0046115D" w:rsidRDefault="0046115D" w:rsidP="0046115D">
      <w:pPr>
        <w:pStyle w:val="Header"/>
        <w:numPr>
          <w:ilvl w:val="3"/>
          <w:numId w:val="1"/>
        </w:numPr>
        <w:tabs>
          <w:tab w:val="clear" w:pos="4320"/>
        </w:tabs>
        <w:ind w:left="720"/>
        <w:jc w:val="both"/>
        <w:rPr>
          <w:bCs/>
          <w:sz w:val="24"/>
          <w:szCs w:val="24"/>
        </w:rPr>
      </w:pPr>
      <w:r w:rsidRPr="00B57898">
        <w:rPr>
          <w:sz w:val="24"/>
          <w:szCs w:val="24"/>
        </w:rPr>
        <w:t xml:space="preserve">M. Muhammad, </w:t>
      </w:r>
      <w:r w:rsidRPr="00B57898">
        <w:rPr>
          <w:b/>
          <w:sz w:val="24"/>
          <w:szCs w:val="24"/>
        </w:rPr>
        <w:t>Rahmatullah</w:t>
      </w:r>
      <w:r w:rsidRPr="00B57898">
        <w:rPr>
          <w:sz w:val="24"/>
          <w:szCs w:val="24"/>
        </w:rPr>
        <w:t>, G. Shah M. Rashid and S. Malik. 2018. Role Of Agricultural Extension Services In Expansion Of Date Palm Orchards In District Dera Ismail Khan. Advances in Life Science and Technology. 53:30-35.</w:t>
      </w:r>
    </w:p>
    <w:p w:rsidR="0046115D" w:rsidRPr="00B57898" w:rsidRDefault="0046115D" w:rsidP="0046115D">
      <w:pPr>
        <w:pStyle w:val="Header"/>
        <w:numPr>
          <w:ilvl w:val="3"/>
          <w:numId w:val="1"/>
        </w:numPr>
        <w:tabs>
          <w:tab w:val="clear" w:pos="4320"/>
        </w:tabs>
        <w:ind w:left="720"/>
        <w:jc w:val="both"/>
        <w:rPr>
          <w:bCs/>
          <w:sz w:val="24"/>
          <w:szCs w:val="24"/>
        </w:rPr>
      </w:pPr>
      <w:r w:rsidRPr="00B57898">
        <w:rPr>
          <w:sz w:val="24"/>
          <w:szCs w:val="24"/>
        </w:rPr>
        <w:t xml:space="preserve">Nadeem Ahmad, </w:t>
      </w:r>
      <w:r w:rsidRPr="00B57898">
        <w:rPr>
          <w:b/>
          <w:sz w:val="24"/>
          <w:szCs w:val="24"/>
        </w:rPr>
        <w:t>Rahmatullah</w:t>
      </w:r>
      <w:r w:rsidRPr="00B57898">
        <w:rPr>
          <w:sz w:val="24"/>
          <w:szCs w:val="24"/>
        </w:rPr>
        <w:t>, Shehzad Malik and Mansoor Rasheed. 2018. Analysis of Agricultural Extension Services in the Development of Agriculture in District Naseerabad, Balochistan. Advances in Life Science and Technology. 52:32-34.</w:t>
      </w:r>
    </w:p>
    <w:p w:rsidR="0046115D" w:rsidRDefault="0046115D" w:rsidP="0046115D">
      <w:pPr>
        <w:pStyle w:val="Header"/>
        <w:numPr>
          <w:ilvl w:val="3"/>
          <w:numId w:val="1"/>
        </w:numPr>
        <w:tabs>
          <w:tab w:val="clear" w:pos="4320"/>
        </w:tabs>
        <w:ind w:left="720"/>
        <w:jc w:val="both"/>
        <w:rPr>
          <w:bCs/>
          <w:sz w:val="24"/>
          <w:szCs w:val="24"/>
        </w:rPr>
      </w:pPr>
      <w:r w:rsidRPr="00B57898">
        <w:rPr>
          <w:bCs/>
          <w:sz w:val="24"/>
          <w:szCs w:val="24"/>
        </w:rPr>
        <w:t xml:space="preserve">Mastoi. A. Z, A. S. Khetran, </w:t>
      </w:r>
      <w:r w:rsidRPr="00B57898">
        <w:rPr>
          <w:b/>
          <w:bCs/>
          <w:sz w:val="24"/>
          <w:szCs w:val="24"/>
        </w:rPr>
        <w:t>Rahmatullah</w:t>
      </w:r>
      <w:r w:rsidRPr="00B57898">
        <w:rPr>
          <w:bCs/>
          <w:sz w:val="24"/>
          <w:szCs w:val="24"/>
        </w:rPr>
        <w:t>, M. Rasheed, J. A. Hassni and G. A. Baloch. 2018. Assessment of zinc phyto availability by two cotton genotypes amending Zn-sulfate under in-situ condition. Pure and Applied Biology. 7(2): 527-538.</w:t>
      </w:r>
    </w:p>
    <w:p w:rsidR="0046115D" w:rsidRDefault="0046115D" w:rsidP="0046115D">
      <w:pPr>
        <w:pStyle w:val="Header"/>
        <w:numPr>
          <w:ilvl w:val="3"/>
          <w:numId w:val="1"/>
        </w:numPr>
        <w:tabs>
          <w:tab w:val="clear" w:pos="4320"/>
        </w:tabs>
        <w:ind w:left="720"/>
        <w:jc w:val="both"/>
        <w:rPr>
          <w:bCs/>
          <w:sz w:val="24"/>
          <w:szCs w:val="24"/>
        </w:rPr>
      </w:pPr>
      <w:r w:rsidRPr="00B57898">
        <w:rPr>
          <w:bCs/>
          <w:sz w:val="24"/>
          <w:szCs w:val="24"/>
        </w:rPr>
        <w:t xml:space="preserve">Abdur Rab, Muhammad Sajid, Mustafa Kamal, Khalid Nawab and </w:t>
      </w:r>
      <w:r w:rsidRPr="00B57898">
        <w:rPr>
          <w:b/>
          <w:bCs/>
          <w:sz w:val="24"/>
          <w:szCs w:val="24"/>
        </w:rPr>
        <w:t>Rahmatullah</w:t>
      </w:r>
      <w:r w:rsidRPr="00B57898">
        <w:rPr>
          <w:bCs/>
          <w:sz w:val="24"/>
          <w:szCs w:val="24"/>
        </w:rPr>
        <w:t>.2017.mulching and herbicides affect weed density and yield of chilies. Pak. J. Weed Sci. Res., 23(3): 303-314.</w:t>
      </w:r>
    </w:p>
    <w:p w:rsidR="0046115D" w:rsidRDefault="0046115D" w:rsidP="0046115D">
      <w:pPr>
        <w:pStyle w:val="Header"/>
        <w:numPr>
          <w:ilvl w:val="3"/>
          <w:numId w:val="1"/>
        </w:numPr>
        <w:tabs>
          <w:tab w:val="clear" w:pos="4320"/>
        </w:tabs>
        <w:ind w:left="720"/>
        <w:jc w:val="both"/>
        <w:rPr>
          <w:bCs/>
          <w:sz w:val="24"/>
          <w:szCs w:val="24"/>
        </w:rPr>
      </w:pPr>
      <w:r w:rsidRPr="00B57898">
        <w:rPr>
          <w:bCs/>
          <w:sz w:val="24"/>
          <w:szCs w:val="24"/>
        </w:rPr>
        <w:t>Khalid Nawab, Abdur Rab, Mustafa Kamal, Muhammad Sajid and</w:t>
      </w:r>
      <w:r w:rsidRPr="00B57898">
        <w:rPr>
          <w:b/>
          <w:bCs/>
          <w:sz w:val="24"/>
          <w:szCs w:val="24"/>
        </w:rPr>
        <w:t xml:space="preserve"> Rahmatullah</w:t>
      </w:r>
      <w:r w:rsidRPr="00B57898">
        <w:rPr>
          <w:bCs/>
          <w:sz w:val="24"/>
          <w:szCs w:val="24"/>
        </w:rPr>
        <w:t>. 2017. Pre- Emergence Herbicides And Mulches Affect Weed Flora And Marketable Yield Of Chili Crop. Pak. J. Weed Sci. Res., 23(4): 397-40.</w:t>
      </w:r>
    </w:p>
    <w:p w:rsidR="0046115D" w:rsidRDefault="0046115D" w:rsidP="0046115D">
      <w:pPr>
        <w:pStyle w:val="Header"/>
        <w:numPr>
          <w:ilvl w:val="3"/>
          <w:numId w:val="1"/>
        </w:numPr>
        <w:tabs>
          <w:tab w:val="clear" w:pos="4320"/>
        </w:tabs>
        <w:ind w:left="720"/>
        <w:jc w:val="both"/>
        <w:rPr>
          <w:bCs/>
          <w:sz w:val="24"/>
          <w:szCs w:val="24"/>
        </w:rPr>
      </w:pPr>
      <w:r w:rsidRPr="00B57898">
        <w:rPr>
          <w:bCs/>
          <w:sz w:val="24"/>
          <w:szCs w:val="24"/>
        </w:rPr>
        <w:t xml:space="preserve">Urooba Pervaiz, Abdus Salam, Ayesha Khan, Mahmood Iqbal and </w:t>
      </w:r>
      <w:r w:rsidRPr="00B57898">
        <w:rPr>
          <w:b/>
          <w:bCs/>
          <w:sz w:val="24"/>
          <w:szCs w:val="24"/>
        </w:rPr>
        <w:t>Rahmatullah.</w:t>
      </w:r>
      <w:r w:rsidRPr="00B57898">
        <w:rPr>
          <w:bCs/>
          <w:sz w:val="24"/>
          <w:szCs w:val="24"/>
        </w:rPr>
        <w:t>2017.Factors Affecting Adoption of Improved Tomato Technologies inDistrict Mardan. J. Asian Dev. Stud 6(3):54-62.</w:t>
      </w:r>
    </w:p>
    <w:p w:rsidR="0046115D" w:rsidRDefault="0046115D" w:rsidP="0046115D">
      <w:pPr>
        <w:pStyle w:val="Header"/>
        <w:numPr>
          <w:ilvl w:val="3"/>
          <w:numId w:val="1"/>
        </w:numPr>
        <w:tabs>
          <w:tab w:val="clear" w:pos="4320"/>
        </w:tabs>
        <w:ind w:left="720"/>
        <w:jc w:val="both"/>
        <w:rPr>
          <w:bCs/>
          <w:sz w:val="24"/>
          <w:szCs w:val="24"/>
        </w:rPr>
      </w:pPr>
      <w:r w:rsidRPr="00B57898">
        <w:rPr>
          <w:sz w:val="24"/>
          <w:szCs w:val="24"/>
        </w:rPr>
        <w:lastRenderedPageBreak/>
        <w:t xml:space="preserve">Mahmood Iqbal, Khalid Nawab and </w:t>
      </w:r>
      <w:r w:rsidRPr="00B57898">
        <w:rPr>
          <w:b/>
          <w:sz w:val="24"/>
          <w:szCs w:val="24"/>
        </w:rPr>
        <w:t>Rahmatullah</w:t>
      </w:r>
      <w:r w:rsidRPr="00B57898">
        <w:rPr>
          <w:sz w:val="24"/>
          <w:szCs w:val="24"/>
        </w:rPr>
        <w:t>. 2017. Analysis of Farmer Filed School Effect on Tomato Production in District Malakand Khyber Pakhtunkhwa Pakistan and Teaching of Islam Regarding Agriculture. Al-Azhaar.  3(2):85-102.</w:t>
      </w:r>
    </w:p>
    <w:p w:rsidR="0046115D" w:rsidRDefault="0046115D" w:rsidP="0046115D">
      <w:pPr>
        <w:pStyle w:val="Header"/>
        <w:numPr>
          <w:ilvl w:val="3"/>
          <w:numId w:val="1"/>
        </w:numPr>
        <w:tabs>
          <w:tab w:val="clear" w:pos="4320"/>
        </w:tabs>
        <w:ind w:left="720"/>
        <w:jc w:val="both"/>
        <w:rPr>
          <w:bCs/>
          <w:sz w:val="24"/>
          <w:szCs w:val="24"/>
        </w:rPr>
      </w:pPr>
      <w:r w:rsidRPr="00B57898">
        <w:rPr>
          <w:sz w:val="24"/>
          <w:szCs w:val="24"/>
        </w:rPr>
        <w:t xml:space="preserve">Ammara Munir,  Khalid Nawab,  </w:t>
      </w:r>
      <w:r w:rsidRPr="00B57898">
        <w:rPr>
          <w:b/>
          <w:sz w:val="24"/>
          <w:szCs w:val="24"/>
        </w:rPr>
        <w:t>Rahmatullah</w:t>
      </w:r>
      <w:r w:rsidRPr="00B57898">
        <w:rPr>
          <w:sz w:val="24"/>
          <w:szCs w:val="24"/>
        </w:rPr>
        <w:t xml:space="preserve"> and Saqibullah 2016. An Overview into the Activities of Women Extension Wing in Agricultural Development of District Muzaffarabad-AJ&amp;K. Journal of Resources Development and Management. 19:41-44.</w:t>
      </w:r>
    </w:p>
    <w:p w:rsidR="0046115D" w:rsidRDefault="0046115D" w:rsidP="0046115D">
      <w:pPr>
        <w:pStyle w:val="Header"/>
        <w:numPr>
          <w:ilvl w:val="3"/>
          <w:numId w:val="1"/>
        </w:numPr>
        <w:tabs>
          <w:tab w:val="clear" w:pos="4320"/>
        </w:tabs>
        <w:ind w:left="720"/>
        <w:jc w:val="both"/>
        <w:rPr>
          <w:bCs/>
          <w:sz w:val="24"/>
          <w:szCs w:val="24"/>
        </w:rPr>
      </w:pPr>
      <w:r w:rsidRPr="00B57898">
        <w:rPr>
          <w:sz w:val="24"/>
          <w:szCs w:val="24"/>
        </w:rPr>
        <w:t xml:space="preserve">Mehnaz Safdar, Khalid Nawab, </w:t>
      </w:r>
      <w:r w:rsidRPr="00B57898">
        <w:rPr>
          <w:b/>
          <w:sz w:val="24"/>
          <w:szCs w:val="24"/>
        </w:rPr>
        <w:t>Rahmatullah</w:t>
      </w:r>
      <w:r w:rsidRPr="00B57898">
        <w:rPr>
          <w:sz w:val="24"/>
          <w:szCs w:val="24"/>
        </w:rPr>
        <w:t>, Saqib Ullah, Muhammad Munir, and Nadia Bostan.2016. Evaluation of Effectiveness of Crop Production Programme under Lachi Poverty Reduction Programme (LPRP) In Tehsil Lachi of District Kohat. International Journal of Innovation and Scientific Research. 23(1):207-213</w:t>
      </w:r>
    </w:p>
    <w:p w:rsidR="0046115D" w:rsidRDefault="0046115D" w:rsidP="0046115D">
      <w:pPr>
        <w:pStyle w:val="Header"/>
        <w:numPr>
          <w:ilvl w:val="3"/>
          <w:numId w:val="1"/>
        </w:numPr>
        <w:tabs>
          <w:tab w:val="clear" w:pos="4320"/>
        </w:tabs>
        <w:ind w:left="720"/>
        <w:jc w:val="both"/>
        <w:rPr>
          <w:bCs/>
          <w:sz w:val="24"/>
          <w:szCs w:val="24"/>
        </w:rPr>
      </w:pPr>
      <w:r w:rsidRPr="00B57898">
        <w:rPr>
          <w:sz w:val="24"/>
          <w:szCs w:val="24"/>
        </w:rPr>
        <w:t xml:space="preserve">Atta Muhammad, Mansoor Rasheed, Ikhlaq Ahmed, Tahira Nisa, Muhammad Saleem, </w:t>
      </w:r>
      <w:r w:rsidRPr="00B57898">
        <w:rPr>
          <w:b/>
          <w:sz w:val="24"/>
          <w:szCs w:val="24"/>
        </w:rPr>
        <w:t>Rahmatullah</w:t>
      </w:r>
      <w:r w:rsidRPr="00B57898">
        <w:rPr>
          <w:sz w:val="24"/>
          <w:szCs w:val="24"/>
        </w:rPr>
        <w:t>. 2016. A Comparison of Net Revenue of Wheat and Sunflower Cultivation in District Dera Ghazi Khan, Pakistan. European Academic Research. 3(2):12447-12463.</w:t>
      </w:r>
    </w:p>
    <w:p w:rsidR="0046115D" w:rsidRPr="00B57898" w:rsidRDefault="0046115D" w:rsidP="0046115D">
      <w:pPr>
        <w:pStyle w:val="Header"/>
        <w:numPr>
          <w:ilvl w:val="3"/>
          <w:numId w:val="1"/>
        </w:numPr>
        <w:tabs>
          <w:tab w:val="clear" w:pos="4320"/>
        </w:tabs>
        <w:ind w:left="720"/>
        <w:jc w:val="both"/>
        <w:rPr>
          <w:bCs/>
          <w:sz w:val="24"/>
          <w:szCs w:val="24"/>
        </w:rPr>
      </w:pPr>
      <w:r w:rsidRPr="00B57898">
        <w:rPr>
          <w:sz w:val="24"/>
          <w:szCs w:val="24"/>
        </w:rPr>
        <w:t xml:space="preserve">Rasheed M, K Nawab, A Ali, </w:t>
      </w:r>
      <w:r w:rsidRPr="00B57898">
        <w:rPr>
          <w:b/>
          <w:sz w:val="24"/>
          <w:szCs w:val="24"/>
        </w:rPr>
        <w:t>Rahmatullah</w:t>
      </w:r>
      <w:r w:rsidRPr="00B57898">
        <w:rPr>
          <w:sz w:val="24"/>
          <w:szCs w:val="24"/>
        </w:rPr>
        <w:t>, N. Andaleeb and A Mohammad. 2016. A comparison of net revenue of wheat and sunflower cultivation in district Dera Ghazi Khan, Pakistan. Inter J Agr Biosci 5(2): 93-96.</w:t>
      </w:r>
    </w:p>
    <w:p w:rsidR="0046115D" w:rsidRDefault="0046115D" w:rsidP="0046115D">
      <w:pPr>
        <w:pStyle w:val="Header"/>
        <w:numPr>
          <w:ilvl w:val="3"/>
          <w:numId w:val="1"/>
        </w:numPr>
        <w:tabs>
          <w:tab w:val="clear" w:pos="4320"/>
        </w:tabs>
        <w:ind w:left="720"/>
        <w:jc w:val="both"/>
        <w:rPr>
          <w:bCs/>
          <w:sz w:val="24"/>
          <w:szCs w:val="24"/>
        </w:rPr>
      </w:pPr>
      <w:r w:rsidRPr="00B57898">
        <w:rPr>
          <w:bCs/>
          <w:spacing w:val="-3"/>
          <w:sz w:val="24"/>
          <w:szCs w:val="24"/>
        </w:rPr>
        <w:t xml:space="preserve">Khalid Nawab, Muhammad Adrees, </w:t>
      </w:r>
      <w:r w:rsidRPr="00B57898">
        <w:rPr>
          <w:b/>
          <w:bCs/>
          <w:spacing w:val="-3"/>
          <w:sz w:val="24"/>
          <w:szCs w:val="24"/>
        </w:rPr>
        <w:t>Rahmatullah</w:t>
      </w:r>
      <w:r w:rsidRPr="00B57898">
        <w:rPr>
          <w:bCs/>
          <w:spacing w:val="-3"/>
          <w:sz w:val="24"/>
          <w:szCs w:val="24"/>
        </w:rPr>
        <w:t>, Mahmood Iqbal and Meena Akram. 2016. Investigation into Effectiveness of the Farmer Field School in Tomato Production in District Swat. Journal of Natural Sciences Research. 6(5):76-82.</w:t>
      </w:r>
    </w:p>
    <w:p w:rsidR="0046115D" w:rsidRDefault="0046115D" w:rsidP="0046115D">
      <w:pPr>
        <w:pStyle w:val="Header"/>
        <w:numPr>
          <w:ilvl w:val="3"/>
          <w:numId w:val="1"/>
        </w:numPr>
        <w:tabs>
          <w:tab w:val="clear" w:pos="4320"/>
        </w:tabs>
        <w:ind w:left="720"/>
        <w:jc w:val="both"/>
        <w:rPr>
          <w:bCs/>
          <w:sz w:val="24"/>
          <w:szCs w:val="24"/>
        </w:rPr>
      </w:pPr>
      <w:r w:rsidRPr="00B57898">
        <w:rPr>
          <w:sz w:val="24"/>
          <w:szCs w:val="24"/>
        </w:rPr>
        <w:t xml:space="preserve">N. Khalid, N. P. Khan and </w:t>
      </w:r>
      <w:r w:rsidRPr="00B57898">
        <w:rPr>
          <w:b/>
          <w:sz w:val="24"/>
          <w:szCs w:val="24"/>
        </w:rPr>
        <w:t>Rahmatullah</w:t>
      </w:r>
      <w:r w:rsidRPr="00B57898">
        <w:rPr>
          <w:sz w:val="24"/>
          <w:szCs w:val="24"/>
        </w:rPr>
        <w:t>. 2015. Islamic Teaching Regarding Agriculture and Cultivation and Quantification of Economic Gain from Chickpea Crop Sown on Irrigated Field of Lakki Marwat and its Implication for Agricultural Extension. Al-Azhaar. 1(2): 79-95.</w:t>
      </w:r>
    </w:p>
    <w:p w:rsidR="0046115D" w:rsidRDefault="0046115D" w:rsidP="0046115D">
      <w:pPr>
        <w:pStyle w:val="Header"/>
        <w:numPr>
          <w:ilvl w:val="3"/>
          <w:numId w:val="1"/>
        </w:numPr>
        <w:tabs>
          <w:tab w:val="clear" w:pos="4320"/>
        </w:tabs>
        <w:ind w:left="720"/>
        <w:jc w:val="both"/>
        <w:rPr>
          <w:bCs/>
          <w:sz w:val="24"/>
          <w:szCs w:val="24"/>
        </w:rPr>
      </w:pPr>
      <w:r w:rsidRPr="00B57898">
        <w:rPr>
          <w:b/>
          <w:bCs/>
          <w:spacing w:val="-3"/>
          <w:sz w:val="24"/>
          <w:szCs w:val="24"/>
        </w:rPr>
        <w:t>Rahmtullah</w:t>
      </w:r>
      <w:r w:rsidRPr="00B57898">
        <w:rPr>
          <w:bCs/>
          <w:spacing w:val="-3"/>
          <w:sz w:val="24"/>
          <w:szCs w:val="24"/>
        </w:rPr>
        <w:t>, Khalid Nawab, Raheel Saqib, Tariq Kamal and Mansoor Rasheed. 2015. Role of Farmer Field School in increasing production of maize crop in district Malakand of Khyber Pakhtunkhwa Province-Pakistan. Journal of Biology, Agriculture &amp;Healthcare. 5(13):2012-2017.</w:t>
      </w:r>
    </w:p>
    <w:p w:rsidR="0046115D" w:rsidRPr="00B57898" w:rsidRDefault="0046115D" w:rsidP="0046115D">
      <w:pPr>
        <w:pStyle w:val="Header"/>
        <w:numPr>
          <w:ilvl w:val="3"/>
          <w:numId w:val="1"/>
        </w:numPr>
        <w:tabs>
          <w:tab w:val="clear" w:pos="4320"/>
        </w:tabs>
        <w:ind w:left="720"/>
        <w:jc w:val="both"/>
        <w:rPr>
          <w:bCs/>
          <w:sz w:val="24"/>
          <w:szCs w:val="24"/>
        </w:rPr>
      </w:pPr>
      <w:r w:rsidRPr="00B57898">
        <w:rPr>
          <w:sz w:val="24"/>
          <w:szCs w:val="24"/>
        </w:rPr>
        <w:t xml:space="preserve">Khalid Nawab, Tariq Kamal, Abdur Rab, </w:t>
      </w:r>
      <w:r w:rsidRPr="00B57898">
        <w:rPr>
          <w:b/>
          <w:sz w:val="24"/>
          <w:szCs w:val="24"/>
        </w:rPr>
        <w:t>Rahmatullah</w:t>
      </w:r>
      <w:r w:rsidRPr="00B57898">
        <w:rPr>
          <w:sz w:val="24"/>
          <w:szCs w:val="24"/>
        </w:rPr>
        <w:t xml:space="preserve">, Mahmood Iqbal.  2015. </w:t>
      </w:r>
      <w:r w:rsidRPr="00B57898">
        <w:rPr>
          <w:bCs/>
          <w:sz w:val="24"/>
          <w:szCs w:val="24"/>
        </w:rPr>
        <w:t xml:space="preserve">Effect of Irrigation on Chickpea Varieties Sown on Different Dates on Irrigated Fields of Bannu, Khyber Pakhtunkhwa, Pakistan. </w:t>
      </w:r>
      <w:r w:rsidRPr="00B57898">
        <w:rPr>
          <w:sz w:val="24"/>
          <w:szCs w:val="24"/>
        </w:rPr>
        <w:t xml:space="preserve">Journal of Biology, Agriculture and Healthcare. 5(11):37-41. </w:t>
      </w:r>
    </w:p>
    <w:p w:rsidR="00C12EC1" w:rsidRDefault="00C12EC1">
      <w:bookmarkStart w:id="0" w:name="_GoBack"/>
      <w:bookmarkEnd w:id="0"/>
    </w:p>
    <w:sectPr w:rsidR="00C12E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A109A3"/>
    <w:multiLevelType w:val="hybridMultilevel"/>
    <w:tmpl w:val="9A98565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656"/>
    <w:rsid w:val="00120656"/>
    <w:rsid w:val="0046115D"/>
    <w:rsid w:val="00C12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642B31-E38A-4BC9-A287-A5F97E109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6115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46115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4638</Characters>
  <Application>Microsoft Office Word</Application>
  <DocSecurity>0</DocSecurity>
  <Lines>38</Lines>
  <Paragraphs>10</Paragraphs>
  <ScaleCrop>false</ScaleCrop>
  <Company/>
  <LinksUpToDate>false</LinksUpToDate>
  <CharactersWithSpaces>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Rahmat</dc:creator>
  <cp:keywords/>
  <dc:description/>
  <cp:lastModifiedBy>Dr Rahmat</cp:lastModifiedBy>
  <cp:revision>2</cp:revision>
  <dcterms:created xsi:type="dcterms:W3CDTF">2021-08-31T09:21:00Z</dcterms:created>
  <dcterms:modified xsi:type="dcterms:W3CDTF">2021-08-31T09:21:00Z</dcterms:modified>
</cp:coreProperties>
</file>