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053" w:rsidRPr="00272053" w:rsidRDefault="00272053" w:rsidP="00272053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 w:bidi="ar-IQ"/>
        </w:rPr>
      </w:pPr>
      <w:r w:rsidRPr="002720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2F2F2"/>
          <w:lang w:bidi="ar-IQ"/>
        </w:rPr>
        <w:t xml:space="preserve">Published </w:t>
      </w:r>
      <w:proofErr w:type="spellStart"/>
      <w:r w:rsidRPr="002720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2F2F2"/>
          <w:lang w:bidi="ar-IQ"/>
        </w:rPr>
        <w:t>Researchs</w:t>
      </w:r>
      <w:proofErr w:type="spellEnd"/>
      <w:r w:rsidRPr="002720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2F2F2"/>
          <w:lang w:bidi="ar-IQ"/>
        </w:rPr>
        <w:t>:</w:t>
      </w:r>
    </w:p>
    <w:p w:rsidR="00272053" w:rsidRPr="00DD3A5F" w:rsidRDefault="00272053" w:rsidP="00DD3A5F">
      <w:pPr>
        <w:numPr>
          <w:ilvl w:val="0"/>
          <w:numId w:val="1"/>
        </w:numPr>
        <w:bidi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Habbib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, H.N. and </w:t>
      </w: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ALtaha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, T.J. (2013). study of some factors affecting the use of frozen thawed bull semen in In Vitro Fertilization Of Bovine Ova</w:t>
      </w:r>
      <w:r w:rsidRPr="00DD3A5F">
        <w:rPr>
          <w:rFonts w:ascii="Times New Roman" w:eastAsia="Times New Roman" w:hAnsi="Times New Roman" w:cs="Times New Roman" w:hint="cs"/>
          <w:sz w:val="24"/>
          <w:szCs w:val="24"/>
          <w:rtl/>
          <w:lang w:eastAsia="zh-CN" w:bidi="ar-IQ"/>
        </w:rPr>
        <w:t>‏</w:t>
      </w: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.</w:t>
      </w: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Basrah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 .J .Agric. Sci.(43):1</w:t>
      </w:r>
    </w:p>
    <w:p w:rsidR="00272053" w:rsidRPr="00DD3A5F" w:rsidRDefault="00272053" w:rsidP="00DD3A5F">
      <w:pPr>
        <w:numPr>
          <w:ilvl w:val="0"/>
          <w:numId w:val="1"/>
        </w:numPr>
        <w:bidi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zh-CN" w:bidi="ar-IQ"/>
        </w:rPr>
      </w:pP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Khadim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, L.Y. and </w:t>
      </w: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Habibi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, H.N. (2008).The Influence of Pregnancy Stress on Maternal Body Weight, Rectal and Vaginal Temperature of Arabi Ewes</w:t>
      </w:r>
      <w:r w:rsidRPr="00DD3A5F">
        <w:rPr>
          <w:rFonts w:ascii="Times New Roman" w:eastAsia="Times New Roman" w:hAnsi="Times New Roman" w:cs="Times New Roman" w:hint="cs"/>
          <w:sz w:val="24"/>
          <w:szCs w:val="24"/>
          <w:rtl/>
          <w:lang w:eastAsia="zh-CN" w:bidi="ar-IQ"/>
        </w:rPr>
        <w:t>‏</w:t>
      </w: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 .</w:t>
      </w: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Basrah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 .J .Agric. Sci.(21):</w:t>
      </w:r>
      <w:r w:rsidRPr="00DD3A5F">
        <w:rPr>
          <w:rFonts w:ascii="Times New Roman" w:eastAsia="Times New Roman" w:hAnsi="Times New Roman" w:cs="Times New Roman"/>
          <w:sz w:val="32"/>
          <w:szCs w:val="32"/>
          <w:lang w:eastAsia="zh-CN" w:bidi="ar-IQ"/>
        </w:rPr>
        <w:t>2</w:t>
      </w:r>
    </w:p>
    <w:p w:rsidR="00272053" w:rsidRPr="00DD3A5F" w:rsidRDefault="00272053" w:rsidP="00DD3A5F">
      <w:pPr>
        <w:numPr>
          <w:ilvl w:val="0"/>
          <w:numId w:val="1"/>
        </w:numPr>
        <w:bidi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Habib, H.N. ; Hassan, A.F. and </w:t>
      </w:r>
      <w:proofErr w:type="spellStart"/>
      <w:r w:rsidRPr="00DD3A5F">
        <w:rPr>
          <w:rFonts w:ascii="Times New Roman" w:eastAsia="Calibri" w:hAnsi="Times New Roman" w:cs="Times New Roman"/>
          <w:sz w:val="24"/>
          <w:szCs w:val="24"/>
          <w:lang w:bidi="ar-IQ"/>
        </w:rPr>
        <w:t>Khudaie</w:t>
      </w:r>
      <w:r w:rsidRPr="00DD3A5F">
        <w:rPr>
          <w:rFonts w:ascii="Times New Roman" w:eastAsia="Calibri" w:hAnsi="Times New Roman" w:cs="Times New Roman"/>
          <w:sz w:val="28"/>
          <w:szCs w:val="28"/>
          <w:lang w:bidi="ar-IQ"/>
        </w:rPr>
        <w:t>r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, B.Y.(2017).</w:t>
      </w:r>
      <w:r w:rsidRPr="00DD3A5F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Molecular Detection of Polymorphism of Heat Shock Protein 70 (</w:t>
      </w:r>
      <w:r w:rsidRPr="00DD3A5F">
        <w:rPr>
          <w:rFonts w:ascii="Times New Roman" w:eastAsia="Times New Roman" w:hAnsi="Times New Roman" w:cs="Times New Roman"/>
          <w:i/>
          <w:iCs/>
          <w:sz w:val="24"/>
          <w:szCs w:val="24"/>
          <w:lang w:eastAsia="zh-CN" w:bidi="ar-IQ"/>
        </w:rPr>
        <w:t>hsp70</w:t>
      </w: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) in the semen of Iraqi Holstein Bulls.</w:t>
      </w:r>
      <w:r w:rsidRPr="00DD3A5F">
        <w:rPr>
          <w:rFonts w:ascii="Times New Roman" w:eastAsia="Times New Roman" w:hAnsi="Times New Roman" w:cs="Times New Roman"/>
          <w:sz w:val="24"/>
          <w:szCs w:val="24"/>
          <w:lang w:bidi="ar-IQ"/>
        </w:rPr>
        <w:t xml:space="preserve"> </w:t>
      </w: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Asian J. Anim. Sci.,</w:t>
      </w:r>
      <w:r w:rsidRPr="00DD3A5F">
        <w:rPr>
          <w:rFonts w:ascii="Times New Roman" w:eastAsia="Times New Roman" w:hAnsi="Times New Roman" w:cs="Times New Roman"/>
          <w:sz w:val="24"/>
          <w:szCs w:val="24"/>
          <w:lang w:bidi="ar-IQ"/>
        </w:rPr>
        <w:t xml:space="preserve"> </w:t>
      </w: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Acceptable for publication</w:t>
      </w:r>
    </w:p>
    <w:p w:rsidR="00272053" w:rsidRPr="00DD3A5F" w:rsidRDefault="00272053" w:rsidP="00DD3A5F">
      <w:pPr>
        <w:numPr>
          <w:ilvl w:val="0"/>
          <w:numId w:val="1"/>
        </w:numPr>
        <w:bidi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Habib, H. N., </w:t>
      </w: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Khudaier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, B. Y., &amp; Hassan, A. F. (2018). Molecular Detection of Polymorphism of Heat Shock Protein 70 (hsp70) in the Semen of Arabi Rams. </w:t>
      </w: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Basrah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 Journal of Veterinary Research, 17(3).</w:t>
      </w:r>
      <w:r w:rsidRPr="00DD3A5F">
        <w:rPr>
          <w:rFonts w:ascii="Times New Roman" w:eastAsia="Times New Roman" w:hAnsi="Times New Roman" w:cs="Times New Roman" w:hint="cs"/>
          <w:sz w:val="24"/>
          <w:szCs w:val="24"/>
          <w:rtl/>
          <w:lang w:eastAsia="zh-CN" w:bidi="ar-IQ"/>
        </w:rPr>
        <w:t>‏</w:t>
      </w:r>
    </w:p>
    <w:p w:rsidR="00272053" w:rsidRPr="00DD3A5F" w:rsidRDefault="00272053" w:rsidP="00DD3A5F">
      <w:pPr>
        <w:numPr>
          <w:ilvl w:val="0"/>
          <w:numId w:val="1"/>
        </w:numPr>
        <w:bidi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Habib, H. N., </w:t>
      </w: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Khudaier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, B. Y., Hassan, A. F., &amp; </w:t>
      </w: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Saleh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, W. M. (2018). THE ASSOCIATION OF THE POLYMORPHISM AND GENE EXPRESSION OF HEAT SHOCK PROTEIN HSP70 GENE IN WINTER AND SUMMER IN THE SEMEN OF HOLSTEIN BULLS BORN IN IRAQ. </w:t>
      </w: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Basrah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 Journal of Veterinary Research, 17(3).</w:t>
      </w:r>
      <w:r w:rsidRPr="00DD3A5F">
        <w:rPr>
          <w:rFonts w:ascii="Times New Roman" w:eastAsia="Times New Roman" w:hAnsi="Times New Roman" w:cs="Times New Roman" w:hint="cs"/>
          <w:sz w:val="24"/>
          <w:szCs w:val="24"/>
          <w:rtl/>
          <w:lang w:eastAsia="zh-CN" w:bidi="ar-IQ"/>
        </w:rPr>
        <w:t>‏</w:t>
      </w:r>
    </w:p>
    <w:p w:rsidR="00272053" w:rsidRPr="00DD3A5F" w:rsidRDefault="00272053" w:rsidP="00DD3A5F">
      <w:pPr>
        <w:numPr>
          <w:ilvl w:val="0"/>
          <w:numId w:val="1"/>
        </w:numPr>
        <w:bidi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ASSOCIATION OF HSP70 GENE POLYMORPHISM WITH SOME OF FRESH SEMEN CHARACTERS IN SUMMER AND WINTER TO IRAQI HOLSTEIN BULLS</w:t>
      </w:r>
    </w:p>
    <w:p w:rsidR="00272053" w:rsidRPr="00DD3A5F" w:rsidRDefault="00272053" w:rsidP="00DD3A5F">
      <w:pPr>
        <w:bidi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AFHBYK Hassan Nima Habib,. INTERNATIONAL JOURNAL OF SCIENTIFIC RESEARCH 6 (7), 623- 625.</w:t>
      </w:r>
    </w:p>
    <w:p w:rsidR="00272053" w:rsidRPr="00DD3A5F" w:rsidRDefault="00272053" w:rsidP="00DD3A5F">
      <w:pPr>
        <w:numPr>
          <w:ilvl w:val="0"/>
          <w:numId w:val="1"/>
        </w:numPr>
        <w:bidi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Molecular Characterization and Gene Expression of Heat Shock Protein 70 (hsp70) Gene in the Semen of Iraqi Holstein Bulls and Arabian Rams, Thesis, University of </w:t>
      </w: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Basrah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, College of agriculture </w:t>
      </w:r>
    </w:p>
    <w:p w:rsidR="00272053" w:rsidRPr="00DD3A5F" w:rsidRDefault="00272053" w:rsidP="00C503C2">
      <w:pPr>
        <w:numPr>
          <w:ilvl w:val="0"/>
          <w:numId w:val="1"/>
        </w:numPr>
        <w:bidi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Molecular characterization of heat shock protein 70 (hsp70) gene  in Iraqi buffalo/ </w:t>
      </w:r>
      <w:r w:rsidR="00DD3A5F"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Accepted to publish</w:t>
      </w:r>
      <w:r w:rsidR="00C503C2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, </w:t>
      </w:r>
      <w:r w:rsidR="00DD3A5F"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 </w:t>
      </w:r>
      <w:r w:rsidR="00C503C2" w:rsidRPr="00C503C2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Iraqi Journal of Veterinary Sciences</w:t>
      </w:r>
      <w:bookmarkStart w:id="0" w:name="_GoBack"/>
      <w:bookmarkEnd w:id="0"/>
    </w:p>
    <w:p w:rsidR="00272053" w:rsidRPr="00DD3A5F" w:rsidRDefault="00272053" w:rsidP="00DD3A5F">
      <w:pPr>
        <w:numPr>
          <w:ilvl w:val="0"/>
          <w:numId w:val="1"/>
        </w:numPr>
        <w:bidi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Bacteriological and </w:t>
      </w: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Histopathological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 Evaluation of Infectious Lymphadenitis Caused by Pseudomonas </w:t>
      </w: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aeruginosa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 in </w:t>
      </w: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Awasi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 Sheep. Adv. Anim. Vet. Sci. 7(5): 378-382.</w:t>
      </w:r>
      <w:r w:rsidRPr="00DD3A5F">
        <w:rPr>
          <w:rFonts w:ascii="Times New Roman" w:eastAsia="Times New Roman" w:hAnsi="Times New Roman" w:cs="Times New Roman"/>
          <w:sz w:val="24"/>
          <w:szCs w:val="24"/>
          <w:rtl/>
          <w:lang w:eastAsia="zh-CN" w:bidi="ar-IQ"/>
        </w:rPr>
        <w:t xml:space="preserve"> </w:t>
      </w:r>
    </w:p>
    <w:p w:rsidR="00DD3A5F" w:rsidRPr="00DD3A5F" w:rsidRDefault="00DD3A5F" w:rsidP="00DD3A5F">
      <w:pPr>
        <w:numPr>
          <w:ilvl w:val="0"/>
          <w:numId w:val="1"/>
        </w:numPr>
        <w:bidi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 Influence of Different Levels of Crude Protein and </w:t>
      </w: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Metabolizable</w:t>
      </w:r>
      <w:proofErr w:type="spellEnd"/>
    </w:p>
    <w:p w:rsidR="00DD3A5F" w:rsidRDefault="00DD3A5F" w:rsidP="00DD3A5F">
      <w:pPr>
        <w:bidi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Energy on Production Performance of Ross Broiler. Journal of Biology, Agriculture and Healthcare. Vol.9, No.18, 2019</w:t>
      </w:r>
      <w:r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.</w:t>
      </w:r>
    </w:p>
    <w:p w:rsidR="00DD3A5F" w:rsidRDefault="00DD3A5F" w:rsidP="00DD3A5F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The Effect of Nutrition on Immune System Review Paper</w:t>
      </w:r>
      <w:r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, </w:t>
      </w: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Food Science and Quality Management</w:t>
      </w:r>
      <w:r w:rsidRPr="00DD3A5F">
        <w:t xml:space="preserve"> </w:t>
      </w: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Vol.90, 2019</w:t>
      </w:r>
    </w:p>
    <w:p w:rsidR="00DD3A5F" w:rsidRDefault="00DD3A5F" w:rsidP="00DD3A5F">
      <w:pPr>
        <w:pStyle w:val="a3"/>
        <w:numPr>
          <w:ilvl w:val="0"/>
          <w:numId w:val="1"/>
        </w:numPr>
        <w:bidi w:val="0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 Feeding behavior of Arabi and </w:t>
      </w:r>
      <w:proofErr w:type="spellStart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Najdi</w:t>
      </w:r>
      <w:proofErr w:type="spellEnd"/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 lambs and its relationship with the physiological performance</w:t>
      </w:r>
      <w:r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, </w:t>
      </w: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Accepted to publish</w:t>
      </w:r>
      <w:r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, Journal of Animal behavior and Biometeorology.</w:t>
      </w:r>
    </w:p>
    <w:p w:rsidR="00DD3A5F" w:rsidRPr="00DD3A5F" w:rsidRDefault="00DD3A5F" w:rsidP="00DD3A5F">
      <w:pPr>
        <w:pStyle w:val="a3"/>
        <w:numPr>
          <w:ilvl w:val="0"/>
          <w:numId w:val="1"/>
        </w:numPr>
        <w:bidi w:val="0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Effect of the injection of vitamins AD3E in some blood traits, biochemical components and some hormones of Arabi rams, </w:t>
      </w: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>Accepted to publish, Journal of Animal behavior and Biometeorology.</w:t>
      </w:r>
    </w:p>
    <w:p w:rsidR="00DD3A5F" w:rsidRPr="00DD3A5F" w:rsidRDefault="00DD3A5F" w:rsidP="00DD3A5F">
      <w:pPr>
        <w:bidi w:val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</w:p>
    <w:p w:rsidR="00DD3A5F" w:rsidRPr="00DD3A5F" w:rsidRDefault="00DD3A5F" w:rsidP="00DD3A5F">
      <w:pPr>
        <w:bidi w:val="0"/>
        <w:ind w:left="360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  <w:r w:rsidRPr="00DD3A5F"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  <w:t xml:space="preserve"> </w:t>
      </w:r>
    </w:p>
    <w:p w:rsidR="00DD3A5F" w:rsidRPr="00DD3A5F" w:rsidRDefault="00DD3A5F" w:rsidP="00DD3A5F">
      <w:pPr>
        <w:bidi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ar-IQ"/>
        </w:rPr>
      </w:pPr>
    </w:p>
    <w:p w:rsidR="00973380" w:rsidRPr="00DD3A5F" w:rsidRDefault="00973380" w:rsidP="00DD3A5F">
      <w:pPr>
        <w:bidi w:val="0"/>
        <w:jc w:val="both"/>
      </w:pPr>
    </w:p>
    <w:sectPr w:rsidR="00973380" w:rsidRPr="00DD3A5F" w:rsidSect="00783C9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91586"/>
    <w:multiLevelType w:val="hybridMultilevel"/>
    <w:tmpl w:val="541E8676"/>
    <w:lvl w:ilvl="0" w:tplc="7B4A2D1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73760"/>
    <w:multiLevelType w:val="hybridMultilevel"/>
    <w:tmpl w:val="541E8676"/>
    <w:lvl w:ilvl="0" w:tplc="7B4A2D1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42C74"/>
    <w:multiLevelType w:val="hybridMultilevel"/>
    <w:tmpl w:val="19E8201E"/>
    <w:lvl w:ilvl="0" w:tplc="9B9E72C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D81AC6"/>
    <w:multiLevelType w:val="hybridMultilevel"/>
    <w:tmpl w:val="541E8676"/>
    <w:lvl w:ilvl="0" w:tplc="7B4A2D1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646"/>
    <w:rsid w:val="00272053"/>
    <w:rsid w:val="002E2646"/>
    <w:rsid w:val="00783C9D"/>
    <w:rsid w:val="00973380"/>
    <w:rsid w:val="00C503C2"/>
    <w:rsid w:val="00DD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6196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dc:description/>
  <cp:lastModifiedBy>hasan</cp:lastModifiedBy>
  <cp:revision>4</cp:revision>
  <dcterms:created xsi:type="dcterms:W3CDTF">2019-03-16T10:07:00Z</dcterms:created>
  <dcterms:modified xsi:type="dcterms:W3CDTF">2019-10-11T15:43:00Z</dcterms:modified>
</cp:coreProperties>
</file>