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828"/>
        <w:gridCol w:w="8748"/>
      </w:tblGrid>
      <w:tr w:rsidR="00353C58" w:rsidRPr="002E0D89" w:rsidTr="00353C58">
        <w:tc>
          <w:tcPr>
            <w:tcW w:w="9576" w:type="dxa"/>
            <w:gridSpan w:val="2"/>
          </w:tcPr>
          <w:p w:rsidR="00353C58" w:rsidRPr="002E0D89" w:rsidRDefault="00353C58" w:rsidP="00353C58">
            <w:pPr>
              <w:jc w:val="center"/>
              <w:rPr>
                <w:rFonts w:ascii="Times New Roman" w:hAnsi="Times New Roman" w:cs="Times New Roman"/>
                <w:sz w:val="24"/>
                <w:lang w:val="en-GB"/>
              </w:rPr>
            </w:pPr>
            <w:r w:rsidRPr="002E0D89">
              <w:rPr>
                <w:rFonts w:ascii="Times New Roman" w:hAnsi="Times New Roman" w:cs="Times New Roman"/>
                <w:sz w:val="24"/>
                <w:lang w:val="en-GB"/>
              </w:rPr>
              <w:t>Sarhad Journal of Agriculture (SJA)</w:t>
            </w:r>
          </w:p>
          <w:p w:rsidR="00353C58" w:rsidRPr="002E0D89" w:rsidRDefault="00353C58" w:rsidP="00353C58">
            <w:pPr>
              <w:jc w:val="center"/>
              <w:rPr>
                <w:rFonts w:ascii="Times New Roman" w:hAnsi="Times New Roman" w:cs="Times New Roman"/>
                <w:sz w:val="24"/>
                <w:lang w:val="en-GB"/>
              </w:rPr>
            </w:pPr>
            <w:r w:rsidRPr="002E0D89">
              <w:rPr>
                <w:rFonts w:ascii="Times New Roman" w:hAnsi="Times New Roman" w:cs="Times New Roman"/>
                <w:sz w:val="24"/>
                <w:lang w:val="en-GB"/>
              </w:rPr>
              <w:t>The University of Agriculture, Peshawar</w:t>
            </w:r>
          </w:p>
          <w:p w:rsidR="00353C58" w:rsidRPr="002E0D89" w:rsidRDefault="00353C58" w:rsidP="00353C58">
            <w:pPr>
              <w:jc w:val="center"/>
              <w:rPr>
                <w:rFonts w:ascii="Times New Roman" w:hAnsi="Times New Roman" w:cs="Times New Roman"/>
                <w:lang w:val="en-GB"/>
              </w:rPr>
            </w:pPr>
          </w:p>
          <w:p w:rsidR="00353C58" w:rsidRDefault="00353C58" w:rsidP="00353C58">
            <w:pPr>
              <w:jc w:val="center"/>
              <w:rPr>
                <w:rFonts w:ascii="Times New Roman" w:hAnsi="Times New Roman" w:cs="Times New Roman"/>
                <w:b/>
                <w:sz w:val="28"/>
                <w:lang w:val="en-GB"/>
              </w:rPr>
            </w:pPr>
            <w:r w:rsidRPr="002E0D89">
              <w:rPr>
                <w:rFonts w:ascii="Times New Roman" w:hAnsi="Times New Roman" w:cs="Times New Roman"/>
                <w:b/>
                <w:sz w:val="28"/>
                <w:lang w:val="en-GB"/>
              </w:rPr>
              <w:t>Manuscript Template</w:t>
            </w:r>
          </w:p>
          <w:p w:rsidR="00BA062F" w:rsidRPr="002E0D89" w:rsidRDefault="00BA062F" w:rsidP="00353C58">
            <w:pPr>
              <w:jc w:val="center"/>
              <w:rPr>
                <w:rFonts w:ascii="Times New Roman" w:hAnsi="Times New Roman" w:cs="Times New Roman"/>
                <w:b/>
                <w:sz w:val="28"/>
                <w:lang w:val="en-GB"/>
              </w:rPr>
            </w:pPr>
          </w:p>
          <w:p w:rsidR="00BA062F" w:rsidRPr="00340981" w:rsidRDefault="00340981" w:rsidP="006828DA">
            <w:pPr>
              <w:jc w:val="center"/>
              <w:rPr>
                <w:rFonts w:ascii="Times New Roman" w:hAnsi="Times New Roman" w:cs="Times New Roman"/>
              </w:rPr>
            </w:pPr>
            <w:r w:rsidRPr="00340981">
              <w:rPr>
                <w:rFonts w:ascii="Times New Roman" w:hAnsi="Times New Roman" w:cs="Times New Roman"/>
              </w:rPr>
              <w:t xml:space="preserve">This document is a template </w:t>
            </w:r>
            <w:r w:rsidRPr="001F6FE9">
              <w:rPr>
                <w:rFonts w:ascii="Times New Roman" w:hAnsi="Times New Roman" w:cs="Times New Roman"/>
              </w:rPr>
              <w:t xml:space="preserve">for </w:t>
            </w:r>
            <w:r w:rsidR="00BA062F" w:rsidRPr="001F6FE9">
              <w:rPr>
                <w:rFonts w:ascii="Times New Roman" w:hAnsi="Times New Roman" w:cs="Times New Roman"/>
              </w:rPr>
              <w:t xml:space="preserve">the </w:t>
            </w:r>
            <w:r w:rsidRPr="001F6FE9">
              <w:rPr>
                <w:rFonts w:ascii="Times New Roman" w:hAnsi="Times New Roman" w:cs="Times New Roman"/>
              </w:rPr>
              <w:t>authors</w:t>
            </w:r>
            <w:r w:rsidR="001F6FE9">
              <w:rPr>
                <w:rFonts w:ascii="Times New Roman" w:hAnsi="Times New Roman" w:cs="Times New Roman"/>
              </w:rPr>
              <w:t xml:space="preserve"> </w:t>
            </w:r>
            <w:r w:rsidR="00BA062F" w:rsidRPr="001F6FE9">
              <w:rPr>
                <w:rFonts w:ascii="Times New Roman" w:hAnsi="Times New Roman" w:cs="Times New Roman"/>
              </w:rPr>
              <w:t>who want online submission</w:t>
            </w:r>
            <w:r w:rsidR="00BA062F">
              <w:rPr>
                <w:rFonts w:ascii="Times New Roman" w:hAnsi="Times New Roman" w:cs="Times New Roman"/>
              </w:rPr>
              <w:t xml:space="preserve"> of the</w:t>
            </w:r>
            <w:r w:rsidR="00103DF3">
              <w:rPr>
                <w:rFonts w:ascii="Times New Roman" w:hAnsi="Times New Roman" w:cs="Times New Roman"/>
              </w:rPr>
              <w:t>ir</w:t>
            </w:r>
            <w:r w:rsidRPr="00340981">
              <w:rPr>
                <w:rFonts w:ascii="Times New Roman" w:hAnsi="Times New Roman" w:cs="Times New Roman"/>
              </w:rPr>
              <w:t xml:space="preserve"> manuscripts to the Sarhad Journal of Agriculture</w:t>
            </w:r>
            <w:r w:rsidR="00BA062F">
              <w:rPr>
                <w:rFonts w:ascii="Times New Roman" w:hAnsi="Times New Roman" w:cs="Times New Roman"/>
              </w:rPr>
              <w:t xml:space="preserve"> (SJA)</w:t>
            </w:r>
            <w:bookmarkStart w:id="0" w:name="_GoBack"/>
            <w:bookmarkEnd w:id="0"/>
          </w:p>
        </w:tc>
      </w:tr>
      <w:tr w:rsidR="00353C58" w:rsidRPr="002E0D89" w:rsidTr="00353C58">
        <w:tc>
          <w:tcPr>
            <w:tcW w:w="828" w:type="dxa"/>
            <w:tcBorders>
              <w:right w:val="single" w:sz="4" w:space="0" w:color="auto"/>
            </w:tcBorders>
          </w:tcPr>
          <w:p w:rsidR="00353C58" w:rsidRPr="002E0D89" w:rsidRDefault="00353C58">
            <w:pPr>
              <w:rPr>
                <w:rFonts w:ascii="Times New Roman" w:hAnsi="Times New Roman" w:cs="Times New Roman"/>
                <w:b/>
              </w:rPr>
            </w:pPr>
          </w:p>
        </w:tc>
        <w:tc>
          <w:tcPr>
            <w:tcW w:w="8748" w:type="dxa"/>
            <w:tcBorders>
              <w:left w:val="single" w:sz="4" w:space="0" w:color="auto"/>
            </w:tcBorders>
          </w:tcPr>
          <w:p w:rsidR="00353C58" w:rsidRPr="002E0D89" w:rsidRDefault="00353C58">
            <w:pPr>
              <w:rPr>
                <w:rFonts w:ascii="Times New Roman" w:hAnsi="Times New Roman" w:cs="Times New Roman"/>
                <w:sz w:val="24"/>
              </w:rPr>
            </w:pPr>
            <w:r w:rsidRPr="002E0D89">
              <w:rPr>
                <w:rFonts w:ascii="Times New Roman" w:hAnsi="Times New Roman" w:cs="Times New Roman"/>
                <w:b/>
                <w:sz w:val="24"/>
              </w:rPr>
              <w:t>Font</w:t>
            </w:r>
            <w:r w:rsidR="001F6FE9">
              <w:rPr>
                <w:rFonts w:ascii="Times New Roman" w:hAnsi="Times New Roman" w:cs="Times New Roman"/>
                <w:b/>
                <w:sz w:val="24"/>
              </w:rPr>
              <w:t xml:space="preserve"> </w:t>
            </w:r>
            <w:r w:rsidRPr="002E0D89">
              <w:rPr>
                <w:rFonts w:ascii="Times New Roman" w:hAnsi="Times New Roman" w:cs="Times New Roman"/>
                <w:b/>
                <w:sz w:val="24"/>
              </w:rPr>
              <w:t xml:space="preserve">…………. </w:t>
            </w:r>
            <w:r w:rsidRPr="002E0D89">
              <w:rPr>
                <w:rFonts w:ascii="Times New Roman" w:hAnsi="Times New Roman" w:cs="Times New Roman"/>
                <w:sz w:val="24"/>
              </w:rPr>
              <w:t>Times New Roman</w:t>
            </w:r>
            <w:r w:rsidR="001F6FE9">
              <w:rPr>
                <w:rFonts w:ascii="Times New Roman" w:hAnsi="Times New Roman" w:cs="Times New Roman"/>
                <w:sz w:val="24"/>
              </w:rPr>
              <w:t xml:space="preserve"> 12</w:t>
            </w:r>
          </w:p>
          <w:p w:rsidR="00353C58" w:rsidRPr="002E0D89" w:rsidRDefault="00353C58">
            <w:pPr>
              <w:rPr>
                <w:rFonts w:ascii="Times New Roman" w:hAnsi="Times New Roman" w:cs="Times New Roman"/>
                <w:sz w:val="24"/>
              </w:rPr>
            </w:pPr>
            <w:r w:rsidRPr="002E0D89">
              <w:rPr>
                <w:rFonts w:ascii="Times New Roman" w:hAnsi="Times New Roman" w:cs="Times New Roman"/>
                <w:b/>
                <w:sz w:val="24"/>
              </w:rPr>
              <w:t>Line spac</w:t>
            </w:r>
            <w:r w:rsidR="001F6FE9">
              <w:rPr>
                <w:rFonts w:ascii="Times New Roman" w:hAnsi="Times New Roman" w:cs="Times New Roman"/>
                <w:b/>
                <w:sz w:val="24"/>
              </w:rPr>
              <w:t xml:space="preserve">ing </w:t>
            </w:r>
            <w:r w:rsidRPr="002E0D89">
              <w:rPr>
                <w:rFonts w:ascii="Times New Roman" w:hAnsi="Times New Roman" w:cs="Times New Roman"/>
                <w:b/>
                <w:sz w:val="24"/>
              </w:rPr>
              <w:t>…</w:t>
            </w:r>
            <w:r w:rsidR="002E0D89">
              <w:rPr>
                <w:rFonts w:ascii="Times New Roman" w:hAnsi="Times New Roman" w:cs="Times New Roman"/>
                <w:b/>
                <w:sz w:val="24"/>
              </w:rPr>
              <w:t>…</w:t>
            </w:r>
            <w:r w:rsidR="001F6FE9">
              <w:rPr>
                <w:rFonts w:ascii="Times New Roman" w:hAnsi="Times New Roman" w:cs="Times New Roman"/>
                <w:b/>
                <w:sz w:val="24"/>
              </w:rPr>
              <w:t xml:space="preserve"> </w:t>
            </w:r>
            <w:r w:rsidRPr="002E0D89">
              <w:rPr>
                <w:rFonts w:ascii="Times New Roman" w:hAnsi="Times New Roman" w:cs="Times New Roman"/>
                <w:sz w:val="24"/>
              </w:rPr>
              <w:t>1.5</w:t>
            </w:r>
          </w:p>
          <w:p w:rsidR="002E0D89" w:rsidRPr="002E0D89" w:rsidRDefault="002E0D89">
            <w:pPr>
              <w:rPr>
                <w:rFonts w:ascii="Times New Roman" w:hAnsi="Times New Roman" w:cs="Times New Roman"/>
                <w:b/>
                <w:sz w:val="26"/>
              </w:rPr>
            </w:pPr>
          </w:p>
        </w:tc>
      </w:tr>
      <w:tr w:rsidR="00B9295E" w:rsidRPr="002E0D89" w:rsidTr="00B9295E">
        <w:trPr>
          <w:trHeight w:val="2600"/>
        </w:trPr>
        <w:tc>
          <w:tcPr>
            <w:tcW w:w="828" w:type="dxa"/>
            <w:tcBorders>
              <w:right w:val="single" w:sz="4" w:space="0" w:color="auto"/>
            </w:tcBorders>
          </w:tcPr>
          <w:p w:rsidR="00B9295E" w:rsidRPr="002E0D89" w:rsidRDefault="00B9295E">
            <w:pPr>
              <w:rPr>
                <w:rFonts w:ascii="Times New Roman" w:hAnsi="Times New Roman" w:cs="Times New Roman"/>
                <w:b/>
              </w:rPr>
            </w:pPr>
            <w:r>
              <w:rPr>
                <w:rFonts w:ascii="Times New Roman" w:hAnsi="Times New Roman" w:cs="Times New Roman"/>
                <w:b/>
              </w:rPr>
              <w:t>1.</w:t>
            </w:r>
          </w:p>
        </w:tc>
        <w:tc>
          <w:tcPr>
            <w:tcW w:w="8748" w:type="dxa"/>
            <w:tcBorders>
              <w:left w:val="single" w:sz="4" w:space="0" w:color="auto"/>
            </w:tcBorders>
          </w:tcPr>
          <w:p w:rsidR="00B9295E" w:rsidRPr="00B9295E" w:rsidRDefault="00B9295E" w:rsidP="00B9295E">
            <w:pPr>
              <w:pStyle w:val="PaperTitle"/>
              <w:ind w:left="612"/>
              <w:jc w:val="left"/>
              <w:rPr>
                <w:rFonts w:cs="Times New Roman"/>
              </w:rPr>
            </w:pPr>
            <w:r w:rsidRPr="00B9295E">
              <w:rPr>
                <w:rFonts w:cs="Times New Roman"/>
                <w:lang w:val="en-GB"/>
              </w:rPr>
              <w:t>Full Title Must be in Sentence Case not Exceeding 15 Words</w:t>
            </w:r>
          </w:p>
          <w:p w:rsidR="00B9295E" w:rsidRDefault="00B9295E" w:rsidP="00B9295E">
            <w:pPr>
              <w:pStyle w:val="PaperAuthor"/>
              <w:spacing w:line="240" w:lineRule="auto"/>
              <w:ind w:left="708" w:hanging="708"/>
              <w:rPr>
                <w:rFonts w:cs="Times New Roman"/>
                <w:vertAlign w:val="superscript"/>
                <w:lang w:val="en-GB"/>
              </w:rPr>
            </w:pPr>
            <w:r w:rsidRPr="002E0D89">
              <w:rPr>
                <w:rFonts w:cs="Times New Roman"/>
                <w:lang w:val="en-GB"/>
              </w:rPr>
              <w:t>First Author</w:t>
            </w:r>
            <w:r w:rsidRPr="002E0D89">
              <w:rPr>
                <w:rFonts w:cs="Times New Roman"/>
                <w:vertAlign w:val="superscript"/>
                <w:lang w:val="en-GB"/>
              </w:rPr>
              <w:t>1,*</w:t>
            </w:r>
            <w:r w:rsidRPr="002E0D89">
              <w:rPr>
                <w:rFonts w:cs="Times New Roman"/>
                <w:lang w:val="en-GB"/>
              </w:rPr>
              <w:t>, Second Author</w:t>
            </w:r>
            <w:r w:rsidRPr="002E0D89">
              <w:rPr>
                <w:rFonts w:cs="Times New Roman"/>
                <w:vertAlign w:val="superscript"/>
                <w:lang w:val="en-GB"/>
              </w:rPr>
              <w:t>2</w:t>
            </w:r>
            <w:r w:rsidRPr="002E0D89">
              <w:rPr>
                <w:rFonts w:cs="Times New Roman"/>
                <w:lang w:val="en-GB"/>
              </w:rPr>
              <w:t xml:space="preserve"> and Third Author</w:t>
            </w:r>
            <w:r w:rsidRPr="002E0D89">
              <w:rPr>
                <w:rFonts w:cs="Times New Roman"/>
                <w:vertAlign w:val="superscript"/>
                <w:lang w:val="en-GB"/>
              </w:rPr>
              <w:t>1</w:t>
            </w:r>
          </w:p>
          <w:p w:rsidR="00B9295E" w:rsidRPr="00CF1F99" w:rsidRDefault="00B9295E" w:rsidP="00CF1F99">
            <w:pPr>
              <w:pStyle w:val="Affiliation"/>
              <w:rPr>
                <w:sz w:val="10"/>
                <w:lang w:val="en-GB"/>
              </w:rPr>
            </w:pPr>
          </w:p>
          <w:p w:rsidR="00B9295E" w:rsidRPr="002E0D89" w:rsidRDefault="00B9295E" w:rsidP="00B9295E">
            <w:pPr>
              <w:pStyle w:val="Affiliation"/>
              <w:spacing w:line="240" w:lineRule="auto"/>
              <w:rPr>
                <w:rFonts w:cs="Times New Roman"/>
                <w:lang w:val="en-GB"/>
              </w:rPr>
            </w:pPr>
            <w:r w:rsidRPr="002E0D89">
              <w:rPr>
                <w:rFonts w:cs="Times New Roman"/>
                <w:vertAlign w:val="superscript"/>
                <w:lang w:val="en-GB"/>
              </w:rPr>
              <w:t>1</w:t>
            </w:r>
            <w:r w:rsidRPr="002E0D89">
              <w:rPr>
                <w:rFonts w:cs="Times New Roman"/>
                <w:lang w:val="en-GB"/>
              </w:rPr>
              <w:t>Department, Faculty, University, City, Country</w:t>
            </w:r>
          </w:p>
          <w:p w:rsidR="00B9295E" w:rsidRDefault="00B9295E" w:rsidP="00B9295E">
            <w:pPr>
              <w:pStyle w:val="Affiliation"/>
              <w:spacing w:line="240" w:lineRule="auto"/>
              <w:rPr>
                <w:rFonts w:cs="Times New Roman"/>
                <w:lang w:val="en-GB"/>
              </w:rPr>
            </w:pPr>
            <w:r w:rsidRPr="002E0D89">
              <w:rPr>
                <w:rFonts w:cs="Times New Roman"/>
                <w:vertAlign w:val="superscript"/>
                <w:lang w:val="en-GB"/>
              </w:rPr>
              <w:t>2</w:t>
            </w:r>
            <w:r w:rsidRPr="002E0D89">
              <w:rPr>
                <w:rFonts w:cs="Times New Roman"/>
                <w:lang w:val="en-GB"/>
              </w:rPr>
              <w:t>Department of Horticulture, Faculty of Crop Production Sciences, The University of Agriculture, Peshawar, Pakistan</w:t>
            </w:r>
          </w:p>
          <w:p w:rsidR="00B9295E" w:rsidRPr="00B9295E" w:rsidRDefault="00B9295E" w:rsidP="00B9295E">
            <w:pPr>
              <w:pStyle w:val="Affiliation"/>
              <w:spacing w:line="240" w:lineRule="auto"/>
              <w:rPr>
                <w:rFonts w:cs="Times New Roman"/>
                <w:sz w:val="18"/>
                <w:lang w:val="en-GB"/>
              </w:rPr>
            </w:pPr>
          </w:p>
          <w:p w:rsidR="00B9295E" w:rsidRPr="002E0D89" w:rsidRDefault="00B9295E" w:rsidP="00B9295E">
            <w:pPr>
              <w:pStyle w:val="Affiliation"/>
              <w:spacing w:line="240" w:lineRule="auto"/>
              <w:rPr>
                <w:rFonts w:cs="Times New Roman"/>
                <w:lang w:val="en-GB"/>
              </w:rPr>
            </w:pPr>
            <w:r w:rsidRPr="002E0D89">
              <w:rPr>
                <w:rFonts w:cs="Times New Roman"/>
                <w:b/>
              </w:rPr>
              <w:t>*Correspondence</w:t>
            </w:r>
            <w:r w:rsidRPr="002E0D89">
              <w:rPr>
                <w:rFonts w:cs="Times New Roman"/>
              </w:rPr>
              <w:t xml:space="preserve">: Name, </w:t>
            </w:r>
            <w:r w:rsidRPr="002E0D89">
              <w:rPr>
                <w:rFonts w:cs="Times New Roman"/>
                <w:lang w:val="en-GB"/>
              </w:rPr>
              <w:t>Department, Faculty, University, City, Country;</w:t>
            </w:r>
          </w:p>
          <w:p w:rsidR="00B9295E" w:rsidRPr="00B9295E" w:rsidRDefault="00B9295E" w:rsidP="00B9295E">
            <w:pPr>
              <w:pStyle w:val="Affiliation"/>
              <w:spacing w:line="240" w:lineRule="auto"/>
              <w:rPr>
                <w:rFonts w:cs="Times New Roman"/>
                <w:lang w:val="en-GB"/>
              </w:rPr>
            </w:pPr>
            <w:r w:rsidRPr="00B9295E">
              <w:rPr>
                <w:rFonts w:cs="Times New Roman"/>
                <w:b/>
                <w:lang w:val="en-GB"/>
              </w:rPr>
              <w:t>Email</w:t>
            </w:r>
            <w:r w:rsidRPr="002E0D89">
              <w:rPr>
                <w:rFonts w:cs="Times New Roman"/>
                <w:lang w:val="en-GB"/>
              </w:rPr>
              <w:t>:</w:t>
            </w:r>
            <w:r w:rsidR="001F6FE9">
              <w:rPr>
                <w:rFonts w:cs="Times New Roman"/>
                <w:lang w:val="en-GB"/>
              </w:rPr>
              <w:t xml:space="preserve"> </w:t>
            </w:r>
            <w:hyperlink r:id="rId6" w:history="1">
              <w:r w:rsidRPr="005926BC">
                <w:rPr>
                  <w:rStyle w:val="Hyperlink"/>
                  <w:rFonts w:cs="Times New Roman"/>
                </w:rPr>
                <w:t>agriculture@aup.edu.pk</w:t>
              </w:r>
            </w:hyperlink>
          </w:p>
        </w:tc>
      </w:tr>
      <w:tr w:rsidR="00353C58" w:rsidRPr="002E0D89" w:rsidTr="00B9295E">
        <w:trPr>
          <w:trHeight w:val="2735"/>
        </w:trPr>
        <w:tc>
          <w:tcPr>
            <w:tcW w:w="828" w:type="dxa"/>
            <w:tcBorders>
              <w:right w:val="single" w:sz="4" w:space="0" w:color="auto"/>
            </w:tcBorders>
          </w:tcPr>
          <w:p w:rsidR="00353C58" w:rsidRPr="002E0D89" w:rsidRDefault="00024382">
            <w:pPr>
              <w:rPr>
                <w:rFonts w:ascii="Times New Roman" w:hAnsi="Times New Roman" w:cs="Times New Roman"/>
              </w:rPr>
            </w:pPr>
            <w:r>
              <w:rPr>
                <w:rFonts w:ascii="Times New Roman" w:hAnsi="Times New Roman" w:cs="Times New Roman"/>
                <w:b/>
              </w:rPr>
              <w:t>2</w:t>
            </w:r>
            <w:r w:rsidRPr="002E0D89">
              <w:rPr>
                <w:rFonts w:ascii="Times New Roman" w:hAnsi="Times New Roman" w:cs="Times New Roman"/>
                <w:b/>
              </w:rPr>
              <w:t>.</w:t>
            </w:r>
          </w:p>
        </w:tc>
        <w:tc>
          <w:tcPr>
            <w:tcW w:w="8748" w:type="dxa"/>
            <w:tcBorders>
              <w:left w:val="single" w:sz="4" w:space="0" w:color="auto"/>
            </w:tcBorders>
          </w:tcPr>
          <w:p w:rsidR="00024382" w:rsidRDefault="00024382" w:rsidP="00024382">
            <w:pPr>
              <w:pStyle w:val="Abstract"/>
              <w:spacing w:line="360" w:lineRule="auto"/>
              <w:rPr>
                <w:rFonts w:cs="Times New Roman"/>
                <w:lang w:val="en-GB"/>
              </w:rPr>
            </w:pPr>
            <w:r w:rsidRPr="002E0D89">
              <w:rPr>
                <w:rFonts w:cs="Times New Roman"/>
                <w:b/>
                <w:sz w:val="26"/>
                <w:lang w:val="en-GB"/>
              </w:rPr>
              <w:t>Abstract</w:t>
            </w:r>
          </w:p>
          <w:p w:rsidR="00353C58" w:rsidRDefault="00353C58" w:rsidP="00353C58">
            <w:pPr>
              <w:pStyle w:val="Abstract"/>
              <w:spacing w:line="240" w:lineRule="auto"/>
              <w:rPr>
                <w:rFonts w:cs="Times New Roman"/>
                <w:lang w:val="en-GB"/>
              </w:rPr>
            </w:pPr>
            <w:r w:rsidRPr="002E0D89">
              <w:rPr>
                <w:rFonts w:cs="Times New Roman"/>
                <w:lang w:val="en-GB"/>
              </w:rPr>
              <w:t>The abstract must not be longer than 300 words</w:t>
            </w:r>
            <w:r w:rsidR="00340981">
              <w:rPr>
                <w:rFonts w:cs="Times New Roman"/>
                <w:lang w:val="en-GB"/>
              </w:rPr>
              <w:t xml:space="preserve">, shall contain all the keywords, </w:t>
            </w:r>
            <w:r w:rsidRPr="002E0D89">
              <w:rPr>
                <w:rFonts w:cs="Times New Roman"/>
                <w:lang w:val="en-GB"/>
              </w:rPr>
              <w:t xml:space="preserve">and must clearly state the study’s purpose and results. The manuscript’s title and abstract must not contain mathematical formulae. The abstract must not contain any reference citations. A maximum of </w:t>
            </w:r>
            <w:r w:rsidR="001F6FE9">
              <w:rPr>
                <w:rFonts w:cs="Times New Roman"/>
                <w:lang w:val="en-GB"/>
              </w:rPr>
              <w:t>six (</w:t>
            </w:r>
            <w:r w:rsidRPr="002E0D89">
              <w:rPr>
                <w:rFonts w:cs="Times New Roman"/>
                <w:lang w:val="en-GB"/>
              </w:rPr>
              <w:t>6</w:t>
            </w:r>
            <w:r w:rsidR="001F6FE9">
              <w:rPr>
                <w:rFonts w:cs="Times New Roman"/>
                <w:lang w:val="en-GB"/>
              </w:rPr>
              <w:t>)</w:t>
            </w:r>
            <w:r w:rsidRPr="002E0D89">
              <w:rPr>
                <w:rFonts w:cs="Times New Roman"/>
                <w:lang w:val="en-GB"/>
              </w:rPr>
              <w:t xml:space="preserve"> key words or phrases must be given that will be useful for retrieval and indexing. The key words must be separated by commas and should not include acronyms. The below keywords must be in alphabetical order.</w:t>
            </w:r>
          </w:p>
          <w:p w:rsidR="00B9295E" w:rsidRPr="002E0D89" w:rsidRDefault="00B9295E" w:rsidP="00353C58">
            <w:pPr>
              <w:pStyle w:val="Abstract"/>
              <w:spacing w:line="240" w:lineRule="auto"/>
              <w:rPr>
                <w:rFonts w:cs="Times New Roman"/>
                <w:lang w:val="en-GB"/>
              </w:rPr>
            </w:pPr>
          </w:p>
          <w:p w:rsidR="00353C58" w:rsidRPr="002E0D89" w:rsidRDefault="002E0D89" w:rsidP="00B9295E">
            <w:pPr>
              <w:pStyle w:val="Keyword"/>
              <w:spacing w:line="240" w:lineRule="auto"/>
              <w:rPr>
                <w:rFonts w:cs="Times New Roman"/>
                <w:lang w:val="en-GB"/>
              </w:rPr>
            </w:pPr>
            <w:r w:rsidRPr="002E0D89">
              <w:rPr>
                <w:rFonts w:cs="Times New Roman"/>
                <w:b/>
                <w:lang w:val="en-GB"/>
              </w:rPr>
              <w:t xml:space="preserve">Key words: </w:t>
            </w:r>
            <w:r w:rsidRPr="002E0D89">
              <w:rPr>
                <w:rFonts w:cs="Times New Roman"/>
                <w:lang w:val="en-GB"/>
              </w:rPr>
              <w:t>Agriculture, Instructions for authors, Journal, Manuscript template</w:t>
            </w:r>
          </w:p>
        </w:tc>
      </w:tr>
      <w:tr w:rsidR="00353C58" w:rsidRPr="002E0D89" w:rsidTr="00353C58">
        <w:tc>
          <w:tcPr>
            <w:tcW w:w="828" w:type="dxa"/>
            <w:tcBorders>
              <w:right w:val="single" w:sz="4" w:space="0" w:color="auto"/>
            </w:tcBorders>
          </w:tcPr>
          <w:p w:rsidR="00353C58" w:rsidRPr="002E0D89" w:rsidRDefault="00024382">
            <w:pPr>
              <w:rPr>
                <w:rFonts w:ascii="Times New Roman" w:hAnsi="Times New Roman" w:cs="Times New Roman"/>
              </w:rPr>
            </w:pPr>
            <w:r>
              <w:rPr>
                <w:rFonts w:ascii="Times New Roman" w:hAnsi="Times New Roman" w:cs="Times New Roman"/>
                <w:b/>
              </w:rPr>
              <w:t>3</w:t>
            </w:r>
            <w:r w:rsidRPr="002E0D89">
              <w:rPr>
                <w:rFonts w:ascii="Times New Roman" w:hAnsi="Times New Roman" w:cs="Times New Roman"/>
                <w:b/>
              </w:rPr>
              <w:t>.</w:t>
            </w:r>
          </w:p>
        </w:tc>
        <w:tc>
          <w:tcPr>
            <w:tcW w:w="8748" w:type="dxa"/>
            <w:tcBorders>
              <w:left w:val="single" w:sz="4" w:space="0" w:color="auto"/>
            </w:tcBorders>
          </w:tcPr>
          <w:p w:rsidR="00024382" w:rsidRPr="00024382" w:rsidRDefault="00024382" w:rsidP="00024382">
            <w:pPr>
              <w:pStyle w:val="Papermain"/>
              <w:spacing w:line="360" w:lineRule="auto"/>
              <w:rPr>
                <w:b/>
                <w:lang w:val="en-GB"/>
              </w:rPr>
            </w:pPr>
            <w:r w:rsidRPr="00024382">
              <w:rPr>
                <w:b/>
                <w:sz w:val="26"/>
                <w:lang w:val="en-GB"/>
              </w:rPr>
              <w:t>Introduction</w:t>
            </w:r>
          </w:p>
          <w:p w:rsidR="00CF1F99" w:rsidRPr="0063224E" w:rsidRDefault="00CF1F99" w:rsidP="00CF1F99">
            <w:pPr>
              <w:pStyle w:val="Papermain"/>
              <w:spacing w:line="240" w:lineRule="auto"/>
              <w:rPr>
                <w:lang w:val="en-GB"/>
              </w:rPr>
            </w:pPr>
            <w:r>
              <w:rPr>
                <w:lang w:val="en-GB"/>
              </w:rPr>
              <w:t>The Introduction</w:t>
            </w:r>
            <w:r w:rsidRPr="0063224E">
              <w:rPr>
                <w:lang w:val="en-GB"/>
              </w:rPr>
              <w:t xml:space="preserve"> should argue the case for </w:t>
            </w:r>
            <w:r>
              <w:rPr>
                <w:lang w:val="en-GB"/>
              </w:rPr>
              <w:t xml:space="preserve">the </w:t>
            </w:r>
            <w:r w:rsidRPr="0063224E">
              <w:rPr>
                <w:lang w:val="en-GB"/>
              </w:rPr>
              <w:t>study, outlining only essential background, and should not include the findings or the conclusions. It should not be a review of the subject area, but should finish with a clear statement of the question being addressed</w:t>
            </w:r>
            <w:r>
              <w:rPr>
                <w:lang w:val="en-GB"/>
              </w:rPr>
              <w:t>.</w:t>
            </w:r>
          </w:p>
          <w:p w:rsidR="00340981" w:rsidRDefault="00340981" w:rsidP="00340981">
            <w:pPr>
              <w:pStyle w:val="Papermain"/>
              <w:spacing w:line="240" w:lineRule="auto"/>
              <w:rPr>
                <w:rFonts w:cs="Times New Roman"/>
                <w:spacing w:val="1"/>
                <w:szCs w:val="24"/>
                <w:lang w:val="en-GB"/>
              </w:rPr>
            </w:pPr>
          </w:p>
          <w:p w:rsidR="00340981" w:rsidRPr="00845970" w:rsidRDefault="00340981" w:rsidP="00024382">
            <w:pPr>
              <w:spacing w:line="360" w:lineRule="auto"/>
              <w:rPr>
                <w:rFonts w:ascii="Times New Roman" w:hAnsi="Times New Roman" w:cs="Times New Roman"/>
                <w:b/>
                <w:i/>
              </w:rPr>
            </w:pPr>
            <w:r>
              <w:rPr>
                <w:rFonts w:ascii="Times New Roman" w:hAnsi="Times New Roman" w:cs="Times New Roman"/>
                <w:b/>
                <w:i/>
              </w:rPr>
              <w:t>Manuscript content</w:t>
            </w:r>
          </w:p>
          <w:p w:rsidR="00CF1F99" w:rsidRDefault="00CF1F99" w:rsidP="00340981">
            <w:pPr>
              <w:pStyle w:val="Papermain"/>
              <w:spacing w:line="240" w:lineRule="auto"/>
              <w:rPr>
                <w:lang w:val="en-GB"/>
              </w:rPr>
            </w:pPr>
            <w:r w:rsidRPr="00340981">
              <w:rPr>
                <w:rFonts w:cs="Times New Roman"/>
                <w:spacing w:val="1"/>
                <w:szCs w:val="24"/>
                <w:lang w:val="en-GB"/>
              </w:rPr>
              <w:t xml:space="preserve">Authors should use this template when preparing a manuscript for submission to the </w:t>
            </w:r>
            <w:r w:rsidRPr="00340981">
              <w:rPr>
                <w:rFonts w:cs="Times New Roman"/>
                <w:i/>
                <w:iCs/>
                <w:spacing w:val="1"/>
                <w:szCs w:val="24"/>
                <w:lang w:val="en-GB"/>
              </w:rPr>
              <w:t>Sarhad Journal of Agriculture</w:t>
            </w:r>
            <w:r w:rsidRPr="00340981">
              <w:rPr>
                <w:rFonts w:cs="Times New Roman"/>
                <w:spacing w:val="1"/>
                <w:szCs w:val="24"/>
                <w:lang w:val="en-GB"/>
              </w:rPr>
              <w:t>. The manuscript should be written in Microsoft Word</w:t>
            </w:r>
            <w:r w:rsidR="00C5330A">
              <w:rPr>
                <w:rFonts w:cs="Times New Roman"/>
                <w:spacing w:val="1"/>
                <w:szCs w:val="24"/>
                <w:lang w:val="en-GB"/>
              </w:rPr>
              <w:t xml:space="preserve"> </w:t>
            </w:r>
            <w:r w:rsidR="00340981" w:rsidRPr="00340981">
              <w:rPr>
                <w:szCs w:val="24"/>
                <w:lang w:val="en-GB"/>
              </w:rPr>
              <w:t>in English</w:t>
            </w:r>
            <w:r w:rsidR="00C5330A">
              <w:rPr>
                <w:szCs w:val="24"/>
                <w:lang w:val="en-GB"/>
              </w:rPr>
              <w:t xml:space="preserve"> </w:t>
            </w:r>
            <w:r w:rsidR="00340981" w:rsidRPr="00E643C7">
              <w:rPr>
                <w:lang w:val="en-GB"/>
              </w:rPr>
              <w:t>in Times New Roman font</w:t>
            </w:r>
            <w:r w:rsidR="00340981">
              <w:rPr>
                <w:lang w:val="en-GB"/>
              </w:rPr>
              <w:t xml:space="preserve"> size 12</w:t>
            </w:r>
            <w:r w:rsidRPr="00340981">
              <w:rPr>
                <w:rFonts w:cs="Times New Roman"/>
                <w:spacing w:val="1"/>
                <w:szCs w:val="24"/>
                <w:lang w:val="en-GB"/>
              </w:rPr>
              <w:t xml:space="preserve">. </w:t>
            </w:r>
            <w:r w:rsidR="00340981" w:rsidRPr="00340981">
              <w:rPr>
                <w:szCs w:val="24"/>
                <w:lang w:val="en-GB"/>
              </w:rPr>
              <w:t>Contributors who are not native English speakers are strongly advised to ensure that a colleague fluent in the English language or a professional language editor has reviewed their manuscript.Repetitive use of long sentences and passive voice should be avoided. It is strongly recommended that the text be run through computer spelling and grammar programs. Either British or American spelling is acceptable but must be consistent throughout.</w:t>
            </w:r>
            <w:r w:rsidR="00C5330A">
              <w:rPr>
                <w:szCs w:val="24"/>
                <w:lang w:val="en-GB"/>
              </w:rPr>
              <w:t xml:space="preserve"> </w:t>
            </w:r>
            <w:r w:rsidR="00340981">
              <w:rPr>
                <w:lang w:val="en-GB"/>
              </w:rPr>
              <w:t xml:space="preserve">All manuscripts are checked for their compliance with the Instructions for Authors. Manuscripts not complying with </w:t>
            </w:r>
            <w:r w:rsidR="00340981">
              <w:rPr>
                <w:lang w:val="en-GB"/>
              </w:rPr>
              <w:lastRenderedPageBreak/>
              <w:t>the instructions will not be submitted to referees for evaluation.</w:t>
            </w:r>
          </w:p>
          <w:p w:rsidR="00340981" w:rsidRPr="00340981" w:rsidRDefault="00340981" w:rsidP="00340981">
            <w:pPr>
              <w:pStyle w:val="Papermain"/>
              <w:spacing w:line="240" w:lineRule="auto"/>
              <w:rPr>
                <w:lang w:val="en-GB"/>
              </w:rPr>
            </w:pPr>
          </w:p>
          <w:p w:rsidR="00CF1F99" w:rsidRDefault="00CF1F99" w:rsidP="00CF1F99">
            <w:pPr>
              <w:pStyle w:val="Papermain"/>
              <w:spacing w:line="240" w:lineRule="auto"/>
              <w:jc w:val="left"/>
            </w:pPr>
            <w:r w:rsidRPr="00C65549">
              <w:rPr>
                <w:spacing w:val="1"/>
              </w:rPr>
              <w:t>R</w:t>
            </w:r>
            <w:r w:rsidRPr="00C65549">
              <w:t>e</w:t>
            </w:r>
            <w:r w:rsidRPr="00C65549">
              <w:rPr>
                <w:spacing w:val="2"/>
              </w:rPr>
              <w:t>s</w:t>
            </w:r>
            <w:r w:rsidRPr="00C65549">
              <w:rPr>
                <w:spacing w:val="1"/>
              </w:rPr>
              <w:t>e</w:t>
            </w:r>
            <w:r w:rsidRPr="00C65549">
              <w:rPr>
                <w:spacing w:val="-2"/>
              </w:rPr>
              <w:t>a</w:t>
            </w:r>
            <w:r w:rsidRPr="00C65549">
              <w:rPr>
                <w:spacing w:val="-3"/>
              </w:rPr>
              <w:t>r</w:t>
            </w:r>
            <w:r w:rsidRPr="00C65549">
              <w:rPr>
                <w:spacing w:val="-1"/>
              </w:rPr>
              <w:t>c</w:t>
            </w:r>
            <w:r w:rsidRPr="00C65549">
              <w:t>h</w:t>
            </w:r>
            <w:r w:rsidR="00BA062F">
              <w:t xml:space="preserve"> </w:t>
            </w:r>
            <w:r w:rsidRPr="00C65549">
              <w:rPr>
                <w:spacing w:val="-2"/>
              </w:rPr>
              <w:t>a</w:t>
            </w:r>
            <w:r w:rsidRPr="00C65549">
              <w:rPr>
                <w:spacing w:val="2"/>
              </w:rPr>
              <w:t>r</w:t>
            </w:r>
            <w:r w:rsidRPr="00C65549">
              <w:rPr>
                <w:spacing w:val="1"/>
              </w:rPr>
              <w:t>t</w:t>
            </w:r>
            <w:r w:rsidRPr="00C65549">
              <w:t>i</w:t>
            </w:r>
            <w:r w:rsidRPr="00C65549">
              <w:rPr>
                <w:spacing w:val="-1"/>
              </w:rPr>
              <w:t>c</w:t>
            </w:r>
            <w:r w:rsidRPr="00C65549">
              <w:t>les</w:t>
            </w:r>
            <w:r w:rsidR="00BA062F">
              <w:t xml:space="preserve"> </w:t>
            </w:r>
            <w:r w:rsidRPr="00C65549">
              <w:rPr>
                <w:spacing w:val="-1"/>
              </w:rPr>
              <w:t>sh</w:t>
            </w:r>
            <w:r w:rsidRPr="00C65549">
              <w:rPr>
                <w:spacing w:val="-2"/>
              </w:rPr>
              <w:t>o</w:t>
            </w:r>
            <w:r w:rsidRPr="00C65549">
              <w:rPr>
                <w:spacing w:val="1"/>
              </w:rPr>
              <w:t>u</w:t>
            </w:r>
            <w:r w:rsidRPr="00C65549">
              <w:t>ld</w:t>
            </w:r>
            <w:r w:rsidR="00BA062F">
              <w:t xml:space="preserve"> </w:t>
            </w:r>
            <w:r w:rsidRPr="00C65549">
              <w:rPr>
                <w:spacing w:val="2"/>
              </w:rPr>
              <w:t>b</w:t>
            </w:r>
            <w:r w:rsidRPr="00C65549">
              <w:t>e</w:t>
            </w:r>
            <w:r w:rsidR="00BA062F">
              <w:t xml:space="preserve"> </w:t>
            </w:r>
            <w:r w:rsidRPr="00C65549">
              <w:t>d</w:t>
            </w:r>
            <w:r w:rsidRPr="00C65549">
              <w:rPr>
                <w:spacing w:val="-1"/>
              </w:rPr>
              <w:t>i</w:t>
            </w:r>
            <w:r w:rsidRPr="00C65549">
              <w:rPr>
                <w:spacing w:val="1"/>
              </w:rPr>
              <w:t>v</w:t>
            </w:r>
            <w:r w:rsidRPr="00C65549">
              <w:t>id</w:t>
            </w:r>
            <w:r w:rsidRPr="00C65549">
              <w:rPr>
                <w:spacing w:val="1"/>
              </w:rPr>
              <w:t>e</w:t>
            </w:r>
            <w:r w:rsidRPr="00C65549">
              <w:t>d</w:t>
            </w:r>
            <w:r w:rsidR="00BA062F">
              <w:t xml:space="preserve"> </w:t>
            </w:r>
            <w:r w:rsidRPr="00C65549">
              <w:t>i</w:t>
            </w:r>
            <w:r w:rsidRPr="00C65549">
              <w:rPr>
                <w:spacing w:val="-4"/>
              </w:rPr>
              <w:t>n</w:t>
            </w:r>
            <w:r w:rsidRPr="00C65549">
              <w:rPr>
                <w:spacing w:val="-1"/>
              </w:rPr>
              <w:t>t</w:t>
            </w:r>
            <w:r w:rsidRPr="00C65549">
              <w:t>o</w:t>
            </w:r>
            <w:r w:rsidR="00BA062F">
              <w:t xml:space="preserve"> </w:t>
            </w:r>
            <w:r w:rsidRPr="00C65549">
              <w:rPr>
                <w:spacing w:val="1"/>
              </w:rPr>
              <w:t>t</w:t>
            </w:r>
            <w:r w:rsidRPr="00C65549">
              <w:rPr>
                <w:spacing w:val="-1"/>
              </w:rPr>
              <w:t>h</w:t>
            </w:r>
            <w:r w:rsidRPr="00C65549">
              <w:t>e</w:t>
            </w:r>
            <w:r w:rsidR="00BA062F">
              <w:t xml:space="preserve"> </w:t>
            </w:r>
            <w:r w:rsidRPr="00C65549">
              <w:rPr>
                <w:spacing w:val="2"/>
              </w:rPr>
              <w:t>s</w:t>
            </w:r>
            <w:r w:rsidRPr="00C65549">
              <w:rPr>
                <w:spacing w:val="1"/>
              </w:rPr>
              <w:t>ect</w:t>
            </w:r>
            <w:r w:rsidRPr="00C65549">
              <w:t>i</w:t>
            </w:r>
            <w:r w:rsidRPr="00C65549">
              <w:rPr>
                <w:spacing w:val="-2"/>
              </w:rPr>
              <w:t>on</w:t>
            </w:r>
            <w:r w:rsidRPr="00C65549">
              <w:t>s</w:t>
            </w:r>
            <w:r>
              <w:t xml:space="preserve"> listed below</w:t>
            </w:r>
            <w:r w:rsidRPr="00C65549">
              <w:t>.</w:t>
            </w:r>
            <w:r w:rsidR="00BA062F">
              <w:t xml:space="preserve"> </w:t>
            </w:r>
            <w:r w:rsidRPr="00C65549">
              <w:rPr>
                <w:spacing w:val="-2"/>
              </w:rPr>
              <w:t>P</w:t>
            </w:r>
            <w:r w:rsidRPr="00C65549">
              <w:rPr>
                <w:spacing w:val="1"/>
              </w:rPr>
              <w:t>r</w:t>
            </w:r>
            <w:r w:rsidRPr="00C65549">
              <w:t>i</w:t>
            </w:r>
            <w:r w:rsidRPr="00C65549">
              <w:rPr>
                <w:spacing w:val="-1"/>
              </w:rPr>
              <w:t>n</w:t>
            </w:r>
            <w:r w:rsidRPr="00C65549">
              <w:t>c</w:t>
            </w:r>
            <w:r w:rsidRPr="00C65549">
              <w:rPr>
                <w:spacing w:val="-2"/>
              </w:rPr>
              <w:t>i</w:t>
            </w:r>
            <w:r w:rsidRPr="00C65549">
              <w:rPr>
                <w:spacing w:val="1"/>
              </w:rPr>
              <w:t>pa</w:t>
            </w:r>
            <w:r w:rsidRPr="00C65549">
              <w:t>l</w:t>
            </w:r>
            <w:r w:rsidR="00BA062F">
              <w:t xml:space="preserve"> </w:t>
            </w:r>
            <w:r w:rsidRPr="00C65549">
              <w:rPr>
                <w:spacing w:val="2"/>
              </w:rPr>
              <w:t>s</w:t>
            </w:r>
            <w:r w:rsidRPr="00C65549">
              <w:rPr>
                <w:spacing w:val="1"/>
              </w:rPr>
              <w:t>ect</w:t>
            </w:r>
            <w:r w:rsidRPr="00C65549">
              <w:t>i</w:t>
            </w:r>
            <w:r w:rsidRPr="00C65549">
              <w:rPr>
                <w:spacing w:val="-2"/>
              </w:rPr>
              <w:t>on</w:t>
            </w:r>
            <w:r w:rsidRPr="00C65549">
              <w:t>s</w:t>
            </w:r>
            <w:r w:rsidR="00BA062F">
              <w:t xml:space="preserve"> </w:t>
            </w:r>
            <w:r>
              <w:rPr>
                <w:spacing w:val="-6"/>
              </w:rPr>
              <w:t xml:space="preserve">and </w:t>
            </w:r>
            <w:r w:rsidRPr="00C65549">
              <w:rPr>
                <w:spacing w:val="-1"/>
              </w:rPr>
              <w:t>su</w:t>
            </w:r>
            <w:r w:rsidRPr="00C65549">
              <w:t>b</w:t>
            </w:r>
            <w:r w:rsidRPr="00C65549">
              <w:rPr>
                <w:spacing w:val="2"/>
              </w:rPr>
              <w:t>s</w:t>
            </w:r>
            <w:r w:rsidRPr="00C65549">
              <w:rPr>
                <w:spacing w:val="1"/>
              </w:rPr>
              <w:t>ect</w:t>
            </w:r>
            <w:r w:rsidRPr="00C65549">
              <w:t>i</w:t>
            </w:r>
            <w:r w:rsidRPr="00C65549">
              <w:rPr>
                <w:spacing w:val="-2"/>
              </w:rPr>
              <w:t>on</w:t>
            </w:r>
            <w:r w:rsidRPr="00C65549">
              <w:t>s</w:t>
            </w:r>
            <w:r w:rsidR="00BA062F">
              <w:t xml:space="preserve"> </w:t>
            </w:r>
            <w:r w:rsidRPr="00C65549">
              <w:rPr>
                <w:spacing w:val="-1"/>
              </w:rPr>
              <w:t>sh</w:t>
            </w:r>
            <w:r w:rsidRPr="00C65549">
              <w:rPr>
                <w:spacing w:val="-2"/>
              </w:rPr>
              <w:t>o</w:t>
            </w:r>
            <w:r w:rsidRPr="00C65549">
              <w:rPr>
                <w:spacing w:val="1"/>
              </w:rPr>
              <w:t>u</w:t>
            </w:r>
            <w:r w:rsidRPr="00C65549">
              <w:t xml:space="preserve">ld </w:t>
            </w:r>
            <w:r>
              <w:t xml:space="preserve">not </w:t>
            </w:r>
            <w:r w:rsidRPr="00C65549">
              <w:rPr>
                <w:spacing w:val="2"/>
              </w:rPr>
              <w:t>b</w:t>
            </w:r>
            <w:r w:rsidRPr="00C65549">
              <w:t>e</w:t>
            </w:r>
            <w:r w:rsidR="00BA062F">
              <w:t xml:space="preserve"> </w:t>
            </w:r>
            <w:r w:rsidRPr="00C65549">
              <w:rPr>
                <w:spacing w:val="-4"/>
              </w:rPr>
              <w:t>n</w:t>
            </w:r>
            <w:r w:rsidRPr="00C65549">
              <w:t>u</w:t>
            </w:r>
            <w:r w:rsidRPr="00C65549">
              <w:rPr>
                <w:spacing w:val="-2"/>
              </w:rPr>
              <w:t>m</w:t>
            </w:r>
            <w:r w:rsidRPr="00C65549">
              <w:rPr>
                <w:spacing w:val="2"/>
              </w:rPr>
              <w:t>b</w:t>
            </w:r>
            <w:r w:rsidRPr="00C65549">
              <w:t>e</w:t>
            </w:r>
            <w:r w:rsidRPr="00C65549">
              <w:rPr>
                <w:spacing w:val="-3"/>
              </w:rPr>
              <w:t>r</w:t>
            </w:r>
            <w:r w:rsidRPr="00C65549">
              <w:rPr>
                <w:spacing w:val="1"/>
              </w:rPr>
              <w:t>e</w:t>
            </w:r>
            <w:r w:rsidRPr="00C65549">
              <w:t>d</w:t>
            </w:r>
            <w:r>
              <w:t xml:space="preserve">. </w:t>
            </w:r>
            <w:r w:rsidRPr="00C65549">
              <w:t>T</w:t>
            </w:r>
            <w:r w:rsidRPr="00C65549">
              <w:rPr>
                <w:spacing w:val="-1"/>
              </w:rPr>
              <w:t>h</w:t>
            </w:r>
            <w:r w:rsidRPr="00C65549">
              <w:t>e</w:t>
            </w:r>
            <w:r w:rsidR="00BA062F">
              <w:t xml:space="preserve"> </w:t>
            </w:r>
            <w:r w:rsidRPr="00C65549">
              <w:rPr>
                <w:spacing w:val="-1"/>
              </w:rPr>
              <w:t>t</w:t>
            </w:r>
            <w:r w:rsidRPr="00C65549">
              <w:rPr>
                <w:spacing w:val="-2"/>
              </w:rPr>
              <w:t>o</w:t>
            </w:r>
            <w:r w:rsidRPr="00C65549">
              <w:rPr>
                <w:spacing w:val="1"/>
              </w:rPr>
              <w:t>ta</w:t>
            </w:r>
            <w:r w:rsidRPr="00C65549">
              <w:t>l</w:t>
            </w:r>
            <w:r w:rsidR="00BA062F">
              <w:t xml:space="preserve"> </w:t>
            </w:r>
            <w:r w:rsidRPr="00C65549">
              <w:rPr>
                <w:spacing w:val="-4"/>
              </w:rPr>
              <w:t>n</w:t>
            </w:r>
            <w:r w:rsidRPr="00C65549">
              <w:t>u</w:t>
            </w:r>
            <w:r w:rsidRPr="00C65549">
              <w:rPr>
                <w:spacing w:val="-2"/>
              </w:rPr>
              <w:t>m</w:t>
            </w:r>
            <w:r w:rsidRPr="00C65549">
              <w:rPr>
                <w:spacing w:val="2"/>
              </w:rPr>
              <w:t>b</w:t>
            </w:r>
            <w:r w:rsidRPr="00C65549">
              <w:t>er</w:t>
            </w:r>
            <w:r w:rsidR="00BA062F">
              <w:t xml:space="preserve"> </w:t>
            </w:r>
            <w:r w:rsidRPr="00C65549">
              <w:rPr>
                <w:spacing w:val="-2"/>
              </w:rPr>
              <w:t>o</w:t>
            </w:r>
            <w:r w:rsidRPr="00C65549">
              <w:t>f</w:t>
            </w:r>
            <w:r w:rsidR="00BA062F">
              <w:t xml:space="preserve"> </w:t>
            </w:r>
            <w:r w:rsidR="00024382">
              <w:t>1.5</w:t>
            </w:r>
            <w:r w:rsidRPr="00C65549">
              <w:t>-</w:t>
            </w:r>
            <w:r>
              <w:t xml:space="preserve"> s</w:t>
            </w:r>
            <w:r w:rsidRPr="00C65549">
              <w:rPr>
                <w:spacing w:val="1"/>
              </w:rPr>
              <w:t>p</w:t>
            </w:r>
            <w:r w:rsidRPr="00C65549">
              <w:t>ac</w:t>
            </w:r>
            <w:r w:rsidRPr="00C65549">
              <w:rPr>
                <w:spacing w:val="1"/>
              </w:rPr>
              <w:t>e</w:t>
            </w:r>
            <w:r w:rsidRPr="00C65549">
              <w:t>d</w:t>
            </w:r>
            <w:r w:rsidR="00BA062F">
              <w:t xml:space="preserve"> </w:t>
            </w:r>
            <w:r w:rsidRPr="00C65549">
              <w:rPr>
                <w:spacing w:val="1"/>
              </w:rPr>
              <w:t>p</w:t>
            </w:r>
            <w:r w:rsidRPr="00C65549">
              <w:rPr>
                <w:spacing w:val="-1"/>
              </w:rPr>
              <w:t>a</w:t>
            </w:r>
            <w:r w:rsidRPr="00C65549">
              <w:rPr>
                <w:spacing w:val="-2"/>
              </w:rPr>
              <w:t>g</w:t>
            </w:r>
            <w:r w:rsidRPr="00C65549">
              <w:t>es</w:t>
            </w:r>
            <w:r w:rsidR="00BA062F">
              <w:t xml:space="preserve"> </w:t>
            </w:r>
            <w:r w:rsidRPr="00C65549">
              <w:rPr>
                <w:spacing w:val="-2"/>
              </w:rPr>
              <w:t>o</w:t>
            </w:r>
            <w:r w:rsidRPr="00C65549">
              <w:t>f</w:t>
            </w:r>
            <w:r w:rsidR="00BA062F">
              <w:t xml:space="preserve"> </w:t>
            </w:r>
            <w:r w:rsidRPr="00C65549">
              <w:rPr>
                <w:spacing w:val="1"/>
              </w:rPr>
              <w:t>t</w:t>
            </w:r>
            <w:r w:rsidRPr="00C65549">
              <w:rPr>
                <w:spacing w:val="-1"/>
              </w:rPr>
              <w:t>h</w:t>
            </w:r>
            <w:r w:rsidRPr="00C65549">
              <w:t>e</w:t>
            </w:r>
            <w:r w:rsidR="00BA062F">
              <w:t xml:space="preserve"> </w:t>
            </w:r>
            <w:r w:rsidRPr="00C65549">
              <w:rPr>
                <w:spacing w:val="-6"/>
              </w:rPr>
              <w:t>A</w:t>
            </w:r>
            <w:r w:rsidRPr="00C65549">
              <w:t>b</w:t>
            </w:r>
            <w:r w:rsidRPr="00C65549">
              <w:rPr>
                <w:spacing w:val="-1"/>
              </w:rPr>
              <w:t>s</w:t>
            </w:r>
            <w:r w:rsidRPr="00C65549">
              <w:rPr>
                <w:spacing w:val="1"/>
              </w:rPr>
              <w:t>t</w:t>
            </w:r>
            <w:r w:rsidRPr="00C65549">
              <w:t>ra</w:t>
            </w:r>
            <w:r w:rsidRPr="00C65549">
              <w:rPr>
                <w:spacing w:val="1"/>
              </w:rPr>
              <w:t>c</w:t>
            </w:r>
            <w:r w:rsidRPr="00C65549">
              <w:t>t,</w:t>
            </w:r>
            <w:r w:rsidR="00BA062F">
              <w:t xml:space="preserve"> </w:t>
            </w:r>
            <w:r w:rsidRPr="00C65549">
              <w:rPr>
                <w:spacing w:val="-3"/>
              </w:rPr>
              <w:t>I</w:t>
            </w:r>
            <w:r w:rsidRPr="00C65549">
              <w:rPr>
                <w:spacing w:val="-4"/>
              </w:rPr>
              <w:t>n</w:t>
            </w:r>
            <w:r w:rsidRPr="00C65549">
              <w:rPr>
                <w:spacing w:val="1"/>
              </w:rPr>
              <w:t>t</w:t>
            </w:r>
            <w:r w:rsidRPr="00C65549">
              <w:rPr>
                <w:spacing w:val="-3"/>
              </w:rPr>
              <w:t>r</w:t>
            </w:r>
            <w:r w:rsidRPr="00C65549">
              <w:rPr>
                <w:spacing w:val="2"/>
              </w:rPr>
              <w:t>o</w:t>
            </w:r>
            <w:r w:rsidRPr="00C65549">
              <w:rPr>
                <w:spacing w:val="-2"/>
              </w:rPr>
              <w:t>d</w:t>
            </w:r>
            <w:r w:rsidRPr="00C65549">
              <w:t>u</w:t>
            </w:r>
            <w:r w:rsidRPr="00C65549">
              <w:rPr>
                <w:spacing w:val="1"/>
              </w:rPr>
              <w:t>ct</w:t>
            </w:r>
            <w:r w:rsidRPr="00C65549">
              <w:t>i</w:t>
            </w:r>
            <w:r w:rsidRPr="00C65549">
              <w:rPr>
                <w:spacing w:val="-2"/>
              </w:rPr>
              <w:t>o</w:t>
            </w:r>
            <w:r w:rsidRPr="00C65549">
              <w:t>n,</w:t>
            </w:r>
            <w:r w:rsidR="00BA062F">
              <w:t xml:space="preserve"> </w:t>
            </w:r>
            <w:r w:rsidRPr="00C65549">
              <w:rPr>
                <w:spacing w:val="-3"/>
              </w:rPr>
              <w:t>M</w:t>
            </w:r>
            <w:r w:rsidRPr="00C65549">
              <w:rPr>
                <w:spacing w:val="-4"/>
              </w:rPr>
              <w:t>a</w:t>
            </w:r>
            <w:r w:rsidRPr="00C65549">
              <w:rPr>
                <w:spacing w:val="-1"/>
              </w:rPr>
              <w:t>t</w:t>
            </w:r>
            <w:r w:rsidRPr="00C65549">
              <w:t>e</w:t>
            </w:r>
            <w:r w:rsidRPr="00C65549">
              <w:rPr>
                <w:spacing w:val="1"/>
              </w:rPr>
              <w:t>ria</w:t>
            </w:r>
            <w:r w:rsidRPr="00C65549">
              <w:rPr>
                <w:spacing w:val="-1"/>
              </w:rPr>
              <w:t>l</w:t>
            </w:r>
            <w:r w:rsidRPr="00C65549">
              <w:t>s</w:t>
            </w:r>
            <w:r w:rsidR="00BA062F">
              <w:t xml:space="preserve"> </w:t>
            </w:r>
            <w:r w:rsidRPr="00C65549">
              <w:rPr>
                <w:spacing w:val="-2"/>
              </w:rPr>
              <w:t>a</w:t>
            </w:r>
            <w:r w:rsidRPr="00C65549">
              <w:rPr>
                <w:spacing w:val="-1"/>
              </w:rPr>
              <w:t>n</w:t>
            </w:r>
            <w:r w:rsidRPr="00C65549">
              <w:t>d</w:t>
            </w:r>
            <w:r w:rsidR="00BA062F">
              <w:t xml:space="preserve"> </w:t>
            </w:r>
            <w:r w:rsidRPr="00C65549">
              <w:rPr>
                <w:spacing w:val="-1"/>
              </w:rPr>
              <w:t>M</w:t>
            </w:r>
            <w:r w:rsidRPr="00C65549">
              <w:t>e</w:t>
            </w:r>
            <w:r w:rsidRPr="00C65549">
              <w:rPr>
                <w:spacing w:val="1"/>
              </w:rPr>
              <w:t>t</w:t>
            </w:r>
            <w:r w:rsidRPr="00C65549">
              <w:rPr>
                <w:spacing w:val="-1"/>
              </w:rPr>
              <w:t>h</w:t>
            </w:r>
            <w:r w:rsidRPr="00C65549">
              <w:rPr>
                <w:spacing w:val="2"/>
              </w:rPr>
              <w:t>o</w:t>
            </w:r>
            <w:r w:rsidRPr="00C65549">
              <w:rPr>
                <w:spacing w:val="-1"/>
              </w:rPr>
              <w:t>d</w:t>
            </w:r>
            <w:r w:rsidRPr="00C65549">
              <w:t xml:space="preserve">s, </w:t>
            </w:r>
            <w:r w:rsidRPr="00C65549">
              <w:rPr>
                <w:spacing w:val="1"/>
              </w:rPr>
              <w:t>R</w:t>
            </w:r>
            <w:r w:rsidRPr="00C65549">
              <w:t>e</w:t>
            </w:r>
            <w:r w:rsidRPr="00C65549">
              <w:rPr>
                <w:spacing w:val="-1"/>
              </w:rPr>
              <w:t>s</w:t>
            </w:r>
            <w:r w:rsidRPr="00C65549">
              <w:rPr>
                <w:spacing w:val="1"/>
              </w:rPr>
              <w:t>u</w:t>
            </w:r>
            <w:r w:rsidRPr="00C65549">
              <w:rPr>
                <w:spacing w:val="-2"/>
              </w:rPr>
              <w:t>l</w:t>
            </w:r>
            <w:r w:rsidRPr="00C65549">
              <w:t>ts</w:t>
            </w:r>
            <w:r w:rsidR="00BA062F">
              <w:t xml:space="preserve"> </w:t>
            </w:r>
            <w:r w:rsidRPr="00C65549">
              <w:rPr>
                <w:spacing w:val="-2"/>
              </w:rPr>
              <w:t>a</w:t>
            </w:r>
            <w:r w:rsidRPr="00C65549">
              <w:rPr>
                <w:spacing w:val="-1"/>
              </w:rPr>
              <w:t>n</w:t>
            </w:r>
            <w:r w:rsidRPr="00C65549">
              <w:t>d D</w:t>
            </w:r>
            <w:r w:rsidRPr="00C65549">
              <w:rPr>
                <w:spacing w:val="-1"/>
              </w:rPr>
              <w:t>i</w:t>
            </w:r>
            <w:r w:rsidRPr="00C65549">
              <w:rPr>
                <w:spacing w:val="2"/>
              </w:rPr>
              <w:t>s</w:t>
            </w:r>
            <w:r w:rsidRPr="00C65549">
              <w:rPr>
                <w:spacing w:val="1"/>
              </w:rPr>
              <w:t>c</w:t>
            </w:r>
            <w:r w:rsidRPr="00C65549">
              <w:rPr>
                <w:spacing w:val="-1"/>
              </w:rPr>
              <w:t>us</w:t>
            </w:r>
            <w:r w:rsidRPr="00C65549">
              <w:t>si</w:t>
            </w:r>
            <w:r w:rsidRPr="00C65549">
              <w:rPr>
                <w:spacing w:val="-2"/>
              </w:rPr>
              <w:t>o</w:t>
            </w:r>
            <w:r w:rsidRPr="00C65549">
              <w:t>n</w:t>
            </w:r>
            <w:r>
              <w:t xml:space="preserve">, Conclusions and Recommendations, </w:t>
            </w:r>
            <w:r w:rsidRPr="00C65549">
              <w:rPr>
                <w:spacing w:val="-4"/>
              </w:rPr>
              <w:t>m</w:t>
            </w:r>
            <w:r w:rsidRPr="00C65549">
              <w:rPr>
                <w:spacing w:val="-1"/>
              </w:rPr>
              <w:t>us</w:t>
            </w:r>
            <w:r w:rsidRPr="00C65549">
              <w:t xml:space="preserve">t </w:t>
            </w:r>
            <w:r w:rsidRPr="00C65549">
              <w:rPr>
                <w:spacing w:val="-1"/>
              </w:rPr>
              <w:t>n</w:t>
            </w:r>
            <w:r w:rsidRPr="00C65549">
              <w:rPr>
                <w:spacing w:val="-2"/>
              </w:rPr>
              <w:t>o</w:t>
            </w:r>
            <w:r w:rsidRPr="00C65549">
              <w:t>t e</w:t>
            </w:r>
            <w:r w:rsidRPr="00C65549">
              <w:rPr>
                <w:spacing w:val="-2"/>
              </w:rPr>
              <w:t>x</w:t>
            </w:r>
            <w:r w:rsidRPr="00C65549">
              <w:t>c</w:t>
            </w:r>
            <w:r w:rsidRPr="00C65549">
              <w:rPr>
                <w:spacing w:val="1"/>
              </w:rPr>
              <w:t>ee</w:t>
            </w:r>
            <w:r w:rsidRPr="00C65549">
              <w:t xml:space="preserve">d </w:t>
            </w:r>
            <w:r w:rsidR="00024382">
              <w:t>16</w:t>
            </w:r>
            <w:r w:rsidRPr="00C65549">
              <w:t>.</w:t>
            </w:r>
          </w:p>
          <w:p w:rsidR="00CF1F99" w:rsidRDefault="00CF1F99">
            <w:pPr>
              <w:rPr>
                <w:rFonts w:ascii="Times New Roman" w:hAnsi="Times New Roman" w:cs="Times New Roman"/>
                <w:b/>
              </w:rPr>
            </w:pPr>
          </w:p>
          <w:p w:rsidR="00CF1F99" w:rsidRPr="00845970" w:rsidRDefault="00CF1F99" w:rsidP="002C0D2A">
            <w:pPr>
              <w:pStyle w:val="Papersubsection"/>
              <w:numPr>
                <w:ilvl w:val="0"/>
                <w:numId w:val="0"/>
              </w:numPr>
              <w:spacing w:line="360" w:lineRule="auto"/>
              <w:rPr>
                <w:i/>
                <w:lang w:val="en-GB"/>
              </w:rPr>
            </w:pPr>
            <w:r w:rsidRPr="00845970">
              <w:rPr>
                <w:i/>
                <w:lang w:val="en-GB"/>
              </w:rPr>
              <w:t>Symbols, units, and abbreviations</w:t>
            </w:r>
          </w:p>
          <w:p w:rsidR="00CF1F99" w:rsidRDefault="00D6263C" w:rsidP="00CF1F99">
            <w:pPr>
              <w:pStyle w:val="Papermain"/>
              <w:spacing w:line="240" w:lineRule="auto"/>
              <w:rPr>
                <w:lang w:val="en-GB"/>
              </w:rPr>
            </w:pPr>
            <w:r>
              <w:rPr>
                <w:lang w:val="en-GB"/>
              </w:rPr>
              <w:t>S</w:t>
            </w:r>
            <w:r w:rsidR="00CF1F99" w:rsidRPr="00CB777C">
              <w:rPr>
                <w:lang w:val="en-GB"/>
              </w:rPr>
              <w:t xml:space="preserve">ymbols should be added using the </w:t>
            </w:r>
            <w:r w:rsidR="00CF1F99">
              <w:rPr>
                <w:lang w:val="en-GB"/>
              </w:rPr>
              <w:t xml:space="preserve">Symbol </w:t>
            </w:r>
            <w:r w:rsidR="00CF1F99" w:rsidRPr="00CB777C">
              <w:rPr>
                <w:lang w:val="en-GB"/>
              </w:rPr>
              <w:t>menu of Word. Degree symbols (</w:t>
            </w:r>
            <w:r w:rsidR="00CF1F99" w:rsidRPr="00CB777C">
              <w:rPr>
                <w:rFonts w:cs="Times New Roman"/>
                <w:lang w:val="en-GB"/>
              </w:rPr>
              <w:t>°</w:t>
            </w:r>
            <w:r w:rsidR="00CF1F99" w:rsidRPr="00CB777C">
              <w:rPr>
                <w:lang w:val="en-GB"/>
              </w:rPr>
              <w:t>) must be used from the Symbol menu, not superscripted letter o or number 0. Multiplication symbols must be used (</w:t>
            </w:r>
            <w:r w:rsidR="00CF1F99" w:rsidRPr="00CB777C">
              <w:rPr>
                <w:rFonts w:cs="Times New Roman"/>
                <w:lang w:val="en-GB"/>
              </w:rPr>
              <w:t>×</w:t>
            </w:r>
            <w:r w:rsidR="00CF1F99" w:rsidRPr="00CB777C">
              <w:rPr>
                <w:lang w:val="en-GB"/>
              </w:rPr>
              <w:t>), not the letter</w:t>
            </w:r>
            <w:r w:rsidR="00CF1F99">
              <w:rPr>
                <w:lang w:val="en-GB"/>
              </w:rPr>
              <w:t xml:space="preserve"> x. Spaces must be inserted betw</w:t>
            </w:r>
            <w:r w:rsidR="00CF1F99" w:rsidRPr="00CB777C">
              <w:rPr>
                <w:lang w:val="en-GB"/>
              </w:rPr>
              <w:t>een numbers and units (e.g., 3 kg) and between number</w:t>
            </w:r>
            <w:r w:rsidR="00CF1F99">
              <w:rPr>
                <w:lang w:val="en-GB"/>
              </w:rPr>
              <w:t>s and mathematical symbols (+, –</w:t>
            </w:r>
            <w:r w:rsidR="00CF1F99" w:rsidRPr="00CB777C">
              <w:rPr>
                <w:lang w:val="en-GB"/>
              </w:rPr>
              <w:t xml:space="preserve">, </w:t>
            </w:r>
            <w:r w:rsidR="00CF1F99" w:rsidRPr="00CB777C">
              <w:rPr>
                <w:rFonts w:cs="Times New Roman"/>
                <w:lang w:val="en-GB"/>
              </w:rPr>
              <w:t>×</w:t>
            </w:r>
            <w:r w:rsidR="00CF1F99" w:rsidRPr="00CB777C">
              <w:rPr>
                <w:lang w:val="en-GB"/>
              </w:rPr>
              <w:t>, =, &lt;, &gt;), but not between numbers and percent symbols (e.g., 45%). Please use SI units. All abbreviations and acronyms should be defined at first mention. Latin terms such as et al., in vitro, or in situ should be italicized. Use hectare instead of acre</w:t>
            </w:r>
            <w:r w:rsidR="00CF1F99">
              <w:rPr>
                <w:lang w:val="en-GB"/>
              </w:rPr>
              <w:t xml:space="preserve"> or </w:t>
            </w:r>
            <w:proofErr w:type="spellStart"/>
            <w:r w:rsidR="00CF1F99">
              <w:rPr>
                <w:lang w:val="en-GB"/>
              </w:rPr>
              <w:t>decare</w:t>
            </w:r>
            <w:proofErr w:type="spellEnd"/>
            <w:r w:rsidR="00CF1F99" w:rsidRPr="00CB777C">
              <w:rPr>
                <w:lang w:val="en-GB"/>
              </w:rPr>
              <w:t xml:space="preserve">. </w:t>
            </w:r>
            <w:r w:rsidR="00CF1F99">
              <w:rPr>
                <w:lang w:val="en-GB"/>
              </w:rPr>
              <w:t>The short ‘ha’ can also be used for the term hectare.</w:t>
            </w:r>
          </w:p>
          <w:p w:rsidR="00CF1F99" w:rsidRDefault="00CF1F99">
            <w:pPr>
              <w:rPr>
                <w:rFonts w:ascii="Times New Roman" w:hAnsi="Times New Roman" w:cs="Times New Roman"/>
                <w:b/>
              </w:rPr>
            </w:pPr>
          </w:p>
          <w:p w:rsidR="00CF1F99" w:rsidRPr="00845970" w:rsidRDefault="00CF1F99" w:rsidP="00024382">
            <w:pPr>
              <w:pStyle w:val="Papersubsection"/>
              <w:numPr>
                <w:ilvl w:val="0"/>
                <w:numId w:val="0"/>
              </w:numPr>
              <w:spacing w:line="360" w:lineRule="auto"/>
              <w:rPr>
                <w:i/>
              </w:rPr>
            </w:pPr>
            <w:r w:rsidRPr="00845970">
              <w:rPr>
                <w:i/>
              </w:rPr>
              <w:t>Reference citations</w:t>
            </w:r>
          </w:p>
          <w:p w:rsidR="00CF1F99" w:rsidRDefault="00CF1F99" w:rsidP="00CF1F99">
            <w:pPr>
              <w:pStyle w:val="Papermain"/>
              <w:spacing w:line="240" w:lineRule="auto"/>
              <w:rPr>
                <w:lang w:val="en-GB"/>
              </w:rPr>
            </w:pPr>
            <w:r w:rsidRPr="00321A4E">
              <w:rPr>
                <w:lang w:val="en-GB"/>
              </w:rPr>
              <w:t>References should be cited in the text by the last name(s) of the author(s) and year of publication</w:t>
            </w:r>
            <w:r>
              <w:rPr>
                <w:lang w:val="en-GB"/>
              </w:rPr>
              <w:t xml:space="preserve"> as shown in the</w:t>
            </w:r>
            <w:r w:rsidRPr="00CB777C">
              <w:rPr>
                <w:lang w:val="en-GB"/>
              </w:rPr>
              <w:t xml:space="preserve"> Table.</w:t>
            </w:r>
          </w:p>
          <w:p w:rsidR="00D6263C" w:rsidRPr="00273EC5" w:rsidRDefault="00D6263C" w:rsidP="00D6263C">
            <w:pPr>
              <w:pStyle w:val="Caption"/>
              <w:spacing w:line="240" w:lineRule="auto"/>
              <w:rPr>
                <w:rFonts w:cs="Times New Roman"/>
                <w:b/>
                <w:i/>
                <w:sz w:val="18"/>
                <w:lang w:val="en-GB"/>
              </w:rPr>
            </w:pPr>
          </w:p>
          <w:p w:rsidR="00D6263C" w:rsidRPr="00845970" w:rsidRDefault="00D6263C" w:rsidP="00D6263C">
            <w:pPr>
              <w:pStyle w:val="Caption"/>
              <w:spacing w:line="360" w:lineRule="auto"/>
              <w:rPr>
                <w:rFonts w:cs="Times New Roman"/>
                <w:i/>
                <w:sz w:val="26"/>
                <w:lang w:val="en-GB"/>
              </w:rPr>
            </w:pPr>
            <w:r w:rsidRPr="00845970">
              <w:rPr>
                <w:rFonts w:cs="Times New Roman"/>
                <w:b/>
                <w:i/>
                <w:sz w:val="26"/>
                <w:lang w:val="en-GB"/>
              </w:rPr>
              <w:t>How to Cite References</w:t>
            </w:r>
          </w:p>
          <w:tbl>
            <w:tblPr>
              <w:tblStyle w:val="TableGrid"/>
              <w:tblW w:w="0" w:type="auto"/>
              <w:jc w:val="center"/>
              <w:tblLook w:val="04A0" w:firstRow="1" w:lastRow="0" w:firstColumn="1" w:lastColumn="0" w:noHBand="0" w:noVBand="1"/>
            </w:tblPr>
            <w:tblGrid>
              <w:gridCol w:w="4262"/>
              <w:gridCol w:w="4260"/>
            </w:tblGrid>
            <w:tr w:rsidR="00D6263C" w:rsidRPr="00CB777C" w:rsidTr="00D6263C">
              <w:trPr>
                <w:jc w:val="center"/>
              </w:trPr>
              <w:tc>
                <w:tcPr>
                  <w:tcW w:w="4262" w:type="dxa"/>
                  <w:vAlign w:val="center"/>
                </w:tcPr>
                <w:p w:rsidR="00D6263C" w:rsidRPr="006C4D4E" w:rsidRDefault="00D6263C" w:rsidP="00F150D7">
                  <w:pPr>
                    <w:pStyle w:val="Papermain"/>
                    <w:spacing w:line="240" w:lineRule="auto"/>
                    <w:jc w:val="center"/>
                    <w:rPr>
                      <w:b/>
                      <w:bCs/>
                      <w:lang w:val="en-GB"/>
                    </w:rPr>
                  </w:pPr>
                  <w:r w:rsidRPr="006C4D4E">
                    <w:rPr>
                      <w:b/>
                      <w:bCs/>
                      <w:lang w:val="en-GB"/>
                    </w:rPr>
                    <w:t>Type of Reference</w:t>
                  </w:r>
                </w:p>
              </w:tc>
              <w:tc>
                <w:tcPr>
                  <w:tcW w:w="4260" w:type="dxa"/>
                  <w:vAlign w:val="center"/>
                </w:tcPr>
                <w:p w:rsidR="00D6263C" w:rsidRPr="006C4D4E" w:rsidRDefault="00D6263C" w:rsidP="00F150D7">
                  <w:pPr>
                    <w:pStyle w:val="Papermain"/>
                    <w:spacing w:line="240" w:lineRule="auto"/>
                    <w:jc w:val="center"/>
                    <w:rPr>
                      <w:b/>
                      <w:bCs/>
                      <w:lang w:val="en-GB"/>
                    </w:rPr>
                  </w:pPr>
                  <w:r w:rsidRPr="006C4D4E">
                    <w:rPr>
                      <w:b/>
                      <w:bCs/>
                      <w:lang w:val="en-GB"/>
                    </w:rPr>
                    <w:t>Examples of Citations</w:t>
                  </w:r>
                </w:p>
              </w:tc>
            </w:tr>
            <w:tr w:rsidR="00D6263C" w:rsidRPr="00CB777C" w:rsidTr="00D6263C">
              <w:trPr>
                <w:jc w:val="center"/>
              </w:trPr>
              <w:tc>
                <w:tcPr>
                  <w:tcW w:w="4262" w:type="dxa"/>
                  <w:vMerge w:val="restart"/>
                  <w:vAlign w:val="center"/>
                </w:tcPr>
                <w:p w:rsidR="00D6263C" w:rsidRPr="00CB777C" w:rsidRDefault="00D6263C" w:rsidP="00F150D7">
                  <w:pPr>
                    <w:pStyle w:val="Papermain"/>
                    <w:spacing w:line="240" w:lineRule="auto"/>
                    <w:jc w:val="center"/>
                    <w:rPr>
                      <w:lang w:val="en-GB"/>
                    </w:rPr>
                  </w:pPr>
                  <w:r>
                    <w:rPr>
                      <w:lang w:val="en-GB"/>
                    </w:rPr>
                    <w:t>Reference with 1 author</w:t>
                  </w:r>
                </w:p>
              </w:tc>
              <w:tc>
                <w:tcPr>
                  <w:tcW w:w="4260" w:type="dxa"/>
                  <w:vAlign w:val="center"/>
                </w:tcPr>
                <w:p w:rsidR="00D6263C" w:rsidRPr="00CB777C" w:rsidRDefault="00D6263C" w:rsidP="00F150D7">
                  <w:pPr>
                    <w:pStyle w:val="Papermain"/>
                    <w:spacing w:line="240" w:lineRule="auto"/>
                    <w:jc w:val="center"/>
                    <w:rPr>
                      <w:lang w:val="en-GB"/>
                    </w:rPr>
                  </w:pPr>
                  <w:r w:rsidRPr="00CB777C">
                    <w:rPr>
                      <w:lang w:val="en-GB"/>
                    </w:rPr>
                    <w:t>(</w:t>
                  </w:r>
                  <w:r>
                    <w:rPr>
                      <w:lang w:val="en-GB"/>
                    </w:rPr>
                    <w:t>Hussain</w:t>
                  </w:r>
                  <w:r w:rsidRPr="00CB777C">
                    <w:rPr>
                      <w:lang w:val="en-GB"/>
                    </w:rPr>
                    <w:t xml:space="preserve">, </w:t>
                  </w:r>
                  <w:r>
                    <w:rPr>
                      <w:lang w:val="en-GB"/>
                    </w:rPr>
                    <w:t>2020</w:t>
                  </w:r>
                  <w:r w:rsidRPr="00CB777C">
                    <w:rPr>
                      <w:lang w:val="en-GB"/>
                    </w:rPr>
                    <w:t>)</w:t>
                  </w:r>
                </w:p>
              </w:tc>
            </w:tr>
            <w:tr w:rsidR="00D6263C" w:rsidRPr="00CB777C" w:rsidTr="00D6263C">
              <w:trPr>
                <w:jc w:val="center"/>
              </w:trPr>
              <w:tc>
                <w:tcPr>
                  <w:tcW w:w="4262" w:type="dxa"/>
                  <w:vMerge/>
                  <w:vAlign w:val="center"/>
                </w:tcPr>
                <w:p w:rsidR="00D6263C" w:rsidRPr="00CB777C" w:rsidRDefault="00D6263C" w:rsidP="00F150D7">
                  <w:pPr>
                    <w:pStyle w:val="Papermain"/>
                    <w:spacing w:line="240" w:lineRule="auto"/>
                    <w:jc w:val="center"/>
                    <w:rPr>
                      <w:lang w:val="en-GB"/>
                    </w:rPr>
                  </w:pPr>
                </w:p>
              </w:tc>
              <w:tc>
                <w:tcPr>
                  <w:tcW w:w="4260" w:type="dxa"/>
                  <w:vAlign w:val="center"/>
                </w:tcPr>
                <w:p w:rsidR="00D6263C" w:rsidRPr="00CB777C" w:rsidRDefault="00D6263C" w:rsidP="00F150D7">
                  <w:pPr>
                    <w:pStyle w:val="Papermain"/>
                    <w:spacing w:line="240" w:lineRule="auto"/>
                    <w:jc w:val="center"/>
                    <w:rPr>
                      <w:lang w:val="en-GB"/>
                    </w:rPr>
                  </w:pPr>
                  <w:r w:rsidRPr="00CB777C">
                    <w:rPr>
                      <w:lang w:val="en-GB"/>
                    </w:rPr>
                    <w:t xml:space="preserve">According to </w:t>
                  </w:r>
                  <w:r>
                    <w:rPr>
                      <w:lang w:val="en-GB"/>
                    </w:rPr>
                    <w:t xml:space="preserve">Hussain </w:t>
                  </w:r>
                  <w:r w:rsidRPr="00CB777C">
                    <w:rPr>
                      <w:lang w:val="en-GB"/>
                    </w:rPr>
                    <w:t>(</w:t>
                  </w:r>
                  <w:r>
                    <w:rPr>
                      <w:lang w:val="en-GB"/>
                    </w:rPr>
                    <w:t>2020</w:t>
                  </w:r>
                  <w:r w:rsidRPr="00CB777C">
                    <w:rPr>
                      <w:lang w:val="en-GB"/>
                    </w:rPr>
                    <w:t>)…</w:t>
                  </w:r>
                </w:p>
              </w:tc>
            </w:tr>
            <w:tr w:rsidR="00D6263C" w:rsidRPr="00CB777C" w:rsidTr="00D6263C">
              <w:trPr>
                <w:trHeight w:val="278"/>
                <w:jc w:val="center"/>
              </w:trPr>
              <w:tc>
                <w:tcPr>
                  <w:tcW w:w="4262" w:type="dxa"/>
                  <w:vMerge w:val="restart"/>
                  <w:vAlign w:val="center"/>
                </w:tcPr>
                <w:p w:rsidR="00D6263C" w:rsidRPr="00CB777C" w:rsidRDefault="00D6263C" w:rsidP="00F150D7">
                  <w:pPr>
                    <w:pStyle w:val="Papermain"/>
                    <w:spacing w:line="240" w:lineRule="auto"/>
                    <w:jc w:val="center"/>
                    <w:rPr>
                      <w:lang w:val="en-GB"/>
                    </w:rPr>
                  </w:pPr>
                  <w:r>
                    <w:rPr>
                      <w:lang w:val="en-GB"/>
                    </w:rPr>
                    <w:t>Reference with 2 authors</w:t>
                  </w:r>
                </w:p>
              </w:tc>
              <w:tc>
                <w:tcPr>
                  <w:tcW w:w="4260" w:type="dxa"/>
                  <w:vAlign w:val="center"/>
                </w:tcPr>
                <w:p w:rsidR="00D6263C" w:rsidRPr="00CB777C" w:rsidRDefault="00D6263C" w:rsidP="00F150D7">
                  <w:pPr>
                    <w:pStyle w:val="Papermain"/>
                    <w:spacing w:line="240" w:lineRule="auto"/>
                    <w:jc w:val="center"/>
                    <w:rPr>
                      <w:lang w:val="en-GB"/>
                    </w:rPr>
                  </w:pPr>
                  <w:r w:rsidRPr="00CB777C">
                    <w:rPr>
                      <w:lang w:val="en-GB"/>
                    </w:rPr>
                    <w:t>(</w:t>
                  </w:r>
                  <w:r>
                    <w:rPr>
                      <w:lang w:val="en-GB"/>
                    </w:rPr>
                    <w:t xml:space="preserve">Hussain </w:t>
                  </w:r>
                  <w:r w:rsidRPr="00CB777C">
                    <w:rPr>
                      <w:lang w:val="en-GB"/>
                    </w:rPr>
                    <w:t xml:space="preserve">and </w:t>
                  </w:r>
                  <w:r>
                    <w:rPr>
                      <w:lang w:val="en-GB"/>
                    </w:rPr>
                    <w:t>Khan</w:t>
                  </w:r>
                  <w:r w:rsidRPr="00CB777C">
                    <w:rPr>
                      <w:lang w:val="en-GB"/>
                    </w:rPr>
                    <w:t xml:space="preserve">, </w:t>
                  </w:r>
                  <w:r>
                    <w:rPr>
                      <w:lang w:val="en-GB"/>
                    </w:rPr>
                    <w:t>2020</w:t>
                  </w:r>
                  <w:r w:rsidRPr="00CB777C">
                    <w:rPr>
                      <w:lang w:val="en-GB"/>
                    </w:rPr>
                    <w:t>)</w:t>
                  </w:r>
                </w:p>
              </w:tc>
            </w:tr>
            <w:tr w:rsidR="00D6263C" w:rsidRPr="00CB777C" w:rsidTr="00D6263C">
              <w:trPr>
                <w:trHeight w:val="277"/>
                <w:jc w:val="center"/>
              </w:trPr>
              <w:tc>
                <w:tcPr>
                  <w:tcW w:w="4262" w:type="dxa"/>
                  <w:vMerge/>
                  <w:vAlign w:val="center"/>
                </w:tcPr>
                <w:p w:rsidR="00D6263C" w:rsidRDefault="00D6263C" w:rsidP="00F150D7">
                  <w:pPr>
                    <w:pStyle w:val="Papermain"/>
                    <w:spacing w:line="240" w:lineRule="auto"/>
                    <w:jc w:val="center"/>
                    <w:rPr>
                      <w:lang w:val="en-GB"/>
                    </w:rPr>
                  </w:pPr>
                </w:p>
              </w:tc>
              <w:tc>
                <w:tcPr>
                  <w:tcW w:w="4260" w:type="dxa"/>
                  <w:vAlign w:val="center"/>
                </w:tcPr>
                <w:p w:rsidR="00D6263C" w:rsidRPr="00CB777C" w:rsidRDefault="00D6263C" w:rsidP="00F150D7">
                  <w:pPr>
                    <w:pStyle w:val="Papermain"/>
                    <w:spacing w:line="240" w:lineRule="auto"/>
                    <w:jc w:val="center"/>
                    <w:rPr>
                      <w:lang w:val="en-GB"/>
                    </w:rPr>
                  </w:pPr>
                  <w:r w:rsidRPr="00CB777C">
                    <w:rPr>
                      <w:lang w:val="en-GB"/>
                    </w:rPr>
                    <w:t xml:space="preserve">According to </w:t>
                  </w:r>
                  <w:r>
                    <w:rPr>
                      <w:lang w:val="en-GB"/>
                    </w:rPr>
                    <w:t xml:space="preserve">Hussain and Khan </w:t>
                  </w:r>
                  <w:r w:rsidRPr="00CB777C">
                    <w:rPr>
                      <w:lang w:val="en-GB"/>
                    </w:rPr>
                    <w:t>(</w:t>
                  </w:r>
                  <w:r>
                    <w:rPr>
                      <w:lang w:val="en-GB"/>
                    </w:rPr>
                    <w:t>2020</w:t>
                  </w:r>
                  <w:r w:rsidRPr="00CB777C">
                    <w:rPr>
                      <w:lang w:val="en-GB"/>
                    </w:rPr>
                    <w:t>)…</w:t>
                  </w:r>
                </w:p>
              </w:tc>
            </w:tr>
            <w:tr w:rsidR="00D6263C" w:rsidRPr="00CB777C" w:rsidTr="00D6263C">
              <w:trPr>
                <w:jc w:val="center"/>
              </w:trPr>
              <w:tc>
                <w:tcPr>
                  <w:tcW w:w="4262" w:type="dxa"/>
                  <w:vAlign w:val="center"/>
                </w:tcPr>
                <w:p w:rsidR="00D6263C" w:rsidRPr="00CB777C" w:rsidRDefault="00D6263C" w:rsidP="00F150D7">
                  <w:pPr>
                    <w:pStyle w:val="Papermain"/>
                    <w:spacing w:line="240" w:lineRule="auto"/>
                    <w:jc w:val="center"/>
                    <w:rPr>
                      <w:lang w:val="en-GB"/>
                    </w:rPr>
                  </w:pPr>
                  <w:r>
                    <w:rPr>
                      <w:lang w:val="en-GB"/>
                    </w:rPr>
                    <w:t>Reference with 3 or more authors</w:t>
                  </w:r>
                </w:p>
              </w:tc>
              <w:tc>
                <w:tcPr>
                  <w:tcW w:w="4260" w:type="dxa"/>
                  <w:vAlign w:val="center"/>
                </w:tcPr>
                <w:p w:rsidR="00D6263C" w:rsidRPr="00CB777C" w:rsidRDefault="00D6263C" w:rsidP="00F150D7">
                  <w:pPr>
                    <w:pStyle w:val="Papermain"/>
                    <w:spacing w:line="240" w:lineRule="auto"/>
                    <w:jc w:val="center"/>
                    <w:rPr>
                      <w:lang w:val="en-GB"/>
                    </w:rPr>
                  </w:pPr>
                  <w:r w:rsidRPr="00CB777C">
                    <w:rPr>
                      <w:lang w:val="en-GB"/>
                    </w:rPr>
                    <w:t>(</w:t>
                  </w:r>
                  <w:r>
                    <w:rPr>
                      <w:lang w:val="en-GB"/>
                    </w:rPr>
                    <w:t xml:space="preserve">Hussain </w:t>
                  </w:r>
                  <w:r w:rsidRPr="00DA0763">
                    <w:rPr>
                      <w:i/>
                      <w:lang w:val="en-GB"/>
                    </w:rPr>
                    <w:t>et al</w:t>
                  </w:r>
                  <w:r w:rsidRPr="00CB777C">
                    <w:rPr>
                      <w:lang w:val="en-GB"/>
                    </w:rPr>
                    <w:t>., 2002)</w:t>
                  </w:r>
                </w:p>
              </w:tc>
            </w:tr>
            <w:tr w:rsidR="00D6263C" w:rsidRPr="00CB777C" w:rsidTr="00D6263C">
              <w:trPr>
                <w:jc w:val="center"/>
              </w:trPr>
              <w:tc>
                <w:tcPr>
                  <w:tcW w:w="4262" w:type="dxa"/>
                  <w:vAlign w:val="center"/>
                </w:tcPr>
                <w:p w:rsidR="00D6263C" w:rsidRPr="00CB777C" w:rsidRDefault="00D6263C" w:rsidP="00F150D7">
                  <w:pPr>
                    <w:pStyle w:val="Papermain"/>
                    <w:spacing w:line="240" w:lineRule="auto"/>
                    <w:jc w:val="center"/>
                    <w:rPr>
                      <w:lang w:val="en-GB"/>
                    </w:rPr>
                  </w:pPr>
                  <w:r>
                    <w:rPr>
                      <w:lang w:val="en-GB"/>
                    </w:rPr>
                    <w:t>References by the same author(s) in the same year</w:t>
                  </w:r>
                </w:p>
              </w:tc>
              <w:tc>
                <w:tcPr>
                  <w:tcW w:w="4260" w:type="dxa"/>
                  <w:vAlign w:val="center"/>
                </w:tcPr>
                <w:p w:rsidR="00D6263C" w:rsidRPr="00CB777C" w:rsidRDefault="00D6263C" w:rsidP="00F150D7">
                  <w:pPr>
                    <w:pStyle w:val="Papermain"/>
                    <w:spacing w:line="240" w:lineRule="auto"/>
                    <w:jc w:val="center"/>
                    <w:rPr>
                      <w:lang w:val="en-GB"/>
                    </w:rPr>
                  </w:pPr>
                  <w:r w:rsidRPr="00CB777C">
                    <w:rPr>
                      <w:lang w:val="en-GB"/>
                    </w:rPr>
                    <w:t>(</w:t>
                  </w:r>
                  <w:r>
                    <w:rPr>
                      <w:lang w:val="en-GB"/>
                    </w:rPr>
                    <w:t xml:space="preserve">Hussain </w:t>
                  </w:r>
                  <w:r w:rsidRPr="00DA0763">
                    <w:rPr>
                      <w:i/>
                      <w:lang w:val="en-GB"/>
                    </w:rPr>
                    <w:t>et al</w:t>
                  </w:r>
                  <w:r w:rsidRPr="00CB777C">
                    <w:rPr>
                      <w:lang w:val="en-GB"/>
                    </w:rPr>
                    <w:t>., 20</w:t>
                  </w:r>
                  <w:r>
                    <w:rPr>
                      <w:lang w:val="en-GB"/>
                    </w:rPr>
                    <w:t>19</w:t>
                  </w:r>
                  <w:r w:rsidRPr="00CB777C">
                    <w:rPr>
                      <w:lang w:val="en-GB"/>
                    </w:rPr>
                    <w:t>a, 20</w:t>
                  </w:r>
                  <w:r>
                    <w:rPr>
                      <w:lang w:val="en-GB"/>
                    </w:rPr>
                    <w:t>19</w:t>
                  </w:r>
                  <w:r w:rsidRPr="00CB777C">
                    <w:rPr>
                      <w:lang w:val="en-GB"/>
                    </w:rPr>
                    <w:t>b)</w:t>
                  </w:r>
                </w:p>
              </w:tc>
            </w:tr>
            <w:tr w:rsidR="00D6263C" w:rsidRPr="00CB777C" w:rsidTr="00D6263C">
              <w:trPr>
                <w:trHeight w:val="548"/>
                <w:jc w:val="center"/>
              </w:trPr>
              <w:tc>
                <w:tcPr>
                  <w:tcW w:w="4262" w:type="dxa"/>
                  <w:vAlign w:val="center"/>
                </w:tcPr>
                <w:p w:rsidR="00D6263C" w:rsidRPr="00CB777C" w:rsidRDefault="00D6263C" w:rsidP="00F150D7">
                  <w:pPr>
                    <w:pStyle w:val="Papermain"/>
                    <w:spacing w:line="240" w:lineRule="auto"/>
                    <w:jc w:val="center"/>
                    <w:rPr>
                      <w:lang w:val="en-GB"/>
                    </w:rPr>
                  </w:pPr>
                  <w:r>
                    <w:rPr>
                      <w:lang w:val="en-GB"/>
                    </w:rPr>
                    <w:t>Multiple References cited in the same sentence</w:t>
                  </w:r>
                </w:p>
              </w:tc>
              <w:tc>
                <w:tcPr>
                  <w:tcW w:w="4260" w:type="dxa"/>
                  <w:vAlign w:val="center"/>
                </w:tcPr>
                <w:p w:rsidR="00D6263C" w:rsidRPr="00CB777C" w:rsidRDefault="00D6263C" w:rsidP="00F150D7">
                  <w:pPr>
                    <w:pStyle w:val="Papermain"/>
                    <w:keepNext/>
                    <w:spacing w:line="240" w:lineRule="auto"/>
                    <w:jc w:val="center"/>
                    <w:rPr>
                      <w:lang w:val="en-GB"/>
                    </w:rPr>
                  </w:pPr>
                  <w:r w:rsidRPr="00CB777C">
                    <w:rPr>
                      <w:lang w:val="en-GB"/>
                    </w:rPr>
                    <w:t>(</w:t>
                  </w:r>
                  <w:r>
                    <w:rPr>
                      <w:lang w:val="en-GB"/>
                    </w:rPr>
                    <w:t>Hussain</w:t>
                  </w:r>
                  <w:r w:rsidRPr="00CB777C">
                    <w:rPr>
                      <w:lang w:val="en-GB"/>
                    </w:rPr>
                    <w:t xml:space="preserve">, </w:t>
                  </w:r>
                  <w:r>
                    <w:rPr>
                      <w:lang w:val="en-GB"/>
                    </w:rPr>
                    <w:t>2017</w:t>
                  </w:r>
                  <w:r w:rsidRPr="00CB777C">
                    <w:rPr>
                      <w:lang w:val="en-GB"/>
                    </w:rPr>
                    <w:t xml:space="preserve">; </w:t>
                  </w:r>
                  <w:r>
                    <w:rPr>
                      <w:lang w:val="en-GB"/>
                    </w:rPr>
                    <w:t xml:space="preserve">Khan </w:t>
                  </w:r>
                  <w:r w:rsidRPr="00DA0763">
                    <w:rPr>
                      <w:i/>
                      <w:lang w:val="en-GB"/>
                    </w:rPr>
                    <w:t>et al</w:t>
                  </w:r>
                  <w:r w:rsidRPr="00CB777C">
                    <w:rPr>
                      <w:lang w:val="en-GB"/>
                    </w:rPr>
                    <w:t>., 20</w:t>
                  </w:r>
                  <w:r>
                    <w:rPr>
                      <w:lang w:val="en-GB"/>
                    </w:rPr>
                    <w:t>18</w:t>
                  </w:r>
                  <w:r w:rsidRPr="00CB777C">
                    <w:rPr>
                      <w:lang w:val="en-GB"/>
                    </w:rPr>
                    <w:t xml:space="preserve">; </w:t>
                  </w:r>
                  <w:proofErr w:type="spellStart"/>
                  <w:r>
                    <w:rPr>
                      <w:lang w:val="en-GB"/>
                    </w:rPr>
                    <w:t>Hashim</w:t>
                  </w:r>
                  <w:proofErr w:type="spellEnd"/>
                  <w:r w:rsidR="002C0D2A">
                    <w:rPr>
                      <w:lang w:val="en-GB"/>
                    </w:rPr>
                    <w:t xml:space="preserve"> </w:t>
                  </w:r>
                  <w:r w:rsidRPr="00DA0763">
                    <w:rPr>
                      <w:i/>
                      <w:lang w:val="en-GB"/>
                    </w:rPr>
                    <w:t>et al</w:t>
                  </w:r>
                  <w:r w:rsidRPr="00CB777C">
                    <w:rPr>
                      <w:lang w:val="en-GB"/>
                    </w:rPr>
                    <w:t>., 20</w:t>
                  </w:r>
                  <w:r>
                    <w:rPr>
                      <w:lang w:val="en-GB"/>
                    </w:rPr>
                    <w:t>20</w:t>
                  </w:r>
                  <w:r w:rsidRPr="00CB777C">
                    <w:rPr>
                      <w:lang w:val="en-GB"/>
                    </w:rPr>
                    <w:t>a, 20</w:t>
                  </w:r>
                  <w:r>
                    <w:rPr>
                      <w:lang w:val="en-GB"/>
                    </w:rPr>
                    <w:t>20</w:t>
                  </w:r>
                  <w:r w:rsidRPr="00CB777C">
                    <w:rPr>
                      <w:lang w:val="en-GB"/>
                    </w:rPr>
                    <w:t>b)</w:t>
                  </w:r>
                </w:p>
              </w:tc>
            </w:tr>
          </w:tbl>
          <w:p w:rsidR="00D6263C" w:rsidRPr="00273EC5" w:rsidRDefault="00D6263C" w:rsidP="00D6263C">
            <w:pPr>
              <w:pStyle w:val="Papermain"/>
              <w:spacing w:line="240" w:lineRule="auto"/>
              <w:rPr>
                <w:sz w:val="14"/>
                <w:lang w:val="en-GB"/>
              </w:rPr>
            </w:pPr>
          </w:p>
          <w:p w:rsidR="00CF1F99" w:rsidRPr="00D6263C" w:rsidRDefault="002C0D2A" w:rsidP="00D6263C">
            <w:pPr>
              <w:pStyle w:val="Papermain"/>
              <w:spacing w:line="240" w:lineRule="auto"/>
              <w:rPr>
                <w:lang w:val="en-GB"/>
              </w:rPr>
            </w:pPr>
            <w:r>
              <w:rPr>
                <w:lang w:val="en-GB"/>
              </w:rPr>
              <w:t>All r</w:t>
            </w:r>
            <w:r w:rsidR="00D6263C">
              <w:rPr>
                <w:lang w:val="en-GB"/>
              </w:rPr>
              <w:t>eferences cited in the manuscript must appear in the list of references at the end and all references listed in the reference list must be cited in the manuscript. When multiple references are cited in the same sentence, the citations must appear in chronological order from oldest to newest.</w:t>
            </w:r>
          </w:p>
          <w:p w:rsidR="00CF1F99" w:rsidRPr="00273EC5" w:rsidRDefault="00CF1F99">
            <w:pPr>
              <w:rPr>
                <w:rFonts w:ascii="Times New Roman" w:hAnsi="Times New Roman" w:cs="Times New Roman"/>
                <w:b/>
                <w:sz w:val="16"/>
              </w:rPr>
            </w:pPr>
          </w:p>
        </w:tc>
      </w:tr>
      <w:tr w:rsidR="00353C58" w:rsidRPr="002E0D89" w:rsidTr="00353C58">
        <w:tc>
          <w:tcPr>
            <w:tcW w:w="828" w:type="dxa"/>
            <w:tcBorders>
              <w:right w:val="single" w:sz="4" w:space="0" w:color="auto"/>
            </w:tcBorders>
          </w:tcPr>
          <w:p w:rsidR="00353C58" w:rsidRPr="00AA6F6C" w:rsidRDefault="00CB4272">
            <w:pPr>
              <w:rPr>
                <w:rFonts w:ascii="Times New Roman" w:hAnsi="Times New Roman" w:cs="Times New Roman"/>
                <w:b/>
              </w:rPr>
            </w:pPr>
            <w:r>
              <w:rPr>
                <w:rFonts w:ascii="Times New Roman" w:hAnsi="Times New Roman" w:cs="Times New Roman"/>
                <w:b/>
              </w:rPr>
              <w:lastRenderedPageBreak/>
              <w:t>4</w:t>
            </w:r>
            <w:r w:rsidR="00AA6F6C" w:rsidRPr="00AA6F6C">
              <w:rPr>
                <w:rFonts w:ascii="Times New Roman" w:hAnsi="Times New Roman" w:cs="Times New Roman"/>
                <w:b/>
              </w:rPr>
              <w:t>.</w:t>
            </w:r>
          </w:p>
        </w:tc>
        <w:tc>
          <w:tcPr>
            <w:tcW w:w="8748" w:type="dxa"/>
            <w:tcBorders>
              <w:left w:val="single" w:sz="4" w:space="0" w:color="auto"/>
            </w:tcBorders>
          </w:tcPr>
          <w:p w:rsidR="00AA6F6C" w:rsidRPr="00FF44F6" w:rsidRDefault="00AA6F6C" w:rsidP="00024382">
            <w:pPr>
              <w:pStyle w:val="Papersection"/>
              <w:numPr>
                <w:ilvl w:val="0"/>
                <w:numId w:val="0"/>
              </w:numPr>
              <w:spacing w:line="360" w:lineRule="auto"/>
              <w:rPr>
                <w:sz w:val="26"/>
              </w:rPr>
            </w:pPr>
            <w:r w:rsidRPr="00FF44F6">
              <w:rPr>
                <w:sz w:val="26"/>
              </w:rPr>
              <w:t>Materials and Methods</w:t>
            </w:r>
          </w:p>
          <w:p w:rsidR="00AA6F6C" w:rsidRDefault="00AA6F6C" w:rsidP="00AA6F6C">
            <w:pPr>
              <w:pStyle w:val="Papermain"/>
              <w:spacing w:line="240" w:lineRule="auto"/>
            </w:pPr>
            <w:r w:rsidRPr="00652C80">
              <w:t>Please provide concise but complete information about the materials and the analytical and statistical procedures used. This part should be as clear as possible to enable other scientists to repeat the research presented. Brand names and company locations should be supplied for all mentioned equipment, instruments, chemicals, etc.</w:t>
            </w:r>
          </w:p>
          <w:p w:rsidR="00AA6F6C" w:rsidRPr="00273EC5" w:rsidRDefault="00AA6F6C" w:rsidP="00AA6F6C">
            <w:pPr>
              <w:pStyle w:val="Papermain"/>
              <w:spacing w:line="240" w:lineRule="auto"/>
              <w:rPr>
                <w:sz w:val="18"/>
              </w:rPr>
            </w:pPr>
          </w:p>
          <w:p w:rsidR="00353C58" w:rsidRPr="00273EC5" w:rsidRDefault="00AA6F6C" w:rsidP="00273EC5">
            <w:pPr>
              <w:pStyle w:val="Papermain"/>
              <w:spacing w:line="240" w:lineRule="auto"/>
            </w:pPr>
            <w:r>
              <w:t xml:space="preserve">The data collection procedures should also be provided for the parameters on which data </w:t>
            </w:r>
            <w:r>
              <w:lastRenderedPageBreak/>
              <w:t>is collected. Details of statistical analysis should also be provided. For instance, what design is followed and what statistical software is utilized for the analysis procedure.</w:t>
            </w:r>
          </w:p>
        </w:tc>
      </w:tr>
      <w:tr w:rsidR="00353C58" w:rsidRPr="002E0D89" w:rsidTr="00353C58">
        <w:tc>
          <w:tcPr>
            <w:tcW w:w="828" w:type="dxa"/>
            <w:tcBorders>
              <w:right w:val="single" w:sz="4" w:space="0" w:color="auto"/>
            </w:tcBorders>
          </w:tcPr>
          <w:p w:rsidR="00353C58" w:rsidRPr="00FF44F6" w:rsidRDefault="00CB4272">
            <w:pPr>
              <w:rPr>
                <w:rFonts w:ascii="Times New Roman" w:hAnsi="Times New Roman" w:cs="Times New Roman"/>
                <w:b/>
              </w:rPr>
            </w:pPr>
            <w:r>
              <w:rPr>
                <w:rFonts w:ascii="Times New Roman" w:hAnsi="Times New Roman" w:cs="Times New Roman"/>
                <w:b/>
              </w:rPr>
              <w:lastRenderedPageBreak/>
              <w:t>5</w:t>
            </w:r>
            <w:r w:rsidR="00FF44F6" w:rsidRPr="00FF44F6">
              <w:rPr>
                <w:rFonts w:ascii="Times New Roman" w:hAnsi="Times New Roman" w:cs="Times New Roman"/>
                <w:b/>
              </w:rPr>
              <w:t>.</w:t>
            </w:r>
          </w:p>
        </w:tc>
        <w:tc>
          <w:tcPr>
            <w:tcW w:w="8748" w:type="dxa"/>
            <w:tcBorders>
              <w:left w:val="single" w:sz="4" w:space="0" w:color="auto"/>
            </w:tcBorders>
          </w:tcPr>
          <w:p w:rsidR="00FF44F6" w:rsidRDefault="00FF44F6" w:rsidP="00273EC5">
            <w:pPr>
              <w:pStyle w:val="Papermain"/>
              <w:spacing w:line="360" w:lineRule="auto"/>
              <w:rPr>
                <w:b/>
                <w:sz w:val="26"/>
              </w:rPr>
            </w:pPr>
            <w:r w:rsidRPr="00FF44F6">
              <w:rPr>
                <w:b/>
                <w:sz w:val="26"/>
              </w:rPr>
              <w:t>Results and Discussion</w:t>
            </w:r>
          </w:p>
          <w:p w:rsidR="00FF44F6" w:rsidRPr="00652C80" w:rsidRDefault="00FF44F6" w:rsidP="00FF44F6">
            <w:pPr>
              <w:pStyle w:val="Papermain"/>
              <w:spacing w:line="240" w:lineRule="auto"/>
            </w:pPr>
            <w:r w:rsidRPr="00652C80">
              <w:t>The same data or information given in a Table must not be repeated in a Figure and vice versa. It is not acceptable to repeat extensively the numbers from Tables in the text or to give lengthy explanations of Tables or Figures.</w:t>
            </w:r>
          </w:p>
          <w:p w:rsidR="00353C58" w:rsidRDefault="00353C58">
            <w:pPr>
              <w:rPr>
                <w:rFonts w:ascii="Times New Roman" w:hAnsi="Times New Roman" w:cs="Times New Roman"/>
              </w:rPr>
            </w:pPr>
          </w:p>
          <w:p w:rsidR="00845970" w:rsidRPr="006C4D4E" w:rsidRDefault="00845970" w:rsidP="00273EC5">
            <w:pPr>
              <w:pStyle w:val="Papersubsection"/>
              <w:numPr>
                <w:ilvl w:val="0"/>
                <w:numId w:val="0"/>
              </w:numPr>
              <w:spacing w:line="360" w:lineRule="auto"/>
              <w:rPr>
                <w:i/>
                <w:lang w:val="en-GB"/>
              </w:rPr>
            </w:pPr>
            <w:r w:rsidRPr="006C4D4E">
              <w:rPr>
                <w:i/>
                <w:lang w:val="en-GB"/>
              </w:rPr>
              <w:t>Tables and figures</w:t>
            </w:r>
          </w:p>
          <w:p w:rsidR="00845970" w:rsidRPr="00B824E6" w:rsidRDefault="00845970" w:rsidP="009A6CAE">
            <w:pPr>
              <w:pStyle w:val="Papermain"/>
              <w:spacing w:line="240" w:lineRule="auto"/>
              <w:rPr>
                <w:lang w:val="en-GB"/>
              </w:rPr>
            </w:pPr>
            <w:r w:rsidRPr="00DE0037">
              <w:rPr>
                <w:lang w:val="en-GB"/>
              </w:rPr>
              <w:t>All illustrations (photographs, drawings, graphs, etc.), not including tables, must be labelled “Figure”</w:t>
            </w:r>
            <w:r>
              <w:rPr>
                <w:lang w:val="en-GB"/>
              </w:rPr>
              <w:t xml:space="preserve">. </w:t>
            </w:r>
            <w:r w:rsidRPr="00B824E6">
              <w:rPr>
                <w:lang w:val="en-GB"/>
              </w:rPr>
              <w:t>All tables and figures must have a caption and/or legend and be numbered (e.g., Table 1, Figure 2), unless thereis only one table or figure, in which case it should be labelled “Table” or “Figure” with no numbering. Captions mustbe written in sentence case (e.g., Macroscopic appearance of the samples.). If symbols such as ×, μ, η, or ν are used, they should be added using the Symbol menu of Word.</w:t>
            </w:r>
          </w:p>
          <w:p w:rsidR="00845970" w:rsidRPr="00B824E6" w:rsidRDefault="00845970" w:rsidP="009A6CAE">
            <w:pPr>
              <w:pStyle w:val="Papermain"/>
              <w:spacing w:line="240" w:lineRule="auto"/>
              <w:rPr>
                <w:lang w:val="en-GB"/>
              </w:rPr>
            </w:pPr>
            <w:r w:rsidRPr="00B824E6">
              <w:rPr>
                <w:lang w:val="en-GB"/>
              </w:rPr>
              <w:t xml:space="preserve">All tables and figures must be numbered consecutively in the text. Please refer to tablesand figures with capitalisation and unabbreviated (e.g., “As shown in Figure 2…”, and not “Fig. 2” or “figure 2”). </w:t>
            </w:r>
          </w:p>
          <w:p w:rsidR="00845970" w:rsidRDefault="00845970">
            <w:pPr>
              <w:rPr>
                <w:rFonts w:ascii="Times New Roman" w:hAnsi="Times New Roman" w:cs="Times New Roman"/>
              </w:rPr>
            </w:pPr>
          </w:p>
          <w:p w:rsidR="009A6CAE" w:rsidRPr="00B824E6" w:rsidRDefault="009A6CAE" w:rsidP="009A6CAE">
            <w:pPr>
              <w:pStyle w:val="Papermain"/>
              <w:spacing w:line="240" w:lineRule="auto"/>
              <w:rPr>
                <w:lang w:val="en-GB"/>
              </w:rPr>
            </w:pPr>
            <w:r w:rsidRPr="00B824E6">
              <w:rPr>
                <w:lang w:val="en-GB"/>
              </w:rPr>
              <w:t>The resolution of images should not be less than 118 pixels/cm</w:t>
            </w:r>
            <w:r>
              <w:rPr>
                <w:lang w:val="en-GB"/>
              </w:rPr>
              <w:t>,</w:t>
            </w:r>
            <w:r w:rsidRPr="00B824E6">
              <w:rPr>
                <w:lang w:val="en-GB"/>
              </w:rPr>
              <w:t xml:space="preserve"> when width is set to 16 cm. Images must bescanned at 1200 dpi resolution and submitted in jpeg or tiff format.</w:t>
            </w:r>
          </w:p>
          <w:p w:rsidR="009A6CAE" w:rsidRDefault="009A6CAE" w:rsidP="009A6CAE">
            <w:pPr>
              <w:pStyle w:val="Papermain"/>
              <w:spacing w:line="240" w:lineRule="auto"/>
              <w:rPr>
                <w:lang w:val="en-GB"/>
              </w:rPr>
            </w:pPr>
            <w:r w:rsidRPr="00B824E6">
              <w:rPr>
                <w:lang w:val="en-GB"/>
              </w:rPr>
              <w:t>Graphs and diagrams must be drawn with a line weight between 0.5 and 1 point. Graphs and diagrams witha line weight of less than 0.5 point or more than 1 point are not accepted. Scanned or photocopied graphs anddiagrams are not accepted.</w:t>
            </w:r>
          </w:p>
          <w:p w:rsidR="009A6CAE" w:rsidRPr="00B9295E" w:rsidRDefault="009A6CAE" w:rsidP="009A6CAE">
            <w:pPr>
              <w:pStyle w:val="Papermain"/>
              <w:spacing w:line="240" w:lineRule="auto"/>
              <w:rPr>
                <w:sz w:val="18"/>
                <w:lang w:val="en-GB"/>
              </w:rPr>
            </w:pPr>
          </w:p>
          <w:p w:rsidR="009A6CAE" w:rsidRPr="00B824E6" w:rsidRDefault="009A6CAE" w:rsidP="009A6CAE">
            <w:pPr>
              <w:pStyle w:val="Papermain"/>
              <w:spacing w:line="240" w:lineRule="auto"/>
              <w:rPr>
                <w:lang w:val="en-GB"/>
              </w:rPr>
            </w:pPr>
            <w:r w:rsidRPr="00B824E6">
              <w:rPr>
                <w:lang w:val="en-GB"/>
              </w:rPr>
              <w:t xml:space="preserve">Figures that are charts, diagrams, or drawings must be submitted in a modifiable format, i.e. our graphicspersonnel should be able to modify them. Tables and figures, including caption, title, column heads, and footnotes, must not exceed 16 × 20 cm andshould be no smaller than 8 cm in width. </w:t>
            </w:r>
          </w:p>
          <w:p w:rsidR="009A6CAE" w:rsidRPr="00B9295E" w:rsidRDefault="009A6CAE" w:rsidP="009A6CAE">
            <w:pPr>
              <w:pStyle w:val="Papermain"/>
              <w:spacing w:line="240" w:lineRule="auto"/>
              <w:rPr>
                <w:sz w:val="18"/>
                <w:lang w:val="en-GB"/>
              </w:rPr>
            </w:pPr>
          </w:p>
          <w:p w:rsidR="009A6CAE" w:rsidRDefault="009A6CAE" w:rsidP="00B9295E">
            <w:pPr>
              <w:pStyle w:val="Papermain"/>
              <w:spacing w:line="240" w:lineRule="auto"/>
              <w:rPr>
                <w:lang w:val="en-GB"/>
              </w:rPr>
            </w:pPr>
            <w:r w:rsidRPr="00CB777C">
              <w:rPr>
                <w:lang w:val="en-GB"/>
              </w:rPr>
              <w:t xml:space="preserve">Statements from the Introduction and Results sections should not be repeated </w:t>
            </w:r>
            <w:r>
              <w:rPr>
                <w:lang w:val="en-GB"/>
              </w:rPr>
              <w:t>in the discussion portion</w:t>
            </w:r>
            <w:r w:rsidRPr="00CB777C">
              <w:rPr>
                <w:lang w:val="en-GB"/>
              </w:rPr>
              <w:t xml:space="preserve">. The final paragraph </w:t>
            </w:r>
            <w:r>
              <w:rPr>
                <w:lang w:val="en-GB"/>
              </w:rPr>
              <w:t xml:space="preserve">of the discussion part </w:t>
            </w:r>
            <w:r w:rsidRPr="00CB777C">
              <w:rPr>
                <w:lang w:val="en-GB"/>
              </w:rPr>
              <w:t xml:space="preserve">should highlight the main conclusions of the study. The Results and Discussion sections may be </w:t>
            </w:r>
            <w:r>
              <w:rPr>
                <w:lang w:val="en-GB"/>
              </w:rPr>
              <w:t>separated, if required; however generally these are combined as per format of the SJA</w:t>
            </w:r>
            <w:r w:rsidRPr="00CB777C">
              <w:rPr>
                <w:lang w:val="en-GB"/>
              </w:rPr>
              <w:t>.</w:t>
            </w:r>
          </w:p>
          <w:p w:rsidR="00B9295E" w:rsidRPr="00B9295E" w:rsidRDefault="00B9295E" w:rsidP="00B9295E">
            <w:pPr>
              <w:pStyle w:val="Papermain"/>
              <w:spacing w:line="240" w:lineRule="auto"/>
              <w:rPr>
                <w:sz w:val="18"/>
                <w:lang w:val="en-GB"/>
              </w:rPr>
            </w:pPr>
          </w:p>
        </w:tc>
      </w:tr>
      <w:tr w:rsidR="00353C58" w:rsidRPr="002E0D89" w:rsidTr="00273EC5">
        <w:trPr>
          <w:trHeight w:val="1808"/>
        </w:trPr>
        <w:tc>
          <w:tcPr>
            <w:tcW w:w="828" w:type="dxa"/>
            <w:tcBorders>
              <w:right w:val="single" w:sz="4" w:space="0" w:color="auto"/>
            </w:tcBorders>
          </w:tcPr>
          <w:p w:rsidR="00353C58" w:rsidRPr="009A6CAE" w:rsidRDefault="00CB4272">
            <w:pPr>
              <w:rPr>
                <w:rFonts w:ascii="Times New Roman" w:hAnsi="Times New Roman" w:cs="Times New Roman"/>
                <w:b/>
              </w:rPr>
            </w:pPr>
            <w:r>
              <w:rPr>
                <w:rFonts w:ascii="Times New Roman" w:hAnsi="Times New Roman" w:cs="Times New Roman"/>
                <w:b/>
                <w:sz w:val="24"/>
              </w:rPr>
              <w:t>6</w:t>
            </w:r>
            <w:r w:rsidR="009A6CAE" w:rsidRPr="009A6CAE">
              <w:rPr>
                <w:rFonts w:ascii="Times New Roman" w:hAnsi="Times New Roman" w:cs="Times New Roman"/>
                <w:b/>
                <w:sz w:val="24"/>
              </w:rPr>
              <w:t>.</w:t>
            </w:r>
          </w:p>
        </w:tc>
        <w:tc>
          <w:tcPr>
            <w:tcW w:w="8748" w:type="dxa"/>
            <w:tcBorders>
              <w:left w:val="single" w:sz="4" w:space="0" w:color="auto"/>
            </w:tcBorders>
          </w:tcPr>
          <w:p w:rsidR="009A6CAE" w:rsidRPr="009A6CAE" w:rsidRDefault="009A6CAE" w:rsidP="00B9295E">
            <w:pPr>
              <w:pStyle w:val="Papersection"/>
              <w:numPr>
                <w:ilvl w:val="0"/>
                <w:numId w:val="0"/>
              </w:numPr>
              <w:spacing w:line="360" w:lineRule="auto"/>
              <w:rPr>
                <w:sz w:val="26"/>
                <w:lang w:val="en-GB"/>
              </w:rPr>
            </w:pPr>
            <w:r w:rsidRPr="009A6CAE">
              <w:rPr>
                <w:sz w:val="26"/>
                <w:lang w:val="en-GB"/>
              </w:rPr>
              <w:t>Conclusions and Recommendations</w:t>
            </w:r>
          </w:p>
          <w:p w:rsidR="009A6CAE" w:rsidRPr="0090041D" w:rsidRDefault="009A6CAE" w:rsidP="009A6CAE">
            <w:pPr>
              <w:pStyle w:val="Papersection"/>
              <w:numPr>
                <w:ilvl w:val="0"/>
                <w:numId w:val="0"/>
              </w:numPr>
              <w:spacing w:line="240" w:lineRule="auto"/>
              <w:jc w:val="both"/>
              <w:rPr>
                <w:b w:val="0"/>
                <w:lang w:val="en-GB"/>
              </w:rPr>
            </w:pPr>
            <w:r>
              <w:rPr>
                <w:b w:val="0"/>
                <w:lang w:val="en-GB"/>
              </w:rPr>
              <w:t>This chapter should mention the salient achievements of the research in brief in paragraphs but not in numbers or bullets. Conclusions should indicate how the objectives are achieved. Recommendations should also be given in light of the conclusions in the same format kept for conclusion.</w:t>
            </w:r>
          </w:p>
          <w:p w:rsidR="00353C58" w:rsidRPr="00B9295E" w:rsidRDefault="00353C58">
            <w:pPr>
              <w:rPr>
                <w:rFonts w:ascii="Times New Roman" w:hAnsi="Times New Roman" w:cs="Times New Roman"/>
                <w:sz w:val="16"/>
              </w:rPr>
            </w:pPr>
          </w:p>
        </w:tc>
      </w:tr>
      <w:tr w:rsidR="009A6CAE" w:rsidRPr="002E0D89" w:rsidTr="00B9295E">
        <w:trPr>
          <w:trHeight w:val="593"/>
        </w:trPr>
        <w:tc>
          <w:tcPr>
            <w:tcW w:w="828" w:type="dxa"/>
            <w:tcBorders>
              <w:right w:val="single" w:sz="4" w:space="0" w:color="auto"/>
            </w:tcBorders>
          </w:tcPr>
          <w:p w:rsidR="009A6CAE" w:rsidRPr="009A6CAE" w:rsidRDefault="00CB4272">
            <w:pPr>
              <w:rPr>
                <w:rFonts w:ascii="Times New Roman" w:hAnsi="Times New Roman" w:cs="Times New Roman"/>
                <w:b/>
                <w:sz w:val="24"/>
              </w:rPr>
            </w:pPr>
            <w:r>
              <w:rPr>
                <w:rFonts w:ascii="Times New Roman" w:hAnsi="Times New Roman" w:cs="Times New Roman"/>
                <w:b/>
                <w:sz w:val="24"/>
              </w:rPr>
              <w:t>7</w:t>
            </w:r>
            <w:r w:rsidR="009A6CAE">
              <w:rPr>
                <w:rFonts w:ascii="Times New Roman" w:hAnsi="Times New Roman" w:cs="Times New Roman"/>
                <w:b/>
                <w:sz w:val="24"/>
              </w:rPr>
              <w:t>.</w:t>
            </w:r>
          </w:p>
        </w:tc>
        <w:tc>
          <w:tcPr>
            <w:tcW w:w="8748" w:type="dxa"/>
            <w:tcBorders>
              <w:left w:val="single" w:sz="4" w:space="0" w:color="auto"/>
            </w:tcBorders>
          </w:tcPr>
          <w:p w:rsidR="009A6CAE" w:rsidRPr="00CB777C" w:rsidRDefault="009A6CAE" w:rsidP="00B9295E">
            <w:pPr>
              <w:pStyle w:val="Papersection"/>
              <w:numPr>
                <w:ilvl w:val="0"/>
                <w:numId w:val="0"/>
              </w:numPr>
              <w:spacing w:line="360" w:lineRule="auto"/>
              <w:rPr>
                <w:lang w:val="en-GB"/>
              </w:rPr>
            </w:pPr>
            <w:r w:rsidRPr="00CB777C">
              <w:rPr>
                <w:lang w:val="en-GB"/>
              </w:rPr>
              <w:t>Acknowledgement</w:t>
            </w:r>
            <w:r>
              <w:rPr>
                <w:lang w:val="en-GB"/>
              </w:rPr>
              <w:t>s</w:t>
            </w:r>
          </w:p>
          <w:p w:rsidR="009A6CAE" w:rsidRPr="009A6CAE" w:rsidRDefault="009A6CAE" w:rsidP="00273EC5">
            <w:pPr>
              <w:pStyle w:val="Papersection"/>
              <w:numPr>
                <w:ilvl w:val="0"/>
                <w:numId w:val="0"/>
              </w:numPr>
              <w:spacing w:after="120" w:line="240" w:lineRule="auto"/>
              <w:rPr>
                <w:b w:val="0"/>
                <w:sz w:val="26"/>
                <w:lang w:val="en-GB"/>
              </w:rPr>
            </w:pPr>
            <w:r w:rsidRPr="009A6CAE">
              <w:rPr>
                <w:b w:val="0"/>
                <w:lang w:val="en-GB"/>
              </w:rPr>
              <w:t>Names of funding organizations should be written in full</w:t>
            </w:r>
            <w:r w:rsidR="00B9295E">
              <w:rPr>
                <w:b w:val="0"/>
                <w:lang w:val="en-GB"/>
              </w:rPr>
              <w:t>. Support or assistance of any person can also be appreciated.</w:t>
            </w:r>
          </w:p>
        </w:tc>
      </w:tr>
      <w:tr w:rsidR="009A6CAE" w:rsidRPr="002E0D89" w:rsidTr="00273EC5">
        <w:trPr>
          <w:trHeight w:val="890"/>
        </w:trPr>
        <w:tc>
          <w:tcPr>
            <w:tcW w:w="828" w:type="dxa"/>
            <w:tcBorders>
              <w:right w:val="single" w:sz="4" w:space="0" w:color="auto"/>
            </w:tcBorders>
          </w:tcPr>
          <w:p w:rsidR="009A6CAE" w:rsidRPr="009A6CAE" w:rsidRDefault="00CB4272">
            <w:pPr>
              <w:rPr>
                <w:rFonts w:ascii="Times New Roman" w:hAnsi="Times New Roman" w:cs="Times New Roman"/>
                <w:b/>
                <w:sz w:val="24"/>
              </w:rPr>
            </w:pPr>
            <w:r>
              <w:rPr>
                <w:rFonts w:ascii="Times New Roman" w:hAnsi="Times New Roman" w:cs="Times New Roman"/>
                <w:b/>
                <w:sz w:val="24"/>
              </w:rPr>
              <w:lastRenderedPageBreak/>
              <w:t>8</w:t>
            </w:r>
            <w:r w:rsidR="009A6CAE">
              <w:rPr>
                <w:rFonts w:ascii="Times New Roman" w:hAnsi="Times New Roman" w:cs="Times New Roman"/>
                <w:b/>
                <w:sz w:val="24"/>
              </w:rPr>
              <w:t>.</w:t>
            </w:r>
          </w:p>
        </w:tc>
        <w:tc>
          <w:tcPr>
            <w:tcW w:w="8748" w:type="dxa"/>
            <w:tcBorders>
              <w:left w:val="single" w:sz="4" w:space="0" w:color="auto"/>
            </w:tcBorders>
          </w:tcPr>
          <w:p w:rsidR="009A6CAE" w:rsidRDefault="009A6CAE" w:rsidP="00273EC5">
            <w:pPr>
              <w:pStyle w:val="Papersection"/>
              <w:numPr>
                <w:ilvl w:val="0"/>
                <w:numId w:val="0"/>
              </w:numPr>
              <w:spacing w:line="360" w:lineRule="auto"/>
              <w:rPr>
                <w:lang w:val="en-GB"/>
              </w:rPr>
            </w:pPr>
            <w:r>
              <w:rPr>
                <w:lang w:val="en-GB"/>
              </w:rPr>
              <w:t xml:space="preserve">Novelty Statement </w:t>
            </w:r>
          </w:p>
          <w:p w:rsidR="009A6CAE" w:rsidRPr="009A6CAE" w:rsidRDefault="009A6CAE" w:rsidP="009A6CAE">
            <w:pPr>
              <w:shd w:val="clear" w:color="auto" w:fill="FFFFFF"/>
              <w:spacing w:line="253" w:lineRule="atLeast"/>
              <w:jc w:val="both"/>
              <w:rPr>
                <w:rFonts w:ascii="Times New Roman" w:eastAsia="Times New Roman" w:hAnsi="Times New Roman" w:cs="Times New Roman"/>
                <w:color w:val="222222"/>
              </w:rPr>
            </w:pPr>
            <w:r w:rsidRPr="009A6CAE">
              <w:rPr>
                <w:rFonts w:ascii="Times New Roman" w:eastAsia="Times New Roman" w:hAnsi="Times New Roman" w:cs="Times New Roman"/>
                <w:color w:val="222222"/>
                <w:sz w:val="24"/>
                <w:szCs w:val="24"/>
              </w:rPr>
              <w:t>Novelty Statement is a very important aspect of the research. As you know that research has progressed tremendously in the past decades due to the arrival and accessibility of new technologies that enables data sharing. Novelty statement in the area of research will further promote and potentially enhance overall impact of your research work.</w:t>
            </w:r>
          </w:p>
          <w:p w:rsidR="009A6CAE" w:rsidRPr="00170534" w:rsidRDefault="009A6CAE" w:rsidP="00273EC5">
            <w:pPr>
              <w:pStyle w:val="Papersection"/>
              <w:numPr>
                <w:ilvl w:val="0"/>
                <w:numId w:val="0"/>
              </w:numPr>
              <w:spacing w:line="360" w:lineRule="auto"/>
              <w:rPr>
                <w:b w:val="0"/>
                <w:i/>
                <w:lang w:val="en-GB"/>
              </w:rPr>
            </w:pPr>
            <w:r w:rsidRPr="00170534">
              <w:rPr>
                <w:b w:val="0"/>
                <w:i/>
                <w:sz w:val="22"/>
                <w:lang w:val="en-GB"/>
              </w:rPr>
              <w:t>The Novelty Statement of the research may be mentioned in just one or two sentences.</w:t>
            </w:r>
          </w:p>
        </w:tc>
      </w:tr>
      <w:tr w:rsidR="009A6CAE" w:rsidRPr="002E0D89" w:rsidTr="00353C58">
        <w:tc>
          <w:tcPr>
            <w:tcW w:w="828" w:type="dxa"/>
            <w:tcBorders>
              <w:right w:val="single" w:sz="4" w:space="0" w:color="auto"/>
            </w:tcBorders>
          </w:tcPr>
          <w:p w:rsidR="009A6CAE" w:rsidRPr="009A6CAE" w:rsidRDefault="00CB4272">
            <w:pPr>
              <w:rPr>
                <w:rFonts w:ascii="Times New Roman" w:hAnsi="Times New Roman" w:cs="Times New Roman"/>
                <w:b/>
                <w:sz w:val="24"/>
              </w:rPr>
            </w:pPr>
            <w:r>
              <w:rPr>
                <w:rFonts w:ascii="Times New Roman" w:hAnsi="Times New Roman" w:cs="Times New Roman"/>
                <w:b/>
                <w:sz w:val="24"/>
              </w:rPr>
              <w:t>9.</w:t>
            </w:r>
          </w:p>
        </w:tc>
        <w:tc>
          <w:tcPr>
            <w:tcW w:w="8748" w:type="dxa"/>
            <w:tcBorders>
              <w:left w:val="single" w:sz="4" w:space="0" w:color="auto"/>
            </w:tcBorders>
          </w:tcPr>
          <w:p w:rsidR="00CB4272" w:rsidRPr="00914CF7" w:rsidRDefault="00CB4272" w:rsidP="00B9295E">
            <w:pPr>
              <w:pStyle w:val="Papersection"/>
              <w:numPr>
                <w:ilvl w:val="0"/>
                <w:numId w:val="0"/>
              </w:numPr>
              <w:spacing w:line="360" w:lineRule="auto"/>
              <w:rPr>
                <w:lang w:val="en-GB"/>
              </w:rPr>
            </w:pPr>
            <w:r w:rsidRPr="00914CF7">
              <w:rPr>
                <w:lang w:val="en-GB"/>
              </w:rPr>
              <w:t>Authors’ Contribution</w:t>
            </w:r>
            <w:r w:rsidR="00AD3212">
              <w:rPr>
                <w:lang w:val="en-GB"/>
              </w:rPr>
              <w:t xml:space="preserve"> (ACF)</w:t>
            </w:r>
          </w:p>
          <w:p w:rsidR="00CB5273" w:rsidRPr="00CB5273" w:rsidRDefault="00CB5273" w:rsidP="00CB5273">
            <w:pPr>
              <w:jc w:val="both"/>
              <w:rPr>
                <w:rFonts w:ascii="Times New Roman" w:eastAsia="Times New Roman" w:hAnsi="Times New Roman" w:cs="Times New Roman"/>
                <w:color w:val="222222"/>
                <w:sz w:val="24"/>
                <w:szCs w:val="24"/>
              </w:rPr>
            </w:pPr>
            <w:r w:rsidRPr="00CB5273">
              <w:rPr>
                <w:rFonts w:ascii="Times New Roman" w:eastAsia="Times New Roman" w:hAnsi="Times New Roman" w:cs="Times New Roman"/>
                <w:color w:val="000000"/>
                <w:sz w:val="24"/>
                <w:szCs w:val="24"/>
              </w:rPr>
              <w:t>According to the new HEC instructions, </w:t>
            </w:r>
            <w:r w:rsidRPr="00CB5273">
              <w:rPr>
                <w:rFonts w:ascii="Times New Roman" w:eastAsia="Times New Roman" w:hAnsi="Times New Roman" w:cs="Times New Roman"/>
                <w:color w:val="222222"/>
                <w:sz w:val="24"/>
                <w:szCs w:val="24"/>
              </w:rPr>
              <w:t>authorship contribution is required to be provided by the corresponding author and it will be published in the </w:t>
            </w:r>
            <w:r w:rsidRPr="00CB5273">
              <w:rPr>
                <w:rFonts w:ascii="Times New Roman" w:eastAsia="Times New Roman" w:hAnsi="Times New Roman" w:cs="Times New Roman"/>
                <w:color w:val="000000"/>
                <w:sz w:val="24"/>
                <w:szCs w:val="24"/>
              </w:rPr>
              <w:t>J</w:t>
            </w:r>
            <w:r w:rsidRPr="00CB5273">
              <w:rPr>
                <w:rFonts w:ascii="Times New Roman" w:eastAsia="Times New Roman" w:hAnsi="Times New Roman" w:cs="Times New Roman"/>
                <w:color w:val="222222"/>
                <w:sz w:val="24"/>
                <w:szCs w:val="24"/>
              </w:rPr>
              <w:t>ournal. The objective is to eliminate gifted authorship type practices and when a person will present his</w:t>
            </w:r>
            <w:r w:rsidRPr="00CB5273">
              <w:rPr>
                <w:rFonts w:ascii="Times New Roman" w:eastAsia="Times New Roman" w:hAnsi="Times New Roman" w:cs="Times New Roman"/>
                <w:color w:val="000000"/>
                <w:sz w:val="24"/>
                <w:szCs w:val="24"/>
              </w:rPr>
              <w:t>/her papers</w:t>
            </w:r>
            <w:r w:rsidRPr="00CB5273">
              <w:rPr>
                <w:rFonts w:ascii="Times New Roman" w:eastAsia="Times New Roman" w:hAnsi="Times New Roman" w:cs="Times New Roman"/>
                <w:color w:val="222222"/>
                <w:sz w:val="24"/>
                <w:szCs w:val="24"/>
              </w:rPr>
              <w:t xml:space="preserve"> for promotion or appointment, the Selection Board can conclude the strength or expertise of the author. </w:t>
            </w:r>
          </w:p>
          <w:p w:rsidR="00CB5273" w:rsidRPr="00B9295E" w:rsidRDefault="00CB5273" w:rsidP="00CB5273">
            <w:pPr>
              <w:pStyle w:val="Papersection"/>
              <w:numPr>
                <w:ilvl w:val="0"/>
                <w:numId w:val="0"/>
              </w:numPr>
              <w:spacing w:line="240" w:lineRule="auto"/>
              <w:rPr>
                <w:rFonts w:cs="Times New Roman"/>
                <w:b w:val="0"/>
                <w:color w:val="auto"/>
                <w:sz w:val="18"/>
                <w:szCs w:val="24"/>
                <w:shd w:val="clear" w:color="auto" w:fill="FFFFFF"/>
              </w:rPr>
            </w:pPr>
          </w:p>
          <w:p w:rsidR="009A6CAE" w:rsidRPr="00CB5273" w:rsidRDefault="00CB5273" w:rsidP="00170534">
            <w:pPr>
              <w:pStyle w:val="Papersection"/>
              <w:numPr>
                <w:ilvl w:val="0"/>
                <w:numId w:val="0"/>
              </w:numPr>
              <w:spacing w:line="240" w:lineRule="auto"/>
              <w:jc w:val="both"/>
              <w:rPr>
                <w:rFonts w:cs="Times New Roman"/>
                <w:b w:val="0"/>
                <w:color w:val="auto"/>
                <w:szCs w:val="24"/>
                <w:lang w:val="en-GB"/>
              </w:rPr>
            </w:pPr>
            <w:r w:rsidRPr="00CB5273">
              <w:rPr>
                <w:rFonts w:cs="Times New Roman"/>
                <w:b w:val="0"/>
                <w:color w:val="auto"/>
                <w:szCs w:val="24"/>
                <w:shd w:val="clear" w:color="auto" w:fill="FFFFFF"/>
              </w:rPr>
              <w:t xml:space="preserve">The Author Contribution Form must carry original signatures and should be on </w:t>
            </w:r>
            <w:r w:rsidR="00B9295E">
              <w:rPr>
                <w:rFonts w:cs="Times New Roman"/>
                <w:b w:val="0"/>
                <w:color w:val="auto"/>
                <w:szCs w:val="24"/>
                <w:shd w:val="clear" w:color="auto" w:fill="FFFFFF"/>
              </w:rPr>
              <w:t xml:space="preserve">a </w:t>
            </w:r>
            <w:r w:rsidRPr="00CB5273">
              <w:rPr>
                <w:rFonts w:cs="Times New Roman"/>
                <w:b w:val="0"/>
                <w:color w:val="auto"/>
                <w:szCs w:val="24"/>
                <w:shd w:val="clear" w:color="auto" w:fill="FFFFFF"/>
              </w:rPr>
              <w:t>separate page</w:t>
            </w:r>
            <w:r w:rsidR="00B9295E">
              <w:rPr>
                <w:rFonts w:cs="Times New Roman"/>
                <w:b w:val="0"/>
                <w:color w:val="auto"/>
                <w:szCs w:val="24"/>
                <w:shd w:val="clear" w:color="auto" w:fill="FFFFFF"/>
              </w:rPr>
              <w:t>.</w:t>
            </w:r>
          </w:p>
        </w:tc>
      </w:tr>
      <w:tr w:rsidR="00CE32A6" w:rsidRPr="002E0D89" w:rsidTr="00353C58">
        <w:tc>
          <w:tcPr>
            <w:tcW w:w="828" w:type="dxa"/>
            <w:tcBorders>
              <w:right w:val="single" w:sz="4" w:space="0" w:color="auto"/>
            </w:tcBorders>
          </w:tcPr>
          <w:p w:rsidR="00CE32A6" w:rsidRDefault="00CE32A6">
            <w:pPr>
              <w:rPr>
                <w:rFonts w:ascii="Times New Roman" w:hAnsi="Times New Roman" w:cs="Times New Roman"/>
                <w:b/>
                <w:sz w:val="24"/>
              </w:rPr>
            </w:pPr>
            <w:r>
              <w:rPr>
                <w:rFonts w:ascii="Times New Roman" w:hAnsi="Times New Roman" w:cs="Times New Roman"/>
                <w:b/>
                <w:sz w:val="24"/>
              </w:rPr>
              <w:t>10.</w:t>
            </w:r>
          </w:p>
        </w:tc>
        <w:tc>
          <w:tcPr>
            <w:tcW w:w="8748" w:type="dxa"/>
            <w:tcBorders>
              <w:left w:val="single" w:sz="4" w:space="0" w:color="auto"/>
            </w:tcBorders>
          </w:tcPr>
          <w:p w:rsidR="00CE32A6" w:rsidRPr="006828DA" w:rsidRDefault="00CE32A6" w:rsidP="00B9295E">
            <w:pPr>
              <w:pStyle w:val="Papersection"/>
              <w:numPr>
                <w:ilvl w:val="0"/>
                <w:numId w:val="0"/>
              </w:numPr>
              <w:spacing w:line="360" w:lineRule="auto"/>
              <w:rPr>
                <w:rFonts w:cs="Times New Roman"/>
                <w:b w:val="0"/>
                <w:i/>
                <w:szCs w:val="24"/>
                <w:lang w:val="en-GB"/>
              </w:rPr>
            </w:pPr>
            <w:r w:rsidRPr="006828DA">
              <w:rPr>
                <w:rFonts w:cs="Times New Roman"/>
                <w:b w:val="0"/>
                <w:i/>
                <w:szCs w:val="24"/>
                <w:lang w:val="en-GB"/>
              </w:rPr>
              <w:t>Conflict of interest</w:t>
            </w:r>
          </w:p>
          <w:p w:rsidR="00CE32A6" w:rsidRPr="006828DA" w:rsidRDefault="00CE32A6" w:rsidP="006828DA">
            <w:pPr>
              <w:jc w:val="both"/>
              <w:rPr>
                <w:rFonts w:ascii="Times New Roman" w:hAnsi="Times New Roman" w:cs="Times New Roman"/>
                <w:sz w:val="24"/>
                <w:szCs w:val="24"/>
                <w:lang w:val="en-GB"/>
              </w:rPr>
            </w:pPr>
            <w:r w:rsidRPr="006828DA">
              <w:rPr>
                <w:rFonts w:ascii="Times New Roman" w:hAnsi="Times New Roman" w:cs="Times New Roman"/>
                <w:sz w:val="24"/>
                <w:szCs w:val="24"/>
                <w:lang w:val="en-GB"/>
              </w:rPr>
              <w:t>The authors should declare that there is no conflict of interest among the authors of the manuscript.</w:t>
            </w:r>
          </w:p>
        </w:tc>
      </w:tr>
      <w:tr w:rsidR="004873AA" w:rsidRPr="002E0D89" w:rsidTr="00353C58">
        <w:tc>
          <w:tcPr>
            <w:tcW w:w="828" w:type="dxa"/>
            <w:tcBorders>
              <w:right w:val="single" w:sz="4" w:space="0" w:color="auto"/>
            </w:tcBorders>
          </w:tcPr>
          <w:p w:rsidR="004873AA" w:rsidRDefault="00CE32A6">
            <w:pPr>
              <w:rPr>
                <w:rFonts w:ascii="Times New Roman" w:hAnsi="Times New Roman" w:cs="Times New Roman"/>
                <w:b/>
                <w:sz w:val="24"/>
              </w:rPr>
            </w:pPr>
            <w:r>
              <w:rPr>
                <w:rFonts w:ascii="Times New Roman" w:hAnsi="Times New Roman" w:cs="Times New Roman"/>
                <w:b/>
                <w:sz w:val="24"/>
              </w:rPr>
              <w:t>11</w:t>
            </w:r>
            <w:r w:rsidR="004873AA">
              <w:rPr>
                <w:rFonts w:ascii="Times New Roman" w:hAnsi="Times New Roman" w:cs="Times New Roman"/>
                <w:b/>
                <w:sz w:val="24"/>
              </w:rPr>
              <w:t>.</w:t>
            </w:r>
          </w:p>
        </w:tc>
        <w:tc>
          <w:tcPr>
            <w:tcW w:w="8748" w:type="dxa"/>
            <w:tcBorders>
              <w:left w:val="single" w:sz="4" w:space="0" w:color="auto"/>
            </w:tcBorders>
          </w:tcPr>
          <w:p w:rsidR="004873AA" w:rsidRPr="004873AA" w:rsidRDefault="004873AA" w:rsidP="00B9295E">
            <w:pPr>
              <w:pStyle w:val="Papersection"/>
              <w:numPr>
                <w:ilvl w:val="0"/>
                <w:numId w:val="0"/>
              </w:numPr>
              <w:spacing w:line="360" w:lineRule="auto"/>
              <w:rPr>
                <w:sz w:val="26"/>
                <w:lang w:val="en-GB"/>
              </w:rPr>
            </w:pPr>
            <w:r w:rsidRPr="004873AA">
              <w:rPr>
                <w:sz w:val="26"/>
                <w:lang w:val="en-GB"/>
              </w:rPr>
              <w:t>References</w:t>
            </w:r>
          </w:p>
          <w:p w:rsidR="004873AA" w:rsidRPr="00652C80" w:rsidRDefault="00B9295E" w:rsidP="004873AA">
            <w:pPr>
              <w:pStyle w:val="Papermain"/>
              <w:spacing w:line="240" w:lineRule="auto"/>
              <w:rPr>
                <w:lang w:val="en-GB"/>
              </w:rPr>
            </w:pPr>
            <w:r>
              <w:rPr>
                <w:lang w:val="en-GB"/>
              </w:rPr>
              <w:t xml:space="preserve">Do </w:t>
            </w:r>
            <w:r w:rsidR="004873AA" w:rsidRPr="004873AA">
              <w:rPr>
                <w:lang w:val="en-GB"/>
              </w:rPr>
              <w:t>not include personal communications, unpublished data, websites, or other unpublished materials as references, although such material may be inserted (in parentheses) in the text. If the author of a reference is an organisation or corporation, use its name in the reference list (using an abbreviation in the citation, if appropriate); do not use “Anonymous”. In the case of publications in languages other than English,</w:t>
            </w:r>
            <w:r w:rsidR="004873AA" w:rsidRPr="00652C80">
              <w:rPr>
                <w:lang w:val="en-GB"/>
              </w:rPr>
              <w:t>the published English titleshould be provided if one exists, with an annotation such as “(article in Turkish with an abstract in English)”. If the</w:t>
            </w:r>
            <w:r w:rsidR="00677CD7">
              <w:rPr>
                <w:lang w:val="en-GB"/>
              </w:rPr>
              <w:t xml:space="preserve"> </w:t>
            </w:r>
            <w:r w:rsidR="004873AA" w:rsidRPr="00652C80">
              <w:rPr>
                <w:lang w:val="en-GB"/>
              </w:rPr>
              <w:t>publication was not published with an English title, provide the original title only; do not provide a self-translation.</w:t>
            </w:r>
          </w:p>
          <w:p w:rsidR="004873AA" w:rsidRPr="00B9295E" w:rsidRDefault="004873AA" w:rsidP="004873AA">
            <w:pPr>
              <w:pStyle w:val="Papermain"/>
              <w:spacing w:line="240" w:lineRule="auto"/>
              <w:rPr>
                <w:sz w:val="18"/>
                <w:lang w:val="en-GB"/>
              </w:rPr>
            </w:pPr>
          </w:p>
          <w:p w:rsidR="004873AA" w:rsidRPr="00CB777C" w:rsidRDefault="004873AA" w:rsidP="004873AA">
            <w:pPr>
              <w:pStyle w:val="Papermain"/>
              <w:spacing w:line="240" w:lineRule="auto"/>
              <w:rPr>
                <w:lang w:val="en-GB"/>
              </w:rPr>
            </w:pPr>
            <w:r w:rsidRPr="00652C80">
              <w:rPr>
                <w:lang w:val="en-GB"/>
              </w:rPr>
              <w:t>References should be listed alphabetically at the end of the text without numbering. All authors should be included</w:t>
            </w:r>
            <w:r w:rsidR="00677CD7">
              <w:rPr>
                <w:lang w:val="en-GB"/>
              </w:rPr>
              <w:t xml:space="preserve"> </w:t>
            </w:r>
            <w:r w:rsidRPr="00652C80">
              <w:rPr>
                <w:lang w:val="en-GB"/>
              </w:rPr>
              <w:t>in reference lists unless there are 10 or more, in which case only the first 10 should be given, followed by ‘</w:t>
            </w:r>
            <w:r w:rsidRPr="00B240FE">
              <w:rPr>
                <w:i/>
                <w:lang w:val="en-GB"/>
              </w:rPr>
              <w:t>et al</w:t>
            </w:r>
            <w:r w:rsidR="00677CD7">
              <w:rPr>
                <w:lang w:val="en-GB"/>
              </w:rPr>
              <w:t xml:space="preserve">.’ </w:t>
            </w:r>
            <w:r w:rsidRPr="00652C80">
              <w:rPr>
                <w:lang w:val="en-GB"/>
              </w:rPr>
              <w:t>The manuscript should be checked carefully to ensure that the spellings of the authors’ names and the years are</w:t>
            </w:r>
            <w:r w:rsidR="00677CD7">
              <w:rPr>
                <w:lang w:val="en-GB"/>
              </w:rPr>
              <w:t xml:space="preserve"> </w:t>
            </w:r>
            <w:r w:rsidRPr="00652C80">
              <w:rPr>
                <w:lang w:val="en-GB"/>
              </w:rPr>
              <w:t>exactly the same in the text as given in the reference list.</w:t>
            </w:r>
            <w:r w:rsidR="00677CD7">
              <w:rPr>
                <w:lang w:val="en-GB"/>
              </w:rPr>
              <w:t xml:space="preserve"> </w:t>
            </w:r>
            <w:r w:rsidRPr="00A44D23">
              <w:rPr>
                <w:lang w:val="en-GB"/>
              </w:rPr>
              <w:t>References should be formatted as follows (please note the</w:t>
            </w:r>
            <w:r w:rsidR="00677CD7">
              <w:rPr>
                <w:lang w:val="en-GB"/>
              </w:rPr>
              <w:t xml:space="preserve"> punctuation and capitalisation).</w:t>
            </w:r>
          </w:p>
          <w:p w:rsidR="004873AA" w:rsidRPr="00B9295E" w:rsidRDefault="004873AA" w:rsidP="004873AA">
            <w:pPr>
              <w:pStyle w:val="Papersection"/>
              <w:numPr>
                <w:ilvl w:val="0"/>
                <w:numId w:val="0"/>
              </w:numPr>
              <w:spacing w:line="240" w:lineRule="auto"/>
              <w:jc w:val="both"/>
              <w:rPr>
                <w:b w:val="0"/>
                <w:sz w:val="16"/>
                <w:lang w:val="en-GB"/>
              </w:rPr>
            </w:pPr>
          </w:p>
          <w:p w:rsidR="00677CD7" w:rsidRDefault="00677CD7" w:rsidP="00677CD7">
            <w:pPr>
              <w:rPr>
                <w:i/>
                <w:sz w:val="24"/>
                <w:lang w:val="en-GB"/>
              </w:rPr>
            </w:pPr>
            <w:r w:rsidRPr="00677CD7">
              <w:rPr>
                <w:i/>
                <w:sz w:val="24"/>
                <w:lang w:val="en-GB"/>
              </w:rPr>
              <w:t>(Note:</w:t>
            </w:r>
            <w:r>
              <w:rPr>
                <w:i/>
                <w:sz w:val="24"/>
                <w:lang w:val="en-GB"/>
              </w:rPr>
              <w:t xml:space="preserve"> The authors are requested not to include any citation from </w:t>
            </w:r>
            <w:r>
              <w:rPr>
                <w:i/>
                <w:sz w:val="24"/>
                <w:lang w:val="en-GB"/>
              </w:rPr>
              <w:t>SJA</w:t>
            </w:r>
            <w:r>
              <w:rPr>
                <w:i/>
                <w:sz w:val="24"/>
                <w:lang w:val="en-GB"/>
              </w:rPr>
              <w:t xml:space="preserve"> while submitting a manuscript to SJA, as self-citation negatively affects the ranking of the journal. Instead, it is requested to increase the citation of SJA in articles submitted to other well reputed international journals that will help enhance the ranking of SJA.)</w:t>
            </w:r>
          </w:p>
          <w:p w:rsidR="00677CD7" w:rsidRPr="00677CD7" w:rsidRDefault="00677CD7" w:rsidP="00677CD7">
            <w:pPr>
              <w:rPr>
                <w:i/>
                <w:sz w:val="24"/>
                <w:lang w:val="en-GB"/>
              </w:rPr>
            </w:pPr>
          </w:p>
          <w:p w:rsidR="00D13CDB" w:rsidRPr="00B9295E" w:rsidRDefault="00D13CDB" w:rsidP="00273EC5">
            <w:pPr>
              <w:spacing w:line="360" w:lineRule="auto"/>
              <w:rPr>
                <w:b/>
                <w:i/>
                <w:sz w:val="24"/>
                <w:lang w:val="en-GB"/>
              </w:rPr>
            </w:pPr>
            <w:r w:rsidRPr="008E12B1">
              <w:rPr>
                <w:b/>
                <w:i/>
                <w:sz w:val="24"/>
                <w:lang w:val="en-GB"/>
              </w:rPr>
              <w:t>J</w:t>
            </w:r>
            <w:r w:rsidR="008E12B1" w:rsidRPr="008E12B1">
              <w:rPr>
                <w:b/>
                <w:i/>
                <w:sz w:val="24"/>
                <w:lang w:val="en-GB"/>
              </w:rPr>
              <w:t>ournal</w:t>
            </w:r>
          </w:p>
          <w:p w:rsidR="00D13CDB" w:rsidRDefault="00D13CDB" w:rsidP="00B9295E">
            <w:pPr>
              <w:pStyle w:val="Papermain"/>
              <w:spacing w:line="240" w:lineRule="auto"/>
              <w:ind w:left="720" w:hanging="720"/>
              <w:rPr>
                <w:lang w:val="en-GB"/>
              </w:rPr>
            </w:pPr>
            <w:proofErr w:type="spellStart"/>
            <w:r>
              <w:rPr>
                <w:lang w:val="en-GB"/>
              </w:rPr>
              <w:t>Atakan</w:t>
            </w:r>
            <w:proofErr w:type="spellEnd"/>
            <w:r>
              <w:rPr>
                <w:lang w:val="en-GB"/>
              </w:rPr>
              <w:t xml:space="preserve">, E., </w:t>
            </w:r>
            <w:r w:rsidRPr="004C7CF1">
              <w:rPr>
                <w:lang w:val="en-GB"/>
              </w:rPr>
              <w:t>20</w:t>
            </w:r>
            <w:r>
              <w:rPr>
                <w:lang w:val="en-GB"/>
              </w:rPr>
              <w:t>11</w:t>
            </w:r>
            <w:r w:rsidRPr="004C7CF1">
              <w:rPr>
                <w:lang w:val="en-GB"/>
              </w:rPr>
              <w:t xml:space="preserve">. </w:t>
            </w:r>
            <w:r>
              <w:rPr>
                <w:lang w:val="en-GB"/>
              </w:rPr>
              <w:t xml:space="preserve">Population densities and distributions of the western flower </w:t>
            </w:r>
            <w:proofErr w:type="spellStart"/>
            <w:r>
              <w:rPr>
                <w:lang w:val="en-GB"/>
              </w:rPr>
              <w:t>thrips</w:t>
            </w:r>
            <w:proofErr w:type="spellEnd"/>
            <w:r>
              <w:rPr>
                <w:lang w:val="en-GB"/>
              </w:rPr>
              <w:t xml:space="preserve"> (</w:t>
            </w:r>
            <w:proofErr w:type="spellStart"/>
            <w:r>
              <w:rPr>
                <w:lang w:val="en-GB"/>
              </w:rPr>
              <w:t>Thysanoptera</w:t>
            </w:r>
            <w:proofErr w:type="spellEnd"/>
            <w:r>
              <w:rPr>
                <w:lang w:val="en-GB"/>
              </w:rPr>
              <w:t xml:space="preserve">: </w:t>
            </w:r>
            <w:proofErr w:type="spellStart"/>
            <w:r>
              <w:rPr>
                <w:lang w:val="en-GB"/>
              </w:rPr>
              <w:t>Thripidae</w:t>
            </w:r>
            <w:proofErr w:type="spellEnd"/>
            <w:r>
              <w:rPr>
                <w:lang w:val="en-GB"/>
              </w:rPr>
              <w:t xml:space="preserve">) and its predatory bug, </w:t>
            </w:r>
            <w:proofErr w:type="spellStart"/>
            <w:r w:rsidRPr="00AD7E25">
              <w:rPr>
                <w:i/>
                <w:lang w:val="en-GB"/>
              </w:rPr>
              <w:t>Oriusniger</w:t>
            </w:r>
            <w:proofErr w:type="spellEnd"/>
            <w:r>
              <w:rPr>
                <w:lang w:val="en-GB"/>
              </w:rPr>
              <w:t xml:space="preserve"> (</w:t>
            </w:r>
            <w:proofErr w:type="spellStart"/>
            <w:r>
              <w:rPr>
                <w:lang w:val="en-GB"/>
              </w:rPr>
              <w:t>Hemiptera</w:t>
            </w:r>
            <w:proofErr w:type="spellEnd"/>
            <w:r>
              <w:rPr>
                <w:lang w:val="en-GB"/>
              </w:rPr>
              <w:t xml:space="preserve">: </w:t>
            </w:r>
            <w:proofErr w:type="spellStart"/>
            <w:r>
              <w:rPr>
                <w:lang w:val="en-GB"/>
              </w:rPr>
              <w:t>Anthocoridae</w:t>
            </w:r>
            <w:proofErr w:type="spellEnd"/>
            <w:r>
              <w:rPr>
                <w:lang w:val="en-GB"/>
              </w:rPr>
              <w:t>) in strawberry</w:t>
            </w:r>
            <w:r w:rsidRPr="004C7CF1">
              <w:rPr>
                <w:lang w:val="en-GB"/>
              </w:rPr>
              <w:t xml:space="preserve">. </w:t>
            </w:r>
            <w:r>
              <w:rPr>
                <w:lang w:val="en-GB"/>
              </w:rPr>
              <w:t xml:space="preserve">Int. </w:t>
            </w:r>
            <w:r w:rsidRPr="004C7CF1">
              <w:rPr>
                <w:lang w:val="en-GB"/>
              </w:rPr>
              <w:t>J</w:t>
            </w:r>
            <w:r>
              <w:rPr>
                <w:lang w:val="en-GB"/>
              </w:rPr>
              <w:t>.</w:t>
            </w:r>
            <w:r w:rsidRPr="004C7CF1">
              <w:rPr>
                <w:lang w:val="en-GB"/>
              </w:rPr>
              <w:t xml:space="preserve"> Agric</w:t>
            </w:r>
            <w:r>
              <w:rPr>
                <w:lang w:val="en-GB"/>
              </w:rPr>
              <w:t>. Biol., 13 (2)</w:t>
            </w:r>
            <w:r w:rsidRPr="004C7CF1">
              <w:rPr>
                <w:lang w:val="en-GB"/>
              </w:rPr>
              <w:t>: 6</w:t>
            </w:r>
            <w:r>
              <w:rPr>
                <w:lang w:val="en-GB"/>
              </w:rPr>
              <w:t>38-</w:t>
            </w:r>
            <w:r w:rsidRPr="004C7CF1">
              <w:rPr>
                <w:lang w:val="en-GB"/>
              </w:rPr>
              <w:t>6</w:t>
            </w:r>
            <w:r>
              <w:rPr>
                <w:lang w:val="en-GB"/>
              </w:rPr>
              <w:t>44</w:t>
            </w:r>
            <w:r w:rsidRPr="004C7CF1">
              <w:rPr>
                <w:lang w:val="en-GB"/>
              </w:rPr>
              <w:t>.</w:t>
            </w:r>
          </w:p>
          <w:p w:rsidR="00D13CDB" w:rsidRDefault="00D13CDB" w:rsidP="00B9295E">
            <w:pPr>
              <w:pStyle w:val="Papermain"/>
              <w:spacing w:line="240" w:lineRule="auto"/>
              <w:ind w:left="720" w:hanging="720"/>
              <w:rPr>
                <w:lang w:val="en-GB"/>
              </w:rPr>
            </w:pPr>
            <w:proofErr w:type="spellStart"/>
            <w:r w:rsidRPr="00AD7E25">
              <w:rPr>
                <w:lang w:val="en-GB"/>
              </w:rPr>
              <w:lastRenderedPageBreak/>
              <w:t>Javaid</w:t>
            </w:r>
            <w:proofErr w:type="spellEnd"/>
            <w:r w:rsidRPr="00AD7E25">
              <w:rPr>
                <w:lang w:val="en-GB"/>
              </w:rPr>
              <w:t xml:space="preserve">, A., and T. </w:t>
            </w:r>
            <w:proofErr w:type="spellStart"/>
            <w:r w:rsidRPr="00AD7E25">
              <w:rPr>
                <w:lang w:val="en-GB"/>
              </w:rPr>
              <w:t>Anjum</w:t>
            </w:r>
            <w:proofErr w:type="spellEnd"/>
            <w:r w:rsidRPr="00AD7E25">
              <w:rPr>
                <w:lang w:val="en-GB"/>
              </w:rPr>
              <w:t xml:space="preserve">. 2006. Control of </w:t>
            </w:r>
            <w:proofErr w:type="spellStart"/>
            <w:r w:rsidRPr="00AD7E25">
              <w:rPr>
                <w:i/>
                <w:lang w:val="en-GB"/>
              </w:rPr>
              <w:t>Parthenuimhysterophorus</w:t>
            </w:r>
            <w:proofErr w:type="spellEnd"/>
            <w:r w:rsidRPr="00AD7E25">
              <w:rPr>
                <w:lang w:val="en-GB"/>
              </w:rPr>
              <w:t xml:space="preserve"> (L.) by aqueous extracts of </w:t>
            </w:r>
            <w:proofErr w:type="spellStart"/>
            <w:r w:rsidRPr="00AD7E25">
              <w:rPr>
                <w:lang w:val="en-GB"/>
              </w:rPr>
              <w:t>allelopathic</w:t>
            </w:r>
            <w:proofErr w:type="spellEnd"/>
            <w:r w:rsidRPr="00AD7E25">
              <w:rPr>
                <w:lang w:val="en-GB"/>
              </w:rPr>
              <w:t xml:space="preserve"> grasses. Pak. J. Bot.</w:t>
            </w:r>
            <w:r>
              <w:rPr>
                <w:lang w:val="en-GB"/>
              </w:rPr>
              <w:t>,</w:t>
            </w:r>
            <w:r w:rsidRPr="00AD7E25">
              <w:rPr>
                <w:lang w:val="en-GB"/>
              </w:rPr>
              <w:t xml:space="preserve"> 38(1):139-145</w:t>
            </w:r>
            <w:r>
              <w:rPr>
                <w:lang w:val="en-GB"/>
              </w:rPr>
              <w:t>.</w:t>
            </w:r>
          </w:p>
          <w:p w:rsidR="00D13CDB" w:rsidRDefault="00D13CDB" w:rsidP="00B9295E">
            <w:pPr>
              <w:pStyle w:val="Papermain"/>
              <w:spacing w:line="240" w:lineRule="auto"/>
              <w:ind w:left="720" w:hanging="720"/>
              <w:rPr>
                <w:lang w:val="en-GB"/>
              </w:rPr>
            </w:pPr>
            <w:proofErr w:type="spellStart"/>
            <w:r w:rsidRPr="00AD7E25">
              <w:rPr>
                <w:lang w:val="en-GB"/>
              </w:rPr>
              <w:t>Oya</w:t>
            </w:r>
            <w:proofErr w:type="spellEnd"/>
            <w:r w:rsidRPr="00AD7E25">
              <w:rPr>
                <w:lang w:val="en-GB"/>
              </w:rPr>
              <w:t xml:space="preserve">, T., A.L. </w:t>
            </w:r>
            <w:proofErr w:type="spellStart"/>
            <w:r w:rsidRPr="00AD7E25">
              <w:rPr>
                <w:lang w:val="en-GB"/>
              </w:rPr>
              <w:t>Neopmoceno</w:t>
            </w:r>
            <w:proofErr w:type="spellEnd"/>
            <w:r w:rsidRPr="00AD7E25">
              <w:rPr>
                <w:lang w:val="en-GB"/>
              </w:rPr>
              <w:t xml:space="preserve">, N. </w:t>
            </w:r>
            <w:proofErr w:type="spellStart"/>
            <w:r w:rsidRPr="00AD7E25">
              <w:rPr>
                <w:lang w:val="en-GB"/>
              </w:rPr>
              <w:t>Neumaier</w:t>
            </w:r>
            <w:proofErr w:type="spellEnd"/>
            <w:r w:rsidRPr="00AD7E25">
              <w:rPr>
                <w:lang w:val="en-GB"/>
              </w:rPr>
              <w:t xml:space="preserve">, J.R.B. Farias, S. </w:t>
            </w:r>
            <w:proofErr w:type="spellStart"/>
            <w:r w:rsidRPr="00AD7E25">
              <w:rPr>
                <w:lang w:val="en-GB"/>
              </w:rPr>
              <w:t>Tobita</w:t>
            </w:r>
            <w:proofErr w:type="spellEnd"/>
            <w:r w:rsidRPr="00AD7E25">
              <w:rPr>
                <w:lang w:val="en-GB"/>
              </w:rPr>
              <w:t xml:space="preserve"> and O. Ito. 2004. Drought tolerance characteristics of Brazilian soybean cultivars. J. Plant Prod.</w:t>
            </w:r>
            <w:r>
              <w:rPr>
                <w:lang w:val="en-GB"/>
              </w:rPr>
              <w:t>,</w:t>
            </w:r>
            <w:r w:rsidRPr="00AD7E25">
              <w:rPr>
                <w:lang w:val="en-GB"/>
              </w:rPr>
              <w:t xml:space="preserve"> Sci.</w:t>
            </w:r>
            <w:r>
              <w:rPr>
                <w:lang w:val="en-GB"/>
              </w:rPr>
              <w:t>,</w:t>
            </w:r>
            <w:r w:rsidRPr="00AD7E25">
              <w:rPr>
                <w:lang w:val="en-GB"/>
              </w:rPr>
              <w:t xml:space="preserve"> 7:</w:t>
            </w:r>
            <w:r>
              <w:rPr>
                <w:lang w:val="en-GB"/>
              </w:rPr>
              <w:t xml:space="preserve"> (4): </w:t>
            </w:r>
            <w:r w:rsidRPr="00AD7E25">
              <w:rPr>
                <w:lang w:val="en-GB"/>
              </w:rPr>
              <w:t>129-137</w:t>
            </w:r>
            <w:r>
              <w:rPr>
                <w:lang w:val="en-GB"/>
              </w:rPr>
              <w:t>.</w:t>
            </w:r>
          </w:p>
          <w:p w:rsidR="00B9295E" w:rsidRPr="00273EC5" w:rsidRDefault="00B9295E" w:rsidP="00B9295E">
            <w:pPr>
              <w:pStyle w:val="Papersubsection"/>
              <w:numPr>
                <w:ilvl w:val="0"/>
                <w:numId w:val="0"/>
              </w:numPr>
              <w:spacing w:line="240" w:lineRule="auto"/>
              <w:rPr>
                <w:i/>
                <w:color w:val="auto"/>
                <w:sz w:val="20"/>
                <w:lang w:val="en-GB"/>
              </w:rPr>
            </w:pPr>
          </w:p>
          <w:p w:rsidR="00705C01" w:rsidRPr="008E12B1" w:rsidRDefault="00705C01" w:rsidP="00273EC5">
            <w:pPr>
              <w:pStyle w:val="Papersubsection"/>
              <w:numPr>
                <w:ilvl w:val="0"/>
                <w:numId w:val="0"/>
              </w:numPr>
              <w:spacing w:line="360" w:lineRule="auto"/>
              <w:rPr>
                <w:i/>
                <w:color w:val="auto"/>
                <w:sz w:val="26"/>
                <w:lang w:val="en-GB"/>
              </w:rPr>
            </w:pPr>
            <w:r w:rsidRPr="008E12B1">
              <w:rPr>
                <w:i/>
                <w:color w:val="auto"/>
                <w:sz w:val="26"/>
                <w:lang w:val="en-GB"/>
              </w:rPr>
              <w:t>Books</w:t>
            </w:r>
          </w:p>
          <w:p w:rsidR="00705C01" w:rsidRDefault="00705C01" w:rsidP="00B9295E">
            <w:pPr>
              <w:pStyle w:val="Papermain"/>
              <w:spacing w:line="240" w:lineRule="auto"/>
              <w:ind w:left="720" w:hanging="720"/>
              <w:rPr>
                <w:color w:val="auto"/>
                <w:lang w:val="en-GB"/>
              </w:rPr>
            </w:pPr>
            <w:proofErr w:type="spellStart"/>
            <w:r w:rsidRPr="00EE0F60">
              <w:rPr>
                <w:lang w:val="en-GB"/>
              </w:rPr>
              <w:t>Munir</w:t>
            </w:r>
            <w:proofErr w:type="spellEnd"/>
            <w:r w:rsidRPr="00EE0F60">
              <w:rPr>
                <w:lang w:val="en-GB"/>
              </w:rPr>
              <w:t xml:space="preserve">, M. 2002. </w:t>
            </w:r>
            <w:proofErr w:type="spellStart"/>
            <w:r w:rsidRPr="00EE0F60">
              <w:rPr>
                <w:lang w:val="en-GB"/>
              </w:rPr>
              <w:t>Mononegaviruses</w:t>
            </w:r>
            <w:proofErr w:type="spellEnd"/>
            <w:r w:rsidRPr="00EE0F60">
              <w:rPr>
                <w:lang w:val="en-GB"/>
              </w:rPr>
              <w:t xml:space="preserve"> of Veterinary Importance. Volume I: Pathobiology and Molecular Diagnosis: 1</w:t>
            </w:r>
            <w:r w:rsidRPr="00EE0F60">
              <w:rPr>
                <w:vertAlign w:val="superscript"/>
                <w:lang w:val="en-GB"/>
              </w:rPr>
              <w:t>st</w:t>
            </w:r>
            <w:r>
              <w:rPr>
                <w:lang w:val="en-GB"/>
              </w:rPr>
              <w:t xml:space="preserve"> e</w:t>
            </w:r>
            <w:r w:rsidRPr="00EE0F60">
              <w:rPr>
                <w:lang w:val="en-GB"/>
              </w:rPr>
              <w:t>d. CAB</w:t>
            </w:r>
            <w:r w:rsidRPr="00EE0F60">
              <w:rPr>
                <w:color w:val="auto"/>
                <w:lang w:val="en-GB"/>
              </w:rPr>
              <w:t>I, UK.</w:t>
            </w:r>
          </w:p>
          <w:p w:rsidR="00705C01" w:rsidRDefault="00705C01" w:rsidP="00B9295E">
            <w:pPr>
              <w:pStyle w:val="Papermain"/>
              <w:spacing w:line="240" w:lineRule="auto"/>
              <w:ind w:left="720" w:hanging="720"/>
              <w:rPr>
                <w:color w:val="auto"/>
                <w:lang w:val="en-GB"/>
              </w:rPr>
            </w:pPr>
            <w:r w:rsidRPr="00EE0F60">
              <w:rPr>
                <w:color w:val="auto"/>
                <w:lang w:val="en-GB"/>
              </w:rPr>
              <w:t>Dole, J.M. and H.F. Wilkins. 2005. Floriculture: Principles and Species. 2</w:t>
            </w:r>
            <w:r w:rsidRPr="00EE0F60">
              <w:rPr>
                <w:color w:val="auto"/>
                <w:vertAlign w:val="superscript"/>
                <w:lang w:val="en-GB"/>
              </w:rPr>
              <w:t>nd</w:t>
            </w:r>
            <w:r>
              <w:rPr>
                <w:color w:val="auto"/>
                <w:lang w:val="en-GB"/>
              </w:rPr>
              <w:t>e</w:t>
            </w:r>
            <w:r w:rsidRPr="00EE0F60">
              <w:rPr>
                <w:color w:val="auto"/>
                <w:lang w:val="en-GB"/>
              </w:rPr>
              <w:t>d. Upper Saddle River, NJ, USA: Prentice Hall.</w:t>
            </w:r>
          </w:p>
          <w:p w:rsidR="00B9295E" w:rsidRPr="00273EC5" w:rsidRDefault="00B9295E" w:rsidP="00B9295E">
            <w:pPr>
              <w:pStyle w:val="Papersubsection"/>
              <w:numPr>
                <w:ilvl w:val="0"/>
                <w:numId w:val="0"/>
              </w:numPr>
              <w:spacing w:line="240" w:lineRule="auto"/>
              <w:rPr>
                <w:i/>
                <w:color w:val="auto"/>
                <w:lang w:val="en-GB"/>
              </w:rPr>
            </w:pPr>
          </w:p>
          <w:p w:rsidR="00705C01" w:rsidRPr="008E12B1" w:rsidRDefault="00705C01" w:rsidP="00273EC5">
            <w:pPr>
              <w:pStyle w:val="Papersubsection"/>
              <w:numPr>
                <w:ilvl w:val="0"/>
                <w:numId w:val="0"/>
              </w:numPr>
              <w:spacing w:line="360" w:lineRule="auto"/>
              <w:rPr>
                <w:i/>
                <w:color w:val="auto"/>
                <w:sz w:val="26"/>
                <w:lang w:val="en-GB"/>
              </w:rPr>
            </w:pPr>
            <w:r w:rsidRPr="008E12B1">
              <w:rPr>
                <w:i/>
                <w:color w:val="auto"/>
                <w:sz w:val="26"/>
                <w:lang w:val="en-GB"/>
              </w:rPr>
              <w:t>Chapters in Books</w:t>
            </w:r>
          </w:p>
          <w:p w:rsidR="00705C01" w:rsidRPr="00EE0F60" w:rsidRDefault="00705C01" w:rsidP="00B9295E">
            <w:pPr>
              <w:pStyle w:val="Papermain"/>
              <w:spacing w:line="240" w:lineRule="auto"/>
              <w:ind w:left="720" w:hanging="720"/>
              <w:rPr>
                <w:color w:val="auto"/>
                <w:lang w:val="en-GB"/>
              </w:rPr>
            </w:pPr>
            <w:r w:rsidRPr="00EE0F60">
              <w:rPr>
                <w:color w:val="auto"/>
                <w:lang w:val="en-GB"/>
              </w:rPr>
              <w:t>Tanner, J.W. and D.J. Hume. 1978. Soybean man</w:t>
            </w:r>
            <w:r>
              <w:rPr>
                <w:color w:val="auto"/>
                <w:lang w:val="en-GB"/>
              </w:rPr>
              <w:t xml:space="preserve">agement and production. Chapter </w:t>
            </w:r>
            <w:r w:rsidRPr="00EE0F60">
              <w:rPr>
                <w:color w:val="auto"/>
                <w:lang w:val="en-GB"/>
              </w:rPr>
              <w:t xml:space="preserve">6. </w:t>
            </w:r>
            <w:proofErr w:type="gramStart"/>
            <w:r w:rsidRPr="00EE0F60">
              <w:rPr>
                <w:color w:val="auto"/>
                <w:lang w:val="en-GB"/>
              </w:rPr>
              <w:t>p.157-217</w:t>
            </w:r>
            <w:proofErr w:type="gramEnd"/>
            <w:r w:rsidRPr="00EE0F60">
              <w:rPr>
                <w:color w:val="auto"/>
                <w:lang w:val="en-GB"/>
              </w:rPr>
              <w:t xml:space="preserve">. </w:t>
            </w:r>
            <w:r w:rsidRPr="00EE0F60">
              <w:rPr>
                <w:i/>
                <w:color w:val="auto"/>
                <w:lang w:val="en-GB"/>
              </w:rPr>
              <w:t>In</w:t>
            </w:r>
            <w:r w:rsidRPr="00EE0F60">
              <w:rPr>
                <w:color w:val="auto"/>
                <w:lang w:val="en-GB"/>
              </w:rPr>
              <w:t>: A.G. Norman Soybean Physiology, Agronomy and Utilization Academic Press. New York.</w:t>
            </w:r>
          </w:p>
          <w:p w:rsidR="00705C01" w:rsidRDefault="00705C01" w:rsidP="00B9295E">
            <w:pPr>
              <w:pStyle w:val="Papermain"/>
              <w:spacing w:line="240" w:lineRule="auto"/>
              <w:ind w:left="720" w:hanging="720"/>
              <w:rPr>
                <w:color w:val="auto"/>
                <w:lang w:val="en-GB"/>
              </w:rPr>
            </w:pPr>
            <w:proofErr w:type="spellStart"/>
            <w:r w:rsidRPr="00EE0F60">
              <w:rPr>
                <w:color w:val="auto"/>
                <w:lang w:val="en-GB"/>
              </w:rPr>
              <w:t>Gnanadurai</w:t>
            </w:r>
            <w:proofErr w:type="spellEnd"/>
            <w:r w:rsidRPr="00EE0F60">
              <w:rPr>
                <w:color w:val="auto"/>
                <w:lang w:val="en-GB"/>
              </w:rPr>
              <w:t xml:space="preserve">, C., W. Lyon, D.C. Jackson, A.C. Fu and Z.F. 2014. Rabies Virus. p. 209-221. </w:t>
            </w:r>
            <w:r w:rsidRPr="00EE0F60">
              <w:rPr>
                <w:i/>
                <w:color w:val="auto"/>
                <w:lang w:val="en-GB"/>
              </w:rPr>
              <w:t>In</w:t>
            </w:r>
            <w:r w:rsidRPr="00EE0F60">
              <w:rPr>
                <w:color w:val="auto"/>
                <w:lang w:val="en-GB"/>
              </w:rPr>
              <w:t xml:space="preserve">: </w:t>
            </w:r>
            <w:proofErr w:type="spellStart"/>
            <w:r w:rsidRPr="00EE0F60">
              <w:rPr>
                <w:color w:val="auto"/>
                <w:lang w:val="en-GB"/>
              </w:rPr>
              <w:t>Munir</w:t>
            </w:r>
            <w:proofErr w:type="spellEnd"/>
            <w:r w:rsidRPr="00EE0F60">
              <w:rPr>
                <w:color w:val="auto"/>
                <w:lang w:val="en-GB"/>
              </w:rPr>
              <w:t>, M (</w:t>
            </w:r>
            <w:proofErr w:type="spellStart"/>
            <w:r w:rsidRPr="00EE0F60">
              <w:rPr>
                <w:color w:val="auto"/>
                <w:lang w:val="en-GB"/>
              </w:rPr>
              <w:t>Eds</w:t>
            </w:r>
            <w:proofErr w:type="spellEnd"/>
            <w:r w:rsidRPr="00EE0F60">
              <w:rPr>
                <w:color w:val="auto"/>
                <w:lang w:val="en-GB"/>
              </w:rPr>
              <w:t xml:space="preserve">), </w:t>
            </w:r>
            <w:proofErr w:type="spellStart"/>
            <w:r w:rsidRPr="00EE0F60">
              <w:rPr>
                <w:color w:val="auto"/>
                <w:lang w:val="en-GB"/>
              </w:rPr>
              <w:t>Mononegaviruses</w:t>
            </w:r>
            <w:proofErr w:type="spellEnd"/>
            <w:r w:rsidRPr="00EE0F60">
              <w:rPr>
                <w:color w:val="auto"/>
                <w:lang w:val="en-GB"/>
              </w:rPr>
              <w:t xml:space="preserve"> of Veterinary Importance. Volume I: Pathobiology and Molecular Diagnosis, 2</w:t>
            </w:r>
            <w:r w:rsidRPr="00EE0F60">
              <w:rPr>
                <w:color w:val="auto"/>
                <w:vertAlign w:val="superscript"/>
                <w:lang w:val="en-GB"/>
              </w:rPr>
              <w:t>nd</w:t>
            </w:r>
            <w:r w:rsidRPr="00EE0F60">
              <w:rPr>
                <w:color w:val="auto"/>
                <w:lang w:val="en-GB"/>
              </w:rPr>
              <w:t>edn. CABI, UK.</w:t>
            </w:r>
          </w:p>
          <w:p w:rsidR="00B9295E" w:rsidRDefault="00B9295E" w:rsidP="00B9295E">
            <w:pPr>
              <w:pStyle w:val="Papersubsection"/>
              <w:numPr>
                <w:ilvl w:val="0"/>
                <w:numId w:val="0"/>
              </w:numPr>
              <w:spacing w:line="240" w:lineRule="auto"/>
              <w:rPr>
                <w:i/>
                <w:color w:val="auto"/>
                <w:sz w:val="26"/>
                <w:lang w:val="en-GB"/>
              </w:rPr>
            </w:pPr>
          </w:p>
          <w:p w:rsidR="00705C01" w:rsidRPr="008E12B1" w:rsidRDefault="00705C01" w:rsidP="00273EC5">
            <w:pPr>
              <w:pStyle w:val="Papersubsection"/>
              <w:numPr>
                <w:ilvl w:val="0"/>
                <w:numId w:val="0"/>
              </w:numPr>
              <w:spacing w:line="360" w:lineRule="auto"/>
              <w:rPr>
                <w:i/>
                <w:color w:val="auto"/>
                <w:sz w:val="26"/>
                <w:lang w:val="en-GB"/>
              </w:rPr>
            </w:pPr>
            <w:r w:rsidRPr="008E12B1">
              <w:rPr>
                <w:i/>
                <w:color w:val="auto"/>
                <w:sz w:val="26"/>
                <w:lang w:val="en-GB"/>
              </w:rPr>
              <w:t>Thesis</w:t>
            </w:r>
          </w:p>
          <w:p w:rsidR="00705C01" w:rsidRDefault="00705C01" w:rsidP="00B9295E">
            <w:pPr>
              <w:pStyle w:val="Papermain"/>
              <w:spacing w:line="240" w:lineRule="auto"/>
              <w:ind w:left="720" w:hanging="720"/>
              <w:rPr>
                <w:color w:val="auto"/>
                <w:lang w:val="en-GB"/>
              </w:rPr>
            </w:pPr>
            <w:proofErr w:type="spellStart"/>
            <w:r w:rsidRPr="00DF60F9">
              <w:rPr>
                <w:color w:val="auto"/>
                <w:lang w:val="en-GB"/>
              </w:rPr>
              <w:t>Tefon</w:t>
            </w:r>
            <w:proofErr w:type="spellEnd"/>
            <w:r w:rsidRPr="00DF60F9">
              <w:rPr>
                <w:color w:val="auto"/>
                <w:lang w:val="en-GB"/>
              </w:rPr>
              <w:t xml:space="preserve">, B.E., 2012. Towards whole cell </w:t>
            </w:r>
            <w:proofErr w:type="spellStart"/>
            <w:r w:rsidRPr="00DF60F9">
              <w:rPr>
                <w:color w:val="auto"/>
                <w:lang w:val="en-GB"/>
              </w:rPr>
              <w:t>immunoproteome</w:t>
            </w:r>
            <w:proofErr w:type="spellEnd"/>
            <w:r w:rsidRPr="00DF60F9">
              <w:rPr>
                <w:color w:val="auto"/>
                <w:lang w:val="en-GB"/>
              </w:rPr>
              <w:t xml:space="preserve"> and </w:t>
            </w:r>
            <w:proofErr w:type="spellStart"/>
            <w:r w:rsidRPr="00DF60F9">
              <w:rPr>
                <w:color w:val="auto"/>
                <w:lang w:val="en-GB"/>
              </w:rPr>
              <w:t>subproteomes</w:t>
            </w:r>
            <w:proofErr w:type="spellEnd"/>
            <w:r w:rsidRPr="00DF60F9">
              <w:rPr>
                <w:color w:val="auto"/>
                <w:lang w:val="en-GB"/>
              </w:rPr>
              <w:t xml:space="preserve"> of </w:t>
            </w:r>
            <w:r w:rsidRPr="00DF60F9">
              <w:rPr>
                <w:i/>
                <w:color w:val="auto"/>
                <w:lang w:val="en-GB"/>
              </w:rPr>
              <w:t xml:space="preserve">Bordetella </w:t>
            </w:r>
            <w:proofErr w:type="spellStart"/>
            <w:r w:rsidRPr="00DF60F9">
              <w:rPr>
                <w:i/>
                <w:color w:val="auto"/>
                <w:lang w:val="en-GB"/>
              </w:rPr>
              <w:t>pertussis</w:t>
            </w:r>
            <w:r w:rsidRPr="00DF60F9">
              <w:rPr>
                <w:color w:val="auto"/>
                <w:lang w:val="en-GB"/>
              </w:rPr>
              <w:t>.PhD</w:t>
            </w:r>
            <w:proofErr w:type="spellEnd"/>
            <w:r w:rsidRPr="00DF60F9">
              <w:rPr>
                <w:color w:val="auto"/>
                <w:lang w:val="en-GB"/>
              </w:rPr>
              <w:t xml:space="preserve"> thesis, Middle East Technical University, Ankara, Turkey.</w:t>
            </w:r>
          </w:p>
          <w:p w:rsidR="008E12B1" w:rsidRDefault="008E12B1" w:rsidP="00B9295E">
            <w:pPr>
              <w:pStyle w:val="Papermain"/>
              <w:spacing w:line="240" w:lineRule="auto"/>
              <w:ind w:left="720" w:hanging="720"/>
              <w:rPr>
                <w:b/>
                <w:i/>
                <w:color w:val="auto"/>
                <w:sz w:val="26"/>
                <w:lang w:val="en-GB"/>
              </w:rPr>
            </w:pPr>
          </w:p>
          <w:p w:rsidR="00705C01" w:rsidRPr="008E12B1" w:rsidRDefault="00705C01" w:rsidP="00273EC5">
            <w:pPr>
              <w:pStyle w:val="Papermain"/>
              <w:spacing w:line="360" w:lineRule="auto"/>
              <w:ind w:left="720" w:hanging="720"/>
              <w:rPr>
                <w:b/>
                <w:i/>
                <w:color w:val="auto"/>
                <w:sz w:val="26"/>
                <w:lang w:val="en-GB"/>
              </w:rPr>
            </w:pPr>
            <w:r w:rsidRPr="008E12B1">
              <w:rPr>
                <w:b/>
                <w:i/>
                <w:color w:val="auto"/>
                <w:sz w:val="26"/>
                <w:lang w:val="en-GB"/>
              </w:rPr>
              <w:t>Web Page</w:t>
            </w:r>
          </w:p>
          <w:p w:rsidR="00705C01" w:rsidRPr="00DF60F9" w:rsidRDefault="00705C01" w:rsidP="00B9295E">
            <w:pPr>
              <w:pStyle w:val="Papermain"/>
              <w:spacing w:line="240" w:lineRule="auto"/>
              <w:ind w:left="720" w:hanging="720"/>
              <w:rPr>
                <w:color w:val="auto"/>
                <w:lang w:val="en-GB"/>
              </w:rPr>
            </w:pPr>
            <w:r w:rsidRPr="00DF60F9">
              <w:rPr>
                <w:color w:val="auto"/>
                <w:lang w:val="en-GB"/>
              </w:rPr>
              <w:t>Pakistan Tea Assoc</w:t>
            </w:r>
            <w:r>
              <w:rPr>
                <w:color w:val="auto"/>
                <w:lang w:val="en-GB"/>
              </w:rPr>
              <w:t>iation</w:t>
            </w:r>
            <w:r w:rsidRPr="00DF60F9">
              <w:rPr>
                <w:color w:val="auto"/>
                <w:lang w:val="en-GB"/>
              </w:rPr>
              <w:t xml:space="preserve">. 2010-11. Import statistics. Business Plaza </w:t>
            </w:r>
            <w:proofErr w:type="spellStart"/>
            <w:r w:rsidRPr="00DF60F9">
              <w:rPr>
                <w:color w:val="auto"/>
                <w:lang w:val="en-GB"/>
              </w:rPr>
              <w:t>Mumtaz</w:t>
            </w:r>
            <w:proofErr w:type="spellEnd"/>
            <w:r w:rsidRPr="00DF60F9">
              <w:rPr>
                <w:color w:val="auto"/>
                <w:lang w:val="en-GB"/>
              </w:rPr>
              <w:t xml:space="preserve"> Hussain Road, Karachi, Pakistan (</w:t>
            </w:r>
            <w:hyperlink r:id="rId7" w:history="1">
              <w:r w:rsidRPr="00B94409">
                <w:rPr>
                  <w:rStyle w:val="Hyperlink"/>
                  <w:lang w:val="en-GB"/>
                </w:rPr>
                <w:t>www.pakistanteaassociation.com</w:t>
              </w:r>
            </w:hyperlink>
            <w:r w:rsidRPr="00DF60F9">
              <w:rPr>
                <w:color w:val="auto"/>
                <w:lang w:val="en-GB"/>
              </w:rPr>
              <w:t>)</w:t>
            </w:r>
            <w:r>
              <w:rPr>
                <w:color w:val="auto"/>
                <w:lang w:val="en-GB"/>
              </w:rPr>
              <w:t>. Retrieved on Sep 20, 2020</w:t>
            </w:r>
            <w:r w:rsidRPr="00DF60F9">
              <w:rPr>
                <w:color w:val="auto"/>
                <w:lang w:val="en-GB"/>
              </w:rPr>
              <w:t>.</w:t>
            </w:r>
          </w:p>
          <w:p w:rsidR="00B9295E" w:rsidRDefault="00B9295E" w:rsidP="00B9295E">
            <w:pPr>
              <w:pStyle w:val="Papersubsection"/>
              <w:numPr>
                <w:ilvl w:val="0"/>
                <w:numId w:val="0"/>
              </w:numPr>
              <w:spacing w:line="240" w:lineRule="auto"/>
              <w:rPr>
                <w:i/>
                <w:color w:val="auto"/>
                <w:sz w:val="26"/>
                <w:lang w:val="en-GB"/>
              </w:rPr>
            </w:pPr>
          </w:p>
          <w:p w:rsidR="008E12B1" w:rsidRPr="008E12B1" w:rsidRDefault="008E12B1" w:rsidP="00273EC5">
            <w:pPr>
              <w:pStyle w:val="Papersubsection"/>
              <w:numPr>
                <w:ilvl w:val="0"/>
                <w:numId w:val="0"/>
              </w:numPr>
              <w:spacing w:line="360" w:lineRule="auto"/>
              <w:rPr>
                <w:i/>
                <w:color w:val="auto"/>
                <w:sz w:val="26"/>
                <w:lang w:val="en-GB"/>
              </w:rPr>
            </w:pPr>
            <w:r w:rsidRPr="008E12B1">
              <w:rPr>
                <w:i/>
                <w:color w:val="auto"/>
                <w:sz w:val="26"/>
                <w:lang w:val="en-GB"/>
              </w:rPr>
              <w:t>Conference proceedings</w:t>
            </w:r>
          </w:p>
          <w:p w:rsidR="008E12B1" w:rsidRPr="00DF60F9" w:rsidRDefault="008E12B1" w:rsidP="00B9295E">
            <w:pPr>
              <w:pStyle w:val="Papermain"/>
              <w:spacing w:line="240" w:lineRule="auto"/>
              <w:ind w:left="720"/>
              <w:rPr>
                <w:color w:val="auto"/>
                <w:lang w:val="en-GB"/>
              </w:rPr>
            </w:pPr>
            <w:r w:rsidRPr="00DF60F9">
              <w:rPr>
                <w:color w:val="auto"/>
                <w:lang w:val="en-GB"/>
              </w:rPr>
              <w:t xml:space="preserve">Dobermann, A., 2007. Nutrient use efficiency – measurement and </w:t>
            </w:r>
            <w:proofErr w:type="spellStart"/>
            <w:r w:rsidRPr="00DF60F9">
              <w:rPr>
                <w:color w:val="auto"/>
                <w:lang w:val="en-GB"/>
              </w:rPr>
              <w:t>management.</w:t>
            </w:r>
            <w:r w:rsidRPr="00DF60F9">
              <w:rPr>
                <w:i/>
                <w:color w:val="auto"/>
                <w:lang w:val="en-GB"/>
              </w:rPr>
              <w:t>In</w:t>
            </w:r>
            <w:proofErr w:type="spellEnd"/>
            <w:r w:rsidRPr="00DF60F9">
              <w:rPr>
                <w:color w:val="auto"/>
                <w:lang w:val="en-GB"/>
              </w:rPr>
              <w:t xml:space="preserve">: Krauss, A., K. Isherwood and P. </w:t>
            </w:r>
            <w:proofErr w:type="spellStart"/>
            <w:r w:rsidRPr="00DF60F9">
              <w:rPr>
                <w:color w:val="auto"/>
                <w:lang w:val="en-GB"/>
              </w:rPr>
              <w:t>Heffer</w:t>
            </w:r>
            <w:proofErr w:type="spellEnd"/>
            <w:r w:rsidRPr="00DF60F9">
              <w:rPr>
                <w:color w:val="auto"/>
                <w:lang w:val="en-GB"/>
              </w:rPr>
              <w:t>, editors. Proceedings of the IFA International Workshop on Fertilizer Best Management Practices, March 7-9, 2007; Brussels, Belgium. Paris, France: International Fertilizer Industry Association, pp. 1-28.</w:t>
            </w:r>
          </w:p>
          <w:p w:rsidR="00B9295E" w:rsidRPr="00273EC5" w:rsidRDefault="00B9295E" w:rsidP="00B9295E">
            <w:pPr>
              <w:pStyle w:val="Papermain"/>
              <w:spacing w:line="240" w:lineRule="auto"/>
              <w:ind w:left="720" w:hanging="720"/>
              <w:rPr>
                <w:b/>
                <w:i/>
                <w:color w:val="auto"/>
                <w:sz w:val="20"/>
                <w:lang w:val="en-GB"/>
              </w:rPr>
            </w:pPr>
          </w:p>
          <w:p w:rsidR="00377BAA" w:rsidRPr="00377BAA" w:rsidRDefault="00377BAA" w:rsidP="00273EC5">
            <w:pPr>
              <w:pStyle w:val="Papermain"/>
              <w:spacing w:line="360" w:lineRule="auto"/>
              <w:ind w:left="720" w:hanging="720"/>
              <w:rPr>
                <w:b/>
                <w:i/>
                <w:color w:val="auto"/>
                <w:sz w:val="26"/>
                <w:lang w:val="en-GB"/>
              </w:rPr>
            </w:pPr>
            <w:r w:rsidRPr="00377BAA">
              <w:rPr>
                <w:b/>
                <w:i/>
                <w:color w:val="auto"/>
                <w:sz w:val="26"/>
                <w:lang w:val="en-GB"/>
              </w:rPr>
              <w:t>Software</w:t>
            </w:r>
          </w:p>
          <w:p w:rsidR="00D13CDB" w:rsidRPr="00B9295E" w:rsidRDefault="00377BAA" w:rsidP="00B9295E">
            <w:pPr>
              <w:pStyle w:val="Papermain"/>
              <w:spacing w:line="240" w:lineRule="auto"/>
              <w:ind w:left="720" w:hanging="720"/>
              <w:rPr>
                <w:color w:val="auto"/>
                <w:lang w:val="en-GB"/>
              </w:rPr>
            </w:pPr>
            <w:proofErr w:type="spellStart"/>
            <w:r w:rsidRPr="00DF60F9">
              <w:rPr>
                <w:color w:val="auto"/>
                <w:lang w:val="en-GB"/>
              </w:rPr>
              <w:t>Statistix</w:t>
            </w:r>
            <w:proofErr w:type="spellEnd"/>
            <w:r w:rsidRPr="00DF60F9">
              <w:rPr>
                <w:color w:val="auto"/>
                <w:lang w:val="en-GB"/>
              </w:rPr>
              <w:t xml:space="preserve">. 2006. </w:t>
            </w:r>
            <w:proofErr w:type="spellStart"/>
            <w:r w:rsidRPr="00DF60F9">
              <w:rPr>
                <w:color w:val="auto"/>
                <w:lang w:val="en-GB"/>
              </w:rPr>
              <w:t>Statistix</w:t>
            </w:r>
            <w:proofErr w:type="spellEnd"/>
            <w:r w:rsidRPr="00DF60F9">
              <w:rPr>
                <w:color w:val="auto"/>
                <w:lang w:val="en-GB"/>
              </w:rPr>
              <w:t xml:space="preserve"> 8 user guide, version 1.0. Analytical Software, PO Box 12185, Tallahassee FL 32317 USA.Copyright © 2006 by Analytical Software.</w:t>
            </w:r>
          </w:p>
        </w:tc>
      </w:tr>
    </w:tbl>
    <w:p w:rsidR="00055E3D" w:rsidRPr="002E0D89" w:rsidRDefault="00055E3D">
      <w:pPr>
        <w:rPr>
          <w:rFonts w:ascii="Times New Roman" w:hAnsi="Times New Roman" w:cs="Times New Roman"/>
        </w:rPr>
      </w:pPr>
    </w:p>
    <w:sectPr w:rsidR="00055E3D" w:rsidRPr="002E0D89" w:rsidSect="00055E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FD5EF6"/>
    <w:multiLevelType w:val="multilevel"/>
    <w:tmpl w:val="856E6890"/>
    <w:lvl w:ilvl="0">
      <w:start w:val="1"/>
      <w:numFmt w:val="decimal"/>
      <w:pStyle w:val="Papersection"/>
      <w:lvlText w:val="%1."/>
      <w:lvlJc w:val="left"/>
      <w:pPr>
        <w:ind w:left="0" w:firstLine="0"/>
      </w:pPr>
      <w:rPr>
        <w:rFonts w:hint="default"/>
      </w:rPr>
    </w:lvl>
    <w:lvl w:ilvl="1">
      <w:start w:val="1"/>
      <w:numFmt w:val="decimal"/>
      <w:pStyle w:val="Papersubsection"/>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353C58"/>
    <w:rsid w:val="00024382"/>
    <w:rsid w:val="00055E3D"/>
    <w:rsid w:val="00103DF3"/>
    <w:rsid w:val="00170534"/>
    <w:rsid w:val="001F6FE9"/>
    <w:rsid w:val="002259AD"/>
    <w:rsid w:val="00273EC5"/>
    <w:rsid w:val="002C0D2A"/>
    <w:rsid w:val="002E0D89"/>
    <w:rsid w:val="00340981"/>
    <w:rsid w:val="00353C58"/>
    <w:rsid w:val="00377BAA"/>
    <w:rsid w:val="004873AA"/>
    <w:rsid w:val="00677CD7"/>
    <w:rsid w:val="006828DA"/>
    <w:rsid w:val="00705C01"/>
    <w:rsid w:val="00845970"/>
    <w:rsid w:val="00880C66"/>
    <w:rsid w:val="008E12B1"/>
    <w:rsid w:val="00914CF7"/>
    <w:rsid w:val="009A6CAE"/>
    <w:rsid w:val="00AA6F6C"/>
    <w:rsid w:val="00AD3212"/>
    <w:rsid w:val="00B0788B"/>
    <w:rsid w:val="00B9295E"/>
    <w:rsid w:val="00BA062F"/>
    <w:rsid w:val="00C5330A"/>
    <w:rsid w:val="00CB4272"/>
    <w:rsid w:val="00CB5273"/>
    <w:rsid w:val="00CE32A6"/>
    <w:rsid w:val="00CF1F99"/>
    <w:rsid w:val="00D13CDB"/>
    <w:rsid w:val="00D6263C"/>
    <w:rsid w:val="00DF4BD4"/>
    <w:rsid w:val="00FF44F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5E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53C5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perTitle">
    <w:name w:val="Paper Title"/>
    <w:next w:val="Normal"/>
    <w:qFormat/>
    <w:rsid w:val="00353C58"/>
    <w:pPr>
      <w:spacing w:after="0" w:line="480" w:lineRule="auto"/>
      <w:jc w:val="center"/>
    </w:pPr>
    <w:rPr>
      <w:rFonts w:ascii="Times New Roman" w:hAnsi="Times New Roman"/>
      <w:b/>
      <w:color w:val="000000" w:themeColor="text1"/>
      <w:sz w:val="24"/>
    </w:rPr>
  </w:style>
  <w:style w:type="paragraph" w:customStyle="1" w:styleId="PaperAuthor">
    <w:name w:val="Paper Author"/>
    <w:next w:val="Affiliation"/>
    <w:qFormat/>
    <w:rsid w:val="00353C58"/>
    <w:pPr>
      <w:spacing w:after="0" w:line="480" w:lineRule="auto"/>
      <w:jc w:val="center"/>
    </w:pPr>
    <w:rPr>
      <w:rFonts w:ascii="Times New Roman" w:hAnsi="Times New Roman"/>
      <w:color w:val="000000" w:themeColor="text1"/>
      <w:sz w:val="24"/>
    </w:rPr>
  </w:style>
  <w:style w:type="paragraph" w:customStyle="1" w:styleId="Affiliation">
    <w:name w:val="Affiliation"/>
    <w:qFormat/>
    <w:rsid w:val="00353C58"/>
    <w:pPr>
      <w:spacing w:after="0" w:line="480" w:lineRule="auto"/>
      <w:jc w:val="center"/>
    </w:pPr>
    <w:rPr>
      <w:rFonts w:ascii="Times New Roman" w:hAnsi="Times New Roman"/>
      <w:color w:val="000000" w:themeColor="text1"/>
      <w:sz w:val="24"/>
    </w:rPr>
  </w:style>
  <w:style w:type="character" w:styleId="Hyperlink">
    <w:name w:val="Hyperlink"/>
    <w:basedOn w:val="DefaultParagraphFont"/>
    <w:uiPriority w:val="99"/>
    <w:unhideWhenUsed/>
    <w:rsid w:val="00353C58"/>
    <w:rPr>
      <w:rFonts w:ascii="Times New Roman" w:hAnsi="Times New Roman"/>
      <w:color w:val="000000" w:themeColor="text1"/>
      <w:sz w:val="24"/>
      <w:u w:val="single"/>
    </w:rPr>
  </w:style>
  <w:style w:type="paragraph" w:customStyle="1" w:styleId="Abstract">
    <w:name w:val="Abstract"/>
    <w:qFormat/>
    <w:rsid w:val="00353C58"/>
    <w:pPr>
      <w:spacing w:after="0" w:line="480" w:lineRule="auto"/>
      <w:jc w:val="both"/>
    </w:pPr>
    <w:rPr>
      <w:rFonts w:ascii="Times New Roman" w:hAnsi="Times New Roman"/>
      <w:color w:val="000000" w:themeColor="text1"/>
      <w:sz w:val="24"/>
    </w:rPr>
  </w:style>
  <w:style w:type="paragraph" w:customStyle="1" w:styleId="Keyword">
    <w:name w:val="Key word"/>
    <w:qFormat/>
    <w:rsid w:val="002E0D89"/>
    <w:pPr>
      <w:spacing w:after="0" w:line="480" w:lineRule="auto"/>
      <w:jc w:val="both"/>
    </w:pPr>
    <w:rPr>
      <w:rFonts w:ascii="Times New Roman" w:hAnsi="Times New Roman"/>
      <w:color w:val="000000" w:themeColor="text1"/>
      <w:sz w:val="24"/>
    </w:rPr>
  </w:style>
  <w:style w:type="paragraph" w:customStyle="1" w:styleId="Papersection">
    <w:name w:val="Paper section"/>
    <w:next w:val="Normal"/>
    <w:qFormat/>
    <w:rsid w:val="00CF1F99"/>
    <w:pPr>
      <w:numPr>
        <w:numId w:val="1"/>
      </w:numPr>
      <w:spacing w:after="0" w:line="480" w:lineRule="auto"/>
    </w:pPr>
    <w:rPr>
      <w:rFonts w:ascii="Times New Roman" w:hAnsi="Times New Roman"/>
      <w:b/>
      <w:color w:val="000000" w:themeColor="text1"/>
      <w:sz w:val="24"/>
    </w:rPr>
  </w:style>
  <w:style w:type="paragraph" w:customStyle="1" w:styleId="Papersubsection">
    <w:name w:val="Paper subsection"/>
    <w:next w:val="Normal"/>
    <w:qFormat/>
    <w:rsid w:val="00CF1F99"/>
    <w:pPr>
      <w:numPr>
        <w:ilvl w:val="1"/>
        <w:numId w:val="1"/>
      </w:numPr>
      <w:spacing w:after="0" w:line="480" w:lineRule="auto"/>
    </w:pPr>
    <w:rPr>
      <w:rFonts w:ascii="Times New Roman" w:hAnsi="Times New Roman"/>
      <w:b/>
      <w:color w:val="000000" w:themeColor="text1"/>
      <w:sz w:val="24"/>
    </w:rPr>
  </w:style>
  <w:style w:type="paragraph" w:customStyle="1" w:styleId="Papermain">
    <w:name w:val="Paper main"/>
    <w:qFormat/>
    <w:rsid w:val="00CF1F99"/>
    <w:pPr>
      <w:spacing w:after="0" w:line="480" w:lineRule="auto"/>
      <w:jc w:val="both"/>
    </w:pPr>
    <w:rPr>
      <w:rFonts w:ascii="Times New Roman" w:hAnsi="Times New Roman"/>
      <w:color w:val="000000" w:themeColor="text1"/>
      <w:sz w:val="24"/>
    </w:rPr>
  </w:style>
  <w:style w:type="paragraph" w:styleId="Caption">
    <w:name w:val="caption"/>
    <w:next w:val="Papermain"/>
    <w:uiPriority w:val="35"/>
    <w:unhideWhenUsed/>
    <w:qFormat/>
    <w:rsid w:val="002259AD"/>
    <w:pPr>
      <w:spacing w:after="0" w:line="480" w:lineRule="auto"/>
    </w:pPr>
    <w:rPr>
      <w:rFonts w:ascii="Times New Roman" w:hAnsi="Times New Roman"/>
      <w:bCs/>
      <w:color w:val="000000" w:themeColor="text1"/>
      <w:sz w:val="24"/>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pakistanteaassociatio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griculture@aup.edu.p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5</Pages>
  <Words>1825</Words>
  <Characters>10409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SJA</dc:creator>
  <cp:lastModifiedBy>User</cp:lastModifiedBy>
  <cp:revision>25</cp:revision>
  <dcterms:created xsi:type="dcterms:W3CDTF">2020-09-30T03:27:00Z</dcterms:created>
  <dcterms:modified xsi:type="dcterms:W3CDTF">2020-10-07T12:47:00Z</dcterms:modified>
</cp:coreProperties>
</file>